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FCD5F" w14:textId="77777777" w:rsidR="00474496" w:rsidRDefault="00474496">
      <w:pPr>
        <w:pStyle w:val="BodyText"/>
        <w:spacing w:before="28"/>
        <w:ind w:left="0"/>
      </w:pPr>
    </w:p>
    <w:p w14:paraId="58D69711" w14:textId="77777777" w:rsidR="00474496" w:rsidRDefault="00006462">
      <w:pPr>
        <w:spacing w:before="1"/>
        <w:ind w:right="242"/>
        <w:jc w:val="center"/>
        <w:rPr>
          <w:b/>
          <w:sz w:val="24"/>
        </w:rPr>
      </w:pPr>
      <w:r>
        <w:rPr>
          <w:b/>
          <w:sz w:val="24"/>
        </w:rPr>
        <w:t>Chapter</w:t>
      </w:r>
      <w:r>
        <w:rPr>
          <w:b/>
          <w:spacing w:val="-4"/>
          <w:sz w:val="24"/>
        </w:rPr>
        <w:t xml:space="preserve"> </w:t>
      </w:r>
      <w:r>
        <w:rPr>
          <w:b/>
          <w:spacing w:val="-10"/>
          <w:sz w:val="24"/>
        </w:rPr>
        <w:t>1</w:t>
      </w:r>
    </w:p>
    <w:p w14:paraId="3B6E540C" w14:textId="77777777" w:rsidR="00474496" w:rsidRDefault="00006462">
      <w:pPr>
        <w:pStyle w:val="Heading1"/>
        <w:ind w:left="2570"/>
      </w:pPr>
      <w:r>
        <w:t>OVERVIEW</w:t>
      </w:r>
      <w:r>
        <w:rPr>
          <w:spacing w:val="-2"/>
        </w:rPr>
        <w:t xml:space="preserve"> </w:t>
      </w:r>
      <w:r>
        <w:t>OF</w:t>
      </w:r>
      <w:r>
        <w:rPr>
          <w:spacing w:val="-3"/>
        </w:rPr>
        <w:t xml:space="preserve"> </w:t>
      </w:r>
      <w:r>
        <w:t>THE</w:t>
      </w:r>
      <w:r>
        <w:rPr>
          <w:spacing w:val="-4"/>
        </w:rPr>
        <w:t xml:space="preserve"> </w:t>
      </w:r>
      <w:r>
        <w:t>PROGRAM</w:t>
      </w:r>
      <w:r>
        <w:rPr>
          <w:spacing w:val="-3"/>
        </w:rPr>
        <w:t xml:space="preserve"> </w:t>
      </w:r>
      <w:r>
        <w:t>AND</w:t>
      </w:r>
      <w:r>
        <w:rPr>
          <w:spacing w:val="-2"/>
        </w:rPr>
        <w:t xml:space="preserve"> </w:t>
      </w:r>
      <w:r>
        <w:rPr>
          <w:spacing w:val="-4"/>
        </w:rPr>
        <w:t>PLAN</w:t>
      </w:r>
    </w:p>
    <w:sdt>
      <w:sdtPr>
        <w:id w:val="-1021936717"/>
        <w:docPartObj>
          <w:docPartGallery w:val="Table of Contents"/>
          <w:docPartUnique/>
        </w:docPartObj>
      </w:sdtPr>
      <w:sdtEndPr/>
      <w:sdtContent>
        <w:p w14:paraId="129B2747" w14:textId="77777777" w:rsidR="00474496" w:rsidRDefault="00AE420F">
          <w:pPr>
            <w:pStyle w:val="TOC2"/>
            <w:tabs>
              <w:tab w:val="left" w:leader="dot" w:pos="9038"/>
            </w:tabs>
          </w:pPr>
          <w:hyperlink w:anchor="_bookmark0" w:history="1">
            <w:r w:rsidR="00006462">
              <w:rPr>
                <w:spacing w:val="-2"/>
              </w:rPr>
              <w:t>INTRODUCTION</w:t>
            </w:r>
            <w:r w:rsidR="00006462">
              <w:tab/>
            </w:r>
            <w:r w:rsidR="00006462">
              <w:rPr>
                <w:spacing w:val="-2"/>
              </w:rPr>
              <w:t>1-</w:t>
            </w:r>
            <w:r w:rsidR="00006462">
              <w:rPr>
                <w:spacing w:val="-10"/>
              </w:rPr>
              <w:t>1</w:t>
            </w:r>
          </w:hyperlink>
        </w:p>
        <w:p w14:paraId="653E9D3E" w14:textId="77777777" w:rsidR="00474496" w:rsidRDefault="00AE420F">
          <w:pPr>
            <w:pStyle w:val="TOC7"/>
          </w:pPr>
          <w:hyperlink w:anchor="_bookmark1" w:history="1">
            <w:r w:rsidR="00006462">
              <w:t>PART</w:t>
            </w:r>
            <w:r w:rsidR="00006462">
              <w:rPr>
                <w:spacing w:val="-2"/>
              </w:rPr>
              <w:t xml:space="preserve"> </w:t>
            </w:r>
            <w:r w:rsidR="00006462">
              <w:t>I:</w:t>
            </w:r>
            <w:r w:rsidR="00006462">
              <w:rPr>
                <w:spacing w:val="-2"/>
              </w:rPr>
              <w:t xml:space="preserve"> </w:t>
            </w:r>
            <w:r w:rsidR="00006462">
              <w:t>HOME</w:t>
            </w:r>
            <w:r w:rsidR="00006462">
              <w:rPr>
                <w:spacing w:val="-1"/>
              </w:rPr>
              <w:t xml:space="preserve"> </w:t>
            </w:r>
            <w:r w:rsidR="00006462">
              <w:rPr>
                <w:spacing w:val="-2"/>
              </w:rPr>
              <w:t>FORWARD</w:t>
            </w:r>
          </w:hyperlink>
        </w:p>
        <w:p w14:paraId="2E23342F" w14:textId="77777777" w:rsidR="00474496" w:rsidRDefault="00006462">
          <w:pPr>
            <w:pStyle w:val="TOC3"/>
            <w:numPr>
              <w:ilvl w:val="1"/>
              <w:numId w:val="118"/>
            </w:numPr>
            <w:tabs>
              <w:tab w:val="left" w:pos="1079"/>
              <w:tab w:val="left" w:leader="dot" w:pos="9398"/>
            </w:tabs>
            <w:spacing w:before="117"/>
            <w:ind w:left="1079"/>
          </w:pPr>
          <w:r>
            <w:t>ORGANIZATION</w:t>
          </w:r>
          <w:r>
            <w:rPr>
              <w:spacing w:val="-8"/>
            </w:rPr>
            <w:t xml:space="preserve"> </w:t>
          </w:r>
          <w:r>
            <w:t>AND</w:t>
          </w:r>
          <w:r>
            <w:rPr>
              <w:spacing w:val="-2"/>
            </w:rPr>
            <w:t xml:space="preserve"> </w:t>
          </w:r>
          <w:r>
            <w:t>STRUCTURE</w:t>
          </w:r>
          <w:r>
            <w:rPr>
              <w:spacing w:val="-4"/>
            </w:rPr>
            <w:t xml:space="preserve"> </w:t>
          </w:r>
          <w:r>
            <w:t>OF</w:t>
          </w:r>
          <w:r>
            <w:rPr>
              <w:spacing w:val="-21"/>
            </w:rPr>
            <w:t xml:space="preserve"> </w:t>
          </w:r>
          <w:r>
            <w:t>HOME</w:t>
          </w:r>
          <w:r>
            <w:rPr>
              <w:spacing w:val="-7"/>
            </w:rPr>
            <w:t xml:space="preserve"> </w:t>
          </w:r>
          <w:r>
            <w:rPr>
              <w:spacing w:val="-2"/>
            </w:rPr>
            <w:t>FORWARD</w:t>
          </w:r>
          <w:r>
            <w:tab/>
          </w:r>
          <w:r>
            <w:rPr>
              <w:spacing w:val="-2"/>
            </w:rPr>
            <w:t>1-</w:t>
          </w:r>
          <w:r>
            <w:rPr>
              <w:spacing w:val="-10"/>
            </w:rPr>
            <w:t>2</w:t>
          </w:r>
        </w:p>
        <w:p w14:paraId="1795AEB1" w14:textId="6F3523B7" w:rsidR="00474496" w:rsidRDefault="00006462">
          <w:pPr>
            <w:pStyle w:val="TOC3"/>
            <w:numPr>
              <w:ilvl w:val="1"/>
              <w:numId w:val="118"/>
            </w:numPr>
            <w:tabs>
              <w:tab w:val="left" w:pos="838"/>
              <w:tab w:val="left" w:leader="dot" w:pos="9158"/>
            </w:tabs>
            <w:ind w:left="838" w:hanging="478"/>
          </w:pPr>
          <w:r>
            <w:t>MOVING</w:t>
          </w:r>
          <w:r>
            <w:rPr>
              <w:spacing w:val="-7"/>
            </w:rPr>
            <w:t xml:space="preserve"> </w:t>
          </w:r>
          <w:r>
            <w:t>TO</w:t>
          </w:r>
          <w:r>
            <w:rPr>
              <w:spacing w:val="-2"/>
            </w:rPr>
            <w:t xml:space="preserve"> </w:t>
          </w:r>
          <w:r>
            <w:rPr>
              <w:spacing w:val="-4"/>
            </w:rPr>
            <w:t>WORK</w:t>
          </w:r>
          <w:r>
            <w:tab/>
          </w:r>
          <w:r w:rsidR="002F0FB1">
            <w:t>…</w:t>
          </w:r>
          <w:r>
            <w:rPr>
              <w:spacing w:val="-2"/>
            </w:rPr>
            <w:t>1-</w:t>
          </w:r>
          <w:r>
            <w:rPr>
              <w:spacing w:val="-10"/>
            </w:rPr>
            <w:t>2</w:t>
          </w:r>
        </w:p>
        <w:p w14:paraId="645B77F1" w14:textId="113C357F" w:rsidR="00474496" w:rsidRDefault="00006462">
          <w:pPr>
            <w:pStyle w:val="TOC3"/>
            <w:numPr>
              <w:ilvl w:val="1"/>
              <w:numId w:val="118"/>
            </w:numPr>
            <w:tabs>
              <w:tab w:val="left" w:pos="838"/>
              <w:tab w:val="left" w:leader="dot" w:pos="9158"/>
            </w:tabs>
            <w:ind w:left="838" w:hanging="478"/>
          </w:pPr>
          <w:r>
            <w:t>HOME</w:t>
          </w:r>
          <w:r>
            <w:rPr>
              <w:spacing w:val="-10"/>
            </w:rPr>
            <w:t xml:space="preserve"> </w:t>
          </w:r>
          <w:r>
            <w:t>FORWARD’S</w:t>
          </w:r>
          <w:r>
            <w:rPr>
              <w:spacing w:val="-8"/>
            </w:rPr>
            <w:t xml:space="preserve"> </w:t>
          </w:r>
          <w:r>
            <w:rPr>
              <w:spacing w:val="-2"/>
            </w:rPr>
            <w:t>MISSION</w:t>
          </w:r>
          <w:r>
            <w:tab/>
          </w:r>
          <w:r w:rsidR="002F0FB1">
            <w:t>…</w:t>
          </w:r>
          <w:r>
            <w:rPr>
              <w:spacing w:val="-2"/>
            </w:rPr>
            <w:t>1-</w:t>
          </w:r>
          <w:r>
            <w:rPr>
              <w:spacing w:val="-10"/>
            </w:rPr>
            <w:t>2</w:t>
          </w:r>
        </w:p>
        <w:p w14:paraId="241548DF" w14:textId="3581B5E0" w:rsidR="00474496" w:rsidRDefault="00006462">
          <w:pPr>
            <w:pStyle w:val="TOC3"/>
            <w:numPr>
              <w:ilvl w:val="1"/>
              <w:numId w:val="118"/>
            </w:numPr>
            <w:tabs>
              <w:tab w:val="left" w:pos="837"/>
              <w:tab w:val="left" w:leader="dot" w:pos="9158"/>
            </w:tabs>
            <w:ind w:left="837" w:hanging="478"/>
          </w:pPr>
          <w:r>
            <w:t>HOME</w:t>
          </w:r>
          <w:r>
            <w:rPr>
              <w:spacing w:val="-8"/>
            </w:rPr>
            <w:t xml:space="preserve"> </w:t>
          </w:r>
          <w:r>
            <w:t>FORWARD</w:t>
          </w:r>
          <w:r>
            <w:rPr>
              <w:spacing w:val="-8"/>
            </w:rPr>
            <w:t xml:space="preserve"> </w:t>
          </w:r>
          <w:r>
            <w:rPr>
              <w:spacing w:val="-2"/>
            </w:rPr>
            <w:t>VALUES</w:t>
          </w:r>
          <w:r>
            <w:tab/>
          </w:r>
          <w:r w:rsidR="002F0FB1">
            <w:t>…</w:t>
          </w:r>
          <w:r>
            <w:rPr>
              <w:spacing w:val="-2"/>
            </w:rPr>
            <w:t>1-</w:t>
          </w:r>
          <w:r>
            <w:rPr>
              <w:spacing w:val="-10"/>
            </w:rPr>
            <w:t>3</w:t>
          </w:r>
        </w:p>
        <w:p w14:paraId="5F995133" w14:textId="77777777" w:rsidR="00474496" w:rsidRDefault="00006462">
          <w:pPr>
            <w:pStyle w:val="TOC6"/>
            <w:spacing w:before="243"/>
            <w:ind w:left="2524"/>
          </w:pPr>
          <w:r>
            <w:t>PART</w:t>
          </w:r>
          <w:r>
            <w:rPr>
              <w:spacing w:val="-5"/>
            </w:rPr>
            <w:t xml:space="preserve"> </w:t>
          </w:r>
          <w:r>
            <w:t>II:</w:t>
          </w:r>
          <w:r>
            <w:rPr>
              <w:spacing w:val="-2"/>
            </w:rPr>
            <w:t xml:space="preserve"> </w:t>
          </w:r>
          <w:r>
            <w:t>THE</w:t>
          </w:r>
          <w:r>
            <w:rPr>
              <w:spacing w:val="-2"/>
            </w:rPr>
            <w:t xml:space="preserve"> </w:t>
          </w:r>
          <w:r>
            <w:t>PUBLIC</w:t>
          </w:r>
          <w:r>
            <w:rPr>
              <w:spacing w:val="-3"/>
            </w:rPr>
            <w:t xml:space="preserve"> </w:t>
          </w:r>
          <w:r>
            <w:t>HOUSING</w:t>
          </w:r>
          <w:r>
            <w:rPr>
              <w:spacing w:val="-2"/>
            </w:rPr>
            <w:t xml:space="preserve"> PROGRAM</w:t>
          </w:r>
        </w:p>
        <w:p w14:paraId="17CD0897" w14:textId="77777777" w:rsidR="00474496" w:rsidRDefault="00006462">
          <w:pPr>
            <w:pStyle w:val="TOC3"/>
            <w:numPr>
              <w:ilvl w:val="1"/>
              <w:numId w:val="117"/>
            </w:numPr>
            <w:tabs>
              <w:tab w:val="left" w:pos="1077"/>
              <w:tab w:val="left" w:leader="dot" w:pos="9400"/>
            </w:tabs>
            <w:spacing w:before="117"/>
          </w:pPr>
          <w:r>
            <w:t>OVERVIEW</w:t>
          </w:r>
          <w:r>
            <w:rPr>
              <w:spacing w:val="-8"/>
            </w:rPr>
            <w:t xml:space="preserve"> </w:t>
          </w:r>
          <w:r>
            <w:t>AND</w:t>
          </w:r>
          <w:r>
            <w:rPr>
              <w:spacing w:val="-3"/>
            </w:rPr>
            <w:t xml:space="preserve"> </w:t>
          </w:r>
          <w:r>
            <w:t>HISTORY</w:t>
          </w:r>
          <w:r>
            <w:rPr>
              <w:spacing w:val="-4"/>
            </w:rPr>
            <w:t xml:space="preserve"> </w:t>
          </w:r>
          <w:r>
            <w:t>OF</w:t>
          </w:r>
          <w:r>
            <w:rPr>
              <w:spacing w:val="-19"/>
            </w:rPr>
            <w:t xml:space="preserve"> </w:t>
          </w:r>
          <w:r>
            <w:t>THE</w:t>
          </w:r>
          <w:r>
            <w:rPr>
              <w:spacing w:val="-5"/>
            </w:rPr>
            <w:t xml:space="preserve"> </w:t>
          </w:r>
          <w:r>
            <w:rPr>
              <w:spacing w:val="-2"/>
            </w:rPr>
            <w:t>PROGRAM</w:t>
          </w:r>
          <w:r>
            <w:tab/>
          </w:r>
          <w:r>
            <w:rPr>
              <w:spacing w:val="-2"/>
            </w:rPr>
            <w:t>1-</w:t>
          </w:r>
          <w:r>
            <w:rPr>
              <w:spacing w:val="-10"/>
            </w:rPr>
            <w:t>4</w:t>
          </w:r>
        </w:p>
        <w:p w14:paraId="2FCF5462" w14:textId="77777777" w:rsidR="00474496" w:rsidRDefault="00006462">
          <w:pPr>
            <w:pStyle w:val="TOC4"/>
          </w:pPr>
          <w:r>
            <w:t>PART</w:t>
          </w:r>
          <w:r>
            <w:rPr>
              <w:spacing w:val="-5"/>
            </w:rPr>
            <w:t xml:space="preserve"> </w:t>
          </w:r>
          <w:r>
            <w:t>III:</w:t>
          </w:r>
          <w:r>
            <w:rPr>
              <w:spacing w:val="-3"/>
            </w:rPr>
            <w:t xml:space="preserve"> </w:t>
          </w:r>
          <w:r>
            <w:t>THE</w:t>
          </w:r>
          <w:r>
            <w:rPr>
              <w:spacing w:val="-2"/>
            </w:rPr>
            <w:t xml:space="preserve"> </w:t>
          </w:r>
          <w:r>
            <w:t>ADMISSIONS</w:t>
          </w:r>
          <w:r>
            <w:rPr>
              <w:spacing w:val="-2"/>
            </w:rPr>
            <w:t xml:space="preserve"> </w:t>
          </w:r>
          <w:r>
            <w:t>AND</w:t>
          </w:r>
          <w:r>
            <w:rPr>
              <w:spacing w:val="-3"/>
            </w:rPr>
            <w:t xml:space="preserve"> </w:t>
          </w:r>
          <w:r>
            <w:t>CONTINUED</w:t>
          </w:r>
          <w:r>
            <w:rPr>
              <w:spacing w:val="-3"/>
            </w:rPr>
            <w:t xml:space="preserve"> </w:t>
          </w:r>
          <w:r>
            <w:t>OCCUPANCY</w:t>
          </w:r>
          <w:r>
            <w:rPr>
              <w:spacing w:val="-3"/>
            </w:rPr>
            <w:t xml:space="preserve"> </w:t>
          </w:r>
          <w:r>
            <w:t>POLICY</w:t>
          </w:r>
          <w:r>
            <w:rPr>
              <w:spacing w:val="-3"/>
            </w:rPr>
            <w:t xml:space="preserve"> </w:t>
          </w:r>
          <w:r>
            <w:rPr>
              <w:spacing w:val="-2"/>
            </w:rPr>
            <w:t>(ACOP)</w:t>
          </w:r>
        </w:p>
        <w:p w14:paraId="3FE5110A" w14:textId="77777777" w:rsidR="00474496" w:rsidRDefault="00006462">
          <w:pPr>
            <w:pStyle w:val="TOC3"/>
            <w:numPr>
              <w:ilvl w:val="1"/>
              <w:numId w:val="116"/>
            </w:numPr>
            <w:tabs>
              <w:tab w:val="left" w:pos="1078"/>
              <w:tab w:val="left" w:leader="dot" w:pos="9398"/>
            </w:tabs>
            <w:spacing w:before="117"/>
            <w:ind w:left="1078" w:hanging="718"/>
          </w:pPr>
          <w:r>
            <w:t>OVERVIEW</w:t>
          </w:r>
          <w:r>
            <w:rPr>
              <w:spacing w:val="-8"/>
            </w:rPr>
            <w:t xml:space="preserve"> </w:t>
          </w:r>
          <w:r>
            <w:t>AND</w:t>
          </w:r>
          <w:r>
            <w:rPr>
              <w:spacing w:val="-3"/>
            </w:rPr>
            <w:t xml:space="preserve"> </w:t>
          </w:r>
          <w:r>
            <w:t>PURPOSE</w:t>
          </w:r>
          <w:r>
            <w:rPr>
              <w:spacing w:val="-4"/>
            </w:rPr>
            <w:t xml:space="preserve"> </w:t>
          </w:r>
          <w:r>
            <w:t>OF</w:t>
          </w:r>
          <w:r>
            <w:rPr>
              <w:spacing w:val="-19"/>
            </w:rPr>
            <w:t xml:space="preserve"> </w:t>
          </w:r>
          <w:r>
            <w:t>THE</w:t>
          </w:r>
          <w:r>
            <w:rPr>
              <w:spacing w:val="-5"/>
            </w:rPr>
            <w:t xml:space="preserve"> </w:t>
          </w:r>
          <w:r>
            <w:rPr>
              <w:spacing w:val="-2"/>
            </w:rPr>
            <w:t>POLICY</w:t>
          </w:r>
          <w:r>
            <w:tab/>
          </w:r>
          <w:r>
            <w:rPr>
              <w:spacing w:val="-2"/>
            </w:rPr>
            <w:t>1-</w:t>
          </w:r>
          <w:r>
            <w:rPr>
              <w:spacing w:val="-10"/>
            </w:rPr>
            <w:t>5</w:t>
          </w:r>
        </w:p>
        <w:p w14:paraId="51CB7384" w14:textId="03279D8A" w:rsidR="00474496" w:rsidRDefault="00006462">
          <w:pPr>
            <w:pStyle w:val="TOC3"/>
            <w:numPr>
              <w:ilvl w:val="1"/>
              <w:numId w:val="116"/>
            </w:numPr>
            <w:tabs>
              <w:tab w:val="left" w:pos="1079"/>
              <w:tab w:val="left" w:leader="dot" w:pos="9158"/>
            </w:tabs>
            <w:ind w:left="1079" w:hanging="719"/>
          </w:pPr>
          <w:r>
            <w:t>UPDATING</w:t>
          </w:r>
          <w:r>
            <w:rPr>
              <w:spacing w:val="-7"/>
            </w:rPr>
            <w:t xml:space="preserve"> </w:t>
          </w:r>
          <w:r>
            <w:t>AND</w:t>
          </w:r>
          <w:r>
            <w:rPr>
              <w:spacing w:val="-4"/>
            </w:rPr>
            <w:t xml:space="preserve"> </w:t>
          </w:r>
          <w:r>
            <w:t>REVISING</w:t>
          </w:r>
          <w:r>
            <w:rPr>
              <w:spacing w:val="-15"/>
            </w:rPr>
            <w:t xml:space="preserve"> </w:t>
          </w:r>
          <w:r>
            <w:t>THE</w:t>
          </w:r>
          <w:r>
            <w:rPr>
              <w:spacing w:val="-5"/>
            </w:rPr>
            <w:t xml:space="preserve"> </w:t>
          </w:r>
          <w:r>
            <w:rPr>
              <w:spacing w:val="-2"/>
            </w:rPr>
            <w:t>POLICY</w:t>
          </w:r>
          <w:r>
            <w:tab/>
          </w:r>
          <w:r w:rsidR="002F0FB1">
            <w:t>….</w:t>
          </w:r>
          <w:r>
            <w:rPr>
              <w:spacing w:val="-2"/>
            </w:rPr>
            <w:t>1-</w:t>
          </w:r>
          <w:r>
            <w:rPr>
              <w:spacing w:val="-10"/>
            </w:rPr>
            <w:t>5</w:t>
          </w:r>
        </w:p>
        <w:p w14:paraId="051B625A" w14:textId="77777777" w:rsidR="00474496" w:rsidRDefault="00AE420F">
          <w:pPr>
            <w:pStyle w:val="TOC1"/>
            <w:ind w:right="242"/>
          </w:pPr>
          <w:hyperlink w:anchor="_bookmark2" w:history="1">
            <w:r w:rsidR="00006462">
              <w:t>Chapter</w:t>
            </w:r>
            <w:r w:rsidR="00006462">
              <w:rPr>
                <w:spacing w:val="-4"/>
              </w:rPr>
              <w:t xml:space="preserve"> </w:t>
            </w:r>
            <w:r w:rsidR="00006462">
              <w:rPr>
                <w:spacing w:val="-10"/>
              </w:rPr>
              <w:t>2</w:t>
            </w:r>
          </w:hyperlink>
        </w:p>
        <w:p w14:paraId="0698D08B" w14:textId="77777777" w:rsidR="00474496" w:rsidRDefault="00AE420F">
          <w:pPr>
            <w:pStyle w:val="TOC6"/>
          </w:pPr>
          <w:hyperlink w:anchor="_bookmark3" w:history="1">
            <w:r w:rsidR="00006462">
              <w:t>FAIR</w:t>
            </w:r>
            <w:r w:rsidR="00006462">
              <w:rPr>
                <w:spacing w:val="-3"/>
              </w:rPr>
              <w:t xml:space="preserve"> </w:t>
            </w:r>
            <w:r w:rsidR="00006462">
              <w:t>HOUSING</w:t>
            </w:r>
            <w:r w:rsidR="00006462">
              <w:rPr>
                <w:spacing w:val="-2"/>
              </w:rPr>
              <w:t xml:space="preserve"> </w:t>
            </w:r>
            <w:r w:rsidR="00006462">
              <w:t>AND</w:t>
            </w:r>
            <w:r w:rsidR="00006462">
              <w:rPr>
                <w:spacing w:val="-3"/>
              </w:rPr>
              <w:t xml:space="preserve"> </w:t>
            </w:r>
            <w:r w:rsidR="00006462">
              <w:t>EQUAL</w:t>
            </w:r>
            <w:r w:rsidR="00006462">
              <w:rPr>
                <w:spacing w:val="-2"/>
              </w:rPr>
              <w:t xml:space="preserve"> OPPORTUNITY</w:t>
            </w:r>
          </w:hyperlink>
        </w:p>
        <w:p w14:paraId="2F8520AA" w14:textId="77777777" w:rsidR="00474496" w:rsidRDefault="00AE420F">
          <w:pPr>
            <w:pStyle w:val="TOC2"/>
            <w:tabs>
              <w:tab w:val="left" w:leader="dot" w:pos="9038"/>
            </w:tabs>
          </w:pPr>
          <w:hyperlink w:anchor="_bookmark4" w:history="1">
            <w:r w:rsidR="00006462">
              <w:rPr>
                <w:spacing w:val="-2"/>
              </w:rPr>
              <w:t>INTRODUCTION</w:t>
            </w:r>
            <w:r w:rsidR="00006462">
              <w:tab/>
            </w:r>
            <w:r w:rsidR="00006462">
              <w:rPr>
                <w:spacing w:val="-2"/>
              </w:rPr>
              <w:t>2-</w:t>
            </w:r>
            <w:r w:rsidR="00006462">
              <w:rPr>
                <w:spacing w:val="-10"/>
              </w:rPr>
              <w:t>1</w:t>
            </w:r>
          </w:hyperlink>
        </w:p>
        <w:p w14:paraId="2142EE21" w14:textId="77777777" w:rsidR="00474496" w:rsidRDefault="00AE420F">
          <w:pPr>
            <w:pStyle w:val="TOC1"/>
          </w:pPr>
          <w:hyperlink w:anchor="_bookmark5" w:history="1">
            <w:r w:rsidR="00006462">
              <w:t>PART</w:t>
            </w:r>
            <w:r w:rsidR="00006462">
              <w:rPr>
                <w:spacing w:val="-2"/>
              </w:rPr>
              <w:t xml:space="preserve"> </w:t>
            </w:r>
            <w:r w:rsidR="00006462">
              <w:t>I:</w:t>
            </w:r>
            <w:r w:rsidR="00006462">
              <w:rPr>
                <w:spacing w:val="-2"/>
              </w:rPr>
              <w:t xml:space="preserve"> NONDISCRIMINATION</w:t>
            </w:r>
          </w:hyperlink>
        </w:p>
        <w:p w14:paraId="1FB62FB2" w14:textId="77777777" w:rsidR="00474496" w:rsidRDefault="00006462">
          <w:pPr>
            <w:pStyle w:val="TOC3"/>
            <w:numPr>
              <w:ilvl w:val="1"/>
              <w:numId w:val="115"/>
            </w:numPr>
            <w:tabs>
              <w:tab w:val="left" w:pos="837"/>
              <w:tab w:val="left" w:leader="dot" w:pos="9158"/>
            </w:tabs>
            <w:spacing w:before="118"/>
            <w:ind w:left="837" w:hanging="478"/>
          </w:pPr>
          <w:r>
            <w:rPr>
              <w:spacing w:val="-2"/>
            </w:rPr>
            <w:t>OVERVIEW</w:t>
          </w:r>
          <w:r>
            <w:tab/>
          </w:r>
          <w:r>
            <w:rPr>
              <w:spacing w:val="-2"/>
            </w:rPr>
            <w:t>2-</w:t>
          </w:r>
          <w:r>
            <w:rPr>
              <w:spacing w:val="-10"/>
            </w:rPr>
            <w:t>2</w:t>
          </w:r>
        </w:p>
        <w:p w14:paraId="2B5092FC" w14:textId="77777777" w:rsidR="00474496" w:rsidRDefault="00006462">
          <w:pPr>
            <w:pStyle w:val="TOC3"/>
            <w:numPr>
              <w:ilvl w:val="1"/>
              <w:numId w:val="115"/>
            </w:numPr>
            <w:tabs>
              <w:tab w:val="left" w:pos="837"/>
              <w:tab w:val="left" w:leader="dot" w:pos="9158"/>
            </w:tabs>
            <w:ind w:left="837" w:hanging="478"/>
          </w:pPr>
          <w:r>
            <w:rPr>
              <w:spacing w:val="-2"/>
            </w:rPr>
            <w:t>NONDISCRIMINATION</w:t>
          </w:r>
          <w:r>
            <w:tab/>
          </w:r>
          <w:r>
            <w:rPr>
              <w:spacing w:val="-2"/>
            </w:rPr>
            <w:t>2-</w:t>
          </w:r>
          <w:r>
            <w:rPr>
              <w:spacing w:val="-10"/>
            </w:rPr>
            <w:t>2</w:t>
          </w:r>
        </w:p>
        <w:p w14:paraId="4D23A6C9" w14:textId="77777777" w:rsidR="00474496" w:rsidRDefault="00AE420F">
          <w:pPr>
            <w:pStyle w:val="TOC1"/>
            <w:spacing w:before="242"/>
            <w:ind w:right="239"/>
          </w:pPr>
          <w:hyperlink w:anchor="_bookmark6" w:history="1">
            <w:r w:rsidR="00006462">
              <w:t>PART</w:t>
            </w:r>
            <w:r w:rsidR="00006462">
              <w:rPr>
                <w:spacing w:val="-4"/>
              </w:rPr>
              <w:t xml:space="preserve"> </w:t>
            </w:r>
            <w:r w:rsidR="00006462">
              <w:t>II:</w:t>
            </w:r>
            <w:r w:rsidR="00006462">
              <w:rPr>
                <w:spacing w:val="-3"/>
              </w:rPr>
              <w:t xml:space="preserve"> </w:t>
            </w:r>
            <w:r w:rsidR="00006462">
              <w:t>POLICIES</w:t>
            </w:r>
            <w:r w:rsidR="00006462">
              <w:rPr>
                <w:spacing w:val="-2"/>
              </w:rPr>
              <w:t xml:space="preserve"> </w:t>
            </w:r>
            <w:r w:rsidR="00006462">
              <w:t>RELATED</w:t>
            </w:r>
            <w:r w:rsidR="00006462">
              <w:rPr>
                <w:spacing w:val="-3"/>
              </w:rPr>
              <w:t xml:space="preserve"> </w:t>
            </w:r>
            <w:r w:rsidR="00006462">
              <w:t>TO</w:t>
            </w:r>
            <w:r w:rsidR="00006462">
              <w:rPr>
                <w:spacing w:val="-2"/>
              </w:rPr>
              <w:t xml:space="preserve"> </w:t>
            </w:r>
            <w:r w:rsidR="00006462">
              <w:t>PERSONS</w:t>
            </w:r>
            <w:r w:rsidR="00006462">
              <w:rPr>
                <w:spacing w:val="-2"/>
              </w:rPr>
              <w:t xml:space="preserve"> </w:t>
            </w:r>
            <w:r w:rsidR="00006462">
              <w:t>WITH</w:t>
            </w:r>
            <w:r w:rsidR="00006462">
              <w:rPr>
                <w:spacing w:val="-2"/>
              </w:rPr>
              <w:t xml:space="preserve"> DISABILITIES</w:t>
            </w:r>
          </w:hyperlink>
        </w:p>
        <w:p w14:paraId="6BC253AB" w14:textId="77777777" w:rsidR="00474496" w:rsidRDefault="00006462">
          <w:pPr>
            <w:pStyle w:val="TOC3"/>
            <w:numPr>
              <w:ilvl w:val="1"/>
              <w:numId w:val="114"/>
            </w:numPr>
            <w:tabs>
              <w:tab w:val="left" w:pos="838"/>
              <w:tab w:val="left" w:leader="dot" w:pos="9158"/>
            </w:tabs>
            <w:spacing w:before="118"/>
            <w:ind w:left="838" w:hanging="478"/>
          </w:pPr>
          <w:r>
            <w:rPr>
              <w:spacing w:val="-2"/>
            </w:rPr>
            <w:t>OVERVIEW</w:t>
          </w:r>
          <w:r>
            <w:tab/>
          </w:r>
          <w:r>
            <w:rPr>
              <w:spacing w:val="-2"/>
            </w:rPr>
            <w:t>2-</w:t>
          </w:r>
          <w:r>
            <w:rPr>
              <w:spacing w:val="-10"/>
            </w:rPr>
            <w:t>4</w:t>
          </w:r>
        </w:p>
        <w:p w14:paraId="1910C17B" w14:textId="77777777" w:rsidR="00474496" w:rsidRDefault="00006462">
          <w:pPr>
            <w:pStyle w:val="TOC3"/>
            <w:numPr>
              <w:ilvl w:val="1"/>
              <w:numId w:val="114"/>
            </w:numPr>
            <w:tabs>
              <w:tab w:val="left" w:pos="837"/>
              <w:tab w:val="left" w:leader="dot" w:pos="9160"/>
            </w:tabs>
            <w:ind w:left="837" w:hanging="477"/>
          </w:pPr>
          <w:r>
            <w:t>DEFINITION</w:t>
          </w:r>
          <w:r>
            <w:rPr>
              <w:spacing w:val="-8"/>
            </w:rPr>
            <w:t xml:space="preserve"> </w:t>
          </w:r>
          <w:r>
            <w:t>OF</w:t>
          </w:r>
          <w:r>
            <w:rPr>
              <w:spacing w:val="-12"/>
            </w:rPr>
            <w:t xml:space="preserve"> </w:t>
          </w:r>
          <w:r>
            <w:t>REASONABLE</w:t>
          </w:r>
          <w:r>
            <w:rPr>
              <w:spacing w:val="-7"/>
            </w:rPr>
            <w:t xml:space="preserve"> </w:t>
          </w:r>
          <w:r>
            <w:rPr>
              <w:spacing w:val="-2"/>
            </w:rPr>
            <w:t>ACCOMMODATION</w:t>
          </w:r>
          <w:r>
            <w:tab/>
          </w:r>
          <w:r>
            <w:rPr>
              <w:spacing w:val="-2"/>
            </w:rPr>
            <w:t>2-</w:t>
          </w:r>
          <w:r>
            <w:rPr>
              <w:spacing w:val="-10"/>
            </w:rPr>
            <w:t>4</w:t>
          </w:r>
        </w:p>
        <w:p w14:paraId="32DB56FD" w14:textId="77777777" w:rsidR="00474496" w:rsidRDefault="00006462">
          <w:pPr>
            <w:pStyle w:val="TOC3"/>
            <w:numPr>
              <w:ilvl w:val="1"/>
              <w:numId w:val="114"/>
            </w:numPr>
            <w:tabs>
              <w:tab w:val="left" w:pos="837"/>
              <w:tab w:val="left" w:leader="dot" w:pos="9158"/>
            </w:tabs>
            <w:ind w:left="837" w:hanging="477"/>
          </w:pPr>
          <w:r>
            <w:t>DEFINITION</w:t>
          </w:r>
          <w:r>
            <w:rPr>
              <w:spacing w:val="-8"/>
            </w:rPr>
            <w:t xml:space="preserve"> </w:t>
          </w:r>
          <w:r>
            <w:t>OF</w:t>
          </w:r>
          <w:r>
            <w:rPr>
              <w:spacing w:val="-7"/>
            </w:rPr>
            <w:t xml:space="preserve"> </w:t>
          </w:r>
          <w:r>
            <w:rPr>
              <w:spacing w:val="-2"/>
            </w:rPr>
            <w:t>DISABILITY</w:t>
          </w:r>
          <w:r>
            <w:tab/>
          </w:r>
          <w:r>
            <w:rPr>
              <w:spacing w:val="-2"/>
            </w:rPr>
            <w:t>2-</w:t>
          </w:r>
          <w:r>
            <w:rPr>
              <w:spacing w:val="-10"/>
            </w:rPr>
            <w:t>4</w:t>
          </w:r>
        </w:p>
        <w:p w14:paraId="23A4F071" w14:textId="77777777" w:rsidR="00474496" w:rsidRDefault="00006462">
          <w:pPr>
            <w:pStyle w:val="TOC3"/>
            <w:numPr>
              <w:ilvl w:val="1"/>
              <w:numId w:val="114"/>
            </w:numPr>
            <w:tabs>
              <w:tab w:val="left" w:pos="835"/>
              <w:tab w:val="left" w:leader="dot" w:pos="9160"/>
            </w:tabs>
            <w:spacing w:line="275" w:lineRule="exact"/>
            <w:ind w:left="835" w:hanging="475"/>
          </w:pPr>
          <w:r>
            <w:t>REQUEST</w:t>
          </w:r>
          <w:r>
            <w:rPr>
              <w:spacing w:val="-5"/>
            </w:rPr>
            <w:t xml:space="preserve"> </w:t>
          </w:r>
          <w:r>
            <w:t>FOR</w:t>
          </w:r>
          <w:r>
            <w:rPr>
              <w:spacing w:val="-3"/>
            </w:rPr>
            <w:t xml:space="preserve"> </w:t>
          </w:r>
          <w:r>
            <w:t>A</w:t>
          </w:r>
          <w:r>
            <w:rPr>
              <w:spacing w:val="-15"/>
            </w:rPr>
            <w:t xml:space="preserve"> </w:t>
          </w:r>
          <w:r>
            <w:t>REASONABLE</w:t>
          </w:r>
          <w:r>
            <w:rPr>
              <w:spacing w:val="-8"/>
            </w:rPr>
            <w:t xml:space="preserve"> </w:t>
          </w:r>
          <w:r>
            <w:rPr>
              <w:spacing w:val="-2"/>
            </w:rPr>
            <w:t>ACCOMMODATION</w:t>
          </w:r>
          <w:r>
            <w:tab/>
          </w:r>
          <w:r>
            <w:rPr>
              <w:spacing w:val="-2"/>
            </w:rPr>
            <w:t>2-</w:t>
          </w:r>
          <w:r>
            <w:rPr>
              <w:spacing w:val="-10"/>
            </w:rPr>
            <w:t>5</w:t>
          </w:r>
        </w:p>
        <w:p w14:paraId="09A8F24D" w14:textId="1892A558" w:rsidR="00474496" w:rsidRDefault="00006462">
          <w:pPr>
            <w:pStyle w:val="TOC3"/>
            <w:numPr>
              <w:ilvl w:val="1"/>
              <w:numId w:val="114"/>
            </w:numPr>
            <w:tabs>
              <w:tab w:val="left" w:pos="1079"/>
              <w:tab w:val="left" w:leader="dot" w:pos="9398"/>
            </w:tabs>
            <w:spacing w:line="274" w:lineRule="exact"/>
            <w:ind w:left="1079" w:hanging="719"/>
          </w:pPr>
          <w:r>
            <w:t>REVIEW</w:t>
          </w:r>
          <w:r>
            <w:rPr>
              <w:spacing w:val="-7"/>
            </w:rPr>
            <w:t xml:space="preserve"> </w:t>
          </w:r>
          <w:r>
            <w:t>OF</w:t>
          </w:r>
          <w:r>
            <w:rPr>
              <w:spacing w:val="-6"/>
            </w:rPr>
            <w:t xml:space="preserve"> </w:t>
          </w:r>
          <w:r>
            <w:t>REASONABLE</w:t>
          </w:r>
          <w:r>
            <w:rPr>
              <w:spacing w:val="-15"/>
            </w:rPr>
            <w:t xml:space="preserve"> </w:t>
          </w:r>
          <w:r>
            <w:t>ACCOMMODATION</w:t>
          </w:r>
          <w:r>
            <w:rPr>
              <w:spacing w:val="-7"/>
            </w:rPr>
            <w:t xml:space="preserve"> </w:t>
          </w:r>
          <w:r>
            <w:rPr>
              <w:spacing w:val="-2"/>
            </w:rPr>
            <w:t>REQUEST</w:t>
          </w:r>
          <w:r w:rsidR="002F0FB1">
            <w:t>………………</w:t>
          </w:r>
          <w:proofErr w:type="gramStart"/>
          <w:r w:rsidR="002F0FB1">
            <w:t>…..</w:t>
          </w:r>
          <w:proofErr w:type="gramEnd"/>
          <w:r>
            <w:rPr>
              <w:spacing w:val="-2"/>
            </w:rPr>
            <w:t>2-</w:t>
          </w:r>
          <w:r>
            <w:rPr>
              <w:spacing w:val="-10"/>
            </w:rPr>
            <w:t>6</w:t>
          </w:r>
        </w:p>
        <w:p w14:paraId="31641FE2" w14:textId="77777777" w:rsidR="00474496" w:rsidRDefault="00006462">
          <w:pPr>
            <w:pStyle w:val="TOC3"/>
            <w:numPr>
              <w:ilvl w:val="1"/>
              <w:numId w:val="114"/>
            </w:numPr>
            <w:tabs>
              <w:tab w:val="left" w:pos="1079"/>
            </w:tabs>
            <w:spacing w:line="275" w:lineRule="exact"/>
            <w:ind w:left="1079" w:hanging="719"/>
          </w:pPr>
          <w:r>
            <w:t>PROGRAM</w:t>
          </w:r>
          <w:r>
            <w:rPr>
              <w:spacing w:val="-5"/>
            </w:rPr>
            <w:t xml:space="preserve"> </w:t>
          </w:r>
          <w:r>
            <w:t>ACCESSIBILITY</w:t>
          </w:r>
          <w:r>
            <w:rPr>
              <w:spacing w:val="-3"/>
            </w:rPr>
            <w:t xml:space="preserve"> </w:t>
          </w:r>
          <w:r>
            <w:t>FOR</w:t>
          </w:r>
          <w:r>
            <w:rPr>
              <w:spacing w:val="-4"/>
            </w:rPr>
            <w:t xml:space="preserve"> </w:t>
          </w:r>
          <w:r>
            <w:t>PERSONS</w:t>
          </w:r>
          <w:r>
            <w:rPr>
              <w:spacing w:val="-5"/>
            </w:rPr>
            <w:t xml:space="preserve"> </w:t>
          </w:r>
          <w:r>
            <w:t>WITH</w:t>
          </w:r>
          <w:r>
            <w:rPr>
              <w:spacing w:val="-5"/>
            </w:rPr>
            <w:t xml:space="preserve"> </w:t>
          </w:r>
          <w:r>
            <w:t>HEARING</w:t>
          </w:r>
          <w:r>
            <w:rPr>
              <w:spacing w:val="-9"/>
            </w:rPr>
            <w:t xml:space="preserve"> </w:t>
          </w:r>
          <w:r>
            <w:rPr>
              <w:spacing w:val="-5"/>
            </w:rPr>
            <w:t>OR</w:t>
          </w:r>
        </w:p>
        <w:p w14:paraId="6927E582" w14:textId="1232537E" w:rsidR="00474496" w:rsidRDefault="00006462">
          <w:pPr>
            <w:pStyle w:val="TOC5"/>
            <w:tabs>
              <w:tab w:val="left" w:leader="dot" w:pos="9398"/>
            </w:tabs>
          </w:pPr>
          <w:r>
            <w:t>VISION</w:t>
          </w:r>
          <w:r>
            <w:rPr>
              <w:spacing w:val="-11"/>
            </w:rPr>
            <w:t xml:space="preserve"> </w:t>
          </w:r>
          <w:r>
            <w:rPr>
              <w:spacing w:val="-2"/>
            </w:rPr>
            <w:t>IMPAIRMENTS</w:t>
          </w:r>
          <w:r w:rsidR="002F0FB1">
            <w:t>…………………………………………………………….</w:t>
          </w:r>
          <w:r>
            <w:rPr>
              <w:spacing w:val="-2"/>
            </w:rPr>
            <w:t>2-</w:t>
          </w:r>
          <w:r>
            <w:rPr>
              <w:spacing w:val="-10"/>
            </w:rPr>
            <w:t>6</w:t>
          </w:r>
        </w:p>
        <w:p w14:paraId="3A9CA636" w14:textId="77777777" w:rsidR="00474496" w:rsidRDefault="00006462">
          <w:pPr>
            <w:pStyle w:val="TOC3"/>
            <w:numPr>
              <w:ilvl w:val="1"/>
              <w:numId w:val="114"/>
            </w:numPr>
            <w:tabs>
              <w:tab w:val="left" w:pos="838"/>
              <w:tab w:val="left" w:leader="dot" w:pos="9158"/>
            </w:tabs>
            <w:ind w:left="838" w:hanging="478"/>
          </w:pPr>
          <w:r>
            <w:t>PHYSICAL</w:t>
          </w:r>
          <w:r>
            <w:rPr>
              <w:spacing w:val="-15"/>
            </w:rPr>
            <w:t xml:space="preserve"> </w:t>
          </w:r>
          <w:r>
            <w:rPr>
              <w:spacing w:val="-2"/>
            </w:rPr>
            <w:t>ACCESSIBILITY</w:t>
          </w:r>
          <w:r>
            <w:tab/>
          </w:r>
          <w:r>
            <w:rPr>
              <w:spacing w:val="-2"/>
            </w:rPr>
            <w:t>2-</w:t>
          </w:r>
          <w:r>
            <w:rPr>
              <w:spacing w:val="-10"/>
            </w:rPr>
            <w:t>6</w:t>
          </w:r>
        </w:p>
        <w:p w14:paraId="26A1345E" w14:textId="77777777" w:rsidR="00474496" w:rsidRDefault="00AE420F">
          <w:pPr>
            <w:pStyle w:val="TOC4"/>
            <w:ind w:left="678" w:right="916"/>
            <w:jc w:val="center"/>
          </w:pPr>
          <w:hyperlink w:anchor="_bookmark7" w:history="1">
            <w:r w:rsidR="00006462">
              <w:t>PART</w:t>
            </w:r>
            <w:r w:rsidR="00006462">
              <w:rPr>
                <w:spacing w:val="-4"/>
              </w:rPr>
              <w:t xml:space="preserve"> </w:t>
            </w:r>
            <w:r w:rsidR="00006462">
              <w:t>III:</w:t>
            </w:r>
            <w:r w:rsidR="00006462">
              <w:rPr>
                <w:spacing w:val="-5"/>
              </w:rPr>
              <w:t xml:space="preserve"> </w:t>
            </w:r>
            <w:r w:rsidR="00006462">
              <w:t>IMPROVING</w:t>
            </w:r>
            <w:r w:rsidR="00006462">
              <w:rPr>
                <w:spacing w:val="-4"/>
              </w:rPr>
              <w:t xml:space="preserve"> </w:t>
            </w:r>
            <w:r w:rsidR="00006462">
              <w:t>ACCESS</w:t>
            </w:r>
            <w:r w:rsidR="00006462">
              <w:rPr>
                <w:spacing w:val="-4"/>
              </w:rPr>
              <w:t xml:space="preserve"> </w:t>
            </w:r>
            <w:r w:rsidR="00006462">
              <w:t>TO</w:t>
            </w:r>
            <w:r w:rsidR="00006462">
              <w:rPr>
                <w:spacing w:val="-4"/>
              </w:rPr>
              <w:t xml:space="preserve"> </w:t>
            </w:r>
            <w:r w:rsidR="00006462">
              <w:t>SERVICES</w:t>
            </w:r>
            <w:r w:rsidR="00006462">
              <w:rPr>
                <w:spacing w:val="-4"/>
              </w:rPr>
              <w:t xml:space="preserve"> </w:t>
            </w:r>
            <w:r w:rsidR="00006462">
              <w:t>FOR</w:t>
            </w:r>
            <w:r w:rsidR="00006462">
              <w:rPr>
                <w:spacing w:val="-5"/>
              </w:rPr>
              <w:t xml:space="preserve"> </w:t>
            </w:r>
            <w:r w:rsidR="00006462">
              <w:t>PERSONS</w:t>
            </w:r>
            <w:r w:rsidR="00006462">
              <w:rPr>
                <w:spacing w:val="-6"/>
              </w:rPr>
              <w:t xml:space="preserve"> </w:t>
            </w:r>
            <w:r w:rsidR="00006462">
              <w:t>WITH</w:t>
            </w:r>
          </w:hyperlink>
          <w:r w:rsidR="00006462">
            <w:t xml:space="preserve"> </w:t>
          </w:r>
          <w:hyperlink w:anchor="_bookmark7" w:history="1">
            <w:r w:rsidR="00006462">
              <w:t>LIMITED ENGLISH PROFICIENCY (LEP)</w:t>
            </w:r>
          </w:hyperlink>
        </w:p>
        <w:p w14:paraId="1162D052" w14:textId="77777777" w:rsidR="00474496" w:rsidRDefault="00006462">
          <w:pPr>
            <w:pStyle w:val="TOC3"/>
            <w:numPr>
              <w:ilvl w:val="1"/>
              <w:numId w:val="113"/>
            </w:numPr>
            <w:tabs>
              <w:tab w:val="left" w:pos="1075"/>
              <w:tab w:val="left" w:leader="dot" w:pos="9400"/>
            </w:tabs>
            <w:spacing w:before="117"/>
            <w:ind w:left="1075" w:hanging="713"/>
          </w:pPr>
          <w:r>
            <w:t>LEP</w:t>
          </w:r>
          <w:r>
            <w:rPr>
              <w:spacing w:val="-1"/>
            </w:rPr>
            <w:t xml:space="preserve"> </w:t>
          </w:r>
          <w:r>
            <w:rPr>
              <w:spacing w:val="-4"/>
            </w:rPr>
            <w:t>PLAN</w:t>
          </w:r>
          <w:r>
            <w:tab/>
          </w:r>
          <w:r>
            <w:rPr>
              <w:spacing w:val="-2"/>
            </w:rPr>
            <w:t>2-</w:t>
          </w:r>
          <w:r>
            <w:rPr>
              <w:spacing w:val="-10"/>
            </w:rPr>
            <w:t>8</w:t>
          </w:r>
        </w:p>
      </w:sdtContent>
    </w:sdt>
    <w:p w14:paraId="16DE88EC" w14:textId="77777777" w:rsidR="00474496" w:rsidRDefault="00474496">
      <w:pPr>
        <w:sectPr w:rsidR="00474496">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840" w:bottom="1120" w:left="1080" w:header="1092" w:footer="938" w:gutter="0"/>
          <w:pgNumType w:start="1"/>
          <w:cols w:space="720"/>
        </w:sectPr>
      </w:pPr>
    </w:p>
    <w:p w14:paraId="723782E0" w14:textId="77777777" w:rsidR="00474496" w:rsidRDefault="00006462">
      <w:pPr>
        <w:pStyle w:val="Heading2"/>
        <w:spacing w:before="581"/>
        <w:ind w:left="4272" w:right="4509" w:hanging="1"/>
        <w:jc w:val="center"/>
      </w:pPr>
      <w:r>
        <w:rPr>
          <w:noProof/>
        </w:rPr>
        <w:lastRenderedPageBreak/>
        <mc:AlternateContent>
          <mc:Choice Requires="wps">
            <w:drawing>
              <wp:anchor distT="0" distB="0" distL="0" distR="0" simplePos="0" relativeHeight="15728640" behindDoc="0" locked="0" layoutInCell="1" allowOverlap="1" wp14:anchorId="0266E098" wp14:editId="3FC2C6D7">
                <wp:simplePos x="0" y="0"/>
                <wp:positionH relativeFrom="page">
                  <wp:posOffset>461646</wp:posOffset>
                </wp:positionH>
                <wp:positionV relativeFrom="page">
                  <wp:posOffset>6910703</wp:posOffset>
                </wp:positionV>
                <wp:extent cx="1270" cy="1752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0"/>
                              </a:moveTo>
                              <a:lnTo>
                                <a:pt x="0" y="17526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9EF34C" id="Graphic 5" o:spid="_x0000_s1026" style="position:absolute;margin-left:36.35pt;margin-top:544.15pt;width:.1pt;height:13.8pt;z-index:15728640;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" path="m,l,175260e" filled="f" strokeweight=".72pt">
                <v:path arrowok="t"/>
                <w10:wrap anchorx="page" anchory="page"/>
              </v:shape>
            </w:pict>
          </mc:Fallback>
        </mc:AlternateContent>
      </w:r>
      <w:r>
        <w:t xml:space="preserve">Chapter 3 </w:t>
      </w:r>
      <w:r>
        <w:rPr>
          <w:spacing w:val="-2"/>
        </w:rPr>
        <w:t>ELIGIBILITY</w:t>
      </w:r>
    </w:p>
    <w:p w14:paraId="56A4AD9B" w14:textId="77777777" w:rsidR="00474496" w:rsidRDefault="00006462">
      <w:pPr>
        <w:pStyle w:val="BodyText"/>
        <w:tabs>
          <w:tab w:val="left" w:leader="dot" w:pos="9038"/>
        </w:tabs>
        <w:spacing w:before="117"/>
        <w:ind w:left="0" w:right="235"/>
        <w:jc w:val="center"/>
      </w:pPr>
      <w:r>
        <w:rPr>
          <w:spacing w:val="-2"/>
        </w:rPr>
        <w:t>INTRODUCTION</w:t>
      </w:r>
      <w:r>
        <w:tab/>
      </w:r>
      <w:r>
        <w:rPr>
          <w:spacing w:val="-2"/>
        </w:rPr>
        <w:t>3-</w:t>
      </w:r>
      <w:r>
        <w:rPr>
          <w:spacing w:val="-10"/>
        </w:rPr>
        <w:t>1</w:t>
      </w:r>
    </w:p>
    <w:p w14:paraId="06A4F23F" w14:textId="77777777" w:rsidR="00474496" w:rsidRDefault="00006462">
      <w:pPr>
        <w:pStyle w:val="Heading1"/>
        <w:spacing w:before="243"/>
        <w:ind w:left="0" w:right="239"/>
        <w:jc w:val="center"/>
      </w:pPr>
      <w:r>
        <w:t>PART</w:t>
      </w:r>
      <w:r>
        <w:rPr>
          <w:spacing w:val="-4"/>
        </w:rPr>
        <w:t xml:space="preserve"> </w:t>
      </w:r>
      <w:r>
        <w:t>I:</w:t>
      </w:r>
      <w:r>
        <w:rPr>
          <w:spacing w:val="-3"/>
        </w:rPr>
        <w:t xml:space="preserve"> </w:t>
      </w:r>
      <w:r>
        <w:t>DEFINITIONS</w:t>
      </w:r>
      <w:r>
        <w:rPr>
          <w:spacing w:val="-1"/>
        </w:rPr>
        <w:t xml:space="preserve"> </w:t>
      </w:r>
      <w:r>
        <w:t>OF</w:t>
      </w:r>
      <w:r>
        <w:rPr>
          <w:spacing w:val="-3"/>
        </w:rPr>
        <w:t xml:space="preserve"> </w:t>
      </w:r>
      <w:r>
        <w:t>FAMILY</w:t>
      </w:r>
      <w:r>
        <w:rPr>
          <w:spacing w:val="-2"/>
        </w:rPr>
        <w:t xml:space="preserve"> </w:t>
      </w:r>
      <w:r>
        <w:t>AND</w:t>
      </w:r>
      <w:r>
        <w:rPr>
          <w:spacing w:val="-3"/>
        </w:rPr>
        <w:t xml:space="preserve"> </w:t>
      </w:r>
      <w:r>
        <w:t>HOUSEHOLD</w:t>
      </w:r>
      <w:r>
        <w:rPr>
          <w:spacing w:val="-2"/>
        </w:rPr>
        <w:t xml:space="preserve"> MEMBERS</w:t>
      </w:r>
    </w:p>
    <w:p w14:paraId="00EE13B0" w14:textId="77777777" w:rsidR="00474496" w:rsidRDefault="00006462">
      <w:pPr>
        <w:pStyle w:val="ListParagraph"/>
        <w:numPr>
          <w:ilvl w:val="1"/>
          <w:numId w:val="112"/>
        </w:numPr>
        <w:tabs>
          <w:tab w:val="left" w:pos="838"/>
          <w:tab w:val="left" w:leader="dot" w:pos="9158"/>
        </w:tabs>
        <w:spacing w:before="117"/>
        <w:ind w:left="838" w:hanging="478"/>
        <w:rPr>
          <w:sz w:val="24"/>
        </w:rPr>
      </w:pPr>
      <w:r>
        <w:rPr>
          <w:spacing w:val="-2"/>
          <w:sz w:val="24"/>
        </w:rPr>
        <w:t>OVERVIEW</w:t>
      </w:r>
      <w:r>
        <w:rPr>
          <w:sz w:val="24"/>
        </w:rPr>
        <w:tab/>
      </w:r>
      <w:r>
        <w:rPr>
          <w:spacing w:val="-2"/>
          <w:sz w:val="24"/>
        </w:rPr>
        <w:t>3-</w:t>
      </w:r>
      <w:r>
        <w:rPr>
          <w:spacing w:val="-10"/>
          <w:sz w:val="24"/>
        </w:rPr>
        <w:t>2</w:t>
      </w:r>
    </w:p>
    <w:p w14:paraId="4875EE46" w14:textId="77777777" w:rsidR="00474496" w:rsidRDefault="00006462">
      <w:pPr>
        <w:pStyle w:val="ListParagraph"/>
        <w:numPr>
          <w:ilvl w:val="1"/>
          <w:numId w:val="112"/>
        </w:numPr>
        <w:tabs>
          <w:tab w:val="left" w:pos="838"/>
          <w:tab w:val="left" w:leader="dot" w:pos="9158"/>
        </w:tabs>
        <w:ind w:left="838" w:hanging="478"/>
        <w:rPr>
          <w:sz w:val="24"/>
        </w:rPr>
      </w:pPr>
      <w:r>
        <w:rPr>
          <w:sz w:val="24"/>
        </w:rPr>
        <w:t>FAMILY</w:t>
      </w:r>
      <w:r>
        <w:rPr>
          <w:spacing w:val="-8"/>
          <w:sz w:val="24"/>
        </w:rPr>
        <w:t xml:space="preserve"> </w:t>
      </w:r>
      <w:r>
        <w:rPr>
          <w:sz w:val="24"/>
        </w:rPr>
        <w:t>AND</w:t>
      </w:r>
      <w:r>
        <w:rPr>
          <w:spacing w:val="-9"/>
          <w:sz w:val="24"/>
        </w:rPr>
        <w:t xml:space="preserve"> </w:t>
      </w:r>
      <w:r>
        <w:rPr>
          <w:spacing w:val="-2"/>
          <w:sz w:val="24"/>
        </w:rPr>
        <w:t>HOUSEHOLD</w:t>
      </w:r>
      <w:r>
        <w:rPr>
          <w:sz w:val="24"/>
        </w:rPr>
        <w:tab/>
      </w:r>
      <w:r>
        <w:rPr>
          <w:spacing w:val="-2"/>
          <w:sz w:val="24"/>
        </w:rPr>
        <w:t>3-</w:t>
      </w:r>
      <w:r>
        <w:rPr>
          <w:spacing w:val="-10"/>
          <w:sz w:val="24"/>
        </w:rPr>
        <w:t>2</w:t>
      </w:r>
    </w:p>
    <w:p w14:paraId="6F42DB21" w14:textId="5D8EA636" w:rsidR="00474496" w:rsidRDefault="00006462">
      <w:pPr>
        <w:pStyle w:val="ListParagraph"/>
        <w:numPr>
          <w:ilvl w:val="1"/>
          <w:numId w:val="112"/>
        </w:numPr>
        <w:tabs>
          <w:tab w:val="left" w:pos="1079"/>
          <w:tab w:val="left" w:leader="dot" w:pos="9398"/>
        </w:tabs>
        <w:ind w:left="1079" w:hanging="720"/>
        <w:rPr>
          <w:sz w:val="24"/>
        </w:rPr>
      </w:pPr>
      <w:r>
        <w:rPr>
          <w:sz w:val="24"/>
        </w:rPr>
        <w:t>FAMILY</w:t>
      </w:r>
      <w:r>
        <w:rPr>
          <w:spacing w:val="-8"/>
          <w:sz w:val="24"/>
        </w:rPr>
        <w:t xml:space="preserve"> </w:t>
      </w:r>
      <w:r>
        <w:rPr>
          <w:sz w:val="24"/>
        </w:rPr>
        <w:t>BREAK-UP</w:t>
      </w:r>
      <w:r>
        <w:rPr>
          <w:spacing w:val="-3"/>
          <w:sz w:val="24"/>
        </w:rPr>
        <w:t xml:space="preserve"> </w:t>
      </w:r>
      <w:r>
        <w:rPr>
          <w:sz w:val="24"/>
        </w:rPr>
        <w:t>AND</w:t>
      </w:r>
      <w:r>
        <w:rPr>
          <w:spacing w:val="-4"/>
          <w:sz w:val="24"/>
        </w:rPr>
        <w:t xml:space="preserve"> </w:t>
      </w:r>
      <w:r>
        <w:rPr>
          <w:sz w:val="24"/>
        </w:rPr>
        <w:t>REMAINING</w:t>
      </w:r>
      <w:r>
        <w:rPr>
          <w:spacing w:val="-4"/>
          <w:sz w:val="24"/>
        </w:rPr>
        <w:t xml:space="preserve"> </w:t>
      </w:r>
      <w:r>
        <w:rPr>
          <w:sz w:val="24"/>
        </w:rPr>
        <w:t>MEMBER</w:t>
      </w:r>
      <w:r>
        <w:rPr>
          <w:spacing w:val="-19"/>
          <w:sz w:val="24"/>
        </w:rPr>
        <w:t xml:space="preserve"> </w:t>
      </w:r>
      <w:r>
        <w:rPr>
          <w:sz w:val="24"/>
        </w:rPr>
        <w:t>OF</w:t>
      </w:r>
      <w:r>
        <w:rPr>
          <w:spacing w:val="-9"/>
          <w:sz w:val="24"/>
        </w:rPr>
        <w:t xml:space="preserve"> </w:t>
      </w:r>
      <w:r>
        <w:rPr>
          <w:spacing w:val="-2"/>
          <w:sz w:val="24"/>
        </w:rPr>
        <w:t>FAMILY</w:t>
      </w:r>
      <w:r w:rsidR="002F0FB1">
        <w:rPr>
          <w:sz w:val="24"/>
        </w:rPr>
        <w:t>……………….</w:t>
      </w:r>
      <w:r>
        <w:rPr>
          <w:spacing w:val="-2"/>
          <w:sz w:val="24"/>
        </w:rPr>
        <w:t>3-</w:t>
      </w:r>
      <w:r>
        <w:rPr>
          <w:spacing w:val="-10"/>
          <w:sz w:val="24"/>
        </w:rPr>
        <w:t>3</w:t>
      </w:r>
    </w:p>
    <w:p w14:paraId="72DD7546" w14:textId="77777777" w:rsidR="00474496" w:rsidRDefault="00006462">
      <w:pPr>
        <w:pStyle w:val="ListParagraph"/>
        <w:numPr>
          <w:ilvl w:val="1"/>
          <w:numId w:val="112"/>
        </w:numPr>
        <w:tabs>
          <w:tab w:val="left" w:pos="838"/>
          <w:tab w:val="left" w:leader="dot" w:pos="9158"/>
        </w:tabs>
        <w:ind w:left="838" w:hanging="478"/>
        <w:rPr>
          <w:sz w:val="24"/>
        </w:rPr>
      </w:pPr>
      <w:r>
        <w:rPr>
          <w:sz w:val="24"/>
        </w:rPr>
        <w:t>HEAD</w:t>
      </w:r>
      <w:r>
        <w:rPr>
          <w:spacing w:val="-6"/>
          <w:sz w:val="24"/>
        </w:rPr>
        <w:t xml:space="preserve"> </w:t>
      </w:r>
      <w:r>
        <w:rPr>
          <w:sz w:val="24"/>
        </w:rPr>
        <w:t>OF</w:t>
      </w:r>
      <w:r>
        <w:rPr>
          <w:spacing w:val="-5"/>
          <w:sz w:val="24"/>
        </w:rPr>
        <w:t xml:space="preserve"> </w:t>
      </w:r>
      <w:r>
        <w:rPr>
          <w:spacing w:val="-2"/>
          <w:sz w:val="24"/>
        </w:rPr>
        <w:t>HOUSEHOLD</w:t>
      </w:r>
      <w:r>
        <w:rPr>
          <w:sz w:val="24"/>
        </w:rPr>
        <w:tab/>
      </w:r>
      <w:r>
        <w:rPr>
          <w:spacing w:val="-2"/>
          <w:sz w:val="24"/>
        </w:rPr>
        <w:t>3-</w:t>
      </w:r>
      <w:r>
        <w:rPr>
          <w:spacing w:val="-10"/>
          <w:sz w:val="24"/>
        </w:rPr>
        <w:t>3</w:t>
      </w:r>
    </w:p>
    <w:p w14:paraId="34E8FB09" w14:textId="77777777" w:rsidR="00474496" w:rsidRDefault="00006462">
      <w:pPr>
        <w:pStyle w:val="ListParagraph"/>
        <w:numPr>
          <w:ilvl w:val="1"/>
          <w:numId w:val="112"/>
        </w:numPr>
        <w:tabs>
          <w:tab w:val="left" w:pos="837"/>
          <w:tab w:val="left" w:leader="dot" w:pos="9158"/>
        </w:tabs>
        <w:ind w:left="837" w:hanging="477"/>
        <w:rPr>
          <w:sz w:val="24"/>
        </w:rPr>
      </w:pPr>
      <w:r>
        <w:rPr>
          <w:sz w:val="24"/>
        </w:rPr>
        <w:t>SPOUSE,</w:t>
      </w:r>
      <w:r>
        <w:rPr>
          <w:spacing w:val="-4"/>
          <w:sz w:val="24"/>
        </w:rPr>
        <w:t xml:space="preserve"> </w:t>
      </w:r>
      <w:r>
        <w:rPr>
          <w:sz w:val="24"/>
        </w:rPr>
        <w:t>CO-HEAD,</w:t>
      </w:r>
      <w:r>
        <w:rPr>
          <w:spacing w:val="-3"/>
          <w:sz w:val="24"/>
        </w:rPr>
        <w:t xml:space="preserve"> </w:t>
      </w:r>
      <w:r>
        <w:rPr>
          <w:sz w:val="24"/>
        </w:rPr>
        <w:t>AND</w:t>
      </w:r>
      <w:r>
        <w:rPr>
          <w:spacing w:val="-15"/>
          <w:sz w:val="24"/>
        </w:rPr>
        <w:t xml:space="preserve"> </w:t>
      </w:r>
      <w:r>
        <w:rPr>
          <w:sz w:val="24"/>
        </w:rPr>
        <w:t>OTHER</w:t>
      </w:r>
      <w:r>
        <w:rPr>
          <w:spacing w:val="-5"/>
          <w:sz w:val="24"/>
        </w:rPr>
        <w:t xml:space="preserve"> </w:t>
      </w:r>
      <w:r>
        <w:rPr>
          <w:spacing w:val="-4"/>
          <w:sz w:val="24"/>
        </w:rPr>
        <w:t>ADULT</w:t>
      </w:r>
      <w:r>
        <w:rPr>
          <w:sz w:val="24"/>
        </w:rPr>
        <w:tab/>
      </w:r>
      <w:r>
        <w:rPr>
          <w:spacing w:val="-2"/>
          <w:sz w:val="24"/>
        </w:rPr>
        <w:t>3-</w:t>
      </w:r>
      <w:r>
        <w:rPr>
          <w:spacing w:val="-10"/>
          <w:sz w:val="24"/>
        </w:rPr>
        <w:t>3</w:t>
      </w:r>
    </w:p>
    <w:p w14:paraId="68F364CE" w14:textId="77777777" w:rsidR="00474496" w:rsidRDefault="00006462">
      <w:pPr>
        <w:pStyle w:val="ListParagraph"/>
        <w:numPr>
          <w:ilvl w:val="1"/>
          <w:numId w:val="112"/>
        </w:numPr>
        <w:tabs>
          <w:tab w:val="left" w:pos="838"/>
          <w:tab w:val="left" w:leader="dot" w:pos="9158"/>
        </w:tabs>
        <w:ind w:left="838" w:hanging="478"/>
        <w:rPr>
          <w:sz w:val="24"/>
        </w:rPr>
      </w:pPr>
      <w:r>
        <w:rPr>
          <w:spacing w:val="-2"/>
          <w:sz w:val="24"/>
        </w:rPr>
        <w:t>DEPENDENT</w:t>
      </w:r>
      <w:r>
        <w:rPr>
          <w:sz w:val="24"/>
        </w:rPr>
        <w:tab/>
      </w:r>
      <w:r>
        <w:rPr>
          <w:spacing w:val="-2"/>
          <w:sz w:val="24"/>
        </w:rPr>
        <w:t>3-</w:t>
      </w:r>
      <w:r>
        <w:rPr>
          <w:spacing w:val="-10"/>
          <w:sz w:val="24"/>
        </w:rPr>
        <w:t>4</w:t>
      </w:r>
    </w:p>
    <w:p w14:paraId="5C6F1930" w14:textId="77777777" w:rsidR="00474496" w:rsidRDefault="00006462">
      <w:pPr>
        <w:pStyle w:val="ListParagraph"/>
        <w:numPr>
          <w:ilvl w:val="1"/>
          <w:numId w:val="112"/>
        </w:numPr>
        <w:tabs>
          <w:tab w:val="left" w:pos="838"/>
          <w:tab w:val="left" w:leader="dot" w:pos="9158"/>
        </w:tabs>
        <w:ind w:left="838" w:hanging="478"/>
        <w:rPr>
          <w:sz w:val="24"/>
        </w:rPr>
      </w:pPr>
      <w:r>
        <w:rPr>
          <w:sz w:val="24"/>
        </w:rPr>
        <w:t>FULL-TIME</w:t>
      </w:r>
      <w:r>
        <w:rPr>
          <w:spacing w:val="-13"/>
          <w:sz w:val="24"/>
        </w:rPr>
        <w:t xml:space="preserve"> </w:t>
      </w:r>
      <w:r>
        <w:rPr>
          <w:spacing w:val="-2"/>
          <w:sz w:val="24"/>
        </w:rPr>
        <w:t>STUDENT</w:t>
      </w:r>
      <w:r>
        <w:rPr>
          <w:sz w:val="24"/>
        </w:rPr>
        <w:tab/>
      </w:r>
      <w:r>
        <w:rPr>
          <w:spacing w:val="-2"/>
          <w:sz w:val="24"/>
        </w:rPr>
        <w:t>3-</w:t>
      </w:r>
      <w:r>
        <w:rPr>
          <w:spacing w:val="-10"/>
          <w:sz w:val="24"/>
        </w:rPr>
        <w:t>4</w:t>
      </w:r>
    </w:p>
    <w:p w14:paraId="2D2624EC" w14:textId="77777777" w:rsidR="00474496" w:rsidRDefault="00006462">
      <w:pPr>
        <w:pStyle w:val="ListParagraph"/>
        <w:numPr>
          <w:ilvl w:val="1"/>
          <w:numId w:val="112"/>
        </w:numPr>
        <w:tabs>
          <w:tab w:val="left" w:pos="838"/>
          <w:tab w:val="left" w:leader="dot" w:pos="9158"/>
        </w:tabs>
        <w:ind w:left="838" w:hanging="478"/>
        <w:rPr>
          <w:sz w:val="24"/>
        </w:rPr>
      </w:pPr>
      <w:r>
        <w:rPr>
          <w:sz w:val="24"/>
        </w:rPr>
        <w:t>SENIOR</w:t>
      </w:r>
      <w:r>
        <w:rPr>
          <w:spacing w:val="-5"/>
          <w:sz w:val="24"/>
        </w:rPr>
        <w:t xml:space="preserve"> </w:t>
      </w:r>
      <w:r>
        <w:rPr>
          <w:sz w:val="24"/>
        </w:rPr>
        <w:t>PERSONS</w:t>
      </w:r>
      <w:r>
        <w:rPr>
          <w:spacing w:val="-4"/>
          <w:sz w:val="24"/>
        </w:rPr>
        <w:t xml:space="preserve"> </w:t>
      </w:r>
      <w:r>
        <w:rPr>
          <w:sz w:val="24"/>
        </w:rPr>
        <w:t>AND</w:t>
      </w:r>
      <w:r>
        <w:rPr>
          <w:spacing w:val="-15"/>
          <w:sz w:val="24"/>
        </w:rPr>
        <w:t xml:space="preserve"> </w:t>
      </w:r>
      <w:r>
        <w:rPr>
          <w:sz w:val="24"/>
        </w:rPr>
        <w:t>SENIOR</w:t>
      </w:r>
      <w:r>
        <w:rPr>
          <w:spacing w:val="-8"/>
          <w:sz w:val="24"/>
        </w:rPr>
        <w:t xml:space="preserve"> </w:t>
      </w:r>
      <w:r>
        <w:rPr>
          <w:spacing w:val="-2"/>
          <w:sz w:val="24"/>
        </w:rPr>
        <w:t>FAMILY</w:t>
      </w:r>
      <w:r>
        <w:rPr>
          <w:sz w:val="24"/>
        </w:rPr>
        <w:tab/>
      </w:r>
      <w:r>
        <w:rPr>
          <w:spacing w:val="-2"/>
          <w:sz w:val="24"/>
        </w:rPr>
        <w:t>3-</w:t>
      </w:r>
      <w:r>
        <w:rPr>
          <w:spacing w:val="-10"/>
          <w:sz w:val="24"/>
        </w:rPr>
        <w:t>4</w:t>
      </w:r>
    </w:p>
    <w:p w14:paraId="2B634D73" w14:textId="7BE31D38" w:rsidR="00474496" w:rsidRDefault="00006462">
      <w:pPr>
        <w:pStyle w:val="ListParagraph"/>
        <w:numPr>
          <w:ilvl w:val="1"/>
          <w:numId w:val="112"/>
        </w:numPr>
        <w:tabs>
          <w:tab w:val="left" w:pos="1079"/>
          <w:tab w:val="left" w:leader="dot" w:pos="9400"/>
        </w:tabs>
        <w:ind w:left="1079" w:hanging="719"/>
        <w:rPr>
          <w:sz w:val="24"/>
        </w:rPr>
      </w:pPr>
      <w:r>
        <w:rPr>
          <w:sz w:val="24"/>
        </w:rPr>
        <w:t>PERSONS</w:t>
      </w:r>
      <w:r>
        <w:rPr>
          <w:spacing w:val="-11"/>
          <w:sz w:val="24"/>
        </w:rPr>
        <w:t xml:space="preserve"> </w:t>
      </w:r>
      <w:r>
        <w:rPr>
          <w:sz w:val="24"/>
        </w:rPr>
        <w:t>WITH</w:t>
      </w:r>
      <w:r>
        <w:rPr>
          <w:spacing w:val="-5"/>
          <w:sz w:val="24"/>
        </w:rPr>
        <w:t xml:space="preserve"> </w:t>
      </w:r>
      <w:r>
        <w:rPr>
          <w:sz w:val="24"/>
        </w:rPr>
        <w:t>DISABILITIES</w:t>
      </w:r>
      <w:r>
        <w:rPr>
          <w:spacing w:val="-5"/>
          <w:sz w:val="24"/>
        </w:rPr>
        <w:t xml:space="preserve"> </w:t>
      </w:r>
      <w:r>
        <w:rPr>
          <w:sz w:val="24"/>
        </w:rPr>
        <w:t>AND</w:t>
      </w:r>
      <w:r>
        <w:rPr>
          <w:spacing w:val="-18"/>
          <w:sz w:val="24"/>
        </w:rPr>
        <w:t xml:space="preserve"> </w:t>
      </w:r>
      <w:r>
        <w:rPr>
          <w:sz w:val="24"/>
        </w:rPr>
        <w:t>DISABLED</w:t>
      </w:r>
      <w:r>
        <w:rPr>
          <w:spacing w:val="-10"/>
          <w:sz w:val="24"/>
        </w:rPr>
        <w:t xml:space="preserve"> </w:t>
      </w:r>
      <w:r>
        <w:rPr>
          <w:spacing w:val="-2"/>
          <w:sz w:val="24"/>
        </w:rPr>
        <w:t>FAMILY</w:t>
      </w:r>
      <w:r w:rsidR="002F0FB1">
        <w:rPr>
          <w:sz w:val="24"/>
        </w:rPr>
        <w:t>…………………</w:t>
      </w:r>
      <w:proofErr w:type="gramStart"/>
      <w:r w:rsidR="002F0FB1">
        <w:rPr>
          <w:sz w:val="24"/>
        </w:rPr>
        <w:t>…..</w:t>
      </w:r>
      <w:proofErr w:type="gramEnd"/>
      <w:r>
        <w:rPr>
          <w:spacing w:val="-2"/>
          <w:sz w:val="24"/>
        </w:rPr>
        <w:t>3-</w:t>
      </w:r>
      <w:r>
        <w:rPr>
          <w:spacing w:val="-10"/>
          <w:sz w:val="24"/>
        </w:rPr>
        <w:t>5</w:t>
      </w:r>
    </w:p>
    <w:p w14:paraId="1B9EF4D8" w14:textId="77777777" w:rsidR="00474496" w:rsidRDefault="00006462">
      <w:pPr>
        <w:pStyle w:val="ListParagraph"/>
        <w:numPr>
          <w:ilvl w:val="1"/>
          <w:numId w:val="112"/>
        </w:numPr>
        <w:tabs>
          <w:tab w:val="left" w:pos="838"/>
          <w:tab w:val="left" w:leader="dot" w:pos="9158"/>
        </w:tabs>
        <w:ind w:left="838" w:hanging="478"/>
        <w:rPr>
          <w:sz w:val="24"/>
        </w:rPr>
      </w:pPr>
      <w:r>
        <w:rPr>
          <w:spacing w:val="-2"/>
          <w:sz w:val="24"/>
        </w:rPr>
        <w:t>GUESTS</w:t>
      </w:r>
      <w:r>
        <w:rPr>
          <w:sz w:val="24"/>
        </w:rPr>
        <w:tab/>
      </w:r>
      <w:r>
        <w:rPr>
          <w:spacing w:val="-2"/>
          <w:sz w:val="24"/>
        </w:rPr>
        <w:t>3-</w:t>
      </w:r>
      <w:r>
        <w:rPr>
          <w:spacing w:val="-10"/>
          <w:sz w:val="24"/>
        </w:rPr>
        <w:t>5</w:t>
      </w:r>
    </w:p>
    <w:p w14:paraId="3C23C18F" w14:textId="77777777" w:rsidR="00474496" w:rsidRDefault="00006462">
      <w:pPr>
        <w:pStyle w:val="ListParagraph"/>
        <w:numPr>
          <w:ilvl w:val="1"/>
          <w:numId w:val="112"/>
        </w:numPr>
        <w:tabs>
          <w:tab w:val="left" w:pos="838"/>
          <w:tab w:val="left" w:leader="dot" w:pos="9160"/>
        </w:tabs>
        <w:ind w:left="838" w:hanging="478"/>
        <w:rPr>
          <w:sz w:val="24"/>
        </w:rPr>
      </w:pPr>
      <w:r>
        <w:rPr>
          <w:sz w:val="24"/>
        </w:rPr>
        <w:t>FOSTER</w:t>
      </w:r>
      <w:r>
        <w:rPr>
          <w:spacing w:val="-5"/>
          <w:sz w:val="24"/>
        </w:rPr>
        <w:t xml:space="preserve"> </w:t>
      </w:r>
      <w:r>
        <w:rPr>
          <w:sz w:val="24"/>
        </w:rPr>
        <w:t>CHILDREN</w:t>
      </w:r>
      <w:r>
        <w:rPr>
          <w:spacing w:val="-5"/>
          <w:sz w:val="24"/>
        </w:rPr>
        <w:t xml:space="preserve"> </w:t>
      </w:r>
      <w:r>
        <w:rPr>
          <w:sz w:val="24"/>
        </w:rPr>
        <w:t>AND</w:t>
      </w:r>
      <w:r>
        <w:rPr>
          <w:spacing w:val="-15"/>
          <w:sz w:val="24"/>
        </w:rPr>
        <w:t xml:space="preserve"> </w:t>
      </w:r>
      <w:r>
        <w:rPr>
          <w:sz w:val="24"/>
        </w:rPr>
        <w:t>FOSTER</w:t>
      </w:r>
      <w:r>
        <w:rPr>
          <w:spacing w:val="-7"/>
          <w:sz w:val="24"/>
        </w:rPr>
        <w:t xml:space="preserve"> </w:t>
      </w:r>
      <w:r>
        <w:rPr>
          <w:spacing w:val="-2"/>
          <w:sz w:val="24"/>
        </w:rPr>
        <w:t>ADULTS</w:t>
      </w:r>
      <w:r>
        <w:rPr>
          <w:sz w:val="24"/>
        </w:rPr>
        <w:tab/>
      </w:r>
      <w:r>
        <w:rPr>
          <w:spacing w:val="-2"/>
          <w:sz w:val="24"/>
        </w:rPr>
        <w:t>3-</w:t>
      </w:r>
      <w:r>
        <w:rPr>
          <w:spacing w:val="-10"/>
          <w:sz w:val="24"/>
        </w:rPr>
        <w:t>6</w:t>
      </w:r>
    </w:p>
    <w:p w14:paraId="42C5628A" w14:textId="77777777" w:rsidR="00474496" w:rsidRDefault="00006462">
      <w:pPr>
        <w:pStyle w:val="ListParagraph"/>
        <w:numPr>
          <w:ilvl w:val="1"/>
          <w:numId w:val="112"/>
        </w:numPr>
        <w:tabs>
          <w:tab w:val="left" w:pos="837"/>
          <w:tab w:val="left" w:leader="dot" w:pos="9158"/>
        </w:tabs>
        <w:ind w:left="837" w:hanging="477"/>
        <w:rPr>
          <w:sz w:val="24"/>
        </w:rPr>
      </w:pPr>
      <w:r>
        <w:rPr>
          <w:sz w:val="24"/>
        </w:rPr>
        <w:t>ABSENT</w:t>
      </w:r>
      <w:r>
        <w:rPr>
          <w:spacing w:val="-9"/>
          <w:sz w:val="24"/>
        </w:rPr>
        <w:t xml:space="preserve"> </w:t>
      </w:r>
      <w:r>
        <w:rPr>
          <w:sz w:val="24"/>
        </w:rPr>
        <w:t>FAMILY</w:t>
      </w:r>
      <w:r>
        <w:rPr>
          <w:spacing w:val="-9"/>
          <w:sz w:val="24"/>
        </w:rPr>
        <w:t xml:space="preserve"> </w:t>
      </w:r>
      <w:r>
        <w:rPr>
          <w:spacing w:val="-2"/>
          <w:sz w:val="24"/>
        </w:rPr>
        <w:t>MEMBERS</w:t>
      </w:r>
      <w:r>
        <w:rPr>
          <w:sz w:val="24"/>
        </w:rPr>
        <w:tab/>
      </w:r>
      <w:r>
        <w:rPr>
          <w:spacing w:val="-2"/>
          <w:sz w:val="24"/>
        </w:rPr>
        <w:t>3-</w:t>
      </w:r>
      <w:r>
        <w:rPr>
          <w:spacing w:val="-10"/>
          <w:sz w:val="24"/>
        </w:rPr>
        <w:t>6</w:t>
      </w:r>
    </w:p>
    <w:p w14:paraId="29622EF0" w14:textId="77777777" w:rsidR="00474496" w:rsidRDefault="00006462">
      <w:pPr>
        <w:pStyle w:val="ListParagraph"/>
        <w:numPr>
          <w:ilvl w:val="1"/>
          <w:numId w:val="112"/>
        </w:numPr>
        <w:tabs>
          <w:tab w:val="left" w:pos="838"/>
          <w:tab w:val="left" w:leader="dot" w:pos="9158"/>
        </w:tabs>
        <w:ind w:left="838" w:hanging="478"/>
        <w:rPr>
          <w:sz w:val="24"/>
        </w:rPr>
      </w:pPr>
      <w:r>
        <w:rPr>
          <w:sz w:val="24"/>
        </w:rPr>
        <w:t>LIVE-IN</w:t>
      </w:r>
      <w:r>
        <w:rPr>
          <w:spacing w:val="-7"/>
          <w:sz w:val="24"/>
        </w:rPr>
        <w:t xml:space="preserve"> </w:t>
      </w:r>
      <w:r>
        <w:rPr>
          <w:spacing w:val="-4"/>
          <w:sz w:val="24"/>
        </w:rPr>
        <w:t>AIDE</w:t>
      </w:r>
      <w:r>
        <w:rPr>
          <w:sz w:val="24"/>
        </w:rPr>
        <w:tab/>
      </w:r>
      <w:r>
        <w:rPr>
          <w:spacing w:val="-2"/>
          <w:sz w:val="24"/>
        </w:rPr>
        <w:t>3-</w:t>
      </w:r>
      <w:r>
        <w:rPr>
          <w:spacing w:val="-10"/>
          <w:sz w:val="24"/>
        </w:rPr>
        <w:t>7</w:t>
      </w:r>
    </w:p>
    <w:p w14:paraId="36AF68C2" w14:textId="77777777" w:rsidR="00474496" w:rsidRDefault="00006462">
      <w:pPr>
        <w:pStyle w:val="Heading1"/>
        <w:spacing w:before="243"/>
        <w:ind w:left="2726"/>
      </w:pPr>
      <w:r>
        <w:t>PART</w:t>
      </w:r>
      <w:r>
        <w:rPr>
          <w:spacing w:val="-2"/>
        </w:rPr>
        <w:t xml:space="preserve"> </w:t>
      </w:r>
      <w:r>
        <w:t>II:</w:t>
      </w:r>
      <w:r>
        <w:rPr>
          <w:spacing w:val="-3"/>
        </w:rPr>
        <w:t xml:space="preserve"> </w:t>
      </w:r>
      <w:r>
        <w:t>BASIC</w:t>
      </w:r>
      <w:r>
        <w:rPr>
          <w:spacing w:val="-2"/>
        </w:rPr>
        <w:t xml:space="preserve"> </w:t>
      </w:r>
      <w:r>
        <w:t>ELIGIBILITY</w:t>
      </w:r>
      <w:r>
        <w:rPr>
          <w:spacing w:val="-2"/>
        </w:rPr>
        <w:t xml:space="preserve"> CRITERIA</w:t>
      </w:r>
    </w:p>
    <w:p w14:paraId="02529D77" w14:textId="77777777" w:rsidR="00474496" w:rsidRDefault="00006462">
      <w:pPr>
        <w:pStyle w:val="ListParagraph"/>
        <w:numPr>
          <w:ilvl w:val="1"/>
          <w:numId w:val="111"/>
        </w:numPr>
        <w:tabs>
          <w:tab w:val="left" w:pos="838"/>
          <w:tab w:val="left" w:leader="dot" w:pos="9158"/>
        </w:tabs>
        <w:spacing w:before="118"/>
        <w:ind w:left="838" w:hanging="478"/>
        <w:rPr>
          <w:sz w:val="24"/>
        </w:rPr>
      </w:pPr>
      <w:r>
        <w:rPr>
          <w:sz w:val="24"/>
        </w:rPr>
        <w:t>INCOME</w:t>
      </w:r>
      <w:r>
        <w:rPr>
          <w:spacing w:val="-6"/>
          <w:sz w:val="24"/>
        </w:rPr>
        <w:t xml:space="preserve"> </w:t>
      </w:r>
      <w:r>
        <w:rPr>
          <w:sz w:val="24"/>
        </w:rPr>
        <w:t>ELIGIBILITY</w:t>
      </w:r>
      <w:r>
        <w:rPr>
          <w:spacing w:val="-7"/>
          <w:sz w:val="24"/>
        </w:rPr>
        <w:t xml:space="preserve"> </w:t>
      </w:r>
      <w:r>
        <w:rPr>
          <w:sz w:val="24"/>
        </w:rPr>
        <w:t>AND</w:t>
      </w:r>
      <w:r>
        <w:rPr>
          <w:spacing w:val="-6"/>
          <w:sz w:val="24"/>
        </w:rPr>
        <w:t xml:space="preserve"> </w:t>
      </w:r>
      <w:r>
        <w:rPr>
          <w:spacing w:val="-2"/>
          <w:sz w:val="24"/>
        </w:rPr>
        <w:t>TARGETING</w:t>
      </w:r>
      <w:r>
        <w:rPr>
          <w:sz w:val="24"/>
        </w:rPr>
        <w:tab/>
      </w:r>
      <w:r>
        <w:rPr>
          <w:spacing w:val="-2"/>
          <w:sz w:val="24"/>
        </w:rPr>
        <w:t>3-</w:t>
      </w:r>
      <w:r>
        <w:rPr>
          <w:spacing w:val="-10"/>
          <w:sz w:val="24"/>
        </w:rPr>
        <w:t>9</w:t>
      </w:r>
    </w:p>
    <w:p w14:paraId="366FA08B" w14:textId="2E748068" w:rsidR="00474496" w:rsidRDefault="00006462">
      <w:pPr>
        <w:pStyle w:val="ListParagraph"/>
        <w:numPr>
          <w:ilvl w:val="1"/>
          <w:numId w:val="111"/>
        </w:numPr>
        <w:tabs>
          <w:tab w:val="left" w:pos="1079"/>
          <w:tab w:val="left" w:leader="dot" w:pos="9400"/>
        </w:tabs>
        <w:ind w:left="1079" w:hanging="719"/>
        <w:rPr>
          <w:sz w:val="24"/>
        </w:rPr>
      </w:pPr>
      <w:r>
        <w:rPr>
          <w:sz w:val="24"/>
        </w:rPr>
        <w:t>CITIZENSHIP</w:t>
      </w:r>
      <w:r>
        <w:rPr>
          <w:spacing w:val="-14"/>
          <w:sz w:val="24"/>
        </w:rPr>
        <w:t xml:space="preserve"> </w:t>
      </w:r>
      <w:r>
        <w:rPr>
          <w:sz w:val="24"/>
        </w:rPr>
        <w:t>OR</w:t>
      </w:r>
      <w:r>
        <w:rPr>
          <w:spacing w:val="-7"/>
          <w:sz w:val="24"/>
        </w:rPr>
        <w:t xml:space="preserve"> </w:t>
      </w:r>
      <w:r>
        <w:rPr>
          <w:sz w:val="24"/>
        </w:rPr>
        <w:t>ELIGIBLE</w:t>
      </w:r>
      <w:r>
        <w:rPr>
          <w:spacing w:val="-15"/>
          <w:sz w:val="24"/>
        </w:rPr>
        <w:t xml:space="preserve"> </w:t>
      </w:r>
      <w:r>
        <w:rPr>
          <w:sz w:val="24"/>
        </w:rPr>
        <w:t>IMMIGRATION</w:t>
      </w:r>
      <w:r>
        <w:rPr>
          <w:spacing w:val="-12"/>
          <w:sz w:val="24"/>
        </w:rPr>
        <w:t xml:space="preserve"> </w:t>
      </w:r>
      <w:r>
        <w:rPr>
          <w:spacing w:val="-2"/>
          <w:sz w:val="24"/>
        </w:rPr>
        <w:t>STATUS</w:t>
      </w:r>
      <w:r w:rsidR="002F0FB1">
        <w:rPr>
          <w:sz w:val="24"/>
        </w:rPr>
        <w:t>………………………….</w:t>
      </w:r>
      <w:r>
        <w:rPr>
          <w:spacing w:val="-2"/>
          <w:sz w:val="24"/>
        </w:rPr>
        <w:t>3-</w:t>
      </w:r>
      <w:r>
        <w:rPr>
          <w:spacing w:val="-10"/>
          <w:sz w:val="24"/>
        </w:rPr>
        <w:t>9</w:t>
      </w:r>
    </w:p>
    <w:p w14:paraId="736EC4D2" w14:textId="77777777" w:rsidR="00474496" w:rsidRDefault="00006462">
      <w:pPr>
        <w:pStyle w:val="ListParagraph"/>
        <w:numPr>
          <w:ilvl w:val="1"/>
          <w:numId w:val="111"/>
        </w:numPr>
        <w:tabs>
          <w:tab w:val="left" w:pos="837"/>
          <w:tab w:val="left" w:leader="dot" w:pos="9038"/>
        </w:tabs>
        <w:ind w:left="837" w:hanging="477"/>
        <w:rPr>
          <w:sz w:val="24"/>
        </w:rPr>
      </w:pPr>
      <w:r>
        <w:rPr>
          <w:sz w:val="24"/>
        </w:rPr>
        <w:t>SOCIAL</w:t>
      </w:r>
      <w:r>
        <w:rPr>
          <w:spacing w:val="-11"/>
          <w:sz w:val="24"/>
        </w:rPr>
        <w:t xml:space="preserve"> </w:t>
      </w:r>
      <w:r>
        <w:rPr>
          <w:sz w:val="24"/>
        </w:rPr>
        <w:t>SECURITY</w:t>
      </w:r>
      <w:r>
        <w:rPr>
          <w:spacing w:val="-11"/>
          <w:sz w:val="24"/>
        </w:rPr>
        <w:t xml:space="preserve"> </w:t>
      </w:r>
      <w:r>
        <w:rPr>
          <w:spacing w:val="-2"/>
          <w:sz w:val="24"/>
        </w:rPr>
        <w:t>NUMBERS</w:t>
      </w:r>
      <w:r>
        <w:rPr>
          <w:sz w:val="24"/>
        </w:rPr>
        <w:tab/>
      </w:r>
      <w:r>
        <w:rPr>
          <w:spacing w:val="-2"/>
          <w:sz w:val="24"/>
        </w:rPr>
        <w:t>3-</w:t>
      </w:r>
      <w:r>
        <w:rPr>
          <w:spacing w:val="-5"/>
          <w:sz w:val="24"/>
        </w:rPr>
        <w:t>11</w:t>
      </w:r>
    </w:p>
    <w:p w14:paraId="7B819257" w14:textId="77777777" w:rsidR="00474496" w:rsidRDefault="00006462">
      <w:pPr>
        <w:pStyle w:val="ListParagraph"/>
        <w:numPr>
          <w:ilvl w:val="1"/>
          <w:numId w:val="111"/>
        </w:numPr>
        <w:tabs>
          <w:tab w:val="left" w:pos="837"/>
          <w:tab w:val="left" w:leader="dot" w:pos="9040"/>
        </w:tabs>
        <w:ind w:left="837" w:hanging="478"/>
        <w:rPr>
          <w:sz w:val="24"/>
        </w:rPr>
      </w:pPr>
      <w:r>
        <w:rPr>
          <w:sz w:val="24"/>
        </w:rPr>
        <w:t>FAMILY</w:t>
      </w:r>
      <w:r>
        <w:rPr>
          <w:spacing w:val="-4"/>
          <w:sz w:val="24"/>
        </w:rPr>
        <w:t xml:space="preserve"> </w:t>
      </w:r>
      <w:r>
        <w:rPr>
          <w:sz w:val="24"/>
        </w:rPr>
        <w:t>CONSENT</w:t>
      </w:r>
      <w:r>
        <w:rPr>
          <w:spacing w:val="-3"/>
          <w:sz w:val="24"/>
        </w:rPr>
        <w:t xml:space="preserve"> </w:t>
      </w:r>
      <w:r>
        <w:rPr>
          <w:sz w:val="24"/>
        </w:rPr>
        <w:t>TO</w:t>
      </w:r>
      <w:r>
        <w:rPr>
          <w:spacing w:val="-3"/>
          <w:sz w:val="24"/>
        </w:rPr>
        <w:t xml:space="preserve"> </w:t>
      </w:r>
      <w:r>
        <w:rPr>
          <w:sz w:val="24"/>
        </w:rPr>
        <w:t>RELEASE</w:t>
      </w:r>
      <w:r>
        <w:rPr>
          <w:spacing w:val="-8"/>
          <w:sz w:val="24"/>
        </w:rPr>
        <w:t xml:space="preserve"> </w:t>
      </w:r>
      <w:r>
        <w:rPr>
          <w:sz w:val="24"/>
        </w:rPr>
        <w:t>OF</w:t>
      </w:r>
      <w:r>
        <w:rPr>
          <w:spacing w:val="-4"/>
          <w:sz w:val="24"/>
        </w:rPr>
        <w:t xml:space="preserve"> </w:t>
      </w:r>
      <w:r>
        <w:rPr>
          <w:spacing w:val="-2"/>
          <w:sz w:val="24"/>
        </w:rPr>
        <w:t>INFORMATION</w:t>
      </w:r>
      <w:r>
        <w:rPr>
          <w:sz w:val="24"/>
        </w:rPr>
        <w:tab/>
      </w:r>
      <w:r>
        <w:rPr>
          <w:spacing w:val="-2"/>
          <w:sz w:val="24"/>
        </w:rPr>
        <w:t>3-</w:t>
      </w:r>
      <w:r>
        <w:rPr>
          <w:spacing w:val="-5"/>
          <w:sz w:val="24"/>
        </w:rPr>
        <w:t>11</w:t>
      </w:r>
    </w:p>
    <w:p w14:paraId="34D7FCBB" w14:textId="77777777" w:rsidR="00474496" w:rsidRDefault="00006462">
      <w:pPr>
        <w:pStyle w:val="ListParagraph"/>
        <w:numPr>
          <w:ilvl w:val="1"/>
          <w:numId w:val="111"/>
        </w:numPr>
        <w:tabs>
          <w:tab w:val="left" w:pos="836"/>
          <w:tab w:val="left" w:leader="dot" w:pos="9040"/>
        </w:tabs>
        <w:ind w:left="836" w:hanging="477"/>
        <w:rPr>
          <w:sz w:val="24"/>
        </w:rPr>
      </w:pPr>
      <w:r>
        <w:rPr>
          <w:sz w:val="24"/>
        </w:rPr>
        <w:t>COMMUNITY-SPECIFIC</w:t>
      </w:r>
      <w:r>
        <w:rPr>
          <w:spacing w:val="-13"/>
          <w:sz w:val="24"/>
        </w:rPr>
        <w:t xml:space="preserve"> </w:t>
      </w:r>
      <w:r>
        <w:rPr>
          <w:sz w:val="24"/>
        </w:rPr>
        <w:t>ELIGIBILITY</w:t>
      </w:r>
      <w:r>
        <w:rPr>
          <w:spacing w:val="-11"/>
          <w:sz w:val="24"/>
        </w:rPr>
        <w:t xml:space="preserve"> </w:t>
      </w:r>
      <w:r>
        <w:rPr>
          <w:spacing w:val="-2"/>
          <w:sz w:val="24"/>
        </w:rPr>
        <w:t>CRITERIA</w:t>
      </w:r>
      <w:r>
        <w:rPr>
          <w:sz w:val="24"/>
        </w:rPr>
        <w:tab/>
      </w:r>
      <w:r>
        <w:rPr>
          <w:spacing w:val="-2"/>
          <w:sz w:val="24"/>
        </w:rPr>
        <w:t>3-</w:t>
      </w:r>
      <w:r>
        <w:rPr>
          <w:spacing w:val="-5"/>
          <w:sz w:val="24"/>
        </w:rPr>
        <w:t>11</w:t>
      </w:r>
    </w:p>
    <w:p w14:paraId="5D0765C7" w14:textId="77777777" w:rsidR="00474496" w:rsidRDefault="00006462">
      <w:pPr>
        <w:pStyle w:val="Heading1"/>
        <w:spacing w:before="242"/>
        <w:ind w:left="0" w:right="237"/>
        <w:jc w:val="center"/>
      </w:pPr>
      <w:r>
        <w:t>PART</w:t>
      </w:r>
      <w:r>
        <w:rPr>
          <w:spacing w:val="-2"/>
        </w:rPr>
        <w:t xml:space="preserve"> </w:t>
      </w:r>
      <w:r>
        <w:t>III:</w:t>
      </w:r>
      <w:r>
        <w:rPr>
          <w:spacing w:val="-2"/>
        </w:rPr>
        <w:t xml:space="preserve"> </w:t>
      </w:r>
      <w:r>
        <w:t>DENIAL</w:t>
      </w:r>
      <w:r>
        <w:rPr>
          <w:spacing w:val="-2"/>
        </w:rPr>
        <w:t xml:space="preserve"> </w:t>
      </w:r>
      <w:r>
        <w:t>OF</w:t>
      </w:r>
      <w:r>
        <w:rPr>
          <w:spacing w:val="-2"/>
        </w:rPr>
        <w:t xml:space="preserve"> ADMISSION</w:t>
      </w:r>
    </w:p>
    <w:p w14:paraId="7FD866F2" w14:textId="77777777" w:rsidR="00474496" w:rsidRDefault="00006462">
      <w:pPr>
        <w:pStyle w:val="ListParagraph"/>
        <w:numPr>
          <w:ilvl w:val="1"/>
          <w:numId w:val="110"/>
        </w:numPr>
        <w:tabs>
          <w:tab w:val="left" w:pos="1077"/>
          <w:tab w:val="left" w:leader="dot" w:pos="9038"/>
        </w:tabs>
        <w:spacing w:before="118"/>
        <w:ind w:left="1077" w:hanging="718"/>
        <w:rPr>
          <w:sz w:val="24"/>
        </w:rPr>
      </w:pPr>
      <w:r>
        <w:rPr>
          <w:spacing w:val="-2"/>
          <w:sz w:val="24"/>
        </w:rPr>
        <w:t>OVERVIEW</w:t>
      </w:r>
      <w:r>
        <w:rPr>
          <w:sz w:val="24"/>
        </w:rPr>
        <w:tab/>
      </w:r>
      <w:r>
        <w:rPr>
          <w:spacing w:val="-2"/>
          <w:sz w:val="24"/>
        </w:rPr>
        <w:t>3-</w:t>
      </w:r>
      <w:r>
        <w:rPr>
          <w:spacing w:val="-5"/>
          <w:sz w:val="24"/>
        </w:rPr>
        <w:t>13</w:t>
      </w:r>
    </w:p>
    <w:p w14:paraId="2BF24215" w14:textId="77777777" w:rsidR="00474496" w:rsidRDefault="00006462">
      <w:pPr>
        <w:pStyle w:val="ListParagraph"/>
        <w:numPr>
          <w:ilvl w:val="1"/>
          <w:numId w:val="110"/>
        </w:numPr>
        <w:tabs>
          <w:tab w:val="left" w:pos="1079"/>
          <w:tab w:val="left" w:leader="dot" w:pos="9038"/>
        </w:tabs>
        <w:ind w:left="1079"/>
        <w:rPr>
          <w:sz w:val="24"/>
        </w:rPr>
      </w:pPr>
      <w:r>
        <w:rPr>
          <w:sz w:val="24"/>
        </w:rPr>
        <w:t>DENIAL</w:t>
      </w:r>
      <w:r>
        <w:rPr>
          <w:spacing w:val="-6"/>
          <w:sz w:val="24"/>
        </w:rPr>
        <w:t xml:space="preserve"> </w:t>
      </w:r>
      <w:r>
        <w:rPr>
          <w:sz w:val="24"/>
        </w:rPr>
        <w:t>OF</w:t>
      </w:r>
      <w:r>
        <w:rPr>
          <w:spacing w:val="-6"/>
          <w:sz w:val="24"/>
        </w:rPr>
        <w:t xml:space="preserve"> </w:t>
      </w:r>
      <w:r>
        <w:rPr>
          <w:spacing w:val="-2"/>
          <w:sz w:val="24"/>
        </w:rPr>
        <w:t>ADMISSION</w:t>
      </w:r>
      <w:r>
        <w:rPr>
          <w:sz w:val="24"/>
        </w:rPr>
        <w:tab/>
      </w:r>
      <w:r>
        <w:rPr>
          <w:spacing w:val="-2"/>
          <w:sz w:val="24"/>
        </w:rPr>
        <w:t>3-</w:t>
      </w:r>
      <w:r>
        <w:rPr>
          <w:spacing w:val="-5"/>
          <w:sz w:val="24"/>
        </w:rPr>
        <w:t>13</w:t>
      </w:r>
    </w:p>
    <w:p w14:paraId="07DDF653" w14:textId="77777777" w:rsidR="00474496" w:rsidRDefault="00006462">
      <w:pPr>
        <w:pStyle w:val="ListParagraph"/>
        <w:numPr>
          <w:ilvl w:val="1"/>
          <w:numId w:val="110"/>
        </w:numPr>
        <w:tabs>
          <w:tab w:val="left" w:pos="1077"/>
          <w:tab w:val="left" w:leader="dot" w:pos="9040"/>
        </w:tabs>
        <w:ind w:left="1077" w:hanging="718"/>
        <w:rPr>
          <w:sz w:val="24"/>
        </w:rPr>
      </w:pPr>
      <w:r>
        <w:rPr>
          <w:sz w:val="24"/>
        </w:rPr>
        <w:t>CRITERIA</w:t>
      </w:r>
      <w:r>
        <w:rPr>
          <w:spacing w:val="-6"/>
          <w:sz w:val="24"/>
        </w:rPr>
        <w:t xml:space="preserve"> </w:t>
      </w:r>
      <w:r>
        <w:rPr>
          <w:sz w:val="24"/>
        </w:rPr>
        <w:t>FOR</w:t>
      </w:r>
      <w:r>
        <w:rPr>
          <w:spacing w:val="-4"/>
          <w:sz w:val="24"/>
        </w:rPr>
        <w:t xml:space="preserve"> </w:t>
      </w:r>
      <w:r>
        <w:rPr>
          <w:sz w:val="24"/>
        </w:rPr>
        <w:t>DECIDING</w:t>
      </w:r>
      <w:r>
        <w:rPr>
          <w:spacing w:val="-5"/>
          <w:sz w:val="24"/>
        </w:rPr>
        <w:t xml:space="preserve"> </w:t>
      </w:r>
      <w:r>
        <w:rPr>
          <w:sz w:val="24"/>
        </w:rPr>
        <w:t>TO</w:t>
      </w:r>
      <w:r>
        <w:rPr>
          <w:spacing w:val="-18"/>
          <w:sz w:val="24"/>
        </w:rPr>
        <w:t xml:space="preserve"> </w:t>
      </w:r>
      <w:r>
        <w:rPr>
          <w:sz w:val="24"/>
        </w:rPr>
        <w:t>DENY</w:t>
      </w:r>
      <w:r>
        <w:rPr>
          <w:spacing w:val="-6"/>
          <w:sz w:val="24"/>
        </w:rPr>
        <w:t xml:space="preserve"> </w:t>
      </w:r>
      <w:r>
        <w:rPr>
          <w:spacing w:val="-2"/>
          <w:sz w:val="24"/>
        </w:rPr>
        <w:t>ADMISSION</w:t>
      </w:r>
      <w:r>
        <w:rPr>
          <w:sz w:val="24"/>
        </w:rPr>
        <w:tab/>
      </w:r>
      <w:r>
        <w:rPr>
          <w:spacing w:val="-2"/>
          <w:sz w:val="24"/>
        </w:rPr>
        <w:t>3-</w:t>
      </w:r>
      <w:r>
        <w:rPr>
          <w:spacing w:val="-5"/>
          <w:sz w:val="24"/>
        </w:rPr>
        <w:t>16</w:t>
      </w:r>
    </w:p>
    <w:p w14:paraId="693F87B2" w14:textId="77777777" w:rsidR="00474496" w:rsidRDefault="00006462">
      <w:pPr>
        <w:pStyle w:val="ListParagraph"/>
        <w:numPr>
          <w:ilvl w:val="1"/>
          <w:numId w:val="110"/>
        </w:numPr>
        <w:tabs>
          <w:tab w:val="left" w:pos="1075"/>
        </w:tabs>
        <w:ind w:left="1075" w:hanging="715"/>
        <w:rPr>
          <w:sz w:val="24"/>
        </w:rPr>
      </w:pPr>
      <w:r>
        <w:rPr>
          <w:sz w:val="24"/>
        </w:rPr>
        <w:t>PROHIBITION</w:t>
      </w:r>
      <w:r>
        <w:rPr>
          <w:spacing w:val="-7"/>
          <w:sz w:val="24"/>
        </w:rPr>
        <w:t xml:space="preserve"> </w:t>
      </w:r>
      <w:r>
        <w:rPr>
          <w:sz w:val="24"/>
        </w:rPr>
        <w:t>AGAINST</w:t>
      </w:r>
      <w:r>
        <w:rPr>
          <w:spacing w:val="-4"/>
          <w:sz w:val="24"/>
        </w:rPr>
        <w:t xml:space="preserve"> </w:t>
      </w:r>
      <w:r>
        <w:rPr>
          <w:sz w:val="24"/>
        </w:rPr>
        <w:t>DENIAL</w:t>
      </w:r>
      <w:r>
        <w:rPr>
          <w:spacing w:val="-5"/>
          <w:sz w:val="24"/>
        </w:rPr>
        <w:t xml:space="preserve"> </w:t>
      </w:r>
      <w:r>
        <w:rPr>
          <w:sz w:val="24"/>
        </w:rPr>
        <w:t>OF</w:t>
      </w:r>
      <w:r>
        <w:rPr>
          <w:spacing w:val="-5"/>
          <w:sz w:val="24"/>
        </w:rPr>
        <w:t xml:space="preserve"> </w:t>
      </w:r>
      <w:r>
        <w:rPr>
          <w:sz w:val="24"/>
        </w:rPr>
        <w:t>ASSISTANCE</w:t>
      </w:r>
      <w:r>
        <w:rPr>
          <w:spacing w:val="-5"/>
          <w:sz w:val="24"/>
        </w:rPr>
        <w:t xml:space="preserve"> </w:t>
      </w:r>
      <w:r>
        <w:rPr>
          <w:sz w:val="24"/>
        </w:rPr>
        <w:t>TO</w:t>
      </w:r>
      <w:r>
        <w:rPr>
          <w:spacing w:val="-13"/>
          <w:sz w:val="24"/>
        </w:rPr>
        <w:t xml:space="preserve"> </w:t>
      </w:r>
      <w:r>
        <w:rPr>
          <w:spacing w:val="-2"/>
          <w:sz w:val="24"/>
        </w:rPr>
        <w:t>VICTIMS</w:t>
      </w:r>
    </w:p>
    <w:p w14:paraId="4545A4AF" w14:textId="0688737E" w:rsidR="00474496" w:rsidRDefault="00006462">
      <w:pPr>
        <w:pStyle w:val="BodyText"/>
        <w:tabs>
          <w:tab w:val="left" w:leader="dot" w:pos="9278"/>
        </w:tabs>
        <w:spacing w:before="0"/>
        <w:ind w:left="1080" w:right="619"/>
      </w:pPr>
      <w:r>
        <w:t xml:space="preserve">OF DOMESTIC VIOLENCE, DATING VIOLENCE, SEXUAL ASSAULT, AND </w:t>
      </w:r>
      <w:r>
        <w:rPr>
          <w:spacing w:val="-2"/>
        </w:rPr>
        <w:t>STALKING</w:t>
      </w:r>
      <w:r w:rsidR="002F0FB1">
        <w:rPr>
          <w:spacing w:val="-2"/>
        </w:rPr>
        <w:t>…</w:t>
      </w:r>
      <w:r w:rsidR="002F0FB1">
        <w:t>……………………………………………………………………….</w:t>
      </w:r>
      <w:r>
        <w:rPr>
          <w:spacing w:val="-8"/>
        </w:rPr>
        <w:t>3-17</w:t>
      </w:r>
    </w:p>
    <w:p w14:paraId="1BCBB26E" w14:textId="77777777" w:rsidR="00474496" w:rsidRDefault="00006462">
      <w:pPr>
        <w:pStyle w:val="ListParagraph"/>
        <w:numPr>
          <w:ilvl w:val="1"/>
          <w:numId w:val="110"/>
        </w:numPr>
        <w:tabs>
          <w:tab w:val="left" w:pos="1077"/>
          <w:tab w:val="left" w:leader="dot" w:pos="9038"/>
        </w:tabs>
        <w:ind w:left="1077" w:hanging="717"/>
        <w:rPr>
          <w:sz w:val="24"/>
        </w:rPr>
      </w:pPr>
      <w:r>
        <w:rPr>
          <w:sz w:val="24"/>
        </w:rPr>
        <w:t>NOTICE</w:t>
      </w:r>
      <w:r>
        <w:rPr>
          <w:spacing w:val="-4"/>
          <w:sz w:val="24"/>
        </w:rPr>
        <w:t xml:space="preserve"> </w:t>
      </w:r>
      <w:r>
        <w:rPr>
          <w:sz w:val="24"/>
        </w:rPr>
        <w:t>OF</w:t>
      </w:r>
      <w:r>
        <w:rPr>
          <w:spacing w:val="-3"/>
          <w:sz w:val="24"/>
        </w:rPr>
        <w:t xml:space="preserve"> </w:t>
      </w:r>
      <w:r>
        <w:rPr>
          <w:sz w:val="24"/>
        </w:rPr>
        <w:t>ELIGIBILITY</w:t>
      </w:r>
      <w:r>
        <w:rPr>
          <w:spacing w:val="-10"/>
          <w:sz w:val="24"/>
        </w:rPr>
        <w:t xml:space="preserve"> </w:t>
      </w:r>
      <w:r>
        <w:rPr>
          <w:sz w:val="24"/>
        </w:rPr>
        <w:t>OR</w:t>
      </w:r>
      <w:r>
        <w:rPr>
          <w:spacing w:val="-4"/>
          <w:sz w:val="24"/>
        </w:rPr>
        <w:t xml:space="preserve"> </w:t>
      </w:r>
      <w:r>
        <w:rPr>
          <w:spacing w:val="-2"/>
          <w:sz w:val="24"/>
        </w:rPr>
        <w:t>DENIAL</w:t>
      </w:r>
      <w:r>
        <w:rPr>
          <w:sz w:val="24"/>
        </w:rPr>
        <w:tab/>
      </w:r>
      <w:r>
        <w:rPr>
          <w:spacing w:val="-2"/>
          <w:sz w:val="24"/>
        </w:rPr>
        <w:t>3-</w:t>
      </w:r>
      <w:r>
        <w:rPr>
          <w:spacing w:val="-5"/>
          <w:sz w:val="24"/>
        </w:rPr>
        <w:t>18</w:t>
      </w:r>
    </w:p>
    <w:p w14:paraId="7088EC2B" w14:textId="77777777" w:rsidR="00474496" w:rsidRDefault="00006462">
      <w:pPr>
        <w:pStyle w:val="Heading2"/>
        <w:spacing w:before="242"/>
        <w:ind w:left="0" w:right="242"/>
        <w:jc w:val="center"/>
      </w:pPr>
      <w:r>
        <w:t>Chapter</w:t>
      </w:r>
      <w:r>
        <w:rPr>
          <w:spacing w:val="-4"/>
        </w:rPr>
        <w:t xml:space="preserve"> </w:t>
      </w:r>
      <w:r>
        <w:rPr>
          <w:spacing w:val="-10"/>
        </w:rPr>
        <w:t>4</w:t>
      </w:r>
    </w:p>
    <w:p w14:paraId="4FD90F07" w14:textId="77777777" w:rsidR="00474496" w:rsidRDefault="00006462">
      <w:pPr>
        <w:pStyle w:val="Heading1"/>
        <w:ind w:left="0" w:right="234"/>
        <w:jc w:val="center"/>
      </w:pPr>
      <w:bookmarkStart w:id="0" w:name="APPLICATIONS,_WAITING_LIST_AND_RESIDENT_"/>
      <w:bookmarkEnd w:id="0"/>
      <w:r>
        <w:t>APPLICATIONS,</w:t>
      </w:r>
      <w:r>
        <w:rPr>
          <w:spacing w:val="-6"/>
        </w:rPr>
        <w:t xml:space="preserve"> </w:t>
      </w:r>
      <w:r>
        <w:t>WAITING</w:t>
      </w:r>
      <w:r>
        <w:rPr>
          <w:spacing w:val="-3"/>
        </w:rPr>
        <w:t xml:space="preserve"> </w:t>
      </w:r>
      <w:r>
        <w:t>LIST</w:t>
      </w:r>
      <w:r>
        <w:rPr>
          <w:spacing w:val="-3"/>
        </w:rPr>
        <w:t xml:space="preserve"> </w:t>
      </w:r>
      <w:r>
        <w:t>AND</w:t>
      </w:r>
      <w:r>
        <w:rPr>
          <w:spacing w:val="-4"/>
        </w:rPr>
        <w:t xml:space="preserve"> </w:t>
      </w:r>
      <w:r>
        <w:t>RESIDENT</w:t>
      </w:r>
      <w:r>
        <w:rPr>
          <w:spacing w:val="-3"/>
        </w:rPr>
        <w:t xml:space="preserve"> </w:t>
      </w:r>
      <w:r>
        <w:rPr>
          <w:spacing w:val="-2"/>
        </w:rPr>
        <w:t>SELECTION</w:t>
      </w:r>
    </w:p>
    <w:p w14:paraId="55225E7A" w14:textId="77777777" w:rsidR="00474496" w:rsidRDefault="00006462">
      <w:pPr>
        <w:pStyle w:val="BodyText"/>
        <w:tabs>
          <w:tab w:val="left" w:leader="dot" w:pos="9038"/>
        </w:tabs>
        <w:spacing w:before="118"/>
        <w:ind w:left="0" w:right="235"/>
        <w:jc w:val="center"/>
      </w:pPr>
      <w:r>
        <w:rPr>
          <w:spacing w:val="-2"/>
        </w:rPr>
        <w:t>INTRODUCTION</w:t>
      </w:r>
      <w:r>
        <w:tab/>
      </w:r>
      <w:r>
        <w:rPr>
          <w:spacing w:val="-2"/>
        </w:rPr>
        <w:t>4-</w:t>
      </w:r>
      <w:r>
        <w:rPr>
          <w:spacing w:val="-10"/>
        </w:rPr>
        <w:t>1</w:t>
      </w:r>
    </w:p>
    <w:p w14:paraId="228F4D7B" w14:textId="77777777" w:rsidR="00474496" w:rsidRDefault="00006462">
      <w:pPr>
        <w:pStyle w:val="Heading1"/>
        <w:spacing w:before="242"/>
        <w:ind w:left="2858"/>
      </w:pPr>
      <w:r>
        <w:t>PART</w:t>
      </w:r>
      <w:r>
        <w:rPr>
          <w:spacing w:val="-5"/>
        </w:rPr>
        <w:t xml:space="preserve"> </w:t>
      </w:r>
      <w:r>
        <w:t>I:</w:t>
      </w:r>
      <w:r>
        <w:rPr>
          <w:spacing w:val="-2"/>
        </w:rPr>
        <w:t xml:space="preserve"> </w:t>
      </w:r>
      <w:r>
        <w:t>THE</w:t>
      </w:r>
      <w:r>
        <w:rPr>
          <w:spacing w:val="-3"/>
        </w:rPr>
        <w:t xml:space="preserve"> </w:t>
      </w:r>
      <w:r>
        <w:t>APPLICATION</w:t>
      </w:r>
      <w:r>
        <w:rPr>
          <w:spacing w:val="-2"/>
        </w:rPr>
        <w:t xml:space="preserve"> PROCESS</w:t>
      </w:r>
    </w:p>
    <w:p w14:paraId="6E9C3562" w14:textId="77777777" w:rsidR="00474496" w:rsidRDefault="00006462">
      <w:pPr>
        <w:pStyle w:val="ListParagraph"/>
        <w:numPr>
          <w:ilvl w:val="1"/>
          <w:numId w:val="109"/>
        </w:numPr>
        <w:tabs>
          <w:tab w:val="left" w:pos="838"/>
          <w:tab w:val="left" w:leader="dot" w:pos="9158"/>
        </w:tabs>
        <w:spacing w:before="118"/>
        <w:ind w:left="838" w:hanging="478"/>
        <w:rPr>
          <w:sz w:val="24"/>
        </w:rPr>
      </w:pPr>
      <w:r>
        <w:rPr>
          <w:spacing w:val="-2"/>
          <w:sz w:val="24"/>
        </w:rPr>
        <w:t>OVERVIEW</w:t>
      </w:r>
      <w:r>
        <w:rPr>
          <w:sz w:val="24"/>
        </w:rPr>
        <w:tab/>
      </w:r>
      <w:r>
        <w:rPr>
          <w:spacing w:val="-2"/>
          <w:sz w:val="24"/>
        </w:rPr>
        <w:t>4-</w:t>
      </w:r>
      <w:r>
        <w:rPr>
          <w:spacing w:val="-10"/>
          <w:sz w:val="24"/>
        </w:rPr>
        <w:t>2</w:t>
      </w:r>
    </w:p>
    <w:p w14:paraId="79B8D84D" w14:textId="77777777" w:rsidR="00474496" w:rsidRDefault="00006462">
      <w:pPr>
        <w:pStyle w:val="ListParagraph"/>
        <w:numPr>
          <w:ilvl w:val="1"/>
          <w:numId w:val="109"/>
        </w:numPr>
        <w:tabs>
          <w:tab w:val="left" w:pos="838"/>
          <w:tab w:val="left" w:leader="dot" w:pos="9158"/>
        </w:tabs>
        <w:ind w:left="838" w:hanging="478"/>
        <w:rPr>
          <w:sz w:val="24"/>
        </w:rPr>
      </w:pPr>
      <w:r>
        <w:rPr>
          <w:sz w:val="24"/>
        </w:rPr>
        <w:t>APPLYING</w:t>
      </w:r>
      <w:r>
        <w:rPr>
          <w:spacing w:val="-11"/>
          <w:sz w:val="24"/>
        </w:rPr>
        <w:t xml:space="preserve"> </w:t>
      </w:r>
      <w:r>
        <w:rPr>
          <w:sz w:val="24"/>
        </w:rPr>
        <w:t>FOR</w:t>
      </w:r>
      <w:r>
        <w:rPr>
          <w:spacing w:val="-9"/>
          <w:sz w:val="24"/>
        </w:rPr>
        <w:t xml:space="preserve"> </w:t>
      </w:r>
      <w:r>
        <w:rPr>
          <w:spacing w:val="-2"/>
          <w:sz w:val="24"/>
        </w:rPr>
        <w:t>ASSISTANCE</w:t>
      </w:r>
      <w:r>
        <w:rPr>
          <w:sz w:val="24"/>
        </w:rPr>
        <w:tab/>
      </w:r>
      <w:r>
        <w:rPr>
          <w:spacing w:val="-2"/>
          <w:sz w:val="24"/>
        </w:rPr>
        <w:t>4-</w:t>
      </w:r>
      <w:r>
        <w:rPr>
          <w:spacing w:val="-10"/>
          <w:sz w:val="24"/>
        </w:rPr>
        <w:t>2</w:t>
      </w:r>
    </w:p>
    <w:p w14:paraId="434EEACC" w14:textId="77777777" w:rsidR="00474496" w:rsidRDefault="00006462">
      <w:pPr>
        <w:pStyle w:val="ListParagraph"/>
        <w:numPr>
          <w:ilvl w:val="1"/>
          <w:numId w:val="109"/>
        </w:numPr>
        <w:tabs>
          <w:tab w:val="left" w:pos="837"/>
          <w:tab w:val="left" w:leader="dot" w:pos="9158"/>
        </w:tabs>
        <w:ind w:left="837" w:hanging="478"/>
        <w:rPr>
          <w:sz w:val="24"/>
        </w:rPr>
      </w:pPr>
      <w:r>
        <w:rPr>
          <w:sz w:val="24"/>
        </w:rPr>
        <w:t>PLACEMENT</w:t>
      </w:r>
      <w:r>
        <w:rPr>
          <w:spacing w:val="-5"/>
          <w:sz w:val="24"/>
        </w:rPr>
        <w:t xml:space="preserve"> </w:t>
      </w:r>
      <w:r>
        <w:rPr>
          <w:sz w:val="24"/>
        </w:rPr>
        <w:t>ON</w:t>
      </w:r>
      <w:r>
        <w:rPr>
          <w:spacing w:val="-4"/>
          <w:sz w:val="24"/>
        </w:rPr>
        <w:t xml:space="preserve"> </w:t>
      </w:r>
      <w:r>
        <w:rPr>
          <w:sz w:val="24"/>
        </w:rPr>
        <w:t>THE</w:t>
      </w:r>
      <w:r>
        <w:rPr>
          <w:spacing w:val="-8"/>
          <w:sz w:val="24"/>
        </w:rPr>
        <w:t xml:space="preserve"> </w:t>
      </w:r>
      <w:r>
        <w:rPr>
          <w:sz w:val="24"/>
        </w:rPr>
        <w:t>WAITING</w:t>
      </w:r>
      <w:r>
        <w:rPr>
          <w:spacing w:val="-4"/>
          <w:sz w:val="24"/>
        </w:rPr>
        <w:t xml:space="preserve"> LIST</w:t>
      </w:r>
      <w:r>
        <w:rPr>
          <w:sz w:val="24"/>
        </w:rPr>
        <w:tab/>
      </w:r>
      <w:r>
        <w:rPr>
          <w:spacing w:val="-2"/>
          <w:sz w:val="24"/>
        </w:rPr>
        <w:t>4-</w:t>
      </w:r>
      <w:r>
        <w:rPr>
          <w:spacing w:val="-10"/>
          <w:sz w:val="24"/>
        </w:rPr>
        <w:t>2</w:t>
      </w:r>
    </w:p>
    <w:p w14:paraId="45927272" w14:textId="77777777" w:rsidR="00474496" w:rsidRDefault="00474496">
      <w:pPr>
        <w:rPr>
          <w:sz w:val="24"/>
        </w:rPr>
        <w:sectPr w:rsidR="00474496">
          <w:pgSz w:w="12240" w:h="15840"/>
          <w:pgMar w:top="1340" w:right="840" w:bottom="1120" w:left="1080" w:header="1092" w:footer="938" w:gutter="0"/>
          <w:cols w:space="720"/>
        </w:sectPr>
      </w:pPr>
    </w:p>
    <w:p w14:paraId="1E3D4D31" w14:textId="77777777" w:rsidR="00474496" w:rsidRDefault="00006462">
      <w:pPr>
        <w:pStyle w:val="Heading1"/>
        <w:spacing w:before="65"/>
        <w:ind w:left="0" w:right="235"/>
        <w:jc w:val="center"/>
      </w:pPr>
      <w:r>
        <w:lastRenderedPageBreak/>
        <w:t>PART</w:t>
      </w:r>
      <w:r>
        <w:rPr>
          <w:spacing w:val="-2"/>
        </w:rPr>
        <w:t xml:space="preserve"> </w:t>
      </w:r>
      <w:r>
        <w:t>II:</w:t>
      </w:r>
      <w:r>
        <w:rPr>
          <w:spacing w:val="-3"/>
        </w:rPr>
        <w:t xml:space="preserve"> </w:t>
      </w:r>
      <w:r>
        <w:t>MANAGING</w:t>
      </w:r>
      <w:r>
        <w:rPr>
          <w:spacing w:val="-1"/>
        </w:rPr>
        <w:t xml:space="preserve"> </w:t>
      </w:r>
      <w:r>
        <w:t>THE</w:t>
      </w:r>
      <w:r>
        <w:rPr>
          <w:spacing w:val="-1"/>
        </w:rPr>
        <w:t xml:space="preserve"> </w:t>
      </w:r>
      <w:r>
        <w:t>WAITING</w:t>
      </w:r>
      <w:r>
        <w:rPr>
          <w:spacing w:val="-2"/>
        </w:rPr>
        <w:t xml:space="preserve"> </w:t>
      </w:r>
      <w:r>
        <w:rPr>
          <w:spacing w:val="-4"/>
        </w:rPr>
        <w:t>LIST</w:t>
      </w:r>
    </w:p>
    <w:p w14:paraId="30C7191C" w14:textId="77777777" w:rsidR="00474496" w:rsidRDefault="00006462">
      <w:pPr>
        <w:pStyle w:val="ListParagraph"/>
        <w:numPr>
          <w:ilvl w:val="1"/>
          <w:numId w:val="108"/>
        </w:numPr>
        <w:tabs>
          <w:tab w:val="left" w:pos="838"/>
          <w:tab w:val="left" w:leader="dot" w:pos="9158"/>
        </w:tabs>
        <w:spacing w:before="117"/>
        <w:ind w:left="838" w:hanging="478"/>
        <w:rPr>
          <w:sz w:val="24"/>
        </w:rPr>
      </w:pPr>
      <w:r>
        <w:rPr>
          <w:spacing w:val="-2"/>
          <w:sz w:val="24"/>
        </w:rPr>
        <w:t>OVERVIEW</w:t>
      </w:r>
      <w:r>
        <w:rPr>
          <w:sz w:val="24"/>
        </w:rPr>
        <w:tab/>
      </w:r>
      <w:r>
        <w:rPr>
          <w:spacing w:val="-2"/>
          <w:sz w:val="24"/>
        </w:rPr>
        <w:t>4-</w:t>
      </w:r>
      <w:r>
        <w:rPr>
          <w:spacing w:val="-10"/>
          <w:sz w:val="24"/>
        </w:rPr>
        <w:t>4</w:t>
      </w:r>
    </w:p>
    <w:p w14:paraId="611B0583" w14:textId="77777777" w:rsidR="00474496" w:rsidRDefault="00006462">
      <w:pPr>
        <w:pStyle w:val="ListParagraph"/>
        <w:numPr>
          <w:ilvl w:val="1"/>
          <w:numId w:val="108"/>
        </w:numPr>
        <w:tabs>
          <w:tab w:val="left" w:pos="837"/>
          <w:tab w:val="left" w:leader="dot" w:pos="9158"/>
        </w:tabs>
        <w:ind w:left="837" w:hanging="477"/>
        <w:rPr>
          <w:sz w:val="24"/>
        </w:rPr>
      </w:pPr>
      <w:r>
        <w:rPr>
          <w:sz w:val="24"/>
        </w:rPr>
        <w:t>ORGANIZATION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WAITING</w:t>
      </w:r>
      <w:r>
        <w:rPr>
          <w:spacing w:val="-3"/>
          <w:sz w:val="24"/>
        </w:rPr>
        <w:t xml:space="preserve"> </w:t>
      </w:r>
      <w:r>
        <w:rPr>
          <w:spacing w:val="-4"/>
          <w:sz w:val="24"/>
        </w:rPr>
        <w:t>LIST</w:t>
      </w:r>
      <w:r>
        <w:rPr>
          <w:sz w:val="24"/>
        </w:rPr>
        <w:tab/>
      </w:r>
      <w:r>
        <w:rPr>
          <w:spacing w:val="-2"/>
          <w:sz w:val="24"/>
        </w:rPr>
        <w:t>4-</w:t>
      </w:r>
      <w:r>
        <w:rPr>
          <w:spacing w:val="-10"/>
          <w:sz w:val="24"/>
        </w:rPr>
        <w:t>4</w:t>
      </w:r>
    </w:p>
    <w:p w14:paraId="64AF5139" w14:textId="77777777" w:rsidR="00474496" w:rsidRDefault="00006462">
      <w:pPr>
        <w:pStyle w:val="ListParagraph"/>
        <w:numPr>
          <w:ilvl w:val="1"/>
          <w:numId w:val="108"/>
        </w:numPr>
        <w:tabs>
          <w:tab w:val="left" w:pos="834"/>
          <w:tab w:val="left" w:leader="dot" w:pos="9160"/>
        </w:tabs>
        <w:ind w:left="834" w:hanging="474"/>
        <w:rPr>
          <w:sz w:val="24"/>
        </w:rPr>
      </w:pPr>
      <w:r>
        <w:rPr>
          <w:sz w:val="24"/>
        </w:rPr>
        <w:t>OPENING</w:t>
      </w:r>
      <w:r>
        <w:rPr>
          <w:spacing w:val="-4"/>
          <w:sz w:val="24"/>
        </w:rPr>
        <w:t xml:space="preserve"> </w:t>
      </w:r>
      <w:r>
        <w:rPr>
          <w:sz w:val="24"/>
        </w:rPr>
        <w:t>AND</w:t>
      </w:r>
      <w:r>
        <w:rPr>
          <w:spacing w:val="-4"/>
          <w:sz w:val="24"/>
        </w:rPr>
        <w:t xml:space="preserve"> </w:t>
      </w:r>
      <w:r>
        <w:rPr>
          <w:sz w:val="24"/>
        </w:rPr>
        <w:t>CLOSING</w:t>
      </w:r>
      <w:r>
        <w:rPr>
          <w:spacing w:val="-3"/>
          <w:sz w:val="24"/>
        </w:rPr>
        <w:t xml:space="preserve"> </w:t>
      </w:r>
      <w:r>
        <w:rPr>
          <w:sz w:val="24"/>
        </w:rPr>
        <w:t>THE</w:t>
      </w:r>
      <w:r>
        <w:rPr>
          <w:spacing w:val="-15"/>
          <w:sz w:val="24"/>
        </w:rPr>
        <w:t xml:space="preserve"> </w:t>
      </w:r>
      <w:r>
        <w:rPr>
          <w:sz w:val="24"/>
        </w:rPr>
        <w:t>WAITING</w:t>
      </w:r>
      <w:r>
        <w:rPr>
          <w:spacing w:val="-5"/>
          <w:sz w:val="24"/>
        </w:rPr>
        <w:t xml:space="preserve"> </w:t>
      </w:r>
      <w:r>
        <w:rPr>
          <w:spacing w:val="-4"/>
          <w:sz w:val="24"/>
        </w:rPr>
        <w:t>LIST</w:t>
      </w:r>
      <w:r>
        <w:rPr>
          <w:sz w:val="24"/>
        </w:rPr>
        <w:tab/>
      </w:r>
      <w:r>
        <w:rPr>
          <w:spacing w:val="-2"/>
          <w:sz w:val="24"/>
        </w:rPr>
        <w:t>4-</w:t>
      </w:r>
      <w:r>
        <w:rPr>
          <w:spacing w:val="-10"/>
          <w:sz w:val="24"/>
        </w:rPr>
        <w:t>5</w:t>
      </w:r>
    </w:p>
    <w:p w14:paraId="34CBE15B" w14:textId="77777777" w:rsidR="00474496" w:rsidRDefault="00006462">
      <w:pPr>
        <w:pStyle w:val="ListParagraph"/>
        <w:numPr>
          <w:ilvl w:val="1"/>
          <w:numId w:val="108"/>
        </w:numPr>
        <w:tabs>
          <w:tab w:val="left" w:pos="838"/>
          <w:tab w:val="left" w:leader="dot" w:pos="9158"/>
        </w:tabs>
        <w:ind w:left="838" w:hanging="478"/>
        <w:rPr>
          <w:sz w:val="24"/>
        </w:rPr>
      </w:pPr>
      <w:r>
        <w:rPr>
          <w:sz w:val="24"/>
        </w:rPr>
        <w:t>FAMILY</w:t>
      </w:r>
      <w:r>
        <w:rPr>
          <w:spacing w:val="-9"/>
          <w:sz w:val="24"/>
        </w:rPr>
        <w:t xml:space="preserve"> </w:t>
      </w:r>
      <w:r>
        <w:rPr>
          <w:spacing w:val="-2"/>
          <w:sz w:val="24"/>
        </w:rPr>
        <w:t>OUTREACH</w:t>
      </w:r>
      <w:r>
        <w:rPr>
          <w:sz w:val="24"/>
        </w:rPr>
        <w:tab/>
      </w:r>
      <w:r>
        <w:rPr>
          <w:spacing w:val="-2"/>
          <w:sz w:val="24"/>
        </w:rPr>
        <w:t>4-</w:t>
      </w:r>
      <w:r>
        <w:rPr>
          <w:spacing w:val="-10"/>
          <w:sz w:val="24"/>
        </w:rPr>
        <w:t>6</w:t>
      </w:r>
    </w:p>
    <w:p w14:paraId="0C913E3F" w14:textId="1FA6E9CC" w:rsidR="00474496" w:rsidRDefault="00006462">
      <w:pPr>
        <w:pStyle w:val="ListParagraph"/>
        <w:numPr>
          <w:ilvl w:val="1"/>
          <w:numId w:val="108"/>
        </w:numPr>
        <w:tabs>
          <w:tab w:val="left" w:pos="1079"/>
          <w:tab w:val="left" w:leader="dot" w:pos="9400"/>
        </w:tabs>
        <w:ind w:left="1079" w:hanging="719"/>
        <w:rPr>
          <w:sz w:val="24"/>
        </w:rPr>
      </w:pPr>
      <w:r>
        <w:rPr>
          <w:sz w:val="24"/>
        </w:rPr>
        <w:t>REPORTING</w:t>
      </w:r>
      <w:r>
        <w:rPr>
          <w:spacing w:val="-7"/>
          <w:sz w:val="24"/>
        </w:rPr>
        <w:t xml:space="preserve"> </w:t>
      </w:r>
      <w:r>
        <w:rPr>
          <w:sz w:val="24"/>
        </w:rPr>
        <w:t>CHANGES</w:t>
      </w:r>
      <w:r>
        <w:rPr>
          <w:spacing w:val="-4"/>
          <w:sz w:val="24"/>
        </w:rPr>
        <w:t xml:space="preserve"> </w:t>
      </w:r>
      <w:r>
        <w:rPr>
          <w:sz w:val="24"/>
        </w:rPr>
        <w:t>IN</w:t>
      </w:r>
      <w:r>
        <w:rPr>
          <w:spacing w:val="-15"/>
          <w:sz w:val="24"/>
        </w:rPr>
        <w:t xml:space="preserve"> </w:t>
      </w:r>
      <w:r>
        <w:rPr>
          <w:sz w:val="24"/>
        </w:rPr>
        <w:t>FAMILY</w:t>
      </w:r>
      <w:r>
        <w:rPr>
          <w:spacing w:val="-6"/>
          <w:sz w:val="24"/>
        </w:rPr>
        <w:t xml:space="preserve"> </w:t>
      </w:r>
      <w:r>
        <w:rPr>
          <w:spacing w:val="-2"/>
          <w:sz w:val="24"/>
        </w:rPr>
        <w:t>CIRCUMSTANCES</w:t>
      </w:r>
      <w:r w:rsidR="002F0FB1">
        <w:rPr>
          <w:sz w:val="24"/>
        </w:rPr>
        <w:t>……………………….</w:t>
      </w:r>
      <w:r>
        <w:rPr>
          <w:spacing w:val="-2"/>
          <w:sz w:val="24"/>
        </w:rPr>
        <w:t>4-</w:t>
      </w:r>
      <w:r>
        <w:rPr>
          <w:spacing w:val="-10"/>
          <w:sz w:val="24"/>
        </w:rPr>
        <w:t>6</w:t>
      </w:r>
    </w:p>
    <w:p w14:paraId="3B0DB6BA" w14:textId="77777777" w:rsidR="00474496" w:rsidRDefault="00006462">
      <w:pPr>
        <w:pStyle w:val="ListParagraph"/>
        <w:numPr>
          <w:ilvl w:val="1"/>
          <w:numId w:val="108"/>
        </w:numPr>
        <w:tabs>
          <w:tab w:val="left" w:pos="838"/>
          <w:tab w:val="left" w:leader="dot" w:pos="9158"/>
        </w:tabs>
        <w:ind w:left="838" w:hanging="478"/>
        <w:rPr>
          <w:sz w:val="24"/>
        </w:rPr>
      </w:pPr>
      <w:r>
        <w:rPr>
          <w:sz w:val="24"/>
        </w:rPr>
        <w:t>UPDATING</w:t>
      </w:r>
      <w:r>
        <w:rPr>
          <w:spacing w:val="-5"/>
          <w:sz w:val="24"/>
        </w:rPr>
        <w:t xml:space="preserve"> </w:t>
      </w:r>
      <w:r>
        <w:rPr>
          <w:sz w:val="24"/>
        </w:rPr>
        <w:t>THE</w:t>
      </w:r>
      <w:r>
        <w:rPr>
          <w:spacing w:val="-6"/>
          <w:sz w:val="24"/>
        </w:rPr>
        <w:t xml:space="preserve"> </w:t>
      </w:r>
      <w:r>
        <w:rPr>
          <w:sz w:val="24"/>
        </w:rPr>
        <w:t>WAITING</w:t>
      </w:r>
      <w:r>
        <w:rPr>
          <w:spacing w:val="-4"/>
          <w:sz w:val="24"/>
        </w:rPr>
        <w:t xml:space="preserve"> LIST</w:t>
      </w:r>
      <w:r>
        <w:rPr>
          <w:sz w:val="24"/>
        </w:rPr>
        <w:tab/>
      </w:r>
      <w:r>
        <w:rPr>
          <w:spacing w:val="-2"/>
          <w:sz w:val="24"/>
        </w:rPr>
        <w:t>4-</w:t>
      </w:r>
      <w:r>
        <w:rPr>
          <w:spacing w:val="-10"/>
          <w:sz w:val="24"/>
        </w:rPr>
        <w:t>7</w:t>
      </w:r>
    </w:p>
    <w:p w14:paraId="1827CE1F" w14:textId="77777777" w:rsidR="00474496" w:rsidRDefault="00006462">
      <w:pPr>
        <w:pStyle w:val="Heading1"/>
        <w:spacing w:before="243"/>
        <w:ind w:left="0" w:right="240"/>
        <w:jc w:val="center"/>
      </w:pPr>
      <w:r>
        <w:t>PART</w:t>
      </w:r>
      <w:r>
        <w:rPr>
          <w:spacing w:val="-3"/>
        </w:rPr>
        <w:t xml:space="preserve"> </w:t>
      </w:r>
      <w:r>
        <w:t>III:</w:t>
      </w:r>
      <w:r>
        <w:rPr>
          <w:spacing w:val="-2"/>
        </w:rPr>
        <w:t xml:space="preserve"> </w:t>
      </w:r>
      <w:r>
        <w:t>RESIDENT</w:t>
      </w:r>
      <w:r>
        <w:rPr>
          <w:spacing w:val="-2"/>
        </w:rPr>
        <w:t xml:space="preserve"> SELECTION</w:t>
      </w:r>
    </w:p>
    <w:p w14:paraId="4A1B38DA" w14:textId="77777777" w:rsidR="00474496" w:rsidRDefault="00006462">
      <w:pPr>
        <w:pStyle w:val="ListParagraph"/>
        <w:numPr>
          <w:ilvl w:val="1"/>
          <w:numId w:val="107"/>
        </w:numPr>
        <w:tabs>
          <w:tab w:val="left" w:pos="1078"/>
          <w:tab w:val="left" w:leader="dot" w:pos="9158"/>
        </w:tabs>
        <w:spacing w:before="117"/>
        <w:ind w:left="1078" w:hanging="718"/>
        <w:rPr>
          <w:sz w:val="24"/>
        </w:rPr>
      </w:pPr>
      <w:r>
        <w:rPr>
          <w:spacing w:val="-2"/>
          <w:sz w:val="24"/>
        </w:rPr>
        <w:t>OVERVIEW</w:t>
      </w:r>
      <w:r>
        <w:rPr>
          <w:sz w:val="24"/>
        </w:rPr>
        <w:tab/>
      </w:r>
      <w:r>
        <w:rPr>
          <w:spacing w:val="-2"/>
          <w:sz w:val="24"/>
        </w:rPr>
        <w:t>4-</w:t>
      </w:r>
      <w:r>
        <w:rPr>
          <w:spacing w:val="-10"/>
          <w:sz w:val="24"/>
        </w:rPr>
        <w:t>9</w:t>
      </w:r>
    </w:p>
    <w:p w14:paraId="1160E8E0" w14:textId="77777777" w:rsidR="00474496" w:rsidRDefault="00006462">
      <w:pPr>
        <w:pStyle w:val="ListParagraph"/>
        <w:numPr>
          <w:ilvl w:val="1"/>
          <w:numId w:val="107"/>
        </w:numPr>
        <w:tabs>
          <w:tab w:val="left" w:pos="1077"/>
          <w:tab w:val="left" w:leader="dot" w:pos="9158"/>
        </w:tabs>
        <w:ind w:left="1077" w:hanging="717"/>
        <w:rPr>
          <w:sz w:val="24"/>
        </w:rPr>
      </w:pPr>
      <w:r>
        <w:rPr>
          <w:sz w:val="24"/>
        </w:rPr>
        <w:t>SELECTION</w:t>
      </w:r>
      <w:r>
        <w:rPr>
          <w:spacing w:val="-12"/>
          <w:sz w:val="24"/>
        </w:rPr>
        <w:t xml:space="preserve"> </w:t>
      </w:r>
      <w:r>
        <w:rPr>
          <w:spacing w:val="-2"/>
          <w:sz w:val="24"/>
        </w:rPr>
        <w:t>METHOD</w:t>
      </w:r>
      <w:r>
        <w:rPr>
          <w:sz w:val="24"/>
        </w:rPr>
        <w:tab/>
      </w:r>
      <w:r>
        <w:rPr>
          <w:spacing w:val="-2"/>
          <w:sz w:val="24"/>
        </w:rPr>
        <w:t>4-</w:t>
      </w:r>
      <w:r>
        <w:rPr>
          <w:spacing w:val="-10"/>
          <w:sz w:val="24"/>
        </w:rPr>
        <w:t>9</w:t>
      </w:r>
    </w:p>
    <w:p w14:paraId="4DD29F82" w14:textId="77777777" w:rsidR="00474496" w:rsidRDefault="00006462">
      <w:pPr>
        <w:pStyle w:val="ListParagraph"/>
        <w:numPr>
          <w:ilvl w:val="1"/>
          <w:numId w:val="107"/>
        </w:numPr>
        <w:tabs>
          <w:tab w:val="left" w:pos="1079"/>
          <w:tab w:val="left" w:leader="dot" w:pos="9038"/>
        </w:tabs>
        <w:ind w:left="1079" w:hanging="719"/>
        <w:rPr>
          <w:sz w:val="24"/>
        </w:rPr>
      </w:pPr>
      <w:r>
        <w:rPr>
          <w:sz w:val="24"/>
        </w:rPr>
        <w:t>NOTIFICATION</w:t>
      </w:r>
      <w:r>
        <w:rPr>
          <w:spacing w:val="-12"/>
          <w:sz w:val="24"/>
        </w:rPr>
        <w:t xml:space="preserve"> </w:t>
      </w:r>
      <w:r>
        <w:rPr>
          <w:sz w:val="24"/>
        </w:rPr>
        <w:t>OF</w:t>
      </w:r>
      <w:r>
        <w:rPr>
          <w:spacing w:val="-11"/>
          <w:sz w:val="24"/>
        </w:rPr>
        <w:t xml:space="preserve"> </w:t>
      </w:r>
      <w:r>
        <w:rPr>
          <w:spacing w:val="-2"/>
          <w:sz w:val="24"/>
        </w:rPr>
        <w:t>SELECTION</w:t>
      </w:r>
      <w:r>
        <w:rPr>
          <w:sz w:val="24"/>
        </w:rPr>
        <w:tab/>
      </w:r>
      <w:r>
        <w:rPr>
          <w:spacing w:val="-2"/>
          <w:sz w:val="24"/>
        </w:rPr>
        <w:t>4-</w:t>
      </w:r>
      <w:r>
        <w:rPr>
          <w:spacing w:val="-5"/>
          <w:sz w:val="24"/>
        </w:rPr>
        <w:t>13</w:t>
      </w:r>
    </w:p>
    <w:p w14:paraId="243E18AB" w14:textId="77777777" w:rsidR="00474496" w:rsidRDefault="00006462">
      <w:pPr>
        <w:pStyle w:val="ListParagraph"/>
        <w:numPr>
          <w:ilvl w:val="1"/>
          <w:numId w:val="107"/>
        </w:numPr>
        <w:tabs>
          <w:tab w:val="left" w:pos="1078"/>
          <w:tab w:val="left" w:leader="dot" w:pos="9038"/>
        </w:tabs>
        <w:ind w:left="1078" w:hanging="718"/>
        <w:rPr>
          <w:sz w:val="24"/>
        </w:rPr>
      </w:pPr>
      <w:r>
        <w:rPr>
          <w:sz w:val="24"/>
        </w:rPr>
        <w:t>THE</w:t>
      </w:r>
      <w:r>
        <w:rPr>
          <w:spacing w:val="-11"/>
          <w:sz w:val="24"/>
        </w:rPr>
        <w:t xml:space="preserve"> </w:t>
      </w:r>
      <w:r>
        <w:rPr>
          <w:sz w:val="24"/>
        </w:rPr>
        <w:t>APPLICATION</w:t>
      </w:r>
      <w:r>
        <w:rPr>
          <w:spacing w:val="-5"/>
          <w:sz w:val="24"/>
        </w:rPr>
        <w:t xml:space="preserve"> </w:t>
      </w:r>
      <w:r>
        <w:rPr>
          <w:spacing w:val="-2"/>
          <w:sz w:val="24"/>
        </w:rPr>
        <w:t>INTERVIEW</w:t>
      </w:r>
      <w:r>
        <w:rPr>
          <w:sz w:val="24"/>
        </w:rPr>
        <w:tab/>
      </w:r>
      <w:r>
        <w:rPr>
          <w:spacing w:val="-2"/>
          <w:sz w:val="24"/>
        </w:rPr>
        <w:t>4-</w:t>
      </w:r>
      <w:r>
        <w:rPr>
          <w:spacing w:val="-5"/>
          <w:sz w:val="24"/>
        </w:rPr>
        <w:t>13</w:t>
      </w:r>
    </w:p>
    <w:p w14:paraId="7D4514CF" w14:textId="77777777" w:rsidR="00474496" w:rsidRDefault="00006462">
      <w:pPr>
        <w:pStyle w:val="ListParagraph"/>
        <w:numPr>
          <w:ilvl w:val="1"/>
          <w:numId w:val="107"/>
        </w:numPr>
        <w:tabs>
          <w:tab w:val="left" w:pos="1077"/>
          <w:tab w:val="left" w:leader="dot" w:pos="9038"/>
        </w:tabs>
        <w:ind w:left="1077" w:hanging="717"/>
        <w:rPr>
          <w:sz w:val="24"/>
        </w:rPr>
      </w:pPr>
      <w:r>
        <w:rPr>
          <w:sz w:val="24"/>
        </w:rPr>
        <w:t>FINAL</w:t>
      </w:r>
      <w:r>
        <w:rPr>
          <w:spacing w:val="-12"/>
          <w:sz w:val="24"/>
        </w:rPr>
        <w:t xml:space="preserve"> </w:t>
      </w:r>
      <w:r>
        <w:rPr>
          <w:sz w:val="24"/>
        </w:rPr>
        <w:t>ELIGIBILITY</w:t>
      </w:r>
      <w:r>
        <w:rPr>
          <w:spacing w:val="-12"/>
          <w:sz w:val="24"/>
        </w:rPr>
        <w:t xml:space="preserve"> </w:t>
      </w:r>
      <w:r>
        <w:rPr>
          <w:spacing w:val="-2"/>
          <w:sz w:val="24"/>
        </w:rPr>
        <w:t>DETERMINATION</w:t>
      </w:r>
      <w:r>
        <w:rPr>
          <w:sz w:val="24"/>
        </w:rPr>
        <w:tab/>
      </w:r>
      <w:r>
        <w:rPr>
          <w:spacing w:val="-2"/>
          <w:sz w:val="24"/>
        </w:rPr>
        <w:t>4-</w:t>
      </w:r>
      <w:r>
        <w:rPr>
          <w:spacing w:val="-5"/>
          <w:sz w:val="24"/>
        </w:rPr>
        <w:t>13</w:t>
      </w:r>
    </w:p>
    <w:p w14:paraId="5E3C4E58" w14:textId="77777777" w:rsidR="00474496" w:rsidRDefault="00006462">
      <w:pPr>
        <w:pStyle w:val="Heading2"/>
        <w:spacing w:before="243"/>
        <w:ind w:left="0" w:right="242"/>
        <w:jc w:val="center"/>
      </w:pPr>
      <w:bookmarkStart w:id="1" w:name="OCCUPANCY_STANDARDS_AND_UNIT_OFFERS"/>
      <w:bookmarkEnd w:id="1"/>
      <w:r>
        <w:t>Chapter</w:t>
      </w:r>
      <w:r>
        <w:rPr>
          <w:spacing w:val="-4"/>
        </w:rPr>
        <w:t xml:space="preserve"> </w:t>
      </w:r>
      <w:r>
        <w:rPr>
          <w:spacing w:val="-10"/>
        </w:rPr>
        <w:t>5</w:t>
      </w:r>
    </w:p>
    <w:p w14:paraId="4A967DA1" w14:textId="77777777" w:rsidR="00474496" w:rsidRDefault="00006462">
      <w:pPr>
        <w:pStyle w:val="Heading1"/>
        <w:ind w:left="0" w:right="241"/>
        <w:jc w:val="center"/>
      </w:pPr>
      <w:r>
        <w:t>OCCUPANCY</w:t>
      </w:r>
      <w:r>
        <w:rPr>
          <w:spacing w:val="-5"/>
        </w:rPr>
        <w:t xml:space="preserve"> </w:t>
      </w:r>
      <w:r>
        <w:t>STANDARDS</w:t>
      </w:r>
      <w:r>
        <w:rPr>
          <w:spacing w:val="-4"/>
        </w:rPr>
        <w:t xml:space="preserve"> </w:t>
      </w:r>
      <w:r>
        <w:t>AND</w:t>
      </w:r>
      <w:r>
        <w:rPr>
          <w:spacing w:val="-5"/>
        </w:rPr>
        <w:t xml:space="preserve"> </w:t>
      </w:r>
      <w:r>
        <w:t>UNIT</w:t>
      </w:r>
      <w:r>
        <w:rPr>
          <w:spacing w:val="-3"/>
        </w:rPr>
        <w:t xml:space="preserve"> </w:t>
      </w:r>
      <w:r>
        <w:rPr>
          <w:spacing w:val="-2"/>
        </w:rPr>
        <w:t>OFFERS</w:t>
      </w:r>
    </w:p>
    <w:p w14:paraId="0A5E6667" w14:textId="77777777" w:rsidR="00474496" w:rsidRDefault="00006462">
      <w:pPr>
        <w:pStyle w:val="BodyText"/>
        <w:tabs>
          <w:tab w:val="left" w:leader="dot" w:pos="9038"/>
        </w:tabs>
        <w:spacing w:before="117"/>
        <w:ind w:left="0" w:right="235"/>
        <w:jc w:val="center"/>
      </w:pPr>
      <w:r>
        <w:rPr>
          <w:spacing w:val="-2"/>
        </w:rPr>
        <w:t>INTRODUCTION</w:t>
      </w:r>
      <w:r>
        <w:tab/>
      </w:r>
      <w:r>
        <w:rPr>
          <w:spacing w:val="-2"/>
        </w:rPr>
        <w:t>5-</w:t>
      </w:r>
      <w:r>
        <w:rPr>
          <w:spacing w:val="-10"/>
        </w:rPr>
        <w:t>1</w:t>
      </w:r>
    </w:p>
    <w:p w14:paraId="628B39E2" w14:textId="77777777" w:rsidR="00474496" w:rsidRDefault="00006462">
      <w:pPr>
        <w:pStyle w:val="Heading1"/>
        <w:spacing w:before="243"/>
        <w:ind w:left="0" w:right="241"/>
        <w:jc w:val="center"/>
      </w:pPr>
      <w:r>
        <w:t>PART</w:t>
      </w:r>
      <w:r>
        <w:rPr>
          <w:spacing w:val="-3"/>
        </w:rPr>
        <w:t xml:space="preserve"> </w:t>
      </w:r>
      <w:r>
        <w:t>I:</w:t>
      </w:r>
      <w:r>
        <w:rPr>
          <w:spacing w:val="-3"/>
        </w:rPr>
        <w:t xml:space="preserve"> </w:t>
      </w:r>
      <w:r>
        <w:t>OCCUPANCY</w:t>
      </w:r>
      <w:r>
        <w:rPr>
          <w:spacing w:val="-2"/>
        </w:rPr>
        <w:t xml:space="preserve"> STANDARDS</w:t>
      </w:r>
    </w:p>
    <w:p w14:paraId="12388359" w14:textId="77777777" w:rsidR="00474496" w:rsidRDefault="00006462">
      <w:pPr>
        <w:pStyle w:val="ListParagraph"/>
        <w:numPr>
          <w:ilvl w:val="1"/>
          <w:numId w:val="106"/>
        </w:numPr>
        <w:tabs>
          <w:tab w:val="left" w:pos="838"/>
          <w:tab w:val="left" w:leader="dot" w:pos="9158"/>
        </w:tabs>
        <w:spacing w:before="118"/>
        <w:ind w:left="838" w:hanging="478"/>
        <w:rPr>
          <w:sz w:val="24"/>
        </w:rPr>
      </w:pPr>
      <w:r>
        <w:rPr>
          <w:spacing w:val="-2"/>
          <w:sz w:val="24"/>
        </w:rPr>
        <w:t>OVERVIEW</w:t>
      </w:r>
      <w:r>
        <w:rPr>
          <w:sz w:val="24"/>
        </w:rPr>
        <w:tab/>
      </w:r>
      <w:r>
        <w:rPr>
          <w:spacing w:val="-2"/>
          <w:sz w:val="24"/>
        </w:rPr>
        <w:t>5-</w:t>
      </w:r>
      <w:r>
        <w:rPr>
          <w:spacing w:val="-10"/>
          <w:sz w:val="24"/>
        </w:rPr>
        <w:t>2</w:t>
      </w:r>
    </w:p>
    <w:p w14:paraId="1D13A48F" w14:textId="77777777" w:rsidR="00474496" w:rsidRDefault="00006462">
      <w:pPr>
        <w:pStyle w:val="ListParagraph"/>
        <w:numPr>
          <w:ilvl w:val="1"/>
          <w:numId w:val="106"/>
        </w:numPr>
        <w:tabs>
          <w:tab w:val="left" w:pos="838"/>
          <w:tab w:val="left" w:leader="dot" w:pos="9158"/>
        </w:tabs>
        <w:ind w:left="838" w:hanging="478"/>
        <w:rPr>
          <w:sz w:val="24"/>
        </w:rPr>
      </w:pPr>
      <w:r>
        <w:rPr>
          <w:sz w:val="24"/>
        </w:rPr>
        <w:t>DETERMINING</w:t>
      </w:r>
      <w:r>
        <w:rPr>
          <w:spacing w:val="-8"/>
          <w:sz w:val="24"/>
        </w:rPr>
        <w:t xml:space="preserve"> </w:t>
      </w:r>
      <w:r>
        <w:rPr>
          <w:sz w:val="24"/>
        </w:rPr>
        <w:t>UNIT</w:t>
      </w:r>
      <w:r>
        <w:rPr>
          <w:spacing w:val="-8"/>
          <w:sz w:val="24"/>
        </w:rPr>
        <w:t xml:space="preserve"> </w:t>
      </w:r>
      <w:r>
        <w:rPr>
          <w:spacing w:val="-4"/>
          <w:sz w:val="24"/>
        </w:rPr>
        <w:t>SIZE</w:t>
      </w:r>
      <w:r>
        <w:rPr>
          <w:sz w:val="24"/>
        </w:rPr>
        <w:tab/>
      </w:r>
      <w:r>
        <w:rPr>
          <w:spacing w:val="-2"/>
          <w:sz w:val="24"/>
        </w:rPr>
        <w:t>5-</w:t>
      </w:r>
      <w:r>
        <w:rPr>
          <w:spacing w:val="-10"/>
          <w:sz w:val="24"/>
        </w:rPr>
        <w:t>2</w:t>
      </w:r>
    </w:p>
    <w:p w14:paraId="159CB068" w14:textId="77777777" w:rsidR="00474496" w:rsidRDefault="00006462">
      <w:pPr>
        <w:pStyle w:val="ListParagraph"/>
        <w:numPr>
          <w:ilvl w:val="1"/>
          <w:numId w:val="106"/>
        </w:numPr>
        <w:tabs>
          <w:tab w:val="left" w:pos="838"/>
          <w:tab w:val="left" w:leader="dot" w:pos="9160"/>
        </w:tabs>
        <w:ind w:left="838" w:hanging="478"/>
        <w:rPr>
          <w:sz w:val="24"/>
        </w:rPr>
      </w:pPr>
      <w:r>
        <w:rPr>
          <w:sz w:val="24"/>
        </w:rPr>
        <w:t>EXCEPTIONS</w:t>
      </w:r>
      <w:r>
        <w:rPr>
          <w:spacing w:val="-5"/>
          <w:sz w:val="24"/>
        </w:rPr>
        <w:t xml:space="preserve"> </w:t>
      </w:r>
      <w:r>
        <w:rPr>
          <w:sz w:val="24"/>
        </w:rPr>
        <w:t>TO</w:t>
      </w:r>
      <w:r>
        <w:rPr>
          <w:spacing w:val="-15"/>
          <w:sz w:val="24"/>
        </w:rPr>
        <w:t xml:space="preserve"> </w:t>
      </w:r>
      <w:r>
        <w:rPr>
          <w:sz w:val="24"/>
        </w:rPr>
        <w:t>OCCUPANCY</w:t>
      </w:r>
      <w:r>
        <w:rPr>
          <w:spacing w:val="-11"/>
          <w:sz w:val="24"/>
        </w:rPr>
        <w:t xml:space="preserve"> </w:t>
      </w:r>
      <w:r>
        <w:rPr>
          <w:spacing w:val="-2"/>
          <w:sz w:val="24"/>
        </w:rPr>
        <w:t>STANDARDS</w:t>
      </w:r>
      <w:r>
        <w:rPr>
          <w:sz w:val="24"/>
        </w:rPr>
        <w:tab/>
      </w:r>
      <w:r>
        <w:rPr>
          <w:spacing w:val="-2"/>
          <w:sz w:val="24"/>
        </w:rPr>
        <w:t>5-</w:t>
      </w:r>
      <w:r>
        <w:rPr>
          <w:spacing w:val="-10"/>
          <w:sz w:val="24"/>
        </w:rPr>
        <w:t>3</w:t>
      </w:r>
    </w:p>
    <w:p w14:paraId="372850EF" w14:textId="77777777" w:rsidR="00474496" w:rsidRDefault="00006462">
      <w:pPr>
        <w:pStyle w:val="Heading1"/>
        <w:spacing w:before="242"/>
        <w:ind w:left="0" w:right="241"/>
        <w:jc w:val="center"/>
      </w:pPr>
      <w:r>
        <w:t>PART</w:t>
      </w:r>
      <w:r>
        <w:rPr>
          <w:spacing w:val="-4"/>
        </w:rPr>
        <w:t xml:space="preserve"> </w:t>
      </w:r>
      <w:r>
        <w:t>II:</w:t>
      </w:r>
      <w:r>
        <w:rPr>
          <w:spacing w:val="-3"/>
        </w:rPr>
        <w:t xml:space="preserve"> </w:t>
      </w:r>
      <w:r>
        <w:t>UNIT</w:t>
      </w:r>
      <w:r>
        <w:rPr>
          <w:spacing w:val="-1"/>
        </w:rPr>
        <w:t xml:space="preserve"> </w:t>
      </w:r>
      <w:r>
        <w:rPr>
          <w:spacing w:val="-2"/>
        </w:rPr>
        <w:t>OFFERS</w:t>
      </w:r>
    </w:p>
    <w:p w14:paraId="20B5C1C9" w14:textId="77777777" w:rsidR="00474496" w:rsidRDefault="00006462">
      <w:pPr>
        <w:pStyle w:val="ListParagraph"/>
        <w:numPr>
          <w:ilvl w:val="1"/>
          <w:numId w:val="105"/>
        </w:numPr>
        <w:tabs>
          <w:tab w:val="left" w:pos="838"/>
          <w:tab w:val="left" w:leader="dot" w:pos="9158"/>
        </w:tabs>
        <w:spacing w:before="118"/>
        <w:ind w:left="838" w:hanging="478"/>
        <w:rPr>
          <w:sz w:val="24"/>
        </w:rPr>
      </w:pPr>
      <w:r>
        <w:rPr>
          <w:spacing w:val="-2"/>
          <w:sz w:val="24"/>
        </w:rPr>
        <w:t>OVERVIEW</w:t>
      </w:r>
      <w:r>
        <w:rPr>
          <w:sz w:val="24"/>
        </w:rPr>
        <w:tab/>
      </w:r>
      <w:r>
        <w:rPr>
          <w:spacing w:val="-2"/>
          <w:sz w:val="24"/>
        </w:rPr>
        <w:t>5-</w:t>
      </w:r>
      <w:r>
        <w:rPr>
          <w:spacing w:val="-10"/>
          <w:sz w:val="24"/>
        </w:rPr>
        <w:t>4</w:t>
      </w:r>
    </w:p>
    <w:p w14:paraId="77D7F124" w14:textId="77777777" w:rsidR="00474496" w:rsidRDefault="00006462">
      <w:pPr>
        <w:pStyle w:val="ListParagraph"/>
        <w:numPr>
          <w:ilvl w:val="1"/>
          <w:numId w:val="105"/>
        </w:numPr>
        <w:tabs>
          <w:tab w:val="left" w:pos="837"/>
          <w:tab w:val="left" w:leader="dot" w:pos="9158"/>
        </w:tabs>
        <w:ind w:left="837" w:hanging="477"/>
        <w:rPr>
          <w:sz w:val="24"/>
        </w:rPr>
      </w:pPr>
      <w:r>
        <w:rPr>
          <w:sz w:val="24"/>
        </w:rPr>
        <w:t>UNIT</w:t>
      </w:r>
      <w:r>
        <w:rPr>
          <w:spacing w:val="-12"/>
          <w:sz w:val="24"/>
        </w:rPr>
        <w:t xml:space="preserve"> </w:t>
      </w:r>
      <w:r>
        <w:rPr>
          <w:spacing w:val="-2"/>
          <w:sz w:val="24"/>
        </w:rPr>
        <w:t>OFFERS</w:t>
      </w:r>
      <w:r>
        <w:rPr>
          <w:sz w:val="24"/>
        </w:rPr>
        <w:tab/>
      </w:r>
      <w:r>
        <w:rPr>
          <w:spacing w:val="-2"/>
          <w:sz w:val="24"/>
        </w:rPr>
        <w:t>5-</w:t>
      </w:r>
      <w:r>
        <w:rPr>
          <w:spacing w:val="-10"/>
          <w:sz w:val="24"/>
        </w:rPr>
        <w:t>4</w:t>
      </w:r>
    </w:p>
    <w:p w14:paraId="324AE9F7" w14:textId="77777777" w:rsidR="00474496" w:rsidRDefault="00006462">
      <w:pPr>
        <w:pStyle w:val="ListParagraph"/>
        <w:numPr>
          <w:ilvl w:val="1"/>
          <w:numId w:val="105"/>
        </w:numPr>
        <w:tabs>
          <w:tab w:val="left" w:pos="837"/>
          <w:tab w:val="left" w:leader="dot" w:pos="9158"/>
        </w:tabs>
        <w:ind w:left="837" w:hanging="477"/>
        <w:rPr>
          <w:sz w:val="24"/>
        </w:rPr>
      </w:pPr>
      <w:r>
        <w:rPr>
          <w:sz w:val="24"/>
        </w:rPr>
        <w:t>ACCESSIBLE</w:t>
      </w:r>
      <w:r>
        <w:rPr>
          <w:spacing w:val="-12"/>
          <w:sz w:val="24"/>
        </w:rPr>
        <w:t xml:space="preserve"> </w:t>
      </w:r>
      <w:r>
        <w:rPr>
          <w:spacing w:val="-4"/>
          <w:sz w:val="24"/>
        </w:rPr>
        <w:t>UNITS</w:t>
      </w:r>
      <w:r>
        <w:rPr>
          <w:sz w:val="24"/>
        </w:rPr>
        <w:tab/>
      </w:r>
      <w:r>
        <w:rPr>
          <w:spacing w:val="-2"/>
          <w:sz w:val="24"/>
        </w:rPr>
        <w:t>5-</w:t>
      </w:r>
      <w:r>
        <w:rPr>
          <w:spacing w:val="-10"/>
          <w:sz w:val="24"/>
        </w:rPr>
        <w:t>4</w:t>
      </w:r>
    </w:p>
    <w:p w14:paraId="7EFE742E" w14:textId="77777777" w:rsidR="00474496" w:rsidRDefault="00006462">
      <w:pPr>
        <w:pStyle w:val="Heading2"/>
        <w:spacing w:before="242"/>
        <w:ind w:left="0" w:right="242"/>
        <w:jc w:val="center"/>
      </w:pPr>
      <w:bookmarkStart w:id="2" w:name="INCOME_AND_RENT_DETERMINATIONS"/>
      <w:bookmarkEnd w:id="2"/>
      <w:r>
        <w:t>Chapter</w:t>
      </w:r>
      <w:r>
        <w:rPr>
          <w:spacing w:val="-4"/>
        </w:rPr>
        <w:t xml:space="preserve"> </w:t>
      </w:r>
      <w:r>
        <w:rPr>
          <w:spacing w:val="-10"/>
        </w:rPr>
        <w:t>6</w:t>
      </w:r>
    </w:p>
    <w:p w14:paraId="02BC058C" w14:textId="77777777" w:rsidR="00474496" w:rsidRDefault="00006462">
      <w:pPr>
        <w:pStyle w:val="Heading1"/>
        <w:ind w:left="0" w:right="238"/>
        <w:jc w:val="center"/>
      </w:pPr>
      <w:r>
        <w:t>INCOME</w:t>
      </w:r>
      <w:r>
        <w:rPr>
          <w:spacing w:val="-3"/>
        </w:rPr>
        <w:t xml:space="preserve"> </w:t>
      </w:r>
      <w:r>
        <w:t>AND</w:t>
      </w:r>
      <w:r>
        <w:rPr>
          <w:spacing w:val="-3"/>
        </w:rPr>
        <w:t xml:space="preserve"> </w:t>
      </w:r>
      <w:r>
        <w:t>RENT</w:t>
      </w:r>
      <w:r>
        <w:rPr>
          <w:spacing w:val="1"/>
        </w:rPr>
        <w:t xml:space="preserve"> </w:t>
      </w:r>
      <w:r>
        <w:rPr>
          <w:spacing w:val="-2"/>
        </w:rPr>
        <w:t>DETERMINATIONS</w:t>
      </w:r>
    </w:p>
    <w:p w14:paraId="022D70A7" w14:textId="77777777" w:rsidR="00474496" w:rsidRDefault="00006462">
      <w:pPr>
        <w:pStyle w:val="BodyText"/>
        <w:tabs>
          <w:tab w:val="left" w:leader="dot" w:pos="9038"/>
        </w:tabs>
        <w:spacing w:before="118"/>
        <w:ind w:left="0" w:right="235"/>
        <w:jc w:val="center"/>
      </w:pPr>
      <w:r>
        <w:rPr>
          <w:spacing w:val="-2"/>
        </w:rPr>
        <w:t>INTRODUCTION</w:t>
      </w:r>
      <w:r>
        <w:tab/>
      </w:r>
      <w:r>
        <w:rPr>
          <w:spacing w:val="-2"/>
        </w:rPr>
        <w:t>6-</w:t>
      </w:r>
      <w:r>
        <w:rPr>
          <w:spacing w:val="-10"/>
        </w:rPr>
        <w:t>1</w:t>
      </w:r>
    </w:p>
    <w:p w14:paraId="24477144" w14:textId="77777777" w:rsidR="00474496" w:rsidRDefault="00006462">
      <w:pPr>
        <w:pStyle w:val="Heading1"/>
        <w:spacing w:before="242"/>
        <w:ind w:left="0" w:right="240"/>
        <w:jc w:val="center"/>
      </w:pPr>
      <w:r>
        <w:t>PART</w:t>
      </w:r>
      <w:r>
        <w:rPr>
          <w:spacing w:val="-3"/>
        </w:rPr>
        <w:t xml:space="preserve"> </w:t>
      </w:r>
      <w:r>
        <w:t>I:</w:t>
      </w:r>
      <w:r>
        <w:rPr>
          <w:spacing w:val="-2"/>
        </w:rPr>
        <w:t xml:space="preserve"> </w:t>
      </w:r>
      <w:r>
        <w:t>ANNUAL</w:t>
      </w:r>
      <w:r>
        <w:rPr>
          <w:spacing w:val="-2"/>
        </w:rPr>
        <w:t xml:space="preserve"> INCOME</w:t>
      </w:r>
    </w:p>
    <w:p w14:paraId="63D109D3" w14:textId="77777777" w:rsidR="00474496" w:rsidRDefault="00006462">
      <w:pPr>
        <w:pStyle w:val="ListParagraph"/>
        <w:numPr>
          <w:ilvl w:val="1"/>
          <w:numId w:val="104"/>
        </w:numPr>
        <w:tabs>
          <w:tab w:val="left" w:pos="838"/>
          <w:tab w:val="left" w:leader="dot" w:pos="9158"/>
        </w:tabs>
        <w:spacing w:before="118"/>
        <w:ind w:left="838" w:hanging="478"/>
        <w:rPr>
          <w:sz w:val="24"/>
        </w:rPr>
      </w:pPr>
      <w:r>
        <w:rPr>
          <w:spacing w:val="-2"/>
          <w:sz w:val="24"/>
        </w:rPr>
        <w:t>OVERVIEW</w:t>
      </w:r>
      <w:r>
        <w:rPr>
          <w:sz w:val="24"/>
        </w:rPr>
        <w:tab/>
      </w:r>
      <w:r>
        <w:rPr>
          <w:spacing w:val="-2"/>
          <w:sz w:val="24"/>
        </w:rPr>
        <w:t>6-</w:t>
      </w:r>
      <w:r>
        <w:rPr>
          <w:spacing w:val="-10"/>
          <w:sz w:val="24"/>
        </w:rPr>
        <w:t>2</w:t>
      </w:r>
    </w:p>
    <w:p w14:paraId="6572CAD4" w14:textId="77777777" w:rsidR="00474496" w:rsidRDefault="00006462">
      <w:pPr>
        <w:pStyle w:val="ListParagraph"/>
        <w:numPr>
          <w:ilvl w:val="1"/>
          <w:numId w:val="104"/>
        </w:numPr>
        <w:tabs>
          <w:tab w:val="left" w:pos="838"/>
          <w:tab w:val="left" w:leader="dot" w:pos="9160"/>
        </w:tabs>
        <w:ind w:left="838" w:hanging="478"/>
        <w:rPr>
          <w:sz w:val="24"/>
        </w:rPr>
      </w:pPr>
      <w:r>
        <w:rPr>
          <w:sz w:val="24"/>
        </w:rPr>
        <w:t>HOUSEHOLD</w:t>
      </w:r>
      <w:r>
        <w:rPr>
          <w:spacing w:val="-7"/>
          <w:sz w:val="24"/>
        </w:rPr>
        <w:t xml:space="preserve"> </w:t>
      </w:r>
      <w:r>
        <w:rPr>
          <w:sz w:val="24"/>
        </w:rPr>
        <w:t>COMPOSITION</w:t>
      </w:r>
      <w:r>
        <w:rPr>
          <w:spacing w:val="-15"/>
          <w:sz w:val="24"/>
        </w:rPr>
        <w:t xml:space="preserve"> </w:t>
      </w:r>
      <w:r>
        <w:rPr>
          <w:sz w:val="24"/>
        </w:rPr>
        <w:t>AND</w:t>
      </w:r>
      <w:r>
        <w:rPr>
          <w:spacing w:val="-6"/>
          <w:sz w:val="24"/>
        </w:rPr>
        <w:t xml:space="preserve"> </w:t>
      </w:r>
      <w:r>
        <w:rPr>
          <w:spacing w:val="-2"/>
          <w:sz w:val="24"/>
        </w:rPr>
        <w:t>INCOME</w:t>
      </w:r>
      <w:r>
        <w:rPr>
          <w:sz w:val="24"/>
        </w:rPr>
        <w:tab/>
      </w:r>
      <w:r>
        <w:rPr>
          <w:spacing w:val="-2"/>
          <w:sz w:val="24"/>
        </w:rPr>
        <w:t>6-</w:t>
      </w:r>
      <w:r>
        <w:rPr>
          <w:spacing w:val="-10"/>
          <w:sz w:val="24"/>
        </w:rPr>
        <w:t>2</w:t>
      </w:r>
    </w:p>
    <w:p w14:paraId="7FDC056C" w14:textId="77777777" w:rsidR="00474496" w:rsidRDefault="00006462">
      <w:pPr>
        <w:pStyle w:val="ListParagraph"/>
        <w:numPr>
          <w:ilvl w:val="1"/>
          <w:numId w:val="104"/>
        </w:numPr>
        <w:tabs>
          <w:tab w:val="left" w:pos="838"/>
          <w:tab w:val="left" w:leader="dot" w:pos="9158"/>
        </w:tabs>
        <w:ind w:left="838" w:hanging="478"/>
        <w:rPr>
          <w:sz w:val="24"/>
        </w:rPr>
      </w:pPr>
      <w:r>
        <w:rPr>
          <w:sz w:val="24"/>
        </w:rPr>
        <w:t>ANTICIPATING</w:t>
      </w:r>
      <w:r>
        <w:rPr>
          <w:spacing w:val="-11"/>
          <w:sz w:val="24"/>
        </w:rPr>
        <w:t xml:space="preserve"> </w:t>
      </w:r>
      <w:r>
        <w:rPr>
          <w:sz w:val="24"/>
        </w:rPr>
        <w:t>ANNUAL</w:t>
      </w:r>
      <w:r>
        <w:rPr>
          <w:spacing w:val="-8"/>
          <w:sz w:val="24"/>
        </w:rPr>
        <w:t xml:space="preserve"> </w:t>
      </w:r>
      <w:r>
        <w:rPr>
          <w:spacing w:val="-2"/>
          <w:sz w:val="24"/>
        </w:rPr>
        <w:t>INCOME</w:t>
      </w:r>
      <w:r>
        <w:rPr>
          <w:sz w:val="24"/>
        </w:rPr>
        <w:tab/>
      </w:r>
      <w:r>
        <w:rPr>
          <w:spacing w:val="-2"/>
          <w:sz w:val="24"/>
        </w:rPr>
        <w:t>6-</w:t>
      </w:r>
      <w:r>
        <w:rPr>
          <w:spacing w:val="-10"/>
          <w:sz w:val="24"/>
        </w:rPr>
        <w:t>3</w:t>
      </w:r>
    </w:p>
    <w:p w14:paraId="36C8FB58" w14:textId="77777777" w:rsidR="00474496" w:rsidRDefault="00006462">
      <w:pPr>
        <w:pStyle w:val="ListParagraph"/>
        <w:numPr>
          <w:ilvl w:val="1"/>
          <w:numId w:val="104"/>
        </w:numPr>
        <w:tabs>
          <w:tab w:val="left" w:pos="838"/>
          <w:tab w:val="left" w:leader="dot" w:pos="9158"/>
        </w:tabs>
        <w:ind w:left="838" w:hanging="478"/>
        <w:rPr>
          <w:sz w:val="24"/>
        </w:rPr>
      </w:pPr>
      <w:r>
        <w:rPr>
          <w:sz w:val="24"/>
        </w:rPr>
        <w:t>EARNED</w:t>
      </w:r>
      <w:r>
        <w:rPr>
          <w:spacing w:val="-8"/>
          <w:sz w:val="24"/>
        </w:rPr>
        <w:t xml:space="preserve"> </w:t>
      </w:r>
      <w:r>
        <w:rPr>
          <w:spacing w:val="-2"/>
          <w:sz w:val="24"/>
        </w:rPr>
        <w:t>INCOME</w:t>
      </w:r>
      <w:r>
        <w:rPr>
          <w:sz w:val="24"/>
        </w:rPr>
        <w:tab/>
      </w:r>
      <w:r>
        <w:rPr>
          <w:spacing w:val="-2"/>
          <w:sz w:val="24"/>
        </w:rPr>
        <w:t>6-</w:t>
      </w:r>
      <w:r>
        <w:rPr>
          <w:spacing w:val="-10"/>
          <w:sz w:val="24"/>
        </w:rPr>
        <w:t>4</w:t>
      </w:r>
    </w:p>
    <w:p w14:paraId="575F233A" w14:textId="77777777" w:rsidR="00474496" w:rsidRDefault="00006462">
      <w:pPr>
        <w:pStyle w:val="ListParagraph"/>
        <w:numPr>
          <w:ilvl w:val="1"/>
          <w:numId w:val="104"/>
        </w:numPr>
        <w:tabs>
          <w:tab w:val="left" w:pos="837"/>
          <w:tab w:val="left" w:leader="dot" w:pos="9158"/>
        </w:tabs>
        <w:ind w:left="837" w:hanging="477"/>
        <w:rPr>
          <w:sz w:val="24"/>
        </w:rPr>
      </w:pPr>
      <w:r>
        <w:rPr>
          <w:sz w:val="24"/>
        </w:rPr>
        <w:t>BUSINESS</w:t>
      </w:r>
      <w:r>
        <w:rPr>
          <w:spacing w:val="-9"/>
          <w:sz w:val="24"/>
        </w:rPr>
        <w:t xml:space="preserve"> </w:t>
      </w:r>
      <w:r>
        <w:rPr>
          <w:spacing w:val="-2"/>
          <w:sz w:val="24"/>
        </w:rPr>
        <w:t>INCOME</w:t>
      </w:r>
      <w:r>
        <w:rPr>
          <w:sz w:val="24"/>
        </w:rPr>
        <w:tab/>
      </w:r>
      <w:r>
        <w:rPr>
          <w:spacing w:val="-2"/>
          <w:sz w:val="24"/>
        </w:rPr>
        <w:t>6-</w:t>
      </w:r>
      <w:r>
        <w:rPr>
          <w:spacing w:val="-10"/>
          <w:sz w:val="24"/>
        </w:rPr>
        <w:t>6</w:t>
      </w:r>
    </w:p>
    <w:p w14:paraId="77D7541D" w14:textId="77777777" w:rsidR="00474496" w:rsidRDefault="00006462">
      <w:pPr>
        <w:pStyle w:val="ListParagraph"/>
        <w:numPr>
          <w:ilvl w:val="1"/>
          <w:numId w:val="104"/>
        </w:numPr>
        <w:tabs>
          <w:tab w:val="left" w:pos="838"/>
          <w:tab w:val="left" w:leader="dot" w:pos="9158"/>
        </w:tabs>
        <w:ind w:left="838" w:hanging="478"/>
        <w:rPr>
          <w:sz w:val="24"/>
        </w:rPr>
      </w:pPr>
      <w:r>
        <w:rPr>
          <w:sz w:val="24"/>
        </w:rPr>
        <w:t>PERIODIC</w:t>
      </w:r>
      <w:r>
        <w:rPr>
          <w:spacing w:val="-11"/>
          <w:sz w:val="24"/>
        </w:rPr>
        <w:t xml:space="preserve"> </w:t>
      </w:r>
      <w:r>
        <w:rPr>
          <w:spacing w:val="-2"/>
          <w:sz w:val="24"/>
        </w:rPr>
        <w:t>PAYMENTS</w:t>
      </w:r>
      <w:r>
        <w:rPr>
          <w:sz w:val="24"/>
        </w:rPr>
        <w:tab/>
      </w:r>
      <w:r>
        <w:rPr>
          <w:spacing w:val="-2"/>
          <w:sz w:val="24"/>
        </w:rPr>
        <w:t>6-</w:t>
      </w:r>
      <w:r>
        <w:rPr>
          <w:spacing w:val="-10"/>
          <w:sz w:val="24"/>
        </w:rPr>
        <w:t>6</w:t>
      </w:r>
    </w:p>
    <w:p w14:paraId="1AC2D9E5" w14:textId="77777777" w:rsidR="00474496" w:rsidRDefault="00006462">
      <w:pPr>
        <w:pStyle w:val="ListParagraph"/>
        <w:numPr>
          <w:ilvl w:val="1"/>
          <w:numId w:val="104"/>
        </w:numPr>
        <w:tabs>
          <w:tab w:val="left" w:pos="838"/>
          <w:tab w:val="left" w:leader="dot" w:pos="9158"/>
        </w:tabs>
        <w:ind w:left="838" w:hanging="478"/>
        <w:rPr>
          <w:sz w:val="24"/>
        </w:rPr>
      </w:pPr>
      <w:r>
        <w:rPr>
          <w:sz w:val="24"/>
        </w:rPr>
        <w:t>PAYMENTS</w:t>
      </w:r>
      <w:r>
        <w:rPr>
          <w:spacing w:val="-3"/>
          <w:sz w:val="24"/>
        </w:rPr>
        <w:t xml:space="preserve"> </w:t>
      </w:r>
      <w:r>
        <w:rPr>
          <w:sz w:val="24"/>
        </w:rPr>
        <w:t>IN</w:t>
      </w:r>
      <w:r>
        <w:rPr>
          <w:spacing w:val="-3"/>
          <w:sz w:val="24"/>
        </w:rPr>
        <w:t xml:space="preserve"> </w:t>
      </w:r>
      <w:r>
        <w:rPr>
          <w:sz w:val="24"/>
        </w:rPr>
        <w:t>LIEU</w:t>
      </w:r>
      <w:r>
        <w:rPr>
          <w:spacing w:val="-8"/>
          <w:sz w:val="24"/>
        </w:rPr>
        <w:t xml:space="preserve"> </w:t>
      </w:r>
      <w:r>
        <w:rPr>
          <w:sz w:val="24"/>
        </w:rPr>
        <w:t>OF</w:t>
      </w:r>
      <w:r>
        <w:rPr>
          <w:spacing w:val="-5"/>
          <w:sz w:val="24"/>
        </w:rPr>
        <w:t xml:space="preserve"> </w:t>
      </w:r>
      <w:r>
        <w:rPr>
          <w:spacing w:val="-2"/>
          <w:sz w:val="24"/>
        </w:rPr>
        <w:t>EARNINGS</w:t>
      </w:r>
      <w:r>
        <w:rPr>
          <w:sz w:val="24"/>
        </w:rPr>
        <w:tab/>
      </w:r>
      <w:r>
        <w:rPr>
          <w:spacing w:val="-2"/>
          <w:sz w:val="24"/>
        </w:rPr>
        <w:t>6-</w:t>
      </w:r>
      <w:r>
        <w:rPr>
          <w:spacing w:val="-10"/>
          <w:sz w:val="24"/>
        </w:rPr>
        <w:t>7</w:t>
      </w:r>
    </w:p>
    <w:p w14:paraId="402DD552" w14:textId="77777777" w:rsidR="00474496" w:rsidRDefault="00006462">
      <w:pPr>
        <w:pStyle w:val="ListParagraph"/>
        <w:numPr>
          <w:ilvl w:val="1"/>
          <w:numId w:val="104"/>
        </w:numPr>
        <w:tabs>
          <w:tab w:val="left" w:pos="838"/>
          <w:tab w:val="left" w:leader="dot" w:pos="9158"/>
        </w:tabs>
        <w:ind w:left="838" w:hanging="478"/>
        <w:rPr>
          <w:sz w:val="24"/>
        </w:rPr>
      </w:pPr>
      <w:r>
        <w:rPr>
          <w:sz w:val="24"/>
        </w:rPr>
        <w:t>WELFARE</w:t>
      </w:r>
      <w:r>
        <w:rPr>
          <w:spacing w:val="-9"/>
          <w:sz w:val="24"/>
        </w:rPr>
        <w:t xml:space="preserve"> </w:t>
      </w:r>
      <w:r>
        <w:rPr>
          <w:spacing w:val="-2"/>
          <w:sz w:val="24"/>
        </w:rPr>
        <w:t>ASSISTANCE</w:t>
      </w:r>
      <w:r>
        <w:rPr>
          <w:sz w:val="24"/>
        </w:rPr>
        <w:tab/>
      </w:r>
      <w:r>
        <w:rPr>
          <w:spacing w:val="-2"/>
          <w:sz w:val="24"/>
        </w:rPr>
        <w:t>6-</w:t>
      </w:r>
      <w:r>
        <w:rPr>
          <w:spacing w:val="-10"/>
          <w:sz w:val="24"/>
        </w:rPr>
        <w:t>8</w:t>
      </w:r>
    </w:p>
    <w:p w14:paraId="395D8E4B" w14:textId="77777777" w:rsidR="00474496" w:rsidRDefault="00006462">
      <w:pPr>
        <w:pStyle w:val="ListParagraph"/>
        <w:numPr>
          <w:ilvl w:val="1"/>
          <w:numId w:val="104"/>
        </w:numPr>
        <w:tabs>
          <w:tab w:val="left" w:pos="839"/>
          <w:tab w:val="left" w:leader="dot" w:pos="9160"/>
        </w:tabs>
        <w:ind w:left="839" w:hanging="479"/>
        <w:rPr>
          <w:sz w:val="24"/>
        </w:rPr>
      </w:pPr>
      <w:r>
        <w:rPr>
          <w:sz w:val="24"/>
        </w:rPr>
        <w:t>PERIODIC</w:t>
      </w:r>
      <w:r>
        <w:rPr>
          <w:spacing w:val="-6"/>
          <w:sz w:val="24"/>
        </w:rPr>
        <w:t xml:space="preserve"> </w:t>
      </w:r>
      <w:r>
        <w:rPr>
          <w:sz w:val="24"/>
        </w:rPr>
        <w:t>AND</w:t>
      </w:r>
      <w:r>
        <w:rPr>
          <w:spacing w:val="-15"/>
          <w:sz w:val="24"/>
        </w:rPr>
        <w:t xml:space="preserve"> </w:t>
      </w:r>
      <w:r>
        <w:rPr>
          <w:sz w:val="24"/>
        </w:rPr>
        <w:t>DETERMINABLE</w:t>
      </w:r>
      <w:r>
        <w:rPr>
          <w:spacing w:val="-10"/>
          <w:sz w:val="24"/>
        </w:rPr>
        <w:t xml:space="preserve"> </w:t>
      </w:r>
      <w:r>
        <w:rPr>
          <w:spacing w:val="-2"/>
          <w:sz w:val="24"/>
        </w:rPr>
        <w:t>ALLOWANCES</w:t>
      </w:r>
      <w:r>
        <w:rPr>
          <w:sz w:val="24"/>
        </w:rPr>
        <w:tab/>
      </w:r>
      <w:r>
        <w:rPr>
          <w:spacing w:val="-2"/>
          <w:sz w:val="24"/>
        </w:rPr>
        <w:t>6-</w:t>
      </w:r>
      <w:r>
        <w:rPr>
          <w:spacing w:val="-10"/>
          <w:sz w:val="24"/>
        </w:rPr>
        <w:t>8</w:t>
      </w:r>
    </w:p>
    <w:p w14:paraId="5528B57A" w14:textId="77777777" w:rsidR="00474496" w:rsidRDefault="00006462">
      <w:pPr>
        <w:pStyle w:val="ListParagraph"/>
        <w:numPr>
          <w:ilvl w:val="1"/>
          <w:numId w:val="104"/>
        </w:numPr>
        <w:tabs>
          <w:tab w:val="left" w:pos="838"/>
          <w:tab w:val="left" w:leader="dot" w:pos="9160"/>
        </w:tabs>
        <w:ind w:left="838" w:hanging="478"/>
        <w:rPr>
          <w:sz w:val="24"/>
        </w:rPr>
      </w:pPr>
      <w:r>
        <w:rPr>
          <w:sz w:val="24"/>
        </w:rPr>
        <w:t>ADDITIONAL</w:t>
      </w:r>
      <w:r>
        <w:rPr>
          <w:spacing w:val="-11"/>
          <w:sz w:val="24"/>
        </w:rPr>
        <w:t xml:space="preserve"> </w:t>
      </w:r>
      <w:r>
        <w:rPr>
          <w:sz w:val="24"/>
        </w:rPr>
        <w:t>EXCLUSIONS</w:t>
      </w:r>
      <w:r>
        <w:rPr>
          <w:spacing w:val="-3"/>
          <w:sz w:val="24"/>
        </w:rPr>
        <w:t xml:space="preserve"> </w:t>
      </w:r>
      <w:r>
        <w:rPr>
          <w:sz w:val="24"/>
        </w:rPr>
        <w:t>FROM</w:t>
      </w:r>
      <w:r>
        <w:rPr>
          <w:spacing w:val="-15"/>
          <w:sz w:val="24"/>
        </w:rPr>
        <w:t xml:space="preserve"> </w:t>
      </w:r>
      <w:r>
        <w:rPr>
          <w:sz w:val="24"/>
        </w:rPr>
        <w:t>ANNUAL</w:t>
      </w:r>
      <w:r>
        <w:rPr>
          <w:spacing w:val="-10"/>
          <w:sz w:val="24"/>
        </w:rPr>
        <w:t xml:space="preserve"> </w:t>
      </w:r>
      <w:r>
        <w:rPr>
          <w:spacing w:val="-2"/>
          <w:sz w:val="24"/>
        </w:rPr>
        <w:t>INCOME</w:t>
      </w:r>
      <w:r>
        <w:rPr>
          <w:sz w:val="24"/>
        </w:rPr>
        <w:tab/>
      </w:r>
      <w:r>
        <w:rPr>
          <w:spacing w:val="-2"/>
          <w:sz w:val="24"/>
        </w:rPr>
        <w:t>6-</w:t>
      </w:r>
      <w:r>
        <w:rPr>
          <w:spacing w:val="-10"/>
          <w:sz w:val="24"/>
        </w:rPr>
        <w:t>9</w:t>
      </w:r>
    </w:p>
    <w:p w14:paraId="15C6E82F" w14:textId="77777777" w:rsidR="00474496" w:rsidRDefault="00474496">
      <w:pPr>
        <w:rPr>
          <w:sz w:val="24"/>
        </w:rPr>
        <w:sectPr w:rsidR="00474496">
          <w:pgSz w:w="12240" w:h="15840"/>
          <w:pgMar w:top="1340" w:right="840" w:bottom="1120" w:left="1080" w:header="1092" w:footer="938" w:gutter="0"/>
          <w:cols w:space="720"/>
        </w:sectPr>
      </w:pPr>
    </w:p>
    <w:p w14:paraId="0AC604E8" w14:textId="77777777" w:rsidR="00474496" w:rsidRDefault="00006462">
      <w:pPr>
        <w:pStyle w:val="Heading1"/>
        <w:spacing w:before="701"/>
        <w:ind w:left="0" w:right="241"/>
        <w:jc w:val="center"/>
      </w:pPr>
      <w:bookmarkStart w:id="3" w:name="PART_II:_CALCULATING_RENT"/>
      <w:bookmarkEnd w:id="3"/>
      <w:r>
        <w:lastRenderedPageBreak/>
        <w:t>PART</w:t>
      </w:r>
      <w:r>
        <w:rPr>
          <w:spacing w:val="-3"/>
        </w:rPr>
        <w:t xml:space="preserve"> </w:t>
      </w:r>
      <w:r>
        <w:t>II:</w:t>
      </w:r>
      <w:r>
        <w:rPr>
          <w:spacing w:val="-2"/>
        </w:rPr>
        <w:t xml:space="preserve"> </w:t>
      </w:r>
      <w:r>
        <w:t>CALCULATING</w:t>
      </w:r>
      <w:r>
        <w:rPr>
          <w:spacing w:val="-2"/>
        </w:rPr>
        <w:t xml:space="preserve"> </w:t>
      </w:r>
      <w:r>
        <w:rPr>
          <w:spacing w:val="-4"/>
        </w:rPr>
        <w:t>RENT</w:t>
      </w:r>
    </w:p>
    <w:p w14:paraId="69B6E3BD" w14:textId="214038AA" w:rsidR="00474496" w:rsidRDefault="00006462">
      <w:pPr>
        <w:pStyle w:val="ListParagraph"/>
        <w:numPr>
          <w:ilvl w:val="1"/>
          <w:numId w:val="103"/>
        </w:numPr>
        <w:tabs>
          <w:tab w:val="left" w:pos="838"/>
          <w:tab w:val="left" w:leader="dot" w:pos="9038"/>
        </w:tabs>
        <w:spacing w:before="117"/>
        <w:ind w:left="838" w:hanging="478"/>
        <w:rPr>
          <w:sz w:val="24"/>
        </w:rPr>
      </w:pPr>
      <w:r>
        <w:rPr>
          <w:sz w:val="24"/>
        </w:rPr>
        <w:t>OVERVIEW</w:t>
      </w:r>
      <w:r>
        <w:rPr>
          <w:spacing w:val="-4"/>
          <w:sz w:val="24"/>
        </w:rPr>
        <w:t xml:space="preserve"> </w:t>
      </w:r>
      <w:r>
        <w:rPr>
          <w:sz w:val="24"/>
        </w:rPr>
        <w:t>OF</w:t>
      </w:r>
      <w:r>
        <w:rPr>
          <w:spacing w:val="-10"/>
          <w:sz w:val="24"/>
        </w:rPr>
        <w:t xml:space="preserve"> </w:t>
      </w:r>
      <w:r>
        <w:rPr>
          <w:sz w:val="24"/>
        </w:rPr>
        <w:t>RENT</w:t>
      </w:r>
      <w:r>
        <w:rPr>
          <w:spacing w:val="-3"/>
          <w:sz w:val="24"/>
        </w:rPr>
        <w:t xml:space="preserve"> </w:t>
      </w:r>
      <w:r>
        <w:rPr>
          <w:spacing w:val="-2"/>
          <w:sz w:val="24"/>
        </w:rPr>
        <w:t>CALCULATIONS</w:t>
      </w:r>
      <w:r>
        <w:rPr>
          <w:sz w:val="24"/>
        </w:rPr>
        <w:tab/>
      </w:r>
      <w:r w:rsidR="002F0FB1">
        <w:rPr>
          <w:sz w:val="24"/>
        </w:rPr>
        <w:t>…</w:t>
      </w:r>
      <w:r>
        <w:rPr>
          <w:spacing w:val="-2"/>
          <w:sz w:val="24"/>
        </w:rPr>
        <w:t>6-</w:t>
      </w:r>
      <w:r>
        <w:rPr>
          <w:spacing w:val="-5"/>
          <w:sz w:val="24"/>
        </w:rPr>
        <w:t>12</w:t>
      </w:r>
    </w:p>
    <w:p w14:paraId="284BB0FD" w14:textId="77777777" w:rsidR="00474496" w:rsidRDefault="00006462">
      <w:pPr>
        <w:pStyle w:val="ListParagraph"/>
        <w:numPr>
          <w:ilvl w:val="1"/>
          <w:numId w:val="103"/>
        </w:numPr>
        <w:tabs>
          <w:tab w:val="left" w:pos="1077"/>
          <w:tab w:val="left" w:leader="dot" w:pos="9278"/>
        </w:tabs>
        <w:ind w:left="1077" w:hanging="717"/>
        <w:rPr>
          <w:sz w:val="24"/>
        </w:rPr>
      </w:pPr>
      <w:r>
        <w:rPr>
          <w:sz w:val="24"/>
        </w:rPr>
        <w:t>SENIORS</w:t>
      </w:r>
      <w:r>
        <w:rPr>
          <w:spacing w:val="-8"/>
          <w:sz w:val="24"/>
        </w:rPr>
        <w:t xml:space="preserve"> </w:t>
      </w:r>
      <w:r>
        <w:rPr>
          <w:sz w:val="24"/>
        </w:rPr>
        <w:t>AND</w:t>
      </w:r>
      <w:r>
        <w:rPr>
          <w:spacing w:val="-5"/>
          <w:sz w:val="24"/>
        </w:rPr>
        <w:t xml:space="preserve"> </w:t>
      </w:r>
      <w:r>
        <w:rPr>
          <w:sz w:val="24"/>
        </w:rPr>
        <w:t>PEOPLE</w:t>
      </w:r>
      <w:r>
        <w:rPr>
          <w:spacing w:val="-5"/>
          <w:sz w:val="24"/>
        </w:rPr>
        <w:t xml:space="preserve"> </w:t>
      </w:r>
      <w:r>
        <w:rPr>
          <w:sz w:val="24"/>
        </w:rPr>
        <w:t>WITH</w:t>
      </w:r>
      <w:r>
        <w:rPr>
          <w:spacing w:val="-18"/>
          <w:sz w:val="24"/>
        </w:rPr>
        <w:t xml:space="preserve"> </w:t>
      </w:r>
      <w:r>
        <w:rPr>
          <w:sz w:val="24"/>
        </w:rPr>
        <w:t>DISABILITIES</w:t>
      </w:r>
      <w:r>
        <w:rPr>
          <w:spacing w:val="-8"/>
          <w:sz w:val="24"/>
        </w:rPr>
        <w:t xml:space="preserve"> </w:t>
      </w:r>
      <w:r>
        <w:rPr>
          <w:spacing w:val="-2"/>
          <w:sz w:val="24"/>
        </w:rPr>
        <w:t>HOUSEHOLDS</w:t>
      </w:r>
      <w:r>
        <w:rPr>
          <w:sz w:val="24"/>
        </w:rPr>
        <w:tab/>
      </w:r>
      <w:r>
        <w:rPr>
          <w:spacing w:val="-2"/>
          <w:sz w:val="24"/>
        </w:rPr>
        <w:t>6-</w:t>
      </w:r>
      <w:r>
        <w:rPr>
          <w:spacing w:val="-5"/>
          <w:sz w:val="24"/>
        </w:rPr>
        <w:t>12</w:t>
      </w:r>
    </w:p>
    <w:p w14:paraId="7AD19FE4" w14:textId="3A083C27" w:rsidR="00474496" w:rsidRDefault="00006462">
      <w:pPr>
        <w:pStyle w:val="ListParagraph"/>
        <w:numPr>
          <w:ilvl w:val="1"/>
          <w:numId w:val="103"/>
        </w:numPr>
        <w:tabs>
          <w:tab w:val="left" w:pos="837"/>
          <w:tab w:val="left" w:leader="dot" w:pos="9038"/>
        </w:tabs>
        <w:ind w:left="837" w:hanging="477"/>
        <w:rPr>
          <w:sz w:val="24"/>
        </w:rPr>
      </w:pPr>
      <w:r>
        <w:rPr>
          <w:sz w:val="24"/>
        </w:rPr>
        <w:t>WORK-FOCUSED</w:t>
      </w:r>
      <w:r>
        <w:rPr>
          <w:spacing w:val="-15"/>
          <w:sz w:val="24"/>
        </w:rPr>
        <w:t xml:space="preserve"> </w:t>
      </w:r>
      <w:r>
        <w:rPr>
          <w:spacing w:val="-2"/>
          <w:sz w:val="24"/>
        </w:rPr>
        <w:t>HOUSEHOLDS</w:t>
      </w:r>
      <w:r>
        <w:rPr>
          <w:sz w:val="24"/>
        </w:rPr>
        <w:tab/>
      </w:r>
      <w:r w:rsidR="002F0FB1">
        <w:rPr>
          <w:sz w:val="24"/>
        </w:rPr>
        <w:t>….</w:t>
      </w:r>
      <w:r>
        <w:rPr>
          <w:spacing w:val="-2"/>
          <w:sz w:val="24"/>
        </w:rPr>
        <w:t>6-</w:t>
      </w:r>
      <w:proofErr w:type="gramStart"/>
      <w:r>
        <w:rPr>
          <w:spacing w:val="-5"/>
          <w:sz w:val="24"/>
        </w:rPr>
        <w:t>12</w:t>
      </w:r>
      <w:proofErr w:type="gramEnd"/>
    </w:p>
    <w:p w14:paraId="56EFE0B1" w14:textId="77777777" w:rsidR="00474496" w:rsidRDefault="00006462">
      <w:pPr>
        <w:pStyle w:val="ListParagraph"/>
        <w:numPr>
          <w:ilvl w:val="1"/>
          <w:numId w:val="103"/>
        </w:numPr>
        <w:tabs>
          <w:tab w:val="left" w:pos="1079"/>
          <w:tab w:val="left" w:leader="dot" w:pos="9278"/>
        </w:tabs>
        <w:ind w:left="1079" w:hanging="719"/>
        <w:rPr>
          <w:sz w:val="24"/>
        </w:rPr>
      </w:pPr>
      <w:r>
        <w:rPr>
          <w:sz w:val="24"/>
        </w:rPr>
        <w:t>AUTOMATIC</w:t>
      </w:r>
      <w:r>
        <w:rPr>
          <w:spacing w:val="-7"/>
          <w:sz w:val="24"/>
        </w:rPr>
        <w:t xml:space="preserve"> </w:t>
      </w:r>
      <w:r>
        <w:rPr>
          <w:sz w:val="24"/>
        </w:rPr>
        <w:t>RENT</w:t>
      </w:r>
      <w:r>
        <w:rPr>
          <w:spacing w:val="-5"/>
          <w:sz w:val="24"/>
        </w:rPr>
        <w:t xml:space="preserve"> </w:t>
      </w:r>
      <w:r>
        <w:rPr>
          <w:sz w:val="24"/>
        </w:rPr>
        <w:t>CAPS</w:t>
      </w:r>
      <w:r>
        <w:rPr>
          <w:spacing w:val="-4"/>
          <w:sz w:val="24"/>
        </w:rPr>
        <w:t xml:space="preserve"> </w:t>
      </w:r>
      <w:r>
        <w:rPr>
          <w:sz w:val="24"/>
        </w:rPr>
        <w:t>FOR</w:t>
      </w:r>
      <w:r>
        <w:rPr>
          <w:spacing w:val="-15"/>
          <w:sz w:val="24"/>
        </w:rPr>
        <w:t xml:space="preserve"> </w:t>
      </w:r>
      <w:r>
        <w:rPr>
          <w:sz w:val="24"/>
        </w:rPr>
        <w:t>PHASE-IN</w:t>
      </w:r>
      <w:r>
        <w:rPr>
          <w:spacing w:val="-6"/>
          <w:sz w:val="24"/>
        </w:rPr>
        <w:t xml:space="preserve"> </w:t>
      </w:r>
      <w:r>
        <w:rPr>
          <w:spacing w:val="-2"/>
          <w:sz w:val="24"/>
        </w:rPr>
        <w:t>HOUSEHOLDS</w:t>
      </w:r>
      <w:r>
        <w:rPr>
          <w:sz w:val="24"/>
        </w:rPr>
        <w:tab/>
      </w:r>
      <w:r>
        <w:rPr>
          <w:spacing w:val="-2"/>
          <w:sz w:val="24"/>
        </w:rPr>
        <w:t>6-</w:t>
      </w:r>
      <w:r>
        <w:rPr>
          <w:spacing w:val="-5"/>
          <w:sz w:val="24"/>
        </w:rPr>
        <w:t>13</w:t>
      </w:r>
    </w:p>
    <w:p w14:paraId="4B8BD1AC" w14:textId="37CA86BC" w:rsidR="00474496" w:rsidRDefault="00006462">
      <w:pPr>
        <w:pStyle w:val="BodyText"/>
        <w:tabs>
          <w:tab w:val="left" w:pos="1079"/>
          <w:tab w:val="left" w:leader="dot" w:pos="9242"/>
        </w:tabs>
        <w:spacing w:before="0"/>
      </w:pPr>
      <w:r>
        <w:rPr>
          <w:spacing w:val="-4"/>
        </w:rPr>
        <w:t>II.E</w:t>
      </w:r>
      <w:r>
        <w:tab/>
        <w:t>RENT</w:t>
      </w:r>
      <w:r>
        <w:rPr>
          <w:spacing w:val="-8"/>
        </w:rPr>
        <w:t xml:space="preserve"> </w:t>
      </w:r>
      <w:r>
        <w:t>REFORM</w:t>
      </w:r>
      <w:r>
        <w:rPr>
          <w:spacing w:val="-8"/>
        </w:rPr>
        <w:t xml:space="preserve"> </w:t>
      </w:r>
      <w:r>
        <w:t>HARDSHIP</w:t>
      </w:r>
      <w:r>
        <w:rPr>
          <w:spacing w:val="-4"/>
        </w:rPr>
        <w:t xml:space="preserve"> </w:t>
      </w:r>
      <w:r>
        <w:rPr>
          <w:spacing w:val="-2"/>
        </w:rPr>
        <w:t>EXEMPTION…</w:t>
      </w:r>
      <w:r>
        <w:tab/>
      </w:r>
      <w:r w:rsidR="002F0FB1">
        <w:t>.</w:t>
      </w:r>
      <w:r>
        <w:rPr>
          <w:spacing w:val="-2"/>
        </w:rPr>
        <w:t>6-</w:t>
      </w:r>
      <w:r>
        <w:rPr>
          <w:spacing w:val="-5"/>
        </w:rPr>
        <w:t>14</w:t>
      </w:r>
    </w:p>
    <w:p w14:paraId="4DF7987D" w14:textId="1EBD0193" w:rsidR="00474496" w:rsidRDefault="00006462">
      <w:pPr>
        <w:pStyle w:val="ListParagraph"/>
        <w:numPr>
          <w:ilvl w:val="1"/>
          <w:numId w:val="111"/>
        </w:numPr>
        <w:tabs>
          <w:tab w:val="left" w:pos="838"/>
          <w:tab w:val="left" w:leader="dot" w:pos="9038"/>
        </w:tabs>
        <w:ind w:left="838" w:hanging="478"/>
        <w:rPr>
          <w:sz w:val="24"/>
        </w:rPr>
      </w:pPr>
      <w:r>
        <w:rPr>
          <w:sz w:val="24"/>
        </w:rPr>
        <w:t>UTILITY</w:t>
      </w:r>
      <w:r>
        <w:rPr>
          <w:spacing w:val="-9"/>
          <w:sz w:val="24"/>
        </w:rPr>
        <w:t xml:space="preserve"> </w:t>
      </w:r>
      <w:r>
        <w:rPr>
          <w:spacing w:val="-2"/>
          <w:sz w:val="24"/>
        </w:rPr>
        <w:t>ALLOWANCES</w:t>
      </w:r>
      <w:r>
        <w:rPr>
          <w:sz w:val="24"/>
        </w:rPr>
        <w:tab/>
      </w:r>
      <w:r w:rsidR="002F0FB1">
        <w:rPr>
          <w:sz w:val="24"/>
        </w:rPr>
        <w:t>…</w:t>
      </w:r>
      <w:r>
        <w:rPr>
          <w:spacing w:val="-2"/>
          <w:sz w:val="24"/>
        </w:rPr>
        <w:t>6-</w:t>
      </w:r>
      <w:r>
        <w:rPr>
          <w:spacing w:val="-5"/>
          <w:sz w:val="24"/>
        </w:rPr>
        <w:t>16</w:t>
      </w:r>
    </w:p>
    <w:p w14:paraId="2EA1C78E" w14:textId="2B83FA4F" w:rsidR="00474496" w:rsidRDefault="00006462">
      <w:pPr>
        <w:pStyle w:val="ListParagraph"/>
        <w:numPr>
          <w:ilvl w:val="1"/>
          <w:numId w:val="111"/>
        </w:numPr>
        <w:tabs>
          <w:tab w:val="left" w:pos="838"/>
          <w:tab w:val="left" w:leader="dot" w:pos="9040"/>
        </w:tabs>
        <w:ind w:left="838" w:hanging="478"/>
        <w:rPr>
          <w:sz w:val="24"/>
        </w:rPr>
      </w:pPr>
      <w:bookmarkStart w:id="4" w:name="EXHIBITS"/>
      <w:bookmarkEnd w:id="4"/>
      <w:r>
        <w:rPr>
          <w:sz w:val="24"/>
        </w:rPr>
        <w:t>RENT</w:t>
      </w:r>
      <w:r>
        <w:rPr>
          <w:spacing w:val="-5"/>
          <w:sz w:val="24"/>
        </w:rPr>
        <w:t xml:space="preserve"> </w:t>
      </w:r>
      <w:r>
        <w:rPr>
          <w:sz w:val="24"/>
        </w:rPr>
        <w:t>CALCULATION</w:t>
      </w:r>
      <w:r>
        <w:rPr>
          <w:spacing w:val="-3"/>
          <w:sz w:val="24"/>
        </w:rPr>
        <w:t xml:space="preserve"> </w:t>
      </w:r>
      <w:r>
        <w:rPr>
          <w:sz w:val="24"/>
        </w:rPr>
        <w:t>FOR</w:t>
      </w:r>
      <w:r>
        <w:rPr>
          <w:spacing w:val="-13"/>
          <w:sz w:val="24"/>
        </w:rPr>
        <w:t xml:space="preserve"> </w:t>
      </w:r>
      <w:r>
        <w:rPr>
          <w:sz w:val="24"/>
        </w:rPr>
        <w:t>MIXED</w:t>
      </w:r>
      <w:r>
        <w:rPr>
          <w:spacing w:val="-6"/>
          <w:sz w:val="24"/>
        </w:rPr>
        <w:t xml:space="preserve"> </w:t>
      </w:r>
      <w:r>
        <w:rPr>
          <w:spacing w:val="-2"/>
          <w:sz w:val="24"/>
        </w:rPr>
        <w:t>FAMILIES</w:t>
      </w:r>
      <w:r>
        <w:rPr>
          <w:sz w:val="24"/>
        </w:rPr>
        <w:tab/>
      </w:r>
      <w:r w:rsidR="002F0FB1">
        <w:rPr>
          <w:sz w:val="24"/>
        </w:rPr>
        <w:t>…</w:t>
      </w:r>
      <w:r>
        <w:rPr>
          <w:spacing w:val="-2"/>
          <w:sz w:val="24"/>
        </w:rPr>
        <w:t>6-</w:t>
      </w:r>
      <w:proofErr w:type="gramStart"/>
      <w:r>
        <w:rPr>
          <w:spacing w:val="-5"/>
          <w:sz w:val="24"/>
        </w:rPr>
        <w:t>17</w:t>
      </w:r>
      <w:proofErr w:type="gramEnd"/>
    </w:p>
    <w:p w14:paraId="0F716BC1" w14:textId="75F1BCA2" w:rsidR="00474496" w:rsidRDefault="00006462">
      <w:pPr>
        <w:pStyle w:val="Heading1"/>
        <w:spacing w:before="243"/>
        <w:ind w:left="0" w:right="235"/>
        <w:jc w:val="center"/>
      </w:pPr>
      <w:r>
        <w:rPr>
          <w:spacing w:val="-2"/>
        </w:rPr>
        <w:t>EXHIBITS</w:t>
      </w:r>
    </w:p>
    <w:p w14:paraId="0D3F8470" w14:textId="77777777" w:rsidR="00474496" w:rsidRDefault="00006462">
      <w:pPr>
        <w:pStyle w:val="ListParagraph"/>
        <w:numPr>
          <w:ilvl w:val="1"/>
          <w:numId w:val="102"/>
        </w:numPr>
        <w:tabs>
          <w:tab w:val="left" w:pos="318"/>
          <w:tab w:val="left" w:pos="719"/>
          <w:tab w:val="left" w:leader="dot" w:pos="8918"/>
        </w:tabs>
        <w:spacing w:before="117"/>
        <w:ind w:left="318" w:right="235" w:hanging="318"/>
        <w:jc w:val="center"/>
        <w:rPr>
          <w:sz w:val="24"/>
        </w:rPr>
      </w:pPr>
      <w:r>
        <w:rPr>
          <w:spacing w:val="-10"/>
          <w:sz w:val="24"/>
        </w:rPr>
        <w:t>:</w:t>
      </w:r>
      <w:r>
        <w:rPr>
          <w:sz w:val="24"/>
        </w:rPr>
        <w:tab/>
        <w:t>QUALIFYING</w:t>
      </w:r>
      <w:r>
        <w:rPr>
          <w:spacing w:val="-11"/>
          <w:sz w:val="24"/>
        </w:rPr>
        <w:t xml:space="preserve"> </w:t>
      </w:r>
      <w:r>
        <w:rPr>
          <w:sz w:val="24"/>
        </w:rPr>
        <w:t>EXPENSES</w:t>
      </w:r>
      <w:r>
        <w:rPr>
          <w:spacing w:val="-5"/>
          <w:sz w:val="24"/>
        </w:rPr>
        <w:t xml:space="preserve"> </w:t>
      </w:r>
      <w:r>
        <w:rPr>
          <w:sz w:val="24"/>
        </w:rPr>
        <w:t>FOR</w:t>
      </w:r>
      <w:r>
        <w:rPr>
          <w:spacing w:val="-2"/>
          <w:sz w:val="24"/>
        </w:rPr>
        <w:t xml:space="preserve"> </w:t>
      </w:r>
      <w:r>
        <w:rPr>
          <w:sz w:val="24"/>
        </w:rPr>
        <w:t>IDENTIFIED</w:t>
      </w:r>
      <w:r>
        <w:rPr>
          <w:spacing w:val="-28"/>
          <w:sz w:val="24"/>
        </w:rPr>
        <w:t xml:space="preserve"> </w:t>
      </w:r>
      <w:r>
        <w:rPr>
          <w:sz w:val="24"/>
        </w:rPr>
        <w:t>PHASE-IN</w:t>
      </w:r>
      <w:r>
        <w:rPr>
          <w:spacing w:val="-12"/>
          <w:sz w:val="24"/>
        </w:rPr>
        <w:t xml:space="preserve"> </w:t>
      </w:r>
      <w:r>
        <w:rPr>
          <w:spacing w:val="-2"/>
          <w:sz w:val="24"/>
        </w:rPr>
        <w:t>HOUSEHOLDS</w:t>
      </w:r>
      <w:r>
        <w:rPr>
          <w:sz w:val="24"/>
        </w:rPr>
        <w:tab/>
      </w:r>
      <w:r>
        <w:rPr>
          <w:spacing w:val="-2"/>
          <w:sz w:val="24"/>
        </w:rPr>
        <w:t>6-</w:t>
      </w:r>
      <w:r>
        <w:rPr>
          <w:spacing w:val="-5"/>
          <w:sz w:val="24"/>
        </w:rPr>
        <w:t>18</w:t>
      </w:r>
    </w:p>
    <w:p w14:paraId="58C86E70" w14:textId="77777777" w:rsidR="00474496" w:rsidRDefault="00006462">
      <w:pPr>
        <w:pStyle w:val="Heading2"/>
        <w:spacing w:before="243"/>
        <w:ind w:left="4140" w:right="4377" w:hanging="1"/>
        <w:jc w:val="center"/>
      </w:pPr>
      <w:bookmarkStart w:id="5" w:name="Chapter_7_VERIFICATION"/>
      <w:bookmarkEnd w:id="5"/>
      <w:r>
        <w:t xml:space="preserve">Chapter 7 </w:t>
      </w:r>
      <w:r>
        <w:rPr>
          <w:spacing w:val="-2"/>
        </w:rPr>
        <w:t>VERIFICATION</w:t>
      </w:r>
    </w:p>
    <w:p w14:paraId="1C41AFE8" w14:textId="77777777" w:rsidR="00474496" w:rsidRDefault="00006462">
      <w:pPr>
        <w:pStyle w:val="BodyText"/>
        <w:tabs>
          <w:tab w:val="left" w:leader="dot" w:pos="9038"/>
        </w:tabs>
        <w:spacing w:before="117"/>
        <w:ind w:left="0" w:right="235"/>
        <w:jc w:val="center"/>
      </w:pPr>
      <w:r>
        <w:rPr>
          <w:spacing w:val="-2"/>
        </w:rPr>
        <w:t>INTRODUCTION</w:t>
      </w:r>
      <w:r>
        <w:tab/>
      </w:r>
      <w:r>
        <w:rPr>
          <w:spacing w:val="-2"/>
        </w:rPr>
        <w:t>7-</w:t>
      </w:r>
      <w:r>
        <w:rPr>
          <w:spacing w:val="-10"/>
        </w:rPr>
        <w:t>1</w:t>
      </w:r>
    </w:p>
    <w:p w14:paraId="1F061C5E" w14:textId="77777777" w:rsidR="00474496" w:rsidRDefault="00006462">
      <w:pPr>
        <w:pStyle w:val="Heading1"/>
        <w:spacing w:before="243"/>
        <w:ind w:left="2025"/>
      </w:pPr>
      <w:r>
        <w:t>PART</w:t>
      </w:r>
      <w:r>
        <w:rPr>
          <w:spacing w:val="-3"/>
        </w:rPr>
        <w:t xml:space="preserve"> </w:t>
      </w:r>
      <w:r>
        <w:t>I:</w:t>
      </w:r>
      <w:r>
        <w:rPr>
          <w:spacing w:val="-4"/>
        </w:rPr>
        <w:t xml:space="preserve"> </w:t>
      </w:r>
      <w:r>
        <w:t>GENERAL</w:t>
      </w:r>
      <w:r>
        <w:rPr>
          <w:spacing w:val="-3"/>
        </w:rPr>
        <w:t xml:space="preserve"> </w:t>
      </w:r>
      <w:r>
        <w:t>VERIFICATION</w:t>
      </w:r>
      <w:r>
        <w:rPr>
          <w:spacing w:val="-3"/>
        </w:rPr>
        <w:t xml:space="preserve"> </w:t>
      </w:r>
      <w:r>
        <w:rPr>
          <w:spacing w:val="-2"/>
        </w:rPr>
        <w:t>REQUIREMENTS</w:t>
      </w:r>
    </w:p>
    <w:p w14:paraId="487B07C2" w14:textId="77777777" w:rsidR="00474496" w:rsidRDefault="00006462">
      <w:pPr>
        <w:pStyle w:val="ListParagraph"/>
        <w:numPr>
          <w:ilvl w:val="1"/>
          <w:numId w:val="101"/>
        </w:numPr>
        <w:tabs>
          <w:tab w:val="left" w:pos="838"/>
          <w:tab w:val="left" w:leader="dot" w:pos="9160"/>
        </w:tabs>
        <w:spacing w:before="117"/>
        <w:ind w:left="838" w:hanging="478"/>
        <w:rPr>
          <w:sz w:val="24"/>
        </w:rPr>
      </w:pPr>
      <w:r>
        <w:rPr>
          <w:sz w:val="24"/>
        </w:rPr>
        <w:t>FAMILY</w:t>
      </w:r>
      <w:r>
        <w:rPr>
          <w:spacing w:val="-5"/>
          <w:sz w:val="24"/>
        </w:rPr>
        <w:t xml:space="preserve"> </w:t>
      </w:r>
      <w:r>
        <w:rPr>
          <w:sz w:val="24"/>
        </w:rPr>
        <w:t>CONSENT</w:t>
      </w:r>
      <w:r>
        <w:rPr>
          <w:spacing w:val="-4"/>
          <w:sz w:val="24"/>
        </w:rPr>
        <w:t xml:space="preserve"> </w:t>
      </w:r>
      <w:r>
        <w:rPr>
          <w:sz w:val="24"/>
        </w:rPr>
        <w:t>TO</w:t>
      </w:r>
      <w:r>
        <w:rPr>
          <w:spacing w:val="-3"/>
          <w:sz w:val="24"/>
        </w:rPr>
        <w:t xml:space="preserve"> </w:t>
      </w:r>
      <w:r>
        <w:rPr>
          <w:sz w:val="24"/>
        </w:rPr>
        <w:t>RELEASE</w:t>
      </w:r>
      <w:r>
        <w:rPr>
          <w:spacing w:val="-20"/>
          <w:sz w:val="24"/>
        </w:rPr>
        <w:t xml:space="preserve"> </w:t>
      </w:r>
      <w:r>
        <w:rPr>
          <w:sz w:val="24"/>
        </w:rPr>
        <w:t>OF</w:t>
      </w:r>
      <w:r>
        <w:rPr>
          <w:spacing w:val="-6"/>
          <w:sz w:val="24"/>
        </w:rPr>
        <w:t xml:space="preserve"> </w:t>
      </w:r>
      <w:r>
        <w:rPr>
          <w:spacing w:val="-2"/>
          <w:sz w:val="24"/>
        </w:rPr>
        <w:t>INFORMATION</w:t>
      </w:r>
      <w:r>
        <w:rPr>
          <w:sz w:val="24"/>
        </w:rPr>
        <w:tab/>
      </w:r>
      <w:r>
        <w:rPr>
          <w:spacing w:val="-2"/>
          <w:sz w:val="24"/>
        </w:rPr>
        <w:t>7-</w:t>
      </w:r>
      <w:r>
        <w:rPr>
          <w:spacing w:val="-10"/>
          <w:sz w:val="24"/>
        </w:rPr>
        <w:t>2</w:t>
      </w:r>
    </w:p>
    <w:p w14:paraId="32E56D80" w14:textId="77777777" w:rsidR="00474496" w:rsidRDefault="00006462">
      <w:pPr>
        <w:pStyle w:val="ListParagraph"/>
        <w:numPr>
          <w:ilvl w:val="1"/>
          <w:numId w:val="101"/>
        </w:numPr>
        <w:tabs>
          <w:tab w:val="left" w:pos="838"/>
          <w:tab w:val="left" w:leader="dot" w:pos="9160"/>
        </w:tabs>
        <w:ind w:left="838" w:hanging="478"/>
        <w:rPr>
          <w:sz w:val="24"/>
        </w:rPr>
      </w:pPr>
      <w:r>
        <w:rPr>
          <w:sz w:val="24"/>
        </w:rPr>
        <w:t>OVERVIEW</w:t>
      </w:r>
      <w:r>
        <w:rPr>
          <w:spacing w:val="-5"/>
          <w:sz w:val="24"/>
        </w:rPr>
        <w:t xml:space="preserve"> </w:t>
      </w:r>
      <w:r>
        <w:rPr>
          <w:sz w:val="24"/>
        </w:rPr>
        <w:t>OF</w:t>
      </w:r>
      <w:r>
        <w:rPr>
          <w:spacing w:val="-13"/>
          <w:sz w:val="24"/>
        </w:rPr>
        <w:t xml:space="preserve"> </w:t>
      </w:r>
      <w:r>
        <w:rPr>
          <w:sz w:val="24"/>
        </w:rPr>
        <w:t>VERIFICATION</w:t>
      </w:r>
      <w:r>
        <w:rPr>
          <w:spacing w:val="-7"/>
          <w:sz w:val="24"/>
        </w:rPr>
        <w:t xml:space="preserve"> </w:t>
      </w:r>
      <w:r>
        <w:rPr>
          <w:spacing w:val="-2"/>
          <w:sz w:val="24"/>
        </w:rPr>
        <w:t>REQUIREMENTS</w:t>
      </w:r>
      <w:r>
        <w:rPr>
          <w:sz w:val="24"/>
        </w:rPr>
        <w:tab/>
      </w:r>
      <w:r>
        <w:rPr>
          <w:spacing w:val="-2"/>
          <w:sz w:val="24"/>
        </w:rPr>
        <w:t>7-</w:t>
      </w:r>
      <w:r>
        <w:rPr>
          <w:spacing w:val="-10"/>
          <w:sz w:val="24"/>
        </w:rPr>
        <w:t>2</w:t>
      </w:r>
    </w:p>
    <w:p w14:paraId="26A6A10B" w14:textId="77777777" w:rsidR="00474496" w:rsidRDefault="00006462">
      <w:pPr>
        <w:pStyle w:val="ListParagraph"/>
        <w:numPr>
          <w:ilvl w:val="1"/>
          <w:numId w:val="101"/>
        </w:numPr>
        <w:tabs>
          <w:tab w:val="left" w:pos="838"/>
          <w:tab w:val="left" w:leader="dot" w:pos="9158"/>
        </w:tabs>
        <w:ind w:left="838" w:hanging="478"/>
        <w:rPr>
          <w:sz w:val="24"/>
        </w:rPr>
      </w:pPr>
      <w:r>
        <w:rPr>
          <w:sz w:val="24"/>
        </w:rPr>
        <w:t>UP-FRONT</w:t>
      </w:r>
      <w:r>
        <w:rPr>
          <w:spacing w:val="-4"/>
          <w:sz w:val="24"/>
        </w:rPr>
        <w:t xml:space="preserve"> </w:t>
      </w:r>
      <w:r>
        <w:rPr>
          <w:sz w:val="24"/>
        </w:rPr>
        <w:t>INCOME</w:t>
      </w:r>
      <w:r>
        <w:rPr>
          <w:spacing w:val="-7"/>
          <w:sz w:val="24"/>
        </w:rPr>
        <w:t xml:space="preserve"> </w:t>
      </w:r>
      <w:r>
        <w:rPr>
          <w:sz w:val="24"/>
        </w:rPr>
        <w:t>VERIFICATION</w:t>
      </w:r>
      <w:r>
        <w:rPr>
          <w:spacing w:val="-6"/>
          <w:sz w:val="24"/>
        </w:rPr>
        <w:t xml:space="preserve"> </w:t>
      </w:r>
      <w:r>
        <w:rPr>
          <w:spacing w:val="-4"/>
          <w:sz w:val="24"/>
        </w:rPr>
        <w:t>(UIV)</w:t>
      </w:r>
      <w:r>
        <w:rPr>
          <w:sz w:val="24"/>
        </w:rPr>
        <w:tab/>
      </w:r>
      <w:r>
        <w:rPr>
          <w:spacing w:val="-2"/>
          <w:sz w:val="24"/>
        </w:rPr>
        <w:t>7-</w:t>
      </w:r>
      <w:r>
        <w:rPr>
          <w:spacing w:val="-10"/>
          <w:sz w:val="24"/>
        </w:rPr>
        <w:t>3</w:t>
      </w:r>
    </w:p>
    <w:p w14:paraId="617CD8CB" w14:textId="77777777" w:rsidR="00474496" w:rsidRDefault="00006462">
      <w:pPr>
        <w:pStyle w:val="ListParagraph"/>
        <w:numPr>
          <w:ilvl w:val="1"/>
          <w:numId w:val="101"/>
        </w:numPr>
        <w:tabs>
          <w:tab w:val="left" w:pos="838"/>
          <w:tab w:val="left" w:leader="dot" w:pos="9160"/>
        </w:tabs>
        <w:spacing w:before="1"/>
        <w:ind w:left="838" w:hanging="478"/>
        <w:rPr>
          <w:sz w:val="24"/>
        </w:rPr>
      </w:pPr>
      <w:r>
        <w:rPr>
          <w:sz w:val="24"/>
        </w:rPr>
        <w:t>THIRD-PARTY</w:t>
      </w:r>
      <w:r>
        <w:rPr>
          <w:spacing w:val="-8"/>
          <w:sz w:val="24"/>
        </w:rPr>
        <w:t xml:space="preserve"> </w:t>
      </w:r>
      <w:r>
        <w:rPr>
          <w:sz w:val="24"/>
        </w:rPr>
        <w:t>WRITTEN</w:t>
      </w:r>
      <w:r>
        <w:rPr>
          <w:spacing w:val="-5"/>
          <w:sz w:val="24"/>
        </w:rPr>
        <w:t xml:space="preserve"> </w:t>
      </w:r>
      <w:r>
        <w:rPr>
          <w:sz w:val="24"/>
        </w:rPr>
        <w:t>AND</w:t>
      </w:r>
      <w:r>
        <w:rPr>
          <w:spacing w:val="-15"/>
          <w:sz w:val="24"/>
        </w:rPr>
        <w:t xml:space="preserve"> </w:t>
      </w:r>
      <w:r>
        <w:rPr>
          <w:sz w:val="24"/>
        </w:rPr>
        <w:t>ORAL</w:t>
      </w:r>
      <w:r>
        <w:rPr>
          <w:spacing w:val="-9"/>
          <w:sz w:val="24"/>
        </w:rPr>
        <w:t xml:space="preserve"> </w:t>
      </w:r>
      <w:r>
        <w:rPr>
          <w:spacing w:val="-2"/>
          <w:sz w:val="24"/>
        </w:rPr>
        <w:t>VERIFICATION</w:t>
      </w:r>
      <w:r>
        <w:rPr>
          <w:sz w:val="24"/>
        </w:rPr>
        <w:tab/>
      </w:r>
      <w:r>
        <w:rPr>
          <w:spacing w:val="-2"/>
          <w:sz w:val="24"/>
        </w:rPr>
        <w:t>7-</w:t>
      </w:r>
      <w:r>
        <w:rPr>
          <w:spacing w:val="-10"/>
          <w:sz w:val="24"/>
        </w:rPr>
        <w:t>4</w:t>
      </w:r>
    </w:p>
    <w:p w14:paraId="0D95CDA0" w14:textId="77777777" w:rsidR="00474496" w:rsidRDefault="00006462">
      <w:pPr>
        <w:pStyle w:val="ListParagraph"/>
        <w:numPr>
          <w:ilvl w:val="1"/>
          <w:numId w:val="101"/>
        </w:numPr>
        <w:tabs>
          <w:tab w:val="left" w:pos="837"/>
          <w:tab w:val="left" w:leader="dot" w:pos="9158"/>
        </w:tabs>
        <w:ind w:left="837" w:hanging="477"/>
        <w:rPr>
          <w:sz w:val="24"/>
        </w:rPr>
      </w:pPr>
      <w:r>
        <w:rPr>
          <w:spacing w:val="-2"/>
          <w:sz w:val="24"/>
        </w:rPr>
        <w:t>SELF-CERTIFICATION</w:t>
      </w:r>
      <w:r>
        <w:rPr>
          <w:sz w:val="24"/>
        </w:rPr>
        <w:tab/>
      </w:r>
      <w:r>
        <w:rPr>
          <w:spacing w:val="-2"/>
          <w:sz w:val="24"/>
        </w:rPr>
        <w:t>7-</w:t>
      </w:r>
      <w:r>
        <w:rPr>
          <w:spacing w:val="-10"/>
          <w:sz w:val="24"/>
        </w:rPr>
        <w:t>5</w:t>
      </w:r>
    </w:p>
    <w:p w14:paraId="46FE197D" w14:textId="77777777" w:rsidR="00474496" w:rsidRDefault="00006462">
      <w:pPr>
        <w:pStyle w:val="Heading1"/>
        <w:spacing w:before="242"/>
        <w:ind w:left="0" w:right="238"/>
        <w:jc w:val="center"/>
      </w:pPr>
      <w:r>
        <w:t>PART</w:t>
      </w:r>
      <w:r>
        <w:rPr>
          <w:spacing w:val="-3"/>
        </w:rPr>
        <w:t xml:space="preserve"> </w:t>
      </w:r>
      <w:r>
        <w:t>II:</w:t>
      </w:r>
      <w:r>
        <w:rPr>
          <w:spacing w:val="-4"/>
        </w:rPr>
        <w:t xml:space="preserve"> </w:t>
      </w:r>
      <w:r>
        <w:t>VERIFYING</w:t>
      </w:r>
      <w:r>
        <w:rPr>
          <w:spacing w:val="-1"/>
        </w:rPr>
        <w:t xml:space="preserve"> </w:t>
      </w:r>
      <w:r>
        <w:t>FAMILY</w:t>
      </w:r>
      <w:r>
        <w:rPr>
          <w:spacing w:val="-3"/>
        </w:rPr>
        <w:t xml:space="preserve"> </w:t>
      </w:r>
      <w:r>
        <w:rPr>
          <w:spacing w:val="-2"/>
        </w:rPr>
        <w:t>INFORMATION</w:t>
      </w:r>
    </w:p>
    <w:p w14:paraId="1D24AA40" w14:textId="77777777" w:rsidR="00474496" w:rsidRDefault="00006462">
      <w:pPr>
        <w:pStyle w:val="ListParagraph"/>
        <w:numPr>
          <w:ilvl w:val="1"/>
          <w:numId w:val="100"/>
        </w:numPr>
        <w:tabs>
          <w:tab w:val="left" w:pos="838"/>
          <w:tab w:val="left" w:leader="dot" w:pos="9158"/>
        </w:tabs>
        <w:spacing w:before="118"/>
        <w:ind w:left="838" w:hanging="478"/>
        <w:rPr>
          <w:sz w:val="24"/>
        </w:rPr>
      </w:pPr>
      <w:r>
        <w:rPr>
          <w:sz w:val="24"/>
        </w:rPr>
        <w:t>SOCIAL</w:t>
      </w:r>
      <w:r>
        <w:rPr>
          <w:spacing w:val="-11"/>
          <w:sz w:val="24"/>
        </w:rPr>
        <w:t xml:space="preserve"> </w:t>
      </w:r>
      <w:r>
        <w:rPr>
          <w:sz w:val="24"/>
        </w:rPr>
        <w:t>SECURITY</w:t>
      </w:r>
      <w:r>
        <w:rPr>
          <w:spacing w:val="-11"/>
          <w:sz w:val="24"/>
        </w:rPr>
        <w:t xml:space="preserve"> </w:t>
      </w:r>
      <w:r>
        <w:rPr>
          <w:spacing w:val="-2"/>
          <w:sz w:val="24"/>
        </w:rPr>
        <w:t>NUMBERS</w:t>
      </w:r>
      <w:r>
        <w:rPr>
          <w:sz w:val="24"/>
        </w:rPr>
        <w:tab/>
      </w:r>
      <w:r>
        <w:rPr>
          <w:spacing w:val="-2"/>
          <w:sz w:val="24"/>
        </w:rPr>
        <w:t>7-</w:t>
      </w:r>
      <w:r>
        <w:rPr>
          <w:spacing w:val="-10"/>
          <w:sz w:val="24"/>
        </w:rPr>
        <w:t>7</w:t>
      </w:r>
    </w:p>
    <w:p w14:paraId="22A42AED" w14:textId="77777777" w:rsidR="00474496" w:rsidRDefault="00006462">
      <w:pPr>
        <w:pStyle w:val="ListParagraph"/>
        <w:numPr>
          <w:ilvl w:val="1"/>
          <w:numId w:val="100"/>
        </w:numPr>
        <w:tabs>
          <w:tab w:val="left" w:pos="837"/>
          <w:tab w:val="left" w:leader="dot" w:pos="9158"/>
        </w:tabs>
        <w:ind w:left="837" w:hanging="477"/>
        <w:rPr>
          <w:sz w:val="24"/>
        </w:rPr>
      </w:pPr>
      <w:r>
        <w:rPr>
          <w:sz w:val="24"/>
        </w:rPr>
        <w:t>DOCUMENTATION</w:t>
      </w:r>
      <w:r>
        <w:rPr>
          <w:spacing w:val="-12"/>
          <w:sz w:val="24"/>
        </w:rPr>
        <w:t xml:space="preserve"> </w:t>
      </w:r>
      <w:r>
        <w:rPr>
          <w:sz w:val="24"/>
        </w:rPr>
        <w:t>OF</w:t>
      </w:r>
      <w:r>
        <w:rPr>
          <w:spacing w:val="-9"/>
          <w:sz w:val="24"/>
        </w:rPr>
        <w:t xml:space="preserve"> </w:t>
      </w:r>
      <w:r>
        <w:rPr>
          <w:spacing w:val="-5"/>
          <w:sz w:val="24"/>
        </w:rPr>
        <w:t>AGE</w:t>
      </w:r>
      <w:r>
        <w:rPr>
          <w:sz w:val="24"/>
        </w:rPr>
        <w:tab/>
      </w:r>
      <w:r>
        <w:rPr>
          <w:spacing w:val="-2"/>
          <w:sz w:val="24"/>
        </w:rPr>
        <w:t>7-</w:t>
      </w:r>
      <w:r>
        <w:rPr>
          <w:spacing w:val="-10"/>
          <w:sz w:val="24"/>
        </w:rPr>
        <w:t>8</w:t>
      </w:r>
    </w:p>
    <w:p w14:paraId="0F0F7921" w14:textId="77777777" w:rsidR="00474496" w:rsidRDefault="00006462">
      <w:pPr>
        <w:pStyle w:val="ListParagraph"/>
        <w:numPr>
          <w:ilvl w:val="1"/>
          <w:numId w:val="100"/>
        </w:numPr>
        <w:tabs>
          <w:tab w:val="left" w:pos="837"/>
          <w:tab w:val="left" w:leader="dot" w:pos="9158"/>
        </w:tabs>
        <w:spacing w:line="275" w:lineRule="exact"/>
        <w:ind w:left="837" w:hanging="477"/>
        <w:rPr>
          <w:sz w:val="24"/>
        </w:rPr>
      </w:pPr>
      <w:r>
        <w:rPr>
          <w:sz w:val="24"/>
        </w:rPr>
        <w:t>FAMILY</w:t>
      </w:r>
      <w:r>
        <w:rPr>
          <w:spacing w:val="-9"/>
          <w:sz w:val="24"/>
        </w:rPr>
        <w:t xml:space="preserve"> </w:t>
      </w:r>
      <w:r>
        <w:rPr>
          <w:spacing w:val="-2"/>
          <w:sz w:val="24"/>
        </w:rPr>
        <w:t>RELATIONSHIPS</w:t>
      </w:r>
      <w:r>
        <w:rPr>
          <w:sz w:val="24"/>
        </w:rPr>
        <w:tab/>
      </w:r>
      <w:r>
        <w:rPr>
          <w:spacing w:val="-2"/>
          <w:sz w:val="24"/>
        </w:rPr>
        <w:t>7-</w:t>
      </w:r>
      <w:r>
        <w:rPr>
          <w:spacing w:val="-10"/>
          <w:sz w:val="24"/>
        </w:rPr>
        <w:t>8</w:t>
      </w:r>
    </w:p>
    <w:p w14:paraId="5FA68ED9" w14:textId="77777777" w:rsidR="00474496" w:rsidRDefault="00006462">
      <w:pPr>
        <w:pStyle w:val="ListParagraph"/>
        <w:numPr>
          <w:ilvl w:val="1"/>
          <w:numId w:val="100"/>
        </w:numPr>
        <w:tabs>
          <w:tab w:val="left" w:pos="838"/>
          <w:tab w:val="left" w:leader="dot" w:pos="9158"/>
        </w:tabs>
        <w:spacing w:line="274" w:lineRule="exact"/>
        <w:ind w:left="838" w:hanging="478"/>
        <w:rPr>
          <w:sz w:val="24"/>
        </w:rPr>
      </w:pPr>
      <w:r>
        <w:rPr>
          <w:sz w:val="24"/>
        </w:rPr>
        <w:t>VERIFICATION</w:t>
      </w:r>
      <w:r>
        <w:rPr>
          <w:spacing w:val="-5"/>
          <w:sz w:val="24"/>
        </w:rPr>
        <w:t xml:space="preserve"> </w:t>
      </w:r>
      <w:r>
        <w:rPr>
          <w:sz w:val="24"/>
        </w:rPr>
        <w:t>OF</w:t>
      </w:r>
      <w:r>
        <w:rPr>
          <w:spacing w:val="-11"/>
          <w:sz w:val="24"/>
        </w:rPr>
        <w:t xml:space="preserve"> </w:t>
      </w:r>
      <w:r>
        <w:rPr>
          <w:sz w:val="24"/>
        </w:rPr>
        <w:t>STUDENT</w:t>
      </w:r>
      <w:r>
        <w:rPr>
          <w:spacing w:val="-6"/>
          <w:sz w:val="24"/>
        </w:rPr>
        <w:t xml:space="preserve"> </w:t>
      </w:r>
      <w:r>
        <w:rPr>
          <w:spacing w:val="-2"/>
          <w:sz w:val="24"/>
        </w:rPr>
        <w:t>STATUS</w:t>
      </w:r>
      <w:r>
        <w:rPr>
          <w:sz w:val="24"/>
        </w:rPr>
        <w:tab/>
      </w:r>
      <w:r>
        <w:rPr>
          <w:spacing w:val="-2"/>
          <w:sz w:val="24"/>
        </w:rPr>
        <w:t>7-</w:t>
      </w:r>
      <w:r>
        <w:rPr>
          <w:spacing w:val="-10"/>
          <w:sz w:val="24"/>
        </w:rPr>
        <w:t>9</w:t>
      </w:r>
    </w:p>
    <w:p w14:paraId="13C30CF3" w14:textId="77777777" w:rsidR="00474496" w:rsidRDefault="00006462">
      <w:pPr>
        <w:pStyle w:val="ListParagraph"/>
        <w:numPr>
          <w:ilvl w:val="1"/>
          <w:numId w:val="100"/>
        </w:numPr>
        <w:tabs>
          <w:tab w:val="left" w:pos="837"/>
          <w:tab w:val="left" w:leader="dot" w:pos="9158"/>
        </w:tabs>
        <w:spacing w:line="275" w:lineRule="exact"/>
        <w:ind w:left="837" w:hanging="477"/>
        <w:rPr>
          <w:sz w:val="24"/>
        </w:rPr>
      </w:pPr>
      <w:r>
        <w:rPr>
          <w:sz w:val="24"/>
        </w:rPr>
        <w:t>DOCUMENTATION</w:t>
      </w:r>
      <w:r>
        <w:rPr>
          <w:spacing w:val="-12"/>
          <w:sz w:val="24"/>
        </w:rPr>
        <w:t xml:space="preserve"> </w:t>
      </w:r>
      <w:r>
        <w:rPr>
          <w:sz w:val="24"/>
        </w:rPr>
        <w:t>OF</w:t>
      </w:r>
      <w:r>
        <w:rPr>
          <w:spacing w:val="-11"/>
          <w:sz w:val="24"/>
        </w:rPr>
        <w:t xml:space="preserve"> </w:t>
      </w:r>
      <w:r>
        <w:rPr>
          <w:spacing w:val="-2"/>
          <w:sz w:val="24"/>
        </w:rPr>
        <w:t>DISABILITY</w:t>
      </w:r>
      <w:r>
        <w:rPr>
          <w:sz w:val="24"/>
        </w:rPr>
        <w:tab/>
      </w:r>
      <w:r>
        <w:rPr>
          <w:spacing w:val="-2"/>
          <w:sz w:val="24"/>
        </w:rPr>
        <w:t>7-</w:t>
      </w:r>
      <w:r>
        <w:rPr>
          <w:spacing w:val="-10"/>
          <w:sz w:val="24"/>
        </w:rPr>
        <w:t>9</w:t>
      </w:r>
    </w:p>
    <w:p w14:paraId="3CD49241" w14:textId="6AEE4AF8" w:rsidR="00474496" w:rsidRDefault="00006462">
      <w:pPr>
        <w:pStyle w:val="ListParagraph"/>
        <w:numPr>
          <w:ilvl w:val="1"/>
          <w:numId w:val="100"/>
        </w:numPr>
        <w:tabs>
          <w:tab w:val="left" w:pos="1079"/>
          <w:tab w:val="left" w:leader="dot" w:pos="9280"/>
        </w:tabs>
        <w:spacing w:before="2"/>
        <w:ind w:left="1079" w:hanging="719"/>
        <w:rPr>
          <w:sz w:val="24"/>
        </w:rPr>
      </w:pPr>
      <w:r>
        <w:rPr>
          <w:sz w:val="24"/>
        </w:rPr>
        <w:t>CITIZENSHIP</w:t>
      </w:r>
      <w:r>
        <w:rPr>
          <w:spacing w:val="-14"/>
          <w:sz w:val="24"/>
        </w:rPr>
        <w:t xml:space="preserve"> </w:t>
      </w:r>
      <w:r>
        <w:rPr>
          <w:sz w:val="24"/>
        </w:rPr>
        <w:t>OR</w:t>
      </w:r>
      <w:r>
        <w:rPr>
          <w:spacing w:val="-7"/>
          <w:sz w:val="24"/>
        </w:rPr>
        <w:t xml:space="preserve"> </w:t>
      </w:r>
      <w:r>
        <w:rPr>
          <w:sz w:val="24"/>
        </w:rPr>
        <w:t>ELIGIBLE</w:t>
      </w:r>
      <w:r>
        <w:rPr>
          <w:spacing w:val="-15"/>
          <w:sz w:val="24"/>
        </w:rPr>
        <w:t xml:space="preserve"> </w:t>
      </w:r>
      <w:r>
        <w:rPr>
          <w:sz w:val="24"/>
        </w:rPr>
        <w:t>IMMIGRATION</w:t>
      </w:r>
      <w:r>
        <w:rPr>
          <w:spacing w:val="-12"/>
          <w:sz w:val="24"/>
        </w:rPr>
        <w:t xml:space="preserve"> </w:t>
      </w:r>
      <w:r>
        <w:rPr>
          <w:spacing w:val="-2"/>
          <w:sz w:val="24"/>
        </w:rPr>
        <w:t>STATUS</w:t>
      </w:r>
      <w:r w:rsidR="002F0FB1">
        <w:rPr>
          <w:sz w:val="24"/>
        </w:rPr>
        <w:t>…………………………</w:t>
      </w:r>
      <w:r>
        <w:rPr>
          <w:spacing w:val="-2"/>
          <w:sz w:val="24"/>
        </w:rPr>
        <w:t>7-</w:t>
      </w:r>
      <w:r>
        <w:rPr>
          <w:spacing w:val="-5"/>
          <w:sz w:val="24"/>
        </w:rPr>
        <w:t>10</w:t>
      </w:r>
    </w:p>
    <w:p w14:paraId="41FBA87F" w14:textId="77777777" w:rsidR="00474496" w:rsidRDefault="00006462">
      <w:pPr>
        <w:pStyle w:val="ListParagraph"/>
        <w:numPr>
          <w:ilvl w:val="1"/>
          <w:numId w:val="100"/>
        </w:numPr>
        <w:tabs>
          <w:tab w:val="left" w:pos="838"/>
          <w:tab w:val="left" w:leader="dot" w:pos="9038"/>
        </w:tabs>
        <w:ind w:left="838" w:hanging="478"/>
        <w:rPr>
          <w:sz w:val="24"/>
        </w:rPr>
      </w:pPr>
      <w:bookmarkStart w:id="6" w:name="Chapter_8"/>
      <w:bookmarkEnd w:id="6"/>
      <w:r>
        <w:rPr>
          <w:sz w:val="24"/>
        </w:rPr>
        <w:t>VERIFICATION</w:t>
      </w:r>
      <w:r>
        <w:rPr>
          <w:spacing w:val="-8"/>
          <w:sz w:val="24"/>
        </w:rPr>
        <w:t xml:space="preserve"> </w:t>
      </w:r>
      <w:r>
        <w:rPr>
          <w:sz w:val="24"/>
        </w:rPr>
        <w:t>OF</w:t>
      </w:r>
      <w:r>
        <w:rPr>
          <w:spacing w:val="-13"/>
          <w:sz w:val="24"/>
        </w:rPr>
        <w:t xml:space="preserve"> </w:t>
      </w:r>
      <w:r>
        <w:rPr>
          <w:sz w:val="24"/>
        </w:rPr>
        <w:t>PREFERENCE</w:t>
      </w:r>
      <w:r>
        <w:rPr>
          <w:spacing w:val="-9"/>
          <w:sz w:val="24"/>
        </w:rPr>
        <w:t xml:space="preserve"> </w:t>
      </w:r>
      <w:r>
        <w:rPr>
          <w:spacing w:val="-2"/>
          <w:sz w:val="24"/>
        </w:rPr>
        <w:t>STATUS</w:t>
      </w:r>
      <w:r>
        <w:rPr>
          <w:sz w:val="24"/>
        </w:rPr>
        <w:tab/>
      </w:r>
      <w:r>
        <w:rPr>
          <w:spacing w:val="-2"/>
          <w:sz w:val="24"/>
        </w:rPr>
        <w:t>7-</w:t>
      </w:r>
      <w:r>
        <w:rPr>
          <w:spacing w:val="-5"/>
          <w:sz w:val="24"/>
        </w:rPr>
        <w:t>11</w:t>
      </w:r>
    </w:p>
    <w:p w14:paraId="6E7BE4A7" w14:textId="77777777" w:rsidR="00474496" w:rsidRDefault="00006462">
      <w:pPr>
        <w:pStyle w:val="Heading2"/>
        <w:spacing w:before="243"/>
        <w:ind w:left="0" w:right="242"/>
        <w:jc w:val="center"/>
      </w:pPr>
      <w:bookmarkStart w:id="7" w:name="LEASING_AND_INSPECTIONS"/>
      <w:bookmarkEnd w:id="7"/>
      <w:r>
        <w:t>Chapter</w:t>
      </w:r>
      <w:r>
        <w:rPr>
          <w:spacing w:val="-4"/>
        </w:rPr>
        <w:t xml:space="preserve"> </w:t>
      </w:r>
      <w:r>
        <w:rPr>
          <w:spacing w:val="-10"/>
        </w:rPr>
        <w:t>8</w:t>
      </w:r>
    </w:p>
    <w:p w14:paraId="21FFD6AD" w14:textId="77777777" w:rsidR="00474496" w:rsidRDefault="00006462">
      <w:pPr>
        <w:pStyle w:val="Heading1"/>
        <w:ind w:left="0" w:right="236"/>
        <w:jc w:val="center"/>
      </w:pPr>
      <w:r>
        <w:t>LEASING</w:t>
      </w:r>
      <w:r>
        <w:rPr>
          <w:spacing w:val="-3"/>
        </w:rPr>
        <w:t xml:space="preserve"> </w:t>
      </w:r>
      <w:r>
        <w:t>AND</w:t>
      </w:r>
      <w:r>
        <w:rPr>
          <w:spacing w:val="-2"/>
        </w:rPr>
        <w:t xml:space="preserve"> INSPECTIONS</w:t>
      </w:r>
    </w:p>
    <w:p w14:paraId="6EDB7600" w14:textId="77777777" w:rsidR="00474496" w:rsidRDefault="00006462">
      <w:pPr>
        <w:pStyle w:val="BodyText"/>
        <w:tabs>
          <w:tab w:val="left" w:leader="dot" w:pos="9038"/>
        </w:tabs>
        <w:spacing w:before="117"/>
        <w:ind w:left="0" w:right="235"/>
        <w:jc w:val="center"/>
      </w:pPr>
      <w:r>
        <w:rPr>
          <w:spacing w:val="-2"/>
        </w:rPr>
        <w:t>INTRODUCTION</w:t>
      </w:r>
      <w:r>
        <w:tab/>
      </w:r>
      <w:r>
        <w:rPr>
          <w:spacing w:val="-2"/>
        </w:rPr>
        <w:t>8-</w:t>
      </w:r>
      <w:r>
        <w:rPr>
          <w:spacing w:val="-10"/>
        </w:rPr>
        <w:t>1</w:t>
      </w:r>
    </w:p>
    <w:p w14:paraId="744ABEF4" w14:textId="77777777" w:rsidR="00474496" w:rsidRDefault="00006462">
      <w:pPr>
        <w:pStyle w:val="Heading1"/>
        <w:spacing w:before="243"/>
        <w:ind w:left="0" w:right="241"/>
        <w:jc w:val="center"/>
      </w:pPr>
      <w:r>
        <w:t>PART</w:t>
      </w:r>
      <w:r>
        <w:rPr>
          <w:spacing w:val="-2"/>
        </w:rPr>
        <w:t xml:space="preserve"> </w:t>
      </w:r>
      <w:r>
        <w:t>I:</w:t>
      </w:r>
      <w:r>
        <w:rPr>
          <w:spacing w:val="-2"/>
        </w:rPr>
        <w:t xml:space="preserve"> LEASING</w:t>
      </w:r>
    </w:p>
    <w:p w14:paraId="728C98A3" w14:textId="77777777" w:rsidR="00474496" w:rsidRDefault="00006462">
      <w:pPr>
        <w:pStyle w:val="ListParagraph"/>
        <w:numPr>
          <w:ilvl w:val="1"/>
          <w:numId w:val="99"/>
        </w:numPr>
        <w:tabs>
          <w:tab w:val="left" w:pos="838"/>
          <w:tab w:val="left" w:leader="dot" w:pos="9158"/>
        </w:tabs>
        <w:spacing w:before="117"/>
        <w:ind w:left="838" w:hanging="478"/>
        <w:rPr>
          <w:sz w:val="24"/>
        </w:rPr>
      </w:pPr>
      <w:r>
        <w:rPr>
          <w:spacing w:val="-2"/>
          <w:sz w:val="24"/>
        </w:rPr>
        <w:t>OVERVIEW</w:t>
      </w:r>
      <w:r>
        <w:rPr>
          <w:sz w:val="24"/>
        </w:rPr>
        <w:tab/>
      </w:r>
      <w:r>
        <w:rPr>
          <w:spacing w:val="-2"/>
          <w:sz w:val="24"/>
        </w:rPr>
        <w:t>8-</w:t>
      </w:r>
      <w:r>
        <w:rPr>
          <w:spacing w:val="-10"/>
          <w:sz w:val="24"/>
        </w:rPr>
        <w:t>2</w:t>
      </w:r>
    </w:p>
    <w:p w14:paraId="16C8AB1D" w14:textId="77777777" w:rsidR="00474496" w:rsidRDefault="00006462">
      <w:pPr>
        <w:pStyle w:val="ListParagraph"/>
        <w:numPr>
          <w:ilvl w:val="1"/>
          <w:numId w:val="99"/>
        </w:numPr>
        <w:tabs>
          <w:tab w:val="left" w:pos="838"/>
          <w:tab w:val="left" w:leader="dot" w:pos="9158"/>
        </w:tabs>
        <w:ind w:left="838" w:hanging="478"/>
        <w:rPr>
          <w:sz w:val="24"/>
        </w:rPr>
      </w:pPr>
      <w:r>
        <w:rPr>
          <w:sz w:val="24"/>
        </w:rPr>
        <w:t>LEASE</w:t>
      </w:r>
      <w:r>
        <w:rPr>
          <w:spacing w:val="-4"/>
          <w:sz w:val="24"/>
        </w:rPr>
        <w:t xml:space="preserve"> </w:t>
      </w:r>
      <w:r>
        <w:rPr>
          <w:spacing w:val="-2"/>
          <w:sz w:val="24"/>
        </w:rPr>
        <w:t>ORIENTATION</w:t>
      </w:r>
      <w:r>
        <w:rPr>
          <w:sz w:val="24"/>
        </w:rPr>
        <w:tab/>
      </w:r>
      <w:r>
        <w:rPr>
          <w:spacing w:val="-2"/>
          <w:sz w:val="24"/>
        </w:rPr>
        <w:t>8-</w:t>
      </w:r>
      <w:r>
        <w:rPr>
          <w:spacing w:val="-10"/>
          <w:sz w:val="24"/>
        </w:rPr>
        <w:t>2</w:t>
      </w:r>
    </w:p>
    <w:p w14:paraId="2B5941CA" w14:textId="77777777" w:rsidR="00474496" w:rsidRDefault="00006462">
      <w:pPr>
        <w:pStyle w:val="ListParagraph"/>
        <w:numPr>
          <w:ilvl w:val="1"/>
          <w:numId w:val="99"/>
        </w:numPr>
        <w:tabs>
          <w:tab w:val="left" w:pos="838"/>
          <w:tab w:val="left" w:leader="dot" w:pos="9158"/>
        </w:tabs>
        <w:ind w:left="838" w:hanging="478"/>
        <w:rPr>
          <w:sz w:val="24"/>
        </w:rPr>
      </w:pPr>
      <w:r>
        <w:rPr>
          <w:sz w:val="24"/>
        </w:rPr>
        <w:t>EXECUTION</w:t>
      </w:r>
      <w:r>
        <w:rPr>
          <w:spacing w:val="-8"/>
          <w:sz w:val="24"/>
        </w:rPr>
        <w:t xml:space="preserve"> </w:t>
      </w:r>
      <w:r>
        <w:rPr>
          <w:sz w:val="24"/>
        </w:rPr>
        <w:t>OF</w:t>
      </w:r>
      <w:r>
        <w:rPr>
          <w:spacing w:val="-8"/>
          <w:sz w:val="24"/>
        </w:rPr>
        <w:t xml:space="preserve"> </w:t>
      </w:r>
      <w:r>
        <w:rPr>
          <w:spacing w:val="-4"/>
          <w:sz w:val="24"/>
        </w:rPr>
        <w:t>LEASE</w:t>
      </w:r>
      <w:r>
        <w:rPr>
          <w:sz w:val="24"/>
        </w:rPr>
        <w:tab/>
      </w:r>
      <w:r>
        <w:rPr>
          <w:spacing w:val="-2"/>
          <w:sz w:val="24"/>
        </w:rPr>
        <w:t>8-</w:t>
      </w:r>
      <w:r>
        <w:rPr>
          <w:spacing w:val="-10"/>
          <w:sz w:val="24"/>
        </w:rPr>
        <w:t>3</w:t>
      </w:r>
    </w:p>
    <w:p w14:paraId="1A3DBC73" w14:textId="77777777" w:rsidR="00474496" w:rsidRDefault="00006462">
      <w:pPr>
        <w:pStyle w:val="ListParagraph"/>
        <w:numPr>
          <w:ilvl w:val="1"/>
          <w:numId w:val="99"/>
        </w:numPr>
        <w:tabs>
          <w:tab w:val="left" w:pos="838"/>
          <w:tab w:val="left" w:leader="dot" w:pos="9158"/>
        </w:tabs>
        <w:ind w:left="838" w:hanging="478"/>
        <w:rPr>
          <w:sz w:val="24"/>
        </w:rPr>
      </w:pPr>
      <w:r>
        <w:rPr>
          <w:sz w:val="24"/>
        </w:rPr>
        <w:t>MODIFICATIONS</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pacing w:val="-2"/>
          <w:sz w:val="24"/>
        </w:rPr>
        <w:t>LEASE</w:t>
      </w:r>
      <w:r>
        <w:rPr>
          <w:sz w:val="24"/>
        </w:rPr>
        <w:tab/>
      </w:r>
      <w:r>
        <w:rPr>
          <w:spacing w:val="-2"/>
          <w:sz w:val="24"/>
        </w:rPr>
        <w:t>8-</w:t>
      </w:r>
      <w:r>
        <w:rPr>
          <w:spacing w:val="-10"/>
          <w:sz w:val="24"/>
        </w:rPr>
        <w:t>3</w:t>
      </w:r>
    </w:p>
    <w:p w14:paraId="4D7347FE" w14:textId="77777777" w:rsidR="00474496" w:rsidRDefault="00006462">
      <w:pPr>
        <w:pStyle w:val="ListParagraph"/>
        <w:numPr>
          <w:ilvl w:val="1"/>
          <w:numId w:val="99"/>
        </w:numPr>
        <w:tabs>
          <w:tab w:val="left" w:pos="837"/>
          <w:tab w:val="left" w:leader="dot" w:pos="9158"/>
        </w:tabs>
        <w:ind w:left="837" w:hanging="477"/>
        <w:rPr>
          <w:sz w:val="24"/>
        </w:rPr>
      </w:pPr>
      <w:r>
        <w:rPr>
          <w:sz w:val="24"/>
        </w:rPr>
        <w:t>SECURITY</w:t>
      </w:r>
      <w:r>
        <w:rPr>
          <w:spacing w:val="-10"/>
          <w:sz w:val="24"/>
        </w:rPr>
        <w:t xml:space="preserve"> </w:t>
      </w:r>
      <w:r>
        <w:rPr>
          <w:spacing w:val="-2"/>
          <w:sz w:val="24"/>
        </w:rPr>
        <w:t>DEPOSITS</w:t>
      </w:r>
      <w:r>
        <w:rPr>
          <w:sz w:val="24"/>
        </w:rPr>
        <w:tab/>
      </w:r>
      <w:r>
        <w:rPr>
          <w:spacing w:val="-2"/>
          <w:sz w:val="24"/>
        </w:rPr>
        <w:t>8-</w:t>
      </w:r>
      <w:r>
        <w:rPr>
          <w:spacing w:val="-10"/>
          <w:sz w:val="24"/>
        </w:rPr>
        <w:t>5</w:t>
      </w:r>
    </w:p>
    <w:p w14:paraId="5A9DA84C" w14:textId="77777777" w:rsidR="00474496" w:rsidRDefault="00474496">
      <w:pPr>
        <w:rPr>
          <w:sz w:val="24"/>
        </w:rPr>
        <w:sectPr w:rsidR="00474496">
          <w:pgSz w:w="12240" w:h="15840"/>
          <w:pgMar w:top="1340" w:right="840" w:bottom="1120" w:left="1080" w:header="1092" w:footer="938" w:gutter="0"/>
          <w:cols w:space="720"/>
        </w:sectPr>
      </w:pPr>
    </w:p>
    <w:p w14:paraId="6D4E6152" w14:textId="77777777" w:rsidR="00474496" w:rsidRDefault="00006462">
      <w:pPr>
        <w:pStyle w:val="ListParagraph"/>
        <w:numPr>
          <w:ilvl w:val="1"/>
          <w:numId w:val="99"/>
        </w:numPr>
        <w:tabs>
          <w:tab w:val="left" w:pos="838"/>
          <w:tab w:val="left" w:leader="dot" w:pos="9158"/>
        </w:tabs>
        <w:spacing w:before="62"/>
        <w:ind w:left="838" w:hanging="478"/>
        <w:rPr>
          <w:sz w:val="24"/>
        </w:rPr>
      </w:pPr>
      <w:r>
        <w:rPr>
          <w:sz w:val="24"/>
        </w:rPr>
        <w:lastRenderedPageBreak/>
        <w:t>PAYMENTS</w:t>
      </w:r>
      <w:r>
        <w:rPr>
          <w:spacing w:val="-3"/>
          <w:sz w:val="24"/>
        </w:rPr>
        <w:t xml:space="preserve"> </w:t>
      </w:r>
      <w:r>
        <w:rPr>
          <w:sz w:val="24"/>
        </w:rPr>
        <w:t>UNDER</w:t>
      </w:r>
      <w:r>
        <w:rPr>
          <w:spacing w:val="-10"/>
          <w:sz w:val="24"/>
        </w:rPr>
        <w:t xml:space="preserve"> </w:t>
      </w:r>
      <w:r>
        <w:rPr>
          <w:sz w:val="24"/>
        </w:rPr>
        <w:t>THE</w:t>
      </w:r>
      <w:r>
        <w:rPr>
          <w:spacing w:val="-5"/>
          <w:sz w:val="24"/>
        </w:rPr>
        <w:t xml:space="preserve"> </w:t>
      </w:r>
      <w:r>
        <w:rPr>
          <w:spacing w:val="-2"/>
          <w:sz w:val="24"/>
        </w:rPr>
        <w:t>LEASE</w:t>
      </w:r>
      <w:r>
        <w:rPr>
          <w:sz w:val="24"/>
        </w:rPr>
        <w:tab/>
      </w:r>
      <w:r>
        <w:rPr>
          <w:spacing w:val="-2"/>
          <w:sz w:val="24"/>
        </w:rPr>
        <w:t>8-</w:t>
      </w:r>
      <w:r>
        <w:rPr>
          <w:spacing w:val="-10"/>
          <w:sz w:val="24"/>
        </w:rPr>
        <w:t>6</w:t>
      </w:r>
    </w:p>
    <w:p w14:paraId="72F86E56" w14:textId="77777777" w:rsidR="00474496" w:rsidRDefault="00006462">
      <w:pPr>
        <w:pStyle w:val="Heading1"/>
        <w:spacing w:before="243"/>
        <w:ind w:left="0" w:right="239"/>
        <w:jc w:val="center"/>
      </w:pPr>
      <w:r>
        <w:t>PART</w:t>
      </w:r>
      <w:r>
        <w:rPr>
          <w:spacing w:val="-2"/>
        </w:rPr>
        <w:t xml:space="preserve"> </w:t>
      </w:r>
      <w:r>
        <w:t>II:</w:t>
      </w:r>
      <w:r>
        <w:rPr>
          <w:spacing w:val="-2"/>
        </w:rPr>
        <w:t xml:space="preserve"> INSPECTIONS</w:t>
      </w:r>
    </w:p>
    <w:p w14:paraId="3FADDAA5" w14:textId="77777777" w:rsidR="00474496" w:rsidRDefault="00006462">
      <w:pPr>
        <w:pStyle w:val="ListParagraph"/>
        <w:numPr>
          <w:ilvl w:val="1"/>
          <w:numId w:val="98"/>
        </w:numPr>
        <w:tabs>
          <w:tab w:val="left" w:pos="838"/>
          <w:tab w:val="left" w:leader="dot" w:pos="9158"/>
        </w:tabs>
        <w:spacing w:before="117"/>
        <w:ind w:left="838" w:hanging="478"/>
        <w:rPr>
          <w:sz w:val="24"/>
        </w:rPr>
      </w:pPr>
      <w:r>
        <w:rPr>
          <w:spacing w:val="-2"/>
          <w:sz w:val="24"/>
        </w:rPr>
        <w:t>OVERVIEW</w:t>
      </w:r>
      <w:r>
        <w:rPr>
          <w:sz w:val="24"/>
        </w:rPr>
        <w:tab/>
      </w:r>
      <w:r>
        <w:rPr>
          <w:spacing w:val="-2"/>
          <w:sz w:val="24"/>
        </w:rPr>
        <w:t>8-</w:t>
      </w:r>
      <w:r>
        <w:rPr>
          <w:spacing w:val="-10"/>
          <w:sz w:val="24"/>
        </w:rPr>
        <w:t>8</w:t>
      </w:r>
    </w:p>
    <w:p w14:paraId="0BA9BA18" w14:textId="77777777" w:rsidR="00474496" w:rsidRDefault="00006462">
      <w:pPr>
        <w:pStyle w:val="ListParagraph"/>
        <w:numPr>
          <w:ilvl w:val="1"/>
          <w:numId w:val="98"/>
        </w:numPr>
        <w:tabs>
          <w:tab w:val="left" w:pos="837"/>
          <w:tab w:val="left" w:leader="dot" w:pos="9158"/>
        </w:tabs>
        <w:ind w:left="837" w:hanging="477"/>
        <w:rPr>
          <w:sz w:val="24"/>
        </w:rPr>
      </w:pPr>
      <w:r>
        <w:rPr>
          <w:sz w:val="24"/>
        </w:rPr>
        <w:t>TYPES</w:t>
      </w:r>
      <w:r>
        <w:rPr>
          <w:spacing w:val="-4"/>
          <w:sz w:val="24"/>
        </w:rPr>
        <w:t xml:space="preserve"> </w:t>
      </w:r>
      <w:r>
        <w:rPr>
          <w:sz w:val="24"/>
        </w:rPr>
        <w:t>OF</w:t>
      </w:r>
      <w:r>
        <w:rPr>
          <w:spacing w:val="-4"/>
          <w:sz w:val="24"/>
        </w:rPr>
        <w:t xml:space="preserve"> </w:t>
      </w:r>
      <w:r>
        <w:rPr>
          <w:spacing w:val="-2"/>
          <w:sz w:val="24"/>
        </w:rPr>
        <w:t>INSPECTIONS</w:t>
      </w:r>
      <w:r>
        <w:rPr>
          <w:sz w:val="24"/>
        </w:rPr>
        <w:tab/>
      </w:r>
      <w:r>
        <w:rPr>
          <w:spacing w:val="-2"/>
          <w:sz w:val="24"/>
        </w:rPr>
        <w:t>8-</w:t>
      </w:r>
      <w:r>
        <w:rPr>
          <w:spacing w:val="-10"/>
          <w:sz w:val="24"/>
        </w:rPr>
        <w:t>8</w:t>
      </w:r>
    </w:p>
    <w:p w14:paraId="0954EF82" w14:textId="77777777" w:rsidR="00474496" w:rsidRDefault="00006462">
      <w:pPr>
        <w:pStyle w:val="ListParagraph"/>
        <w:numPr>
          <w:ilvl w:val="1"/>
          <w:numId w:val="98"/>
        </w:numPr>
        <w:tabs>
          <w:tab w:val="left" w:pos="837"/>
          <w:tab w:val="left" w:leader="dot" w:pos="9160"/>
        </w:tabs>
        <w:ind w:left="837" w:hanging="477"/>
        <w:rPr>
          <w:sz w:val="24"/>
        </w:rPr>
      </w:pPr>
      <w:r>
        <w:rPr>
          <w:sz w:val="24"/>
        </w:rPr>
        <w:t>NOTICE</w:t>
      </w:r>
      <w:r>
        <w:rPr>
          <w:spacing w:val="-4"/>
          <w:sz w:val="24"/>
        </w:rPr>
        <w:t xml:space="preserve"> </w:t>
      </w:r>
      <w:r>
        <w:rPr>
          <w:sz w:val="24"/>
        </w:rPr>
        <w:t>AND</w:t>
      </w:r>
      <w:r>
        <w:rPr>
          <w:spacing w:val="-4"/>
          <w:sz w:val="24"/>
        </w:rPr>
        <w:t xml:space="preserve"> </w:t>
      </w:r>
      <w:r>
        <w:rPr>
          <w:sz w:val="24"/>
        </w:rPr>
        <w:t>SCHEDULING</w:t>
      </w:r>
      <w:r>
        <w:rPr>
          <w:spacing w:val="-15"/>
          <w:sz w:val="24"/>
        </w:rPr>
        <w:t xml:space="preserve"> </w:t>
      </w:r>
      <w:r>
        <w:rPr>
          <w:sz w:val="24"/>
        </w:rPr>
        <w:t>OF</w:t>
      </w:r>
      <w:r>
        <w:rPr>
          <w:spacing w:val="-4"/>
          <w:sz w:val="24"/>
        </w:rPr>
        <w:t xml:space="preserve"> </w:t>
      </w:r>
      <w:r>
        <w:rPr>
          <w:spacing w:val="-2"/>
          <w:sz w:val="24"/>
        </w:rPr>
        <w:t>INSPECTIONS</w:t>
      </w:r>
      <w:r>
        <w:rPr>
          <w:sz w:val="24"/>
        </w:rPr>
        <w:tab/>
      </w:r>
      <w:r>
        <w:rPr>
          <w:spacing w:val="-2"/>
          <w:sz w:val="24"/>
        </w:rPr>
        <w:t>8-</w:t>
      </w:r>
      <w:r>
        <w:rPr>
          <w:spacing w:val="-10"/>
          <w:sz w:val="24"/>
        </w:rPr>
        <w:t>9</w:t>
      </w:r>
    </w:p>
    <w:p w14:paraId="1A74F7F7" w14:textId="77777777" w:rsidR="00474496" w:rsidRDefault="00006462">
      <w:pPr>
        <w:pStyle w:val="ListParagraph"/>
        <w:numPr>
          <w:ilvl w:val="1"/>
          <w:numId w:val="98"/>
        </w:numPr>
        <w:tabs>
          <w:tab w:val="left" w:pos="838"/>
          <w:tab w:val="left" w:leader="dot" w:pos="9158"/>
        </w:tabs>
        <w:ind w:left="838" w:hanging="478"/>
        <w:rPr>
          <w:sz w:val="24"/>
        </w:rPr>
      </w:pPr>
      <w:r>
        <w:rPr>
          <w:sz w:val="24"/>
        </w:rPr>
        <w:t>INSPECTION</w:t>
      </w:r>
      <w:r>
        <w:rPr>
          <w:spacing w:val="-15"/>
          <w:sz w:val="24"/>
        </w:rPr>
        <w:t xml:space="preserve"> </w:t>
      </w:r>
      <w:r>
        <w:rPr>
          <w:spacing w:val="-2"/>
          <w:sz w:val="24"/>
        </w:rPr>
        <w:t>RESULTS</w:t>
      </w:r>
      <w:r>
        <w:rPr>
          <w:sz w:val="24"/>
        </w:rPr>
        <w:tab/>
      </w:r>
      <w:r>
        <w:rPr>
          <w:spacing w:val="-2"/>
          <w:sz w:val="24"/>
        </w:rPr>
        <w:t>8-</w:t>
      </w:r>
      <w:r>
        <w:rPr>
          <w:spacing w:val="-10"/>
          <w:sz w:val="24"/>
        </w:rPr>
        <w:t>9</w:t>
      </w:r>
    </w:p>
    <w:p w14:paraId="145978E1" w14:textId="77777777" w:rsidR="00474496" w:rsidRDefault="00006462">
      <w:pPr>
        <w:pStyle w:val="Heading2"/>
        <w:spacing w:before="243"/>
        <w:ind w:left="3825" w:right="4064" w:firstLine="1"/>
        <w:jc w:val="center"/>
      </w:pPr>
      <w:bookmarkStart w:id="8" w:name="Chapter_9_RECERTIFICATIONS"/>
      <w:bookmarkEnd w:id="8"/>
      <w:r>
        <w:t xml:space="preserve">Chapter 9 </w:t>
      </w:r>
      <w:r>
        <w:rPr>
          <w:spacing w:val="-2"/>
        </w:rPr>
        <w:t>RECERTIFICATIONS</w:t>
      </w:r>
    </w:p>
    <w:p w14:paraId="477F016A" w14:textId="77777777" w:rsidR="00474496" w:rsidRDefault="00006462">
      <w:pPr>
        <w:pStyle w:val="BodyText"/>
        <w:tabs>
          <w:tab w:val="left" w:leader="dot" w:pos="9038"/>
        </w:tabs>
        <w:spacing w:before="117"/>
        <w:ind w:left="0" w:right="235"/>
        <w:jc w:val="center"/>
      </w:pPr>
      <w:r>
        <w:rPr>
          <w:spacing w:val="-2"/>
        </w:rPr>
        <w:t>INTRODUCTION</w:t>
      </w:r>
      <w:r>
        <w:tab/>
      </w:r>
      <w:r>
        <w:rPr>
          <w:spacing w:val="-2"/>
        </w:rPr>
        <w:t>9-</w:t>
      </w:r>
      <w:r>
        <w:rPr>
          <w:spacing w:val="-10"/>
        </w:rPr>
        <w:t>1</w:t>
      </w:r>
    </w:p>
    <w:p w14:paraId="6E6629C1" w14:textId="77777777" w:rsidR="00474496" w:rsidRDefault="00006462">
      <w:pPr>
        <w:pStyle w:val="Heading1"/>
        <w:spacing w:before="243"/>
        <w:ind w:left="0" w:right="241"/>
        <w:jc w:val="center"/>
      </w:pPr>
      <w:r>
        <w:t>PART</w:t>
      </w:r>
      <w:r>
        <w:rPr>
          <w:spacing w:val="-3"/>
        </w:rPr>
        <w:t xml:space="preserve"> </w:t>
      </w:r>
      <w:r>
        <w:t>I:</w:t>
      </w:r>
      <w:r>
        <w:rPr>
          <w:spacing w:val="-4"/>
        </w:rPr>
        <w:t xml:space="preserve"> </w:t>
      </w:r>
      <w:r>
        <w:t>REGULARLY</w:t>
      </w:r>
      <w:r>
        <w:rPr>
          <w:spacing w:val="-3"/>
        </w:rPr>
        <w:t xml:space="preserve"> </w:t>
      </w:r>
      <w:r>
        <w:t>SCHEDULED</w:t>
      </w:r>
      <w:r>
        <w:rPr>
          <w:spacing w:val="-3"/>
        </w:rPr>
        <w:t xml:space="preserve"> </w:t>
      </w:r>
      <w:r>
        <w:rPr>
          <w:spacing w:val="-2"/>
        </w:rPr>
        <w:t>RECERTIFICATIONS</w:t>
      </w:r>
    </w:p>
    <w:p w14:paraId="605CC0AE" w14:textId="77777777" w:rsidR="00474496" w:rsidRDefault="00006462">
      <w:pPr>
        <w:pStyle w:val="ListParagraph"/>
        <w:numPr>
          <w:ilvl w:val="1"/>
          <w:numId w:val="97"/>
        </w:numPr>
        <w:tabs>
          <w:tab w:val="left" w:pos="838"/>
          <w:tab w:val="left" w:leader="dot" w:pos="9158"/>
        </w:tabs>
        <w:spacing w:before="117"/>
        <w:ind w:left="838" w:hanging="478"/>
        <w:rPr>
          <w:sz w:val="24"/>
        </w:rPr>
      </w:pPr>
      <w:r>
        <w:rPr>
          <w:spacing w:val="-2"/>
          <w:sz w:val="24"/>
        </w:rPr>
        <w:t>OVERVIEW</w:t>
      </w:r>
      <w:r>
        <w:rPr>
          <w:sz w:val="24"/>
        </w:rPr>
        <w:tab/>
      </w:r>
      <w:r>
        <w:rPr>
          <w:spacing w:val="-2"/>
          <w:sz w:val="24"/>
        </w:rPr>
        <w:t>9-</w:t>
      </w:r>
      <w:r>
        <w:rPr>
          <w:spacing w:val="-10"/>
          <w:sz w:val="24"/>
        </w:rPr>
        <w:t>2</w:t>
      </w:r>
    </w:p>
    <w:p w14:paraId="6158BEE2" w14:textId="77777777" w:rsidR="00474496" w:rsidRDefault="00006462">
      <w:pPr>
        <w:pStyle w:val="ListParagraph"/>
        <w:numPr>
          <w:ilvl w:val="1"/>
          <w:numId w:val="97"/>
        </w:numPr>
        <w:tabs>
          <w:tab w:val="left" w:pos="838"/>
          <w:tab w:val="left" w:leader="dot" w:pos="9160"/>
        </w:tabs>
        <w:ind w:left="838" w:hanging="478"/>
        <w:rPr>
          <w:sz w:val="24"/>
        </w:rPr>
      </w:pPr>
      <w:r>
        <w:rPr>
          <w:sz w:val="24"/>
        </w:rPr>
        <w:t>RECERTIFICATION</w:t>
      </w:r>
      <w:r>
        <w:rPr>
          <w:spacing w:val="-6"/>
          <w:sz w:val="24"/>
        </w:rPr>
        <w:t xml:space="preserve"> </w:t>
      </w:r>
      <w:r>
        <w:rPr>
          <w:sz w:val="24"/>
        </w:rPr>
        <w:t>CYCLES</w:t>
      </w:r>
      <w:r>
        <w:rPr>
          <w:spacing w:val="-4"/>
          <w:sz w:val="24"/>
        </w:rPr>
        <w:t xml:space="preserve"> </w:t>
      </w:r>
      <w:r>
        <w:rPr>
          <w:sz w:val="24"/>
        </w:rPr>
        <w:t>BY</w:t>
      </w:r>
      <w:r>
        <w:rPr>
          <w:spacing w:val="-12"/>
          <w:sz w:val="24"/>
        </w:rPr>
        <w:t xml:space="preserve"> </w:t>
      </w:r>
      <w:r>
        <w:rPr>
          <w:sz w:val="24"/>
        </w:rPr>
        <w:t>HOUSEHOLD</w:t>
      </w:r>
      <w:r>
        <w:rPr>
          <w:spacing w:val="-7"/>
          <w:sz w:val="24"/>
        </w:rPr>
        <w:t xml:space="preserve"> </w:t>
      </w:r>
      <w:r>
        <w:rPr>
          <w:spacing w:val="-4"/>
          <w:sz w:val="24"/>
        </w:rPr>
        <w:t>TYPE</w:t>
      </w:r>
      <w:r>
        <w:rPr>
          <w:sz w:val="24"/>
        </w:rPr>
        <w:tab/>
      </w:r>
      <w:r>
        <w:rPr>
          <w:spacing w:val="-2"/>
          <w:sz w:val="24"/>
        </w:rPr>
        <w:t>9-</w:t>
      </w:r>
      <w:r>
        <w:rPr>
          <w:spacing w:val="-10"/>
          <w:sz w:val="24"/>
        </w:rPr>
        <w:t>2</w:t>
      </w:r>
    </w:p>
    <w:p w14:paraId="249FBE9E" w14:textId="77777777" w:rsidR="00474496" w:rsidRDefault="00006462">
      <w:pPr>
        <w:pStyle w:val="ListParagraph"/>
        <w:numPr>
          <w:ilvl w:val="1"/>
          <w:numId w:val="97"/>
        </w:numPr>
        <w:tabs>
          <w:tab w:val="left" w:pos="838"/>
          <w:tab w:val="left" w:leader="dot" w:pos="9158"/>
        </w:tabs>
        <w:ind w:left="838" w:hanging="478"/>
        <w:rPr>
          <w:sz w:val="24"/>
        </w:rPr>
      </w:pPr>
      <w:r>
        <w:rPr>
          <w:sz w:val="24"/>
        </w:rPr>
        <w:t>SCHEDULING</w:t>
      </w:r>
      <w:r>
        <w:rPr>
          <w:spacing w:val="-15"/>
          <w:sz w:val="24"/>
        </w:rPr>
        <w:t xml:space="preserve"> </w:t>
      </w:r>
      <w:r>
        <w:rPr>
          <w:spacing w:val="-2"/>
          <w:sz w:val="24"/>
        </w:rPr>
        <w:t>RECERTIFICATIONS</w:t>
      </w:r>
      <w:r>
        <w:rPr>
          <w:sz w:val="24"/>
        </w:rPr>
        <w:tab/>
      </w:r>
      <w:r>
        <w:rPr>
          <w:spacing w:val="-2"/>
          <w:sz w:val="24"/>
        </w:rPr>
        <w:t>9-</w:t>
      </w:r>
      <w:r>
        <w:rPr>
          <w:spacing w:val="-10"/>
          <w:sz w:val="24"/>
        </w:rPr>
        <w:t>3</w:t>
      </w:r>
    </w:p>
    <w:p w14:paraId="1F607710" w14:textId="77777777" w:rsidR="00474496" w:rsidRDefault="00006462">
      <w:pPr>
        <w:pStyle w:val="ListParagraph"/>
        <w:numPr>
          <w:ilvl w:val="1"/>
          <w:numId w:val="97"/>
        </w:numPr>
        <w:tabs>
          <w:tab w:val="left" w:pos="838"/>
          <w:tab w:val="left" w:leader="dot" w:pos="9158"/>
        </w:tabs>
        <w:ind w:left="838" w:hanging="478"/>
        <w:rPr>
          <w:sz w:val="24"/>
        </w:rPr>
      </w:pPr>
      <w:r>
        <w:rPr>
          <w:sz w:val="24"/>
        </w:rPr>
        <w:t>CONDUCTING</w:t>
      </w:r>
      <w:r>
        <w:rPr>
          <w:spacing w:val="-15"/>
          <w:sz w:val="24"/>
        </w:rPr>
        <w:t xml:space="preserve"> </w:t>
      </w:r>
      <w:r>
        <w:rPr>
          <w:spacing w:val="-2"/>
          <w:sz w:val="24"/>
        </w:rPr>
        <w:t>RECERTIFICATIONS</w:t>
      </w:r>
      <w:r>
        <w:rPr>
          <w:sz w:val="24"/>
        </w:rPr>
        <w:tab/>
      </w:r>
      <w:r>
        <w:rPr>
          <w:spacing w:val="-2"/>
          <w:sz w:val="24"/>
        </w:rPr>
        <w:t>9-</w:t>
      </w:r>
      <w:r>
        <w:rPr>
          <w:spacing w:val="-10"/>
          <w:sz w:val="24"/>
        </w:rPr>
        <w:t>3</w:t>
      </w:r>
    </w:p>
    <w:p w14:paraId="52C4551D" w14:textId="51F82DA0" w:rsidR="00474496" w:rsidRDefault="00006462">
      <w:pPr>
        <w:pStyle w:val="ListParagraph"/>
        <w:numPr>
          <w:ilvl w:val="1"/>
          <w:numId w:val="97"/>
        </w:numPr>
        <w:tabs>
          <w:tab w:val="left" w:pos="1080"/>
          <w:tab w:val="left" w:leader="dot" w:pos="9398"/>
        </w:tabs>
        <w:ind w:left="1080" w:right="612" w:hanging="720"/>
        <w:rPr>
          <w:sz w:val="24"/>
        </w:rPr>
      </w:pPr>
      <w:r>
        <w:rPr>
          <w:sz w:val="24"/>
        </w:rPr>
        <w:t xml:space="preserve">RENT CHANGE EFFECTIVE DATES FOR REGULARLY SCHEDULED </w:t>
      </w:r>
      <w:r>
        <w:rPr>
          <w:spacing w:val="-2"/>
          <w:sz w:val="24"/>
        </w:rPr>
        <w:t>RECERTIFICATIONS</w:t>
      </w:r>
      <w:r w:rsidR="002F0FB1">
        <w:rPr>
          <w:sz w:val="24"/>
        </w:rPr>
        <w:t>……………………………………………………………</w:t>
      </w:r>
      <w:proofErr w:type="gramStart"/>
      <w:r w:rsidR="002F0FB1">
        <w:rPr>
          <w:sz w:val="24"/>
        </w:rPr>
        <w:t>…..</w:t>
      </w:r>
      <w:proofErr w:type="gramEnd"/>
      <w:r>
        <w:rPr>
          <w:spacing w:val="-8"/>
          <w:sz w:val="24"/>
        </w:rPr>
        <w:t>9-4</w:t>
      </w:r>
    </w:p>
    <w:p w14:paraId="51020B22" w14:textId="77777777" w:rsidR="00474496" w:rsidRDefault="00006462">
      <w:pPr>
        <w:pStyle w:val="Heading1"/>
        <w:spacing w:before="243"/>
        <w:ind w:left="0" w:right="236"/>
        <w:jc w:val="center"/>
      </w:pPr>
      <w:bookmarkStart w:id="9" w:name="PART_II:_INTERIM_RECERTIFICATIONS"/>
      <w:bookmarkEnd w:id="9"/>
      <w:r>
        <w:t>PART</w:t>
      </w:r>
      <w:r>
        <w:rPr>
          <w:spacing w:val="-2"/>
        </w:rPr>
        <w:t xml:space="preserve"> </w:t>
      </w:r>
      <w:r>
        <w:t>II:</w:t>
      </w:r>
      <w:r>
        <w:rPr>
          <w:spacing w:val="-3"/>
        </w:rPr>
        <w:t xml:space="preserve"> </w:t>
      </w:r>
      <w:r>
        <w:t>INTERIM</w:t>
      </w:r>
      <w:r>
        <w:rPr>
          <w:spacing w:val="-2"/>
        </w:rPr>
        <w:t xml:space="preserve"> RECERTIFICATIONS</w:t>
      </w:r>
    </w:p>
    <w:p w14:paraId="5671E9C6" w14:textId="77777777" w:rsidR="00474496" w:rsidRDefault="00006462">
      <w:pPr>
        <w:pStyle w:val="ListParagraph"/>
        <w:numPr>
          <w:ilvl w:val="1"/>
          <w:numId w:val="96"/>
        </w:numPr>
        <w:tabs>
          <w:tab w:val="left" w:pos="838"/>
          <w:tab w:val="left" w:leader="dot" w:pos="9158"/>
        </w:tabs>
        <w:spacing w:before="118"/>
        <w:ind w:left="838" w:hanging="478"/>
        <w:rPr>
          <w:sz w:val="24"/>
        </w:rPr>
      </w:pPr>
      <w:r>
        <w:rPr>
          <w:spacing w:val="-2"/>
          <w:sz w:val="24"/>
        </w:rPr>
        <w:t>OVERVIEW</w:t>
      </w:r>
      <w:r>
        <w:rPr>
          <w:sz w:val="24"/>
        </w:rPr>
        <w:tab/>
      </w:r>
      <w:r>
        <w:rPr>
          <w:spacing w:val="-2"/>
          <w:sz w:val="24"/>
        </w:rPr>
        <w:t>9-</w:t>
      </w:r>
      <w:r>
        <w:rPr>
          <w:spacing w:val="-10"/>
          <w:sz w:val="24"/>
        </w:rPr>
        <w:t>5</w:t>
      </w:r>
    </w:p>
    <w:p w14:paraId="6B222346" w14:textId="15049695" w:rsidR="00474496" w:rsidRDefault="00006462">
      <w:pPr>
        <w:pStyle w:val="ListParagraph"/>
        <w:numPr>
          <w:ilvl w:val="1"/>
          <w:numId w:val="96"/>
        </w:numPr>
        <w:tabs>
          <w:tab w:val="left" w:pos="1079"/>
          <w:tab w:val="left" w:leader="dot" w:pos="9398"/>
        </w:tabs>
        <w:ind w:left="1079" w:hanging="719"/>
        <w:rPr>
          <w:sz w:val="24"/>
        </w:rPr>
      </w:pPr>
      <w:r>
        <w:rPr>
          <w:sz w:val="24"/>
        </w:rPr>
        <w:t>CHANGES</w:t>
      </w:r>
      <w:r>
        <w:rPr>
          <w:spacing w:val="-7"/>
          <w:sz w:val="24"/>
        </w:rPr>
        <w:t xml:space="preserve"> </w:t>
      </w:r>
      <w:r>
        <w:rPr>
          <w:sz w:val="24"/>
        </w:rPr>
        <w:t>IN</w:t>
      </w:r>
      <w:r>
        <w:rPr>
          <w:spacing w:val="-6"/>
          <w:sz w:val="24"/>
        </w:rPr>
        <w:t xml:space="preserve"> </w:t>
      </w:r>
      <w:r>
        <w:rPr>
          <w:sz w:val="24"/>
        </w:rPr>
        <w:t>HOUSEHOLD</w:t>
      </w:r>
      <w:r>
        <w:rPr>
          <w:spacing w:val="-5"/>
          <w:sz w:val="24"/>
        </w:rPr>
        <w:t xml:space="preserve"> </w:t>
      </w:r>
      <w:r>
        <w:rPr>
          <w:sz w:val="24"/>
        </w:rPr>
        <w:t>COMPOSITION</w:t>
      </w:r>
      <w:r>
        <w:rPr>
          <w:spacing w:val="-21"/>
          <w:sz w:val="24"/>
        </w:rPr>
        <w:t xml:space="preserve"> </w:t>
      </w:r>
      <w:r>
        <w:rPr>
          <w:sz w:val="24"/>
        </w:rPr>
        <w:t>AND</w:t>
      </w:r>
      <w:r>
        <w:rPr>
          <w:spacing w:val="-10"/>
          <w:sz w:val="24"/>
        </w:rPr>
        <w:t xml:space="preserve"> </w:t>
      </w:r>
      <w:r>
        <w:rPr>
          <w:spacing w:val="-2"/>
          <w:sz w:val="24"/>
        </w:rPr>
        <w:t>INCOME</w:t>
      </w:r>
      <w:r w:rsidR="002F0FB1">
        <w:rPr>
          <w:sz w:val="24"/>
        </w:rPr>
        <w:t>……………………</w:t>
      </w:r>
      <w:r>
        <w:rPr>
          <w:spacing w:val="-2"/>
          <w:sz w:val="24"/>
        </w:rPr>
        <w:t>9-</w:t>
      </w:r>
      <w:r>
        <w:rPr>
          <w:spacing w:val="-10"/>
          <w:sz w:val="24"/>
        </w:rPr>
        <w:t>5</w:t>
      </w:r>
    </w:p>
    <w:p w14:paraId="17B0262C" w14:textId="77777777" w:rsidR="00474496" w:rsidRDefault="00006462">
      <w:pPr>
        <w:pStyle w:val="Heading1"/>
        <w:spacing w:before="242"/>
        <w:ind w:left="0" w:right="241"/>
        <w:jc w:val="center"/>
      </w:pPr>
      <w:r>
        <w:t>PART</w:t>
      </w:r>
      <w:r>
        <w:rPr>
          <w:spacing w:val="-3"/>
        </w:rPr>
        <w:t xml:space="preserve"> </w:t>
      </w:r>
      <w:r>
        <w:t>III:</w:t>
      </w:r>
      <w:r>
        <w:rPr>
          <w:spacing w:val="-4"/>
        </w:rPr>
        <w:t xml:space="preserve"> </w:t>
      </w:r>
      <w:r>
        <w:t>RECALCULATING</w:t>
      </w:r>
      <w:r>
        <w:rPr>
          <w:spacing w:val="-3"/>
        </w:rPr>
        <w:t xml:space="preserve"> </w:t>
      </w:r>
      <w:r>
        <w:t>RESIDENT</w:t>
      </w:r>
      <w:r>
        <w:rPr>
          <w:spacing w:val="-4"/>
        </w:rPr>
        <w:t xml:space="preserve"> RENT</w:t>
      </w:r>
    </w:p>
    <w:p w14:paraId="5BB535A2" w14:textId="77777777" w:rsidR="00474496" w:rsidRDefault="00006462">
      <w:pPr>
        <w:pStyle w:val="ListParagraph"/>
        <w:numPr>
          <w:ilvl w:val="1"/>
          <w:numId w:val="95"/>
        </w:numPr>
        <w:tabs>
          <w:tab w:val="left" w:pos="1078"/>
          <w:tab w:val="left" w:leader="dot" w:pos="9158"/>
        </w:tabs>
        <w:spacing w:before="118"/>
        <w:ind w:left="1078" w:hanging="718"/>
        <w:rPr>
          <w:sz w:val="24"/>
        </w:rPr>
      </w:pPr>
      <w:r>
        <w:rPr>
          <w:spacing w:val="-2"/>
          <w:sz w:val="24"/>
        </w:rPr>
        <w:t>OVERVIEW</w:t>
      </w:r>
      <w:r>
        <w:rPr>
          <w:sz w:val="24"/>
        </w:rPr>
        <w:tab/>
      </w:r>
      <w:r>
        <w:rPr>
          <w:spacing w:val="-2"/>
          <w:sz w:val="24"/>
        </w:rPr>
        <w:t>9-</w:t>
      </w:r>
      <w:r>
        <w:rPr>
          <w:spacing w:val="-10"/>
          <w:sz w:val="24"/>
        </w:rPr>
        <w:t>7</w:t>
      </w:r>
    </w:p>
    <w:p w14:paraId="51D764E9" w14:textId="77777777" w:rsidR="00474496" w:rsidRDefault="00006462">
      <w:pPr>
        <w:pStyle w:val="ListParagraph"/>
        <w:numPr>
          <w:ilvl w:val="1"/>
          <w:numId w:val="95"/>
        </w:numPr>
        <w:tabs>
          <w:tab w:val="left" w:pos="1079"/>
          <w:tab w:val="left" w:leader="dot" w:pos="9158"/>
        </w:tabs>
        <w:ind w:left="1079" w:hanging="719"/>
        <w:rPr>
          <w:sz w:val="24"/>
        </w:rPr>
      </w:pPr>
      <w:r>
        <w:rPr>
          <w:sz w:val="24"/>
        </w:rPr>
        <w:t>CHANGES</w:t>
      </w:r>
      <w:r>
        <w:rPr>
          <w:spacing w:val="-2"/>
          <w:sz w:val="24"/>
        </w:rPr>
        <w:t xml:space="preserve"> </w:t>
      </w:r>
      <w:r>
        <w:rPr>
          <w:sz w:val="24"/>
        </w:rPr>
        <w:t>IN</w:t>
      </w:r>
      <w:r>
        <w:rPr>
          <w:spacing w:val="-14"/>
          <w:sz w:val="24"/>
        </w:rPr>
        <w:t xml:space="preserve"> </w:t>
      </w:r>
      <w:r>
        <w:rPr>
          <w:sz w:val="24"/>
        </w:rPr>
        <w:t>UTILITY</w:t>
      </w:r>
      <w:r>
        <w:rPr>
          <w:spacing w:val="-7"/>
          <w:sz w:val="24"/>
        </w:rPr>
        <w:t xml:space="preserve"> </w:t>
      </w:r>
      <w:r>
        <w:rPr>
          <w:spacing w:val="-2"/>
          <w:sz w:val="24"/>
        </w:rPr>
        <w:t>ALLOWANCES</w:t>
      </w:r>
      <w:r>
        <w:rPr>
          <w:sz w:val="24"/>
        </w:rPr>
        <w:tab/>
      </w:r>
      <w:r>
        <w:rPr>
          <w:spacing w:val="-2"/>
          <w:sz w:val="24"/>
        </w:rPr>
        <w:t>9-</w:t>
      </w:r>
      <w:r>
        <w:rPr>
          <w:spacing w:val="-10"/>
          <w:sz w:val="24"/>
        </w:rPr>
        <w:t>7</w:t>
      </w:r>
    </w:p>
    <w:p w14:paraId="4F472F69" w14:textId="32644D4A" w:rsidR="00474496" w:rsidRDefault="00006462">
      <w:pPr>
        <w:pStyle w:val="ListParagraph"/>
        <w:numPr>
          <w:ilvl w:val="1"/>
          <w:numId w:val="95"/>
        </w:numPr>
        <w:tabs>
          <w:tab w:val="left" w:pos="1077"/>
          <w:tab w:val="left" w:leader="dot" w:pos="9400"/>
        </w:tabs>
        <w:ind w:left="1077" w:hanging="717"/>
        <w:rPr>
          <w:sz w:val="24"/>
        </w:rPr>
      </w:pPr>
      <w:r>
        <w:rPr>
          <w:sz w:val="24"/>
        </w:rPr>
        <w:t>CHANGES</w:t>
      </w:r>
      <w:r>
        <w:rPr>
          <w:spacing w:val="-3"/>
          <w:sz w:val="24"/>
        </w:rPr>
        <w:t xml:space="preserve"> </w:t>
      </w:r>
      <w:r>
        <w:rPr>
          <w:sz w:val="24"/>
        </w:rPr>
        <w:t>IN</w:t>
      </w:r>
      <w:r>
        <w:rPr>
          <w:spacing w:val="-6"/>
          <w:sz w:val="24"/>
        </w:rPr>
        <w:t xml:space="preserve"> </w:t>
      </w:r>
      <w:r>
        <w:rPr>
          <w:sz w:val="24"/>
        </w:rPr>
        <w:t>CEILING</w:t>
      </w:r>
      <w:r>
        <w:rPr>
          <w:spacing w:val="-15"/>
          <w:sz w:val="24"/>
        </w:rPr>
        <w:t xml:space="preserve"> </w:t>
      </w:r>
      <w:r>
        <w:rPr>
          <w:sz w:val="24"/>
        </w:rPr>
        <w:t>RENT/PAYMENT</w:t>
      </w:r>
      <w:r>
        <w:rPr>
          <w:spacing w:val="-9"/>
          <w:sz w:val="24"/>
        </w:rPr>
        <w:t xml:space="preserve"> </w:t>
      </w:r>
      <w:r>
        <w:rPr>
          <w:spacing w:val="-2"/>
          <w:sz w:val="24"/>
        </w:rPr>
        <w:t>STANDARD</w:t>
      </w:r>
      <w:r w:rsidR="002F0FB1">
        <w:rPr>
          <w:sz w:val="24"/>
        </w:rPr>
        <w:t>…………………………</w:t>
      </w:r>
      <w:r>
        <w:rPr>
          <w:spacing w:val="-2"/>
          <w:sz w:val="24"/>
        </w:rPr>
        <w:t>9-</w:t>
      </w:r>
      <w:r>
        <w:rPr>
          <w:spacing w:val="-10"/>
          <w:sz w:val="24"/>
        </w:rPr>
        <w:t>7</w:t>
      </w:r>
    </w:p>
    <w:p w14:paraId="78F2B724" w14:textId="77777777" w:rsidR="00474496" w:rsidRDefault="00006462">
      <w:pPr>
        <w:pStyle w:val="ListParagraph"/>
        <w:numPr>
          <w:ilvl w:val="1"/>
          <w:numId w:val="95"/>
        </w:numPr>
        <w:tabs>
          <w:tab w:val="left" w:pos="1078"/>
          <w:tab w:val="left" w:leader="dot" w:pos="9160"/>
        </w:tabs>
        <w:spacing w:line="275" w:lineRule="exact"/>
        <w:ind w:left="1078" w:hanging="718"/>
        <w:rPr>
          <w:sz w:val="24"/>
        </w:rPr>
      </w:pPr>
      <w:r>
        <w:rPr>
          <w:sz w:val="24"/>
        </w:rPr>
        <w:t>CHANGES</w:t>
      </w:r>
      <w:r>
        <w:rPr>
          <w:spacing w:val="-3"/>
          <w:sz w:val="24"/>
        </w:rPr>
        <w:t xml:space="preserve"> </w:t>
      </w:r>
      <w:r>
        <w:rPr>
          <w:sz w:val="24"/>
        </w:rPr>
        <w:t>IN</w:t>
      </w:r>
      <w:r>
        <w:rPr>
          <w:spacing w:val="-4"/>
          <w:sz w:val="24"/>
        </w:rPr>
        <w:t xml:space="preserve"> </w:t>
      </w:r>
      <w:r>
        <w:rPr>
          <w:sz w:val="24"/>
        </w:rPr>
        <w:t>RENT</w:t>
      </w:r>
      <w:r>
        <w:rPr>
          <w:spacing w:val="-4"/>
          <w:sz w:val="24"/>
        </w:rPr>
        <w:t xml:space="preserve"> </w:t>
      </w:r>
      <w:r>
        <w:rPr>
          <w:sz w:val="24"/>
        </w:rPr>
        <w:t>REFORM</w:t>
      </w:r>
      <w:r>
        <w:rPr>
          <w:spacing w:val="-13"/>
          <w:sz w:val="24"/>
        </w:rPr>
        <w:t xml:space="preserve"> </w:t>
      </w:r>
      <w:r>
        <w:rPr>
          <w:sz w:val="24"/>
        </w:rPr>
        <w:t>PROGRAM</w:t>
      </w:r>
      <w:r>
        <w:rPr>
          <w:spacing w:val="-5"/>
          <w:sz w:val="24"/>
        </w:rPr>
        <w:t xml:space="preserve"> </w:t>
      </w:r>
      <w:r>
        <w:rPr>
          <w:spacing w:val="-4"/>
          <w:sz w:val="24"/>
        </w:rPr>
        <w:t>YEAR</w:t>
      </w:r>
      <w:r>
        <w:rPr>
          <w:sz w:val="24"/>
        </w:rPr>
        <w:tab/>
      </w:r>
      <w:r>
        <w:rPr>
          <w:spacing w:val="-2"/>
          <w:sz w:val="24"/>
        </w:rPr>
        <w:t>9-</w:t>
      </w:r>
      <w:r>
        <w:rPr>
          <w:spacing w:val="-10"/>
          <w:sz w:val="24"/>
        </w:rPr>
        <w:t>7</w:t>
      </w:r>
    </w:p>
    <w:p w14:paraId="1268E4C7" w14:textId="77777777" w:rsidR="00474496" w:rsidRDefault="00006462">
      <w:pPr>
        <w:pStyle w:val="ListParagraph"/>
        <w:numPr>
          <w:ilvl w:val="1"/>
          <w:numId w:val="95"/>
        </w:numPr>
        <w:tabs>
          <w:tab w:val="left" w:pos="1079"/>
          <w:tab w:val="left" w:leader="dot" w:pos="9158"/>
        </w:tabs>
        <w:spacing w:line="274" w:lineRule="exact"/>
        <w:ind w:left="1079" w:hanging="719"/>
        <w:rPr>
          <w:sz w:val="24"/>
        </w:rPr>
      </w:pPr>
      <w:r>
        <w:rPr>
          <w:sz w:val="24"/>
        </w:rPr>
        <w:t>NOTIFICATION</w:t>
      </w:r>
      <w:r>
        <w:rPr>
          <w:spacing w:val="-7"/>
          <w:sz w:val="24"/>
        </w:rPr>
        <w:t xml:space="preserve"> </w:t>
      </w:r>
      <w:r>
        <w:rPr>
          <w:sz w:val="24"/>
        </w:rPr>
        <w:t>OF</w:t>
      </w:r>
      <w:r>
        <w:rPr>
          <w:spacing w:val="-4"/>
          <w:sz w:val="24"/>
        </w:rPr>
        <w:t xml:space="preserve"> </w:t>
      </w:r>
      <w:r>
        <w:rPr>
          <w:sz w:val="24"/>
        </w:rPr>
        <w:t>NEW</w:t>
      </w:r>
      <w:r>
        <w:rPr>
          <w:spacing w:val="-8"/>
          <w:sz w:val="24"/>
        </w:rPr>
        <w:t xml:space="preserve"> </w:t>
      </w:r>
      <w:r>
        <w:rPr>
          <w:sz w:val="24"/>
        </w:rPr>
        <w:t>RESIDENT</w:t>
      </w:r>
      <w:r>
        <w:rPr>
          <w:spacing w:val="-4"/>
          <w:sz w:val="24"/>
        </w:rPr>
        <w:t xml:space="preserve"> RENT</w:t>
      </w:r>
      <w:r>
        <w:rPr>
          <w:sz w:val="24"/>
        </w:rPr>
        <w:tab/>
      </w:r>
      <w:r>
        <w:rPr>
          <w:spacing w:val="-2"/>
          <w:sz w:val="24"/>
        </w:rPr>
        <w:t>9-</w:t>
      </w:r>
      <w:r>
        <w:rPr>
          <w:spacing w:val="-10"/>
          <w:sz w:val="24"/>
        </w:rPr>
        <w:t>7</w:t>
      </w:r>
    </w:p>
    <w:p w14:paraId="5D1D7424" w14:textId="77777777" w:rsidR="00474496" w:rsidRDefault="00006462">
      <w:pPr>
        <w:pStyle w:val="ListParagraph"/>
        <w:numPr>
          <w:ilvl w:val="1"/>
          <w:numId w:val="95"/>
        </w:numPr>
        <w:tabs>
          <w:tab w:val="left" w:pos="1079"/>
          <w:tab w:val="left" w:leader="dot" w:pos="9158"/>
        </w:tabs>
        <w:spacing w:line="275" w:lineRule="exact"/>
        <w:ind w:left="1079" w:hanging="719"/>
        <w:rPr>
          <w:sz w:val="24"/>
        </w:rPr>
      </w:pPr>
      <w:r>
        <w:rPr>
          <w:spacing w:val="-2"/>
          <w:sz w:val="24"/>
        </w:rPr>
        <w:t>DISCREPANCIES</w:t>
      </w:r>
      <w:r>
        <w:rPr>
          <w:sz w:val="24"/>
        </w:rPr>
        <w:tab/>
      </w:r>
      <w:r>
        <w:rPr>
          <w:spacing w:val="-2"/>
          <w:sz w:val="24"/>
        </w:rPr>
        <w:t>9-</w:t>
      </w:r>
      <w:r>
        <w:rPr>
          <w:spacing w:val="-10"/>
          <w:sz w:val="24"/>
        </w:rPr>
        <w:t>7</w:t>
      </w:r>
    </w:p>
    <w:p w14:paraId="4DFD7EB7" w14:textId="77777777" w:rsidR="00474496" w:rsidRDefault="00006462">
      <w:pPr>
        <w:pStyle w:val="Heading2"/>
        <w:spacing w:before="244"/>
        <w:ind w:left="0" w:right="242"/>
        <w:jc w:val="center"/>
      </w:pPr>
      <w:r>
        <w:t>Chapter</w:t>
      </w:r>
      <w:r>
        <w:rPr>
          <w:spacing w:val="-4"/>
        </w:rPr>
        <w:t xml:space="preserve"> </w:t>
      </w:r>
      <w:r>
        <w:rPr>
          <w:spacing w:val="-5"/>
        </w:rPr>
        <w:t>10</w:t>
      </w:r>
    </w:p>
    <w:p w14:paraId="10F31311" w14:textId="77777777" w:rsidR="00474496" w:rsidRDefault="00006462">
      <w:pPr>
        <w:pStyle w:val="Heading1"/>
        <w:spacing w:before="1"/>
        <w:ind w:left="0" w:right="238"/>
        <w:jc w:val="center"/>
      </w:pPr>
      <w:bookmarkStart w:id="10" w:name="PETS_AND_SERVICE,_ASSISTANCE_AND_COMPANI"/>
      <w:bookmarkEnd w:id="10"/>
      <w:r>
        <w:t>PETS</w:t>
      </w:r>
      <w:r>
        <w:rPr>
          <w:spacing w:val="-5"/>
        </w:rPr>
        <w:t xml:space="preserve"> </w:t>
      </w:r>
      <w:r>
        <w:t>AND</w:t>
      </w:r>
      <w:r>
        <w:rPr>
          <w:spacing w:val="-4"/>
        </w:rPr>
        <w:t xml:space="preserve"> </w:t>
      </w:r>
      <w:r>
        <w:t>SERVICE,</w:t>
      </w:r>
      <w:r>
        <w:rPr>
          <w:spacing w:val="-6"/>
        </w:rPr>
        <w:t xml:space="preserve"> </w:t>
      </w:r>
      <w:r>
        <w:t>ASSISTANCE</w:t>
      </w:r>
      <w:r>
        <w:rPr>
          <w:spacing w:val="-3"/>
        </w:rPr>
        <w:t xml:space="preserve"> </w:t>
      </w:r>
      <w:r>
        <w:t>AND</w:t>
      </w:r>
      <w:r>
        <w:rPr>
          <w:spacing w:val="-4"/>
        </w:rPr>
        <w:t xml:space="preserve"> </w:t>
      </w:r>
      <w:r>
        <w:t>COMPANION</w:t>
      </w:r>
      <w:r>
        <w:rPr>
          <w:spacing w:val="-3"/>
        </w:rPr>
        <w:t xml:space="preserve"> </w:t>
      </w:r>
      <w:r>
        <w:rPr>
          <w:spacing w:val="-2"/>
        </w:rPr>
        <w:t>ANIMALS</w:t>
      </w:r>
    </w:p>
    <w:p w14:paraId="582F2BD2" w14:textId="77777777" w:rsidR="00474496" w:rsidRDefault="00006462">
      <w:pPr>
        <w:pStyle w:val="BodyText"/>
        <w:tabs>
          <w:tab w:val="left" w:leader="dot" w:pos="8918"/>
        </w:tabs>
        <w:spacing w:before="117"/>
        <w:ind w:left="0" w:right="235"/>
        <w:jc w:val="center"/>
      </w:pPr>
      <w:r>
        <w:rPr>
          <w:spacing w:val="-2"/>
        </w:rPr>
        <w:t>INTRODUCTION</w:t>
      </w:r>
      <w:r>
        <w:tab/>
      </w:r>
      <w:r>
        <w:rPr>
          <w:spacing w:val="-2"/>
        </w:rPr>
        <w:t>10-</w:t>
      </w:r>
      <w:r>
        <w:rPr>
          <w:spacing w:val="-10"/>
        </w:rPr>
        <w:t>1</w:t>
      </w:r>
    </w:p>
    <w:p w14:paraId="24B0FD6B" w14:textId="77777777" w:rsidR="00474496" w:rsidRDefault="00006462">
      <w:pPr>
        <w:pStyle w:val="Heading1"/>
        <w:spacing w:before="243"/>
        <w:ind w:left="0" w:right="236"/>
        <w:jc w:val="center"/>
      </w:pPr>
      <w:r>
        <w:t>PART</w:t>
      </w:r>
      <w:r>
        <w:rPr>
          <w:spacing w:val="-2"/>
        </w:rPr>
        <w:t xml:space="preserve"> </w:t>
      </w:r>
      <w:r>
        <w:t>I:</w:t>
      </w:r>
      <w:r>
        <w:rPr>
          <w:spacing w:val="-2"/>
        </w:rPr>
        <w:t xml:space="preserve"> </w:t>
      </w:r>
      <w:r>
        <w:t>PET</w:t>
      </w:r>
      <w:r>
        <w:rPr>
          <w:spacing w:val="-1"/>
        </w:rPr>
        <w:t xml:space="preserve"> </w:t>
      </w:r>
      <w:r>
        <w:t>POLICIES</w:t>
      </w:r>
      <w:r>
        <w:rPr>
          <w:spacing w:val="-2"/>
        </w:rPr>
        <w:t xml:space="preserve"> </w:t>
      </w:r>
      <w:r>
        <w:t>FOR</w:t>
      </w:r>
      <w:r>
        <w:rPr>
          <w:spacing w:val="-2"/>
        </w:rPr>
        <w:t xml:space="preserve"> </w:t>
      </w:r>
      <w:r>
        <w:t>ALL</w:t>
      </w:r>
      <w:r>
        <w:rPr>
          <w:spacing w:val="-1"/>
        </w:rPr>
        <w:t xml:space="preserve"> </w:t>
      </w:r>
      <w:r>
        <w:rPr>
          <w:spacing w:val="-2"/>
        </w:rPr>
        <w:t>COMMUNITIES</w:t>
      </w:r>
    </w:p>
    <w:p w14:paraId="34F6BB74" w14:textId="77777777" w:rsidR="00474496" w:rsidRDefault="00006462">
      <w:pPr>
        <w:pStyle w:val="ListParagraph"/>
        <w:numPr>
          <w:ilvl w:val="1"/>
          <w:numId w:val="94"/>
        </w:numPr>
        <w:tabs>
          <w:tab w:val="left" w:pos="838"/>
          <w:tab w:val="left" w:leader="dot" w:pos="9038"/>
        </w:tabs>
        <w:spacing w:before="117"/>
        <w:ind w:left="838" w:hanging="478"/>
        <w:rPr>
          <w:sz w:val="24"/>
        </w:rPr>
      </w:pPr>
      <w:r>
        <w:rPr>
          <w:spacing w:val="-2"/>
          <w:sz w:val="24"/>
        </w:rPr>
        <w:t>OVERVIEW</w:t>
      </w:r>
      <w:r>
        <w:rPr>
          <w:sz w:val="24"/>
        </w:rPr>
        <w:tab/>
      </w:r>
      <w:r>
        <w:rPr>
          <w:spacing w:val="-2"/>
          <w:sz w:val="24"/>
        </w:rPr>
        <w:t>10-</w:t>
      </w:r>
      <w:r>
        <w:rPr>
          <w:spacing w:val="-10"/>
          <w:sz w:val="24"/>
        </w:rPr>
        <w:t>2</w:t>
      </w:r>
    </w:p>
    <w:p w14:paraId="788212DA" w14:textId="77777777" w:rsidR="00474496" w:rsidRDefault="00006462">
      <w:pPr>
        <w:pStyle w:val="ListParagraph"/>
        <w:numPr>
          <w:ilvl w:val="1"/>
          <w:numId w:val="94"/>
        </w:numPr>
        <w:tabs>
          <w:tab w:val="left" w:pos="838"/>
          <w:tab w:val="left" w:leader="dot" w:pos="9038"/>
        </w:tabs>
        <w:ind w:left="838" w:hanging="478"/>
        <w:rPr>
          <w:sz w:val="24"/>
        </w:rPr>
      </w:pPr>
      <w:r>
        <w:rPr>
          <w:sz w:val="24"/>
        </w:rPr>
        <w:t>MANAGEMENT</w:t>
      </w:r>
      <w:r>
        <w:rPr>
          <w:spacing w:val="-6"/>
          <w:sz w:val="24"/>
        </w:rPr>
        <w:t xml:space="preserve"> </w:t>
      </w:r>
      <w:r>
        <w:rPr>
          <w:sz w:val="24"/>
        </w:rPr>
        <w:t>APPROVAL</w:t>
      </w:r>
      <w:r>
        <w:rPr>
          <w:spacing w:val="-15"/>
          <w:sz w:val="24"/>
        </w:rPr>
        <w:t xml:space="preserve"> </w:t>
      </w:r>
      <w:r>
        <w:rPr>
          <w:sz w:val="24"/>
        </w:rPr>
        <w:t>OF</w:t>
      </w:r>
      <w:r>
        <w:rPr>
          <w:spacing w:val="-10"/>
          <w:sz w:val="24"/>
        </w:rPr>
        <w:t xml:space="preserve"> </w:t>
      </w:r>
      <w:r>
        <w:rPr>
          <w:spacing w:val="-4"/>
          <w:sz w:val="24"/>
        </w:rPr>
        <w:t>PETS</w:t>
      </w:r>
      <w:r>
        <w:rPr>
          <w:sz w:val="24"/>
        </w:rPr>
        <w:tab/>
      </w:r>
      <w:r>
        <w:rPr>
          <w:spacing w:val="-2"/>
          <w:sz w:val="24"/>
        </w:rPr>
        <w:t>10-</w:t>
      </w:r>
      <w:r>
        <w:rPr>
          <w:spacing w:val="-10"/>
          <w:sz w:val="24"/>
        </w:rPr>
        <w:t>2</w:t>
      </w:r>
    </w:p>
    <w:p w14:paraId="311A1A80" w14:textId="77777777" w:rsidR="00474496" w:rsidRDefault="00006462">
      <w:pPr>
        <w:pStyle w:val="ListParagraph"/>
        <w:numPr>
          <w:ilvl w:val="1"/>
          <w:numId w:val="94"/>
        </w:numPr>
        <w:tabs>
          <w:tab w:val="left" w:pos="838"/>
          <w:tab w:val="left" w:leader="dot" w:pos="9038"/>
        </w:tabs>
        <w:ind w:left="838" w:hanging="478"/>
        <w:rPr>
          <w:sz w:val="24"/>
        </w:rPr>
      </w:pPr>
      <w:r>
        <w:rPr>
          <w:sz w:val="24"/>
        </w:rPr>
        <w:t>STANDARDS</w:t>
      </w:r>
      <w:r>
        <w:rPr>
          <w:spacing w:val="-7"/>
          <w:sz w:val="24"/>
        </w:rPr>
        <w:t xml:space="preserve"> </w:t>
      </w:r>
      <w:r>
        <w:rPr>
          <w:sz w:val="24"/>
        </w:rPr>
        <w:t>FOR</w:t>
      </w:r>
      <w:r>
        <w:rPr>
          <w:spacing w:val="-6"/>
          <w:sz w:val="24"/>
        </w:rPr>
        <w:t xml:space="preserve"> </w:t>
      </w:r>
      <w:r>
        <w:rPr>
          <w:spacing w:val="-4"/>
          <w:sz w:val="24"/>
        </w:rPr>
        <w:t>PETS</w:t>
      </w:r>
      <w:r>
        <w:rPr>
          <w:sz w:val="24"/>
        </w:rPr>
        <w:tab/>
      </w:r>
      <w:r>
        <w:rPr>
          <w:spacing w:val="-2"/>
          <w:sz w:val="24"/>
        </w:rPr>
        <w:t>10-</w:t>
      </w:r>
      <w:r>
        <w:rPr>
          <w:spacing w:val="-10"/>
          <w:sz w:val="24"/>
        </w:rPr>
        <w:t>3</w:t>
      </w:r>
    </w:p>
    <w:p w14:paraId="51776A27" w14:textId="77777777" w:rsidR="00474496" w:rsidRDefault="00006462">
      <w:pPr>
        <w:pStyle w:val="ListParagraph"/>
        <w:numPr>
          <w:ilvl w:val="1"/>
          <w:numId w:val="94"/>
        </w:numPr>
        <w:tabs>
          <w:tab w:val="left" w:pos="838"/>
          <w:tab w:val="left" w:leader="dot" w:pos="9038"/>
        </w:tabs>
        <w:ind w:left="838" w:hanging="478"/>
        <w:rPr>
          <w:sz w:val="24"/>
        </w:rPr>
      </w:pPr>
      <w:bookmarkStart w:id="11" w:name="PART_II:_SERVICE_ASSISTANCE_AND_COMPANIO"/>
      <w:bookmarkEnd w:id="11"/>
      <w:r>
        <w:rPr>
          <w:sz w:val="24"/>
        </w:rPr>
        <w:t>PET</w:t>
      </w:r>
      <w:r>
        <w:rPr>
          <w:spacing w:val="-2"/>
          <w:sz w:val="24"/>
        </w:rPr>
        <w:t xml:space="preserve"> RULES</w:t>
      </w:r>
      <w:r>
        <w:rPr>
          <w:sz w:val="24"/>
        </w:rPr>
        <w:tab/>
      </w:r>
      <w:r>
        <w:rPr>
          <w:spacing w:val="-2"/>
          <w:sz w:val="24"/>
        </w:rPr>
        <w:t>10-</w:t>
      </w:r>
      <w:r>
        <w:rPr>
          <w:spacing w:val="-10"/>
          <w:sz w:val="24"/>
        </w:rPr>
        <w:t>5</w:t>
      </w:r>
    </w:p>
    <w:p w14:paraId="6D304936" w14:textId="77777777" w:rsidR="00474496" w:rsidRDefault="00006462">
      <w:pPr>
        <w:pStyle w:val="Heading1"/>
        <w:spacing w:before="243"/>
        <w:ind w:left="0" w:right="238"/>
        <w:jc w:val="center"/>
      </w:pPr>
      <w:r>
        <w:t>PART</w:t>
      </w:r>
      <w:r>
        <w:rPr>
          <w:spacing w:val="-5"/>
        </w:rPr>
        <w:t xml:space="preserve"> </w:t>
      </w:r>
      <w:r>
        <w:t>II:</w:t>
      </w:r>
      <w:r>
        <w:rPr>
          <w:spacing w:val="-4"/>
        </w:rPr>
        <w:t xml:space="preserve"> </w:t>
      </w:r>
      <w:r>
        <w:t>SERVICE</w:t>
      </w:r>
      <w:r>
        <w:rPr>
          <w:spacing w:val="-3"/>
        </w:rPr>
        <w:t xml:space="preserve"> </w:t>
      </w:r>
      <w:r>
        <w:t>ASSISTANCE</w:t>
      </w:r>
      <w:r>
        <w:rPr>
          <w:spacing w:val="-3"/>
        </w:rPr>
        <w:t xml:space="preserve"> </w:t>
      </w:r>
      <w:r>
        <w:t>AND</w:t>
      </w:r>
      <w:r>
        <w:rPr>
          <w:spacing w:val="-4"/>
        </w:rPr>
        <w:t xml:space="preserve"> </w:t>
      </w:r>
      <w:r>
        <w:t>COMPANION</w:t>
      </w:r>
      <w:r>
        <w:rPr>
          <w:spacing w:val="-3"/>
        </w:rPr>
        <w:t xml:space="preserve"> </w:t>
      </w:r>
      <w:r>
        <w:rPr>
          <w:spacing w:val="-2"/>
        </w:rPr>
        <w:t>ANIMALS</w:t>
      </w:r>
    </w:p>
    <w:p w14:paraId="70757DCC" w14:textId="77777777" w:rsidR="00474496" w:rsidRDefault="00006462">
      <w:pPr>
        <w:pStyle w:val="ListParagraph"/>
        <w:numPr>
          <w:ilvl w:val="1"/>
          <w:numId w:val="93"/>
        </w:numPr>
        <w:tabs>
          <w:tab w:val="left" w:pos="838"/>
          <w:tab w:val="left" w:leader="dot" w:pos="9038"/>
        </w:tabs>
        <w:spacing w:before="117"/>
        <w:ind w:left="838" w:hanging="478"/>
        <w:rPr>
          <w:sz w:val="24"/>
        </w:rPr>
      </w:pPr>
      <w:r>
        <w:rPr>
          <w:spacing w:val="-2"/>
          <w:sz w:val="24"/>
        </w:rPr>
        <w:t>OVERVIEW</w:t>
      </w:r>
      <w:r>
        <w:rPr>
          <w:sz w:val="24"/>
        </w:rPr>
        <w:tab/>
      </w:r>
      <w:r>
        <w:rPr>
          <w:spacing w:val="-2"/>
          <w:sz w:val="24"/>
        </w:rPr>
        <w:t>10-</w:t>
      </w:r>
      <w:r>
        <w:rPr>
          <w:spacing w:val="-10"/>
          <w:sz w:val="24"/>
        </w:rPr>
        <w:t>7</w:t>
      </w:r>
    </w:p>
    <w:p w14:paraId="6667EB93" w14:textId="77777777" w:rsidR="00474496" w:rsidRDefault="00474496">
      <w:pPr>
        <w:rPr>
          <w:sz w:val="24"/>
        </w:rPr>
        <w:sectPr w:rsidR="00474496">
          <w:pgSz w:w="12240" w:h="15840"/>
          <w:pgMar w:top="1340" w:right="840" w:bottom="1120" w:left="1080" w:header="1092" w:footer="938" w:gutter="0"/>
          <w:cols w:space="720"/>
        </w:sectPr>
      </w:pPr>
    </w:p>
    <w:p w14:paraId="3BC558F8" w14:textId="77777777" w:rsidR="00474496" w:rsidRDefault="00006462">
      <w:pPr>
        <w:pStyle w:val="ListParagraph"/>
        <w:numPr>
          <w:ilvl w:val="1"/>
          <w:numId w:val="93"/>
        </w:numPr>
        <w:tabs>
          <w:tab w:val="left" w:pos="837"/>
          <w:tab w:val="left" w:leader="dot" w:pos="9038"/>
        </w:tabs>
        <w:spacing w:before="62"/>
        <w:ind w:left="837" w:hanging="477"/>
        <w:rPr>
          <w:sz w:val="24"/>
        </w:rPr>
      </w:pPr>
      <w:r>
        <w:rPr>
          <w:sz w:val="24"/>
        </w:rPr>
        <w:lastRenderedPageBreak/>
        <w:t>APPROVAL</w:t>
      </w:r>
      <w:r>
        <w:rPr>
          <w:spacing w:val="-5"/>
          <w:sz w:val="24"/>
        </w:rPr>
        <w:t xml:space="preserve"> </w:t>
      </w:r>
      <w:r>
        <w:rPr>
          <w:sz w:val="24"/>
        </w:rPr>
        <w:t>OF</w:t>
      </w:r>
      <w:r>
        <w:rPr>
          <w:spacing w:val="-15"/>
          <w:sz w:val="24"/>
        </w:rPr>
        <w:t xml:space="preserve"> </w:t>
      </w:r>
      <w:r>
        <w:rPr>
          <w:sz w:val="24"/>
        </w:rPr>
        <w:t>ASSISTANCE</w:t>
      </w:r>
      <w:r>
        <w:rPr>
          <w:spacing w:val="-10"/>
          <w:sz w:val="24"/>
        </w:rPr>
        <w:t xml:space="preserve"> </w:t>
      </w:r>
      <w:r>
        <w:rPr>
          <w:spacing w:val="-2"/>
          <w:sz w:val="24"/>
        </w:rPr>
        <w:t>ANIMALS</w:t>
      </w:r>
      <w:r>
        <w:rPr>
          <w:sz w:val="24"/>
        </w:rPr>
        <w:tab/>
      </w:r>
      <w:r>
        <w:rPr>
          <w:spacing w:val="-2"/>
          <w:sz w:val="24"/>
        </w:rPr>
        <w:t>10-</w:t>
      </w:r>
      <w:r>
        <w:rPr>
          <w:spacing w:val="-10"/>
          <w:sz w:val="24"/>
        </w:rPr>
        <w:t>7</w:t>
      </w:r>
    </w:p>
    <w:p w14:paraId="1CF2F185" w14:textId="77777777" w:rsidR="00474496" w:rsidRDefault="00006462">
      <w:pPr>
        <w:pStyle w:val="ListParagraph"/>
        <w:numPr>
          <w:ilvl w:val="1"/>
          <w:numId w:val="93"/>
        </w:numPr>
        <w:tabs>
          <w:tab w:val="left" w:pos="837"/>
          <w:tab w:val="left" w:leader="dot" w:pos="9038"/>
        </w:tabs>
        <w:ind w:left="837" w:hanging="477"/>
        <w:rPr>
          <w:sz w:val="24"/>
        </w:rPr>
      </w:pPr>
      <w:r>
        <w:rPr>
          <w:sz w:val="24"/>
        </w:rPr>
        <w:t>SAC</w:t>
      </w:r>
      <w:r>
        <w:rPr>
          <w:spacing w:val="-4"/>
          <w:sz w:val="24"/>
        </w:rPr>
        <w:t xml:space="preserve"> </w:t>
      </w:r>
      <w:r>
        <w:rPr>
          <w:sz w:val="24"/>
        </w:rPr>
        <w:t>ANIMAL</w:t>
      </w:r>
      <w:r>
        <w:rPr>
          <w:spacing w:val="-4"/>
          <w:sz w:val="24"/>
        </w:rPr>
        <w:t xml:space="preserve"> </w:t>
      </w:r>
      <w:r>
        <w:rPr>
          <w:sz w:val="24"/>
        </w:rPr>
        <w:t>RESTRAINT</w:t>
      </w:r>
      <w:r>
        <w:rPr>
          <w:spacing w:val="-10"/>
          <w:sz w:val="24"/>
        </w:rPr>
        <w:t xml:space="preserve"> </w:t>
      </w:r>
      <w:r>
        <w:rPr>
          <w:sz w:val="24"/>
        </w:rPr>
        <w:t>AND</w:t>
      </w:r>
      <w:r>
        <w:rPr>
          <w:spacing w:val="-6"/>
          <w:sz w:val="24"/>
        </w:rPr>
        <w:t xml:space="preserve"> </w:t>
      </w:r>
      <w:r>
        <w:rPr>
          <w:spacing w:val="-4"/>
          <w:sz w:val="24"/>
        </w:rPr>
        <w:t>CARE</w:t>
      </w:r>
      <w:r>
        <w:rPr>
          <w:sz w:val="24"/>
        </w:rPr>
        <w:tab/>
      </w:r>
      <w:r>
        <w:rPr>
          <w:spacing w:val="-2"/>
          <w:sz w:val="24"/>
        </w:rPr>
        <w:t>10-</w:t>
      </w:r>
      <w:r>
        <w:rPr>
          <w:spacing w:val="-10"/>
          <w:sz w:val="24"/>
        </w:rPr>
        <w:t>8</w:t>
      </w:r>
    </w:p>
    <w:p w14:paraId="2F284379" w14:textId="77777777" w:rsidR="00474496" w:rsidRDefault="00006462">
      <w:pPr>
        <w:pStyle w:val="Heading2"/>
        <w:spacing w:before="243"/>
        <w:ind w:left="3789" w:right="4025" w:firstLine="672"/>
      </w:pPr>
      <w:bookmarkStart w:id="12" w:name="Chapter_11_SPECIAL_PROGRAMS"/>
      <w:bookmarkEnd w:id="12"/>
      <w:r>
        <w:t>Chapter 11 SPECIAL</w:t>
      </w:r>
      <w:r>
        <w:rPr>
          <w:spacing w:val="-15"/>
        </w:rPr>
        <w:t xml:space="preserve"> </w:t>
      </w:r>
      <w:r>
        <w:t>PROGRAMS</w:t>
      </w:r>
    </w:p>
    <w:p w14:paraId="36B14FBA" w14:textId="77777777" w:rsidR="00474496" w:rsidRDefault="00006462">
      <w:pPr>
        <w:pStyle w:val="BodyText"/>
        <w:tabs>
          <w:tab w:val="left" w:leader="dot" w:pos="8918"/>
        </w:tabs>
        <w:spacing w:before="117"/>
        <w:ind w:left="0" w:right="235"/>
        <w:jc w:val="center"/>
      </w:pPr>
      <w:r>
        <w:rPr>
          <w:spacing w:val="-2"/>
        </w:rPr>
        <w:t>INTRODUCTION</w:t>
      </w:r>
      <w:r>
        <w:tab/>
      </w:r>
      <w:r>
        <w:rPr>
          <w:spacing w:val="-2"/>
        </w:rPr>
        <w:t>11-</w:t>
      </w:r>
      <w:r>
        <w:rPr>
          <w:spacing w:val="-10"/>
        </w:rPr>
        <w:t>1</w:t>
      </w:r>
    </w:p>
    <w:p w14:paraId="4B4C5315" w14:textId="77777777" w:rsidR="00474496" w:rsidRDefault="00006462">
      <w:pPr>
        <w:pStyle w:val="Heading1"/>
        <w:spacing w:before="243"/>
        <w:ind w:left="0" w:right="240"/>
        <w:jc w:val="center"/>
      </w:pPr>
      <w:r>
        <w:t>PART</w:t>
      </w:r>
      <w:r>
        <w:rPr>
          <w:spacing w:val="-5"/>
        </w:rPr>
        <w:t xml:space="preserve"> </w:t>
      </w:r>
      <w:r>
        <w:t>I:</w:t>
      </w:r>
      <w:r>
        <w:rPr>
          <w:spacing w:val="-3"/>
        </w:rPr>
        <w:t xml:space="preserve"> </w:t>
      </w:r>
      <w:r>
        <w:t>OVERVIEW</w:t>
      </w:r>
      <w:r>
        <w:rPr>
          <w:spacing w:val="-2"/>
        </w:rPr>
        <w:t xml:space="preserve"> </w:t>
      </w:r>
      <w:r>
        <w:t>OF</w:t>
      </w:r>
      <w:r>
        <w:rPr>
          <w:spacing w:val="-4"/>
        </w:rPr>
        <w:t xml:space="preserve"> </w:t>
      </w:r>
      <w:r>
        <w:t>HOME</w:t>
      </w:r>
      <w:r>
        <w:rPr>
          <w:spacing w:val="-2"/>
        </w:rPr>
        <w:t xml:space="preserve"> </w:t>
      </w:r>
      <w:r>
        <w:t>FORWARD’S</w:t>
      </w:r>
      <w:r>
        <w:rPr>
          <w:spacing w:val="-2"/>
        </w:rPr>
        <w:t xml:space="preserve"> </w:t>
      </w:r>
      <w:r>
        <w:t>SPECIAL</w:t>
      </w:r>
      <w:r>
        <w:rPr>
          <w:spacing w:val="-2"/>
        </w:rPr>
        <w:t xml:space="preserve"> PROGRAMS</w:t>
      </w:r>
    </w:p>
    <w:p w14:paraId="4A1C3587" w14:textId="77777777" w:rsidR="00474496" w:rsidRDefault="00006462">
      <w:pPr>
        <w:pStyle w:val="ListParagraph"/>
        <w:numPr>
          <w:ilvl w:val="1"/>
          <w:numId w:val="92"/>
        </w:numPr>
        <w:tabs>
          <w:tab w:val="left" w:pos="1082"/>
          <w:tab w:val="left" w:leader="dot" w:pos="9280"/>
        </w:tabs>
        <w:spacing w:before="117"/>
        <w:rPr>
          <w:sz w:val="24"/>
        </w:rPr>
      </w:pPr>
      <w:r>
        <w:rPr>
          <w:spacing w:val="-2"/>
          <w:sz w:val="24"/>
        </w:rPr>
        <w:t>OVERVIEW</w:t>
      </w:r>
      <w:r>
        <w:rPr>
          <w:sz w:val="24"/>
        </w:rPr>
        <w:tab/>
      </w:r>
      <w:r>
        <w:rPr>
          <w:spacing w:val="-2"/>
          <w:sz w:val="24"/>
        </w:rPr>
        <w:t>11-</w:t>
      </w:r>
      <w:r>
        <w:rPr>
          <w:spacing w:val="-10"/>
          <w:sz w:val="24"/>
        </w:rPr>
        <w:t>2</w:t>
      </w:r>
    </w:p>
    <w:p w14:paraId="373E6146" w14:textId="77777777" w:rsidR="00474496" w:rsidRDefault="00006462">
      <w:pPr>
        <w:pStyle w:val="Heading1"/>
        <w:spacing w:before="243"/>
        <w:ind w:left="0" w:right="236"/>
        <w:jc w:val="center"/>
      </w:pPr>
      <w:r>
        <w:t>PART</w:t>
      </w:r>
      <w:r>
        <w:rPr>
          <w:spacing w:val="-4"/>
        </w:rPr>
        <w:t xml:space="preserve"> </w:t>
      </w:r>
      <w:r>
        <w:t>II:</w:t>
      </w:r>
      <w:r>
        <w:rPr>
          <w:spacing w:val="-3"/>
        </w:rPr>
        <w:t xml:space="preserve"> </w:t>
      </w:r>
      <w:r>
        <w:t>LOW</w:t>
      </w:r>
      <w:r>
        <w:rPr>
          <w:spacing w:val="-2"/>
        </w:rPr>
        <w:t xml:space="preserve"> </w:t>
      </w:r>
      <w:r>
        <w:t>INCOME</w:t>
      </w:r>
      <w:r>
        <w:rPr>
          <w:spacing w:val="-1"/>
        </w:rPr>
        <w:t xml:space="preserve"> </w:t>
      </w:r>
      <w:r>
        <w:t>HOUSING</w:t>
      </w:r>
      <w:r>
        <w:rPr>
          <w:spacing w:val="-2"/>
        </w:rPr>
        <w:t xml:space="preserve"> </w:t>
      </w:r>
      <w:r>
        <w:t>TAX</w:t>
      </w:r>
      <w:r>
        <w:rPr>
          <w:spacing w:val="-3"/>
        </w:rPr>
        <w:t xml:space="preserve"> </w:t>
      </w:r>
      <w:r>
        <w:t>CREDIT</w:t>
      </w:r>
      <w:r>
        <w:rPr>
          <w:spacing w:val="-1"/>
        </w:rPr>
        <w:t xml:space="preserve"> </w:t>
      </w:r>
      <w:r>
        <w:rPr>
          <w:spacing w:val="-2"/>
        </w:rPr>
        <w:t>COMMUNITIES</w:t>
      </w:r>
    </w:p>
    <w:p w14:paraId="6F267D1D" w14:textId="77777777" w:rsidR="00474496" w:rsidRDefault="00006462">
      <w:pPr>
        <w:pStyle w:val="ListParagraph"/>
        <w:numPr>
          <w:ilvl w:val="1"/>
          <w:numId w:val="91"/>
        </w:numPr>
        <w:tabs>
          <w:tab w:val="left" w:pos="1082"/>
          <w:tab w:val="left" w:leader="dot" w:pos="9280"/>
        </w:tabs>
        <w:spacing w:before="117"/>
        <w:rPr>
          <w:sz w:val="24"/>
        </w:rPr>
      </w:pPr>
      <w:bookmarkStart w:id="13" w:name="Chapter_12_TRANSFER_POLICY"/>
      <w:bookmarkEnd w:id="13"/>
      <w:r>
        <w:rPr>
          <w:spacing w:val="-2"/>
          <w:sz w:val="24"/>
        </w:rPr>
        <w:t>OVERVIEW</w:t>
      </w:r>
      <w:r>
        <w:rPr>
          <w:sz w:val="24"/>
        </w:rPr>
        <w:tab/>
      </w:r>
      <w:r>
        <w:rPr>
          <w:spacing w:val="-2"/>
          <w:sz w:val="24"/>
        </w:rPr>
        <w:t>11-</w:t>
      </w:r>
      <w:r>
        <w:rPr>
          <w:spacing w:val="-10"/>
          <w:sz w:val="24"/>
        </w:rPr>
        <w:t>5</w:t>
      </w:r>
    </w:p>
    <w:p w14:paraId="329AB4B3" w14:textId="77777777" w:rsidR="00474496" w:rsidRDefault="00006462">
      <w:pPr>
        <w:pStyle w:val="Heading2"/>
        <w:spacing w:before="243"/>
        <w:ind w:left="3897" w:right="4133" w:hanging="3"/>
        <w:jc w:val="center"/>
      </w:pPr>
      <w:r>
        <w:t>Chapter 12 TRANSFER</w:t>
      </w:r>
      <w:r>
        <w:rPr>
          <w:spacing w:val="-15"/>
        </w:rPr>
        <w:t xml:space="preserve"> </w:t>
      </w:r>
      <w:r>
        <w:t>POLICY</w:t>
      </w:r>
    </w:p>
    <w:p w14:paraId="741317E8" w14:textId="77777777" w:rsidR="00474496" w:rsidRDefault="00006462">
      <w:pPr>
        <w:pStyle w:val="BodyText"/>
        <w:tabs>
          <w:tab w:val="left" w:leader="dot" w:pos="8918"/>
        </w:tabs>
        <w:spacing w:before="117"/>
        <w:ind w:left="0" w:right="235"/>
        <w:jc w:val="center"/>
      </w:pPr>
      <w:r>
        <w:rPr>
          <w:spacing w:val="-2"/>
        </w:rPr>
        <w:t>INTRODUCTION</w:t>
      </w:r>
      <w:r>
        <w:tab/>
      </w:r>
      <w:r>
        <w:rPr>
          <w:spacing w:val="-2"/>
        </w:rPr>
        <w:t>12-</w:t>
      </w:r>
      <w:r>
        <w:rPr>
          <w:spacing w:val="-10"/>
        </w:rPr>
        <w:t>1</w:t>
      </w:r>
    </w:p>
    <w:p w14:paraId="1B891A2B" w14:textId="77777777" w:rsidR="00474496" w:rsidRDefault="00006462">
      <w:pPr>
        <w:pStyle w:val="Heading1"/>
        <w:spacing w:before="243"/>
        <w:ind w:left="0" w:right="241"/>
        <w:jc w:val="center"/>
      </w:pPr>
      <w:r>
        <w:t>PART</w:t>
      </w:r>
      <w:r>
        <w:rPr>
          <w:spacing w:val="-3"/>
        </w:rPr>
        <w:t xml:space="preserve"> </w:t>
      </w:r>
      <w:r>
        <w:t>I:</w:t>
      </w:r>
      <w:r>
        <w:rPr>
          <w:spacing w:val="-3"/>
        </w:rPr>
        <w:t xml:space="preserve"> </w:t>
      </w:r>
      <w:r>
        <w:t>EMERGENCY</w:t>
      </w:r>
      <w:r>
        <w:rPr>
          <w:spacing w:val="-3"/>
        </w:rPr>
        <w:t xml:space="preserve"> </w:t>
      </w:r>
      <w:r>
        <w:rPr>
          <w:spacing w:val="-2"/>
        </w:rPr>
        <w:t>TRANSFERS</w:t>
      </w:r>
    </w:p>
    <w:p w14:paraId="75BD92E6" w14:textId="77777777" w:rsidR="00474496" w:rsidRDefault="00006462">
      <w:pPr>
        <w:pStyle w:val="ListParagraph"/>
        <w:numPr>
          <w:ilvl w:val="1"/>
          <w:numId w:val="90"/>
        </w:numPr>
        <w:tabs>
          <w:tab w:val="left" w:pos="838"/>
          <w:tab w:val="left" w:leader="dot" w:pos="9038"/>
        </w:tabs>
        <w:spacing w:before="117"/>
        <w:ind w:left="838" w:hanging="478"/>
        <w:rPr>
          <w:sz w:val="24"/>
        </w:rPr>
      </w:pPr>
      <w:r>
        <w:rPr>
          <w:spacing w:val="-2"/>
          <w:sz w:val="24"/>
        </w:rPr>
        <w:t>OVERVIEW</w:t>
      </w:r>
      <w:r>
        <w:rPr>
          <w:sz w:val="24"/>
        </w:rPr>
        <w:tab/>
      </w:r>
      <w:r>
        <w:rPr>
          <w:spacing w:val="-2"/>
          <w:sz w:val="24"/>
        </w:rPr>
        <w:t>12-</w:t>
      </w:r>
      <w:r>
        <w:rPr>
          <w:spacing w:val="-10"/>
          <w:sz w:val="24"/>
        </w:rPr>
        <w:t>2</w:t>
      </w:r>
    </w:p>
    <w:p w14:paraId="04B97300" w14:textId="77777777" w:rsidR="00474496" w:rsidRDefault="00006462">
      <w:pPr>
        <w:pStyle w:val="ListParagraph"/>
        <w:numPr>
          <w:ilvl w:val="1"/>
          <w:numId w:val="90"/>
        </w:numPr>
        <w:tabs>
          <w:tab w:val="left" w:pos="838"/>
          <w:tab w:val="left" w:leader="dot" w:pos="9038"/>
        </w:tabs>
        <w:ind w:left="838" w:hanging="478"/>
        <w:rPr>
          <w:sz w:val="24"/>
        </w:rPr>
      </w:pPr>
      <w:r>
        <w:rPr>
          <w:sz w:val="24"/>
        </w:rPr>
        <w:t>EMERGENCY</w:t>
      </w:r>
      <w:r>
        <w:rPr>
          <w:spacing w:val="-11"/>
          <w:sz w:val="24"/>
        </w:rPr>
        <w:t xml:space="preserve"> </w:t>
      </w:r>
      <w:r>
        <w:rPr>
          <w:spacing w:val="-2"/>
          <w:sz w:val="24"/>
        </w:rPr>
        <w:t>TRANSFERS</w:t>
      </w:r>
      <w:r>
        <w:rPr>
          <w:sz w:val="24"/>
        </w:rPr>
        <w:tab/>
      </w:r>
      <w:r>
        <w:rPr>
          <w:spacing w:val="-2"/>
          <w:sz w:val="24"/>
        </w:rPr>
        <w:t>12-</w:t>
      </w:r>
      <w:r>
        <w:rPr>
          <w:spacing w:val="-10"/>
          <w:sz w:val="24"/>
        </w:rPr>
        <w:t>2</w:t>
      </w:r>
    </w:p>
    <w:p w14:paraId="597D7AC6" w14:textId="77777777" w:rsidR="00474496" w:rsidRDefault="00006462">
      <w:pPr>
        <w:pStyle w:val="Heading1"/>
        <w:spacing w:before="243"/>
        <w:ind w:left="0" w:right="239"/>
        <w:jc w:val="center"/>
      </w:pPr>
      <w:r>
        <w:t>PART</w:t>
      </w:r>
      <w:r>
        <w:rPr>
          <w:spacing w:val="-5"/>
        </w:rPr>
        <w:t xml:space="preserve"> </w:t>
      </w:r>
      <w:r>
        <w:t>II:</w:t>
      </w:r>
      <w:r>
        <w:rPr>
          <w:spacing w:val="-3"/>
        </w:rPr>
        <w:t xml:space="preserve"> </w:t>
      </w:r>
      <w:r>
        <w:t>HOME</w:t>
      </w:r>
      <w:r>
        <w:rPr>
          <w:spacing w:val="-2"/>
        </w:rPr>
        <w:t xml:space="preserve"> </w:t>
      </w:r>
      <w:r>
        <w:t>FORWARD</w:t>
      </w:r>
      <w:r>
        <w:rPr>
          <w:spacing w:val="-3"/>
        </w:rPr>
        <w:t xml:space="preserve"> </w:t>
      </w:r>
      <w:r>
        <w:t>REQUIRED</w:t>
      </w:r>
      <w:r>
        <w:rPr>
          <w:spacing w:val="-3"/>
        </w:rPr>
        <w:t xml:space="preserve"> </w:t>
      </w:r>
      <w:r>
        <w:rPr>
          <w:spacing w:val="-2"/>
        </w:rPr>
        <w:t>TRANSFERS</w:t>
      </w:r>
    </w:p>
    <w:p w14:paraId="3DDBEB7A" w14:textId="77777777" w:rsidR="00474496" w:rsidRDefault="00006462">
      <w:pPr>
        <w:pStyle w:val="ListParagraph"/>
        <w:numPr>
          <w:ilvl w:val="1"/>
          <w:numId w:val="89"/>
        </w:numPr>
        <w:tabs>
          <w:tab w:val="left" w:pos="838"/>
          <w:tab w:val="left" w:leader="dot" w:pos="9038"/>
        </w:tabs>
        <w:spacing w:before="117"/>
        <w:ind w:left="838" w:hanging="478"/>
        <w:rPr>
          <w:sz w:val="24"/>
        </w:rPr>
      </w:pPr>
      <w:r>
        <w:rPr>
          <w:spacing w:val="-2"/>
          <w:sz w:val="24"/>
        </w:rPr>
        <w:t>OVERVIEW</w:t>
      </w:r>
      <w:r>
        <w:rPr>
          <w:sz w:val="24"/>
        </w:rPr>
        <w:tab/>
      </w:r>
      <w:r>
        <w:rPr>
          <w:spacing w:val="-2"/>
          <w:sz w:val="24"/>
        </w:rPr>
        <w:t>12-</w:t>
      </w:r>
      <w:r>
        <w:rPr>
          <w:spacing w:val="-10"/>
          <w:sz w:val="24"/>
        </w:rPr>
        <w:t>3</w:t>
      </w:r>
    </w:p>
    <w:p w14:paraId="38E5703A" w14:textId="2260D872" w:rsidR="00474496" w:rsidRDefault="00006462">
      <w:pPr>
        <w:pStyle w:val="ListParagraph"/>
        <w:numPr>
          <w:ilvl w:val="1"/>
          <w:numId w:val="89"/>
        </w:numPr>
        <w:tabs>
          <w:tab w:val="left" w:pos="1079"/>
          <w:tab w:val="left" w:leader="dot" w:pos="9280"/>
        </w:tabs>
        <w:spacing w:before="1"/>
        <w:ind w:left="1079" w:hanging="719"/>
        <w:rPr>
          <w:sz w:val="24"/>
        </w:rPr>
      </w:pPr>
      <w:r>
        <w:rPr>
          <w:sz w:val="24"/>
        </w:rPr>
        <w:t>TYPES</w:t>
      </w:r>
      <w:r>
        <w:rPr>
          <w:spacing w:val="-4"/>
          <w:sz w:val="24"/>
        </w:rPr>
        <w:t xml:space="preserve"> </w:t>
      </w:r>
      <w:r>
        <w:rPr>
          <w:sz w:val="24"/>
        </w:rPr>
        <w:t>OF</w:t>
      </w:r>
      <w:r>
        <w:rPr>
          <w:spacing w:val="-5"/>
          <w:sz w:val="24"/>
        </w:rPr>
        <w:t xml:space="preserve"> </w:t>
      </w:r>
      <w:r>
        <w:rPr>
          <w:sz w:val="24"/>
        </w:rPr>
        <w:t>HOME</w:t>
      </w:r>
      <w:r>
        <w:rPr>
          <w:spacing w:val="-2"/>
          <w:sz w:val="24"/>
        </w:rPr>
        <w:t xml:space="preserve"> </w:t>
      </w:r>
      <w:r>
        <w:rPr>
          <w:sz w:val="24"/>
        </w:rPr>
        <w:t>FORWARD</w:t>
      </w:r>
      <w:r>
        <w:rPr>
          <w:spacing w:val="-9"/>
          <w:sz w:val="24"/>
        </w:rPr>
        <w:t xml:space="preserve"> </w:t>
      </w:r>
      <w:r>
        <w:rPr>
          <w:sz w:val="24"/>
        </w:rPr>
        <w:t>REQUIRED</w:t>
      </w:r>
      <w:r>
        <w:rPr>
          <w:spacing w:val="-2"/>
          <w:sz w:val="24"/>
        </w:rPr>
        <w:t xml:space="preserve"> TRANSFERS</w:t>
      </w:r>
      <w:r w:rsidR="002F0FB1">
        <w:rPr>
          <w:sz w:val="24"/>
        </w:rPr>
        <w:t>……………………….</w:t>
      </w:r>
      <w:r>
        <w:rPr>
          <w:spacing w:val="-2"/>
          <w:sz w:val="24"/>
        </w:rPr>
        <w:t>12-</w:t>
      </w:r>
      <w:proofErr w:type="gramStart"/>
      <w:r>
        <w:rPr>
          <w:spacing w:val="-10"/>
          <w:sz w:val="24"/>
        </w:rPr>
        <w:t>3</w:t>
      </w:r>
      <w:proofErr w:type="gramEnd"/>
    </w:p>
    <w:p w14:paraId="550F30CB" w14:textId="77777777" w:rsidR="00474496" w:rsidRDefault="00006462">
      <w:pPr>
        <w:pStyle w:val="Heading1"/>
        <w:spacing w:before="242"/>
        <w:ind w:left="0" w:right="238"/>
        <w:jc w:val="center"/>
      </w:pPr>
      <w:r>
        <w:t>PART</w:t>
      </w:r>
      <w:r>
        <w:rPr>
          <w:spacing w:val="-5"/>
        </w:rPr>
        <w:t xml:space="preserve"> </w:t>
      </w:r>
      <w:r>
        <w:t>III:</w:t>
      </w:r>
      <w:r>
        <w:rPr>
          <w:spacing w:val="-3"/>
        </w:rPr>
        <w:t xml:space="preserve"> </w:t>
      </w:r>
      <w:r>
        <w:t>TRANSFERS</w:t>
      </w:r>
      <w:r>
        <w:rPr>
          <w:spacing w:val="-3"/>
        </w:rPr>
        <w:t xml:space="preserve"> </w:t>
      </w:r>
      <w:r>
        <w:t>REQUESTED</w:t>
      </w:r>
      <w:r>
        <w:rPr>
          <w:spacing w:val="-3"/>
        </w:rPr>
        <w:t xml:space="preserve"> </w:t>
      </w:r>
      <w:r>
        <w:t>BY</w:t>
      </w:r>
      <w:r>
        <w:rPr>
          <w:spacing w:val="-3"/>
        </w:rPr>
        <w:t xml:space="preserve"> </w:t>
      </w:r>
      <w:r>
        <w:rPr>
          <w:spacing w:val="-2"/>
        </w:rPr>
        <w:t>RESIDENTS</w:t>
      </w:r>
    </w:p>
    <w:p w14:paraId="42CFBFC7" w14:textId="77777777" w:rsidR="00474496" w:rsidRDefault="00006462">
      <w:pPr>
        <w:pStyle w:val="ListParagraph"/>
        <w:numPr>
          <w:ilvl w:val="1"/>
          <w:numId w:val="88"/>
        </w:numPr>
        <w:tabs>
          <w:tab w:val="left" w:pos="1078"/>
          <w:tab w:val="left" w:leader="dot" w:pos="9038"/>
        </w:tabs>
        <w:spacing w:before="118"/>
        <w:ind w:left="1078" w:hanging="718"/>
        <w:rPr>
          <w:sz w:val="24"/>
        </w:rPr>
      </w:pPr>
      <w:r>
        <w:rPr>
          <w:spacing w:val="-2"/>
          <w:sz w:val="24"/>
        </w:rPr>
        <w:t>OVERVIEW</w:t>
      </w:r>
      <w:r>
        <w:rPr>
          <w:sz w:val="24"/>
        </w:rPr>
        <w:tab/>
      </w:r>
      <w:r>
        <w:rPr>
          <w:spacing w:val="-2"/>
          <w:sz w:val="24"/>
        </w:rPr>
        <w:t>12-</w:t>
      </w:r>
      <w:r>
        <w:rPr>
          <w:spacing w:val="-10"/>
          <w:sz w:val="24"/>
        </w:rPr>
        <w:t>5</w:t>
      </w:r>
    </w:p>
    <w:p w14:paraId="36FCFB94" w14:textId="77777777" w:rsidR="00474496" w:rsidRDefault="00006462">
      <w:pPr>
        <w:pStyle w:val="ListParagraph"/>
        <w:numPr>
          <w:ilvl w:val="1"/>
          <w:numId w:val="88"/>
        </w:numPr>
        <w:tabs>
          <w:tab w:val="left" w:pos="1079"/>
          <w:tab w:val="left" w:leader="dot" w:pos="9040"/>
        </w:tabs>
        <w:ind w:left="1079" w:hanging="719"/>
        <w:rPr>
          <w:sz w:val="24"/>
        </w:rPr>
      </w:pPr>
      <w:r>
        <w:rPr>
          <w:sz w:val="24"/>
        </w:rPr>
        <w:t>TYPES</w:t>
      </w:r>
      <w:r>
        <w:rPr>
          <w:spacing w:val="-5"/>
          <w:sz w:val="24"/>
        </w:rPr>
        <w:t xml:space="preserve"> </w:t>
      </w:r>
      <w:r>
        <w:rPr>
          <w:sz w:val="24"/>
        </w:rPr>
        <w:t>OF</w:t>
      </w:r>
      <w:r>
        <w:rPr>
          <w:spacing w:val="-6"/>
          <w:sz w:val="24"/>
        </w:rPr>
        <w:t xml:space="preserve"> </w:t>
      </w:r>
      <w:proofErr w:type="gramStart"/>
      <w:r>
        <w:rPr>
          <w:sz w:val="24"/>
        </w:rPr>
        <w:t>RESIDENT</w:t>
      </w:r>
      <w:proofErr w:type="gramEnd"/>
      <w:r>
        <w:rPr>
          <w:spacing w:val="-6"/>
          <w:sz w:val="24"/>
        </w:rPr>
        <w:t xml:space="preserve"> </w:t>
      </w:r>
      <w:r>
        <w:rPr>
          <w:sz w:val="24"/>
        </w:rPr>
        <w:t>REQUESTED</w:t>
      </w:r>
      <w:r>
        <w:rPr>
          <w:spacing w:val="-5"/>
          <w:sz w:val="24"/>
        </w:rPr>
        <w:t xml:space="preserve"> </w:t>
      </w:r>
      <w:r>
        <w:rPr>
          <w:spacing w:val="-2"/>
          <w:sz w:val="24"/>
        </w:rPr>
        <w:t>TRANSFERS</w:t>
      </w:r>
      <w:r>
        <w:rPr>
          <w:sz w:val="24"/>
        </w:rPr>
        <w:tab/>
      </w:r>
      <w:r>
        <w:rPr>
          <w:spacing w:val="-2"/>
          <w:sz w:val="24"/>
        </w:rPr>
        <w:t>12-</w:t>
      </w:r>
      <w:r>
        <w:rPr>
          <w:spacing w:val="-10"/>
          <w:sz w:val="24"/>
        </w:rPr>
        <w:t>5</w:t>
      </w:r>
    </w:p>
    <w:p w14:paraId="224C1EC8" w14:textId="0BFD21DE" w:rsidR="00474496" w:rsidRDefault="00006462">
      <w:pPr>
        <w:pStyle w:val="ListParagraph"/>
        <w:numPr>
          <w:ilvl w:val="1"/>
          <w:numId w:val="88"/>
        </w:numPr>
        <w:tabs>
          <w:tab w:val="left" w:pos="1079"/>
          <w:tab w:val="left" w:leader="dot" w:pos="9278"/>
        </w:tabs>
        <w:ind w:left="1079" w:hanging="719"/>
        <w:rPr>
          <w:sz w:val="24"/>
        </w:rPr>
      </w:pPr>
      <w:r>
        <w:rPr>
          <w:sz w:val="24"/>
        </w:rPr>
        <w:t>RESIDENT</w:t>
      </w:r>
      <w:r>
        <w:rPr>
          <w:spacing w:val="-7"/>
          <w:sz w:val="24"/>
        </w:rPr>
        <w:t xml:space="preserve"> </w:t>
      </w:r>
      <w:r>
        <w:rPr>
          <w:sz w:val="24"/>
        </w:rPr>
        <w:t>REQUESTED</w:t>
      </w:r>
      <w:r>
        <w:rPr>
          <w:spacing w:val="-5"/>
          <w:sz w:val="24"/>
        </w:rPr>
        <w:t xml:space="preserve"> </w:t>
      </w:r>
      <w:r>
        <w:rPr>
          <w:sz w:val="24"/>
        </w:rPr>
        <w:t>PLACEMENT</w:t>
      </w:r>
      <w:r>
        <w:rPr>
          <w:spacing w:val="-4"/>
          <w:sz w:val="24"/>
        </w:rPr>
        <w:t xml:space="preserve"> </w:t>
      </w:r>
      <w:r>
        <w:rPr>
          <w:sz w:val="24"/>
        </w:rPr>
        <w:t>ON</w:t>
      </w:r>
      <w:r>
        <w:rPr>
          <w:spacing w:val="-5"/>
          <w:sz w:val="24"/>
        </w:rPr>
        <w:t xml:space="preserve"> </w:t>
      </w:r>
      <w:r>
        <w:rPr>
          <w:sz w:val="24"/>
        </w:rPr>
        <w:t>OPEN</w:t>
      </w:r>
      <w:r>
        <w:rPr>
          <w:spacing w:val="-10"/>
          <w:sz w:val="24"/>
        </w:rPr>
        <w:t xml:space="preserve"> </w:t>
      </w:r>
      <w:r>
        <w:rPr>
          <w:sz w:val="24"/>
        </w:rPr>
        <w:t>WAITING</w:t>
      </w:r>
      <w:r>
        <w:rPr>
          <w:spacing w:val="-4"/>
          <w:sz w:val="24"/>
        </w:rPr>
        <w:t xml:space="preserve"> LIST</w:t>
      </w:r>
      <w:r w:rsidR="002F0FB1">
        <w:rPr>
          <w:sz w:val="24"/>
        </w:rPr>
        <w:t>……………</w:t>
      </w:r>
      <w:r>
        <w:rPr>
          <w:spacing w:val="-2"/>
          <w:sz w:val="24"/>
        </w:rPr>
        <w:t>12-</w:t>
      </w:r>
      <w:proofErr w:type="gramStart"/>
      <w:r>
        <w:rPr>
          <w:spacing w:val="-10"/>
          <w:sz w:val="24"/>
        </w:rPr>
        <w:t>6</w:t>
      </w:r>
      <w:proofErr w:type="gramEnd"/>
    </w:p>
    <w:p w14:paraId="5D45931B" w14:textId="1E37F33E" w:rsidR="00474496" w:rsidRDefault="00006462">
      <w:pPr>
        <w:pStyle w:val="ListParagraph"/>
        <w:numPr>
          <w:ilvl w:val="1"/>
          <w:numId w:val="88"/>
        </w:numPr>
        <w:tabs>
          <w:tab w:val="left" w:pos="1075"/>
          <w:tab w:val="left" w:leader="dot" w:pos="9278"/>
        </w:tabs>
        <w:ind w:left="1075" w:hanging="715"/>
        <w:rPr>
          <w:sz w:val="24"/>
        </w:rPr>
      </w:pPr>
      <w:r>
        <w:rPr>
          <w:sz w:val="24"/>
        </w:rPr>
        <w:t>THE</w:t>
      </w:r>
      <w:r>
        <w:rPr>
          <w:spacing w:val="-6"/>
          <w:sz w:val="24"/>
        </w:rPr>
        <w:t xml:space="preserve"> </w:t>
      </w:r>
      <w:r>
        <w:rPr>
          <w:sz w:val="24"/>
        </w:rPr>
        <w:t>APARTMENTS</w:t>
      </w:r>
      <w:r>
        <w:rPr>
          <w:spacing w:val="-3"/>
          <w:sz w:val="24"/>
        </w:rPr>
        <w:t xml:space="preserve"> </w:t>
      </w:r>
      <w:r>
        <w:rPr>
          <w:sz w:val="24"/>
        </w:rPr>
        <w:t>AT</w:t>
      </w:r>
      <w:r>
        <w:rPr>
          <w:spacing w:val="-3"/>
          <w:sz w:val="24"/>
        </w:rPr>
        <w:t xml:space="preserve"> </w:t>
      </w:r>
      <w:r>
        <w:rPr>
          <w:sz w:val="24"/>
        </w:rPr>
        <w:t>BUD</w:t>
      </w:r>
      <w:r>
        <w:rPr>
          <w:spacing w:val="-4"/>
          <w:sz w:val="24"/>
        </w:rPr>
        <w:t xml:space="preserve"> </w:t>
      </w:r>
      <w:r>
        <w:rPr>
          <w:sz w:val="24"/>
        </w:rPr>
        <w:t>CLARK</w:t>
      </w:r>
      <w:r>
        <w:rPr>
          <w:spacing w:val="-13"/>
          <w:sz w:val="24"/>
        </w:rPr>
        <w:t xml:space="preserve"> </w:t>
      </w:r>
      <w:r>
        <w:rPr>
          <w:sz w:val="24"/>
        </w:rPr>
        <w:t>COMMONS</w:t>
      </w:r>
      <w:r>
        <w:rPr>
          <w:spacing w:val="-4"/>
          <w:sz w:val="24"/>
        </w:rPr>
        <w:t xml:space="preserve"> </w:t>
      </w:r>
      <w:r>
        <w:rPr>
          <w:spacing w:val="-2"/>
          <w:sz w:val="24"/>
        </w:rPr>
        <w:t>RESIDENTS</w:t>
      </w:r>
      <w:r w:rsidR="002F0FB1">
        <w:rPr>
          <w:sz w:val="24"/>
        </w:rPr>
        <w:t>……………….</w:t>
      </w:r>
      <w:r>
        <w:rPr>
          <w:spacing w:val="-2"/>
          <w:sz w:val="24"/>
        </w:rPr>
        <w:t>12-</w:t>
      </w:r>
      <w:r>
        <w:rPr>
          <w:spacing w:val="-10"/>
          <w:sz w:val="24"/>
        </w:rPr>
        <w:t>6</w:t>
      </w:r>
    </w:p>
    <w:p w14:paraId="51295257" w14:textId="77777777" w:rsidR="00474496" w:rsidRDefault="00006462">
      <w:pPr>
        <w:pStyle w:val="Heading1"/>
        <w:spacing w:before="242"/>
        <w:ind w:left="0" w:right="233"/>
        <w:jc w:val="center"/>
      </w:pPr>
      <w:r>
        <w:t>PART</w:t>
      </w:r>
      <w:r>
        <w:rPr>
          <w:spacing w:val="-3"/>
        </w:rPr>
        <w:t xml:space="preserve"> </w:t>
      </w:r>
      <w:r>
        <w:t>IV:</w:t>
      </w:r>
      <w:r>
        <w:rPr>
          <w:spacing w:val="-4"/>
        </w:rPr>
        <w:t xml:space="preserve"> </w:t>
      </w:r>
      <w:r>
        <w:t>TRANSFER</w:t>
      </w:r>
      <w:r>
        <w:rPr>
          <w:spacing w:val="-1"/>
        </w:rPr>
        <w:t xml:space="preserve"> </w:t>
      </w:r>
      <w:r>
        <w:rPr>
          <w:spacing w:val="-2"/>
        </w:rPr>
        <w:t>PROCESSING</w:t>
      </w:r>
    </w:p>
    <w:p w14:paraId="3948C426" w14:textId="77777777" w:rsidR="00474496" w:rsidRDefault="00006462">
      <w:pPr>
        <w:pStyle w:val="ListParagraph"/>
        <w:numPr>
          <w:ilvl w:val="1"/>
          <w:numId w:val="87"/>
        </w:numPr>
        <w:tabs>
          <w:tab w:val="left" w:pos="1078"/>
          <w:tab w:val="left" w:leader="dot" w:pos="9038"/>
        </w:tabs>
        <w:spacing w:before="115" w:line="275" w:lineRule="exact"/>
        <w:ind w:left="1078" w:hanging="718"/>
        <w:rPr>
          <w:sz w:val="24"/>
        </w:rPr>
      </w:pPr>
      <w:r>
        <w:rPr>
          <w:spacing w:val="-2"/>
          <w:sz w:val="24"/>
        </w:rPr>
        <w:t>OVERVIEW</w:t>
      </w:r>
      <w:r>
        <w:rPr>
          <w:sz w:val="24"/>
        </w:rPr>
        <w:tab/>
      </w:r>
      <w:r>
        <w:rPr>
          <w:spacing w:val="-2"/>
          <w:sz w:val="24"/>
        </w:rPr>
        <w:t>12-</w:t>
      </w:r>
      <w:r>
        <w:rPr>
          <w:spacing w:val="-10"/>
          <w:sz w:val="24"/>
        </w:rPr>
        <w:t>7</w:t>
      </w:r>
    </w:p>
    <w:p w14:paraId="3799B8E7" w14:textId="77777777" w:rsidR="00474496" w:rsidRDefault="00006462">
      <w:pPr>
        <w:pStyle w:val="ListParagraph"/>
        <w:numPr>
          <w:ilvl w:val="1"/>
          <w:numId w:val="87"/>
        </w:numPr>
        <w:tabs>
          <w:tab w:val="left" w:pos="1079"/>
          <w:tab w:val="left" w:leader="dot" w:pos="9038"/>
        </w:tabs>
        <w:spacing w:line="275" w:lineRule="exact"/>
        <w:ind w:left="1079" w:hanging="719"/>
        <w:rPr>
          <w:sz w:val="24"/>
        </w:rPr>
      </w:pPr>
      <w:r>
        <w:rPr>
          <w:sz w:val="24"/>
        </w:rPr>
        <w:t>TRANSFER</w:t>
      </w:r>
      <w:r>
        <w:rPr>
          <w:spacing w:val="-8"/>
          <w:sz w:val="24"/>
        </w:rPr>
        <w:t xml:space="preserve"> </w:t>
      </w:r>
      <w:r>
        <w:rPr>
          <w:spacing w:val="-4"/>
          <w:sz w:val="24"/>
        </w:rPr>
        <w:t>LIST</w:t>
      </w:r>
      <w:r>
        <w:rPr>
          <w:sz w:val="24"/>
        </w:rPr>
        <w:tab/>
      </w:r>
      <w:r>
        <w:rPr>
          <w:spacing w:val="-2"/>
          <w:sz w:val="24"/>
        </w:rPr>
        <w:t>12-</w:t>
      </w:r>
      <w:r>
        <w:rPr>
          <w:spacing w:val="-10"/>
          <w:sz w:val="24"/>
        </w:rPr>
        <w:t>7</w:t>
      </w:r>
    </w:p>
    <w:p w14:paraId="1F573A41" w14:textId="77777777" w:rsidR="00474496" w:rsidRDefault="00006462">
      <w:pPr>
        <w:pStyle w:val="ListParagraph"/>
        <w:numPr>
          <w:ilvl w:val="1"/>
          <w:numId w:val="87"/>
        </w:numPr>
        <w:tabs>
          <w:tab w:val="left" w:pos="1079"/>
          <w:tab w:val="left" w:leader="dot" w:pos="9038"/>
        </w:tabs>
        <w:spacing w:before="3"/>
        <w:ind w:left="1079" w:hanging="719"/>
        <w:rPr>
          <w:sz w:val="24"/>
        </w:rPr>
      </w:pPr>
      <w:r>
        <w:rPr>
          <w:sz w:val="24"/>
        </w:rPr>
        <w:t>TRANSFER</w:t>
      </w:r>
      <w:r>
        <w:rPr>
          <w:spacing w:val="-7"/>
          <w:sz w:val="24"/>
        </w:rPr>
        <w:t xml:space="preserve"> </w:t>
      </w:r>
      <w:r>
        <w:rPr>
          <w:sz w:val="24"/>
        </w:rPr>
        <w:t>OFFER</w:t>
      </w:r>
      <w:r>
        <w:rPr>
          <w:spacing w:val="-7"/>
          <w:sz w:val="24"/>
        </w:rPr>
        <w:t xml:space="preserve"> </w:t>
      </w:r>
      <w:r>
        <w:rPr>
          <w:spacing w:val="-2"/>
          <w:sz w:val="24"/>
        </w:rPr>
        <w:t>POLICY</w:t>
      </w:r>
      <w:r>
        <w:rPr>
          <w:sz w:val="24"/>
        </w:rPr>
        <w:tab/>
      </w:r>
      <w:r>
        <w:rPr>
          <w:spacing w:val="-2"/>
          <w:sz w:val="24"/>
        </w:rPr>
        <w:t>12-</w:t>
      </w:r>
      <w:r>
        <w:rPr>
          <w:spacing w:val="-10"/>
          <w:sz w:val="24"/>
        </w:rPr>
        <w:t>7</w:t>
      </w:r>
    </w:p>
    <w:p w14:paraId="70629C43" w14:textId="49151B58" w:rsidR="00474496" w:rsidRDefault="00006462">
      <w:pPr>
        <w:pStyle w:val="BodyText"/>
        <w:tabs>
          <w:tab w:val="left" w:leader="dot" w:pos="9280"/>
        </w:tabs>
        <w:spacing w:before="0"/>
        <w:ind w:left="362"/>
      </w:pPr>
      <w:r>
        <w:t>III.D.</w:t>
      </w:r>
      <w:r>
        <w:rPr>
          <w:spacing w:val="27"/>
        </w:rPr>
        <w:t xml:space="preserve">  </w:t>
      </w:r>
      <w:r>
        <w:t>SECURITY</w:t>
      </w:r>
      <w:r>
        <w:rPr>
          <w:spacing w:val="-1"/>
        </w:rPr>
        <w:t xml:space="preserve"> </w:t>
      </w:r>
      <w:r>
        <w:rPr>
          <w:spacing w:val="-2"/>
        </w:rPr>
        <w:t>DEPOSITS</w:t>
      </w:r>
      <w:r w:rsidR="002F0FB1">
        <w:t>…………………………………………………………</w:t>
      </w:r>
      <w:proofErr w:type="gramStart"/>
      <w:r w:rsidR="002F0FB1">
        <w:t>…..</w:t>
      </w:r>
      <w:proofErr w:type="gramEnd"/>
      <w:r>
        <w:rPr>
          <w:spacing w:val="-2"/>
        </w:rPr>
        <w:t>12-</w:t>
      </w:r>
      <w:r>
        <w:rPr>
          <w:spacing w:val="-10"/>
        </w:rPr>
        <w:t>7</w:t>
      </w:r>
    </w:p>
    <w:p w14:paraId="1211AF94" w14:textId="77777777" w:rsidR="00474496" w:rsidRDefault="00006462">
      <w:pPr>
        <w:pStyle w:val="Heading2"/>
        <w:spacing w:before="242"/>
        <w:ind w:left="3662" w:right="3911" w:firstLine="799"/>
      </w:pPr>
      <w:r>
        <w:t xml:space="preserve">Chapter 13 </w:t>
      </w:r>
      <w:r>
        <w:rPr>
          <w:spacing w:val="-2"/>
        </w:rPr>
        <w:t>LEASE</w:t>
      </w:r>
      <w:r>
        <w:rPr>
          <w:spacing w:val="-13"/>
        </w:rPr>
        <w:t xml:space="preserve"> </w:t>
      </w:r>
      <w:r>
        <w:rPr>
          <w:spacing w:val="-2"/>
        </w:rPr>
        <w:t>TERMINATIONS</w:t>
      </w:r>
    </w:p>
    <w:p w14:paraId="4B897058" w14:textId="77777777" w:rsidR="00474496" w:rsidRDefault="00006462">
      <w:pPr>
        <w:pStyle w:val="BodyText"/>
        <w:tabs>
          <w:tab w:val="left" w:leader="dot" w:pos="8918"/>
        </w:tabs>
        <w:spacing w:before="118"/>
        <w:ind w:left="0" w:right="235"/>
        <w:jc w:val="center"/>
      </w:pPr>
      <w:r>
        <w:rPr>
          <w:spacing w:val="-2"/>
        </w:rPr>
        <w:t>INTRODUCTION</w:t>
      </w:r>
      <w:r>
        <w:tab/>
      </w:r>
      <w:r>
        <w:rPr>
          <w:spacing w:val="-2"/>
        </w:rPr>
        <w:t>13-</w:t>
      </w:r>
      <w:r>
        <w:rPr>
          <w:spacing w:val="-10"/>
        </w:rPr>
        <w:t>1</w:t>
      </w:r>
    </w:p>
    <w:p w14:paraId="72A7C6EB" w14:textId="77777777" w:rsidR="00474496" w:rsidRDefault="00006462">
      <w:pPr>
        <w:pStyle w:val="Heading1"/>
        <w:spacing w:before="242"/>
        <w:ind w:left="2839"/>
      </w:pPr>
      <w:r>
        <w:t>PART</w:t>
      </w:r>
      <w:r>
        <w:rPr>
          <w:spacing w:val="-2"/>
        </w:rPr>
        <w:t xml:space="preserve"> </w:t>
      </w:r>
      <w:r>
        <w:t>I:</w:t>
      </w:r>
      <w:r>
        <w:rPr>
          <w:spacing w:val="-3"/>
        </w:rPr>
        <w:t xml:space="preserve"> </w:t>
      </w:r>
      <w:r>
        <w:t>TERMINATION</w:t>
      </w:r>
      <w:r>
        <w:rPr>
          <w:spacing w:val="-3"/>
        </w:rPr>
        <w:t xml:space="preserve"> </w:t>
      </w:r>
      <w:r>
        <w:t>BY</w:t>
      </w:r>
      <w:r>
        <w:rPr>
          <w:spacing w:val="-2"/>
        </w:rPr>
        <w:t xml:space="preserve"> RESIDENT</w:t>
      </w:r>
    </w:p>
    <w:p w14:paraId="2987153E" w14:textId="77777777" w:rsidR="00474496" w:rsidRDefault="00006462">
      <w:pPr>
        <w:pStyle w:val="ListParagraph"/>
        <w:numPr>
          <w:ilvl w:val="1"/>
          <w:numId w:val="86"/>
        </w:numPr>
        <w:tabs>
          <w:tab w:val="left" w:pos="1079"/>
          <w:tab w:val="left" w:leader="dot" w:pos="9280"/>
        </w:tabs>
        <w:spacing w:before="118"/>
        <w:ind w:left="1079" w:hanging="719"/>
        <w:rPr>
          <w:sz w:val="24"/>
        </w:rPr>
      </w:pPr>
      <w:r>
        <w:rPr>
          <w:sz w:val="24"/>
        </w:rPr>
        <w:t>RESIDENT</w:t>
      </w:r>
      <w:r>
        <w:rPr>
          <w:spacing w:val="-7"/>
          <w:sz w:val="24"/>
        </w:rPr>
        <w:t xml:space="preserve"> </w:t>
      </w:r>
      <w:r>
        <w:rPr>
          <w:sz w:val="24"/>
        </w:rPr>
        <w:t>CHOOSES</w:t>
      </w:r>
      <w:r>
        <w:rPr>
          <w:spacing w:val="-3"/>
          <w:sz w:val="24"/>
        </w:rPr>
        <w:t xml:space="preserve"> </w:t>
      </w:r>
      <w:r>
        <w:rPr>
          <w:sz w:val="24"/>
        </w:rPr>
        <w:t>TO</w:t>
      </w:r>
      <w:r>
        <w:rPr>
          <w:spacing w:val="-4"/>
          <w:sz w:val="24"/>
        </w:rPr>
        <w:t xml:space="preserve"> </w:t>
      </w:r>
      <w:r>
        <w:rPr>
          <w:sz w:val="24"/>
        </w:rPr>
        <w:t>TERMINATE</w:t>
      </w:r>
      <w:r>
        <w:rPr>
          <w:spacing w:val="-8"/>
          <w:sz w:val="24"/>
        </w:rPr>
        <w:t xml:space="preserve"> </w:t>
      </w:r>
      <w:r>
        <w:rPr>
          <w:sz w:val="24"/>
        </w:rPr>
        <w:t>THE</w:t>
      </w:r>
      <w:r>
        <w:rPr>
          <w:spacing w:val="-4"/>
          <w:sz w:val="24"/>
        </w:rPr>
        <w:t xml:space="preserve"> </w:t>
      </w:r>
      <w:r>
        <w:rPr>
          <w:spacing w:val="-2"/>
          <w:sz w:val="24"/>
        </w:rPr>
        <w:t>LEASE</w:t>
      </w:r>
      <w:r>
        <w:rPr>
          <w:sz w:val="24"/>
        </w:rPr>
        <w:tab/>
      </w:r>
      <w:r>
        <w:rPr>
          <w:spacing w:val="-2"/>
          <w:sz w:val="24"/>
        </w:rPr>
        <w:t>13-</w:t>
      </w:r>
      <w:r>
        <w:rPr>
          <w:spacing w:val="-10"/>
          <w:sz w:val="24"/>
        </w:rPr>
        <w:t>2</w:t>
      </w:r>
    </w:p>
    <w:p w14:paraId="3E46A658" w14:textId="77777777" w:rsidR="00474496" w:rsidRDefault="00474496">
      <w:pPr>
        <w:rPr>
          <w:sz w:val="24"/>
        </w:rPr>
        <w:sectPr w:rsidR="00474496">
          <w:pgSz w:w="12240" w:h="15840"/>
          <w:pgMar w:top="1340" w:right="840" w:bottom="1120" w:left="1080" w:header="1092" w:footer="938" w:gutter="0"/>
          <w:cols w:space="720"/>
        </w:sectPr>
      </w:pPr>
    </w:p>
    <w:p w14:paraId="37684800" w14:textId="77777777" w:rsidR="00474496" w:rsidRDefault="00006462">
      <w:pPr>
        <w:pStyle w:val="Heading1"/>
        <w:spacing w:before="65"/>
        <w:ind w:left="0" w:right="239"/>
        <w:jc w:val="center"/>
      </w:pPr>
      <w:r>
        <w:rPr>
          <w:noProof/>
        </w:rPr>
        <w:lastRenderedPageBreak/>
        <mc:AlternateContent>
          <mc:Choice Requires="wps">
            <w:drawing>
              <wp:anchor distT="0" distB="0" distL="0" distR="0" simplePos="0" relativeHeight="15729152" behindDoc="0" locked="0" layoutInCell="1" allowOverlap="1" wp14:anchorId="2E52F29C" wp14:editId="3F32269C">
                <wp:simplePos x="0" y="0"/>
                <wp:positionH relativeFrom="page">
                  <wp:posOffset>461646</wp:posOffset>
                </wp:positionH>
                <wp:positionV relativeFrom="page">
                  <wp:posOffset>3672838</wp:posOffset>
                </wp:positionV>
                <wp:extent cx="1270" cy="1752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0"/>
                              </a:moveTo>
                              <a:lnTo>
                                <a:pt x="0" y="17526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DA9C0D" id="Graphic 6" o:spid="_x0000_s1026" style="position:absolute;margin-left:36.35pt;margin-top:289.2pt;width:.1pt;height:13.8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" path="m,l,175260e" filled="f" strokeweight=".72pt">
                <v:path arrowok="t"/>
                <w10:wrap anchorx="page" anchory="page"/>
              </v:shape>
            </w:pict>
          </mc:Fallback>
        </mc:AlternateContent>
      </w:r>
      <w:bookmarkStart w:id="14" w:name="PART_II:_TERMINATION_BY_HOME_FORWARD–_MA"/>
      <w:bookmarkEnd w:id="14"/>
      <w:r>
        <w:t>PART</w:t>
      </w:r>
      <w:r>
        <w:rPr>
          <w:spacing w:val="-5"/>
        </w:rPr>
        <w:t xml:space="preserve"> </w:t>
      </w:r>
      <w:r>
        <w:t>II:</w:t>
      </w:r>
      <w:r>
        <w:rPr>
          <w:spacing w:val="-3"/>
        </w:rPr>
        <w:t xml:space="preserve"> </w:t>
      </w:r>
      <w:r>
        <w:t>TERMINATION</w:t>
      </w:r>
      <w:r>
        <w:rPr>
          <w:spacing w:val="-3"/>
        </w:rPr>
        <w:t xml:space="preserve"> </w:t>
      </w:r>
      <w:r>
        <w:t>BY</w:t>
      </w:r>
      <w:r>
        <w:rPr>
          <w:spacing w:val="-3"/>
        </w:rPr>
        <w:t xml:space="preserve"> </w:t>
      </w:r>
      <w:r>
        <w:t>HOME</w:t>
      </w:r>
      <w:r>
        <w:rPr>
          <w:spacing w:val="-2"/>
        </w:rPr>
        <w:t xml:space="preserve"> </w:t>
      </w:r>
      <w:r>
        <w:t>FORWARD–</w:t>
      </w:r>
      <w:r>
        <w:rPr>
          <w:spacing w:val="-2"/>
        </w:rPr>
        <w:t xml:space="preserve"> MANDATORY</w:t>
      </w:r>
    </w:p>
    <w:p w14:paraId="369EED29" w14:textId="77777777" w:rsidR="00474496" w:rsidRDefault="00006462">
      <w:pPr>
        <w:pStyle w:val="ListParagraph"/>
        <w:numPr>
          <w:ilvl w:val="1"/>
          <w:numId w:val="85"/>
        </w:numPr>
        <w:tabs>
          <w:tab w:val="left" w:pos="1079"/>
          <w:tab w:val="left" w:leader="dot" w:pos="9278"/>
        </w:tabs>
        <w:spacing w:before="117"/>
        <w:ind w:left="1079" w:hanging="719"/>
        <w:rPr>
          <w:sz w:val="24"/>
        </w:rPr>
      </w:pPr>
      <w:r>
        <w:rPr>
          <w:spacing w:val="-2"/>
          <w:sz w:val="24"/>
        </w:rPr>
        <w:t>OVERVIEW</w:t>
      </w:r>
      <w:r>
        <w:rPr>
          <w:sz w:val="24"/>
        </w:rPr>
        <w:tab/>
      </w:r>
      <w:r>
        <w:rPr>
          <w:spacing w:val="-2"/>
          <w:sz w:val="24"/>
        </w:rPr>
        <w:t>13-</w:t>
      </w:r>
      <w:r>
        <w:rPr>
          <w:spacing w:val="-10"/>
          <w:sz w:val="24"/>
        </w:rPr>
        <w:t>3</w:t>
      </w:r>
    </w:p>
    <w:p w14:paraId="09FD0A7A" w14:textId="77777777" w:rsidR="00474496" w:rsidRDefault="00006462">
      <w:pPr>
        <w:pStyle w:val="ListParagraph"/>
        <w:numPr>
          <w:ilvl w:val="1"/>
          <w:numId w:val="85"/>
        </w:numPr>
        <w:tabs>
          <w:tab w:val="left" w:pos="1079"/>
          <w:tab w:val="left" w:leader="dot" w:pos="9278"/>
        </w:tabs>
        <w:ind w:left="1079" w:hanging="719"/>
        <w:rPr>
          <w:sz w:val="24"/>
        </w:rPr>
      </w:pPr>
      <w:r>
        <w:rPr>
          <w:sz w:val="24"/>
        </w:rPr>
        <w:t>FAILURE</w:t>
      </w:r>
      <w:r>
        <w:rPr>
          <w:spacing w:val="-4"/>
          <w:sz w:val="24"/>
        </w:rPr>
        <w:t xml:space="preserve"> </w:t>
      </w:r>
      <w:r>
        <w:rPr>
          <w:sz w:val="24"/>
        </w:rPr>
        <w:t>TO</w:t>
      </w:r>
      <w:r>
        <w:rPr>
          <w:spacing w:val="-11"/>
          <w:sz w:val="24"/>
        </w:rPr>
        <w:t xml:space="preserve"> </w:t>
      </w:r>
      <w:r>
        <w:rPr>
          <w:sz w:val="24"/>
        </w:rPr>
        <w:t>PROVIDE</w:t>
      </w:r>
      <w:r>
        <w:rPr>
          <w:spacing w:val="-5"/>
          <w:sz w:val="24"/>
        </w:rPr>
        <w:t xml:space="preserve"> </w:t>
      </w:r>
      <w:r>
        <w:rPr>
          <w:spacing w:val="-2"/>
          <w:sz w:val="24"/>
        </w:rPr>
        <w:t>CONSENT</w:t>
      </w:r>
      <w:r>
        <w:rPr>
          <w:sz w:val="24"/>
        </w:rPr>
        <w:tab/>
      </w:r>
      <w:r>
        <w:rPr>
          <w:spacing w:val="-2"/>
          <w:sz w:val="24"/>
        </w:rPr>
        <w:t>13-</w:t>
      </w:r>
      <w:r>
        <w:rPr>
          <w:spacing w:val="-10"/>
          <w:sz w:val="24"/>
        </w:rPr>
        <w:t>3</w:t>
      </w:r>
    </w:p>
    <w:p w14:paraId="4B878FDC" w14:textId="77777777" w:rsidR="00474496" w:rsidRDefault="00006462">
      <w:pPr>
        <w:pStyle w:val="ListParagraph"/>
        <w:numPr>
          <w:ilvl w:val="1"/>
          <w:numId w:val="85"/>
        </w:numPr>
        <w:tabs>
          <w:tab w:val="left" w:pos="1079"/>
          <w:tab w:val="left" w:leader="dot" w:pos="9278"/>
        </w:tabs>
        <w:ind w:left="1079" w:hanging="719"/>
        <w:rPr>
          <w:sz w:val="24"/>
        </w:rPr>
      </w:pPr>
      <w:r>
        <w:rPr>
          <w:sz w:val="24"/>
        </w:rPr>
        <w:t>FAILURE</w:t>
      </w:r>
      <w:r>
        <w:rPr>
          <w:spacing w:val="-4"/>
          <w:sz w:val="24"/>
        </w:rPr>
        <w:t xml:space="preserve"> </w:t>
      </w:r>
      <w:r>
        <w:rPr>
          <w:sz w:val="24"/>
        </w:rPr>
        <w:t>TO</w:t>
      </w:r>
      <w:r>
        <w:rPr>
          <w:spacing w:val="-11"/>
          <w:sz w:val="24"/>
        </w:rPr>
        <w:t xml:space="preserve"> </w:t>
      </w:r>
      <w:r>
        <w:rPr>
          <w:sz w:val="24"/>
        </w:rPr>
        <w:t>DOCUMENT</w:t>
      </w:r>
      <w:r>
        <w:rPr>
          <w:spacing w:val="-5"/>
          <w:sz w:val="24"/>
        </w:rPr>
        <w:t xml:space="preserve"> </w:t>
      </w:r>
      <w:r>
        <w:rPr>
          <w:spacing w:val="-2"/>
          <w:sz w:val="24"/>
        </w:rPr>
        <w:t>CITIZENSHIP</w:t>
      </w:r>
      <w:r>
        <w:rPr>
          <w:sz w:val="24"/>
        </w:rPr>
        <w:tab/>
      </w:r>
      <w:r>
        <w:rPr>
          <w:spacing w:val="-2"/>
          <w:sz w:val="24"/>
        </w:rPr>
        <w:t>13-</w:t>
      </w:r>
      <w:r>
        <w:rPr>
          <w:spacing w:val="-10"/>
          <w:sz w:val="24"/>
        </w:rPr>
        <w:t>3</w:t>
      </w:r>
    </w:p>
    <w:p w14:paraId="2AA6C4D6" w14:textId="77777777" w:rsidR="00474496" w:rsidRDefault="00006462">
      <w:pPr>
        <w:pStyle w:val="ListParagraph"/>
        <w:numPr>
          <w:ilvl w:val="1"/>
          <w:numId w:val="85"/>
        </w:numPr>
        <w:tabs>
          <w:tab w:val="left" w:pos="1077"/>
          <w:tab w:val="left" w:leader="dot" w:pos="9278"/>
        </w:tabs>
        <w:ind w:left="1077" w:hanging="717"/>
        <w:rPr>
          <w:sz w:val="24"/>
        </w:rPr>
      </w:pPr>
      <w:r>
        <w:rPr>
          <w:sz w:val="24"/>
        </w:rPr>
        <w:t>FAILURE</w:t>
      </w:r>
      <w:r>
        <w:rPr>
          <w:spacing w:val="-10"/>
          <w:sz w:val="24"/>
        </w:rPr>
        <w:t xml:space="preserve"> </w:t>
      </w:r>
      <w:r>
        <w:rPr>
          <w:sz w:val="24"/>
        </w:rPr>
        <w:t>TO</w:t>
      </w:r>
      <w:r>
        <w:rPr>
          <w:spacing w:val="-4"/>
          <w:sz w:val="24"/>
        </w:rPr>
        <w:t xml:space="preserve"> </w:t>
      </w:r>
      <w:r>
        <w:rPr>
          <w:sz w:val="24"/>
        </w:rPr>
        <w:t>DISCLOSE</w:t>
      </w:r>
      <w:r>
        <w:rPr>
          <w:spacing w:val="-5"/>
          <w:sz w:val="24"/>
        </w:rPr>
        <w:t xml:space="preserve"> </w:t>
      </w:r>
      <w:r>
        <w:rPr>
          <w:sz w:val="24"/>
        </w:rPr>
        <w:t>AND</w:t>
      </w:r>
      <w:r>
        <w:rPr>
          <w:spacing w:val="-5"/>
          <w:sz w:val="24"/>
        </w:rPr>
        <w:t xml:space="preserve"> </w:t>
      </w:r>
      <w:r>
        <w:rPr>
          <w:sz w:val="24"/>
        </w:rPr>
        <w:t>DOCUMENT</w:t>
      </w:r>
      <w:r>
        <w:rPr>
          <w:spacing w:val="-5"/>
          <w:sz w:val="24"/>
        </w:rPr>
        <w:t xml:space="preserve"> </w:t>
      </w:r>
      <w:r>
        <w:rPr>
          <w:sz w:val="24"/>
        </w:rPr>
        <w:t>SOCIAL</w:t>
      </w:r>
      <w:r>
        <w:rPr>
          <w:spacing w:val="-25"/>
          <w:sz w:val="24"/>
        </w:rPr>
        <w:t xml:space="preserve"> </w:t>
      </w:r>
      <w:r>
        <w:rPr>
          <w:sz w:val="24"/>
        </w:rPr>
        <w:t>SECURITY</w:t>
      </w:r>
      <w:r>
        <w:rPr>
          <w:spacing w:val="-6"/>
          <w:sz w:val="24"/>
        </w:rPr>
        <w:t xml:space="preserve"> </w:t>
      </w:r>
      <w:r>
        <w:rPr>
          <w:spacing w:val="-2"/>
          <w:sz w:val="24"/>
        </w:rPr>
        <w:t>NUMBERS</w:t>
      </w:r>
      <w:r>
        <w:rPr>
          <w:sz w:val="24"/>
        </w:rPr>
        <w:tab/>
      </w:r>
      <w:r>
        <w:rPr>
          <w:spacing w:val="-2"/>
          <w:sz w:val="24"/>
        </w:rPr>
        <w:t>13-</w:t>
      </w:r>
      <w:r>
        <w:rPr>
          <w:spacing w:val="-10"/>
          <w:sz w:val="24"/>
        </w:rPr>
        <w:t>3</w:t>
      </w:r>
    </w:p>
    <w:p w14:paraId="5ADA1E62" w14:textId="77777777" w:rsidR="00474496" w:rsidRDefault="00006462">
      <w:pPr>
        <w:pStyle w:val="ListParagraph"/>
        <w:numPr>
          <w:ilvl w:val="1"/>
          <w:numId w:val="85"/>
        </w:numPr>
        <w:tabs>
          <w:tab w:val="left" w:pos="1079"/>
          <w:tab w:val="left" w:leader="dot" w:pos="9280"/>
        </w:tabs>
        <w:ind w:left="1079" w:hanging="719"/>
        <w:rPr>
          <w:sz w:val="24"/>
        </w:rPr>
      </w:pPr>
      <w:r>
        <w:rPr>
          <w:sz w:val="24"/>
        </w:rPr>
        <w:t>FAILURE</w:t>
      </w:r>
      <w:r>
        <w:rPr>
          <w:spacing w:val="-6"/>
          <w:sz w:val="24"/>
        </w:rPr>
        <w:t xml:space="preserve"> </w:t>
      </w:r>
      <w:r>
        <w:rPr>
          <w:sz w:val="24"/>
        </w:rPr>
        <w:t>TO</w:t>
      </w:r>
      <w:r>
        <w:rPr>
          <w:spacing w:val="-3"/>
          <w:sz w:val="24"/>
        </w:rPr>
        <w:t xml:space="preserve"> </w:t>
      </w:r>
      <w:r>
        <w:rPr>
          <w:sz w:val="24"/>
        </w:rPr>
        <w:t>ACCEPT</w:t>
      </w:r>
      <w:r>
        <w:rPr>
          <w:spacing w:val="-3"/>
          <w:sz w:val="24"/>
        </w:rPr>
        <w:t xml:space="preserve"> </w:t>
      </w:r>
      <w:r>
        <w:rPr>
          <w:sz w:val="24"/>
        </w:rPr>
        <w:t>OFFER</w:t>
      </w:r>
      <w:r>
        <w:rPr>
          <w:spacing w:val="-2"/>
          <w:sz w:val="24"/>
        </w:rPr>
        <w:t xml:space="preserve"> </w:t>
      </w:r>
      <w:r>
        <w:rPr>
          <w:sz w:val="24"/>
        </w:rPr>
        <w:t>OF</w:t>
      </w:r>
      <w:r>
        <w:rPr>
          <w:spacing w:val="-5"/>
          <w:sz w:val="24"/>
        </w:rPr>
        <w:t xml:space="preserve"> </w:t>
      </w:r>
      <w:r>
        <w:rPr>
          <w:sz w:val="24"/>
        </w:rPr>
        <w:t>A</w:t>
      </w:r>
      <w:r>
        <w:rPr>
          <w:spacing w:val="-14"/>
          <w:sz w:val="24"/>
        </w:rPr>
        <w:t xml:space="preserve"> </w:t>
      </w:r>
      <w:r>
        <w:rPr>
          <w:sz w:val="24"/>
        </w:rPr>
        <w:t>LEASE</w:t>
      </w:r>
      <w:r>
        <w:rPr>
          <w:spacing w:val="-5"/>
          <w:sz w:val="24"/>
        </w:rPr>
        <w:t xml:space="preserve"> </w:t>
      </w:r>
      <w:r>
        <w:rPr>
          <w:spacing w:val="-2"/>
          <w:sz w:val="24"/>
        </w:rPr>
        <w:t>REVISION</w:t>
      </w:r>
      <w:r>
        <w:rPr>
          <w:sz w:val="24"/>
        </w:rPr>
        <w:tab/>
      </w:r>
      <w:r>
        <w:rPr>
          <w:spacing w:val="-2"/>
          <w:sz w:val="24"/>
        </w:rPr>
        <w:t>13-</w:t>
      </w:r>
      <w:r>
        <w:rPr>
          <w:spacing w:val="-10"/>
          <w:sz w:val="24"/>
        </w:rPr>
        <w:t>4</w:t>
      </w:r>
    </w:p>
    <w:p w14:paraId="7CCC6ADE" w14:textId="77777777" w:rsidR="00474496" w:rsidRDefault="00006462">
      <w:pPr>
        <w:pStyle w:val="ListParagraph"/>
        <w:numPr>
          <w:ilvl w:val="1"/>
          <w:numId w:val="85"/>
        </w:numPr>
        <w:tabs>
          <w:tab w:val="left" w:pos="1079"/>
          <w:tab w:val="left" w:leader="dot" w:pos="9278"/>
        </w:tabs>
        <w:ind w:left="1079" w:hanging="719"/>
        <w:rPr>
          <w:sz w:val="24"/>
        </w:rPr>
      </w:pPr>
      <w:r>
        <w:rPr>
          <w:sz w:val="24"/>
        </w:rPr>
        <w:t>METHAMPHETAMINE</w:t>
      </w:r>
      <w:r>
        <w:rPr>
          <w:spacing w:val="-9"/>
          <w:sz w:val="24"/>
        </w:rPr>
        <w:t xml:space="preserve"> </w:t>
      </w:r>
      <w:r>
        <w:rPr>
          <w:spacing w:val="-2"/>
          <w:sz w:val="24"/>
        </w:rPr>
        <w:t>CONVICTION</w:t>
      </w:r>
      <w:r>
        <w:rPr>
          <w:sz w:val="24"/>
        </w:rPr>
        <w:tab/>
      </w:r>
      <w:r>
        <w:rPr>
          <w:spacing w:val="-2"/>
          <w:sz w:val="24"/>
        </w:rPr>
        <w:t>13-</w:t>
      </w:r>
      <w:r>
        <w:rPr>
          <w:spacing w:val="-10"/>
          <w:sz w:val="24"/>
        </w:rPr>
        <w:t>4</w:t>
      </w:r>
    </w:p>
    <w:p w14:paraId="492CBB9C" w14:textId="77777777" w:rsidR="00474496" w:rsidRDefault="00006462">
      <w:pPr>
        <w:pStyle w:val="ListParagraph"/>
        <w:numPr>
          <w:ilvl w:val="1"/>
          <w:numId w:val="85"/>
        </w:numPr>
        <w:tabs>
          <w:tab w:val="left" w:pos="1079"/>
          <w:tab w:val="left" w:leader="dot" w:pos="9278"/>
        </w:tabs>
        <w:ind w:left="1079" w:hanging="719"/>
        <w:rPr>
          <w:sz w:val="24"/>
        </w:rPr>
      </w:pPr>
      <w:r>
        <w:rPr>
          <w:sz w:val="24"/>
        </w:rPr>
        <w:t>DEATH</w:t>
      </w:r>
      <w:r>
        <w:rPr>
          <w:spacing w:val="-3"/>
          <w:sz w:val="24"/>
        </w:rPr>
        <w:t xml:space="preserve"> </w:t>
      </w:r>
      <w:r>
        <w:rPr>
          <w:sz w:val="24"/>
        </w:rPr>
        <w:t>OF</w:t>
      </w:r>
      <w:r>
        <w:rPr>
          <w:spacing w:val="-4"/>
          <w:sz w:val="24"/>
        </w:rPr>
        <w:t xml:space="preserve"> </w:t>
      </w:r>
      <w:r>
        <w:rPr>
          <w:sz w:val="24"/>
        </w:rPr>
        <w:t>A</w:t>
      </w:r>
      <w:r>
        <w:rPr>
          <w:spacing w:val="-2"/>
          <w:sz w:val="24"/>
        </w:rPr>
        <w:t xml:space="preserve"> </w:t>
      </w:r>
      <w:r>
        <w:rPr>
          <w:sz w:val="24"/>
        </w:rPr>
        <w:t>SOLE</w:t>
      </w:r>
      <w:r>
        <w:rPr>
          <w:spacing w:val="-13"/>
          <w:sz w:val="24"/>
        </w:rPr>
        <w:t xml:space="preserve"> </w:t>
      </w:r>
      <w:r>
        <w:rPr>
          <w:sz w:val="24"/>
        </w:rPr>
        <w:t>FAMILY</w:t>
      </w:r>
      <w:r>
        <w:rPr>
          <w:spacing w:val="-4"/>
          <w:sz w:val="24"/>
        </w:rPr>
        <w:t xml:space="preserve"> </w:t>
      </w:r>
      <w:r>
        <w:rPr>
          <w:spacing w:val="-2"/>
          <w:sz w:val="24"/>
        </w:rPr>
        <w:t>MEMBER</w:t>
      </w:r>
      <w:r>
        <w:rPr>
          <w:sz w:val="24"/>
        </w:rPr>
        <w:tab/>
      </w:r>
      <w:r>
        <w:rPr>
          <w:spacing w:val="-2"/>
          <w:sz w:val="24"/>
        </w:rPr>
        <w:t>13-</w:t>
      </w:r>
      <w:r>
        <w:rPr>
          <w:spacing w:val="-10"/>
          <w:sz w:val="24"/>
        </w:rPr>
        <w:t>4</w:t>
      </w:r>
    </w:p>
    <w:p w14:paraId="54263E57" w14:textId="77777777" w:rsidR="00474496" w:rsidRDefault="00006462">
      <w:pPr>
        <w:pStyle w:val="Heading1"/>
        <w:spacing w:before="243"/>
        <w:ind w:left="679" w:right="916"/>
        <w:jc w:val="center"/>
      </w:pPr>
      <w:r>
        <w:t>PART</w:t>
      </w:r>
      <w:r>
        <w:rPr>
          <w:spacing w:val="-4"/>
        </w:rPr>
        <w:t xml:space="preserve"> </w:t>
      </w:r>
      <w:r>
        <w:t>III:</w:t>
      </w:r>
      <w:r>
        <w:rPr>
          <w:spacing w:val="-5"/>
        </w:rPr>
        <w:t xml:space="preserve"> </w:t>
      </w:r>
      <w:r>
        <w:t>TERMINATION</w:t>
      </w:r>
      <w:r>
        <w:rPr>
          <w:spacing w:val="-5"/>
        </w:rPr>
        <w:t xml:space="preserve"> </w:t>
      </w:r>
      <w:r>
        <w:t>BY</w:t>
      </w:r>
      <w:r>
        <w:rPr>
          <w:spacing w:val="-5"/>
        </w:rPr>
        <w:t xml:space="preserve"> </w:t>
      </w:r>
      <w:r>
        <w:t>HOME</w:t>
      </w:r>
      <w:r>
        <w:rPr>
          <w:spacing w:val="-4"/>
        </w:rPr>
        <w:t xml:space="preserve"> </w:t>
      </w:r>
      <w:r>
        <w:t>FORWARD</w:t>
      </w:r>
      <w:r>
        <w:rPr>
          <w:spacing w:val="-5"/>
        </w:rPr>
        <w:t xml:space="preserve"> </w:t>
      </w:r>
      <w:r>
        <w:t>–</w:t>
      </w:r>
      <w:r>
        <w:rPr>
          <w:spacing w:val="-4"/>
        </w:rPr>
        <w:t xml:space="preserve"> </w:t>
      </w:r>
      <w:r>
        <w:t>OTHER</w:t>
      </w:r>
      <w:r>
        <w:rPr>
          <w:spacing w:val="-5"/>
        </w:rPr>
        <w:t xml:space="preserve"> </w:t>
      </w:r>
      <w:r>
        <w:t xml:space="preserve">AUTHORIZED </w:t>
      </w:r>
      <w:r>
        <w:rPr>
          <w:spacing w:val="-2"/>
        </w:rPr>
        <w:t>REASONS</w:t>
      </w:r>
    </w:p>
    <w:p w14:paraId="5A32744F" w14:textId="77777777" w:rsidR="00474496" w:rsidRDefault="00006462">
      <w:pPr>
        <w:pStyle w:val="ListParagraph"/>
        <w:numPr>
          <w:ilvl w:val="1"/>
          <w:numId w:val="84"/>
        </w:numPr>
        <w:tabs>
          <w:tab w:val="left" w:pos="1078"/>
          <w:tab w:val="left" w:leader="dot" w:pos="9278"/>
        </w:tabs>
        <w:spacing w:before="117"/>
        <w:ind w:left="1078" w:hanging="718"/>
        <w:rPr>
          <w:sz w:val="24"/>
        </w:rPr>
      </w:pPr>
      <w:r>
        <w:rPr>
          <w:spacing w:val="-2"/>
          <w:sz w:val="24"/>
        </w:rPr>
        <w:t>OVERVIEW</w:t>
      </w:r>
      <w:r>
        <w:rPr>
          <w:sz w:val="24"/>
        </w:rPr>
        <w:tab/>
      </w:r>
      <w:r>
        <w:rPr>
          <w:spacing w:val="-2"/>
          <w:sz w:val="24"/>
        </w:rPr>
        <w:t>13-</w:t>
      </w:r>
      <w:r>
        <w:rPr>
          <w:spacing w:val="-10"/>
          <w:sz w:val="24"/>
        </w:rPr>
        <w:t>5</w:t>
      </w:r>
    </w:p>
    <w:p w14:paraId="5CA4D955" w14:textId="77777777" w:rsidR="00474496" w:rsidRDefault="00006462">
      <w:pPr>
        <w:pStyle w:val="ListParagraph"/>
        <w:numPr>
          <w:ilvl w:val="1"/>
          <w:numId w:val="84"/>
        </w:numPr>
        <w:tabs>
          <w:tab w:val="left" w:pos="1079"/>
          <w:tab w:val="left" w:leader="dot" w:pos="9278"/>
        </w:tabs>
        <w:ind w:left="1079" w:hanging="719"/>
        <w:rPr>
          <w:sz w:val="24"/>
        </w:rPr>
      </w:pPr>
      <w:r>
        <w:rPr>
          <w:sz w:val="24"/>
        </w:rPr>
        <w:t>MANDATORY</w:t>
      </w:r>
      <w:r>
        <w:rPr>
          <w:spacing w:val="-11"/>
          <w:sz w:val="24"/>
        </w:rPr>
        <w:t xml:space="preserve"> </w:t>
      </w:r>
      <w:r>
        <w:rPr>
          <w:sz w:val="24"/>
        </w:rPr>
        <w:t>LEASE</w:t>
      </w:r>
      <w:r>
        <w:rPr>
          <w:spacing w:val="-7"/>
          <w:sz w:val="24"/>
        </w:rPr>
        <w:t xml:space="preserve"> </w:t>
      </w:r>
      <w:r>
        <w:rPr>
          <w:spacing w:val="-2"/>
          <w:sz w:val="24"/>
        </w:rPr>
        <w:t>PROVISIONS</w:t>
      </w:r>
      <w:r>
        <w:rPr>
          <w:sz w:val="24"/>
        </w:rPr>
        <w:tab/>
      </w:r>
      <w:r>
        <w:rPr>
          <w:spacing w:val="-2"/>
          <w:sz w:val="24"/>
        </w:rPr>
        <w:t>13-</w:t>
      </w:r>
      <w:r>
        <w:rPr>
          <w:spacing w:val="-10"/>
          <w:sz w:val="24"/>
        </w:rPr>
        <w:t>5</w:t>
      </w:r>
    </w:p>
    <w:p w14:paraId="3B327B87" w14:textId="77777777" w:rsidR="00474496" w:rsidRDefault="00006462">
      <w:pPr>
        <w:pStyle w:val="ListParagraph"/>
        <w:numPr>
          <w:ilvl w:val="1"/>
          <w:numId w:val="84"/>
        </w:numPr>
        <w:tabs>
          <w:tab w:val="left" w:pos="1079"/>
          <w:tab w:val="left" w:leader="dot" w:pos="9280"/>
        </w:tabs>
        <w:ind w:left="1079" w:hanging="719"/>
        <w:rPr>
          <w:sz w:val="24"/>
        </w:rPr>
      </w:pPr>
      <w:r>
        <w:rPr>
          <w:sz w:val="24"/>
        </w:rPr>
        <w:t>OTHER</w:t>
      </w:r>
      <w:r>
        <w:rPr>
          <w:spacing w:val="-7"/>
          <w:sz w:val="24"/>
        </w:rPr>
        <w:t xml:space="preserve"> </w:t>
      </w:r>
      <w:r>
        <w:rPr>
          <w:sz w:val="24"/>
        </w:rPr>
        <w:t>AUTHORIZED</w:t>
      </w:r>
      <w:r>
        <w:rPr>
          <w:spacing w:val="-3"/>
          <w:sz w:val="24"/>
        </w:rPr>
        <w:t xml:space="preserve"> </w:t>
      </w:r>
      <w:r>
        <w:rPr>
          <w:sz w:val="24"/>
        </w:rPr>
        <w:t>REASONS</w:t>
      </w:r>
      <w:r>
        <w:rPr>
          <w:spacing w:val="-13"/>
          <w:sz w:val="24"/>
        </w:rPr>
        <w:t xml:space="preserve"> </w:t>
      </w:r>
      <w:r>
        <w:rPr>
          <w:sz w:val="24"/>
        </w:rPr>
        <w:t>FOR</w:t>
      </w:r>
      <w:r>
        <w:rPr>
          <w:spacing w:val="-6"/>
          <w:sz w:val="24"/>
        </w:rPr>
        <w:t xml:space="preserve"> </w:t>
      </w:r>
      <w:r>
        <w:rPr>
          <w:spacing w:val="-2"/>
          <w:sz w:val="24"/>
        </w:rPr>
        <w:t>TERMINATION</w:t>
      </w:r>
      <w:r>
        <w:rPr>
          <w:sz w:val="24"/>
        </w:rPr>
        <w:tab/>
      </w:r>
      <w:r>
        <w:rPr>
          <w:spacing w:val="-2"/>
          <w:sz w:val="24"/>
        </w:rPr>
        <w:t>13-</w:t>
      </w:r>
      <w:r>
        <w:rPr>
          <w:spacing w:val="-10"/>
          <w:sz w:val="24"/>
        </w:rPr>
        <w:t>8</w:t>
      </w:r>
    </w:p>
    <w:p w14:paraId="1AB9C83B" w14:textId="77777777" w:rsidR="00474496" w:rsidRDefault="00006462">
      <w:pPr>
        <w:pStyle w:val="ListParagraph"/>
        <w:numPr>
          <w:ilvl w:val="1"/>
          <w:numId w:val="84"/>
        </w:numPr>
        <w:tabs>
          <w:tab w:val="left" w:pos="1075"/>
        </w:tabs>
        <w:ind w:left="1075" w:hanging="715"/>
        <w:rPr>
          <w:sz w:val="24"/>
        </w:rPr>
      </w:pPr>
      <w:r>
        <w:rPr>
          <w:sz w:val="24"/>
        </w:rPr>
        <w:t>PROHIBITION</w:t>
      </w:r>
      <w:r>
        <w:rPr>
          <w:spacing w:val="-8"/>
          <w:sz w:val="24"/>
        </w:rPr>
        <w:t xml:space="preserve"> </w:t>
      </w:r>
      <w:r>
        <w:rPr>
          <w:sz w:val="24"/>
        </w:rPr>
        <w:t>AGAINST</w:t>
      </w:r>
      <w:r>
        <w:rPr>
          <w:spacing w:val="-5"/>
          <w:sz w:val="24"/>
        </w:rPr>
        <w:t xml:space="preserve"> </w:t>
      </w:r>
      <w:r>
        <w:rPr>
          <w:sz w:val="24"/>
        </w:rPr>
        <w:t>TERMINATING</w:t>
      </w:r>
      <w:r>
        <w:rPr>
          <w:spacing w:val="-5"/>
          <w:sz w:val="24"/>
        </w:rPr>
        <w:t xml:space="preserve"> </w:t>
      </w:r>
      <w:r>
        <w:rPr>
          <w:sz w:val="24"/>
        </w:rPr>
        <w:t>TENANCY</w:t>
      </w:r>
      <w:r>
        <w:rPr>
          <w:spacing w:val="-5"/>
          <w:sz w:val="24"/>
        </w:rPr>
        <w:t xml:space="preserve"> </w:t>
      </w:r>
      <w:r>
        <w:rPr>
          <w:sz w:val="24"/>
        </w:rPr>
        <w:t>OF</w:t>
      </w:r>
      <w:r>
        <w:rPr>
          <w:spacing w:val="-13"/>
          <w:sz w:val="24"/>
        </w:rPr>
        <w:t xml:space="preserve"> </w:t>
      </w:r>
      <w:r>
        <w:rPr>
          <w:spacing w:val="-2"/>
          <w:sz w:val="24"/>
        </w:rPr>
        <w:t>VICTIMS</w:t>
      </w:r>
    </w:p>
    <w:p w14:paraId="64433F45" w14:textId="7820E967" w:rsidR="00474496" w:rsidRDefault="00006462">
      <w:pPr>
        <w:pStyle w:val="BodyText"/>
        <w:tabs>
          <w:tab w:val="left" w:leader="dot" w:pos="9278"/>
        </w:tabs>
        <w:spacing w:before="0"/>
        <w:ind w:left="1080" w:right="614"/>
      </w:pPr>
      <w:r>
        <w:t>OF DOMESTIC VIOLENCE, DATING VIOLENCE</w:t>
      </w:r>
      <w:r w:rsidR="002F0FB1">
        <w:t>, SEXUAL ASSAULT</w:t>
      </w:r>
      <w:r w:rsidRPr="002F0FB1">
        <w:rPr>
          <w:color w:val="000000" w:themeColor="text1"/>
          <w:u w:val="single" w:color="2D96D2"/>
        </w:rPr>
        <w:t>,</w:t>
      </w:r>
      <w:r w:rsidRPr="002F0FB1">
        <w:rPr>
          <w:color w:val="000000" w:themeColor="text1"/>
        </w:rPr>
        <w:t xml:space="preserve"> </w:t>
      </w:r>
      <w:r>
        <w:t xml:space="preserve">AND </w:t>
      </w:r>
      <w:r>
        <w:rPr>
          <w:spacing w:val="-2"/>
        </w:rPr>
        <w:t>STALKING.</w:t>
      </w:r>
      <w:r>
        <w:tab/>
      </w:r>
      <w:r>
        <w:rPr>
          <w:spacing w:val="-6"/>
        </w:rPr>
        <w:t>13-9</w:t>
      </w:r>
    </w:p>
    <w:p w14:paraId="02DF30FB" w14:textId="77777777" w:rsidR="00474496" w:rsidRDefault="00006462">
      <w:pPr>
        <w:pStyle w:val="Heading1"/>
        <w:spacing w:before="243"/>
        <w:ind w:left="1100" w:right="1339"/>
        <w:jc w:val="center"/>
      </w:pPr>
      <w:r>
        <w:t>PART</w:t>
      </w:r>
      <w:r>
        <w:rPr>
          <w:spacing w:val="-8"/>
        </w:rPr>
        <w:t xml:space="preserve"> </w:t>
      </w:r>
      <w:r>
        <w:t>IV:</w:t>
      </w:r>
      <w:r>
        <w:rPr>
          <w:spacing w:val="-9"/>
        </w:rPr>
        <w:t xml:space="preserve"> </w:t>
      </w:r>
      <w:r>
        <w:t>NOTIFICATION</w:t>
      </w:r>
      <w:r>
        <w:rPr>
          <w:spacing w:val="-9"/>
        </w:rPr>
        <w:t xml:space="preserve"> </w:t>
      </w:r>
      <w:r>
        <w:t>REQUIREMENTS,</w:t>
      </w:r>
      <w:r>
        <w:rPr>
          <w:spacing w:val="-8"/>
        </w:rPr>
        <w:t xml:space="preserve"> </w:t>
      </w:r>
      <w:r>
        <w:t>EVICTION PROCEDURES AND RECORD KEEPING</w:t>
      </w:r>
    </w:p>
    <w:p w14:paraId="4766CAC6" w14:textId="77777777" w:rsidR="00474496" w:rsidRDefault="00006462">
      <w:pPr>
        <w:pStyle w:val="ListParagraph"/>
        <w:numPr>
          <w:ilvl w:val="1"/>
          <w:numId w:val="83"/>
        </w:numPr>
        <w:tabs>
          <w:tab w:val="left" w:pos="1077"/>
          <w:tab w:val="left" w:leader="dot" w:pos="9158"/>
        </w:tabs>
        <w:spacing w:before="118"/>
        <w:ind w:left="1077" w:hanging="718"/>
        <w:rPr>
          <w:sz w:val="24"/>
        </w:rPr>
      </w:pPr>
      <w:r>
        <w:rPr>
          <w:spacing w:val="-2"/>
          <w:sz w:val="24"/>
        </w:rPr>
        <w:t>OVERVIEW</w:t>
      </w:r>
      <w:r>
        <w:rPr>
          <w:sz w:val="24"/>
        </w:rPr>
        <w:tab/>
      </w:r>
      <w:r>
        <w:rPr>
          <w:spacing w:val="-2"/>
          <w:sz w:val="24"/>
        </w:rPr>
        <w:t>13-</w:t>
      </w:r>
      <w:r>
        <w:rPr>
          <w:spacing w:val="-5"/>
          <w:sz w:val="24"/>
        </w:rPr>
        <w:t>12</w:t>
      </w:r>
    </w:p>
    <w:p w14:paraId="4D7DF39C" w14:textId="77777777" w:rsidR="00474496" w:rsidRDefault="00006462">
      <w:pPr>
        <w:pStyle w:val="ListParagraph"/>
        <w:numPr>
          <w:ilvl w:val="1"/>
          <w:numId w:val="83"/>
        </w:numPr>
        <w:tabs>
          <w:tab w:val="left" w:pos="1079"/>
          <w:tab w:val="left" w:leader="dot" w:pos="9160"/>
        </w:tabs>
        <w:ind w:left="1079" w:hanging="719"/>
        <w:rPr>
          <w:sz w:val="24"/>
        </w:rPr>
      </w:pPr>
      <w:r>
        <w:rPr>
          <w:sz w:val="24"/>
        </w:rPr>
        <w:t>CONDUCTING</w:t>
      </w:r>
      <w:r>
        <w:rPr>
          <w:spacing w:val="-7"/>
          <w:sz w:val="24"/>
        </w:rPr>
        <w:t xml:space="preserve"> </w:t>
      </w:r>
      <w:r>
        <w:rPr>
          <w:sz w:val="24"/>
        </w:rPr>
        <w:t>CRIMINAL</w:t>
      </w:r>
      <w:r>
        <w:rPr>
          <w:spacing w:val="-5"/>
          <w:sz w:val="24"/>
        </w:rPr>
        <w:t xml:space="preserve"> </w:t>
      </w:r>
      <w:r>
        <w:rPr>
          <w:sz w:val="24"/>
        </w:rPr>
        <w:t>RECORDS</w:t>
      </w:r>
      <w:r>
        <w:rPr>
          <w:spacing w:val="-4"/>
          <w:sz w:val="24"/>
        </w:rPr>
        <w:t xml:space="preserve"> </w:t>
      </w:r>
      <w:r>
        <w:rPr>
          <w:spacing w:val="-2"/>
          <w:sz w:val="24"/>
        </w:rPr>
        <w:t>CHECKS</w:t>
      </w:r>
      <w:r>
        <w:rPr>
          <w:sz w:val="24"/>
        </w:rPr>
        <w:tab/>
      </w:r>
      <w:r>
        <w:rPr>
          <w:spacing w:val="-2"/>
          <w:sz w:val="24"/>
        </w:rPr>
        <w:t>13-</w:t>
      </w:r>
      <w:r>
        <w:rPr>
          <w:spacing w:val="-5"/>
          <w:sz w:val="24"/>
        </w:rPr>
        <w:t>12</w:t>
      </w:r>
    </w:p>
    <w:p w14:paraId="73F784CE" w14:textId="77777777" w:rsidR="00474496" w:rsidRDefault="00006462">
      <w:pPr>
        <w:pStyle w:val="ListParagraph"/>
        <w:numPr>
          <w:ilvl w:val="1"/>
          <w:numId w:val="83"/>
        </w:numPr>
        <w:tabs>
          <w:tab w:val="left" w:pos="1079"/>
          <w:tab w:val="left" w:leader="dot" w:pos="9160"/>
        </w:tabs>
        <w:ind w:left="1079" w:hanging="719"/>
        <w:rPr>
          <w:sz w:val="24"/>
        </w:rPr>
      </w:pPr>
      <w:r>
        <w:rPr>
          <w:sz w:val="24"/>
        </w:rPr>
        <w:t>DISCLOSURE</w:t>
      </w:r>
      <w:r>
        <w:rPr>
          <w:spacing w:val="-9"/>
          <w:sz w:val="24"/>
        </w:rPr>
        <w:t xml:space="preserve"> </w:t>
      </w:r>
      <w:r>
        <w:rPr>
          <w:sz w:val="24"/>
        </w:rPr>
        <w:t>OF</w:t>
      </w:r>
      <w:r>
        <w:rPr>
          <w:spacing w:val="-6"/>
          <w:sz w:val="24"/>
        </w:rPr>
        <w:t xml:space="preserve"> </w:t>
      </w:r>
      <w:r>
        <w:rPr>
          <w:sz w:val="24"/>
        </w:rPr>
        <w:t>CRIMINAL</w:t>
      </w:r>
      <w:r>
        <w:rPr>
          <w:spacing w:val="-4"/>
          <w:sz w:val="24"/>
        </w:rPr>
        <w:t xml:space="preserve"> </w:t>
      </w:r>
      <w:r>
        <w:rPr>
          <w:sz w:val="24"/>
        </w:rPr>
        <w:t>RECORDS</w:t>
      </w:r>
      <w:r>
        <w:rPr>
          <w:spacing w:val="-19"/>
          <w:sz w:val="24"/>
        </w:rPr>
        <w:t xml:space="preserve"> </w:t>
      </w:r>
      <w:r>
        <w:rPr>
          <w:sz w:val="24"/>
        </w:rPr>
        <w:t>TO</w:t>
      </w:r>
      <w:r>
        <w:rPr>
          <w:spacing w:val="-6"/>
          <w:sz w:val="24"/>
        </w:rPr>
        <w:t xml:space="preserve"> </w:t>
      </w:r>
      <w:r>
        <w:rPr>
          <w:spacing w:val="-2"/>
          <w:sz w:val="24"/>
        </w:rPr>
        <w:t>FAMILY</w:t>
      </w:r>
      <w:r>
        <w:rPr>
          <w:sz w:val="24"/>
        </w:rPr>
        <w:tab/>
      </w:r>
      <w:r>
        <w:rPr>
          <w:spacing w:val="-2"/>
          <w:sz w:val="24"/>
        </w:rPr>
        <w:t>13-</w:t>
      </w:r>
      <w:r>
        <w:rPr>
          <w:spacing w:val="-5"/>
          <w:sz w:val="24"/>
        </w:rPr>
        <w:t>12</w:t>
      </w:r>
    </w:p>
    <w:p w14:paraId="79AECA91" w14:textId="77777777" w:rsidR="00474496" w:rsidRDefault="00006462">
      <w:pPr>
        <w:pStyle w:val="ListParagraph"/>
        <w:numPr>
          <w:ilvl w:val="1"/>
          <w:numId w:val="83"/>
        </w:numPr>
        <w:tabs>
          <w:tab w:val="left" w:pos="1078"/>
          <w:tab w:val="left" w:leader="dot" w:pos="9158"/>
        </w:tabs>
        <w:ind w:left="1078" w:hanging="718"/>
        <w:rPr>
          <w:sz w:val="24"/>
        </w:rPr>
      </w:pPr>
      <w:r>
        <w:rPr>
          <w:sz w:val="24"/>
        </w:rPr>
        <w:t>LEASE</w:t>
      </w:r>
      <w:r>
        <w:rPr>
          <w:spacing w:val="-8"/>
          <w:sz w:val="24"/>
        </w:rPr>
        <w:t xml:space="preserve"> </w:t>
      </w:r>
      <w:r>
        <w:rPr>
          <w:sz w:val="24"/>
        </w:rPr>
        <w:t>TERMINATION</w:t>
      </w:r>
      <w:r>
        <w:rPr>
          <w:spacing w:val="-5"/>
          <w:sz w:val="24"/>
        </w:rPr>
        <w:t xml:space="preserve"> </w:t>
      </w:r>
      <w:r>
        <w:rPr>
          <w:spacing w:val="-2"/>
          <w:sz w:val="24"/>
        </w:rPr>
        <w:t>NOTICE</w:t>
      </w:r>
      <w:r>
        <w:rPr>
          <w:sz w:val="24"/>
        </w:rPr>
        <w:tab/>
      </w:r>
      <w:r>
        <w:rPr>
          <w:spacing w:val="-2"/>
          <w:sz w:val="24"/>
        </w:rPr>
        <w:t>13-</w:t>
      </w:r>
      <w:r>
        <w:rPr>
          <w:spacing w:val="-5"/>
          <w:sz w:val="24"/>
        </w:rPr>
        <w:t>12</w:t>
      </w:r>
    </w:p>
    <w:p w14:paraId="419E2712" w14:textId="77777777" w:rsidR="00474496" w:rsidRDefault="00006462">
      <w:pPr>
        <w:pStyle w:val="ListParagraph"/>
        <w:numPr>
          <w:ilvl w:val="1"/>
          <w:numId w:val="83"/>
        </w:numPr>
        <w:tabs>
          <w:tab w:val="left" w:pos="1079"/>
          <w:tab w:val="left" w:leader="dot" w:pos="9158"/>
        </w:tabs>
        <w:ind w:left="1079" w:hanging="719"/>
        <w:rPr>
          <w:sz w:val="24"/>
        </w:rPr>
      </w:pPr>
      <w:r>
        <w:rPr>
          <w:spacing w:val="-2"/>
          <w:sz w:val="24"/>
        </w:rPr>
        <w:t>EVICTION</w:t>
      </w:r>
      <w:r>
        <w:rPr>
          <w:sz w:val="24"/>
        </w:rPr>
        <w:tab/>
      </w:r>
      <w:r>
        <w:rPr>
          <w:spacing w:val="-2"/>
          <w:sz w:val="24"/>
        </w:rPr>
        <w:t>13-</w:t>
      </w:r>
      <w:r>
        <w:rPr>
          <w:spacing w:val="-5"/>
          <w:sz w:val="24"/>
        </w:rPr>
        <w:t>14</w:t>
      </w:r>
    </w:p>
    <w:p w14:paraId="6B4DA3E5" w14:textId="77777777" w:rsidR="00474496" w:rsidRDefault="00006462">
      <w:pPr>
        <w:pStyle w:val="ListParagraph"/>
        <w:numPr>
          <w:ilvl w:val="1"/>
          <w:numId w:val="83"/>
        </w:numPr>
        <w:tabs>
          <w:tab w:val="left" w:pos="1079"/>
          <w:tab w:val="left" w:leader="dot" w:pos="9158"/>
        </w:tabs>
        <w:ind w:left="1079" w:hanging="719"/>
        <w:rPr>
          <w:sz w:val="24"/>
        </w:rPr>
      </w:pPr>
      <w:r>
        <w:rPr>
          <w:sz w:val="24"/>
        </w:rPr>
        <w:t>REASONABLE</w:t>
      </w:r>
      <w:r>
        <w:rPr>
          <w:spacing w:val="-14"/>
          <w:sz w:val="24"/>
        </w:rPr>
        <w:t xml:space="preserve"> </w:t>
      </w:r>
      <w:r>
        <w:rPr>
          <w:spacing w:val="-2"/>
          <w:sz w:val="24"/>
        </w:rPr>
        <w:t>ACCOMMODATION</w:t>
      </w:r>
      <w:r>
        <w:rPr>
          <w:sz w:val="24"/>
        </w:rPr>
        <w:tab/>
      </w:r>
      <w:r>
        <w:rPr>
          <w:spacing w:val="-2"/>
          <w:sz w:val="24"/>
        </w:rPr>
        <w:t>13-</w:t>
      </w:r>
      <w:r>
        <w:rPr>
          <w:spacing w:val="-5"/>
          <w:sz w:val="24"/>
        </w:rPr>
        <w:t>14</w:t>
      </w:r>
    </w:p>
    <w:p w14:paraId="1C95778A" w14:textId="77777777" w:rsidR="00474496" w:rsidRDefault="00006462">
      <w:pPr>
        <w:pStyle w:val="Heading2"/>
        <w:spacing w:before="242"/>
        <w:ind w:left="0" w:right="242"/>
        <w:jc w:val="center"/>
      </w:pPr>
      <w:bookmarkStart w:id="15" w:name="INFORMAL_REVIEWS,_INFORMAL_SETTLEMENT_AN"/>
      <w:bookmarkEnd w:id="15"/>
      <w:r>
        <w:t>Chapter</w:t>
      </w:r>
      <w:r>
        <w:rPr>
          <w:spacing w:val="-4"/>
        </w:rPr>
        <w:t xml:space="preserve"> </w:t>
      </w:r>
      <w:r>
        <w:rPr>
          <w:spacing w:val="-5"/>
        </w:rPr>
        <w:t>14</w:t>
      </w:r>
    </w:p>
    <w:p w14:paraId="2D17999D" w14:textId="77777777" w:rsidR="00474496" w:rsidRDefault="00006462">
      <w:pPr>
        <w:pStyle w:val="Heading1"/>
        <w:ind w:left="0" w:right="243"/>
        <w:jc w:val="center"/>
      </w:pPr>
      <w:r>
        <w:t>INFORMAL</w:t>
      </w:r>
      <w:r>
        <w:rPr>
          <w:spacing w:val="-6"/>
        </w:rPr>
        <w:t xml:space="preserve"> </w:t>
      </w:r>
      <w:r>
        <w:t>REVIEWS,</w:t>
      </w:r>
      <w:r>
        <w:rPr>
          <w:spacing w:val="-4"/>
        </w:rPr>
        <w:t xml:space="preserve"> </w:t>
      </w:r>
      <w:r>
        <w:t>INFORMAL</w:t>
      </w:r>
      <w:r>
        <w:rPr>
          <w:spacing w:val="-3"/>
        </w:rPr>
        <w:t xml:space="preserve"> </w:t>
      </w:r>
      <w:r>
        <w:t>SETTLEMENT</w:t>
      </w:r>
      <w:r>
        <w:rPr>
          <w:spacing w:val="-4"/>
        </w:rPr>
        <w:t xml:space="preserve"> </w:t>
      </w:r>
      <w:r>
        <w:t>AND</w:t>
      </w:r>
      <w:r>
        <w:rPr>
          <w:spacing w:val="-4"/>
        </w:rPr>
        <w:t xml:space="preserve"> </w:t>
      </w:r>
      <w:r>
        <w:rPr>
          <w:spacing w:val="-2"/>
        </w:rPr>
        <w:t>GRIEVANCES</w:t>
      </w:r>
    </w:p>
    <w:p w14:paraId="7D6CE383" w14:textId="77777777" w:rsidR="00474496" w:rsidRDefault="00006462">
      <w:pPr>
        <w:pStyle w:val="BodyText"/>
        <w:tabs>
          <w:tab w:val="left" w:leader="dot" w:pos="8918"/>
        </w:tabs>
        <w:spacing w:before="118"/>
        <w:ind w:left="0" w:right="240"/>
        <w:jc w:val="center"/>
      </w:pPr>
      <w:r>
        <w:rPr>
          <w:spacing w:val="-2"/>
        </w:rPr>
        <w:t>INTRODUCTION</w:t>
      </w:r>
      <w:r>
        <w:tab/>
      </w:r>
      <w:r>
        <w:rPr>
          <w:spacing w:val="-2"/>
        </w:rPr>
        <w:t>14-</w:t>
      </w:r>
      <w:r>
        <w:rPr>
          <w:spacing w:val="-10"/>
        </w:rPr>
        <w:t>1</w:t>
      </w:r>
    </w:p>
    <w:p w14:paraId="556123BB" w14:textId="77777777" w:rsidR="00474496" w:rsidRDefault="00006462">
      <w:pPr>
        <w:pStyle w:val="Heading1"/>
        <w:spacing w:before="242"/>
        <w:ind w:left="0" w:right="238"/>
        <w:jc w:val="center"/>
      </w:pPr>
      <w:r>
        <w:t>PART</w:t>
      </w:r>
      <w:r>
        <w:rPr>
          <w:spacing w:val="-5"/>
        </w:rPr>
        <w:t xml:space="preserve"> </w:t>
      </w:r>
      <w:r>
        <w:t>I:</w:t>
      </w:r>
      <w:r>
        <w:rPr>
          <w:spacing w:val="-3"/>
        </w:rPr>
        <w:t xml:space="preserve"> </w:t>
      </w:r>
      <w:r>
        <w:t>INFORMAL REVIEWS</w:t>
      </w:r>
      <w:r>
        <w:rPr>
          <w:spacing w:val="-2"/>
        </w:rPr>
        <w:t xml:space="preserve"> </w:t>
      </w:r>
      <w:r>
        <w:t>FOR</w:t>
      </w:r>
      <w:r>
        <w:rPr>
          <w:spacing w:val="-4"/>
        </w:rPr>
        <w:t xml:space="preserve"> </w:t>
      </w:r>
      <w:r>
        <w:t>PUBLIC</w:t>
      </w:r>
      <w:r>
        <w:rPr>
          <w:spacing w:val="-3"/>
        </w:rPr>
        <w:t xml:space="preserve"> </w:t>
      </w:r>
      <w:r>
        <w:t>HOUSING</w:t>
      </w:r>
      <w:r>
        <w:rPr>
          <w:spacing w:val="-2"/>
        </w:rPr>
        <w:t xml:space="preserve"> APPLICANTS</w:t>
      </w:r>
    </w:p>
    <w:p w14:paraId="0AA4A29D" w14:textId="77777777" w:rsidR="00474496" w:rsidRDefault="00006462">
      <w:pPr>
        <w:pStyle w:val="ListParagraph"/>
        <w:numPr>
          <w:ilvl w:val="1"/>
          <w:numId w:val="82"/>
        </w:numPr>
        <w:tabs>
          <w:tab w:val="left" w:pos="1079"/>
          <w:tab w:val="left" w:leader="dot" w:pos="9278"/>
        </w:tabs>
        <w:spacing w:before="118"/>
        <w:ind w:left="1079" w:hanging="719"/>
        <w:rPr>
          <w:sz w:val="24"/>
        </w:rPr>
      </w:pPr>
      <w:r>
        <w:rPr>
          <w:spacing w:val="-2"/>
          <w:sz w:val="24"/>
        </w:rPr>
        <w:t>OVERVIEW</w:t>
      </w:r>
      <w:r>
        <w:rPr>
          <w:sz w:val="24"/>
        </w:rPr>
        <w:tab/>
      </w:r>
      <w:r>
        <w:rPr>
          <w:spacing w:val="-2"/>
          <w:sz w:val="24"/>
        </w:rPr>
        <w:t>14-</w:t>
      </w:r>
      <w:r>
        <w:rPr>
          <w:spacing w:val="-10"/>
          <w:sz w:val="24"/>
        </w:rPr>
        <w:t>1</w:t>
      </w:r>
    </w:p>
    <w:p w14:paraId="68FF272A" w14:textId="77777777" w:rsidR="00474496" w:rsidRDefault="00006462">
      <w:pPr>
        <w:pStyle w:val="ListParagraph"/>
        <w:numPr>
          <w:ilvl w:val="1"/>
          <w:numId w:val="82"/>
        </w:numPr>
        <w:tabs>
          <w:tab w:val="left" w:pos="1079"/>
          <w:tab w:val="left" w:leader="dot" w:pos="9278"/>
        </w:tabs>
        <w:ind w:left="1079" w:hanging="719"/>
        <w:rPr>
          <w:sz w:val="24"/>
        </w:rPr>
      </w:pPr>
      <w:r>
        <w:rPr>
          <w:sz w:val="24"/>
        </w:rPr>
        <w:t>INFORMAL</w:t>
      </w:r>
      <w:r>
        <w:rPr>
          <w:spacing w:val="-10"/>
          <w:sz w:val="24"/>
        </w:rPr>
        <w:t xml:space="preserve"> </w:t>
      </w:r>
      <w:r>
        <w:rPr>
          <w:sz w:val="24"/>
        </w:rPr>
        <w:t>REVIEW</w:t>
      </w:r>
      <w:r>
        <w:rPr>
          <w:spacing w:val="-10"/>
          <w:sz w:val="24"/>
        </w:rPr>
        <w:t xml:space="preserve"> </w:t>
      </w:r>
      <w:r>
        <w:rPr>
          <w:spacing w:val="-2"/>
          <w:sz w:val="24"/>
        </w:rPr>
        <w:t>PROCESS</w:t>
      </w:r>
      <w:r>
        <w:rPr>
          <w:sz w:val="24"/>
        </w:rPr>
        <w:tab/>
      </w:r>
      <w:r>
        <w:rPr>
          <w:spacing w:val="-2"/>
          <w:sz w:val="24"/>
        </w:rPr>
        <w:t>14-</w:t>
      </w:r>
      <w:r>
        <w:rPr>
          <w:spacing w:val="-10"/>
          <w:sz w:val="24"/>
        </w:rPr>
        <w:t>2</w:t>
      </w:r>
    </w:p>
    <w:p w14:paraId="1F8E7710" w14:textId="77777777" w:rsidR="00474496" w:rsidRDefault="00006462">
      <w:pPr>
        <w:pStyle w:val="Heading1"/>
        <w:spacing w:before="242"/>
        <w:ind w:left="0" w:right="238"/>
        <w:jc w:val="center"/>
      </w:pPr>
      <w:r>
        <w:t>PART</w:t>
      </w:r>
      <w:r>
        <w:rPr>
          <w:spacing w:val="-5"/>
        </w:rPr>
        <w:t xml:space="preserve"> </w:t>
      </w:r>
      <w:r>
        <w:t>II:</w:t>
      </w:r>
      <w:r>
        <w:rPr>
          <w:spacing w:val="-3"/>
        </w:rPr>
        <w:t xml:space="preserve"> </w:t>
      </w:r>
      <w:r>
        <w:t>GRIEVANCE</w:t>
      </w:r>
      <w:r>
        <w:rPr>
          <w:spacing w:val="-3"/>
        </w:rPr>
        <w:t xml:space="preserve"> </w:t>
      </w:r>
      <w:r>
        <w:t>PROCEDURES</w:t>
      </w:r>
      <w:r>
        <w:rPr>
          <w:spacing w:val="-2"/>
        </w:rPr>
        <w:t xml:space="preserve"> </w:t>
      </w:r>
      <w:r>
        <w:t>FOR</w:t>
      </w:r>
      <w:r>
        <w:rPr>
          <w:spacing w:val="-4"/>
        </w:rPr>
        <w:t xml:space="preserve"> </w:t>
      </w:r>
      <w:r>
        <w:t>PUBLIC</w:t>
      </w:r>
      <w:r>
        <w:rPr>
          <w:spacing w:val="-3"/>
        </w:rPr>
        <w:t xml:space="preserve"> </w:t>
      </w:r>
      <w:r>
        <w:t>HOUSING</w:t>
      </w:r>
      <w:r>
        <w:rPr>
          <w:spacing w:val="-2"/>
        </w:rPr>
        <w:t xml:space="preserve"> RESIDENTS</w:t>
      </w:r>
    </w:p>
    <w:p w14:paraId="377A5D81" w14:textId="77777777" w:rsidR="00474496" w:rsidRDefault="00006462">
      <w:pPr>
        <w:pStyle w:val="ListParagraph"/>
        <w:numPr>
          <w:ilvl w:val="1"/>
          <w:numId w:val="81"/>
        </w:numPr>
        <w:tabs>
          <w:tab w:val="left" w:pos="1079"/>
          <w:tab w:val="left" w:leader="dot" w:pos="9278"/>
        </w:tabs>
        <w:spacing w:before="118"/>
        <w:ind w:left="1079" w:hanging="719"/>
        <w:rPr>
          <w:sz w:val="24"/>
        </w:rPr>
      </w:pPr>
      <w:r>
        <w:rPr>
          <w:spacing w:val="-2"/>
          <w:sz w:val="24"/>
        </w:rPr>
        <w:t>REQUIREMENTS</w:t>
      </w:r>
      <w:r>
        <w:rPr>
          <w:sz w:val="24"/>
        </w:rPr>
        <w:tab/>
      </w:r>
      <w:r>
        <w:rPr>
          <w:spacing w:val="-2"/>
          <w:sz w:val="24"/>
        </w:rPr>
        <w:t>14-</w:t>
      </w:r>
      <w:r>
        <w:rPr>
          <w:spacing w:val="-10"/>
          <w:sz w:val="24"/>
        </w:rPr>
        <w:t>4</w:t>
      </w:r>
    </w:p>
    <w:p w14:paraId="6C61FCA5" w14:textId="77777777" w:rsidR="00474496" w:rsidRDefault="00006462">
      <w:pPr>
        <w:pStyle w:val="ListParagraph"/>
        <w:numPr>
          <w:ilvl w:val="1"/>
          <w:numId w:val="81"/>
        </w:numPr>
        <w:tabs>
          <w:tab w:val="left" w:pos="1079"/>
          <w:tab w:val="left" w:leader="dot" w:pos="9278"/>
        </w:tabs>
        <w:ind w:left="1079" w:hanging="719"/>
        <w:rPr>
          <w:sz w:val="24"/>
        </w:rPr>
      </w:pPr>
      <w:r>
        <w:rPr>
          <w:spacing w:val="-2"/>
          <w:sz w:val="24"/>
        </w:rPr>
        <w:t>DEFINITIONS</w:t>
      </w:r>
      <w:r>
        <w:rPr>
          <w:sz w:val="24"/>
        </w:rPr>
        <w:tab/>
      </w:r>
      <w:r>
        <w:rPr>
          <w:spacing w:val="-2"/>
          <w:sz w:val="24"/>
        </w:rPr>
        <w:t>14-</w:t>
      </w:r>
      <w:r>
        <w:rPr>
          <w:spacing w:val="-10"/>
          <w:sz w:val="24"/>
        </w:rPr>
        <w:t>4</w:t>
      </w:r>
    </w:p>
    <w:p w14:paraId="06263D88" w14:textId="77777777" w:rsidR="00474496" w:rsidRDefault="00006462">
      <w:pPr>
        <w:pStyle w:val="ListParagraph"/>
        <w:numPr>
          <w:ilvl w:val="1"/>
          <w:numId w:val="81"/>
        </w:numPr>
        <w:tabs>
          <w:tab w:val="left" w:pos="1079"/>
          <w:tab w:val="left" w:leader="dot" w:pos="9278"/>
        </w:tabs>
        <w:ind w:left="1079" w:hanging="719"/>
        <w:rPr>
          <w:sz w:val="24"/>
        </w:rPr>
      </w:pPr>
      <w:r>
        <w:rPr>
          <w:spacing w:val="-2"/>
          <w:sz w:val="24"/>
        </w:rPr>
        <w:t>APPLICABILITY</w:t>
      </w:r>
      <w:r>
        <w:rPr>
          <w:sz w:val="24"/>
        </w:rPr>
        <w:tab/>
      </w:r>
      <w:r>
        <w:rPr>
          <w:spacing w:val="-2"/>
          <w:sz w:val="24"/>
        </w:rPr>
        <w:t>14-</w:t>
      </w:r>
      <w:r>
        <w:rPr>
          <w:spacing w:val="-10"/>
          <w:sz w:val="24"/>
        </w:rPr>
        <w:t>5</w:t>
      </w:r>
    </w:p>
    <w:p w14:paraId="041339FD" w14:textId="77777777" w:rsidR="00474496" w:rsidRDefault="00006462">
      <w:pPr>
        <w:pStyle w:val="ListParagraph"/>
        <w:numPr>
          <w:ilvl w:val="1"/>
          <w:numId w:val="81"/>
        </w:numPr>
        <w:tabs>
          <w:tab w:val="left" w:pos="1079"/>
          <w:tab w:val="left" w:leader="dot" w:pos="9280"/>
        </w:tabs>
        <w:ind w:left="1079" w:hanging="719"/>
        <w:rPr>
          <w:sz w:val="24"/>
        </w:rPr>
      </w:pPr>
      <w:r>
        <w:rPr>
          <w:sz w:val="24"/>
        </w:rPr>
        <w:t>INFORMAL</w:t>
      </w:r>
      <w:r>
        <w:rPr>
          <w:spacing w:val="-6"/>
          <w:sz w:val="24"/>
        </w:rPr>
        <w:t xml:space="preserve"> </w:t>
      </w:r>
      <w:r>
        <w:rPr>
          <w:sz w:val="24"/>
        </w:rPr>
        <w:t>SETTLEMENT</w:t>
      </w:r>
      <w:r>
        <w:rPr>
          <w:spacing w:val="-15"/>
          <w:sz w:val="24"/>
        </w:rPr>
        <w:t xml:space="preserve"> </w:t>
      </w:r>
      <w:r>
        <w:rPr>
          <w:sz w:val="24"/>
        </w:rPr>
        <w:t>OF</w:t>
      </w:r>
      <w:r>
        <w:rPr>
          <w:spacing w:val="-8"/>
          <w:sz w:val="24"/>
        </w:rPr>
        <w:t xml:space="preserve"> </w:t>
      </w:r>
      <w:r>
        <w:rPr>
          <w:spacing w:val="-2"/>
          <w:sz w:val="24"/>
        </w:rPr>
        <w:t>GRIEVANCE</w:t>
      </w:r>
      <w:r>
        <w:rPr>
          <w:sz w:val="24"/>
        </w:rPr>
        <w:tab/>
      </w:r>
      <w:r>
        <w:rPr>
          <w:spacing w:val="-2"/>
          <w:sz w:val="24"/>
        </w:rPr>
        <w:t>14-</w:t>
      </w:r>
      <w:r>
        <w:rPr>
          <w:spacing w:val="-10"/>
          <w:sz w:val="24"/>
        </w:rPr>
        <w:t>5</w:t>
      </w:r>
    </w:p>
    <w:p w14:paraId="70A45F7F" w14:textId="77777777" w:rsidR="00474496" w:rsidRDefault="00006462">
      <w:pPr>
        <w:pStyle w:val="ListParagraph"/>
        <w:numPr>
          <w:ilvl w:val="1"/>
          <w:numId w:val="81"/>
        </w:numPr>
        <w:tabs>
          <w:tab w:val="left" w:pos="1079"/>
          <w:tab w:val="left" w:leader="dot" w:pos="9278"/>
        </w:tabs>
        <w:ind w:left="1079" w:hanging="719"/>
        <w:rPr>
          <w:sz w:val="24"/>
        </w:rPr>
      </w:pPr>
      <w:r>
        <w:rPr>
          <w:sz w:val="24"/>
        </w:rPr>
        <w:t>PROCEDURES</w:t>
      </w:r>
      <w:r>
        <w:rPr>
          <w:spacing w:val="-4"/>
          <w:sz w:val="24"/>
        </w:rPr>
        <w:t xml:space="preserve"> </w:t>
      </w:r>
      <w:r>
        <w:rPr>
          <w:sz w:val="24"/>
        </w:rPr>
        <w:t>TO</w:t>
      </w:r>
      <w:r>
        <w:rPr>
          <w:spacing w:val="-4"/>
          <w:sz w:val="24"/>
        </w:rPr>
        <w:t xml:space="preserve"> </w:t>
      </w:r>
      <w:r>
        <w:rPr>
          <w:sz w:val="24"/>
        </w:rPr>
        <w:t>OBTAIN</w:t>
      </w:r>
      <w:r>
        <w:rPr>
          <w:spacing w:val="-11"/>
          <w:sz w:val="24"/>
        </w:rPr>
        <w:t xml:space="preserve"> </w:t>
      </w:r>
      <w:r>
        <w:rPr>
          <w:sz w:val="24"/>
        </w:rPr>
        <w:t>A</w:t>
      </w:r>
      <w:r>
        <w:rPr>
          <w:spacing w:val="-6"/>
          <w:sz w:val="24"/>
        </w:rPr>
        <w:t xml:space="preserve"> </w:t>
      </w:r>
      <w:r>
        <w:rPr>
          <w:spacing w:val="-2"/>
          <w:sz w:val="24"/>
        </w:rPr>
        <w:t>HEARING</w:t>
      </w:r>
      <w:r>
        <w:rPr>
          <w:sz w:val="24"/>
        </w:rPr>
        <w:tab/>
      </w:r>
      <w:r>
        <w:rPr>
          <w:spacing w:val="-2"/>
          <w:sz w:val="24"/>
        </w:rPr>
        <w:t>14-</w:t>
      </w:r>
      <w:r>
        <w:rPr>
          <w:spacing w:val="-10"/>
          <w:sz w:val="24"/>
        </w:rPr>
        <w:t>5</w:t>
      </w:r>
    </w:p>
    <w:p w14:paraId="6CF07B01" w14:textId="77777777" w:rsidR="00474496" w:rsidRDefault="00006462">
      <w:pPr>
        <w:pStyle w:val="ListParagraph"/>
        <w:numPr>
          <w:ilvl w:val="1"/>
          <w:numId w:val="81"/>
        </w:numPr>
        <w:tabs>
          <w:tab w:val="left" w:pos="1079"/>
          <w:tab w:val="left" w:leader="dot" w:pos="9278"/>
        </w:tabs>
        <w:ind w:left="1079" w:hanging="719"/>
        <w:rPr>
          <w:sz w:val="24"/>
        </w:rPr>
      </w:pPr>
      <w:r>
        <w:rPr>
          <w:sz w:val="24"/>
        </w:rPr>
        <w:t>SELECTION</w:t>
      </w:r>
      <w:r>
        <w:rPr>
          <w:spacing w:val="-4"/>
          <w:sz w:val="24"/>
        </w:rPr>
        <w:t xml:space="preserve"> </w:t>
      </w:r>
      <w:r>
        <w:rPr>
          <w:sz w:val="24"/>
        </w:rPr>
        <w:t>OF</w:t>
      </w:r>
      <w:r>
        <w:rPr>
          <w:spacing w:val="-13"/>
          <w:sz w:val="24"/>
        </w:rPr>
        <w:t xml:space="preserve"> </w:t>
      </w:r>
      <w:r>
        <w:rPr>
          <w:sz w:val="24"/>
        </w:rPr>
        <w:t>HEARING</w:t>
      </w:r>
      <w:r>
        <w:rPr>
          <w:spacing w:val="-9"/>
          <w:sz w:val="24"/>
        </w:rPr>
        <w:t xml:space="preserve"> </w:t>
      </w:r>
      <w:r>
        <w:rPr>
          <w:spacing w:val="-2"/>
          <w:sz w:val="24"/>
        </w:rPr>
        <w:t>OFFICER/PANEL</w:t>
      </w:r>
      <w:r>
        <w:rPr>
          <w:sz w:val="24"/>
        </w:rPr>
        <w:tab/>
      </w:r>
      <w:r>
        <w:rPr>
          <w:spacing w:val="-2"/>
          <w:sz w:val="24"/>
        </w:rPr>
        <w:t>14-</w:t>
      </w:r>
      <w:r>
        <w:rPr>
          <w:spacing w:val="-10"/>
          <w:sz w:val="24"/>
        </w:rPr>
        <w:t>7</w:t>
      </w:r>
    </w:p>
    <w:p w14:paraId="60ABB68B" w14:textId="77777777" w:rsidR="00474496" w:rsidRDefault="00006462">
      <w:pPr>
        <w:pStyle w:val="ListParagraph"/>
        <w:numPr>
          <w:ilvl w:val="1"/>
          <w:numId w:val="81"/>
        </w:numPr>
        <w:tabs>
          <w:tab w:val="left" w:pos="1079"/>
          <w:tab w:val="left" w:leader="dot" w:pos="9280"/>
        </w:tabs>
        <w:ind w:left="1079" w:hanging="719"/>
        <w:rPr>
          <w:sz w:val="24"/>
        </w:rPr>
      </w:pPr>
      <w:r>
        <w:rPr>
          <w:sz w:val="24"/>
        </w:rPr>
        <w:t>PROCEDURES</w:t>
      </w:r>
      <w:r>
        <w:rPr>
          <w:spacing w:val="-8"/>
          <w:sz w:val="24"/>
        </w:rPr>
        <w:t xml:space="preserve"> </w:t>
      </w:r>
      <w:r>
        <w:rPr>
          <w:sz w:val="24"/>
        </w:rPr>
        <w:t>GOVERNING</w:t>
      </w:r>
      <w:r>
        <w:rPr>
          <w:spacing w:val="-15"/>
          <w:sz w:val="24"/>
        </w:rPr>
        <w:t xml:space="preserve"> </w:t>
      </w:r>
      <w:r>
        <w:rPr>
          <w:sz w:val="24"/>
        </w:rPr>
        <w:t>THE</w:t>
      </w:r>
      <w:r>
        <w:rPr>
          <w:spacing w:val="-10"/>
          <w:sz w:val="24"/>
        </w:rPr>
        <w:t xml:space="preserve"> </w:t>
      </w:r>
      <w:r>
        <w:rPr>
          <w:spacing w:val="-2"/>
          <w:sz w:val="24"/>
        </w:rPr>
        <w:t>HEARING</w:t>
      </w:r>
      <w:r>
        <w:rPr>
          <w:sz w:val="24"/>
        </w:rPr>
        <w:tab/>
      </w:r>
      <w:r>
        <w:rPr>
          <w:spacing w:val="-2"/>
          <w:sz w:val="24"/>
        </w:rPr>
        <w:t>14-</w:t>
      </w:r>
      <w:r>
        <w:rPr>
          <w:spacing w:val="-10"/>
          <w:sz w:val="24"/>
        </w:rPr>
        <w:t>7</w:t>
      </w:r>
    </w:p>
    <w:p w14:paraId="3686E2F7" w14:textId="77777777" w:rsidR="00474496" w:rsidRDefault="00006462">
      <w:pPr>
        <w:pStyle w:val="ListParagraph"/>
        <w:numPr>
          <w:ilvl w:val="1"/>
          <w:numId w:val="81"/>
        </w:numPr>
        <w:tabs>
          <w:tab w:val="left" w:pos="1079"/>
          <w:tab w:val="left" w:leader="dot" w:pos="9280"/>
        </w:tabs>
        <w:ind w:left="1079" w:hanging="719"/>
        <w:rPr>
          <w:sz w:val="24"/>
        </w:rPr>
      </w:pPr>
      <w:r>
        <w:rPr>
          <w:sz w:val="24"/>
        </w:rPr>
        <w:t>DECISION</w:t>
      </w:r>
      <w:r>
        <w:rPr>
          <w:spacing w:val="-4"/>
          <w:sz w:val="24"/>
        </w:rPr>
        <w:t xml:space="preserve"> </w:t>
      </w:r>
      <w:r>
        <w:rPr>
          <w:sz w:val="24"/>
        </w:rPr>
        <w:t>OF</w:t>
      </w:r>
      <w:r>
        <w:rPr>
          <w:spacing w:val="-5"/>
          <w:sz w:val="24"/>
        </w:rPr>
        <w:t xml:space="preserve"> </w:t>
      </w:r>
      <w:r>
        <w:rPr>
          <w:sz w:val="24"/>
        </w:rPr>
        <w:t>THE</w:t>
      </w:r>
      <w:r>
        <w:rPr>
          <w:spacing w:val="-12"/>
          <w:sz w:val="24"/>
        </w:rPr>
        <w:t xml:space="preserve"> </w:t>
      </w:r>
      <w:r>
        <w:rPr>
          <w:sz w:val="24"/>
        </w:rPr>
        <w:t>HEARING</w:t>
      </w:r>
      <w:r>
        <w:rPr>
          <w:spacing w:val="-6"/>
          <w:sz w:val="24"/>
        </w:rPr>
        <w:t xml:space="preserve"> </w:t>
      </w:r>
      <w:r>
        <w:rPr>
          <w:spacing w:val="-2"/>
          <w:sz w:val="24"/>
        </w:rPr>
        <w:t>OFFICER/PANEL</w:t>
      </w:r>
      <w:r>
        <w:rPr>
          <w:sz w:val="24"/>
        </w:rPr>
        <w:tab/>
      </w:r>
      <w:r>
        <w:rPr>
          <w:spacing w:val="-2"/>
          <w:sz w:val="24"/>
        </w:rPr>
        <w:t>14-</w:t>
      </w:r>
      <w:r>
        <w:rPr>
          <w:spacing w:val="-10"/>
          <w:sz w:val="24"/>
        </w:rPr>
        <w:t>9</w:t>
      </w:r>
    </w:p>
    <w:p w14:paraId="6FBDE9DB" w14:textId="77777777" w:rsidR="00474496" w:rsidRDefault="00474496">
      <w:pPr>
        <w:rPr>
          <w:sz w:val="24"/>
        </w:rPr>
        <w:sectPr w:rsidR="00474496">
          <w:pgSz w:w="12240" w:h="15840"/>
          <w:pgMar w:top="1340" w:right="840" w:bottom="1120" w:left="1080" w:header="1092" w:footer="938" w:gutter="0"/>
          <w:cols w:space="720"/>
        </w:sectPr>
      </w:pPr>
    </w:p>
    <w:p w14:paraId="63C16560" w14:textId="77777777" w:rsidR="00474496" w:rsidRDefault="00006462">
      <w:pPr>
        <w:pStyle w:val="Heading1"/>
        <w:spacing w:before="65"/>
        <w:ind w:left="1142"/>
      </w:pPr>
      <w:r>
        <w:lastRenderedPageBreak/>
        <w:t>PART</w:t>
      </w:r>
      <w:r>
        <w:rPr>
          <w:spacing w:val="-4"/>
        </w:rPr>
        <w:t xml:space="preserve"> </w:t>
      </w:r>
      <w:r>
        <w:t>III:</w:t>
      </w:r>
      <w:r>
        <w:rPr>
          <w:spacing w:val="-3"/>
        </w:rPr>
        <w:t xml:space="preserve"> </w:t>
      </w:r>
      <w:r>
        <w:t>INFORMAL</w:t>
      </w:r>
      <w:r>
        <w:rPr>
          <w:spacing w:val="-2"/>
        </w:rPr>
        <w:t xml:space="preserve"> </w:t>
      </w:r>
      <w:r>
        <w:t>HEARINGS</w:t>
      </w:r>
      <w:r>
        <w:rPr>
          <w:spacing w:val="-1"/>
        </w:rPr>
        <w:t xml:space="preserve"> </w:t>
      </w:r>
      <w:r>
        <w:t>WITH</w:t>
      </w:r>
      <w:r>
        <w:rPr>
          <w:spacing w:val="-4"/>
        </w:rPr>
        <w:t xml:space="preserve"> </w:t>
      </w:r>
      <w:r>
        <w:t>REGARD</w:t>
      </w:r>
      <w:r>
        <w:rPr>
          <w:spacing w:val="-3"/>
        </w:rPr>
        <w:t xml:space="preserve"> </w:t>
      </w:r>
      <w:r>
        <w:t>TO</w:t>
      </w:r>
      <w:r>
        <w:rPr>
          <w:spacing w:val="-1"/>
        </w:rPr>
        <w:t xml:space="preserve"> </w:t>
      </w:r>
      <w:r>
        <w:rPr>
          <w:spacing w:val="-2"/>
        </w:rPr>
        <w:t>NONCITIZENS</w:t>
      </w:r>
    </w:p>
    <w:p w14:paraId="0D5B0698" w14:textId="77777777" w:rsidR="00474496" w:rsidRDefault="00006462">
      <w:pPr>
        <w:pStyle w:val="ListParagraph"/>
        <w:numPr>
          <w:ilvl w:val="1"/>
          <w:numId w:val="80"/>
        </w:numPr>
        <w:tabs>
          <w:tab w:val="left" w:pos="1069"/>
          <w:tab w:val="left" w:leader="dot" w:pos="9158"/>
        </w:tabs>
        <w:spacing w:before="117"/>
        <w:ind w:left="1069" w:hanging="709"/>
        <w:rPr>
          <w:sz w:val="24"/>
        </w:rPr>
      </w:pPr>
      <w:r>
        <w:rPr>
          <w:sz w:val="24"/>
        </w:rPr>
        <w:t>HEARING</w:t>
      </w:r>
      <w:r>
        <w:rPr>
          <w:spacing w:val="-8"/>
          <w:sz w:val="24"/>
        </w:rPr>
        <w:t xml:space="preserve"> </w:t>
      </w:r>
      <w:r>
        <w:rPr>
          <w:sz w:val="24"/>
        </w:rPr>
        <w:t>AND</w:t>
      </w:r>
      <w:r>
        <w:rPr>
          <w:spacing w:val="-2"/>
          <w:sz w:val="24"/>
        </w:rPr>
        <w:t xml:space="preserve"> </w:t>
      </w:r>
      <w:r>
        <w:rPr>
          <w:sz w:val="24"/>
        </w:rPr>
        <w:t>APPEAL</w:t>
      </w:r>
      <w:r>
        <w:rPr>
          <w:spacing w:val="-5"/>
          <w:sz w:val="24"/>
        </w:rPr>
        <w:t xml:space="preserve"> </w:t>
      </w:r>
      <w:r>
        <w:rPr>
          <w:sz w:val="24"/>
        </w:rPr>
        <w:t>PROVISIONS</w:t>
      </w:r>
      <w:r>
        <w:rPr>
          <w:spacing w:val="-17"/>
          <w:sz w:val="24"/>
        </w:rPr>
        <w:t xml:space="preserve"> </w:t>
      </w:r>
      <w:r>
        <w:rPr>
          <w:sz w:val="24"/>
        </w:rPr>
        <w:t>FOR</w:t>
      </w:r>
      <w:r>
        <w:rPr>
          <w:spacing w:val="-8"/>
          <w:sz w:val="24"/>
        </w:rPr>
        <w:t xml:space="preserve"> </w:t>
      </w:r>
      <w:r>
        <w:rPr>
          <w:spacing w:val="-2"/>
          <w:sz w:val="24"/>
        </w:rPr>
        <w:t>NONCITIZENS</w:t>
      </w:r>
      <w:r>
        <w:rPr>
          <w:sz w:val="24"/>
        </w:rPr>
        <w:tab/>
      </w:r>
      <w:r>
        <w:rPr>
          <w:spacing w:val="-2"/>
          <w:sz w:val="24"/>
        </w:rPr>
        <w:t>14-</w:t>
      </w:r>
      <w:r>
        <w:rPr>
          <w:spacing w:val="-5"/>
          <w:sz w:val="24"/>
        </w:rPr>
        <w:t>11</w:t>
      </w:r>
    </w:p>
    <w:p w14:paraId="7818AC37" w14:textId="77777777" w:rsidR="00474496" w:rsidRDefault="00006462">
      <w:pPr>
        <w:pStyle w:val="Heading2"/>
        <w:spacing w:before="243"/>
        <w:ind w:left="3691" w:right="3923" w:firstLine="770"/>
      </w:pPr>
      <w:r>
        <w:t>Chapter 15 PROGRAM</w:t>
      </w:r>
      <w:r>
        <w:rPr>
          <w:spacing w:val="-15"/>
        </w:rPr>
        <w:t xml:space="preserve"> </w:t>
      </w:r>
      <w:r>
        <w:t>INTEGRITY</w:t>
      </w:r>
    </w:p>
    <w:p w14:paraId="6593A041" w14:textId="77777777" w:rsidR="00474496" w:rsidRDefault="00006462">
      <w:pPr>
        <w:pStyle w:val="BodyText"/>
        <w:tabs>
          <w:tab w:val="left" w:leader="dot" w:pos="8918"/>
        </w:tabs>
        <w:spacing w:before="117"/>
        <w:ind w:left="0" w:right="235"/>
        <w:jc w:val="center"/>
      </w:pPr>
      <w:r>
        <w:rPr>
          <w:spacing w:val="-2"/>
        </w:rPr>
        <w:t>INTRODUCTION</w:t>
      </w:r>
      <w:r>
        <w:tab/>
      </w:r>
      <w:r>
        <w:rPr>
          <w:spacing w:val="-2"/>
        </w:rPr>
        <w:t>15-</w:t>
      </w:r>
      <w:r>
        <w:rPr>
          <w:spacing w:val="-10"/>
        </w:rPr>
        <w:t>1</w:t>
      </w:r>
    </w:p>
    <w:p w14:paraId="6B77DB91" w14:textId="77777777" w:rsidR="00474496" w:rsidRDefault="00006462">
      <w:pPr>
        <w:pStyle w:val="Heading1"/>
        <w:spacing w:before="243"/>
        <w:ind w:left="2145" w:right="968" w:firstLine="520"/>
      </w:pPr>
      <w:r>
        <w:t>PART I: PREVENTING, DETECTING, AND INVESTIGATING</w:t>
      </w:r>
      <w:r>
        <w:rPr>
          <w:spacing w:val="-9"/>
        </w:rPr>
        <w:t xml:space="preserve"> </w:t>
      </w:r>
      <w:r>
        <w:t>ERRORS</w:t>
      </w:r>
      <w:r>
        <w:rPr>
          <w:spacing w:val="-9"/>
        </w:rPr>
        <w:t xml:space="preserve"> </w:t>
      </w:r>
      <w:r>
        <w:t>AND</w:t>
      </w:r>
      <w:r>
        <w:rPr>
          <w:spacing w:val="-10"/>
        </w:rPr>
        <w:t xml:space="preserve"> </w:t>
      </w:r>
      <w:r>
        <w:t>PROGRAM</w:t>
      </w:r>
      <w:r>
        <w:rPr>
          <w:spacing w:val="-10"/>
        </w:rPr>
        <w:t xml:space="preserve"> </w:t>
      </w:r>
      <w:r>
        <w:t>ABUSE</w:t>
      </w:r>
    </w:p>
    <w:p w14:paraId="702F307A" w14:textId="77777777" w:rsidR="00474496" w:rsidRDefault="00006462">
      <w:pPr>
        <w:pStyle w:val="ListParagraph"/>
        <w:numPr>
          <w:ilvl w:val="1"/>
          <w:numId w:val="79"/>
        </w:numPr>
        <w:tabs>
          <w:tab w:val="left" w:pos="838"/>
          <w:tab w:val="left" w:leader="dot" w:pos="9040"/>
        </w:tabs>
        <w:spacing w:before="117"/>
        <w:ind w:left="838" w:hanging="478"/>
        <w:rPr>
          <w:sz w:val="24"/>
        </w:rPr>
      </w:pPr>
      <w:r>
        <w:rPr>
          <w:sz w:val="24"/>
        </w:rPr>
        <w:t>PREVENTING</w:t>
      </w:r>
      <w:r>
        <w:rPr>
          <w:spacing w:val="-5"/>
          <w:sz w:val="24"/>
        </w:rPr>
        <w:t xml:space="preserve"> </w:t>
      </w:r>
      <w:r>
        <w:rPr>
          <w:sz w:val="24"/>
        </w:rPr>
        <w:t>ERRORS</w:t>
      </w:r>
      <w:r>
        <w:rPr>
          <w:spacing w:val="-4"/>
          <w:sz w:val="24"/>
        </w:rPr>
        <w:t xml:space="preserve"> </w:t>
      </w:r>
      <w:r>
        <w:rPr>
          <w:sz w:val="24"/>
        </w:rPr>
        <w:t>AND</w:t>
      </w:r>
      <w:r>
        <w:rPr>
          <w:spacing w:val="-14"/>
          <w:sz w:val="24"/>
        </w:rPr>
        <w:t xml:space="preserve"> </w:t>
      </w:r>
      <w:r>
        <w:rPr>
          <w:sz w:val="24"/>
        </w:rPr>
        <w:t>PROGRAM</w:t>
      </w:r>
      <w:r>
        <w:rPr>
          <w:spacing w:val="-6"/>
          <w:sz w:val="24"/>
        </w:rPr>
        <w:t xml:space="preserve"> </w:t>
      </w:r>
      <w:r>
        <w:rPr>
          <w:spacing w:val="-4"/>
          <w:sz w:val="24"/>
        </w:rPr>
        <w:t>ABUSE</w:t>
      </w:r>
      <w:r>
        <w:rPr>
          <w:sz w:val="24"/>
        </w:rPr>
        <w:tab/>
      </w:r>
      <w:r>
        <w:rPr>
          <w:spacing w:val="-2"/>
          <w:sz w:val="24"/>
        </w:rPr>
        <w:t>15-</w:t>
      </w:r>
      <w:r>
        <w:rPr>
          <w:spacing w:val="-10"/>
          <w:sz w:val="24"/>
        </w:rPr>
        <w:t>2</w:t>
      </w:r>
    </w:p>
    <w:p w14:paraId="5D639A40" w14:textId="77777777" w:rsidR="00474496" w:rsidRDefault="00006462">
      <w:pPr>
        <w:pStyle w:val="ListParagraph"/>
        <w:numPr>
          <w:ilvl w:val="1"/>
          <w:numId w:val="79"/>
        </w:numPr>
        <w:tabs>
          <w:tab w:val="left" w:pos="838"/>
          <w:tab w:val="left" w:leader="dot" w:pos="9040"/>
        </w:tabs>
        <w:ind w:left="838" w:hanging="478"/>
        <w:rPr>
          <w:sz w:val="24"/>
        </w:rPr>
      </w:pPr>
      <w:r>
        <w:rPr>
          <w:sz w:val="24"/>
        </w:rPr>
        <w:t>DETECTING</w:t>
      </w:r>
      <w:r>
        <w:rPr>
          <w:spacing w:val="-5"/>
          <w:sz w:val="24"/>
        </w:rPr>
        <w:t xml:space="preserve"> </w:t>
      </w:r>
      <w:r>
        <w:rPr>
          <w:sz w:val="24"/>
        </w:rPr>
        <w:t>ERRORS</w:t>
      </w:r>
      <w:r>
        <w:rPr>
          <w:spacing w:val="-4"/>
          <w:sz w:val="24"/>
        </w:rPr>
        <w:t xml:space="preserve"> </w:t>
      </w:r>
      <w:r>
        <w:rPr>
          <w:sz w:val="24"/>
        </w:rPr>
        <w:t>AND</w:t>
      </w:r>
      <w:r>
        <w:rPr>
          <w:spacing w:val="-14"/>
          <w:sz w:val="24"/>
        </w:rPr>
        <w:t xml:space="preserve"> </w:t>
      </w:r>
      <w:r>
        <w:rPr>
          <w:sz w:val="24"/>
        </w:rPr>
        <w:t>PROGRAM</w:t>
      </w:r>
      <w:r>
        <w:rPr>
          <w:spacing w:val="-8"/>
          <w:sz w:val="24"/>
        </w:rPr>
        <w:t xml:space="preserve"> </w:t>
      </w:r>
      <w:r>
        <w:rPr>
          <w:spacing w:val="-4"/>
          <w:sz w:val="24"/>
        </w:rPr>
        <w:t>ABUSE</w:t>
      </w:r>
      <w:r>
        <w:rPr>
          <w:sz w:val="24"/>
        </w:rPr>
        <w:tab/>
      </w:r>
      <w:r>
        <w:rPr>
          <w:spacing w:val="-2"/>
          <w:sz w:val="24"/>
        </w:rPr>
        <w:t>15-</w:t>
      </w:r>
      <w:r>
        <w:rPr>
          <w:spacing w:val="-10"/>
          <w:sz w:val="24"/>
        </w:rPr>
        <w:t>3</w:t>
      </w:r>
    </w:p>
    <w:p w14:paraId="512172AC" w14:textId="77777777" w:rsidR="00474496" w:rsidRDefault="00006462">
      <w:pPr>
        <w:pStyle w:val="ListParagraph"/>
        <w:numPr>
          <w:ilvl w:val="1"/>
          <w:numId w:val="79"/>
        </w:numPr>
        <w:tabs>
          <w:tab w:val="left" w:pos="838"/>
          <w:tab w:val="left" w:leader="dot" w:pos="9040"/>
        </w:tabs>
        <w:ind w:left="838" w:hanging="478"/>
        <w:rPr>
          <w:sz w:val="24"/>
        </w:rPr>
      </w:pPr>
      <w:r>
        <w:rPr>
          <w:sz w:val="24"/>
        </w:rPr>
        <w:t>INVESTIGATING</w:t>
      </w:r>
      <w:r>
        <w:rPr>
          <w:spacing w:val="-7"/>
          <w:sz w:val="24"/>
        </w:rPr>
        <w:t xml:space="preserve"> </w:t>
      </w:r>
      <w:r>
        <w:rPr>
          <w:sz w:val="24"/>
        </w:rPr>
        <w:t>ERRORS</w:t>
      </w:r>
      <w:r>
        <w:rPr>
          <w:spacing w:val="-3"/>
          <w:sz w:val="24"/>
        </w:rPr>
        <w:t xml:space="preserve"> </w:t>
      </w:r>
      <w:r>
        <w:rPr>
          <w:sz w:val="24"/>
        </w:rPr>
        <w:t>AND</w:t>
      </w:r>
      <w:r>
        <w:rPr>
          <w:spacing w:val="-16"/>
          <w:sz w:val="24"/>
        </w:rPr>
        <w:t xml:space="preserve"> </w:t>
      </w:r>
      <w:r>
        <w:rPr>
          <w:sz w:val="24"/>
        </w:rPr>
        <w:t>PROGRAM</w:t>
      </w:r>
      <w:r>
        <w:rPr>
          <w:spacing w:val="-8"/>
          <w:sz w:val="24"/>
        </w:rPr>
        <w:t xml:space="preserve"> </w:t>
      </w:r>
      <w:r>
        <w:rPr>
          <w:spacing w:val="-2"/>
          <w:sz w:val="24"/>
        </w:rPr>
        <w:t>ABUSE</w:t>
      </w:r>
      <w:r>
        <w:rPr>
          <w:sz w:val="24"/>
        </w:rPr>
        <w:tab/>
      </w:r>
      <w:r>
        <w:rPr>
          <w:spacing w:val="-2"/>
          <w:sz w:val="24"/>
        </w:rPr>
        <w:t>15-</w:t>
      </w:r>
      <w:r>
        <w:rPr>
          <w:spacing w:val="-10"/>
          <w:sz w:val="24"/>
        </w:rPr>
        <w:t>3</w:t>
      </w:r>
    </w:p>
    <w:p w14:paraId="0B392022" w14:textId="77777777" w:rsidR="00474496" w:rsidRDefault="00006462">
      <w:pPr>
        <w:pStyle w:val="Heading1"/>
        <w:spacing w:before="243"/>
        <w:ind w:left="0" w:right="238"/>
        <w:jc w:val="center"/>
      </w:pPr>
      <w:r>
        <w:t>PART</w:t>
      </w:r>
      <w:r>
        <w:rPr>
          <w:spacing w:val="-3"/>
        </w:rPr>
        <w:t xml:space="preserve"> </w:t>
      </w:r>
      <w:r>
        <w:t>II:</w:t>
      </w:r>
      <w:r>
        <w:rPr>
          <w:spacing w:val="-4"/>
        </w:rPr>
        <w:t xml:space="preserve"> </w:t>
      </w:r>
      <w:r>
        <w:t>CORRECTIVE</w:t>
      </w:r>
      <w:r>
        <w:rPr>
          <w:spacing w:val="-3"/>
        </w:rPr>
        <w:t xml:space="preserve"> </w:t>
      </w:r>
      <w:r>
        <w:t>MEASURES</w:t>
      </w:r>
      <w:r>
        <w:rPr>
          <w:spacing w:val="-3"/>
        </w:rPr>
        <w:t xml:space="preserve"> </w:t>
      </w:r>
      <w:r>
        <w:t>AND</w:t>
      </w:r>
      <w:r>
        <w:rPr>
          <w:spacing w:val="-3"/>
        </w:rPr>
        <w:t xml:space="preserve"> </w:t>
      </w:r>
      <w:r>
        <w:rPr>
          <w:spacing w:val="-2"/>
        </w:rPr>
        <w:t>PENALTIES</w:t>
      </w:r>
    </w:p>
    <w:p w14:paraId="29925E31" w14:textId="77777777" w:rsidR="00474496" w:rsidRDefault="00006462">
      <w:pPr>
        <w:pStyle w:val="ListParagraph"/>
        <w:numPr>
          <w:ilvl w:val="1"/>
          <w:numId w:val="78"/>
        </w:numPr>
        <w:tabs>
          <w:tab w:val="left" w:pos="838"/>
          <w:tab w:val="left" w:leader="dot" w:pos="9038"/>
        </w:tabs>
        <w:spacing w:before="117"/>
        <w:ind w:left="838" w:hanging="478"/>
        <w:rPr>
          <w:sz w:val="24"/>
        </w:rPr>
      </w:pPr>
      <w:r>
        <w:rPr>
          <w:sz w:val="24"/>
        </w:rPr>
        <w:t>UNDER-</w:t>
      </w:r>
      <w:r>
        <w:rPr>
          <w:spacing w:val="-9"/>
          <w:sz w:val="24"/>
        </w:rPr>
        <w:t xml:space="preserve"> </w:t>
      </w:r>
      <w:r>
        <w:rPr>
          <w:sz w:val="24"/>
        </w:rPr>
        <w:t>OR</w:t>
      </w:r>
      <w:r>
        <w:rPr>
          <w:spacing w:val="-7"/>
          <w:sz w:val="24"/>
        </w:rPr>
        <w:t xml:space="preserve"> </w:t>
      </w:r>
      <w:r>
        <w:rPr>
          <w:spacing w:val="-2"/>
          <w:sz w:val="24"/>
        </w:rPr>
        <w:t>OVERPAYMENT</w:t>
      </w:r>
      <w:r>
        <w:rPr>
          <w:sz w:val="24"/>
        </w:rPr>
        <w:tab/>
      </w:r>
      <w:r>
        <w:rPr>
          <w:spacing w:val="-2"/>
          <w:sz w:val="24"/>
        </w:rPr>
        <w:t>15-</w:t>
      </w:r>
      <w:r>
        <w:rPr>
          <w:spacing w:val="-10"/>
          <w:sz w:val="24"/>
        </w:rPr>
        <w:t>4</w:t>
      </w:r>
    </w:p>
    <w:p w14:paraId="6F344D39" w14:textId="77777777" w:rsidR="00474496" w:rsidRDefault="00006462">
      <w:pPr>
        <w:pStyle w:val="ListParagraph"/>
        <w:numPr>
          <w:ilvl w:val="1"/>
          <w:numId w:val="78"/>
        </w:numPr>
        <w:tabs>
          <w:tab w:val="left" w:pos="837"/>
          <w:tab w:val="left" w:leader="dot" w:pos="9040"/>
        </w:tabs>
        <w:ind w:left="837" w:hanging="477"/>
        <w:rPr>
          <w:sz w:val="24"/>
        </w:rPr>
      </w:pPr>
      <w:r>
        <w:rPr>
          <w:sz w:val="24"/>
        </w:rPr>
        <w:t>FAMILY-CAUSED</w:t>
      </w:r>
      <w:r>
        <w:rPr>
          <w:spacing w:val="-8"/>
          <w:sz w:val="24"/>
        </w:rPr>
        <w:t xml:space="preserve"> </w:t>
      </w:r>
      <w:r>
        <w:rPr>
          <w:sz w:val="24"/>
        </w:rPr>
        <w:t>ERRORS</w:t>
      </w:r>
      <w:r>
        <w:rPr>
          <w:spacing w:val="-3"/>
          <w:sz w:val="24"/>
        </w:rPr>
        <w:t xml:space="preserve"> </w:t>
      </w:r>
      <w:r>
        <w:rPr>
          <w:sz w:val="24"/>
        </w:rPr>
        <w:t>AND</w:t>
      </w:r>
      <w:r>
        <w:rPr>
          <w:spacing w:val="-15"/>
          <w:sz w:val="24"/>
        </w:rPr>
        <w:t xml:space="preserve"> </w:t>
      </w:r>
      <w:r>
        <w:rPr>
          <w:sz w:val="24"/>
        </w:rPr>
        <w:t>PROGRAM</w:t>
      </w:r>
      <w:r>
        <w:rPr>
          <w:spacing w:val="-8"/>
          <w:sz w:val="24"/>
        </w:rPr>
        <w:t xml:space="preserve"> </w:t>
      </w:r>
      <w:r>
        <w:rPr>
          <w:spacing w:val="-4"/>
          <w:sz w:val="24"/>
        </w:rPr>
        <w:t>ABUSE</w:t>
      </w:r>
      <w:r>
        <w:rPr>
          <w:sz w:val="24"/>
        </w:rPr>
        <w:tab/>
      </w:r>
      <w:r>
        <w:rPr>
          <w:spacing w:val="-2"/>
          <w:sz w:val="24"/>
        </w:rPr>
        <w:t>15-</w:t>
      </w:r>
      <w:r>
        <w:rPr>
          <w:spacing w:val="-10"/>
          <w:sz w:val="24"/>
        </w:rPr>
        <w:t>4</w:t>
      </w:r>
    </w:p>
    <w:p w14:paraId="4483723A" w14:textId="7E6E4420" w:rsidR="00474496" w:rsidRDefault="00006462">
      <w:pPr>
        <w:pStyle w:val="ListParagraph"/>
        <w:numPr>
          <w:ilvl w:val="1"/>
          <w:numId w:val="78"/>
        </w:numPr>
        <w:tabs>
          <w:tab w:val="left" w:pos="1079"/>
          <w:tab w:val="left" w:leader="dot" w:pos="9278"/>
        </w:tabs>
        <w:ind w:left="1079" w:hanging="719"/>
        <w:rPr>
          <w:sz w:val="24"/>
        </w:rPr>
      </w:pPr>
      <w:r>
        <w:rPr>
          <w:sz w:val="24"/>
        </w:rPr>
        <w:t>HOME</w:t>
      </w:r>
      <w:r>
        <w:rPr>
          <w:spacing w:val="-9"/>
          <w:sz w:val="24"/>
        </w:rPr>
        <w:t xml:space="preserve"> </w:t>
      </w:r>
      <w:r>
        <w:rPr>
          <w:sz w:val="24"/>
        </w:rPr>
        <w:t>FORWARD-CAUSED</w:t>
      </w:r>
      <w:r>
        <w:rPr>
          <w:spacing w:val="-5"/>
          <w:sz w:val="24"/>
        </w:rPr>
        <w:t xml:space="preserve"> </w:t>
      </w:r>
      <w:r>
        <w:rPr>
          <w:sz w:val="24"/>
        </w:rPr>
        <w:t>ERRORS</w:t>
      </w:r>
      <w:r>
        <w:rPr>
          <w:spacing w:val="-3"/>
          <w:sz w:val="24"/>
        </w:rPr>
        <w:t xml:space="preserve"> </w:t>
      </w:r>
      <w:r>
        <w:rPr>
          <w:sz w:val="24"/>
        </w:rPr>
        <w:t>OR</w:t>
      </w:r>
      <w:r>
        <w:rPr>
          <w:spacing w:val="-19"/>
          <w:sz w:val="24"/>
        </w:rPr>
        <w:t xml:space="preserve"> </w:t>
      </w:r>
      <w:r>
        <w:rPr>
          <w:sz w:val="24"/>
        </w:rPr>
        <w:t>PROGRAM</w:t>
      </w:r>
      <w:r>
        <w:rPr>
          <w:spacing w:val="-8"/>
          <w:sz w:val="24"/>
        </w:rPr>
        <w:t xml:space="preserve"> </w:t>
      </w:r>
      <w:r>
        <w:rPr>
          <w:spacing w:val="-2"/>
          <w:sz w:val="24"/>
        </w:rPr>
        <w:t>ABUSE</w:t>
      </w:r>
      <w:r w:rsidR="002F0FB1">
        <w:rPr>
          <w:sz w:val="24"/>
        </w:rPr>
        <w:t>……………….</w:t>
      </w:r>
      <w:r>
        <w:rPr>
          <w:spacing w:val="-2"/>
          <w:sz w:val="24"/>
        </w:rPr>
        <w:t>15-</w:t>
      </w:r>
      <w:r>
        <w:rPr>
          <w:spacing w:val="-10"/>
          <w:sz w:val="24"/>
        </w:rPr>
        <w:t>5</w:t>
      </w:r>
    </w:p>
    <w:p w14:paraId="01C1F1EB" w14:textId="77777777" w:rsidR="00474496" w:rsidRDefault="00006462">
      <w:pPr>
        <w:pStyle w:val="ListParagraph"/>
        <w:numPr>
          <w:ilvl w:val="1"/>
          <w:numId w:val="78"/>
        </w:numPr>
        <w:tabs>
          <w:tab w:val="left" w:pos="838"/>
          <w:tab w:val="left" w:leader="dot" w:pos="9040"/>
        </w:tabs>
        <w:ind w:left="838" w:hanging="478"/>
        <w:rPr>
          <w:sz w:val="24"/>
        </w:rPr>
      </w:pPr>
      <w:r>
        <w:rPr>
          <w:sz w:val="24"/>
        </w:rPr>
        <w:t>FRAUD</w:t>
      </w:r>
      <w:r>
        <w:rPr>
          <w:spacing w:val="-4"/>
          <w:sz w:val="24"/>
        </w:rPr>
        <w:t xml:space="preserve"> </w:t>
      </w:r>
      <w:r>
        <w:rPr>
          <w:sz w:val="24"/>
        </w:rPr>
        <w:t>AND</w:t>
      </w:r>
      <w:r>
        <w:rPr>
          <w:spacing w:val="-3"/>
          <w:sz w:val="24"/>
        </w:rPr>
        <w:t xml:space="preserve"> </w:t>
      </w:r>
      <w:r>
        <w:rPr>
          <w:sz w:val="24"/>
        </w:rPr>
        <w:t>PROGRAM</w:t>
      </w:r>
      <w:r>
        <w:rPr>
          <w:spacing w:val="-10"/>
          <w:sz w:val="24"/>
        </w:rPr>
        <w:t xml:space="preserve"> </w:t>
      </w:r>
      <w:r>
        <w:rPr>
          <w:sz w:val="24"/>
        </w:rPr>
        <w:t>ABUSE</w:t>
      </w:r>
      <w:r>
        <w:rPr>
          <w:spacing w:val="-5"/>
          <w:sz w:val="24"/>
        </w:rPr>
        <w:t xml:space="preserve"> </w:t>
      </w:r>
      <w:r>
        <w:rPr>
          <w:spacing w:val="-2"/>
          <w:sz w:val="24"/>
        </w:rPr>
        <w:t>RECOVERIES</w:t>
      </w:r>
      <w:r>
        <w:rPr>
          <w:sz w:val="24"/>
        </w:rPr>
        <w:tab/>
      </w:r>
      <w:r>
        <w:rPr>
          <w:spacing w:val="-2"/>
          <w:sz w:val="24"/>
        </w:rPr>
        <w:t>15-</w:t>
      </w:r>
      <w:r>
        <w:rPr>
          <w:spacing w:val="-10"/>
          <w:sz w:val="24"/>
        </w:rPr>
        <w:t>6</w:t>
      </w:r>
    </w:p>
    <w:p w14:paraId="086A657E" w14:textId="77777777" w:rsidR="00474496" w:rsidRDefault="00006462">
      <w:pPr>
        <w:pStyle w:val="Heading2"/>
        <w:spacing w:before="243"/>
        <w:ind w:left="3283" w:right="3518" w:firstLine="1178"/>
      </w:pPr>
      <w:bookmarkStart w:id="16" w:name="Chapter_16_PROGRAM_ADMINISTRATION"/>
      <w:bookmarkEnd w:id="16"/>
      <w:r>
        <w:t>Chapter 16 PROGRAM</w:t>
      </w:r>
      <w:r>
        <w:rPr>
          <w:spacing w:val="-15"/>
        </w:rPr>
        <w:t xml:space="preserve"> </w:t>
      </w:r>
      <w:r>
        <w:t>ADMINISTRATION</w:t>
      </w:r>
    </w:p>
    <w:p w14:paraId="74C45130" w14:textId="77777777" w:rsidR="00474496" w:rsidRDefault="00006462">
      <w:pPr>
        <w:pStyle w:val="BodyText"/>
        <w:tabs>
          <w:tab w:val="left" w:leader="dot" w:pos="8918"/>
        </w:tabs>
        <w:spacing w:before="118"/>
        <w:ind w:left="0" w:right="235"/>
        <w:jc w:val="center"/>
      </w:pPr>
      <w:r>
        <w:rPr>
          <w:spacing w:val="-2"/>
        </w:rPr>
        <w:t>INTRODUCTION</w:t>
      </w:r>
      <w:r>
        <w:tab/>
      </w:r>
      <w:r>
        <w:rPr>
          <w:spacing w:val="-2"/>
        </w:rPr>
        <w:t>16-</w:t>
      </w:r>
      <w:r>
        <w:rPr>
          <w:spacing w:val="-10"/>
        </w:rPr>
        <w:t>1</w:t>
      </w:r>
    </w:p>
    <w:p w14:paraId="2A6B9B09" w14:textId="77777777" w:rsidR="00474496" w:rsidRDefault="00006462">
      <w:pPr>
        <w:pStyle w:val="Heading1"/>
        <w:spacing w:before="242"/>
        <w:ind w:left="0" w:right="238"/>
        <w:jc w:val="center"/>
      </w:pPr>
      <w:r>
        <w:t>PART</w:t>
      </w:r>
      <w:r>
        <w:rPr>
          <w:spacing w:val="-2"/>
        </w:rPr>
        <w:t xml:space="preserve"> </w:t>
      </w:r>
      <w:r>
        <w:t>I:</w:t>
      </w:r>
      <w:r>
        <w:rPr>
          <w:spacing w:val="-3"/>
        </w:rPr>
        <w:t xml:space="preserve"> </w:t>
      </w:r>
      <w:r>
        <w:t>SETTING</w:t>
      </w:r>
      <w:r>
        <w:rPr>
          <w:spacing w:val="-2"/>
        </w:rPr>
        <w:t xml:space="preserve"> </w:t>
      </w:r>
      <w:r>
        <w:t>UTILITY</w:t>
      </w:r>
      <w:r>
        <w:rPr>
          <w:spacing w:val="-2"/>
        </w:rPr>
        <w:t xml:space="preserve"> ALLOWANCES</w:t>
      </w:r>
    </w:p>
    <w:p w14:paraId="7D277584" w14:textId="77777777" w:rsidR="00474496" w:rsidRDefault="00006462">
      <w:pPr>
        <w:pStyle w:val="ListParagraph"/>
        <w:numPr>
          <w:ilvl w:val="1"/>
          <w:numId w:val="77"/>
        </w:numPr>
        <w:tabs>
          <w:tab w:val="left" w:pos="1082"/>
          <w:tab w:val="left" w:leader="dot" w:pos="9280"/>
        </w:tabs>
        <w:spacing w:before="118"/>
        <w:rPr>
          <w:sz w:val="24"/>
        </w:rPr>
      </w:pPr>
      <w:r>
        <w:rPr>
          <w:spacing w:val="-2"/>
          <w:sz w:val="24"/>
        </w:rPr>
        <w:t>OVERVIEW</w:t>
      </w:r>
      <w:r>
        <w:rPr>
          <w:sz w:val="24"/>
        </w:rPr>
        <w:tab/>
      </w:r>
      <w:r>
        <w:rPr>
          <w:spacing w:val="-2"/>
          <w:sz w:val="24"/>
        </w:rPr>
        <w:t>16-</w:t>
      </w:r>
      <w:r>
        <w:rPr>
          <w:spacing w:val="-10"/>
          <w:sz w:val="24"/>
        </w:rPr>
        <w:t>2</w:t>
      </w:r>
    </w:p>
    <w:p w14:paraId="6DD45391" w14:textId="77777777" w:rsidR="00474496" w:rsidRDefault="00006462">
      <w:pPr>
        <w:pStyle w:val="BodyText"/>
        <w:tabs>
          <w:tab w:val="left" w:pos="1082"/>
          <w:tab w:val="left" w:leader="dot" w:pos="9280"/>
        </w:tabs>
        <w:spacing w:before="0"/>
        <w:ind w:left="362"/>
      </w:pPr>
      <w:r>
        <w:rPr>
          <w:spacing w:val="-5"/>
        </w:rPr>
        <w:t>I.B</w:t>
      </w:r>
      <w:r>
        <w:tab/>
        <w:t>UTILITY</w:t>
      </w:r>
      <w:r>
        <w:rPr>
          <w:spacing w:val="-12"/>
        </w:rPr>
        <w:t xml:space="preserve"> </w:t>
      </w:r>
      <w:r>
        <w:rPr>
          <w:spacing w:val="-2"/>
        </w:rPr>
        <w:t>ALLOWANCES</w:t>
      </w:r>
      <w:r>
        <w:tab/>
      </w:r>
      <w:r>
        <w:rPr>
          <w:spacing w:val="-2"/>
        </w:rPr>
        <w:t>16-</w:t>
      </w:r>
      <w:r>
        <w:rPr>
          <w:spacing w:val="-10"/>
        </w:rPr>
        <w:t>2</w:t>
      </w:r>
    </w:p>
    <w:p w14:paraId="0596E361" w14:textId="7DD6746E" w:rsidR="00474496" w:rsidRDefault="00006462">
      <w:pPr>
        <w:pStyle w:val="ListParagraph"/>
        <w:numPr>
          <w:ilvl w:val="1"/>
          <w:numId w:val="82"/>
        </w:numPr>
        <w:tabs>
          <w:tab w:val="left" w:pos="838"/>
          <w:tab w:val="left" w:leader="dot" w:pos="9038"/>
        </w:tabs>
        <w:ind w:left="838" w:hanging="478"/>
        <w:rPr>
          <w:sz w:val="24"/>
        </w:rPr>
      </w:pPr>
      <w:r>
        <w:rPr>
          <w:sz w:val="24"/>
        </w:rPr>
        <w:t>NOTICE</w:t>
      </w:r>
      <w:r>
        <w:rPr>
          <w:spacing w:val="-10"/>
          <w:sz w:val="24"/>
        </w:rPr>
        <w:t xml:space="preserve"> </w:t>
      </w:r>
      <w:r>
        <w:rPr>
          <w:spacing w:val="-2"/>
          <w:sz w:val="24"/>
        </w:rPr>
        <w:t>REQUIREMENTS</w:t>
      </w:r>
      <w:r w:rsidR="002F0FB1">
        <w:rPr>
          <w:sz w:val="24"/>
        </w:rPr>
        <w:t>………………………………………………………</w:t>
      </w:r>
      <w:proofErr w:type="gramStart"/>
      <w:r w:rsidR="002F0FB1">
        <w:rPr>
          <w:sz w:val="24"/>
        </w:rPr>
        <w:t>…..</w:t>
      </w:r>
      <w:proofErr w:type="gramEnd"/>
      <w:r w:rsidR="002F0FB1">
        <w:rPr>
          <w:sz w:val="24"/>
        </w:rPr>
        <w:t>…</w:t>
      </w:r>
      <w:r>
        <w:rPr>
          <w:spacing w:val="-2"/>
          <w:sz w:val="24"/>
        </w:rPr>
        <w:t>16-</w:t>
      </w:r>
      <w:r>
        <w:rPr>
          <w:spacing w:val="-10"/>
          <w:sz w:val="24"/>
        </w:rPr>
        <w:t>2</w:t>
      </w:r>
    </w:p>
    <w:p w14:paraId="089DC3E7" w14:textId="1298753E" w:rsidR="00474496" w:rsidRDefault="00006462">
      <w:pPr>
        <w:pStyle w:val="ListParagraph"/>
        <w:numPr>
          <w:ilvl w:val="1"/>
          <w:numId w:val="82"/>
        </w:numPr>
        <w:tabs>
          <w:tab w:val="left" w:pos="838"/>
          <w:tab w:val="left" w:leader="dot" w:pos="9038"/>
        </w:tabs>
        <w:ind w:left="838" w:hanging="478"/>
        <w:rPr>
          <w:sz w:val="24"/>
        </w:rPr>
      </w:pPr>
      <w:r>
        <w:rPr>
          <w:sz w:val="24"/>
        </w:rPr>
        <w:t>REASONABLE</w:t>
      </w:r>
      <w:r>
        <w:rPr>
          <w:spacing w:val="-12"/>
          <w:sz w:val="24"/>
        </w:rPr>
        <w:t xml:space="preserve"> </w:t>
      </w:r>
      <w:r>
        <w:rPr>
          <w:spacing w:val="-2"/>
          <w:sz w:val="24"/>
        </w:rPr>
        <w:t>ACCOMMODATION</w:t>
      </w:r>
      <w:r w:rsidR="002F0FB1">
        <w:rPr>
          <w:sz w:val="24"/>
        </w:rPr>
        <w:t>……………………………………………….…</w:t>
      </w:r>
      <w:r>
        <w:rPr>
          <w:spacing w:val="-2"/>
          <w:sz w:val="24"/>
        </w:rPr>
        <w:t>16-</w:t>
      </w:r>
      <w:r>
        <w:rPr>
          <w:spacing w:val="-10"/>
          <w:sz w:val="24"/>
        </w:rPr>
        <w:t>2</w:t>
      </w:r>
    </w:p>
    <w:p w14:paraId="27712938" w14:textId="77777777" w:rsidR="00474496" w:rsidRDefault="00006462">
      <w:pPr>
        <w:pStyle w:val="Heading1"/>
        <w:spacing w:before="518"/>
        <w:ind w:left="0" w:right="238"/>
        <w:jc w:val="center"/>
      </w:pPr>
      <w:r>
        <w:t>PART</w:t>
      </w:r>
      <w:r>
        <w:rPr>
          <w:spacing w:val="-5"/>
        </w:rPr>
        <w:t xml:space="preserve"> </w:t>
      </w:r>
      <w:r>
        <w:t>II:</w:t>
      </w:r>
      <w:r>
        <w:rPr>
          <w:spacing w:val="-2"/>
        </w:rPr>
        <w:t xml:space="preserve"> </w:t>
      </w:r>
      <w:r>
        <w:t>REPAYMENT</w:t>
      </w:r>
      <w:r>
        <w:rPr>
          <w:spacing w:val="-3"/>
        </w:rPr>
        <w:t xml:space="preserve"> </w:t>
      </w:r>
      <w:r>
        <w:t>OF</w:t>
      </w:r>
      <w:r>
        <w:rPr>
          <w:spacing w:val="-3"/>
        </w:rPr>
        <w:t xml:space="preserve"> </w:t>
      </w:r>
      <w:r>
        <w:t>FAMILY</w:t>
      </w:r>
      <w:r>
        <w:rPr>
          <w:spacing w:val="-2"/>
        </w:rPr>
        <w:t xml:space="preserve"> DEBTS</w:t>
      </w:r>
    </w:p>
    <w:p w14:paraId="3B471AF1" w14:textId="77777777" w:rsidR="00474496" w:rsidRDefault="00006462">
      <w:pPr>
        <w:pStyle w:val="ListParagraph"/>
        <w:numPr>
          <w:ilvl w:val="1"/>
          <w:numId w:val="76"/>
        </w:numPr>
        <w:tabs>
          <w:tab w:val="left" w:pos="838"/>
          <w:tab w:val="left" w:leader="dot" w:pos="9038"/>
        </w:tabs>
        <w:spacing w:before="118"/>
        <w:ind w:left="838" w:hanging="478"/>
        <w:rPr>
          <w:sz w:val="24"/>
        </w:rPr>
      </w:pPr>
      <w:r>
        <w:rPr>
          <w:spacing w:val="-2"/>
          <w:sz w:val="24"/>
        </w:rPr>
        <w:t>OVERVIEW</w:t>
      </w:r>
      <w:r>
        <w:rPr>
          <w:sz w:val="24"/>
        </w:rPr>
        <w:tab/>
      </w:r>
      <w:r>
        <w:rPr>
          <w:spacing w:val="-2"/>
          <w:sz w:val="24"/>
        </w:rPr>
        <w:t>16-</w:t>
      </w:r>
      <w:r>
        <w:rPr>
          <w:spacing w:val="-10"/>
          <w:sz w:val="24"/>
        </w:rPr>
        <w:t>3</w:t>
      </w:r>
    </w:p>
    <w:p w14:paraId="31E161F9" w14:textId="77777777" w:rsidR="00474496" w:rsidRDefault="00006462">
      <w:pPr>
        <w:pStyle w:val="ListParagraph"/>
        <w:numPr>
          <w:ilvl w:val="1"/>
          <w:numId w:val="76"/>
        </w:numPr>
        <w:tabs>
          <w:tab w:val="left" w:pos="837"/>
          <w:tab w:val="left" w:leader="dot" w:pos="9038"/>
        </w:tabs>
        <w:ind w:left="837" w:hanging="477"/>
        <w:rPr>
          <w:sz w:val="24"/>
        </w:rPr>
      </w:pPr>
      <w:r>
        <w:rPr>
          <w:sz w:val="24"/>
        </w:rPr>
        <w:t>REPAYMENT</w:t>
      </w:r>
      <w:r>
        <w:rPr>
          <w:spacing w:val="-8"/>
          <w:sz w:val="24"/>
        </w:rPr>
        <w:t xml:space="preserve"> </w:t>
      </w:r>
      <w:r>
        <w:rPr>
          <w:spacing w:val="-2"/>
          <w:sz w:val="24"/>
        </w:rPr>
        <w:t>POLICY</w:t>
      </w:r>
      <w:r>
        <w:rPr>
          <w:sz w:val="24"/>
        </w:rPr>
        <w:tab/>
      </w:r>
      <w:r>
        <w:rPr>
          <w:spacing w:val="-2"/>
          <w:sz w:val="24"/>
        </w:rPr>
        <w:t>16-</w:t>
      </w:r>
      <w:r>
        <w:rPr>
          <w:spacing w:val="-10"/>
          <w:sz w:val="24"/>
        </w:rPr>
        <w:t>3</w:t>
      </w:r>
    </w:p>
    <w:p w14:paraId="2E785FCE" w14:textId="77777777" w:rsidR="00474496" w:rsidRDefault="00006462">
      <w:pPr>
        <w:pStyle w:val="Heading1"/>
        <w:spacing w:before="242"/>
        <w:ind w:left="0" w:right="233"/>
        <w:jc w:val="center"/>
      </w:pPr>
      <w:r>
        <w:t>PART</w:t>
      </w:r>
      <w:r>
        <w:rPr>
          <w:spacing w:val="-3"/>
        </w:rPr>
        <w:t xml:space="preserve"> </w:t>
      </w:r>
      <w:r>
        <w:t>III:</w:t>
      </w:r>
      <w:r>
        <w:rPr>
          <w:spacing w:val="-3"/>
        </w:rPr>
        <w:t xml:space="preserve"> </w:t>
      </w:r>
      <w:r>
        <w:t>RECORD</w:t>
      </w:r>
      <w:r>
        <w:rPr>
          <w:spacing w:val="-2"/>
        </w:rPr>
        <w:t xml:space="preserve"> KEEPING</w:t>
      </w:r>
    </w:p>
    <w:p w14:paraId="5B002D36" w14:textId="77777777" w:rsidR="00474496" w:rsidRDefault="00006462">
      <w:pPr>
        <w:pStyle w:val="ListParagraph"/>
        <w:numPr>
          <w:ilvl w:val="1"/>
          <w:numId w:val="75"/>
        </w:numPr>
        <w:tabs>
          <w:tab w:val="left" w:pos="1078"/>
          <w:tab w:val="left" w:leader="dot" w:pos="9038"/>
        </w:tabs>
        <w:spacing w:before="118"/>
        <w:ind w:left="1078" w:hanging="718"/>
        <w:rPr>
          <w:sz w:val="24"/>
        </w:rPr>
      </w:pPr>
      <w:r>
        <w:rPr>
          <w:spacing w:val="-2"/>
          <w:sz w:val="24"/>
        </w:rPr>
        <w:t>OVERVIEW</w:t>
      </w:r>
      <w:r>
        <w:rPr>
          <w:sz w:val="24"/>
        </w:rPr>
        <w:tab/>
      </w:r>
      <w:r>
        <w:rPr>
          <w:spacing w:val="-2"/>
          <w:sz w:val="24"/>
        </w:rPr>
        <w:t>16-</w:t>
      </w:r>
      <w:r>
        <w:rPr>
          <w:spacing w:val="-10"/>
          <w:sz w:val="24"/>
        </w:rPr>
        <w:t>5</w:t>
      </w:r>
    </w:p>
    <w:p w14:paraId="30D3667B" w14:textId="77777777" w:rsidR="00474496" w:rsidRDefault="00006462">
      <w:pPr>
        <w:pStyle w:val="ListParagraph"/>
        <w:numPr>
          <w:ilvl w:val="1"/>
          <w:numId w:val="75"/>
        </w:numPr>
        <w:tabs>
          <w:tab w:val="left" w:pos="1079"/>
          <w:tab w:val="left" w:leader="dot" w:pos="9038"/>
        </w:tabs>
        <w:ind w:left="1079" w:hanging="719"/>
        <w:rPr>
          <w:sz w:val="24"/>
        </w:rPr>
      </w:pPr>
      <w:r>
        <w:rPr>
          <w:sz w:val="24"/>
        </w:rPr>
        <w:t>RECORD</w:t>
      </w:r>
      <w:r>
        <w:rPr>
          <w:spacing w:val="-3"/>
          <w:sz w:val="24"/>
        </w:rPr>
        <w:t xml:space="preserve"> </w:t>
      </w:r>
      <w:r>
        <w:rPr>
          <w:spacing w:val="-2"/>
          <w:sz w:val="24"/>
        </w:rPr>
        <w:t>RETENTION</w:t>
      </w:r>
      <w:r>
        <w:rPr>
          <w:sz w:val="24"/>
        </w:rPr>
        <w:tab/>
      </w:r>
      <w:r>
        <w:rPr>
          <w:spacing w:val="-2"/>
          <w:sz w:val="24"/>
        </w:rPr>
        <w:t>16-</w:t>
      </w:r>
      <w:r>
        <w:rPr>
          <w:spacing w:val="-10"/>
          <w:sz w:val="24"/>
        </w:rPr>
        <w:t>5</w:t>
      </w:r>
    </w:p>
    <w:p w14:paraId="390F4BCF" w14:textId="77777777" w:rsidR="00474496" w:rsidRDefault="00006462">
      <w:pPr>
        <w:pStyle w:val="ListParagraph"/>
        <w:numPr>
          <w:ilvl w:val="1"/>
          <w:numId w:val="75"/>
        </w:numPr>
        <w:tabs>
          <w:tab w:val="left" w:pos="1079"/>
          <w:tab w:val="left" w:leader="dot" w:pos="9038"/>
        </w:tabs>
        <w:ind w:left="1079" w:hanging="719"/>
        <w:rPr>
          <w:sz w:val="24"/>
        </w:rPr>
      </w:pPr>
      <w:r>
        <w:rPr>
          <w:sz w:val="24"/>
        </w:rPr>
        <w:t>RECORDS</w:t>
      </w:r>
      <w:r>
        <w:rPr>
          <w:spacing w:val="-9"/>
          <w:sz w:val="24"/>
        </w:rPr>
        <w:t xml:space="preserve"> </w:t>
      </w:r>
      <w:r>
        <w:rPr>
          <w:spacing w:val="-2"/>
          <w:sz w:val="24"/>
        </w:rPr>
        <w:t>MANAGEMENT</w:t>
      </w:r>
      <w:r>
        <w:rPr>
          <w:sz w:val="24"/>
        </w:rPr>
        <w:tab/>
      </w:r>
      <w:r>
        <w:rPr>
          <w:spacing w:val="-2"/>
          <w:sz w:val="24"/>
        </w:rPr>
        <w:t>16-</w:t>
      </w:r>
      <w:r>
        <w:rPr>
          <w:spacing w:val="-10"/>
          <w:sz w:val="24"/>
        </w:rPr>
        <w:t>5</w:t>
      </w:r>
    </w:p>
    <w:p w14:paraId="1ADC16D9" w14:textId="77777777" w:rsidR="00474496" w:rsidRDefault="00006462">
      <w:pPr>
        <w:pStyle w:val="Heading1"/>
        <w:spacing w:before="242"/>
        <w:ind w:left="680" w:right="916"/>
        <w:jc w:val="center"/>
      </w:pPr>
      <w:r>
        <w:t>PART</w:t>
      </w:r>
      <w:r>
        <w:rPr>
          <w:spacing w:val="-6"/>
        </w:rPr>
        <w:t xml:space="preserve"> </w:t>
      </w:r>
      <w:r>
        <w:t>IV:</w:t>
      </w:r>
      <w:r>
        <w:rPr>
          <w:spacing w:val="-7"/>
        </w:rPr>
        <w:t xml:space="preserve"> </w:t>
      </w:r>
      <w:r>
        <w:t>REPORTING</w:t>
      </w:r>
      <w:r>
        <w:rPr>
          <w:spacing w:val="-6"/>
        </w:rPr>
        <w:t xml:space="preserve"> </w:t>
      </w:r>
      <w:r>
        <w:t>REQUIREMENTS</w:t>
      </w:r>
      <w:r>
        <w:rPr>
          <w:spacing w:val="-6"/>
        </w:rPr>
        <w:t xml:space="preserve"> </w:t>
      </w:r>
      <w:r>
        <w:t>FOR</w:t>
      </w:r>
      <w:r>
        <w:rPr>
          <w:spacing w:val="-7"/>
        </w:rPr>
        <w:t xml:space="preserve"> </w:t>
      </w:r>
      <w:r>
        <w:t>CHILDREN</w:t>
      </w:r>
      <w:r>
        <w:rPr>
          <w:spacing w:val="-7"/>
        </w:rPr>
        <w:t xml:space="preserve"> </w:t>
      </w:r>
      <w:r>
        <w:t>WITH ENVIRONMENTAL INTERVENTION BLOOD LEAD LEVEL</w:t>
      </w:r>
    </w:p>
    <w:p w14:paraId="086543B9" w14:textId="77777777" w:rsidR="00474496" w:rsidRDefault="00006462">
      <w:pPr>
        <w:pStyle w:val="ListParagraph"/>
        <w:numPr>
          <w:ilvl w:val="1"/>
          <w:numId w:val="74"/>
        </w:numPr>
        <w:tabs>
          <w:tab w:val="left" w:pos="1080"/>
          <w:tab w:val="left" w:leader="dot" w:pos="9280"/>
        </w:tabs>
        <w:spacing w:before="118"/>
        <w:ind w:left="1080" w:hanging="718"/>
        <w:rPr>
          <w:sz w:val="24"/>
        </w:rPr>
      </w:pPr>
      <w:r>
        <w:rPr>
          <w:sz w:val="24"/>
        </w:rPr>
        <w:t>REPORTING</w:t>
      </w:r>
      <w:r>
        <w:rPr>
          <w:spacing w:val="-9"/>
          <w:sz w:val="24"/>
        </w:rPr>
        <w:t xml:space="preserve"> </w:t>
      </w:r>
      <w:r>
        <w:rPr>
          <w:spacing w:val="-2"/>
          <w:sz w:val="24"/>
        </w:rPr>
        <w:t>REQUIREMENTS</w:t>
      </w:r>
      <w:r>
        <w:rPr>
          <w:sz w:val="24"/>
        </w:rPr>
        <w:tab/>
      </w:r>
      <w:r>
        <w:rPr>
          <w:spacing w:val="-2"/>
          <w:sz w:val="24"/>
        </w:rPr>
        <w:t>16-</w:t>
      </w:r>
      <w:r>
        <w:rPr>
          <w:spacing w:val="-10"/>
          <w:sz w:val="24"/>
        </w:rPr>
        <w:t>7</w:t>
      </w:r>
    </w:p>
    <w:p w14:paraId="2FE3CF39" w14:textId="77777777" w:rsidR="00474496" w:rsidRDefault="00474496">
      <w:pPr>
        <w:rPr>
          <w:sz w:val="24"/>
        </w:rPr>
        <w:sectPr w:rsidR="00474496">
          <w:pgSz w:w="12240" w:h="15840"/>
          <w:pgMar w:top="1340" w:right="840" w:bottom="1120" w:left="1080" w:header="1092" w:footer="938" w:gutter="0"/>
          <w:cols w:space="720"/>
        </w:sectPr>
      </w:pPr>
    </w:p>
    <w:p w14:paraId="51918E54" w14:textId="77777777" w:rsidR="00474496" w:rsidRDefault="00006462">
      <w:pPr>
        <w:pStyle w:val="Heading1"/>
        <w:spacing w:before="65"/>
        <w:ind w:left="1005" w:right="1245"/>
        <w:jc w:val="center"/>
      </w:pPr>
      <w:r>
        <w:lastRenderedPageBreak/>
        <w:t>PART</w:t>
      </w:r>
      <w:r>
        <w:rPr>
          <w:spacing w:val="-5"/>
        </w:rPr>
        <w:t xml:space="preserve"> </w:t>
      </w:r>
      <w:r>
        <w:t>V:</w:t>
      </w:r>
      <w:r>
        <w:rPr>
          <w:spacing w:val="-6"/>
        </w:rPr>
        <w:t xml:space="preserve"> </w:t>
      </w:r>
      <w:r>
        <w:t>VIOLENCE</w:t>
      </w:r>
      <w:r>
        <w:rPr>
          <w:spacing w:val="-5"/>
        </w:rPr>
        <w:t xml:space="preserve"> </w:t>
      </w:r>
      <w:r>
        <w:t>AGAINST</w:t>
      </w:r>
      <w:r>
        <w:rPr>
          <w:spacing w:val="-5"/>
        </w:rPr>
        <w:t xml:space="preserve"> </w:t>
      </w:r>
      <w:r>
        <w:t>WOMEN</w:t>
      </w:r>
      <w:r>
        <w:rPr>
          <w:spacing w:val="-6"/>
        </w:rPr>
        <w:t xml:space="preserve"> </w:t>
      </w:r>
      <w:r>
        <w:t>ACT</w:t>
      </w:r>
      <w:r>
        <w:rPr>
          <w:spacing w:val="-5"/>
        </w:rPr>
        <w:t xml:space="preserve"> </w:t>
      </w:r>
      <w:r>
        <w:t>(VAWA):</w:t>
      </w:r>
      <w:r>
        <w:rPr>
          <w:spacing w:val="-6"/>
        </w:rPr>
        <w:t xml:space="preserve"> </w:t>
      </w:r>
      <w:r>
        <w:t>NOTIFICATION, DOCUMENTATION, CONFIDENTIALITY</w:t>
      </w:r>
    </w:p>
    <w:p w14:paraId="580E1770" w14:textId="77777777" w:rsidR="00474496" w:rsidRDefault="00006462">
      <w:pPr>
        <w:pStyle w:val="ListParagraph"/>
        <w:numPr>
          <w:ilvl w:val="1"/>
          <w:numId w:val="73"/>
        </w:numPr>
        <w:tabs>
          <w:tab w:val="left" w:pos="1003"/>
          <w:tab w:val="left" w:leader="dot" w:pos="9278"/>
        </w:tabs>
        <w:spacing w:before="393"/>
        <w:ind w:left="1003" w:hanging="643"/>
        <w:rPr>
          <w:sz w:val="24"/>
        </w:rPr>
      </w:pPr>
      <w:r>
        <w:rPr>
          <w:spacing w:val="-2"/>
          <w:sz w:val="24"/>
        </w:rPr>
        <w:t>OVERVIEW</w:t>
      </w:r>
      <w:r>
        <w:rPr>
          <w:sz w:val="24"/>
        </w:rPr>
        <w:tab/>
      </w:r>
      <w:r>
        <w:rPr>
          <w:spacing w:val="-2"/>
          <w:sz w:val="24"/>
        </w:rPr>
        <w:t>16-</w:t>
      </w:r>
      <w:r>
        <w:rPr>
          <w:spacing w:val="-10"/>
          <w:sz w:val="24"/>
        </w:rPr>
        <w:t>8</w:t>
      </w:r>
    </w:p>
    <w:p w14:paraId="2FA6053F" w14:textId="77777777" w:rsidR="00474496" w:rsidRDefault="00006462">
      <w:pPr>
        <w:pStyle w:val="ListParagraph"/>
        <w:numPr>
          <w:ilvl w:val="1"/>
          <w:numId w:val="73"/>
        </w:numPr>
        <w:tabs>
          <w:tab w:val="left" w:pos="992"/>
          <w:tab w:val="left" w:leader="dot" w:pos="9278"/>
        </w:tabs>
        <w:ind w:left="992" w:hanging="632"/>
        <w:rPr>
          <w:sz w:val="24"/>
        </w:rPr>
      </w:pPr>
      <w:r>
        <w:rPr>
          <w:spacing w:val="-2"/>
          <w:sz w:val="24"/>
        </w:rPr>
        <w:t>DEFINITIONS</w:t>
      </w:r>
      <w:r>
        <w:rPr>
          <w:sz w:val="24"/>
        </w:rPr>
        <w:tab/>
      </w:r>
      <w:r>
        <w:rPr>
          <w:spacing w:val="-2"/>
          <w:sz w:val="24"/>
        </w:rPr>
        <w:t>16-</w:t>
      </w:r>
      <w:r>
        <w:rPr>
          <w:spacing w:val="-10"/>
          <w:sz w:val="24"/>
        </w:rPr>
        <w:t>8</w:t>
      </w:r>
    </w:p>
    <w:p w14:paraId="0F240866" w14:textId="77777777" w:rsidR="00474496" w:rsidRDefault="00006462">
      <w:pPr>
        <w:pStyle w:val="ListParagraph"/>
        <w:numPr>
          <w:ilvl w:val="1"/>
          <w:numId w:val="73"/>
        </w:numPr>
        <w:tabs>
          <w:tab w:val="left" w:pos="992"/>
          <w:tab w:val="left" w:leader="dot" w:pos="9278"/>
        </w:tabs>
        <w:ind w:left="992" w:hanging="632"/>
        <w:rPr>
          <w:sz w:val="24"/>
        </w:rPr>
      </w:pPr>
      <w:r>
        <w:rPr>
          <w:spacing w:val="-2"/>
          <w:sz w:val="24"/>
        </w:rPr>
        <w:t>NOTIFICATION</w:t>
      </w:r>
      <w:r>
        <w:rPr>
          <w:sz w:val="24"/>
        </w:rPr>
        <w:tab/>
      </w:r>
      <w:r>
        <w:rPr>
          <w:spacing w:val="-2"/>
          <w:sz w:val="24"/>
        </w:rPr>
        <w:t>16-</w:t>
      </w:r>
      <w:r>
        <w:rPr>
          <w:spacing w:val="-10"/>
          <w:sz w:val="24"/>
        </w:rPr>
        <w:t>9</w:t>
      </w:r>
    </w:p>
    <w:p w14:paraId="7462E19B" w14:textId="77777777" w:rsidR="00474496" w:rsidRDefault="00006462">
      <w:pPr>
        <w:pStyle w:val="ListParagraph"/>
        <w:numPr>
          <w:ilvl w:val="1"/>
          <w:numId w:val="73"/>
        </w:numPr>
        <w:tabs>
          <w:tab w:val="left" w:pos="1003"/>
          <w:tab w:val="left" w:leader="dot" w:pos="9158"/>
        </w:tabs>
        <w:ind w:left="1003" w:hanging="643"/>
        <w:rPr>
          <w:sz w:val="24"/>
        </w:rPr>
      </w:pPr>
      <w:r>
        <w:rPr>
          <w:spacing w:val="-2"/>
          <w:sz w:val="24"/>
        </w:rPr>
        <w:t>DOCUMENTATION</w:t>
      </w:r>
      <w:r>
        <w:rPr>
          <w:sz w:val="24"/>
        </w:rPr>
        <w:tab/>
      </w:r>
      <w:r>
        <w:rPr>
          <w:spacing w:val="-2"/>
          <w:sz w:val="24"/>
        </w:rPr>
        <w:t>16-</w:t>
      </w:r>
      <w:r>
        <w:rPr>
          <w:spacing w:val="-5"/>
          <w:sz w:val="24"/>
        </w:rPr>
        <w:t>10</w:t>
      </w:r>
    </w:p>
    <w:p w14:paraId="1075EC20" w14:textId="77777777" w:rsidR="00474496" w:rsidRDefault="00006462">
      <w:pPr>
        <w:pStyle w:val="ListParagraph"/>
        <w:numPr>
          <w:ilvl w:val="1"/>
          <w:numId w:val="73"/>
        </w:numPr>
        <w:tabs>
          <w:tab w:val="left" w:pos="976"/>
          <w:tab w:val="left" w:leader="dot" w:pos="9158"/>
        </w:tabs>
        <w:ind w:left="976" w:hanging="616"/>
        <w:rPr>
          <w:sz w:val="24"/>
        </w:rPr>
      </w:pPr>
      <w:r>
        <w:rPr>
          <w:spacing w:val="-2"/>
          <w:sz w:val="24"/>
        </w:rPr>
        <w:t>CONFIDENTIALITY</w:t>
      </w:r>
      <w:r>
        <w:rPr>
          <w:sz w:val="24"/>
        </w:rPr>
        <w:tab/>
      </w:r>
      <w:r>
        <w:rPr>
          <w:spacing w:val="-2"/>
          <w:sz w:val="24"/>
        </w:rPr>
        <w:t>16-</w:t>
      </w:r>
      <w:r>
        <w:rPr>
          <w:spacing w:val="-5"/>
          <w:sz w:val="24"/>
        </w:rPr>
        <w:t>11</w:t>
      </w:r>
    </w:p>
    <w:p w14:paraId="16F041FF" w14:textId="77777777" w:rsidR="00474496" w:rsidRDefault="00006462">
      <w:pPr>
        <w:spacing w:before="123"/>
        <w:ind w:right="235"/>
        <w:jc w:val="center"/>
        <w:rPr>
          <w:b/>
          <w:sz w:val="24"/>
        </w:rPr>
      </w:pPr>
      <w:r>
        <w:rPr>
          <w:b/>
          <w:spacing w:val="-2"/>
          <w:sz w:val="24"/>
        </w:rPr>
        <w:t>GLOSSARY</w:t>
      </w:r>
    </w:p>
    <w:p w14:paraId="1A209A39" w14:textId="77777777" w:rsidR="00474496" w:rsidRDefault="00006462">
      <w:pPr>
        <w:pStyle w:val="BodyText"/>
        <w:tabs>
          <w:tab w:val="left" w:leader="dot" w:pos="8011"/>
        </w:tabs>
        <w:spacing w:before="117"/>
        <w:ind w:left="0" w:right="257"/>
        <w:jc w:val="center"/>
      </w:pPr>
      <w:r>
        <w:t>REFERENCES</w:t>
      </w:r>
      <w:r>
        <w:rPr>
          <w:spacing w:val="-7"/>
        </w:rPr>
        <w:t xml:space="preserve"> </w:t>
      </w:r>
      <w:r>
        <w:t>AND</w:t>
      </w:r>
      <w:r>
        <w:rPr>
          <w:spacing w:val="-5"/>
        </w:rPr>
        <w:t xml:space="preserve"> </w:t>
      </w:r>
      <w:r>
        <w:t>RESOURCES</w:t>
      </w:r>
      <w:r>
        <w:rPr>
          <w:spacing w:val="-3"/>
        </w:rPr>
        <w:t xml:space="preserve"> </w:t>
      </w:r>
      <w:r>
        <w:t>CITED</w:t>
      </w:r>
      <w:r>
        <w:rPr>
          <w:spacing w:val="-3"/>
        </w:rPr>
        <w:t xml:space="preserve"> </w:t>
      </w:r>
      <w:r>
        <w:t>IN</w:t>
      </w:r>
      <w:r>
        <w:rPr>
          <w:spacing w:val="-5"/>
        </w:rPr>
        <w:t xml:space="preserve"> </w:t>
      </w:r>
      <w:r>
        <w:t>THE</w:t>
      </w:r>
      <w:r>
        <w:rPr>
          <w:spacing w:val="-20"/>
        </w:rPr>
        <w:t xml:space="preserve"> </w:t>
      </w:r>
      <w:r>
        <w:t>MODEL</w:t>
      </w:r>
      <w:r>
        <w:rPr>
          <w:spacing w:val="-6"/>
        </w:rPr>
        <w:t xml:space="preserve"> </w:t>
      </w:r>
      <w:r>
        <w:rPr>
          <w:spacing w:val="-4"/>
        </w:rPr>
        <w:t>ACOP</w:t>
      </w:r>
      <w:r>
        <w:tab/>
        <w:t>Coming</w:t>
      </w:r>
      <w:r>
        <w:rPr>
          <w:spacing w:val="-2"/>
        </w:rPr>
        <w:t xml:space="preserve"> </w:t>
      </w:r>
      <w:r>
        <w:rPr>
          <w:spacing w:val="-4"/>
        </w:rPr>
        <w:t>Soon</w:t>
      </w:r>
    </w:p>
    <w:p w14:paraId="6FC9343A" w14:textId="77777777" w:rsidR="00474496" w:rsidRDefault="00474496">
      <w:pPr>
        <w:jc w:val="center"/>
        <w:sectPr w:rsidR="00474496">
          <w:pgSz w:w="12240" w:h="15840"/>
          <w:pgMar w:top="1340" w:right="840" w:bottom="1120" w:left="1080" w:header="1092" w:footer="938" w:gutter="0"/>
          <w:cols w:space="720"/>
        </w:sectPr>
      </w:pPr>
    </w:p>
    <w:p w14:paraId="14E585C4" w14:textId="77777777" w:rsidR="00474496" w:rsidRDefault="00474496">
      <w:pPr>
        <w:pStyle w:val="BodyText"/>
        <w:spacing w:before="225"/>
        <w:ind w:left="0"/>
      </w:pPr>
    </w:p>
    <w:p w14:paraId="44496ADF" w14:textId="77777777" w:rsidR="00474496" w:rsidRDefault="00006462">
      <w:pPr>
        <w:ind w:right="242"/>
        <w:jc w:val="center"/>
        <w:rPr>
          <w:b/>
          <w:sz w:val="24"/>
        </w:rPr>
      </w:pPr>
      <w:bookmarkStart w:id="17" w:name="Chapter_1"/>
      <w:bookmarkEnd w:id="17"/>
      <w:r>
        <w:rPr>
          <w:b/>
          <w:sz w:val="24"/>
        </w:rPr>
        <w:t>Chapter</w:t>
      </w:r>
      <w:r>
        <w:rPr>
          <w:b/>
          <w:spacing w:val="-4"/>
          <w:sz w:val="24"/>
        </w:rPr>
        <w:t xml:space="preserve"> </w:t>
      </w:r>
      <w:r>
        <w:rPr>
          <w:b/>
          <w:spacing w:val="-10"/>
          <w:sz w:val="24"/>
        </w:rPr>
        <w:t>1</w:t>
      </w:r>
    </w:p>
    <w:p w14:paraId="4F95CF78" w14:textId="77777777" w:rsidR="00474496" w:rsidRDefault="00006462">
      <w:pPr>
        <w:pStyle w:val="Heading1"/>
        <w:spacing w:before="240"/>
        <w:ind w:left="0" w:right="237"/>
        <w:jc w:val="center"/>
      </w:pPr>
      <w:bookmarkStart w:id="18" w:name="_bookmark0"/>
      <w:bookmarkEnd w:id="18"/>
      <w:r>
        <w:t>OVERVIEW</w:t>
      </w:r>
      <w:r>
        <w:rPr>
          <w:spacing w:val="-2"/>
        </w:rPr>
        <w:t xml:space="preserve"> </w:t>
      </w:r>
      <w:r>
        <w:t>OF</w:t>
      </w:r>
      <w:r>
        <w:rPr>
          <w:spacing w:val="-3"/>
        </w:rPr>
        <w:t xml:space="preserve"> </w:t>
      </w:r>
      <w:r>
        <w:t>THE</w:t>
      </w:r>
      <w:r>
        <w:rPr>
          <w:spacing w:val="-4"/>
        </w:rPr>
        <w:t xml:space="preserve"> </w:t>
      </w:r>
      <w:r>
        <w:t>PROGRAM</w:t>
      </w:r>
      <w:r>
        <w:rPr>
          <w:spacing w:val="-3"/>
        </w:rPr>
        <w:t xml:space="preserve"> </w:t>
      </w:r>
      <w:r>
        <w:t>AND</w:t>
      </w:r>
      <w:r>
        <w:rPr>
          <w:spacing w:val="-2"/>
        </w:rPr>
        <w:t xml:space="preserve"> </w:t>
      </w:r>
      <w:r>
        <w:rPr>
          <w:spacing w:val="-4"/>
        </w:rPr>
        <w:t>PLAN</w:t>
      </w:r>
    </w:p>
    <w:p w14:paraId="4144FBFF" w14:textId="77777777" w:rsidR="00474496" w:rsidRDefault="00006462">
      <w:pPr>
        <w:pStyle w:val="Heading1"/>
      </w:pPr>
      <w:r>
        <w:rPr>
          <w:spacing w:val="-2"/>
        </w:rPr>
        <w:t>INTRODUCTION</w:t>
      </w:r>
    </w:p>
    <w:p w14:paraId="0E843178" w14:textId="77777777" w:rsidR="00474496" w:rsidRDefault="00006462">
      <w:pPr>
        <w:pStyle w:val="BodyText"/>
        <w:spacing w:before="274"/>
        <w:ind w:right="610"/>
      </w:pPr>
      <w:r>
        <w:t xml:space="preserve">Home Forward, previously known as the Housing Authority of Portland, </w:t>
      </w:r>
      <w:proofErr w:type="gramStart"/>
      <w:r>
        <w:t>is dedicated to providing</w:t>
      </w:r>
      <w:proofErr w:type="gramEnd"/>
      <w:r>
        <w:rPr>
          <w:spacing w:val="-2"/>
        </w:rPr>
        <w:t xml:space="preserve"> </w:t>
      </w:r>
      <w:r>
        <w:t>safe,</w:t>
      </w:r>
      <w:r>
        <w:rPr>
          <w:spacing w:val="-2"/>
        </w:rPr>
        <w:t xml:space="preserve"> </w:t>
      </w:r>
      <w:r>
        <w:t>decent</w:t>
      </w:r>
      <w:r>
        <w:rPr>
          <w:spacing w:val="-2"/>
        </w:rPr>
        <w:t xml:space="preserve"> </w:t>
      </w:r>
      <w:r>
        <w:t>and</w:t>
      </w:r>
      <w:r>
        <w:rPr>
          <w:spacing w:val="-2"/>
        </w:rPr>
        <w:t xml:space="preserve"> </w:t>
      </w:r>
      <w:r>
        <w:t>affordable</w:t>
      </w:r>
      <w:r>
        <w:rPr>
          <w:spacing w:val="-3"/>
        </w:rPr>
        <w:t xml:space="preserve"> </w:t>
      </w:r>
      <w:r>
        <w:t>housing</w:t>
      </w:r>
      <w:r>
        <w:rPr>
          <w:spacing w:val="-2"/>
        </w:rPr>
        <w:t xml:space="preserve"> </w:t>
      </w:r>
      <w:r>
        <w:t>for</w:t>
      </w:r>
      <w:r>
        <w:rPr>
          <w:spacing w:val="-3"/>
        </w:rPr>
        <w:t xml:space="preserve"> </w:t>
      </w:r>
      <w:r>
        <w:t>individuals</w:t>
      </w:r>
      <w:r>
        <w:rPr>
          <w:spacing w:val="-2"/>
        </w:rPr>
        <w:t xml:space="preserve"> </w:t>
      </w:r>
      <w:r>
        <w:t>and</w:t>
      </w:r>
      <w:r>
        <w:rPr>
          <w:spacing w:val="-2"/>
        </w:rPr>
        <w:t xml:space="preserve"> </w:t>
      </w:r>
      <w:r>
        <w:t>families</w:t>
      </w:r>
      <w:r>
        <w:rPr>
          <w:spacing w:val="-2"/>
        </w:rPr>
        <w:t xml:space="preserve"> </w:t>
      </w:r>
      <w:r>
        <w:t>who</w:t>
      </w:r>
      <w:r>
        <w:rPr>
          <w:spacing w:val="-2"/>
        </w:rPr>
        <w:t xml:space="preserve"> </w:t>
      </w:r>
      <w:r>
        <w:t>are</w:t>
      </w:r>
      <w:r>
        <w:rPr>
          <w:spacing w:val="-1"/>
        </w:rPr>
        <w:t xml:space="preserve"> </w:t>
      </w:r>
      <w:r>
        <w:t>challenged</w:t>
      </w:r>
      <w:r>
        <w:rPr>
          <w:spacing w:val="-2"/>
        </w:rPr>
        <w:t xml:space="preserve"> </w:t>
      </w:r>
      <w:r>
        <w:t>by income,</w:t>
      </w:r>
      <w:r>
        <w:rPr>
          <w:spacing w:val="-3"/>
        </w:rPr>
        <w:t xml:space="preserve"> </w:t>
      </w:r>
      <w:r>
        <w:t>disability</w:t>
      </w:r>
      <w:r>
        <w:rPr>
          <w:spacing w:val="-3"/>
        </w:rPr>
        <w:t xml:space="preserve"> </w:t>
      </w:r>
      <w:r>
        <w:t>or</w:t>
      </w:r>
      <w:r>
        <w:rPr>
          <w:spacing w:val="-4"/>
        </w:rPr>
        <w:t xml:space="preserve"> </w:t>
      </w:r>
      <w:r>
        <w:t>special</w:t>
      </w:r>
      <w:r>
        <w:rPr>
          <w:spacing w:val="-3"/>
        </w:rPr>
        <w:t xml:space="preserve"> </w:t>
      </w:r>
      <w:r>
        <w:t>need.</w:t>
      </w:r>
      <w:r>
        <w:rPr>
          <w:spacing w:val="-3"/>
        </w:rPr>
        <w:t xml:space="preserve"> </w:t>
      </w:r>
      <w:r>
        <w:t>Home</w:t>
      </w:r>
      <w:r>
        <w:rPr>
          <w:spacing w:val="-4"/>
        </w:rPr>
        <w:t xml:space="preserve"> </w:t>
      </w:r>
      <w:r>
        <w:t>Forward</w:t>
      </w:r>
      <w:r>
        <w:rPr>
          <w:spacing w:val="-1"/>
        </w:rPr>
        <w:t xml:space="preserve"> </w:t>
      </w:r>
      <w:r>
        <w:t>serves</w:t>
      </w:r>
      <w:r>
        <w:rPr>
          <w:spacing w:val="-3"/>
        </w:rPr>
        <w:t xml:space="preserve"> </w:t>
      </w:r>
      <w:r>
        <w:t>all</w:t>
      </w:r>
      <w:r>
        <w:rPr>
          <w:spacing w:val="-3"/>
        </w:rPr>
        <w:t xml:space="preserve"> </w:t>
      </w:r>
      <w:r>
        <w:t>of</w:t>
      </w:r>
      <w:r>
        <w:rPr>
          <w:spacing w:val="-4"/>
        </w:rPr>
        <w:t xml:space="preserve"> </w:t>
      </w:r>
      <w:r>
        <w:t>Multnomah</w:t>
      </w:r>
      <w:r>
        <w:rPr>
          <w:spacing w:val="-1"/>
        </w:rPr>
        <w:t xml:space="preserve"> </w:t>
      </w:r>
      <w:r>
        <w:t>County,</w:t>
      </w:r>
      <w:r>
        <w:rPr>
          <w:spacing w:val="-3"/>
        </w:rPr>
        <w:t xml:space="preserve"> </w:t>
      </w:r>
      <w:r>
        <w:t>including</w:t>
      </w:r>
      <w:r>
        <w:rPr>
          <w:spacing w:val="-3"/>
        </w:rPr>
        <w:t xml:space="preserve"> </w:t>
      </w:r>
      <w:r>
        <w:t>the cities of Gresham, Fairview, and Troutdale and other East County communities.</w:t>
      </w:r>
    </w:p>
    <w:p w14:paraId="006A752E" w14:textId="77777777" w:rsidR="00474496" w:rsidRDefault="00474496">
      <w:pPr>
        <w:pStyle w:val="BodyText"/>
        <w:spacing w:before="0"/>
        <w:ind w:left="0"/>
      </w:pPr>
    </w:p>
    <w:p w14:paraId="0F1E1C1D" w14:textId="77777777" w:rsidR="00474496" w:rsidRDefault="00006462">
      <w:pPr>
        <w:pStyle w:val="BodyText"/>
        <w:spacing w:before="0"/>
      </w:pPr>
      <w:r>
        <w:t>Although</w:t>
      </w:r>
      <w:r>
        <w:rPr>
          <w:spacing w:val="-4"/>
        </w:rPr>
        <w:t xml:space="preserve"> </w:t>
      </w:r>
      <w:r>
        <w:t>Home</w:t>
      </w:r>
      <w:r>
        <w:rPr>
          <w:spacing w:val="-3"/>
        </w:rPr>
        <w:t xml:space="preserve"> </w:t>
      </w:r>
      <w:r>
        <w:t>Forward</w:t>
      </w:r>
      <w:r>
        <w:rPr>
          <w:spacing w:val="1"/>
        </w:rPr>
        <w:t xml:space="preserve"> </w:t>
      </w:r>
      <w:r>
        <w:t>receives</w:t>
      </w:r>
      <w:r>
        <w:rPr>
          <w:spacing w:val="-2"/>
        </w:rPr>
        <w:t xml:space="preserve"> </w:t>
      </w:r>
      <w:r>
        <w:t>its</w:t>
      </w:r>
      <w:r>
        <w:rPr>
          <w:spacing w:val="-1"/>
        </w:rPr>
        <w:t xml:space="preserve"> </w:t>
      </w:r>
      <w:r>
        <w:t>operating</w:t>
      </w:r>
      <w:r>
        <w:rPr>
          <w:spacing w:val="-2"/>
        </w:rPr>
        <w:t xml:space="preserve"> </w:t>
      </w:r>
      <w:r>
        <w:t>subsidy</w:t>
      </w:r>
      <w:r>
        <w:rPr>
          <w:spacing w:val="-1"/>
        </w:rPr>
        <w:t xml:space="preserve"> </w:t>
      </w:r>
      <w:r>
        <w:t>for</w:t>
      </w:r>
      <w:r>
        <w:rPr>
          <w:spacing w:val="-3"/>
        </w:rPr>
        <w:t xml:space="preserve"> </w:t>
      </w:r>
      <w:r>
        <w:t>the</w:t>
      </w:r>
      <w:r>
        <w:rPr>
          <w:spacing w:val="-2"/>
        </w:rPr>
        <w:t xml:space="preserve"> </w:t>
      </w:r>
      <w:r>
        <w:t>public</w:t>
      </w:r>
      <w:r>
        <w:rPr>
          <w:spacing w:val="-3"/>
        </w:rPr>
        <w:t xml:space="preserve"> </w:t>
      </w:r>
      <w:r>
        <w:t>housing</w:t>
      </w:r>
      <w:r>
        <w:rPr>
          <w:spacing w:val="-1"/>
        </w:rPr>
        <w:t xml:space="preserve"> </w:t>
      </w:r>
      <w:r>
        <w:t>program</w:t>
      </w:r>
      <w:r>
        <w:rPr>
          <w:spacing w:val="-2"/>
        </w:rPr>
        <w:t xml:space="preserve"> </w:t>
      </w:r>
      <w:r>
        <w:t>from</w:t>
      </w:r>
      <w:r>
        <w:rPr>
          <w:spacing w:val="-1"/>
        </w:rPr>
        <w:t xml:space="preserve"> </w:t>
      </w:r>
      <w:r>
        <w:rPr>
          <w:spacing w:val="-5"/>
        </w:rPr>
        <w:t>the</w:t>
      </w:r>
    </w:p>
    <w:p w14:paraId="11293312" w14:textId="77777777" w:rsidR="00474496" w:rsidRDefault="00006462">
      <w:pPr>
        <w:pStyle w:val="BodyText"/>
        <w:spacing w:before="0"/>
        <w:ind w:left="359" w:right="684"/>
      </w:pPr>
      <w:r>
        <w:t>U.S. Department of Housing and Urban Development (HUD) it is not a federal department or agency. Home Forward is a public corporation, created and authorized by state law to develop and</w:t>
      </w:r>
      <w:r>
        <w:rPr>
          <w:spacing w:val="-4"/>
        </w:rPr>
        <w:t xml:space="preserve"> </w:t>
      </w:r>
      <w:r>
        <w:t>operate</w:t>
      </w:r>
      <w:r>
        <w:rPr>
          <w:spacing w:val="-4"/>
        </w:rPr>
        <w:t xml:space="preserve"> </w:t>
      </w:r>
      <w:r>
        <w:t>housing</w:t>
      </w:r>
      <w:r>
        <w:rPr>
          <w:spacing w:val="-4"/>
        </w:rPr>
        <w:t xml:space="preserve"> </w:t>
      </w:r>
      <w:r>
        <w:t>and</w:t>
      </w:r>
      <w:r>
        <w:rPr>
          <w:spacing w:val="-2"/>
        </w:rPr>
        <w:t xml:space="preserve"> </w:t>
      </w:r>
      <w:r>
        <w:t>housing</w:t>
      </w:r>
      <w:r>
        <w:rPr>
          <w:spacing w:val="-4"/>
        </w:rPr>
        <w:t xml:space="preserve"> </w:t>
      </w:r>
      <w:r>
        <w:t>programs</w:t>
      </w:r>
      <w:r>
        <w:rPr>
          <w:spacing w:val="-4"/>
        </w:rPr>
        <w:t xml:space="preserve"> </w:t>
      </w:r>
      <w:r>
        <w:t>for</w:t>
      </w:r>
      <w:r>
        <w:rPr>
          <w:spacing w:val="-4"/>
        </w:rPr>
        <w:t xml:space="preserve"> </w:t>
      </w:r>
      <w:r>
        <w:t>low-income</w:t>
      </w:r>
      <w:r>
        <w:rPr>
          <w:spacing w:val="-4"/>
        </w:rPr>
        <w:t xml:space="preserve"> </w:t>
      </w:r>
      <w:r>
        <w:t>families.</w:t>
      </w:r>
      <w:r>
        <w:rPr>
          <w:spacing w:val="-4"/>
        </w:rPr>
        <w:t xml:space="preserve"> </w:t>
      </w:r>
      <w:r>
        <w:t>Home</w:t>
      </w:r>
      <w:r>
        <w:rPr>
          <w:spacing w:val="-4"/>
        </w:rPr>
        <w:t xml:space="preserve"> </w:t>
      </w:r>
      <w:r>
        <w:t>Forward</w:t>
      </w:r>
      <w:r>
        <w:rPr>
          <w:spacing w:val="-2"/>
        </w:rPr>
        <w:t xml:space="preserve"> </w:t>
      </w:r>
      <w:proofErr w:type="gramStart"/>
      <w:r>
        <w:t>enters</w:t>
      </w:r>
      <w:r>
        <w:rPr>
          <w:spacing w:val="-4"/>
        </w:rPr>
        <w:t xml:space="preserve"> </w:t>
      </w:r>
      <w:r>
        <w:t>into</w:t>
      </w:r>
      <w:proofErr w:type="gramEnd"/>
      <w:r>
        <w:t xml:space="preserve"> an Annual Contributions Contract with HUD to administer the public housing program.</w:t>
      </w:r>
    </w:p>
    <w:p w14:paraId="7498F0CC" w14:textId="77777777" w:rsidR="00474496" w:rsidRDefault="00474496">
      <w:pPr>
        <w:pStyle w:val="BodyText"/>
        <w:spacing w:before="0"/>
        <w:ind w:left="0"/>
      </w:pPr>
    </w:p>
    <w:p w14:paraId="2A5AAD98" w14:textId="77777777" w:rsidR="00474496" w:rsidRDefault="00006462">
      <w:pPr>
        <w:pStyle w:val="BodyText"/>
        <w:spacing w:before="0"/>
        <w:ind w:left="359" w:right="619"/>
      </w:pPr>
      <w:r>
        <w:t>Home</w:t>
      </w:r>
      <w:r>
        <w:rPr>
          <w:spacing w:val="-5"/>
        </w:rPr>
        <w:t xml:space="preserve"> </w:t>
      </w:r>
      <w:r>
        <w:t>Forward</w:t>
      </w:r>
      <w:r>
        <w:rPr>
          <w:spacing w:val="-2"/>
        </w:rPr>
        <w:t xml:space="preserve"> </w:t>
      </w:r>
      <w:r>
        <w:t>ensures</w:t>
      </w:r>
      <w:r>
        <w:rPr>
          <w:spacing w:val="-2"/>
        </w:rPr>
        <w:t xml:space="preserve"> </w:t>
      </w:r>
      <w:r>
        <w:t>compliance</w:t>
      </w:r>
      <w:r>
        <w:rPr>
          <w:spacing w:val="-5"/>
        </w:rPr>
        <w:t xml:space="preserve"> </w:t>
      </w:r>
      <w:r>
        <w:t>with</w:t>
      </w:r>
      <w:r>
        <w:rPr>
          <w:spacing w:val="-4"/>
        </w:rPr>
        <w:t xml:space="preserve"> </w:t>
      </w:r>
      <w:r>
        <w:t>federal</w:t>
      </w:r>
      <w:r>
        <w:rPr>
          <w:spacing w:val="-4"/>
        </w:rPr>
        <w:t xml:space="preserve"> </w:t>
      </w:r>
      <w:r>
        <w:t>laws,</w:t>
      </w:r>
      <w:r>
        <w:rPr>
          <w:spacing w:val="-4"/>
        </w:rPr>
        <w:t xml:space="preserve"> </w:t>
      </w:r>
      <w:r>
        <w:t>regulations</w:t>
      </w:r>
      <w:r>
        <w:rPr>
          <w:spacing w:val="-4"/>
        </w:rPr>
        <w:t xml:space="preserve"> </w:t>
      </w:r>
      <w:r>
        <w:t>and</w:t>
      </w:r>
      <w:r>
        <w:rPr>
          <w:spacing w:val="-4"/>
        </w:rPr>
        <w:t xml:space="preserve"> </w:t>
      </w:r>
      <w:r>
        <w:t>notices,</w:t>
      </w:r>
      <w:r>
        <w:rPr>
          <w:spacing w:val="-4"/>
        </w:rPr>
        <w:t xml:space="preserve"> </w:t>
      </w:r>
      <w:r>
        <w:t>and</w:t>
      </w:r>
      <w:r>
        <w:rPr>
          <w:spacing w:val="-4"/>
        </w:rPr>
        <w:t xml:space="preserve"> </w:t>
      </w:r>
      <w:r>
        <w:t xml:space="preserve">establishes policies and procedures to clarify federal requirements and to ensure consistency in program </w:t>
      </w:r>
      <w:r>
        <w:rPr>
          <w:spacing w:val="-2"/>
        </w:rPr>
        <w:t>operation.</w:t>
      </w:r>
    </w:p>
    <w:p w14:paraId="73C27C9A" w14:textId="77777777" w:rsidR="00474496" w:rsidRDefault="00474496">
      <w:pPr>
        <w:pStyle w:val="BodyText"/>
        <w:spacing w:before="0"/>
        <w:ind w:left="0"/>
      </w:pPr>
    </w:p>
    <w:p w14:paraId="07331EBA" w14:textId="77777777" w:rsidR="00474496" w:rsidRDefault="00006462">
      <w:pPr>
        <w:pStyle w:val="BodyText"/>
        <w:spacing w:before="0"/>
        <w:ind w:left="359" w:right="619"/>
      </w:pPr>
      <w:r>
        <w:t>This</w:t>
      </w:r>
      <w:r>
        <w:rPr>
          <w:spacing w:val="-3"/>
        </w:rPr>
        <w:t xml:space="preserve"> </w:t>
      </w:r>
      <w:r>
        <w:t>chapter</w:t>
      </w:r>
      <w:r>
        <w:rPr>
          <w:spacing w:val="-4"/>
        </w:rPr>
        <w:t xml:space="preserve"> </w:t>
      </w:r>
      <w:r>
        <w:t>contains</w:t>
      </w:r>
      <w:r>
        <w:rPr>
          <w:spacing w:val="-3"/>
        </w:rPr>
        <w:t xml:space="preserve"> </w:t>
      </w:r>
      <w:r>
        <w:t>information</w:t>
      </w:r>
      <w:r>
        <w:rPr>
          <w:spacing w:val="-3"/>
        </w:rPr>
        <w:t xml:space="preserve"> </w:t>
      </w:r>
      <w:r>
        <w:t>about</w:t>
      </w:r>
      <w:r>
        <w:rPr>
          <w:spacing w:val="-3"/>
        </w:rPr>
        <w:t xml:space="preserve"> </w:t>
      </w:r>
      <w:r>
        <w:t>Home</w:t>
      </w:r>
      <w:r>
        <w:rPr>
          <w:spacing w:val="-4"/>
        </w:rPr>
        <w:t xml:space="preserve"> </w:t>
      </w:r>
      <w:r>
        <w:t>Forward</w:t>
      </w:r>
      <w:r>
        <w:rPr>
          <w:spacing w:val="-1"/>
        </w:rPr>
        <w:t xml:space="preserve"> </w:t>
      </w:r>
      <w:r>
        <w:t>and</w:t>
      </w:r>
      <w:r>
        <w:rPr>
          <w:spacing w:val="-3"/>
        </w:rPr>
        <w:t xml:space="preserve"> </w:t>
      </w:r>
      <w:r>
        <w:t>its</w:t>
      </w:r>
      <w:r>
        <w:rPr>
          <w:spacing w:val="-3"/>
        </w:rPr>
        <w:t xml:space="preserve"> </w:t>
      </w:r>
      <w:r>
        <w:t>programs</w:t>
      </w:r>
      <w:r>
        <w:rPr>
          <w:spacing w:val="-3"/>
        </w:rPr>
        <w:t xml:space="preserve"> </w:t>
      </w:r>
      <w:r>
        <w:t>with</w:t>
      </w:r>
      <w:r>
        <w:rPr>
          <w:spacing w:val="-3"/>
        </w:rPr>
        <w:t xml:space="preserve"> </w:t>
      </w:r>
      <w:r>
        <w:t>emphasis</w:t>
      </w:r>
      <w:r>
        <w:rPr>
          <w:spacing w:val="-3"/>
        </w:rPr>
        <w:t xml:space="preserve"> </w:t>
      </w:r>
      <w:r>
        <w:t>on</w:t>
      </w:r>
      <w:r>
        <w:rPr>
          <w:spacing w:val="-3"/>
        </w:rPr>
        <w:t xml:space="preserve"> </w:t>
      </w:r>
      <w:r>
        <w:t>the public housing program. It also contains information about the purpose, intent and use of the plan. There are three parts to this chapter:</w:t>
      </w:r>
    </w:p>
    <w:p w14:paraId="4F2E85EF" w14:textId="77777777" w:rsidR="00474496" w:rsidRDefault="00006462">
      <w:pPr>
        <w:pStyle w:val="BodyText"/>
        <w:spacing w:before="274" w:line="242" w:lineRule="auto"/>
        <w:ind w:left="1080"/>
      </w:pPr>
      <w:r>
        <w:rPr>
          <w:u w:val="single"/>
        </w:rPr>
        <w:t>Part</w:t>
      </w:r>
      <w:r>
        <w:rPr>
          <w:spacing w:val="-3"/>
          <w:u w:val="single"/>
        </w:rPr>
        <w:t xml:space="preserve"> </w:t>
      </w:r>
      <w:r>
        <w:rPr>
          <w:u w:val="single"/>
        </w:rPr>
        <w:t>I:</w:t>
      </w:r>
      <w:r>
        <w:rPr>
          <w:spacing w:val="-3"/>
          <w:u w:val="single"/>
        </w:rPr>
        <w:t xml:space="preserve"> </w:t>
      </w:r>
      <w:r>
        <w:rPr>
          <w:u w:val="single"/>
        </w:rPr>
        <w:t>Home</w:t>
      </w:r>
      <w:r>
        <w:rPr>
          <w:spacing w:val="-4"/>
          <w:u w:val="single"/>
        </w:rPr>
        <w:t xml:space="preserve"> </w:t>
      </w:r>
      <w:r>
        <w:rPr>
          <w:u w:val="single"/>
        </w:rPr>
        <w:t>Forward</w:t>
      </w:r>
      <w:r>
        <w:t>.</w:t>
      </w:r>
      <w:r>
        <w:rPr>
          <w:spacing w:val="-1"/>
        </w:rPr>
        <w:t xml:space="preserve"> </w:t>
      </w:r>
      <w:r>
        <w:t>This</w:t>
      </w:r>
      <w:r>
        <w:rPr>
          <w:spacing w:val="-3"/>
        </w:rPr>
        <w:t xml:space="preserve"> </w:t>
      </w:r>
      <w:r>
        <w:t>part</w:t>
      </w:r>
      <w:r>
        <w:rPr>
          <w:spacing w:val="-3"/>
        </w:rPr>
        <w:t xml:space="preserve"> </w:t>
      </w:r>
      <w:r>
        <w:t>includes</w:t>
      </w:r>
      <w:r>
        <w:rPr>
          <w:spacing w:val="-3"/>
        </w:rPr>
        <w:t xml:space="preserve"> </w:t>
      </w:r>
      <w:r>
        <w:t>a</w:t>
      </w:r>
      <w:r>
        <w:rPr>
          <w:spacing w:val="-4"/>
        </w:rPr>
        <w:t xml:space="preserve"> </w:t>
      </w:r>
      <w:r>
        <w:t>description</w:t>
      </w:r>
      <w:r>
        <w:rPr>
          <w:spacing w:val="-3"/>
        </w:rPr>
        <w:t xml:space="preserve"> </w:t>
      </w:r>
      <w:r>
        <w:t>of</w:t>
      </w:r>
      <w:r>
        <w:rPr>
          <w:spacing w:val="-4"/>
        </w:rPr>
        <w:t xml:space="preserve"> </w:t>
      </w:r>
      <w:r>
        <w:t>the</w:t>
      </w:r>
      <w:r>
        <w:rPr>
          <w:spacing w:val="-4"/>
        </w:rPr>
        <w:t xml:space="preserve"> </w:t>
      </w:r>
      <w:r>
        <w:t>agency,</w:t>
      </w:r>
      <w:r>
        <w:rPr>
          <w:spacing w:val="-3"/>
        </w:rPr>
        <w:t xml:space="preserve"> </w:t>
      </w:r>
      <w:r>
        <w:t>its</w:t>
      </w:r>
      <w:r>
        <w:rPr>
          <w:spacing w:val="-3"/>
        </w:rPr>
        <w:t xml:space="preserve"> </w:t>
      </w:r>
      <w:r>
        <w:t>jurisdiction,</w:t>
      </w:r>
      <w:r>
        <w:rPr>
          <w:spacing w:val="-3"/>
        </w:rPr>
        <w:t xml:space="preserve"> </w:t>
      </w:r>
      <w:r>
        <w:t>its programs, and its mission and intent.</w:t>
      </w:r>
    </w:p>
    <w:p w14:paraId="46D4FCC9" w14:textId="77777777" w:rsidR="00474496" w:rsidRDefault="00006462">
      <w:pPr>
        <w:pStyle w:val="BodyText"/>
        <w:spacing w:before="273"/>
        <w:ind w:left="1080" w:right="968"/>
      </w:pPr>
      <w:r>
        <w:rPr>
          <w:u w:val="single"/>
        </w:rPr>
        <w:t>Part</w:t>
      </w:r>
      <w:r>
        <w:rPr>
          <w:spacing w:val="-4"/>
          <w:u w:val="single"/>
        </w:rPr>
        <w:t xml:space="preserve"> </w:t>
      </w:r>
      <w:r>
        <w:rPr>
          <w:u w:val="single"/>
        </w:rPr>
        <w:t>II:</w:t>
      </w:r>
      <w:r>
        <w:rPr>
          <w:spacing w:val="-2"/>
          <w:u w:val="single"/>
        </w:rPr>
        <w:t xml:space="preserve"> </w:t>
      </w:r>
      <w:r>
        <w:rPr>
          <w:u w:val="single"/>
        </w:rPr>
        <w:t>The</w:t>
      </w:r>
      <w:r>
        <w:rPr>
          <w:spacing w:val="-5"/>
          <w:u w:val="single"/>
        </w:rPr>
        <w:t xml:space="preserve"> </w:t>
      </w:r>
      <w:r>
        <w:rPr>
          <w:u w:val="single"/>
        </w:rPr>
        <w:t>Public</w:t>
      </w:r>
      <w:r>
        <w:rPr>
          <w:spacing w:val="-5"/>
          <w:u w:val="single"/>
        </w:rPr>
        <w:t xml:space="preserve"> </w:t>
      </w:r>
      <w:r>
        <w:rPr>
          <w:u w:val="single"/>
        </w:rPr>
        <w:t>Housing</w:t>
      </w:r>
      <w:r>
        <w:rPr>
          <w:spacing w:val="-4"/>
          <w:u w:val="single"/>
        </w:rPr>
        <w:t xml:space="preserve"> </w:t>
      </w:r>
      <w:r>
        <w:rPr>
          <w:u w:val="single"/>
        </w:rPr>
        <w:t>Program</w:t>
      </w:r>
      <w:r>
        <w:t>.</w:t>
      </w:r>
      <w:r>
        <w:rPr>
          <w:spacing w:val="-4"/>
        </w:rPr>
        <w:t xml:space="preserve"> </w:t>
      </w:r>
      <w:r>
        <w:t>This</w:t>
      </w:r>
      <w:r>
        <w:rPr>
          <w:spacing w:val="-4"/>
        </w:rPr>
        <w:t xml:space="preserve"> </w:t>
      </w:r>
      <w:r>
        <w:t>part</w:t>
      </w:r>
      <w:r>
        <w:rPr>
          <w:spacing w:val="-4"/>
        </w:rPr>
        <w:t xml:space="preserve"> </w:t>
      </w:r>
      <w:r>
        <w:t>contains</w:t>
      </w:r>
      <w:r>
        <w:rPr>
          <w:spacing w:val="-4"/>
        </w:rPr>
        <w:t xml:space="preserve"> </w:t>
      </w:r>
      <w:r>
        <w:t>information</w:t>
      </w:r>
      <w:r>
        <w:rPr>
          <w:spacing w:val="-4"/>
        </w:rPr>
        <w:t xml:space="preserve"> </w:t>
      </w:r>
      <w:r>
        <w:t>about</w:t>
      </w:r>
      <w:r>
        <w:rPr>
          <w:spacing w:val="-4"/>
        </w:rPr>
        <w:t xml:space="preserve"> </w:t>
      </w:r>
      <w:r>
        <w:t>public housing operation, roles and responsibilities, and partnerships.</w:t>
      </w:r>
    </w:p>
    <w:p w14:paraId="73F2987D" w14:textId="77777777" w:rsidR="00474496" w:rsidRDefault="00474496">
      <w:pPr>
        <w:pStyle w:val="BodyText"/>
        <w:spacing w:before="0"/>
        <w:ind w:left="0"/>
      </w:pPr>
    </w:p>
    <w:p w14:paraId="3CD0DBB6" w14:textId="77777777" w:rsidR="00474496" w:rsidRDefault="00006462">
      <w:pPr>
        <w:pStyle w:val="BodyText"/>
        <w:spacing w:before="0"/>
        <w:ind w:left="1080" w:right="619"/>
      </w:pPr>
      <w:r>
        <w:rPr>
          <w:u w:val="single"/>
        </w:rPr>
        <w:t>Part</w:t>
      </w:r>
      <w:r>
        <w:rPr>
          <w:spacing w:val="-4"/>
          <w:u w:val="single"/>
        </w:rPr>
        <w:t xml:space="preserve"> </w:t>
      </w:r>
      <w:r>
        <w:rPr>
          <w:u w:val="single"/>
        </w:rPr>
        <w:t>III:</w:t>
      </w:r>
      <w:r>
        <w:rPr>
          <w:spacing w:val="-4"/>
          <w:u w:val="single"/>
        </w:rPr>
        <w:t xml:space="preserve"> </w:t>
      </w:r>
      <w:r>
        <w:rPr>
          <w:u w:val="single"/>
        </w:rPr>
        <w:t>The</w:t>
      </w:r>
      <w:r>
        <w:rPr>
          <w:spacing w:val="-3"/>
          <w:u w:val="single"/>
        </w:rPr>
        <w:t xml:space="preserve"> </w:t>
      </w:r>
      <w:r>
        <w:rPr>
          <w:u w:val="single"/>
        </w:rPr>
        <w:t>Admissions</w:t>
      </w:r>
      <w:r>
        <w:rPr>
          <w:spacing w:val="-4"/>
          <w:u w:val="single"/>
        </w:rPr>
        <w:t xml:space="preserve"> </w:t>
      </w:r>
      <w:r>
        <w:rPr>
          <w:u w:val="single"/>
        </w:rPr>
        <w:t>and</w:t>
      </w:r>
      <w:r>
        <w:rPr>
          <w:spacing w:val="-4"/>
          <w:u w:val="single"/>
        </w:rPr>
        <w:t xml:space="preserve"> </w:t>
      </w:r>
      <w:r>
        <w:rPr>
          <w:u w:val="single"/>
        </w:rPr>
        <w:t>Continued</w:t>
      </w:r>
      <w:r>
        <w:rPr>
          <w:spacing w:val="-4"/>
          <w:u w:val="single"/>
        </w:rPr>
        <w:t xml:space="preserve"> </w:t>
      </w:r>
      <w:r>
        <w:rPr>
          <w:u w:val="single"/>
        </w:rPr>
        <w:t>Occupancy</w:t>
      </w:r>
      <w:r>
        <w:rPr>
          <w:spacing w:val="-4"/>
          <w:u w:val="single"/>
        </w:rPr>
        <w:t xml:space="preserve"> </w:t>
      </w:r>
      <w:r>
        <w:rPr>
          <w:u w:val="single"/>
        </w:rPr>
        <w:t>Policy</w:t>
      </w:r>
      <w:r>
        <w:rPr>
          <w:spacing w:val="-4"/>
          <w:u w:val="single"/>
        </w:rPr>
        <w:t xml:space="preserve"> </w:t>
      </w:r>
      <w:r>
        <w:rPr>
          <w:u w:val="single"/>
        </w:rPr>
        <w:t>(ACOP)</w:t>
      </w:r>
      <w:r>
        <w:t>.</w:t>
      </w:r>
      <w:r>
        <w:rPr>
          <w:spacing w:val="-4"/>
        </w:rPr>
        <w:t xml:space="preserve"> </w:t>
      </w:r>
      <w:r>
        <w:t>This</w:t>
      </w:r>
      <w:r>
        <w:rPr>
          <w:spacing w:val="-4"/>
        </w:rPr>
        <w:t xml:space="preserve"> </w:t>
      </w:r>
      <w:r>
        <w:t>part</w:t>
      </w:r>
      <w:r>
        <w:rPr>
          <w:spacing w:val="-4"/>
        </w:rPr>
        <w:t xml:space="preserve"> </w:t>
      </w:r>
      <w:r>
        <w:t>discusses the purpose and organization of the plan and its revision requirements.</w:t>
      </w:r>
    </w:p>
    <w:p w14:paraId="3389A8F7" w14:textId="77777777" w:rsidR="00474496" w:rsidRDefault="00474496">
      <w:pPr>
        <w:sectPr w:rsidR="00474496">
          <w:headerReference w:type="default" r:id="rId13"/>
          <w:footerReference w:type="default" r:id="rId14"/>
          <w:pgSz w:w="12240" w:h="15840"/>
          <w:pgMar w:top="1340" w:right="840" w:bottom="1120" w:left="1080" w:header="1089" w:footer="938" w:gutter="0"/>
          <w:pgNumType w:start="1"/>
          <w:cols w:space="720"/>
        </w:sectPr>
      </w:pPr>
    </w:p>
    <w:p w14:paraId="4323C906" w14:textId="77777777" w:rsidR="00474496" w:rsidRDefault="00006462">
      <w:pPr>
        <w:pStyle w:val="Heading1"/>
        <w:spacing w:before="261"/>
        <w:ind w:left="0" w:right="240"/>
        <w:jc w:val="center"/>
      </w:pPr>
      <w:bookmarkStart w:id="19" w:name="PART_I:_HOME_FORWARD"/>
      <w:bookmarkStart w:id="20" w:name="_bookmark1"/>
      <w:bookmarkEnd w:id="19"/>
      <w:bookmarkEnd w:id="20"/>
      <w:r>
        <w:lastRenderedPageBreak/>
        <w:t>PART</w:t>
      </w:r>
      <w:r>
        <w:rPr>
          <w:spacing w:val="-2"/>
        </w:rPr>
        <w:t xml:space="preserve"> </w:t>
      </w:r>
      <w:r>
        <w:t>I:</w:t>
      </w:r>
      <w:r>
        <w:rPr>
          <w:spacing w:val="-2"/>
        </w:rPr>
        <w:t xml:space="preserve"> </w:t>
      </w:r>
      <w:r>
        <w:t>HOME</w:t>
      </w:r>
      <w:r>
        <w:rPr>
          <w:spacing w:val="-1"/>
        </w:rPr>
        <w:t xml:space="preserve"> </w:t>
      </w:r>
      <w:r>
        <w:rPr>
          <w:spacing w:val="-2"/>
        </w:rPr>
        <w:t>FORWARD</w:t>
      </w:r>
    </w:p>
    <w:p w14:paraId="4EE3B4FC" w14:textId="77777777" w:rsidR="00474496" w:rsidRDefault="00474496">
      <w:pPr>
        <w:pStyle w:val="BodyText"/>
        <w:spacing w:before="0"/>
        <w:ind w:left="0"/>
        <w:rPr>
          <w:b/>
        </w:rPr>
      </w:pPr>
    </w:p>
    <w:p w14:paraId="10A2FE2B" w14:textId="77777777" w:rsidR="00474496" w:rsidRDefault="00006462">
      <w:pPr>
        <w:ind w:left="360"/>
        <w:rPr>
          <w:b/>
          <w:sz w:val="24"/>
        </w:rPr>
      </w:pPr>
      <w:r>
        <w:rPr>
          <w:b/>
          <w:sz w:val="24"/>
        </w:rPr>
        <w:t>1-I.A.</w:t>
      </w:r>
      <w:r>
        <w:rPr>
          <w:b/>
          <w:spacing w:val="-5"/>
          <w:sz w:val="24"/>
        </w:rPr>
        <w:t xml:space="preserve"> </w:t>
      </w:r>
      <w:r>
        <w:rPr>
          <w:b/>
          <w:sz w:val="24"/>
        </w:rPr>
        <w:t>ORGANIZATION</w:t>
      </w:r>
      <w:r>
        <w:rPr>
          <w:b/>
          <w:spacing w:val="-3"/>
          <w:sz w:val="24"/>
        </w:rPr>
        <w:t xml:space="preserve"> </w:t>
      </w:r>
      <w:r>
        <w:rPr>
          <w:b/>
          <w:sz w:val="24"/>
        </w:rPr>
        <w:t>AND</w:t>
      </w:r>
      <w:r>
        <w:rPr>
          <w:b/>
          <w:spacing w:val="-3"/>
          <w:sz w:val="24"/>
        </w:rPr>
        <w:t xml:space="preserve"> </w:t>
      </w:r>
      <w:r>
        <w:rPr>
          <w:b/>
          <w:sz w:val="24"/>
        </w:rPr>
        <w:t>STRUCTURE OF</w:t>
      </w:r>
      <w:r>
        <w:rPr>
          <w:b/>
          <w:spacing w:val="-3"/>
          <w:sz w:val="24"/>
        </w:rPr>
        <w:t xml:space="preserve"> </w:t>
      </w:r>
      <w:r>
        <w:rPr>
          <w:b/>
          <w:sz w:val="24"/>
        </w:rPr>
        <w:t>HOME</w:t>
      </w:r>
      <w:r>
        <w:rPr>
          <w:b/>
          <w:spacing w:val="-2"/>
          <w:sz w:val="24"/>
        </w:rPr>
        <w:t xml:space="preserve"> FORWARD</w:t>
      </w:r>
    </w:p>
    <w:p w14:paraId="57FD6A32" w14:textId="77777777" w:rsidR="00474496" w:rsidRDefault="00006462">
      <w:pPr>
        <w:pStyle w:val="BodyText"/>
        <w:spacing w:before="274"/>
        <w:ind w:right="633"/>
      </w:pPr>
      <w:r>
        <w:t>Home Forward was established as the Housing Authority of Portland in 1941 in response to a dire need for housing. Since that time, Home Forward has evolved into a broad-reaching organization that develops and manages a</w:t>
      </w:r>
      <w:r>
        <w:rPr>
          <w:spacing w:val="-1"/>
        </w:rPr>
        <w:t xml:space="preserve"> </w:t>
      </w:r>
      <w:r>
        <w:t>range</w:t>
      </w:r>
      <w:r>
        <w:rPr>
          <w:spacing w:val="-1"/>
        </w:rPr>
        <w:t xml:space="preserve"> </w:t>
      </w:r>
      <w:r>
        <w:t>of affordable</w:t>
      </w:r>
      <w:r>
        <w:rPr>
          <w:spacing w:val="-1"/>
        </w:rPr>
        <w:t xml:space="preserve"> </w:t>
      </w:r>
      <w:r>
        <w:t>housing programs. Home</w:t>
      </w:r>
      <w:r>
        <w:rPr>
          <w:spacing w:val="-1"/>
        </w:rPr>
        <w:t xml:space="preserve"> </w:t>
      </w:r>
      <w:r>
        <w:t>Forward currently serves over 15,000 households and more than 33,000 residents. The agency owns and operates</w:t>
      </w:r>
      <w:r>
        <w:rPr>
          <w:spacing w:val="-3"/>
        </w:rPr>
        <w:t xml:space="preserve"> </w:t>
      </w:r>
      <w:r>
        <w:t>public</w:t>
      </w:r>
      <w:r>
        <w:rPr>
          <w:spacing w:val="-4"/>
        </w:rPr>
        <w:t xml:space="preserve"> </w:t>
      </w:r>
      <w:r>
        <w:t>housing</w:t>
      </w:r>
      <w:r>
        <w:rPr>
          <w:spacing w:val="-1"/>
        </w:rPr>
        <w:t xml:space="preserve"> </w:t>
      </w:r>
      <w:r>
        <w:t>units</w:t>
      </w:r>
      <w:r>
        <w:rPr>
          <w:spacing w:val="-3"/>
        </w:rPr>
        <w:t xml:space="preserve"> </w:t>
      </w:r>
      <w:r>
        <w:t>that</w:t>
      </w:r>
      <w:r>
        <w:rPr>
          <w:spacing w:val="-3"/>
        </w:rPr>
        <w:t xml:space="preserve"> </w:t>
      </w:r>
      <w:r>
        <w:t>are</w:t>
      </w:r>
      <w:r>
        <w:rPr>
          <w:spacing w:val="-4"/>
        </w:rPr>
        <w:t xml:space="preserve"> </w:t>
      </w:r>
      <w:r>
        <w:t>directly</w:t>
      </w:r>
      <w:r>
        <w:rPr>
          <w:spacing w:val="-3"/>
        </w:rPr>
        <w:t xml:space="preserve"> </w:t>
      </w:r>
      <w:r>
        <w:t>subsidized</w:t>
      </w:r>
      <w:r>
        <w:rPr>
          <w:spacing w:val="-3"/>
        </w:rPr>
        <w:t xml:space="preserve"> </w:t>
      </w:r>
      <w:r>
        <w:t>by</w:t>
      </w:r>
      <w:r>
        <w:rPr>
          <w:spacing w:val="-3"/>
        </w:rPr>
        <w:t xml:space="preserve"> </w:t>
      </w:r>
      <w:r>
        <w:t>the</w:t>
      </w:r>
      <w:r>
        <w:rPr>
          <w:spacing w:val="-4"/>
        </w:rPr>
        <w:t xml:space="preserve"> </w:t>
      </w:r>
      <w:r>
        <w:t>U.S.</w:t>
      </w:r>
      <w:r>
        <w:rPr>
          <w:spacing w:val="-3"/>
        </w:rPr>
        <w:t xml:space="preserve"> </w:t>
      </w:r>
      <w:r>
        <w:t>Department</w:t>
      </w:r>
      <w:r>
        <w:rPr>
          <w:spacing w:val="-3"/>
        </w:rPr>
        <w:t xml:space="preserve"> </w:t>
      </w:r>
      <w:r>
        <w:t>of</w:t>
      </w:r>
      <w:r>
        <w:rPr>
          <w:spacing w:val="-4"/>
        </w:rPr>
        <w:t xml:space="preserve"> </w:t>
      </w:r>
      <w:r>
        <w:t>Housing</w:t>
      </w:r>
      <w:r>
        <w:rPr>
          <w:spacing w:val="-3"/>
        </w:rPr>
        <w:t xml:space="preserve"> </w:t>
      </w:r>
      <w:r>
        <w:t xml:space="preserve">and Urban Development (HUD), </w:t>
      </w:r>
      <w:proofErr w:type="gramStart"/>
      <w:r>
        <w:t>and also</w:t>
      </w:r>
      <w:proofErr w:type="gramEnd"/>
      <w:r>
        <w:t xml:space="preserve"> develops and acquires its own affordable housing stock.</w:t>
      </w:r>
    </w:p>
    <w:p w14:paraId="2FDFF14F" w14:textId="77777777" w:rsidR="00474496" w:rsidRDefault="00006462">
      <w:pPr>
        <w:pStyle w:val="BodyText"/>
        <w:spacing w:before="0"/>
        <w:ind w:right="619"/>
      </w:pPr>
      <w:r>
        <w:t>Taken together, Home Forward oversees 6,200 housing units, which vary in size, design and location to meet the different needs of our residents. Home Forward also offers HUD-funded Section</w:t>
      </w:r>
      <w:r>
        <w:rPr>
          <w:spacing w:val="-4"/>
        </w:rPr>
        <w:t xml:space="preserve"> </w:t>
      </w:r>
      <w:r>
        <w:t>8</w:t>
      </w:r>
      <w:r>
        <w:rPr>
          <w:spacing w:val="-4"/>
        </w:rPr>
        <w:t xml:space="preserve"> </w:t>
      </w:r>
      <w:r>
        <w:t>rent</w:t>
      </w:r>
      <w:r>
        <w:rPr>
          <w:spacing w:val="-4"/>
        </w:rPr>
        <w:t xml:space="preserve"> </w:t>
      </w:r>
      <w:r>
        <w:t>assistance</w:t>
      </w:r>
      <w:r>
        <w:rPr>
          <w:spacing w:val="-3"/>
        </w:rPr>
        <w:t xml:space="preserve"> </w:t>
      </w:r>
      <w:r>
        <w:t>and</w:t>
      </w:r>
      <w:r>
        <w:rPr>
          <w:spacing w:val="-4"/>
        </w:rPr>
        <w:t xml:space="preserve"> </w:t>
      </w:r>
      <w:r>
        <w:t>administers</w:t>
      </w:r>
      <w:r>
        <w:rPr>
          <w:spacing w:val="-4"/>
        </w:rPr>
        <w:t xml:space="preserve"> </w:t>
      </w:r>
      <w:r>
        <w:t>approximately</w:t>
      </w:r>
      <w:r>
        <w:rPr>
          <w:spacing w:val="-4"/>
        </w:rPr>
        <w:t xml:space="preserve"> </w:t>
      </w:r>
      <w:r>
        <w:t>8,800</w:t>
      </w:r>
      <w:r>
        <w:rPr>
          <w:spacing w:val="-4"/>
        </w:rPr>
        <w:t xml:space="preserve"> </w:t>
      </w:r>
      <w:r>
        <w:t>vouchers</w:t>
      </w:r>
      <w:r>
        <w:rPr>
          <w:spacing w:val="-4"/>
        </w:rPr>
        <w:t xml:space="preserve"> </w:t>
      </w:r>
      <w:r>
        <w:t>through</w:t>
      </w:r>
      <w:r>
        <w:rPr>
          <w:spacing w:val="-4"/>
        </w:rPr>
        <w:t xml:space="preserve"> </w:t>
      </w:r>
      <w:r>
        <w:t>this</w:t>
      </w:r>
      <w:r>
        <w:rPr>
          <w:spacing w:val="-4"/>
        </w:rPr>
        <w:t xml:space="preserve"> </w:t>
      </w:r>
      <w:r>
        <w:t>and</w:t>
      </w:r>
      <w:r>
        <w:rPr>
          <w:spacing w:val="-4"/>
        </w:rPr>
        <w:t xml:space="preserve"> </w:t>
      </w:r>
      <w:r>
        <w:t>other rent assistance programs.</w:t>
      </w:r>
    </w:p>
    <w:p w14:paraId="3D3921D1" w14:textId="77777777" w:rsidR="00474496" w:rsidRDefault="00474496">
      <w:pPr>
        <w:pStyle w:val="BodyText"/>
        <w:spacing w:before="0"/>
        <w:ind w:left="0"/>
      </w:pPr>
    </w:p>
    <w:p w14:paraId="53D318A8" w14:textId="77777777" w:rsidR="00474496" w:rsidRDefault="00006462">
      <w:pPr>
        <w:pStyle w:val="BodyText"/>
        <w:spacing w:before="0"/>
        <w:ind w:right="619"/>
      </w:pPr>
      <w:r>
        <w:t>Home</w:t>
      </w:r>
      <w:r>
        <w:rPr>
          <w:spacing w:val="-4"/>
        </w:rPr>
        <w:t xml:space="preserve"> </w:t>
      </w:r>
      <w:r>
        <w:t>Forward</w:t>
      </w:r>
      <w:r>
        <w:rPr>
          <w:spacing w:val="-3"/>
        </w:rPr>
        <w:t xml:space="preserve"> </w:t>
      </w:r>
      <w:r>
        <w:t>is</w:t>
      </w:r>
      <w:r>
        <w:rPr>
          <w:spacing w:val="-3"/>
        </w:rPr>
        <w:t xml:space="preserve"> </w:t>
      </w:r>
      <w:r>
        <w:t>governed</w:t>
      </w:r>
      <w:r>
        <w:rPr>
          <w:spacing w:val="-3"/>
        </w:rPr>
        <w:t xml:space="preserve"> </w:t>
      </w:r>
      <w:r>
        <w:t>by</w:t>
      </w:r>
      <w:r>
        <w:rPr>
          <w:spacing w:val="-3"/>
        </w:rPr>
        <w:t xml:space="preserve"> </w:t>
      </w:r>
      <w:r>
        <w:t>a</w:t>
      </w:r>
      <w:r>
        <w:rPr>
          <w:spacing w:val="-4"/>
        </w:rPr>
        <w:t xml:space="preserve"> </w:t>
      </w:r>
      <w:r>
        <w:t>board</w:t>
      </w:r>
      <w:r>
        <w:rPr>
          <w:spacing w:val="-1"/>
        </w:rPr>
        <w:t xml:space="preserve"> </w:t>
      </w:r>
      <w:r>
        <w:t>of</w:t>
      </w:r>
      <w:r>
        <w:rPr>
          <w:spacing w:val="-4"/>
        </w:rPr>
        <w:t xml:space="preserve"> </w:t>
      </w:r>
      <w:r>
        <w:t>nine</w:t>
      </w:r>
      <w:r>
        <w:rPr>
          <w:spacing w:val="-4"/>
        </w:rPr>
        <w:t xml:space="preserve"> </w:t>
      </w:r>
      <w:r>
        <w:t>officials</w:t>
      </w:r>
      <w:r>
        <w:rPr>
          <w:spacing w:val="-3"/>
        </w:rPr>
        <w:t xml:space="preserve"> </w:t>
      </w:r>
      <w:r>
        <w:t>called</w:t>
      </w:r>
      <w:r>
        <w:rPr>
          <w:spacing w:val="-3"/>
        </w:rPr>
        <w:t xml:space="preserve"> </w:t>
      </w:r>
      <w:r>
        <w:t>“commissioners.”</w:t>
      </w:r>
      <w:r>
        <w:rPr>
          <w:spacing w:val="-4"/>
        </w:rPr>
        <w:t xml:space="preserve"> </w:t>
      </w:r>
      <w:r>
        <w:t xml:space="preserve">Commissioners are appointed in accordance with state housing law and generally serve in the same capacity as the directors of a corporation. The board of commissioners establishes policies under which Home Forward conducts </w:t>
      </w:r>
      <w:proofErr w:type="gramStart"/>
      <w:r>
        <w:t>business, and</w:t>
      </w:r>
      <w:proofErr w:type="gramEnd"/>
      <w:r>
        <w:t xml:space="preserve"> ensures that those policies are followed by staff. The board is responsible for preserving and expanding the agency’s resources and assuring the agency’s continued viability and success. Formal actions of Home Forward are taken through written</w:t>
      </w:r>
      <w:r>
        <w:rPr>
          <w:spacing w:val="-4"/>
        </w:rPr>
        <w:t xml:space="preserve"> </w:t>
      </w:r>
      <w:r>
        <w:t>resolutions,</w:t>
      </w:r>
      <w:r>
        <w:rPr>
          <w:spacing w:val="-1"/>
        </w:rPr>
        <w:t xml:space="preserve"> </w:t>
      </w:r>
      <w:r>
        <w:t>adopted</w:t>
      </w:r>
      <w:r>
        <w:rPr>
          <w:spacing w:val="-1"/>
        </w:rPr>
        <w:t xml:space="preserve"> </w:t>
      </w:r>
      <w:r>
        <w:t>by</w:t>
      </w:r>
      <w:r>
        <w:rPr>
          <w:spacing w:val="-1"/>
        </w:rPr>
        <w:t xml:space="preserve"> </w:t>
      </w:r>
      <w:r>
        <w:t>the</w:t>
      </w:r>
      <w:r>
        <w:rPr>
          <w:spacing w:val="-3"/>
        </w:rPr>
        <w:t xml:space="preserve"> </w:t>
      </w:r>
      <w:r>
        <w:t>board</w:t>
      </w:r>
      <w:r>
        <w:rPr>
          <w:spacing w:val="1"/>
        </w:rPr>
        <w:t xml:space="preserve"> </w:t>
      </w:r>
      <w:r>
        <w:t>and</w:t>
      </w:r>
      <w:r>
        <w:rPr>
          <w:spacing w:val="-1"/>
        </w:rPr>
        <w:t xml:space="preserve"> </w:t>
      </w:r>
      <w:r>
        <w:t>entered</w:t>
      </w:r>
      <w:r>
        <w:rPr>
          <w:spacing w:val="-1"/>
        </w:rPr>
        <w:t xml:space="preserve"> </w:t>
      </w:r>
      <w:r>
        <w:t>into</w:t>
      </w:r>
      <w:r>
        <w:rPr>
          <w:spacing w:val="-1"/>
        </w:rPr>
        <w:t xml:space="preserve"> </w:t>
      </w:r>
      <w:r>
        <w:t>the</w:t>
      </w:r>
      <w:r>
        <w:rPr>
          <w:spacing w:val="-3"/>
        </w:rPr>
        <w:t xml:space="preserve"> </w:t>
      </w:r>
      <w:r>
        <w:t>official</w:t>
      </w:r>
      <w:r>
        <w:rPr>
          <w:spacing w:val="-1"/>
        </w:rPr>
        <w:t xml:space="preserve"> </w:t>
      </w:r>
      <w:r>
        <w:t>records</w:t>
      </w:r>
      <w:r>
        <w:rPr>
          <w:spacing w:val="-1"/>
        </w:rPr>
        <w:t xml:space="preserve"> </w:t>
      </w:r>
      <w:r>
        <w:t>of</w:t>
      </w:r>
      <w:r>
        <w:rPr>
          <w:spacing w:val="-2"/>
        </w:rPr>
        <w:t xml:space="preserve"> </w:t>
      </w:r>
      <w:r>
        <w:t>Home</w:t>
      </w:r>
      <w:r>
        <w:rPr>
          <w:spacing w:val="-2"/>
        </w:rPr>
        <w:t xml:space="preserve"> Forward.</w:t>
      </w:r>
    </w:p>
    <w:p w14:paraId="6465B4AE" w14:textId="77777777" w:rsidR="00474496" w:rsidRDefault="00474496">
      <w:pPr>
        <w:pStyle w:val="BodyText"/>
        <w:spacing w:before="0"/>
        <w:ind w:left="0"/>
      </w:pPr>
    </w:p>
    <w:p w14:paraId="2CD15446" w14:textId="77777777" w:rsidR="00474496" w:rsidRDefault="00006462">
      <w:pPr>
        <w:pStyle w:val="BodyText"/>
        <w:spacing w:before="0"/>
        <w:ind w:right="619"/>
      </w:pPr>
      <w:r>
        <w:t>The</w:t>
      </w:r>
      <w:r>
        <w:rPr>
          <w:spacing w:val="-4"/>
        </w:rPr>
        <w:t xml:space="preserve"> </w:t>
      </w:r>
      <w:r>
        <w:t>principal</w:t>
      </w:r>
      <w:r>
        <w:rPr>
          <w:spacing w:val="-3"/>
        </w:rPr>
        <w:t xml:space="preserve"> </w:t>
      </w:r>
      <w:r>
        <w:t>staff</w:t>
      </w:r>
      <w:r>
        <w:rPr>
          <w:spacing w:val="-4"/>
        </w:rPr>
        <w:t xml:space="preserve"> </w:t>
      </w:r>
      <w:r>
        <w:t>member</w:t>
      </w:r>
      <w:r>
        <w:rPr>
          <w:spacing w:val="-4"/>
        </w:rPr>
        <w:t xml:space="preserve"> </w:t>
      </w:r>
      <w:r>
        <w:t>of</w:t>
      </w:r>
      <w:r>
        <w:rPr>
          <w:spacing w:val="-4"/>
        </w:rPr>
        <w:t xml:space="preserve"> </w:t>
      </w:r>
      <w:r>
        <w:t>Home</w:t>
      </w:r>
      <w:r>
        <w:rPr>
          <w:spacing w:val="-2"/>
        </w:rPr>
        <w:t xml:space="preserve"> </w:t>
      </w:r>
      <w:r>
        <w:t>Forward</w:t>
      </w:r>
      <w:r>
        <w:rPr>
          <w:spacing w:val="-3"/>
        </w:rPr>
        <w:t xml:space="preserve"> </w:t>
      </w:r>
      <w:r>
        <w:t>is</w:t>
      </w:r>
      <w:r>
        <w:rPr>
          <w:spacing w:val="-3"/>
        </w:rPr>
        <w:t xml:space="preserve"> </w:t>
      </w:r>
      <w:r>
        <w:t>the</w:t>
      </w:r>
      <w:r>
        <w:rPr>
          <w:spacing w:val="-4"/>
        </w:rPr>
        <w:t xml:space="preserve"> </w:t>
      </w:r>
      <w:r>
        <w:t>executive</w:t>
      </w:r>
      <w:r>
        <w:rPr>
          <w:spacing w:val="-4"/>
        </w:rPr>
        <w:t xml:space="preserve"> </w:t>
      </w:r>
      <w:r>
        <w:t>director</w:t>
      </w:r>
      <w:r>
        <w:rPr>
          <w:spacing w:val="-2"/>
        </w:rPr>
        <w:t xml:space="preserve"> </w:t>
      </w:r>
      <w:r>
        <w:t>(ED),</w:t>
      </w:r>
      <w:r>
        <w:rPr>
          <w:spacing w:val="-3"/>
        </w:rPr>
        <w:t xml:space="preserve"> </w:t>
      </w:r>
      <w:r>
        <w:t>who</w:t>
      </w:r>
      <w:r>
        <w:rPr>
          <w:spacing w:val="-3"/>
        </w:rPr>
        <w:t xml:space="preserve"> </w:t>
      </w:r>
      <w:r>
        <w:t>is</w:t>
      </w:r>
      <w:r>
        <w:rPr>
          <w:spacing w:val="-3"/>
        </w:rPr>
        <w:t xml:space="preserve"> </w:t>
      </w:r>
      <w:r>
        <w:t>selected</w:t>
      </w:r>
      <w:r>
        <w:rPr>
          <w:spacing w:val="-3"/>
        </w:rPr>
        <w:t xml:space="preserve"> </w:t>
      </w:r>
      <w:r>
        <w:t xml:space="preserve">and hired by the board. The ED oversees the </w:t>
      </w:r>
      <w:proofErr w:type="gramStart"/>
      <w:r>
        <w:t>day to day</w:t>
      </w:r>
      <w:proofErr w:type="gramEnd"/>
      <w:r>
        <w:t xml:space="preserve"> operations and is directly responsible for carrying out the policies established by the commissioners.</w:t>
      </w:r>
    </w:p>
    <w:p w14:paraId="759ACBD5" w14:textId="77777777" w:rsidR="00474496" w:rsidRDefault="00474496">
      <w:pPr>
        <w:pStyle w:val="BodyText"/>
        <w:spacing w:before="0"/>
        <w:ind w:left="0"/>
      </w:pPr>
    </w:p>
    <w:p w14:paraId="4E8A9261" w14:textId="77777777" w:rsidR="00474496" w:rsidRDefault="00006462">
      <w:pPr>
        <w:pStyle w:val="Heading1"/>
        <w:spacing w:before="1"/>
      </w:pPr>
      <w:bookmarkStart w:id="21" w:name="1-I.B._MOVING_TO_WORK"/>
      <w:bookmarkEnd w:id="21"/>
      <w:r>
        <w:t>1-I.B.</w:t>
      </w:r>
      <w:r>
        <w:rPr>
          <w:spacing w:val="-2"/>
        </w:rPr>
        <w:t xml:space="preserve"> </w:t>
      </w:r>
      <w:r>
        <w:t>MOVING</w:t>
      </w:r>
      <w:r>
        <w:rPr>
          <w:spacing w:val="-1"/>
        </w:rPr>
        <w:t xml:space="preserve"> </w:t>
      </w:r>
      <w:r>
        <w:t>TO</w:t>
      </w:r>
      <w:r>
        <w:rPr>
          <w:spacing w:val="-1"/>
        </w:rPr>
        <w:t xml:space="preserve"> </w:t>
      </w:r>
      <w:r>
        <w:rPr>
          <w:spacing w:val="-4"/>
        </w:rPr>
        <w:t>WORK</w:t>
      </w:r>
    </w:p>
    <w:p w14:paraId="351E7193" w14:textId="77777777" w:rsidR="00474496" w:rsidRDefault="00006462">
      <w:pPr>
        <w:pStyle w:val="BodyText"/>
        <w:spacing w:before="276"/>
        <w:ind w:left="359" w:right="619"/>
      </w:pPr>
      <w:r>
        <w:t>Home Forward has been designated as a “Moving to Work” (MTW) agency. MTW is a federal demonstration program that gives Home Forward the flexibility to design and test various approaches for providing and administering housing assistance that reduce cost and achieve greater</w:t>
      </w:r>
      <w:r>
        <w:rPr>
          <w:spacing w:val="-4"/>
        </w:rPr>
        <w:t xml:space="preserve"> </w:t>
      </w:r>
      <w:r>
        <w:t>cost</w:t>
      </w:r>
      <w:r>
        <w:rPr>
          <w:spacing w:val="-4"/>
        </w:rPr>
        <w:t xml:space="preserve"> </w:t>
      </w:r>
      <w:r>
        <w:t>effectiveness</w:t>
      </w:r>
      <w:r>
        <w:rPr>
          <w:spacing w:val="-2"/>
        </w:rPr>
        <w:t xml:space="preserve"> </w:t>
      </w:r>
      <w:r>
        <w:t>in</w:t>
      </w:r>
      <w:r>
        <w:rPr>
          <w:spacing w:val="-4"/>
        </w:rPr>
        <w:t xml:space="preserve"> </w:t>
      </w:r>
      <w:r>
        <w:t>federal</w:t>
      </w:r>
      <w:r>
        <w:rPr>
          <w:spacing w:val="-4"/>
        </w:rPr>
        <w:t xml:space="preserve"> </w:t>
      </w:r>
      <w:r>
        <w:t>expenditures;</w:t>
      </w:r>
      <w:r>
        <w:rPr>
          <w:spacing w:val="-2"/>
        </w:rPr>
        <w:t xml:space="preserve"> </w:t>
      </w:r>
      <w:r>
        <w:t>give</w:t>
      </w:r>
      <w:r>
        <w:rPr>
          <w:spacing w:val="-4"/>
        </w:rPr>
        <w:t xml:space="preserve"> </w:t>
      </w:r>
      <w:r>
        <w:t>incentives</w:t>
      </w:r>
      <w:r>
        <w:rPr>
          <w:spacing w:val="-4"/>
        </w:rPr>
        <w:t xml:space="preserve"> </w:t>
      </w:r>
      <w:r>
        <w:t>to</w:t>
      </w:r>
      <w:r>
        <w:rPr>
          <w:spacing w:val="-4"/>
        </w:rPr>
        <w:t xml:space="preserve"> </w:t>
      </w:r>
      <w:r>
        <w:t>families</w:t>
      </w:r>
      <w:r>
        <w:rPr>
          <w:spacing w:val="-4"/>
        </w:rPr>
        <w:t xml:space="preserve"> </w:t>
      </w:r>
      <w:r>
        <w:t>with</w:t>
      </w:r>
      <w:r>
        <w:rPr>
          <w:spacing w:val="-4"/>
        </w:rPr>
        <w:t xml:space="preserve"> </w:t>
      </w:r>
      <w:r>
        <w:t>children</w:t>
      </w:r>
      <w:r>
        <w:rPr>
          <w:spacing w:val="-4"/>
        </w:rPr>
        <w:t xml:space="preserve"> </w:t>
      </w:r>
      <w:r>
        <w:t>where head of household is working, seeking work, or is participating in job training, educational or other programs that assist in obtaining employment and becoming economically self-sufficient; and increase housing choices for low-income families.</w:t>
      </w:r>
    </w:p>
    <w:p w14:paraId="6BF7E22D" w14:textId="77777777" w:rsidR="00474496" w:rsidRDefault="00474496">
      <w:pPr>
        <w:pStyle w:val="BodyText"/>
        <w:spacing w:before="0"/>
        <w:ind w:left="0"/>
      </w:pPr>
    </w:p>
    <w:p w14:paraId="1FACC705" w14:textId="77777777" w:rsidR="00474496" w:rsidRDefault="00006462">
      <w:pPr>
        <w:pStyle w:val="BodyText"/>
        <w:spacing w:before="0"/>
        <w:ind w:left="359" w:right="619"/>
      </w:pPr>
      <w:r>
        <w:t>Using</w:t>
      </w:r>
      <w:r>
        <w:rPr>
          <w:spacing w:val="-4"/>
        </w:rPr>
        <w:t xml:space="preserve"> </w:t>
      </w:r>
      <w:r>
        <w:t>this</w:t>
      </w:r>
      <w:r>
        <w:rPr>
          <w:spacing w:val="-4"/>
        </w:rPr>
        <w:t xml:space="preserve"> </w:t>
      </w:r>
      <w:r>
        <w:t>MTW</w:t>
      </w:r>
      <w:r>
        <w:rPr>
          <w:spacing w:val="-5"/>
        </w:rPr>
        <w:t xml:space="preserve"> </w:t>
      </w:r>
      <w:r>
        <w:t>flexibility,</w:t>
      </w:r>
      <w:r>
        <w:rPr>
          <w:spacing w:val="-4"/>
        </w:rPr>
        <w:t xml:space="preserve"> </w:t>
      </w:r>
      <w:r>
        <w:t>Home</w:t>
      </w:r>
      <w:r>
        <w:rPr>
          <w:spacing w:val="-5"/>
        </w:rPr>
        <w:t xml:space="preserve"> </w:t>
      </w:r>
      <w:r>
        <w:t>Forward</w:t>
      </w:r>
      <w:r>
        <w:rPr>
          <w:spacing w:val="-4"/>
        </w:rPr>
        <w:t xml:space="preserve"> </w:t>
      </w:r>
      <w:r>
        <w:t>has</w:t>
      </w:r>
      <w:r>
        <w:rPr>
          <w:spacing w:val="-2"/>
        </w:rPr>
        <w:t xml:space="preserve"> </w:t>
      </w:r>
      <w:r>
        <w:t>certain</w:t>
      </w:r>
      <w:r>
        <w:rPr>
          <w:spacing w:val="-4"/>
        </w:rPr>
        <w:t xml:space="preserve"> </w:t>
      </w:r>
      <w:r>
        <w:t>waivers</w:t>
      </w:r>
      <w:r>
        <w:rPr>
          <w:spacing w:val="-2"/>
        </w:rPr>
        <w:t xml:space="preserve"> </w:t>
      </w:r>
      <w:r>
        <w:t>from</w:t>
      </w:r>
      <w:r>
        <w:rPr>
          <w:spacing w:val="-4"/>
        </w:rPr>
        <w:t xml:space="preserve"> </w:t>
      </w:r>
      <w:r>
        <w:t>HUD</w:t>
      </w:r>
      <w:r>
        <w:rPr>
          <w:spacing w:val="-3"/>
        </w:rPr>
        <w:t xml:space="preserve"> </w:t>
      </w:r>
      <w:r>
        <w:t>regulations</w:t>
      </w:r>
      <w:r>
        <w:rPr>
          <w:spacing w:val="-4"/>
        </w:rPr>
        <w:t xml:space="preserve"> </w:t>
      </w:r>
      <w:r>
        <w:t>that</w:t>
      </w:r>
      <w:r>
        <w:rPr>
          <w:spacing w:val="-4"/>
        </w:rPr>
        <w:t xml:space="preserve"> </w:t>
      </w:r>
      <w:r>
        <w:t>have been identified in the agency’s MTW Agreement, Plans, Reports and this ACOP.</w:t>
      </w:r>
    </w:p>
    <w:p w14:paraId="425BC93B" w14:textId="77777777" w:rsidR="00474496" w:rsidRDefault="00006462">
      <w:pPr>
        <w:pStyle w:val="Heading1"/>
        <w:spacing w:before="273"/>
        <w:ind w:left="359"/>
      </w:pPr>
      <w:bookmarkStart w:id="22" w:name="1-I.C._HOME_FORWARD’S_MISSION"/>
      <w:bookmarkEnd w:id="22"/>
      <w:r>
        <w:t>1-I.C.</w:t>
      </w:r>
      <w:r>
        <w:rPr>
          <w:spacing w:val="-3"/>
        </w:rPr>
        <w:t xml:space="preserve"> </w:t>
      </w:r>
      <w:r>
        <w:t>HOME</w:t>
      </w:r>
      <w:r>
        <w:rPr>
          <w:spacing w:val="-3"/>
        </w:rPr>
        <w:t xml:space="preserve"> </w:t>
      </w:r>
      <w:r>
        <w:t>FORWARD’S</w:t>
      </w:r>
      <w:r>
        <w:rPr>
          <w:spacing w:val="-3"/>
        </w:rPr>
        <w:t xml:space="preserve"> </w:t>
      </w:r>
      <w:r>
        <w:rPr>
          <w:spacing w:val="-2"/>
        </w:rPr>
        <w:t>MISSION</w:t>
      </w:r>
    </w:p>
    <w:p w14:paraId="5643C209" w14:textId="77777777" w:rsidR="00474496" w:rsidRDefault="00006462">
      <w:pPr>
        <w:pStyle w:val="BodyText"/>
        <w:spacing w:before="0"/>
        <w:ind w:left="359"/>
      </w:pPr>
      <w:r>
        <w:t>The</w:t>
      </w:r>
      <w:r>
        <w:rPr>
          <w:spacing w:val="-2"/>
        </w:rPr>
        <w:t xml:space="preserve"> </w:t>
      </w:r>
      <w:r>
        <w:t>mission</w:t>
      </w:r>
      <w:r>
        <w:rPr>
          <w:spacing w:val="-1"/>
        </w:rPr>
        <w:t xml:space="preserve"> </w:t>
      </w:r>
      <w:r>
        <w:t>of</w:t>
      </w:r>
      <w:r>
        <w:rPr>
          <w:spacing w:val="-2"/>
        </w:rPr>
        <w:t xml:space="preserve"> </w:t>
      </w:r>
      <w:r>
        <w:t>Home</w:t>
      </w:r>
      <w:r>
        <w:rPr>
          <w:spacing w:val="-1"/>
        </w:rPr>
        <w:t xml:space="preserve"> </w:t>
      </w:r>
      <w:r>
        <w:t>Forward</w:t>
      </w:r>
      <w:r>
        <w:rPr>
          <w:spacing w:val="-1"/>
        </w:rPr>
        <w:t xml:space="preserve"> </w:t>
      </w:r>
      <w:r>
        <w:t>is</w:t>
      </w:r>
      <w:r>
        <w:rPr>
          <w:spacing w:val="-1"/>
        </w:rPr>
        <w:t xml:space="preserve"> </w:t>
      </w:r>
      <w:r>
        <w:t>to</w:t>
      </w:r>
      <w:r>
        <w:rPr>
          <w:spacing w:val="-1"/>
        </w:rPr>
        <w:t xml:space="preserve"> </w:t>
      </w:r>
      <w:r>
        <w:t>assure</w:t>
      </w:r>
      <w:r>
        <w:rPr>
          <w:spacing w:val="-1"/>
        </w:rPr>
        <w:t xml:space="preserve"> </w:t>
      </w:r>
      <w:r>
        <w:t>that</w:t>
      </w:r>
      <w:r>
        <w:rPr>
          <w:spacing w:val="-1"/>
        </w:rPr>
        <w:t xml:space="preserve"> </w:t>
      </w:r>
      <w:r>
        <w:t>the</w:t>
      </w:r>
      <w:r>
        <w:rPr>
          <w:spacing w:val="-2"/>
        </w:rPr>
        <w:t xml:space="preserve"> </w:t>
      </w:r>
      <w:r>
        <w:t>people</w:t>
      </w:r>
      <w:r>
        <w:rPr>
          <w:spacing w:val="-2"/>
        </w:rPr>
        <w:t xml:space="preserve"> </w:t>
      </w:r>
      <w:r>
        <w:t>of</w:t>
      </w:r>
      <w:r>
        <w:rPr>
          <w:spacing w:val="-1"/>
        </w:rPr>
        <w:t xml:space="preserve"> </w:t>
      </w:r>
      <w:r>
        <w:t>the community</w:t>
      </w:r>
      <w:r>
        <w:rPr>
          <w:spacing w:val="-1"/>
        </w:rPr>
        <w:t xml:space="preserve"> </w:t>
      </w:r>
      <w:r>
        <w:t>are</w:t>
      </w:r>
      <w:r>
        <w:rPr>
          <w:spacing w:val="-1"/>
        </w:rPr>
        <w:t xml:space="preserve"> </w:t>
      </w:r>
      <w:r>
        <w:rPr>
          <w:spacing w:val="-2"/>
        </w:rPr>
        <w:t>sheltered.</w:t>
      </w:r>
    </w:p>
    <w:p w14:paraId="0077B8CD" w14:textId="77777777" w:rsidR="00474496" w:rsidRDefault="00006462">
      <w:pPr>
        <w:pStyle w:val="BodyText"/>
        <w:spacing w:before="3"/>
        <w:ind w:left="359"/>
      </w:pPr>
      <w:r>
        <w:t>Home</w:t>
      </w:r>
      <w:r>
        <w:rPr>
          <w:spacing w:val="-4"/>
        </w:rPr>
        <w:t xml:space="preserve"> </w:t>
      </w:r>
      <w:r>
        <w:t>Forward</w:t>
      </w:r>
      <w:r>
        <w:rPr>
          <w:spacing w:val="-3"/>
        </w:rPr>
        <w:t xml:space="preserve"> </w:t>
      </w:r>
      <w:r>
        <w:t>has</w:t>
      </w:r>
      <w:r>
        <w:rPr>
          <w:spacing w:val="-3"/>
        </w:rPr>
        <w:t xml:space="preserve"> </w:t>
      </w:r>
      <w:r>
        <w:t>a</w:t>
      </w:r>
      <w:r>
        <w:rPr>
          <w:spacing w:val="-4"/>
        </w:rPr>
        <w:t xml:space="preserve"> </w:t>
      </w:r>
      <w:r>
        <w:t>special</w:t>
      </w:r>
      <w:r>
        <w:rPr>
          <w:spacing w:val="-3"/>
        </w:rPr>
        <w:t xml:space="preserve"> </w:t>
      </w:r>
      <w:r>
        <w:t>responsibility</w:t>
      </w:r>
      <w:r>
        <w:rPr>
          <w:spacing w:val="-3"/>
        </w:rPr>
        <w:t xml:space="preserve"> </w:t>
      </w:r>
      <w:r>
        <w:t>to</w:t>
      </w:r>
      <w:r>
        <w:rPr>
          <w:spacing w:val="-3"/>
        </w:rPr>
        <w:t xml:space="preserve"> </w:t>
      </w:r>
      <w:r>
        <w:t>those</w:t>
      </w:r>
      <w:r>
        <w:rPr>
          <w:spacing w:val="-4"/>
        </w:rPr>
        <w:t xml:space="preserve"> </w:t>
      </w:r>
      <w:r>
        <w:t>who</w:t>
      </w:r>
      <w:r>
        <w:rPr>
          <w:spacing w:val="-3"/>
        </w:rPr>
        <w:t xml:space="preserve"> </w:t>
      </w:r>
      <w:r>
        <w:t>encounter</w:t>
      </w:r>
      <w:r>
        <w:rPr>
          <w:spacing w:val="-4"/>
        </w:rPr>
        <w:t xml:space="preserve"> </w:t>
      </w:r>
      <w:r>
        <w:t>barriers</w:t>
      </w:r>
      <w:r>
        <w:rPr>
          <w:spacing w:val="-1"/>
        </w:rPr>
        <w:t xml:space="preserve"> </w:t>
      </w:r>
      <w:r>
        <w:t>to</w:t>
      </w:r>
      <w:r>
        <w:rPr>
          <w:spacing w:val="-3"/>
        </w:rPr>
        <w:t xml:space="preserve"> </w:t>
      </w:r>
      <w:r>
        <w:t>housing</w:t>
      </w:r>
      <w:r>
        <w:rPr>
          <w:spacing w:val="-3"/>
        </w:rPr>
        <w:t xml:space="preserve"> </w:t>
      </w:r>
      <w:r>
        <w:t>because</w:t>
      </w:r>
      <w:r>
        <w:rPr>
          <w:spacing w:val="-4"/>
        </w:rPr>
        <w:t xml:space="preserve"> </w:t>
      </w:r>
      <w:r>
        <w:t>of income, disability or special need.</w:t>
      </w:r>
    </w:p>
    <w:p w14:paraId="0BF948AC" w14:textId="77777777" w:rsidR="00474496" w:rsidRDefault="00474496">
      <w:pPr>
        <w:sectPr w:rsidR="00474496">
          <w:pgSz w:w="12240" w:h="15840"/>
          <w:pgMar w:top="1340" w:right="840" w:bottom="1120" w:left="1080" w:header="1089" w:footer="938" w:gutter="0"/>
          <w:cols w:space="720"/>
        </w:sectPr>
      </w:pPr>
    </w:p>
    <w:p w14:paraId="7565AACD" w14:textId="77777777" w:rsidR="00474496" w:rsidRDefault="00006462">
      <w:pPr>
        <w:pStyle w:val="Heading1"/>
        <w:spacing w:before="261"/>
      </w:pPr>
      <w:bookmarkStart w:id="23" w:name="1-I.D._HOME_FORWARD_VALUES"/>
      <w:bookmarkEnd w:id="23"/>
      <w:r>
        <w:lastRenderedPageBreak/>
        <w:t>1-I.D.</w:t>
      </w:r>
      <w:r>
        <w:rPr>
          <w:spacing w:val="-3"/>
        </w:rPr>
        <w:t xml:space="preserve"> </w:t>
      </w:r>
      <w:r>
        <w:t>HOME</w:t>
      </w:r>
      <w:r>
        <w:rPr>
          <w:spacing w:val="-2"/>
        </w:rPr>
        <w:t xml:space="preserve"> </w:t>
      </w:r>
      <w:r>
        <w:t>FORWARD</w:t>
      </w:r>
      <w:r>
        <w:rPr>
          <w:spacing w:val="-3"/>
        </w:rPr>
        <w:t xml:space="preserve"> </w:t>
      </w:r>
      <w:r>
        <w:rPr>
          <w:spacing w:val="-2"/>
        </w:rPr>
        <w:t>VALUES</w:t>
      </w:r>
    </w:p>
    <w:p w14:paraId="58566847" w14:textId="77777777" w:rsidR="00474496" w:rsidRDefault="00006462">
      <w:pPr>
        <w:pStyle w:val="BodyText"/>
        <w:spacing w:before="274"/>
      </w:pPr>
      <w:r>
        <w:t>Home</w:t>
      </w:r>
      <w:r>
        <w:rPr>
          <w:spacing w:val="-3"/>
        </w:rPr>
        <w:t xml:space="preserve"> </w:t>
      </w:r>
      <w:r>
        <w:t>Forward</w:t>
      </w:r>
      <w:r>
        <w:rPr>
          <w:spacing w:val="-1"/>
        </w:rPr>
        <w:t xml:space="preserve"> </w:t>
      </w:r>
      <w:r>
        <w:t>is</w:t>
      </w:r>
      <w:r>
        <w:rPr>
          <w:spacing w:val="-1"/>
        </w:rPr>
        <w:t xml:space="preserve"> </w:t>
      </w:r>
      <w:r>
        <w:t>committed</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values:</w:t>
      </w:r>
    </w:p>
    <w:p w14:paraId="05EB604F" w14:textId="77777777" w:rsidR="00474496" w:rsidRDefault="00006462">
      <w:pPr>
        <w:pStyle w:val="ListParagraph"/>
        <w:numPr>
          <w:ilvl w:val="0"/>
          <w:numId w:val="72"/>
        </w:numPr>
        <w:tabs>
          <w:tab w:val="left" w:pos="1079"/>
        </w:tabs>
        <w:spacing w:before="271" w:line="293" w:lineRule="exact"/>
        <w:ind w:left="1079" w:hanging="359"/>
        <w:rPr>
          <w:sz w:val="24"/>
        </w:rPr>
      </w:pPr>
      <w:r>
        <w:rPr>
          <w:sz w:val="24"/>
        </w:rPr>
        <w:t>Cornerstone</w:t>
      </w:r>
      <w:r>
        <w:rPr>
          <w:spacing w:val="-5"/>
          <w:sz w:val="24"/>
        </w:rPr>
        <w:t xml:space="preserve"> </w:t>
      </w:r>
      <w:r>
        <w:rPr>
          <w:sz w:val="24"/>
        </w:rPr>
        <w:t>values -</w:t>
      </w:r>
      <w:r>
        <w:rPr>
          <w:spacing w:val="-2"/>
          <w:sz w:val="24"/>
        </w:rPr>
        <w:t xml:space="preserve"> </w:t>
      </w:r>
      <w:r>
        <w:rPr>
          <w:sz w:val="24"/>
        </w:rPr>
        <w:t>Respect,</w:t>
      </w:r>
      <w:r>
        <w:rPr>
          <w:spacing w:val="-2"/>
          <w:sz w:val="24"/>
        </w:rPr>
        <w:t xml:space="preserve"> </w:t>
      </w:r>
      <w:r>
        <w:rPr>
          <w:sz w:val="24"/>
        </w:rPr>
        <w:t>Fairness,</w:t>
      </w:r>
      <w:r>
        <w:rPr>
          <w:spacing w:val="-2"/>
          <w:sz w:val="24"/>
        </w:rPr>
        <w:t xml:space="preserve"> </w:t>
      </w:r>
      <w:r>
        <w:rPr>
          <w:sz w:val="24"/>
        </w:rPr>
        <w:t>and</w:t>
      </w:r>
      <w:r>
        <w:rPr>
          <w:spacing w:val="-1"/>
          <w:sz w:val="24"/>
        </w:rPr>
        <w:t xml:space="preserve"> </w:t>
      </w:r>
      <w:r>
        <w:rPr>
          <w:spacing w:val="-2"/>
          <w:sz w:val="24"/>
        </w:rPr>
        <w:t>Honesty</w:t>
      </w:r>
    </w:p>
    <w:p w14:paraId="31DA7B7C" w14:textId="77777777" w:rsidR="00474496" w:rsidRDefault="00006462">
      <w:pPr>
        <w:pStyle w:val="ListParagraph"/>
        <w:numPr>
          <w:ilvl w:val="0"/>
          <w:numId w:val="72"/>
        </w:numPr>
        <w:tabs>
          <w:tab w:val="left" w:pos="1079"/>
        </w:tabs>
        <w:spacing w:line="293" w:lineRule="exact"/>
        <w:ind w:left="1079"/>
        <w:rPr>
          <w:sz w:val="24"/>
        </w:rPr>
      </w:pPr>
      <w:r>
        <w:rPr>
          <w:sz w:val="24"/>
        </w:rPr>
        <w:t>Organizational</w:t>
      </w:r>
      <w:r>
        <w:rPr>
          <w:spacing w:val="-3"/>
          <w:sz w:val="24"/>
        </w:rPr>
        <w:t xml:space="preserve"> </w:t>
      </w:r>
      <w:r>
        <w:rPr>
          <w:sz w:val="24"/>
        </w:rPr>
        <w:t>values</w:t>
      </w:r>
      <w:r>
        <w:rPr>
          <w:spacing w:val="-2"/>
          <w:sz w:val="24"/>
        </w:rPr>
        <w:t xml:space="preserve"> </w:t>
      </w:r>
      <w:r>
        <w:rPr>
          <w:sz w:val="24"/>
        </w:rPr>
        <w:t>-</w:t>
      </w:r>
      <w:r>
        <w:rPr>
          <w:spacing w:val="-2"/>
          <w:sz w:val="24"/>
        </w:rPr>
        <w:t xml:space="preserve"> </w:t>
      </w:r>
      <w:r>
        <w:rPr>
          <w:sz w:val="24"/>
        </w:rPr>
        <w:t>Service,</w:t>
      </w:r>
      <w:r>
        <w:rPr>
          <w:spacing w:val="-2"/>
          <w:sz w:val="24"/>
        </w:rPr>
        <w:t xml:space="preserve"> </w:t>
      </w:r>
      <w:r>
        <w:rPr>
          <w:sz w:val="24"/>
        </w:rPr>
        <w:t>Support,</w:t>
      </w:r>
      <w:r>
        <w:rPr>
          <w:spacing w:val="-1"/>
          <w:sz w:val="24"/>
        </w:rPr>
        <w:t xml:space="preserve"> </w:t>
      </w:r>
      <w:r>
        <w:rPr>
          <w:sz w:val="24"/>
        </w:rPr>
        <w:t>and</w:t>
      </w:r>
      <w:r>
        <w:rPr>
          <w:spacing w:val="-29"/>
          <w:sz w:val="24"/>
        </w:rPr>
        <w:t xml:space="preserve"> </w:t>
      </w:r>
      <w:r>
        <w:rPr>
          <w:spacing w:val="-2"/>
          <w:sz w:val="24"/>
        </w:rPr>
        <w:t>Stewardship</w:t>
      </w:r>
    </w:p>
    <w:p w14:paraId="25C01426" w14:textId="77777777" w:rsidR="00474496" w:rsidRDefault="00006462">
      <w:pPr>
        <w:pStyle w:val="ListParagraph"/>
        <w:numPr>
          <w:ilvl w:val="0"/>
          <w:numId w:val="72"/>
        </w:numPr>
        <w:tabs>
          <w:tab w:val="left" w:pos="1079"/>
        </w:tabs>
        <w:spacing w:before="3"/>
        <w:ind w:left="1079" w:hanging="359"/>
        <w:rPr>
          <w:sz w:val="24"/>
        </w:rPr>
      </w:pPr>
      <w:r>
        <w:rPr>
          <w:sz w:val="24"/>
        </w:rPr>
        <w:t>Business</w:t>
      </w:r>
      <w:r>
        <w:rPr>
          <w:spacing w:val="-3"/>
          <w:sz w:val="24"/>
        </w:rPr>
        <w:t xml:space="preserve"> </w:t>
      </w:r>
      <w:r>
        <w:rPr>
          <w:sz w:val="24"/>
        </w:rPr>
        <w:t>values</w:t>
      </w:r>
      <w:r>
        <w:rPr>
          <w:spacing w:val="-2"/>
          <w:sz w:val="24"/>
        </w:rPr>
        <w:t xml:space="preserve"> </w:t>
      </w:r>
      <w:r>
        <w:rPr>
          <w:sz w:val="24"/>
        </w:rPr>
        <w:t>-</w:t>
      </w:r>
      <w:r>
        <w:rPr>
          <w:spacing w:val="-3"/>
          <w:sz w:val="24"/>
        </w:rPr>
        <w:t xml:space="preserve"> </w:t>
      </w:r>
      <w:r>
        <w:rPr>
          <w:sz w:val="24"/>
        </w:rPr>
        <w:t>Partnership,</w:t>
      </w:r>
      <w:r>
        <w:rPr>
          <w:spacing w:val="-2"/>
          <w:sz w:val="24"/>
        </w:rPr>
        <w:t xml:space="preserve"> </w:t>
      </w:r>
      <w:r>
        <w:rPr>
          <w:sz w:val="24"/>
        </w:rPr>
        <w:t>Innovation,</w:t>
      </w:r>
      <w:r>
        <w:rPr>
          <w:spacing w:val="-2"/>
          <w:sz w:val="24"/>
        </w:rPr>
        <w:t xml:space="preserve"> </w:t>
      </w:r>
      <w:r>
        <w:rPr>
          <w:sz w:val="24"/>
        </w:rPr>
        <w:t>and</w:t>
      </w:r>
      <w:r>
        <w:rPr>
          <w:spacing w:val="-11"/>
          <w:sz w:val="24"/>
        </w:rPr>
        <w:t xml:space="preserve"> </w:t>
      </w:r>
      <w:r>
        <w:rPr>
          <w:spacing w:val="-2"/>
          <w:sz w:val="24"/>
        </w:rPr>
        <w:t>Excellence</w:t>
      </w:r>
    </w:p>
    <w:p w14:paraId="54D1AFF3" w14:textId="77777777" w:rsidR="00474496" w:rsidRDefault="00474496">
      <w:pPr>
        <w:rPr>
          <w:sz w:val="24"/>
        </w:rPr>
        <w:sectPr w:rsidR="00474496">
          <w:pgSz w:w="12240" w:h="15840"/>
          <w:pgMar w:top="1340" w:right="840" w:bottom="1120" w:left="1080" w:header="1089" w:footer="938" w:gutter="0"/>
          <w:cols w:space="720"/>
        </w:sectPr>
      </w:pPr>
    </w:p>
    <w:p w14:paraId="0B57D552" w14:textId="77777777" w:rsidR="00474496" w:rsidRDefault="00006462">
      <w:pPr>
        <w:pStyle w:val="Heading1"/>
        <w:spacing w:before="264" w:line="477" w:lineRule="auto"/>
        <w:ind w:right="2761" w:firstLine="2162"/>
      </w:pPr>
      <w:bookmarkStart w:id="24" w:name="PART_II:_THE_PUBLIC_HOUSING_PROGRAM_1-II"/>
      <w:bookmarkEnd w:id="24"/>
      <w:r>
        <w:lastRenderedPageBreak/>
        <w:t>PART</w:t>
      </w:r>
      <w:r>
        <w:rPr>
          <w:spacing w:val="-8"/>
        </w:rPr>
        <w:t xml:space="preserve"> </w:t>
      </w:r>
      <w:r>
        <w:t>II:</w:t>
      </w:r>
      <w:r>
        <w:rPr>
          <w:spacing w:val="-8"/>
        </w:rPr>
        <w:t xml:space="preserve"> </w:t>
      </w:r>
      <w:r>
        <w:t>THE</w:t>
      </w:r>
      <w:r>
        <w:rPr>
          <w:spacing w:val="-8"/>
        </w:rPr>
        <w:t xml:space="preserve"> </w:t>
      </w:r>
      <w:r>
        <w:t>PUBLIC</w:t>
      </w:r>
      <w:r>
        <w:rPr>
          <w:spacing w:val="-8"/>
        </w:rPr>
        <w:t xml:space="preserve"> </w:t>
      </w:r>
      <w:r>
        <w:t>HOUSING</w:t>
      </w:r>
      <w:r>
        <w:rPr>
          <w:spacing w:val="-8"/>
        </w:rPr>
        <w:t xml:space="preserve"> </w:t>
      </w:r>
      <w:r>
        <w:t>PROGRAM 1-II. OVERVIEW AND HISTORY OF THE PROGRAM</w:t>
      </w:r>
    </w:p>
    <w:p w14:paraId="439F6EAD" w14:textId="77777777" w:rsidR="00474496" w:rsidRDefault="00006462">
      <w:pPr>
        <w:pStyle w:val="BodyText"/>
        <w:spacing w:before="3"/>
        <w:ind w:left="359" w:right="624"/>
      </w:pPr>
      <w:r>
        <w:t>Since its inception in The United States Housing Act of 1937 (the “Act”), the public housing program has undergone many changes that are briefly described in this section. The Act is responsible for the birth of federal housing program initiatives, known as public housing. The Act was intended to provide financial assistance to states and cities for public works projects, slum clearance and the development of affordable housing for low-income residents. The Housing</w:t>
      </w:r>
      <w:r>
        <w:rPr>
          <w:spacing w:val="-4"/>
        </w:rPr>
        <w:t xml:space="preserve"> </w:t>
      </w:r>
      <w:r>
        <w:t>Act</w:t>
      </w:r>
      <w:r>
        <w:rPr>
          <w:spacing w:val="-4"/>
        </w:rPr>
        <w:t xml:space="preserve"> </w:t>
      </w:r>
      <w:r>
        <w:t>of</w:t>
      </w:r>
      <w:r>
        <w:rPr>
          <w:spacing w:val="-5"/>
        </w:rPr>
        <w:t xml:space="preserve"> </w:t>
      </w:r>
      <w:r>
        <w:t>1965</w:t>
      </w:r>
      <w:r>
        <w:rPr>
          <w:spacing w:val="-4"/>
        </w:rPr>
        <w:t xml:space="preserve"> </w:t>
      </w:r>
      <w:r>
        <w:t>established</w:t>
      </w:r>
      <w:r>
        <w:rPr>
          <w:spacing w:val="-4"/>
        </w:rPr>
        <w:t xml:space="preserve"> </w:t>
      </w:r>
      <w:r>
        <w:t>the</w:t>
      </w:r>
      <w:r>
        <w:rPr>
          <w:spacing w:val="-5"/>
        </w:rPr>
        <w:t xml:space="preserve"> </w:t>
      </w:r>
      <w:r>
        <w:t>availability</w:t>
      </w:r>
      <w:r>
        <w:rPr>
          <w:spacing w:val="-4"/>
        </w:rPr>
        <w:t xml:space="preserve"> </w:t>
      </w:r>
      <w:r>
        <w:t>of</w:t>
      </w:r>
      <w:r>
        <w:rPr>
          <w:spacing w:val="-5"/>
        </w:rPr>
        <w:t xml:space="preserve"> </w:t>
      </w:r>
      <w:r>
        <w:t>federal</w:t>
      </w:r>
      <w:r>
        <w:rPr>
          <w:spacing w:val="-4"/>
        </w:rPr>
        <w:t xml:space="preserve"> </w:t>
      </w:r>
      <w:r>
        <w:t>assistance,</w:t>
      </w:r>
      <w:r>
        <w:rPr>
          <w:spacing w:val="-2"/>
        </w:rPr>
        <w:t xml:space="preserve"> </w:t>
      </w:r>
      <w:r>
        <w:t>administered</w:t>
      </w:r>
      <w:r>
        <w:rPr>
          <w:spacing w:val="-4"/>
        </w:rPr>
        <w:t xml:space="preserve"> </w:t>
      </w:r>
      <w:r>
        <w:t>through</w:t>
      </w:r>
      <w:r>
        <w:rPr>
          <w:spacing w:val="-4"/>
        </w:rPr>
        <w:t xml:space="preserve"> </w:t>
      </w:r>
      <w:r>
        <w:t>local public</w:t>
      </w:r>
      <w:r>
        <w:rPr>
          <w:spacing w:val="-1"/>
        </w:rPr>
        <w:t xml:space="preserve"> </w:t>
      </w:r>
      <w:r>
        <w:t>agencies, to provide</w:t>
      </w:r>
      <w:r>
        <w:rPr>
          <w:spacing w:val="-1"/>
        </w:rPr>
        <w:t xml:space="preserve"> </w:t>
      </w:r>
      <w:r>
        <w:t>rehabilitation grants for</w:t>
      </w:r>
      <w:r>
        <w:rPr>
          <w:spacing w:val="-1"/>
        </w:rPr>
        <w:t xml:space="preserve"> </w:t>
      </w:r>
      <w:r>
        <w:t>home</w:t>
      </w:r>
      <w:r>
        <w:rPr>
          <w:spacing w:val="-1"/>
        </w:rPr>
        <w:t xml:space="preserve"> </w:t>
      </w:r>
      <w:r>
        <w:t>repairs and rehabilitation. This act also created the</w:t>
      </w:r>
      <w:r>
        <w:rPr>
          <w:spacing w:val="-1"/>
        </w:rPr>
        <w:t xml:space="preserve"> </w:t>
      </w:r>
      <w:r>
        <w:t>federal Department of</w:t>
      </w:r>
      <w:r>
        <w:rPr>
          <w:spacing w:val="-1"/>
        </w:rPr>
        <w:t xml:space="preserve"> </w:t>
      </w:r>
      <w:r>
        <w:t>Housing and Urban Development (HUD). The</w:t>
      </w:r>
      <w:r>
        <w:rPr>
          <w:spacing w:val="-1"/>
        </w:rPr>
        <w:t xml:space="preserve"> </w:t>
      </w:r>
      <w:r>
        <w:t>Housing Act of 1969 created an operating subsidy for the public housing program for the first time. Until that time, public housing was a self-sustaining program.</w:t>
      </w:r>
    </w:p>
    <w:p w14:paraId="5665AC0D" w14:textId="77777777" w:rsidR="00474496" w:rsidRDefault="00474496">
      <w:pPr>
        <w:pStyle w:val="BodyText"/>
        <w:spacing w:before="274"/>
        <w:ind w:left="0"/>
      </w:pPr>
    </w:p>
    <w:p w14:paraId="15865A53" w14:textId="77777777" w:rsidR="00474496" w:rsidRDefault="00006462">
      <w:pPr>
        <w:pStyle w:val="BodyText"/>
        <w:spacing w:before="0"/>
        <w:ind w:right="619"/>
      </w:pPr>
      <w:r>
        <w:t>In 1998, the Quality Housing and Work Responsibility Act (QHWRA) – also known as the Public Housing Reform Act or Housing Act of 1998 – was signed into law. Its purpose was to provide</w:t>
      </w:r>
      <w:r>
        <w:rPr>
          <w:spacing w:val="-4"/>
        </w:rPr>
        <w:t xml:space="preserve"> </w:t>
      </w:r>
      <w:r>
        <w:t>more</w:t>
      </w:r>
      <w:r>
        <w:rPr>
          <w:spacing w:val="-4"/>
        </w:rPr>
        <w:t xml:space="preserve"> </w:t>
      </w:r>
      <w:r>
        <w:t>private</w:t>
      </w:r>
      <w:r>
        <w:rPr>
          <w:spacing w:val="-4"/>
        </w:rPr>
        <w:t xml:space="preserve"> </w:t>
      </w:r>
      <w:r>
        <w:t>sector</w:t>
      </w:r>
      <w:r>
        <w:rPr>
          <w:spacing w:val="-4"/>
        </w:rPr>
        <w:t xml:space="preserve"> </w:t>
      </w:r>
      <w:r>
        <w:t>management</w:t>
      </w:r>
      <w:r>
        <w:rPr>
          <w:spacing w:val="-3"/>
        </w:rPr>
        <w:t xml:space="preserve"> </w:t>
      </w:r>
      <w:r>
        <w:t>guidelines</w:t>
      </w:r>
      <w:r>
        <w:rPr>
          <w:spacing w:val="-3"/>
        </w:rPr>
        <w:t xml:space="preserve"> </w:t>
      </w:r>
      <w:r>
        <w:t>to</w:t>
      </w:r>
      <w:r>
        <w:rPr>
          <w:spacing w:val="-3"/>
        </w:rPr>
        <w:t xml:space="preserve"> </w:t>
      </w:r>
      <w:r>
        <w:t>the</w:t>
      </w:r>
      <w:r>
        <w:rPr>
          <w:spacing w:val="-4"/>
        </w:rPr>
        <w:t xml:space="preserve"> </w:t>
      </w:r>
      <w:r>
        <w:t>public</w:t>
      </w:r>
      <w:r>
        <w:rPr>
          <w:spacing w:val="-4"/>
        </w:rPr>
        <w:t xml:space="preserve"> </w:t>
      </w:r>
      <w:r>
        <w:t>housing</w:t>
      </w:r>
      <w:r>
        <w:rPr>
          <w:spacing w:val="-3"/>
        </w:rPr>
        <w:t xml:space="preserve"> </w:t>
      </w:r>
      <w:r>
        <w:t>program</w:t>
      </w:r>
      <w:r>
        <w:rPr>
          <w:spacing w:val="-3"/>
        </w:rPr>
        <w:t xml:space="preserve"> </w:t>
      </w:r>
      <w:r>
        <w:t>and</w:t>
      </w:r>
      <w:r>
        <w:rPr>
          <w:spacing w:val="-3"/>
        </w:rPr>
        <w:t xml:space="preserve"> </w:t>
      </w:r>
      <w:r>
        <w:t>provide residents with greater choices. It also allowed agencies more remedies to replace or revitalize severely distressed public housing developments.</w:t>
      </w:r>
    </w:p>
    <w:p w14:paraId="5E43CF55" w14:textId="77777777" w:rsidR="00474496" w:rsidRDefault="00474496">
      <w:pPr>
        <w:pStyle w:val="BodyText"/>
        <w:spacing w:before="0"/>
        <w:ind w:left="0"/>
      </w:pPr>
    </w:p>
    <w:p w14:paraId="6A75DE05" w14:textId="77777777" w:rsidR="00474496" w:rsidRDefault="00006462">
      <w:pPr>
        <w:pStyle w:val="BodyText"/>
        <w:spacing w:before="0"/>
        <w:ind w:left="359" w:right="968"/>
      </w:pPr>
      <w:r>
        <w:t>Home Forward also collaborates with many community partners to maximize and leverage funding</w:t>
      </w:r>
      <w:r>
        <w:rPr>
          <w:spacing w:val="-3"/>
        </w:rPr>
        <w:t xml:space="preserve"> </w:t>
      </w:r>
      <w:r>
        <w:t>to</w:t>
      </w:r>
      <w:r>
        <w:rPr>
          <w:spacing w:val="-3"/>
        </w:rPr>
        <w:t xml:space="preserve"> </w:t>
      </w:r>
      <w:r>
        <w:t>provide</w:t>
      </w:r>
      <w:r>
        <w:rPr>
          <w:spacing w:val="-4"/>
        </w:rPr>
        <w:t xml:space="preserve"> </w:t>
      </w:r>
      <w:r>
        <w:t>increased</w:t>
      </w:r>
      <w:r>
        <w:rPr>
          <w:spacing w:val="-3"/>
        </w:rPr>
        <w:t xml:space="preserve"> </w:t>
      </w:r>
      <w:r>
        <w:t>housing</w:t>
      </w:r>
      <w:r>
        <w:rPr>
          <w:spacing w:val="-3"/>
        </w:rPr>
        <w:t xml:space="preserve"> </w:t>
      </w:r>
      <w:r>
        <w:t>opportunities</w:t>
      </w:r>
      <w:r>
        <w:rPr>
          <w:spacing w:val="-3"/>
        </w:rPr>
        <w:t xml:space="preserve"> </w:t>
      </w:r>
      <w:r>
        <w:t>to</w:t>
      </w:r>
      <w:r>
        <w:rPr>
          <w:spacing w:val="-3"/>
        </w:rPr>
        <w:t xml:space="preserve"> </w:t>
      </w:r>
      <w:r>
        <w:t>low-income</w:t>
      </w:r>
      <w:r>
        <w:rPr>
          <w:spacing w:val="-4"/>
        </w:rPr>
        <w:t xml:space="preserve"> </w:t>
      </w:r>
      <w:r>
        <w:t>households.</w:t>
      </w:r>
      <w:r>
        <w:rPr>
          <w:spacing w:val="-3"/>
        </w:rPr>
        <w:t xml:space="preserve"> </w:t>
      </w:r>
      <w:r>
        <w:t>Some</w:t>
      </w:r>
      <w:r>
        <w:rPr>
          <w:spacing w:val="-4"/>
        </w:rPr>
        <w:t xml:space="preserve"> </w:t>
      </w:r>
      <w:r>
        <w:t>of</w:t>
      </w:r>
      <w:r>
        <w:rPr>
          <w:spacing w:val="-4"/>
        </w:rPr>
        <w:t xml:space="preserve"> </w:t>
      </w:r>
      <w:r>
        <w:t>these programs are governed by additional statutes and regulations that may also be applicable to certain communities subsidized by Home Forward under the public housing program. In addition, Home Forward must comply with certain local and state laws.</w:t>
      </w:r>
    </w:p>
    <w:p w14:paraId="46D36678" w14:textId="77777777" w:rsidR="00474496" w:rsidRDefault="00474496">
      <w:pPr>
        <w:sectPr w:rsidR="00474496">
          <w:pgSz w:w="12240" w:h="15840"/>
          <w:pgMar w:top="1340" w:right="840" w:bottom="1120" w:left="1080" w:header="1089" w:footer="938" w:gutter="0"/>
          <w:cols w:space="720"/>
        </w:sectPr>
      </w:pPr>
    </w:p>
    <w:p w14:paraId="370EDEB7" w14:textId="77777777" w:rsidR="00474496" w:rsidRDefault="00006462">
      <w:pPr>
        <w:pStyle w:val="Heading1"/>
        <w:spacing w:before="264" w:line="477" w:lineRule="auto"/>
        <w:ind w:right="862" w:firstLine="266"/>
      </w:pPr>
      <w:bookmarkStart w:id="25" w:name="PART_III:_THE_ADMISSIONS_AND_CONTINUED_O"/>
      <w:bookmarkEnd w:id="25"/>
      <w:r>
        <w:lastRenderedPageBreak/>
        <w:t>PART</w:t>
      </w:r>
      <w:r>
        <w:rPr>
          <w:spacing w:val="-4"/>
        </w:rPr>
        <w:t xml:space="preserve"> </w:t>
      </w:r>
      <w:r>
        <w:t>III:</w:t>
      </w:r>
      <w:r>
        <w:rPr>
          <w:spacing w:val="-5"/>
        </w:rPr>
        <w:t xml:space="preserve"> </w:t>
      </w:r>
      <w:r>
        <w:t>THE</w:t>
      </w:r>
      <w:r>
        <w:rPr>
          <w:spacing w:val="-4"/>
        </w:rPr>
        <w:t xml:space="preserve"> </w:t>
      </w:r>
      <w:r>
        <w:t>ADMISSIONS</w:t>
      </w:r>
      <w:r>
        <w:rPr>
          <w:spacing w:val="-4"/>
        </w:rPr>
        <w:t xml:space="preserve"> </w:t>
      </w:r>
      <w:r>
        <w:t>AND</w:t>
      </w:r>
      <w:r>
        <w:rPr>
          <w:spacing w:val="-5"/>
        </w:rPr>
        <w:t xml:space="preserve"> </w:t>
      </w:r>
      <w:r>
        <w:t>CONTINUED</w:t>
      </w:r>
      <w:r>
        <w:rPr>
          <w:spacing w:val="-5"/>
        </w:rPr>
        <w:t xml:space="preserve"> </w:t>
      </w:r>
      <w:r>
        <w:t>OCCUPANCY</w:t>
      </w:r>
      <w:r>
        <w:rPr>
          <w:spacing w:val="-5"/>
        </w:rPr>
        <w:t xml:space="preserve"> </w:t>
      </w:r>
      <w:r>
        <w:t>POLICY</w:t>
      </w:r>
      <w:r>
        <w:rPr>
          <w:spacing w:val="-5"/>
        </w:rPr>
        <w:t xml:space="preserve"> </w:t>
      </w:r>
      <w:r>
        <w:t>(ACOP) 1-III.A. OVERVIEW AND PURPOSE OF THE POLICY</w:t>
      </w:r>
    </w:p>
    <w:p w14:paraId="5082D325" w14:textId="77777777" w:rsidR="00474496" w:rsidRDefault="00006462">
      <w:pPr>
        <w:pStyle w:val="BodyText"/>
        <w:spacing w:before="3"/>
        <w:ind w:left="359" w:right="619"/>
      </w:pPr>
      <w:r>
        <w:t>The</w:t>
      </w:r>
      <w:r>
        <w:rPr>
          <w:spacing w:val="-5"/>
        </w:rPr>
        <w:t xml:space="preserve"> </w:t>
      </w:r>
      <w:r>
        <w:t>Admissions</w:t>
      </w:r>
      <w:r>
        <w:rPr>
          <w:spacing w:val="-4"/>
        </w:rPr>
        <w:t xml:space="preserve"> </w:t>
      </w:r>
      <w:r>
        <w:t>and</w:t>
      </w:r>
      <w:r>
        <w:rPr>
          <w:spacing w:val="-4"/>
        </w:rPr>
        <w:t xml:space="preserve"> </w:t>
      </w:r>
      <w:r>
        <w:t>Continued</w:t>
      </w:r>
      <w:r>
        <w:rPr>
          <w:spacing w:val="-4"/>
        </w:rPr>
        <w:t xml:space="preserve"> </w:t>
      </w:r>
      <w:r>
        <w:t>Occupancy</w:t>
      </w:r>
      <w:r>
        <w:rPr>
          <w:spacing w:val="-4"/>
        </w:rPr>
        <w:t xml:space="preserve"> </w:t>
      </w:r>
      <w:r>
        <w:t>Policy</w:t>
      </w:r>
      <w:r>
        <w:rPr>
          <w:spacing w:val="-4"/>
        </w:rPr>
        <w:t xml:space="preserve"> </w:t>
      </w:r>
      <w:r>
        <w:t>(ACOP)</w:t>
      </w:r>
      <w:r>
        <w:rPr>
          <w:spacing w:val="-5"/>
        </w:rPr>
        <w:t xml:space="preserve"> </w:t>
      </w:r>
      <w:r>
        <w:t>is</w:t>
      </w:r>
      <w:r>
        <w:rPr>
          <w:spacing w:val="-4"/>
        </w:rPr>
        <w:t xml:space="preserve"> </w:t>
      </w:r>
      <w:r>
        <w:t>Home</w:t>
      </w:r>
      <w:r>
        <w:rPr>
          <w:spacing w:val="-5"/>
        </w:rPr>
        <w:t xml:space="preserve"> </w:t>
      </w:r>
      <w:r>
        <w:t>Forward’s</w:t>
      </w:r>
      <w:r>
        <w:rPr>
          <w:spacing w:val="-4"/>
        </w:rPr>
        <w:t xml:space="preserve"> </w:t>
      </w:r>
      <w:r>
        <w:t>written</w:t>
      </w:r>
      <w:r>
        <w:rPr>
          <w:spacing w:val="-4"/>
        </w:rPr>
        <w:t xml:space="preserve"> </w:t>
      </w:r>
      <w:r>
        <w:t>statement of</w:t>
      </w:r>
      <w:r>
        <w:rPr>
          <w:spacing w:val="-3"/>
        </w:rPr>
        <w:t xml:space="preserve"> </w:t>
      </w:r>
      <w:r>
        <w:t>policies</w:t>
      </w:r>
      <w:r>
        <w:rPr>
          <w:spacing w:val="-2"/>
        </w:rPr>
        <w:t xml:space="preserve"> </w:t>
      </w:r>
      <w:r>
        <w:t>used</w:t>
      </w:r>
      <w:r>
        <w:rPr>
          <w:spacing w:val="-2"/>
        </w:rPr>
        <w:t xml:space="preserve"> </w:t>
      </w:r>
      <w:r>
        <w:t>to</w:t>
      </w:r>
      <w:r>
        <w:rPr>
          <w:spacing w:val="-2"/>
        </w:rPr>
        <w:t xml:space="preserve"> </w:t>
      </w:r>
      <w:r>
        <w:t>carry out</w:t>
      </w:r>
      <w:r>
        <w:rPr>
          <w:spacing w:val="-2"/>
        </w:rPr>
        <w:t xml:space="preserve"> </w:t>
      </w:r>
      <w:r>
        <w:t>the</w:t>
      </w:r>
      <w:r>
        <w:rPr>
          <w:spacing w:val="-3"/>
        </w:rPr>
        <w:t xml:space="preserve"> </w:t>
      </w:r>
      <w:r>
        <w:t>housing</w:t>
      </w:r>
      <w:r>
        <w:rPr>
          <w:spacing w:val="-2"/>
        </w:rPr>
        <w:t xml:space="preserve"> </w:t>
      </w:r>
      <w:r>
        <w:t>program</w:t>
      </w:r>
      <w:r>
        <w:rPr>
          <w:spacing w:val="-2"/>
        </w:rPr>
        <w:t xml:space="preserve"> </w:t>
      </w:r>
      <w:r>
        <w:t>in</w:t>
      </w:r>
      <w:r>
        <w:rPr>
          <w:spacing w:val="-2"/>
        </w:rPr>
        <w:t xml:space="preserve"> </w:t>
      </w:r>
      <w:r>
        <w:t>accordance</w:t>
      </w:r>
      <w:r>
        <w:rPr>
          <w:spacing w:val="-1"/>
        </w:rPr>
        <w:t xml:space="preserve"> </w:t>
      </w:r>
      <w:r>
        <w:t>with</w:t>
      </w:r>
      <w:r>
        <w:rPr>
          <w:spacing w:val="-2"/>
        </w:rPr>
        <w:t xml:space="preserve"> </w:t>
      </w:r>
      <w:r>
        <w:t>federal</w:t>
      </w:r>
      <w:r>
        <w:rPr>
          <w:spacing w:val="-2"/>
        </w:rPr>
        <w:t xml:space="preserve"> </w:t>
      </w:r>
      <w:r>
        <w:t>law</w:t>
      </w:r>
      <w:r>
        <w:rPr>
          <w:spacing w:val="-3"/>
        </w:rPr>
        <w:t xml:space="preserve"> </w:t>
      </w:r>
      <w:r>
        <w:t>and</w:t>
      </w:r>
      <w:r>
        <w:rPr>
          <w:spacing w:val="-2"/>
        </w:rPr>
        <w:t xml:space="preserve"> </w:t>
      </w:r>
      <w:r>
        <w:t xml:space="preserve">regulations, HUD requirements and the Agency’s MTW Agreement and Plans. The ACOP is required by </w:t>
      </w:r>
      <w:proofErr w:type="gramStart"/>
      <w:r>
        <w:t>HUD</w:t>
      </w:r>
      <w:proofErr w:type="gramEnd"/>
      <w:r>
        <w:t xml:space="preserve"> and it must be available for public review [CFR 24 Part 903].</w:t>
      </w:r>
    </w:p>
    <w:p w14:paraId="45EB02EA" w14:textId="77777777" w:rsidR="00474496" w:rsidRDefault="00006462">
      <w:pPr>
        <w:pStyle w:val="BodyText"/>
        <w:spacing w:before="274"/>
        <w:ind w:left="359" w:right="684"/>
      </w:pPr>
      <w:r>
        <w:t>All issues related to public housing not addressed in this ACOP are governed by federal regulations, HUD handbooks and guidebooks, Home Forward’s MTW Agreement and Plans, notices and applicable state and local laws. The policies in this ACOP have been designed to ensure</w:t>
      </w:r>
      <w:r>
        <w:rPr>
          <w:spacing w:val="-5"/>
        </w:rPr>
        <w:t xml:space="preserve"> </w:t>
      </w:r>
      <w:r>
        <w:t>compliance</w:t>
      </w:r>
      <w:r>
        <w:rPr>
          <w:spacing w:val="-5"/>
        </w:rPr>
        <w:t xml:space="preserve"> </w:t>
      </w:r>
      <w:r>
        <w:t>with</w:t>
      </w:r>
      <w:r>
        <w:rPr>
          <w:spacing w:val="-4"/>
        </w:rPr>
        <w:t xml:space="preserve"> </w:t>
      </w:r>
      <w:r>
        <w:t>the</w:t>
      </w:r>
      <w:r>
        <w:rPr>
          <w:spacing w:val="-5"/>
        </w:rPr>
        <w:t xml:space="preserve"> </w:t>
      </w:r>
      <w:r>
        <w:t>consolidated</w:t>
      </w:r>
      <w:r>
        <w:rPr>
          <w:spacing w:val="-4"/>
        </w:rPr>
        <w:t xml:space="preserve"> </w:t>
      </w:r>
      <w:r>
        <w:t>Annual</w:t>
      </w:r>
      <w:r>
        <w:rPr>
          <w:spacing w:val="-2"/>
        </w:rPr>
        <w:t xml:space="preserve"> </w:t>
      </w:r>
      <w:r>
        <w:t>Contributions</w:t>
      </w:r>
      <w:r>
        <w:rPr>
          <w:spacing w:val="-4"/>
        </w:rPr>
        <w:t xml:space="preserve"> </w:t>
      </w:r>
      <w:r>
        <w:t>Contract</w:t>
      </w:r>
      <w:r>
        <w:rPr>
          <w:spacing w:val="-4"/>
        </w:rPr>
        <w:t xml:space="preserve"> </w:t>
      </w:r>
      <w:r>
        <w:t>and</w:t>
      </w:r>
      <w:r>
        <w:rPr>
          <w:spacing w:val="-4"/>
        </w:rPr>
        <w:t xml:space="preserve"> </w:t>
      </w:r>
      <w:r>
        <w:t>all</w:t>
      </w:r>
      <w:r>
        <w:rPr>
          <w:spacing w:val="-4"/>
        </w:rPr>
        <w:t xml:space="preserve"> </w:t>
      </w:r>
      <w:r>
        <w:t>HUD-approved applications</w:t>
      </w:r>
      <w:r>
        <w:rPr>
          <w:spacing w:val="-2"/>
        </w:rPr>
        <w:t xml:space="preserve"> </w:t>
      </w:r>
      <w:r>
        <w:t>for</w:t>
      </w:r>
      <w:r>
        <w:rPr>
          <w:spacing w:val="-3"/>
        </w:rPr>
        <w:t xml:space="preserve"> </w:t>
      </w:r>
      <w:r>
        <w:t>program funding.</w:t>
      </w:r>
      <w:r>
        <w:rPr>
          <w:spacing w:val="-2"/>
        </w:rPr>
        <w:t xml:space="preserve"> </w:t>
      </w:r>
      <w:r>
        <w:t>Home</w:t>
      </w:r>
      <w:r>
        <w:rPr>
          <w:spacing w:val="-3"/>
        </w:rPr>
        <w:t xml:space="preserve"> </w:t>
      </w:r>
      <w:r>
        <w:t>Forward</w:t>
      </w:r>
      <w:r>
        <w:rPr>
          <w:spacing w:val="-2"/>
        </w:rPr>
        <w:t xml:space="preserve"> </w:t>
      </w:r>
      <w:r>
        <w:t>is</w:t>
      </w:r>
      <w:r>
        <w:rPr>
          <w:spacing w:val="-2"/>
        </w:rPr>
        <w:t xml:space="preserve"> </w:t>
      </w:r>
      <w:r>
        <w:t>responsible</w:t>
      </w:r>
      <w:r>
        <w:rPr>
          <w:spacing w:val="-3"/>
        </w:rPr>
        <w:t xml:space="preserve"> </w:t>
      </w:r>
      <w:r>
        <w:t>for</w:t>
      </w:r>
      <w:r>
        <w:rPr>
          <w:spacing w:val="-3"/>
        </w:rPr>
        <w:t xml:space="preserve"> </w:t>
      </w:r>
      <w:r>
        <w:t>complying</w:t>
      </w:r>
      <w:r>
        <w:rPr>
          <w:spacing w:val="-2"/>
        </w:rPr>
        <w:t xml:space="preserve"> </w:t>
      </w:r>
      <w:r>
        <w:t>with</w:t>
      </w:r>
      <w:r>
        <w:rPr>
          <w:spacing w:val="-2"/>
        </w:rPr>
        <w:t xml:space="preserve"> </w:t>
      </w:r>
      <w:r>
        <w:t>all</w:t>
      </w:r>
      <w:r>
        <w:rPr>
          <w:spacing w:val="-2"/>
        </w:rPr>
        <w:t xml:space="preserve"> </w:t>
      </w:r>
      <w:r>
        <w:t xml:space="preserve">changes in HUD regulations pertaining to public housing. If such changes conflict with this plan, HUD regulations will have precedence except where otherwise waived by Home Forward’s MTW </w:t>
      </w:r>
      <w:r>
        <w:rPr>
          <w:spacing w:val="-2"/>
        </w:rPr>
        <w:t>Agreement.</w:t>
      </w:r>
    </w:p>
    <w:p w14:paraId="63DBA7FE" w14:textId="77777777" w:rsidR="00474496" w:rsidRDefault="00474496">
      <w:pPr>
        <w:pStyle w:val="BodyText"/>
        <w:spacing w:before="2"/>
        <w:ind w:left="0"/>
      </w:pPr>
    </w:p>
    <w:p w14:paraId="7CC8A512" w14:textId="77777777" w:rsidR="00474496" w:rsidRDefault="00006462">
      <w:pPr>
        <w:pStyle w:val="Heading1"/>
        <w:ind w:left="359"/>
      </w:pPr>
      <w:bookmarkStart w:id="26" w:name="1-III.B._UPDATING_AND_REVISING_THE_POLIC"/>
      <w:bookmarkEnd w:id="26"/>
      <w:r>
        <w:t>1-III.B.</w:t>
      </w:r>
      <w:r>
        <w:rPr>
          <w:spacing w:val="-5"/>
        </w:rPr>
        <w:t xml:space="preserve"> </w:t>
      </w:r>
      <w:r>
        <w:t>UPDATING</w:t>
      </w:r>
      <w:r>
        <w:rPr>
          <w:spacing w:val="-2"/>
        </w:rPr>
        <w:t xml:space="preserve"> </w:t>
      </w:r>
      <w:r>
        <w:t>AND</w:t>
      </w:r>
      <w:r>
        <w:rPr>
          <w:spacing w:val="-3"/>
        </w:rPr>
        <w:t xml:space="preserve"> </w:t>
      </w:r>
      <w:r>
        <w:t>REVISING</w:t>
      </w:r>
      <w:r>
        <w:rPr>
          <w:spacing w:val="-2"/>
        </w:rPr>
        <w:t xml:space="preserve"> </w:t>
      </w:r>
      <w:r>
        <w:t>THE</w:t>
      </w:r>
      <w:r>
        <w:rPr>
          <w:spacing w:val="-2"/>
        </w:rPr>
        <w:t xml:space="preserve"> POLICY</w:t>
      </w:r>
    </w:p>
    <w:p w14:paraId="38718FA9" w14:textId="77777777" w:rsidR="00474496" w:rsidRDefault="00006462">
      <w:pPr>
        <w:pStyle w:val="BodyText"/>
        <w:spacing w:before="274"/>
        <w:ind w:right="619"/>
      </w:pPr>
      <w:r>
        <w:t>Home</w:t>
      </w:r>
      <w:r>
        <w:rPr>
          <w:spacing w:val="-4"/>
        </w:rPr>
        <w:t xml:space="preserve"> </w:t>
      </w:r>
      <w:r>
        <w:t>Forward</w:t>
      </w:r>
      <w:r>
        <w:rPr>
          <w:spacing w:val="-3"/>
        </w:rPr>
        <w:t xml:space="preserve"> </w:t>
      </w:r>
      <w:r>
        <w:t>will</w:t>
      </w:r>
      <w:r>
        <w:rPr>
          <w:spacing w:val="-3"/>
        </w:rPr>
        <w:t xml:space="preserve"> </w:t>
      </w:r>
      <w:r>
        <w:t>revise</w:t>
      </w:r>
      <w:r>
        <w:rPr>
          <w:spacing w:val="-4"/>
        </w:rPr>
        <w:t xml:space="preserve"> </w:t>
      </w:r>
      <w:r>
        <w:t>this</w:t>
      </w:r>
      <w:r>
        <w:rPr>
          <w:spacing w:val="-3"/>
        </w:rPr>
        <w:t xml:space="preserve"> </w:t>
      </w:r>
      <w:r>
        <w:t>ACOP</w:t>
      </w:r>
      <w:r>
        <w:rPr>
          <w:spacing w:val="-3"/>
        </w:rPr>
        <w:t xml:space="preserve"> </w:t>
      </w:r>
      <w:r>
        <w:t>as</w:t>
      </w:r>
      <w:r>
        <w:rPr>
          <w:spacing w:val="-3"/>
        </w:rPr>
        <w:t xml:space="preserve"> </w:t>
      </w:r>
      <w:r>
        <w:t>needed</w:t>
      </w:r>
      <w:r>
        <w:rPr>
          <w:spacing w:val="-3"/>
        </w:rPr>
        <w:t xml:space="preserve"> </w:t>
      </w:r>
      <w:r>
        <w:t>to</w:t>
      </w:r>
      <w:r>
        <w:rPr>
          <w:spacing w:val="-3"/>
        </w:rPr>
        <w:t xml:space="preserve"> </w:t>
      </w:r>
      <w:r>
        <w:t>comply</w:t>
      </w:r>
      <w:r>
        <w:rPr>
          <w:spacing w:val="-3"/>
        </w:rPr>
        <w:t xml:space="preserve"> </w:t>
      </w:r>
      <w:r>
        <w:t>with</w:t>
      </w:r>
      <w:r>
        <w:rPr>
          <w:spacing w:val="-3"/>
        </w:rPr>
        <w:t xml:space="preserve"> </w:t>
      </w:r>
      <w:r>
        <w:t>changes</w:t>
      </w:r>
      <w:r>
        <w:rPr>
          <w:spacing w:val="-3"/>
        </w:rPr>
        <w:t xml:space="preserve"> </w:t>
      </w:r>
      <w:r>
        <w:t>in</w:t>
      </w:r>
      <w:r>
        <w:rPr>
          <w:spacing w:val="-3"/>
        </w:rPr>
        <w:t xml:space="preserve"> </w:t>
      </w:r>
      <w:r>
        <w:t>HUD</w:t>
      </w:r>
      <w:r>
        <w:rPr>
          <w:spacing w:val="-4"/>
        </w:rPr>
        <w:t xml:space="preserve"> </w:t>
      </w:r>
      <w:r>
        <w:t>regulations</w:t>
      </w:r>
      <w:r>
        <w:rPr>
          <w:spacing w:val="-3"/>
        </w:rPr>
        <w:t xml:space="preserve"> </w:t>
      </w:r>
      <w:r>
        <w:t>and as additional flexibility is authorized through the Agency’s MTW Agreement and Plans. The original policy and any changes must be approved by the board of commissioners of Home Forward and a copy provided to HUD.</w:t>
      </w:r>
    </w:p>
    <w:p w14:paraId="77A1246D" w14:textId="77777777" w:rsidR="00474496" w:rsidRDefault="00474496">
      <w:pPr>
        <w:sectPr w:rsidR="00474496">
          <w:pgSz w:w="12240" w:h="15840"/>
          <w:pgMar w:top="1340" w:right="840" w:bottom="1120" w:left="1080" w:header="1089" w:footer="938" w:gutter="0"/>
          <w:cols w:space="720"/>
        </w:sectPr>
      </w:pPr>
    </w:p>
    <w:p w14:paraId="7BFF6839" w14:textId="77777777" w:rsidR="00474496" w:rsidRDefault="00474496">
      <w:pPr>
        <w:pStyle w:val="BodyText"/>
        <w:spacing w:before="45"/>
        <w:ind w:left="0"/>
      </w:pPr>
    </w:p>
    <w:p w14:paraId="104E5203" w14:textId="77777777" w:rsidR="00474496" w:rsidRDefault="00006462">
      <w:pPr>
        <w:pStyle w:val="Heading2"/>
        <w:spacing w:before="0"/>
        <w:ind w:left="0" w:right="242"/>
        <w:jc w:val="center"/>
      </w:pPr>
      <w:bookmarkStart w:id="27" w:name="Chapter_2"/>
      <w:bookmarkStart w:id="28" w:name="_bookmark2"/>
      <w:bookmarkEnd w:id="27"/>
      <w:bookmarkEnd w:id="28"/>
      <w:r>
        <w:t>Chapter</w:t>
      </w:r>
      <w:r>
        <w:rPr>
          <w:spacing w:val="-4"/>
        </w:rPr>
        <w:t xml:space="preserve"> </w:t>
      </w:r>
      <w:r>
        <w:rPr>
          <w:spacing w:val="-10"/>
        </w:rPr>
        <w:t>2</w:t>
      </w:r>
    </w:p>
    <w:p w14:paraId="27AD07F2" w14:textId="77777777" w:rsidR="00474496" w:rsidRDefault="00006462">
      <w:pPr>
        <w:pStyle w:val="Heading1"/>
        <w:spacing w:before="104"/>
        <w:ind w:left="0" w:right="237"/>
        <w:jc w:val="center"/>
      </w:pPr>
      <w:bookmarkStart w:id="29" w:name="FAIR_HOUSING_AND_EQUAL_OPPORTUNITY"/>
      <w:bookmarkStart w:id="30" w:name="_bookmark3"/>
      <w:bookmarkEnd w:id="29"/>
      <w:bookmarkEnd w:id="30"/>
      <w:r>
        <w:t>FAIR</w:t>
      </w:r>
      <w:r>
        <w:rPr>
          <w:spacing w:val="-3"/>
        </w:rPr>
        <w:t xml:space="preserve"> </w:t>
      </w:r>
      <w:r>
        <w:t>HOUSING</w:t>
      </w:r>
      <w:r>
        <w:rPr>
          <w:spacing w:val="-2"/>
        </w:rPr>
        <w:t xml:space="preserve"> </w:t>
      </w:r>
      <w:r>
        <w:t>AND</w:t>
      </w:r>
      <w:r>
        <w:rPr>
          <w:spacing w:val="-3"/>
        </w:rPr>
        <w:t xml:space="preserve"> </w:t>
      </w:r>
      <w:r>
        <w:t>EQUAL</w:t>
      </w:r>
      <w:r>
        <w:rPr>
          <w:spacing w:val="-2"/>
        </w:rPr>
        <w:t xml:space="preserve"> OPPORTUNITY</w:t>
      </w:r>
    </w:p>
    <w:p w14:paraId="34169400" w14:textId="77777777" w:rsidR="00474496" w:rsidRDefault="00474496">
      <w:pPr>
        <w:pStyle w:val="BodyText"/>
        <w:spacing w:before="208"/>
        <w:ind w:left="0"/>
        <w:rPr>
          <w:b/>
        </w:rPr>
      </w:pPr>
    </w:p>
    <w:p w14:paraId="6138899B" w14:textId="77777777" w:rsidR="00474496" w:rsidRDefault="00006462">
      <w:pPr>
        <w:pStyle w:val="Heading1"/>
      </w:pPr>
      <w:bookmarkStart w:id="31" w:name="_bookmark4"/>
      <w:bookmarkEnd w:id="31"/>
      <w:r>
        <w:rPr>
          <w:spacing w:val="-2"/>
        </w:rPr>
        <w:t>INTRODUCTION</w:t>
      </w:r>
    </w:p>
    <w:p w14:paraId="5103F5B2" w14:textId="77777777" w:rsidR="00474496" w:rsidRDefault="00006462">
      <w:pPr>
        <w:pStyle w:val="BodyText"/>
        <w:spacing w:before="101" w:line="242" w:lineRule="auto"/>
        <w:ind w:left="359" w:right="968"/>
      </w:pPr>
      <w:r>
        <w:t>This chapter explains the laws and HUD regulations requiring PHAs to affirmatively further civil</w:t>
      </w:r>
      <w:r>
        <w:rPr>
          <w:spacing w:val="-3"/>
        </w:rPr>
        <w:t xml:space="preserve"> </w:t>
      </w:r>
      <w:r>
        <w:t>rights</w:t>
      </w:r>
      <w:r>
        <w:rPr>
          <w:spacing w:val="-3"/>
        </w:rPr>
        <w:t xml:space="preserve"> </w:t>
      </w:r>
      <w:r>
        <w:t>and</w:t>
      </w:r>
      <w:r>
        <w:rPr>
          <w:spacing w:val="-3"/>
        </w:rPr>
        <w:t xml:space="preserve"> </w:t>
      </w:r>
      <w:r>
        <w:t>fair</w:t>
      </w:r>
      <w:r>
        <w:rPr>
          <w:spacing w:val="-4"/>
        </w:rPr>
        <w:t xml:space="preserve"> </w:t>
      </w:r>
      <w:r>
        <w:t>housing</w:t>
      </w:r>
      <w:r>
        <w:rPr>
          <w:spacing w:val="-3"/>
        </w:rPr>
        <w:t xml:space="preserve"> </w:t>
      </w:r>
      <w:r>
        <w:t>in</w:t>
      </w:r>
      <w:r>
        <w:rPr>
          <w:spacing w:val="-3"/>
        </w:rPr>
        <w:t xml:space="preserve"> </w:t>
      </w:r>
      <w:r>
        <w:t>all</w:t>
      </w:r>
      <w:r>
        <w:rPr>
          <w:spacing w:val="-3"/>
        </w:rPr>
        <w:t xml:space="preserve"> </w:t>
      </w:r>
      <w:proofErr w:type="gramStart"/>
      <w:r>
        <w:t>federally-assisted</w:t>
      </w:r>
      <w:proofErr w:type="gramEnd"/>
      <w:r>
        <w:rPr>
          <w:spacing w:val="-3"/>
        </w:rPr>
        <w:t xml:space="preserve"> </w:t>
      </w:r>
      <w:r>
        <w:t>housing</w:t>
      </w:r>
      <w:r>
        <w:rPr>
          <w:spacing w:val="-3"/>
        </w:rPr>
        <w:t xml:space="preserve"> </w:t>
      </w:r>
      <w:r>
        <w:t>programs.</w:t>
      </w:r>
      <w:r>
        <w:rPr>
          <w:spacing w:val="-3"/>
        </w:rPr>
        <w:t xml:space="preserve"> </w:t>
      </w:r>
      <w:r>
        <w:t>The</w:t>
      </w:r>
      <w:r>
        <w:rPr>
          <w:spacing w:val="-2"/>
        </w:rPr>
        <w:t xml:space="preserve"> </w:t>
      </w:r>
      <w:r>
        <w:t>letter</w:t>
      </w:r>
      <w:r>
        <w:rPr>
          <w:spacing w:val="-4"/>
        </w:rPr>
        <w:t xml:space="preserve"> </w:t>
      </w:r>
      <w:r>
        <w:t>and</w:t>
      </w:r>
      <w:r>
        <w:rPr>
          <w:spacing w:val="-3"/>
        </w:rPr>
        <w:t xml:space="preserve"> </w:t>
      </w:r>
      <w:r>
        <w:t>spirit</w:t>
      </w:r>
      <w:r>
        <w:rPr>
          <w:spacing w:val="-3"/>
        </w:rPr>
        <w:t xml:space="preserve"> </w:t>
      </w:r>
      <w:r>
        <w:t>of these laws are implemented through consistent policy and processes. The responsibility to further nondiscrimination pertains to all areas of Home Forward’s public housing operations.</w:t>
      </w:r>
    </w:p>
    <w:p w14:paraId="1FF58735" w14:textId="77777777" w:rsidR="00474496" w:rsidRDefault="00006462">
      <w:pPr>
        <w:pStyle w:val="BodyText"/>
        <w:spacing w:before="102" w:line="242" w:lineRule="auto"/>
        <w:ind w:right="619"/>
      </w:pPr>
      <w:r>
        <w:t>This</w:t>
      </w:r>
      <w:r>
        <w:rPr>
          <w:spacing w:val="-3"/>
        </w:rPr>
        <w:t xml:space="preserve"> </w:t>
      </w:r>
      <w:r>
        <w:t>chapter</w:t>
      </w:r>
      <w:r>
        <w:rPr>
          <w:spacing w:val="-4"/>
        </w:rPr>
        <w:t xml:space="preserve"> </w:t>
      </w:r>
      <w:r>
        <w:t>describes</w:t>
      </w:r>
      <w:r>
        <w:rPr>
          <w:spacing w:val="-3"/>
        </w:rPr>
        <w:t xml:space="preserve"> </w:t>
      </w:r>
      <w:r>
        <w:t>HUD</w:t>
      </w:r>
      <w:r>
        <w:rPr>
          <w:spacing w:val="-4"/>
        </w:rPr>
        <w:t xml:space="preserve"> </w:t>
      </w:r>
      <w:r>
        <w:t>regulations</w:t>
      </w:r>
      <w:r>
        <w:rPr>
          <w:spacing w:val="-3"/>
        </w:rPr>
        <w:t xml:space="preserve"> </w:t>
      </w:r>
      <w:r>
        <w:t>and</w:t>
      </w:r>
      <w:r>
        <w:rPr>
          <w:spacing w:val="-3"/>
        </w:rPr>
        <w:t xml:space="preserve"> </w:t>
      </w:r>
      <w:r>
        <w:t>Home</w:t>
      </w:r>
      <w:r>
        <w:rPr>
          <w:spacing w:val="-4"/>
        </w:rPr>
        <w:t xml:space="preserve"> </w:t>
      </w:r>
      <w:r>
        <w:t>Forward</w:t>
      </w:r>
      <w:r>
        <w:rPr>
          <w:spacing w:val="-3"/>
        </w:rPr>
        <w:t xml:space="preserve"> </w:t>
      </w:r>
      <w:r>
        <w:t>policies</w:t>
      </w:r>
      <w:r>
        <w:rPr>
          <w:spacing w:val="-1"/>
        </w:rPr>
        <w:t xml:space="preserve"> </w:t>
      </w:r>
      <w:r>
        <w:t>related</w:t>
      </w:r>
      <w:r>
        <w:rPr>
          <w:spacing w:val="-3"/>
        </w:rPr>
        <w:t xml:space="preserve"> </w:t>
      </w:r>
      <w:r>
        <w:t>to</w:t>
      </w:r>
      <w:r>
        <w:rPr>
          <w:spacing w:val="-3"/>
        </w:rPr>
        <w:t xml:space="preserve"> </w:t>
      </w:r>
      <w:r>
        <w:t>these</w:t>
      </w:r>
      <w:r>
        <w:rPr>
          <w:spacing w:val="-4"/>
        </w:rPr>
        <w:t xml:space="preserve"> </w:t>
      </w:r>
      <w:r>
        <w:t>topics</w:t>
      </w:r>
      <w:r>
        <w:rPr>
          <w:spacing w:val="-3"/>
        </w:rPr>
        <w:t xml:space="preserve"> </w:t>
      </w:r>
      <w:r>
        <w:t>in three parts:</w:t>
      </w:r>
    </w:p>
    <w:p w14:paraId="2950B20E" w14:textId="77777777" w:rsidR="00474496" w:rsidRDefault="00006462">
      <w:pPr>
        <w:pStyle w:val="BodyText"/>
        <w:spacing w:before="100" w:line="242" w:lineRule="auto"/>
        <w:ind w:left="1080" w:right="619"/>
      </w:pPr>
      <w:r>
        <w:rPr>
          <w:u w:val="single"/>
        </w:rPr>
        <w:t>Part</w:t>
      </w:r>
      <w:r>
        <w:rPr>
          <w:spacing w:val="-4"/>
          <w:u w:val="single"/>
        </w:rPr>
        <w:t xml:space="preserve"> </w:t>
      </w:r>
      <w:r>
        <w:rPr>
          <w:u w:val="single"/>
        </w:rPr>
        <w:t>I:</w:t>
      </w:r>
      <w:r>
        <w:rPr>
          <w:spacing w:val="-4"/>
          <w:u w:val="single"/>
        </w:rPr>
        <w:t xml:space="preserve"> </w:t>
      </w:r>
      <w:r>
        <w:rPr>
          <w:u w:val="single"/>
        </w:rPr>
        <w:t>Nondiscrimination</w:t>
      </w:r>
      <w:r>
        <w:t>.</w:t>
      </w:r>
      <w:r>
        <w:rPr>
          <w:spacing w:val="-4"/>
        </w:rPr>
        <w:t xml:space="preserve"> </w:t>
      </w:r>
      <w:r>
        <w:t>This</w:t>
      </w:r>
      <w:r>
        <w:rPr>
          <w:spacing w:val="-4"/>
        </w:rPr>
        <w:t xml:space="preserve"> </w:t>
      </w:r>
      <w:r>
        <w:t>part</w:t>
      </w:r>
      <w:r>
        <w:rPr>
          <w:spacing w:val="-4"/>
        </w:rPr>
        <w:t xml:space="preserve"> </w:t>
      </w:r>
      <w:r>
        <w:t>presents</w:t>
      </w:r>
      <w:r>
        <w:rPr>
          <w:spacing w:val="-4"/>
        </w:rPr>
        <w:t xml:space="preserve"> </w:t>
      </w:r>
      <w:r>
        <w:t>the</w:t>
      </w:r>
      <w:r>
        <w:rPr>
          <w:spacing w:val="-5"/>
        </w:rPr>
        <w:t xml:space="preserve"> </w:t>
      </w:r>
      <w:r>
        <w:t>body</w:t>
      </w:r>
      <w:r>
        <w:rPr>
          <w:spacing w:val="-4"/>
        </w:rPr>
        <w:t xml:space="preserve"> </w:t>
      </w:r>
      <w:r>
        <w:t>of</w:t>
      </w:r>
      <w:r>
        <w:rPr>
          <w:spacing w:val="-5"/>
        </w:rPr>
        <w:t xml:space="preserve"> </w:t>
      </w:r>
      <w:r>
        <w:t>laws</w:t>
      </w:r>
      <w:r>
        <w:rPr>
          <w:spacing w:val="-4"/>
        </w:rPr>
        <w:t xml:space="preserve"> </w:t>
      </w:r>
      <w:r>
        <w:t>and</w:t>
      </w:r>
      <w:r>
        <w:rPr>
          <w:spacing w:val="-4"/>
        </w:rPr>
        <w:t xml:space="preserve"> </w:t>
      </w:r>
      <w:r>
        <w:t>regulations</w:t>
      </w:r>
      <w:r>
        <w:rPr>
          <w:spacing w:val="-4"/>
        </w:rPr>
        <w:t xml:space="preserve"> </w:t>
      </w:r>
      <w:r>
        <w:t>governing the responsibilities of Home Forward regarding nondiscrimination.</w:t>
      </w:r>
    </w:p>
    <w:p w14:paraId="17CB8699" w14:textId="77777777" w:rsidR="00474496" w:rsidRDefault="00006462">
      <w:pPr>
        <w:pStyle w:val="BodyText"/>
        <w:spacing w:before="100" w:line="242" w:lineRule="auto"/>
        <w:ind w:left="1080" w:right="619"/>
      </w:pPr>
      <w:r>
        <w:rPr>
          <w:u w:val="single"/>
        </w:rPr>
        <w:t>Part II: Policies Related to Persons with Disabilities</w:t>
      </w:r>
      <w:r>
        <w:t>. This part discusses the rules and policies</w:t>
      </w:r>
      <w:r>
        <w:rPr>
          <w:spacing w:val="-4"/>
        </w:rPr>
        <w:t xml:space="preserve"> </w:t>
      </w:r>
      <w:r>
        <w:t>of</w:t>
      </w:r>
      <w:r>
        <w:rPr>
          <w:spacing w:val="-5"/>
        </w:rPr>
        <w:t xml:space="preserve"> </w:t>
      </w:r>
      <w:r>
        <w:t>the</w:t>
      </w:r>
      <w:r>
        <w:rPr>
          <w:spacing w:val="-5"/>
        </w:rPr>
        <w:t xml:space="preserve"> </w:t>
      </w:r>
      <w:r>
        <w:t>public</w:t>
      </w:r>
      <w:r>
        <w:rPr>
          <w:spacing w:val="-5"/>
        </w:rPr>
        <w:t xml:space="preserve"> </w:t>
      </w:r>
      <w:r>
        <w:t>housing</w:t>
      </w:r>
      <w:r>
        <w:rPr>
          <w:spacing w:val="-4"/>
        </w:rPr>
        <w:t xml:space="preserve"> </w:t>
      </w:r>
      <w:r>
        <w:t>program</w:t>
      </w:r>
      <w:r>
        <w:rPr>
          <w:spacing w:val="-4"/>
        </w:rPr>
        <w:t xml:space="preserve"> </w:t>
      </w:r>
      <w:r>
        <w:t>related</w:t>
      </w:r>
      <w:r>
        <w:rPr>
          <w:spacing w:val="-4"/>
        </w:rPr>
        <w:t xml:space="preserve"> </w:t>
      </w:r>
      <w:r>
        <w:t>to</w:t>
      </w:r>
      <w:r>
        <w:rPr>
          <w:spacing w:val="-4"/>
        </w:rPr>
        <w:t xml:space="preserve"> </w:t>
      </w:r>
      <w:r>
        <w:t>reasonable</w:t>
      </w:r>
      <w:r>
        <w:rPr>
          <w:spacing w:val="-3"/>
        </w:rPr>
        <w:t xml:space="preserve"> </w:t>
      </w:r>
      <w:r>
        <w:t>accommodation</w:t>
      </w:r>
      <w:r>
        <w:rPr>
          <w:spacing w:val="-4"/>
        </w:rPr>
        <w:t xml:space="preserve"> </w:t>
      </w:r>
      <w:r>
        <w:t>for</w:t>
      </w:r>
      <w:r>
        <w:rPr>
          <w:spacing w:val="-5"/>
        </w:rPr>
        <w:t xml:space="preserve"> </w:t>
      </w:r>
      <w:r>
        <w:t>persons with</w:t>
      </w:r>
      <w:r>
        <w:rPr>
          <w:spacing w:val="-2"/>
        </w:rPr>
        <w:t xml:space="preserve"> </w:t>
      </w:r>
      <w:r>
        <w:t>disabilities.</w:t>
      </w:r>
      <w:r>
        <w:rPr>
          <w:spacing w:val="-2"/>
        </w:rPr>
        <w:t xml:space="preserve"> </w:t>
      </w:r>
      <w:r>
        <w:t>These</w:t>
      </w:r>
      <w:r>
        <w:rPr>
          <w:spacing w:val="-3"/>
        </w:rPr>
        <w:t xml:space="preserve"> </w:t>
      </w:r>
      <w:r>
        <w:t>rules</w:t>
      </w:r>
      <w:r>
        <w:rPr>
          <w:spacing w:val="-2"/>
        </w:rPr>
        <w:t xml:space="preserve"> </w:t>
      </w:r>
      <w:r>
        <w:t>and</w:t>
      </w:r>
      <w:r>
        <w:rPr>
          <w:spacing w:val="-2"/>
        </w:rPr>
        <w:t xml:space="preserve"> </w:t>
      </w:r>
      <w:r>
        <w:t>policies</w:t>
      </w:r>
      <w:r>
        <w:rPr>
          <w:spacing w:val="-2"/>
        </w:rPr>
        <w:t xml:space="preserve"> </w:t>
      </w:r>
      <w:r>
        <w:t>are</w:t>
      </w:r>
      <w:r>
        <w:rPr>
          <w:spacing w:val="-3"/>
        </w:rPr>
        <w:t xml:space="preserve"> </w:t>
      </w:r>
      <w:r>
        <w:t>based</w:t>
      </w:r>
      <w:r>
        <w:rPr>
          <w:spacing w:val="-2"/>
        </w:rPr>
        <w:t xml:space="preserve"> </w:t>
      </w:r>
      <w:r>
        <w:t>on</w:t>
      </w:r>
      <w:r>
        <w:rPr>
          <w:spacing w:val="-2"/>
        </w:rPr>
        <w:t xml:space="preserve"> </w:t>
      </w:r>
      <w:r>
        <w:t>the</w:t>
      </w:r>
      <w:r>
        <w:rPr>
          <w:spacing w:val="-3"/>
        </w:rPr>
        <w:t xml:space="preserve"> </w:t>
      </w:r>
      <w:r>
        <w:t>Fair</w:t>
      </w:r>
      <w:r>
        <w:rPr>
          <w:spacing w:val="-1"/>
        </w:rPr>
        <w:t xml:space="preserve"> </w:t>
      </w:r>
      <w:r>
        <w:t>Housing</w:t>
      </w:r>
      <w:r>
        <w:rPr>
          <w:spacing w:val="-2"/>
        </w:rPr>
        <w:t xml:space="preserve"> </w:t>
      </w:r>
      <w:r>
        <w:t>Act</w:t>
      </w:r>
      <w:r>
        <w:rPr>
          <w:spacing w:val="-2"/>
        </w:rPr>
        <w:t xml:space="preserve"> </w:t>
      </w:r>
      <w:r>
        <w:t xml:space="preserve">(42.U.S.C.) and Section 504 of the Rehabilitation </w:t>
      </w:r>
      <w:proofErr w:type="gramStart"/>
      <w:r>
        <w:t>Act of 1973, and</w:t>
      </w:r>
      <w:proofErr w:type="gramEnd"/>
      <w:r>
        <w:t xml:space="preserve"> incorporate guidance from the Joint Statement of The Department of Housing and Urban Development and the Department of Justice (DOJ), issued May 17, 2004.</w:t>
      </w:r>
    </w:p>
    <w:p w14:paraId="75F7684E" w14:textId="77777777" w:rsidR="00474496" w:rsidRDefault="00006462">
      <w:pPr>
        <w:pStyle w:val="BodyText"/>
        <w:spacing w:before="104" w:line="242" w:lineRule="auto"/>
        <w:ind w:left="1080" w:right="619"/>
      </w:pPr>
      <w:r>
        <w:rPr>
          <w:u w:val="single"/>
        </w:rPr>
        <w:t>Part III: Improving Access to Services for Persons with Limited English Proficiency</w:t>
      </w:r>
      <w:r>
        <w:t xml:space="preserve"> </w:t>
      </w:r>
      <w:r>
        <w:rPr>
          <w:u w:val="single"/>
        </w:rPr>
        <w:t>(LEP)</w:t>
      </w:r>
      <w:r>
        <w:t>.</w:t>
      </w:r>
      <w:r>
        <w:rPr>
          <w:spacing w:val="-3"/>
        </w:rPr>
        <w:t xml:space="preserve"> </w:t>
      </w:r>
      <w:r>
        <w:t>This</w:t>
      </w:r>
      <w:r>
        <w:rPr>
          <w:spacing w:val="-3"/>
        </w:rPr>
        <w:t xml:space="preserve"> </w:t>
      </w:r>
      <w:r>
        <w:t>part</w:t>
      </w:r>
      <w:r>
        <w:rPr>
          <w:spacing w:val="-3"/>
        </w:rPr>
        <w:t xml:space="preserve"> </w:t>
      </w:r>
      <w:r>
        <w:t>details</w:t>
      </w:r>
      <w:r>
        <w:rPr>
          <w:spacing w:val="-3"/>
        </w:rPr>
        <w:t xml:space="preserve"> </w:t>
      </w:r>
      <w:r>
        <w:t>the</w:t>
      </w:r>
      <w:r>
        <w:rPr>
          <w:spacing w:val="-4"/>
        </w:rPr>
        <w:t xml:space="preserve"> </w:t>
      </w:r>
      <w:r>
        <w:t>obligations</w:t>
      </w:r>
      <w:r>
        <w:rPr>
          <w:spacing w:val="-3"/>
        </w:rPr>
        <w:t xml:space="preserve"> </w:t>
      </w:r>
      <w:r>
        <w:t>of</w:t>
      </w:r>
      <w:r>
        <w:rPr>
          <w:spacing w:val="-4"/>
        </w:rPr>
        <w:t xml:space="preserve"> </w:t>
      </w:r>
      <w:r>
        <w:t>Housing</w:t>
      </w:r>
      <w:r>
        <w:rPr>
          <w:spacing w:val="-3"/>
        </w:rPr>
        <w:t xml:space="preserve"> </w:t>
      </w:r>
      <w:r>
        <w:t>to</w:t>
      </w:r>
      <w:r>
        <w:rPr>
          <w:spacing w:val="-3"/>
        </w:rPr>
        <w:t xml:space="preserve"> </w:t>
      </w:r>
      <w:r>
        <w:t>ensure</w:t>
      </w:r>
      <w:r>
        <w:rPr>
          <w:spacing w:val="-4"/>
        </w:rPr>
        <w:t xml:space="preserve"> </w:t>
      </w:r>
      <w:r>
        <w:t>meaningful</w:t>
      </w:r>
      <w:r>
        <w:rPr>
          <w:spacing w:val="-1"/>
        </w:rPr>
        <w:t xml:space="preserve"> </w:t>
      </w:r>
      <w:r>
        <w:t>access</w:t>
      </w:r>
      <w:r>
        <w:rPr>
          <w:spacing w:val="-3"/>
        </w:rPr>
        <w:t xml:space="preserve"> </w:t>
      </w:r>
      <w:r>
        <w:t>to</w:t>
      </w:r>
      <w:r>
        <w:rPr>
          <w:spacing w:val="-3"/>
        </w:rPr>
        <w:t xml:space="preserve"> </w:t>
      </w:r>
      <w:r>
        <w:t>the public</w:t>
      </w:r>
      <w:r>
        <w:rPr>
          <w:spacing w:val="-1"/>
        </w:rPr>
        <w:t xml:space="preserve"> </w:t>
      </w:r>
      <w:r>
        <w:t xml:space="preserve">housing program and its activities by persons with limited English proficiency </w:t>
      </w:r>
      <w:r>
        <w:rPr>
          <w:spacing w:val="-2"/>
        </w:rPr>
        <w:t>(LEP).</w:t>
      </w:r>
    </w:p>
    <w:p w14:paraId="2F69788A" w14:textId="77777777" w:rsidR="00474496" w:rsidRDefault="00474496">
      <w:pPr>
        <w:spacing w:line="242" w:lineRule="auto"/>
        <w:sectPr w:rsidR="00474496">
          <w:headerReference w:type="default" r:id="rId15"/>
          <w:footerReference w:type="default" r:id="rId16"/>
          <w:pgSz w:w="12240" w:h="15840"/>
          <w:pgMar w:top="1620" w:right="840" w:bottom="1120" w:left="1080" w:header="1092" w:footer="935" w:gutter="0"/>
          <w:pgNumType w:start="1"/>
          <w:cols w:space="720"/>
        </w:sectPr>
      </w:pPr>
    </w:p>
    <w:p w14:paraId="7C4217E0" w14:textId="77777777" w:rsidR="00474496" w:rsidRDefault="00474496">
      <w:pPr>
        <w:pStyle w:val="BodyText"/>
        <w:spacing w:before="45"/>
        <w:ind w:left="0"/>
      </w:pPr>
    </w:p>
    <w:p w14:paraId="0E9AF319" w14:textId="77777777" w:rsidR="00474496" w:rsidRDefault="00006462">
      <w:pPr>
        <w:pStyle w:val="Heading1"/>
        <w:ind w:left="0" w:right="237"/>
        <w:jc w:val="center"/>
      </w:pPr>
      <w:bookmarkStart w:id="32" w:name="PART_I:_NONDISCRIMINATION"/>
      <w:bookmarkStart w:id="33" w:name="_bookmark5"/>
      <w:bookmarkEnd w:id="32"/>
      <w:bookmarkEnd w:id="33"/>
      <w:r>
        <w:t>PART</w:t>
      </w:r>
      <w:r>
        <w:rPr>
          <w:spacing w:val="-2"/>
        </w:rPr>
        <w:t xml:space="preserve"> </w:t>
      </w:r>
      <w:r>
        <w:t>I:</w:t>
      </w:r>
      <w:r>
        <w:rPr>
          <w:spacing w:val="-2"/>
        </w:rPr>
        <w:t xml:space="preserve"> NONDISCRIMINATION</w:t>
      </w:r>
    </w:p>
    <w:p w14:paraId="696CD055" w14:textId="77777777" w:rsidR="00474496" w:rsidRDefault="00006462">
      <w:pPr>
        <w:spacing w:before="104"/>
        <w:ind w:right="7591"/>
        <w:jc w:val="center"/>
        <w:rPr>
          <w:b/>
          <w:sz w:val="24"/>
        </w:rPr>
      </w:pPr>
      <w:r>
        <w:rPr>
          <w:b/>
          <w:sz w:val="24"/>
        </w:rPr>
        <w:t>2-I.A.</w:t>
      </w:r>
      <w:r>
        <w:rPr>
          <w:b/>
          <w:spacing w:val="-2"/>
          <w:sz w:val="24"/>
        </w:rPr>
        <w:t xml:space="preserve"> OVERVIEW</w:t>
      </w:r>
    </w:p>
    <w:p w14:paraId="0E814D4F" w14:textId="77777777" w:rsidR="00474496" w:rsidRDefault="00006462">
      <w:pPr>
        <w:pStyle w:val="BodyText"/>
        <w:spacing w:before="100" w:line="242" w:lineRule="auto"/>
        <w:ind w:left="359" w:right="684"/>
      </w:pPr>
      <w:r>
        <w:t>Federal laws require Home Forward to treat all applicants and resident families equally, providing the same quality of service, regardless of family characteristics and background. Federal</w:t>
      </w:r>
      <w:r>
        <w:rPr>
          <w:spacing w:val="-3"/>
        </w:rPr>
        <w:t xml:space="preserve"> </w:t>
      </w:r>
      <w:r>
        <w:t>law</w:t>
      </w:r>
      <w:r>
        <w:rPr>
          <w:spacing w:val="-4"/>
        </w:rPr>
        <w:t xml:space="preserve"> </w:t>
      </w:r>
      <w:r>
        <w:t>prohibits</w:t>
      </w:r>
      <w:r>
        <w:rPr>
          <w:spacing w:val="-3"/>
        </w:rPr>
        <w:t xml:space="preserve"> </w:t>
      </w:r>
      <w:r>
        <w:t>discrimination</w:t>
      </w:r>
      <w:r>
        <w:rPr>
          <w:spacing w:val="-3"/>
        </w:rPr>
        <w:t xml:space="preserve"> </w:t>
      </w:r>
      <w:r>
        <w:t>in</w:t>
      </w:r>
      <w:r>
        <w:rPr>
          <w:spacing w:val="-3"/>
        </w:rPr>
        <w:t xml:space="preserve"> </w:t>
      </w:r>
      <w:r>
        <w:t>housing</w:t>
      </w:r>
      <w:r>
        <w:rPr>
          <w:spacing w:val="-3"/>
        </w:rPr>
        <w:t xml:space="preserve"> </w:t>
      </w:r>
      <w:proofErr w:type="gramStart"/>
      <w:r>
        <w:t>on</w:t>
      </w:r>
      <w:r>
        <w:rPr>
          <w:spacing w:val="-3"/>
        </w:rPr>
        <w:t xml:space="preserve"> </w:t>
      </w:r>
      <w:r>
        <w:t>the</w:t>
      </w:r>
      <w:r>
        <w:rPr>
          <w:spacing w:val="-4"/>
        </w:rPr>
        <w:t xml:space="preserve"> </w:t>
      </w:r>
      <w:r>
        <w:t>basis</w:t>
      </w:r>
      <w:r>
        <w:rPr>
          <w:spacing w:val="-3"/>
        </w:rPr>
        <w:t xml:space="preserve"> </w:t>
      </w:r>
      <w:r>
        <w:t>of</w:t>
      </w:r>
      <w:proofErr w:type="gramEnd"/>
      <w:r>
        <w:rPr>
          <w:spacing w:val="-4"/>
        </w:rPr>
        <w:t xml:space="preserve"> </w:t>
      </w:r>
      <w:r>
        <w:t>race,</w:t>
      </w:r>
      <w:r>
        <w:rPr>
          <w:spacing w:val="-3"/>
        </w:rPr>
        <w:t xml:space="preserve"> </w:t>
      </w:r>
      <w:r>
        <w:t>color,</w:t>
      </w:r>
      <w:r>
        <w:rPr>
          <w:spacing w:val="-1"/>
        </w:rPr>
        <w:t xml:space="preserve"> </w:t>
      </w:r>
      <w:r>
        <w:t>religion,</w:t>
      </w:r>
      <w:r>
        <w:rPr>
          <w:spacing w:val="-3"/>
        </w:rPr>
        <w:t xml:space="preserve"> </w:t>
      </w:r>
      <w:r>
        <w:t>sex,</w:t>
      </w:r>
      <w:r>
        <w:rPr>
          <w:spacing w:val="-3"/>
        </w:rPr>
        <w:t xml:space="preserve"> </w:t>
      </w:r>
      <w:r>
        <w:t>national origin, age, familial status, and disability. In addition to the federal protected classes, local protected classes include victims of domestic violence, marital status, domestic partnership status, source of income, sexual orientation, and gender identity. Home Forward will comply fully with all federal, state, and local nondiscrimination laws, and with rules and regulations governing fair housing and equal opportunity in housing and employment, including:</w:t>
      </w:r>
    </w:p>
    <w:p w14:paraId="117F8FEA" w14:textId="77777777" w:rsidR="00474496" w:rsidRDefault="00006462">
      <w:pPr>
        <w:pStyle w:val="ListParagraph"/>
        <w:numPr>
          <w:ilvl w:val="0"/>
          <w:numId w:val="71"/>
        </w:numPr>
        <w:tabs>
          <w:tab w:val="left" w:pos="1439"/>
        </w:tabs>
        <w:spacing w:before="122"/>
        <w:ind w:left="1439"/>
        <w:rPr>
          <w:sz w:val="24"/>
        </w:rPr>
      </w:pPr>
      <w:r>
        <w:rPr>
          <w:sz w:val="24"/>
        </w:rPr>
        <w:t>Title</w:t>
      </w:r>
      <w:r>
        <w:rPr>
          <w:spacing w:val="-2"/>
          <w:sz w:val="24"/>
        </w:rPr>
        <w:t xml:space="preserve"> </w:t>
      </w:r>
      <w:r>
        <w:rPr>
          <w:sz w:val="24"/>
        </w:rPr>
        <w:t>VI</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Civil</w:t>
      </w:r>
      <w:r>
        <w:rPr>
          <w:spacing w:val="-1"/>
          <w:sz w:val="24"/>
        </w:rPr>
        <w:t xml:space="preserve"> </w:t>
      </w:r>
      <w:r>
        <w:rPr>
          <w:sz w:val="24"/>
        </w:rPr>
        <w:t>Rights Act</w:t>
      </w:r>
      <w:r>
        <w:rPr>
          <w:spacing w:val="-1"/>
          <w:sz w:val="24"/>
        </w:rPr>
        <w:t xml:space="preserve"> </w:t>
      </w:r>
      <w:r>
        <w:rPr>
          <w:sz w:val="24"/>
        </w:rPr>
        <w:t>of</w:t>
      </w:r>
      <w:r>
        <w:rPr>
          <w:spacing w:val="-1"/>
          <w:sz w:val="24"/>
        </w:rPr>
        <w:t xml:space="preserve"> </w:t>
      </w:r>
      <w:r>
        <w:rPr>
          <w:spacing w:val="-4"/>
          <w:sz w:val="24"/>
        </w:rPr>
        <w:t>1964</w:t>
      </w:r>
    </w:p>
    <w:p w14:paraId="65C0D108" w14:textId="77777777" w:rsidR="00474496" w:rsidRDefault="00006462">
      <w:pPr>
        <w:pStyle w:val="ListParagraph"/>
        <w:numPr>
          <w:ilvl w:val="0"/>
          <w:numId w:val="71"/>
        </w:numPr>
        <w:tabs>
          <w:tab w:val="left" w:pos="1439"/>
        </w:tabs>
        <w:spacing w:before="121"/>
        <w:ind w:left="1439" w:right="1691"/>
        <w:rPr>
          <w:sz w:val="24"/>
        </w:rPr>
      </w:pPr>
      <w:r>
        <w:rPr>
          <w:sz w:val="24"/>
        </w:rPr>
        <w:t>Title VIII of the Civil Rights Act of 1968 (as amended by the Community Development</w:t>
      </w:r>
      <w:r>
        <w:rPr>
          <w:spacing w:val="-5"/>
          <w:sz w:val="24"/>
        </w:rPr>
        <w:t xml:space="preserve"> </w:t>
      </w:r>
      <w:r>
        <w:rPr>
          <w:sz w:val="24"/>
        </w:rPr>
        <w:t>Act</w:t>
      </w:r>
      <w:r>
        <w:rPr>
          <w:spacing w:val="-3"/>
          <w:sz w:val="24"/>
        </w:rPr>
        <w:t xml:space="preserve"> </w:t>
      </w:r>
      <w:r>
        <w:rPr>
          <w:sz w:val="24"/>
        </w:rPr>
        <w:t>of</w:t>
      </w:r>
      <w:r>
        <w:rPr>
          <w:spacing w:val="-4"/>
          <w:sz w:val="24"/>
        </w:rPr>
        <w:t xml:space="preserve"> </w:t>
      </w:r>
      <w:r>
        <w:rPr>
          <w:sz w:val="24"/>
        </w:rPr>
        <w:t>1974</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Fair</w:t>
      </w:r>
      <w:r>
        <w:rPr>
          <w:spacing w:val="-4"/>
          <w:sz w:val="24"/>
        </w:rPr>
        <w:t xml:space="preserve"> </w:t>
      </w:r>
      <w:r>
        <w:rPr>
          <w:sz w:val="24"/>
        </w:rPr>
        <w:t>Housing</w:t>
      </w:r>
      <w:r>
        <w:rPr>
          <w:spacing w:val="-3"/>
          <w:sz w:val="24"/>
        </w:rPr>
        <w:t xml:space="preserve"> </w:t>
      </w:r>
      <w:r>
        <w:rPr>
          <w:sz w:val="24"/>
        </w:rPr>
        <w:t>Amendments</w:t>
      </w:r>
      <w:r>
        <w:rPr>
          <w:spacing w:val="-3"/>
          <w:sz w:val="24"/>
        </w:rPr>
        <w:t xml:space="preserve"> </w:t>
      </w:r>
      <w:r>
        <w:rPr>
          <w:sz w:val="24"/>
        </w:rPr>
        <w:t>Act</w:t>
      </w:r>
      <w:r>
        <w:rPr>
          <w:spacing w:val="-3"/>
          <w:sz w:val="24"/>
        </w:rPr>
        <w:t xml:space="preserve"> </w:t>
      </w:r>
      <w:r>
        <w:rPr>
          <w:sz w:val="24"/>
        </w:rPr>
        <w:t>of</w:t>
      </w:r>
      <w:r>
        <w:rPr>
          <w:spacing w:val="-21"/>
          <w:sz w:val="24"/>
        </w:rPr>
        <w:t xml:space="preserve"> </w:t>
      </w:r>
      <w:r>
        <w:rPr>
          <w:sz w:val="24"/>
        </w:rPr>
        <w:t>1988)</w:t>
      </w:r>
    </w:p>
    <w:p w14:paraId="3120159F" w14:textId="77777777" w:rsidR="00474496" w:rsidRDefault="00006462">
      <w:pPr>
        <w:pStyle w:val="ListParagraph"/>
        <w:numPr>
          <w:ilvl w:val="0"/>
          <w:numId w:val="71"/>
        </w:numPr>
        <w:tabs>
          <w:tab w:val="left" w:pos="1439"/>
        </w:tabs>
        <w:spacing w:before="124"/>
        <w:ind w:left="1439"/>
        <w:rPr>
          <w:sz w:val="24"/>
        </w:rPr>
      </w:pPr>
      <w:r>
        <w:rPr>
          <w:sz w:val="24"/>
        </w:rPr>
        <w:t>Executive</w:t>
      </w:r>
      <w:r>
        <w:rPr>
          <w:spacing w:val="-3"/>
          <w:sz w:val="24"/>
        </w:rPr>
        <w:t xml:space="preserve"> </w:t>
      </w:r>
      <w:r>
        <w:rPr>
          <w:sz w:val="24"/>
        </w:rPr>
        <w:t>Order</w:t>
      </w:r>
      <w:r>
        <w:rPr>
          <w:spacing w:val="-3"/>
          <w:sz w:val="24"/>
        </w:rPr>
        <w:t xml:space="preserve"> </w:t>
      </w:r>
      <w:r>
        <w:rPr>
          <w:spacing w:val="-2"/>
          <w:sz w:val="24"/>
        </w:rPr>
        <w:t>11063</w:t>
      </w:r>
    </w:p>
    <w:p w14:paraId="36EA35F3" w14:textId="77777777" w:rsidR="00474496" w:rsidRDefault="00006462">
      <w:pPr>
        <w:pStyle w:val="ListParagraph"/>
        <w:numPr>
          <w:ilvl w:val="0"/>
          <w:numId w:val="71"/>
        </w:numPr>
        <w:tabs>
          <w:tab w:val="left" w:pos="1439"/>
        </w:tabs>
        <w:spacing w:before="121"/>
        <w:ind w:left="1439"/>
        <w:rPr>
          <w:sz w:val="24"/>
        </w:rPr>
      </w:pPr>
      <w:r>
        <w:rPr>
          <w:sz w:val="24"/>
        </w:rPr>
        <w:t>Section</w:t>
      </w:r>
      <w:r>
        <w:rPr>
          <w:spacing w:val="-1"/>
          <w:sz w:val="24"/>
        </w:rPr>
        <w:t xml:space="preserve"> </w:t>
      </w:r>
      <w:r>
        <w:rPr>
          <w:sz w:val="24"/>
        </w:rPr>
        <w:t>504</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Rehabilitation</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pacing w:val="-4"/>
          <w:sz w:val="24"/>
        </w:rPr>
        <w:t>1973</w:t>
      </w:r>
    </w:p>
    <w:p w14:paraId="5224862A" w14:textId="77777777" w:rsidR="00474496" w:rsidRDefault="00006462">
      <w:pPr>
        <w:pStyle w:val="ListParagraph"/>
        <w:numPr>
          <w:ilvl w:val="0"/>
          <w:numId w:val="71"/>
        </w:numPr>
        <w:tabs>
          <w:tab w:val="left" w:pos="1439"/>
        </w:tabs>
        <w:spacing w:before="119"/>
        <w:ind w:left="1439"/>
        <w:rPr>
          <w:sz w:val="24"/>
        </w:rPr>
      </w:pPr>
      <w:r>
        <w:rPr>
          <w:sz w:val="24"/>
        </w:rPr>
        <w:t>The</w:t>
      </w:r>
      <w:r>
        <w:rPr>
          <w:spacing w:val="-3"/>
          <w:sz w:val="24"/>
        </w:rPr>
        <w:t xml:space="preserve"> </w:t>
      </w:r>
      <w:r>
        <w:rPr>
          <w:sz w:val="24"/>
        </w:rPr>
        <w:t>Age</w:t>
      </w:r>
      <w:r>
        <w:rPr>
          <w:spacing w:val="-2"/>
          <w:sz w:val="24"/>
        </w:rPr>
        <w:t xml:space="preserve"> </w:t>
      </w:r>
      <w:r>
        <w:rPr>
          <w:sz w:val="24"/>
        </w:rPr>
        <w:t>Discrimination</w:t>
      </w:r>
      <w:r>
        <w:rPr>
          <w:spacing w:val="-1"/>
          <w:sz w:val="24"/>
        </w:rPr>
        <w:t xml:space="preserve"> </w:t>
      </w:r>
      <w:r>
        <w:rPr>
          <w:sz w:val="24"/>
        </w:rPr>
        <w:t>Act</w:t>
      </w:r>
      <w:r>
        <w:rPr>
          <w:spacing w:val="-1"/>
          <w:sz w:val="24"/>
        </w:rPr>
        <w:t xml:space="preserve"> </w:t>
      </w:r>
      <w:r>
        <w:rPr>
          <w:sz w:val="24"/>
        </w:rPr>
        <w:t>of</w:t>
      </w:r>
      <w:r>
        <w:rPr>
          <w:spacing w:val="-2"/>
          <w:sz w:val="24"/>
        </w:rPr>
        <w:t xml:space="preserve"> </w:t>
      </w:r>
      <w:r>
        <w:rPr>
          <w:spacing w:val="-4"/>
          <w:sz w:val="24"/>
        </w:rPr>
        <w:t>1975</w:t>
      </w:r>
    </w:p>
    <w:p w14:paraId="5E3BDFC2" w14:textId="77777777" w:rsidR="00474496" w:rsidRDefault="00006462">
      <w:pPr>
        <w:pStyle w:val="ListParagraph"/>
        <w:numPr>
          <w:ilvl w:val="0"/>
          <w:numId w:val="71"/>
        </w:numPr>
        <w:tabs>
          <w:tab w:val="left" w:pos="1439"/>
        </w:tabs>
        <w:spacing w:before="121"/>
        <w:ind w:left="1439" w:right="712"/>
        <w:rPr>
          <w:sz w:val="24"/>
        </w:rPr>
      </w:pPr>
      <w:r>
        <w:rPr>
          <w:sz w:val="24"/>
        </w:rPr>
        <w:t>Title</w:t>
      </w:r>
      <w:r>
        <w:rPr>
          <w:spacing w:val="-4"/>
          <w:sz w:val="24"/>
        </w:rPr>
        <w:t xml:space="preserve"> </w:t>
      </w:r>
      <w:r>
        <w:rPr>
          <w:sz w:val="24"/>
        </w:rPr>
        <w:t>II</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Americans</w:t>
      </w:r>
      <w:r>
        <w:rPr>
          <w:spacing w:val="-1"/>
          <w:sz w:val="24"/>
        </w:rPr>
        <w:t xml:space="preserve"> </w:t>
      </w:r>
      <w:r>
        <w:rPr>
          <w:sz w:val="24"/>
        </w:rPr>
        <w:t>with</w:t>
      </w:r>
      <w:r>
        <w:rPr>
          <w:spacing w:val="-3"/>
          <w:sz w:val="24"/>
        </w:rPr>
        <w:t xml:space="preserve"> </w:t>
      </w:r>
      <w:r>
        <w:rPr>
          <w:sz w:val="24"/>
        </w:rPr>
        <w:t>Disabilities</w:t>
      </w:r>
      <w:r>
        <w:rPr>
          <w:spacing w:val="-3"/>
          <w:sz w:val="24"/>
        </w:rPr>
        <w:t xml:space="preserve"> </w:t>
      </w:r>
      <w:r>
        <w:rPr>
          <w:sz w:val="24"/>
        </w:rPr>
        <w:t>Act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applies,</w:t>
      </w:r>
      <w:r>
        <w:rPr>
          <w:spacing w:val="-1"/>
          <w:sz w:val="24"/>
        </w:rPr>
        <w:t xml:space="preserve"> </w:t>
      </w:r>
      <w:r>
        <w:rPr>
          <w:sz w:val="24"/>
        </w:rPr>
        <w:t>otherwise Section 504 and the Fair Housing Amendments govern)</w:t>
      </w:r>
    </w:p>
    <w:p w14:paraId="3A0401E6" w14:textId="77777777" w:rsidR="00474496" w:rsidRDefault="00006462">
      <w:pPr>
        <w:pStyle w:val="ListParagraph"/>
        <w:numPr>
          <w:ilvl w:val="0"/>
          <w:numId w:val="71"/>
        </w:numPr>
        <w:tabs>
          <w:tab w:val="left" w:pos="1439"/>
        </w:tabs>
        <w:spacing w:before="121"/>
        <w:ind w:left="1439"/>
        <w:rPr>
          <w:sz w:val="24"/>
        </w:rPr>
      </w:pPr>
      <w:r>
        <w:rPr>
          <w:sz w:val="24"/>
        </w:rPr>
        <w:t>Violence</w:t>
      </w:r>
      <w:r>
        <w:rPr>
          <w:spacing w:val="-3"/>
          <w:sz w:val="24"/>
        </w:rPr>
        <w:t xml:space="preserve"> </w:t>
      </w:r>
      <w:r>
        <w:rPr>
          <w:sz w:val="24"/>
        </w:rPr>
        <w:t>Against</w:t>
      </w:r>
      <w:r>
        <w:rPr>
          <w:spacing w:val="-2"/>
          <w:sz w:val="24"/>
        </w:rPr>
        <w:t xml:space="preserve"> </w:t>
      </w:r>
      <w:r>
        <w:rPr>
          <w:sz w:val="24"/>
        </w:rPr>
        <w:t>Women</w:t>
      </w:r>
      <w:r>
        <w:rPr>
          <w:spacing w:val="-1"/>
          <w:sz w:val="24"/>
        </w:rPr>
        <w:t xml:space="preserve"> </w:t>
      </w:r>
      <w:r>
        <w:rPr>
          <w:sz w:val="24"/>
        </w:rPr>
        <w:t>Reauthorization</w:t>
      </w:r>
      <w:r>
        <w:rPr>
          <w:spacing w:val="-2"/>
          <w:sz w:val="24"/>
        </w:rPr>
        <w:t xml:space="preserve"> </w:t>
      </w:r>
      <w:r>
        <w:rPr>
          <w:sz w:val="24"/>
        </w:rPr>
        <w:t>Act</w:t>
      </w:r>
      <w:r>
        <w:rPr>
          <w:spacing w:val="-1"/>
          <w:sz w:val="24"/>
        </w:rPr>
        <w:t xml:space="preserve"> </w:t>
      </w:r>
      <w:r>
        <w:rPr>
          <w:sz w:val="24"/>
        </w:rPr>
        <w:t>of</w:t>
      </w:r>
      <w:r>
        <w:rPr>
          <w:spacing w:val="-1"/>
          <w:sz w:val="24"/>
        </w:rPr>
        <w:t xml:space="preserve"> </w:t>
      </w:r>
      <w:r>
        <w:rPr>
          <w:sz w:val="24"/>
        </w:rPr>
        <w:t>2013</w:t>
      </w:r>
      <w:r>
        <w:rPr>
          <w:spacing w:val="-4"/>
          <w:sz w:val="24"/>
        </w:rPr>
        <w:t xml:space="preserve"> </w:t>
      </w:r>
      <w:r>
        <w:rPr>
          <w:spacing w:val="-2"/>
          <w:sz w:val="24"/>
        </w:rPr>
        <w:t>(VAWA)</w:t>
      </w:r>
    </w:p>
    <w:p w14:paraId="46C9A806" w14:textId="77777777" w:rsidR="00474496" w:rsidRDefault="00006462">
      <w:pPr>
        <w:pStyle w:val="ListParagraph"/>
        <w:numPr>
          <w:ilvl w:val="0"/>
          <w:numId w:val="71"/>
        </w:numPr>
        <w:tabs>
          <w:tab w:val="left" w:pos="1439"/>
        </w:tabs>
        <w:spacing w:before="121"/>
        <w:ind w:left="1439"/>
        <w:rPr>
          <w:sz w:val="24"/>
        </w:rPr>
      </w:pPr>
      <w:r>
        <w:rPr>
          <w:sz w:val="24"/>
        </w:rPr>
        <w:t>Oregon</w:t>
      </w:r>
      <w:r>
        <w:rPr>
          <w:spacing w:val="-2"/>
          <w:sz w:val="24"/>
        </w:rPr>
        <w:t xml:space="preserve"> </w:t>
      </w:r>
      <w:r>
        <w:rPr>
          <w:sz w:val="24"/>
        </w:rPr>
        <w:t>Civil</w:t>
      </w:r>
      <w:r>
        <w:rPr>
          <w:spacing w:val="-1"/>
          <w:sz w:val="24"/>
        </w:rPr>
        <w:t xml:space="preserve"> </w:t>
      </w:r>
      <w:r>
        <w:rPr>
          <w:sz w:val="24"/>
        </w:rPr>
        <w:t>Rights</w:t>
      </w:r>
      <w:r>
        <w:rPr>
          <w:spacing w:val="-1"/>
          <w:sz w:val="24"/>
        </w:rPr>
        <w:t xml:space="preserve"> </w:t>
      </w:r>
      <w:r>
        <w:rPr>
          <w:sz w:val="24"/>
        </w:rPr>
        <w:t>Law</w:t>
      </w:r>
      <w:r>
        <w:rPr>
          <w:spacing w:val="-3"/>
          <w:sz w:val="24"/>
        </w:rPr>
        <w:t xml:space="preserve"> </w:t>
      </w:r>
      <w:r>
        <w:rPr>
          <w:sz w:val="24"/>
        </w:rPr>
        <w:t>and</w:t>
      </w:r>
      <w:r>
        <w:rPr>
          <w:spacing w:val="-1"/>
          <w:sz w:val="24"/>
        </w:rPr>
        <w:t xml:space="preserve"> </w:t>
      </w:r>
      <w:r>
        <w:rPr>
          <w:sz w:val="24"/>
        </w:rPr>
        <w:t>local</w:t>
      </w:r>
      <w:r>
        <w:rPr>
          <w:spacing w:val="-1"/>
          <w:sz w:val="24"/>
        </w:rPr>
        <w:t xml:space="preserve"> </w:t>
      </w:r>
      <w:r>
        <w:rPr>
          <w:sz w:val="24"/>
        </w:rPr>
        <w:t>nondiscrimination</w:t>
      </w:r>
      <w:r>
        <w:rPr>
          <w:spacing w:val="-1"/>
          <w:sz w:val="24"/>
        </w:rPr>
        <w:t xml:space="preserve"> </w:t>
      </w:r>
      <w:r>
        <w:rPr>
          <w:spacing w:val="-4"/>
          <w:sz w:val="24"/>
        </w:rPr>
        <w:t>laws</w:t>
      </w:r>
    </w:p>
    <w:p w14:paraId="413FD55B" w14:textId="77777777" w:rsidR="00474496" w:rsidRDefault="00006462">
      <w:pPr>
        <w:pStyle w:val="ListParagraph"/>
        <w:numPr>
          <w:ilvl w:val="0"/>
          <w:numId w:val="71"/>
        </w:numPr>
        <w:tabs>
          <w:tab w:val="left" w:pos="1439"/>
        </w:tabs>
        <w:spacing w:before="122"/>
        <w:ind w:left="1439" w:right="949"/>
        <w:rPr>
          <w:sz w:val="24"/>
        </w:rPr>
      </w:pPr>
      <w:r>
        <w:rPr>
          <w:sz w:val="24"/>
        </w:rPr>
        <w:t>Any applicable state laws or local ordinances and any legislation protecting individual</w:t>
      </w:r>
      <w:r>
        <w:rPr>
          <w:spacing w:val="-4"/>
          <w:sz w:val="24"/>
        </w:rPr>
        <w:t xml:space="preserve"> </w:t>
      </w:r>
      <w:r>
        <w:rPr>
          <w:sz w:val="24"/>
        </w:rPr>
        <w:t>rights</w:t>
      </w:r>
      <w:r>
        <w:rPr>
          <w:spacing w:val="-4"/>
          <w:sz w:val="24"/>
        </w:rPr>
        <w:t xml:space="preserve"> </w:t>
      </w:r>
      <w:r>
        <w:rPr>
          <w:sz w:val="24"/>
        </w:rPr>
        <w:t>of</w:t>
      </w:r>
      <w:r>
        <w:rPr>
          <w:spacing w:val="-5"/>
          <w:sz w:val="24"/>
        </w:rPr>
        <w:t xml:space="preserve"> </w:t>
      </w:r>
      <w:r>
        <w:rPr>
          <w:sz w:val="24"/>
        </w:rPr>
        <w:t>residents,</w:t>
      </w:r>
      <w:r>
        <w:rPr>
          <w:spacing w:val="-4"/>
          <w:sz w:val="24"/>
        </w:rPr>
        <w:t xml:space="preserve"> </w:t>
      </w:r>
      <w:r>
        <w:rPr>
          <w:sz w:val="24"/>
        </w:rPr>
        <w:t>applicants,</w:t>
      </w:r>
      <w:r>
        <w:rPr>
          <w:spacing w:val="-4"/>
          <w:sz w:val="24"/>
        </w:rPr>
        <w:t xml:space="preserve"> </w:t>
      </w:r>
      <w:r>
        <w:rPr>
          <w:sz w:val="24"/>
        </w:rPr>
        <w:t>or</w:t>
      </w:r>
      <w:r>
        <w:rPr>
          <w:spacing w:val="-5"/>
          <w:sz w:val="24"/>
        </w:rPr>
        <w:t xml:space="preserve"> </w:t>
      </w:r>
      <w:r>
        <w:rPr>
          <w:sz w:val="24"/>
        </w:rPr>
        <w:t>staff</w:t>
      </w:r>
      <w:r>
        <w:rPr>
          <w:spacing w:val="-5"/>
          <w:sz w:val="24"/>
        </w:rPr>
        <w:t xml:space="preserve"> </w:t>
      </w:r>
      <w:r>
        <w:rPr>
          <w:sz w:val="24"/>
        </w:rPr>
        <w:t>that</w:t>
      </w:r>
      <w:r>
        <w:rPr>
          <w:spacing w:val="-4"/>
          <w:sz w:val="24"/>
        </w:rPr>
        <w:t xml:space="preserve"> </w:t>
      </w:r>
      <w:r>
        <w:rPr>
          <w:sz w:val="24"/>
        </w:rPr>
        <w:t>may</w:t>
      </w:r>
      <w:r>
        <w:rPr>
          <w:spacing w:val="-4"/>
          <w:sz w:val="24"/>
        </w:rPr>
        <w:t xml:space="preserve"> </w:t>
      </w:r>
      <w:r>
        <w:rPr>
          <w:sz w:val="24"/>
        </w:rPr>
        <w:t>subsequently</w:t>
      </w:r>
      <w:r>
        <w:rPr>
          <w:spacing w:val="-4"/>
          <w:sz w:val="24"/>
        </w:rPr>
        <w:t xml:space="preserve"> </w:t>
      </w:r>
      <w:r>
        <w:rPr>
          <w:sz w:val="24"/>
        </w:rPr>
        <w:t>be</w:t>
      </w:r>
      <w:r>
        <w:rPr>
          <w:spacing w:val="-8"/>
          <w:sz w:val="24"/>
        </w:rPr>
        <w:t xml:space="preserve"> </w:t>
      </w:r>
      <w:proofErr w:type="gramStart"/>
      <w:r>
        <w:rPr>
          <w:sz w:val="24"/>
        </w:rPr>
        <w:t>enacted</w:t>
      </w:r>
      <w:proofErr w:type="gramEnd"/>
    </w:p>
    <w:p w14:paraId="48E8E278" w14:textId="77777777" w:rsidR="00474496" w:rsidRDefault="00006462">
      <w:pPr>
        <w:pStyle w:val="BodyText"/>
        <w:spacing w:before="102" w:line="242" w:lineRule="auto"/>
        <w:ind w:left="359" w:right="619"/>
      </w:pPr>
      <w:r>
        <w:t>When</w:t>
      </w:r>
      <w:r>
        <w:rPr>
          <w:spacing w:val="-2"/>
        </w:rPr>
        <w:t xml:space="preserve"> </w:t>
      </w:r>
      <w:r>
        <w:t>more</w:t>
      </w:r>
      <w:r>
        <w:rPr>
          <w:spacing w:val="-3"/>
        </w:rPr>
        <w:t xml:space="preserve"> </w:t>
      </w:r>
      <w:r>
        <w:t>than</w:t>
      </w:r>
      <w:r>
        <w:rPr>
          <w:spacing w:val="-2"/>
        </w:rPr>
        <w:t xml:space="preserve"> </w:t>
      </w:r>
      <w:r>
        <w:t>one</w:t>
      </w:r>
      <w:r>
        <w:rPr>
          <w:spacing w:val="-3"/>
        </w:rPr>
        <w:t xml:space="preserve"> </w:t>
      </w:r>
      <w:r>
        <w:t>civil</w:t>
      </w:r>
      <w:r>
        <w:rPr>
          <w:spacing w:val="-2"/>
        </w:rPr>
        <w:t xml:space="preserve"> </w:t>
      </w:r>
      <w:r>
        <w:t>rights</w:t>
      </w:r>
      <w:r>
        <w:rPr>
          <w:spacing w:val="-2"/>
        </w:rPr>
        <w:t xml:space="preserve"> </w:t>
      </w:r>
      <w:r>
        <w:t>law</w:t>
      </w:r>
      <w:r>
        <w:rPr>
          <w:spacing w:val="-3"/>
        </w:rPr>
        <w:t xml:space="preserve"> </w:t>
      </w:r>
      <w:r>
        <w:t>applies</w:t>
      </w:r>
      <w:r>
        <w:rPr>
          <w:spacing w:val="-2"/>
        </w:rPr>
        <w:t xml:space="preserve"> </w:t>
      </w:r>
      <w:r>
        <w:t>to</w:t>
      </w:r>
      <w:r>
        <w:rPr>
          <w:spacing w:val="-2"/>
        </w:rPr>
        <w:t xml:space="preserve"> </w:t>
      </w:r>
      <w:r>
        <w:t>a</w:t>
      </w:r>
      <w:r>
        <w:rPr>
          <w:spacing w:val="-3"/>
        </w:rPr>
        <w:t xml:space="preserve"> </w:t>
      </w:r>
      <w:r>
        <w:t>situation,</w:t>
      </w:r>
      <w:r>
        <w:rPr>
          <w:spacing w:val="-2"/>
        </w:rPr>
        <w:t xml:space="preserve"> </w:t>
      </w:r>
      <w:r>
        <w:t>the</w:t>
      </w:r>
      <w:r>
        <w:rPr>
          <w:spacing w:val="-3"/>
        </w:rPr>
        <w:t xml:space="preserve"> </w:t>
      </w:r>
      <w:r>
        <w:t>laws</w:t>
      </w:r>
      <w:r>
        <w:rPr>
          <w:spacing w:val="-2"/>
        </w:rPr>
        <w:t xml:space="preserve"> </w:t>
      </w:r>
      <w:r>
        <w:t>will</w:t>
      </w:r>
      <w:r>
        <w:rPr>
          <w:spacing w:val="-2"/>
        </w:rPr>
        <w:t xml:space="preserve"> </w:t>
      </w:r>
      <w:r>
        <w:t>be</w:t>
      </w:r>
      <w:r>
        <w:rPr>
          <w:spacing w:val="-3"/>
        </w:rPr>
        <w:t xml:space="preserve"> </w:t>
      </w:r>
      <w:r>
        <w:t>read</w:t>
      </w:r>
      <w:r>
        <w:rPr>
          <w:spacing w:val="-2"/>
        </w:rPr>
        <w:t xml:space="preserve"> </w:t>
      </w:r>
      <w:r>
        <w:t xml:space="preserve">and applied </w:t>
      </w:r>
      <w:r>
        <w:rPr>
          <w:spacing w:val="-2"/>
        </w:rPr>
        <w:t>together.</w:t>
      </w:r>
    </w:p>
    <w:p w14:paraId="2944EA57" w14:textId="77777777" w:rsidR="00474496" w:rsidRDefault="00474496">
      <w:pPr>
        <w:pStyle w:val="BodyText"/>
        <w:spacing w:before="110"/>
        <w:ind w:left="0"/>
      </w:pPr>
    </w:p>
    <w:p w14:paraId="53DECFCA" w14:textId="77777777" w:rsidR="00474496" w:rsidRDefault="00006462">
      <w:pPr>
        <w:pStyle w:val="Heading1"/>
      </w:pPr>
      <w:bookmarkStart w:id="34" w:name="2-I.B._NONDISCRIMINATION"/>
      <w:bookmarkEnd w:id="34"/>
      <w:r>
        <w:t>2-I.B.</w:t>
      </w:r>
      <w:r>
        <w:rPr>
          <w:spacing w:val="-1"/>
        </w:rPr>
        <w:t xml:space="preserve"> </w:t>
      </w:r>
      <w:r>
        <w:rPr>
          <w:spacing w:val="-2"/>
        </w:rPr>
        <w:t>NONDISCRIMINATION</w:t>
      </w:r>
    </w:p>
    <w:p w14:paraId="25D65D77" w14:textId="77777777" w:rsidR="00474496" w:rsidRDefault="00006462">
      <w:pPr>
        <w:pStyle w:val="BodyText"/>
        <w:spacing w:before="101" w:line="242" w:lineRule="auto"/>
        <w:ind w:right="619"/>
      </w:pPr>
      <w:r>
        <w:t>Federal regulations prohibit discrimination against certain protected classes. State and local requirements,</w:t>
      </w:r>
      <w:r>
        <w:rPr>
          <w:spacing w:val="-4"/>
        </w:rPr>
        <w:t xml:space="preserve"> </w:t>
      </w:r>
      <w:r>
        <w:t>as</w:t>
      </w:r>
      <w:r>
        <w:rPr>
          <w:spacing w:val="-3"/>
        </w:rPr>
        <w:t xml:space="preserve"> </w:t>
      </w:r>
      <w:r>
        <w:t>well</w:t>
      </w:r>
      <w:r>
        <w:rPr>
          <w:spacing w:val="-4"/>
        </w:rPr>
        <w:t xml:space="preserve"> </w:t>
      </w:r>
      <w:r>
        <w:t>as</w:t>
      </w:r>
      <w:r>
        <w:rPr>
          <w:spacing w:val="-3"/>
        </w:rPr>
        <w:t xml:space="preserve"> </w:t>
      </w:r>
      <w:r>
        <w:t>Home</w:t>
      </w:r>
      <w:r>
        <w:rPr>
          <w:spacing w:val="-5"/>
        </w:rPr>
        <w:t xml:space="preserve"> </w:t>
      </w:r>
      <w:r>
        <w:t>Forward</w:t>
      </w:r>
      <w:r>
        <w:rPr>
          <w:spacing w:val="-4"/>
        </w:rPr>
        <w:t xml:space="preserve"> </w:t>
      </w:r>
      <w:r>
        <w:t>policies,</w:t>
      </w:r>
      <w:r>
        <w:rPr>
          <w:spacing w:val="-3"/>
        </w:rPr>
        <w:t xml:space="preserve"> </w:t>
      </w:r>
      <w:r>
        <w:t>can</w:t>
      </w:r>
      <w:r>
        <w:rPr>
          <w:spacing w:val="-4"/>
        </w:rPr>
        <w:t xml:space="preserve"> </w:t>
      </w:r>
      <w:r>
        <w:t>prohibit</w:t>
      </w:r>
      <w:r>
        <w:rPr>
          <w:spacing w:val="-4"/>
        </w:rPr>
        <w:t xml:space="preserve"> </w:t>
      </w:r>
      <w:r>
        <w:t>discrimination</w:t>
      </w:r>
      <w:r>
        <w:rPr>
          <w:spacing w:val="-4"/>
        </w:rPr>
        <w:t xml:space="preserve"> </w:t>
      </w:r>
      <w:r>
        <w:t>against</w:t>
      </w:r>
      <w:r>
        <w:rPr>
          <w:spacing w:val="-4"/>
        </w:rPr>
        <w:t xml:space="preserve"> </w:t>
      </w:r>
      <w:r>
        <w:t>additional classes of people.</w:t>
      </w:r>
    </w:p>
    <w:p w14:paraId="2BCC52FB" w14:textId="77777777" w:rsidR="00474496" w:rsidRDefault="00006462">
      <w:pPr>
        <w:pStyle w:val="BodyText"/>
        <w:spacing w:before="102"/>
        <w:ind w:right="876"/>
        <w:jc w:val="both"/>
      </w:pPr>
      <w:r>
        <w:t>Home Forward shall not</w:t>
      </w:r>
      <w:r>
        <w:rPr>
          <w:spacing w:val="-1"/>
        </w:rPr>
        <w:t xml:space="preserve"> </w:t>
      </w:r>
      <w:r>
        <w:t>discriminate because of race, color, sex, religion, familial status, age, disability,</w:t>
      </w:r>
      <w:r>
        <w:rPr>
          <w:spacing w:val="-2"/>
        </w:rPr>
        <w:t xml:space="preserve"> </w:t>
      </w:r>
      <w:r>
        <w:t>national</w:t>
      </w:r>
      <w:r>
        <w:rPr>
          <w:spacing w:val="-2"/>
        </w:rPr>
        <w:t xml:space="preserve"> </w:t>
      </w:r>
      <w:r>
        <w:t>origin,</w:t>
      </w:r>
      <w:r>
        <w:rPr>
          <w:spacing w:val="-2"/>
        </w:rPr>
        <w:t xml:space="preserve"> </w:t>
      </w:r>
      <w:r>
        <w:t>marital</w:t>
      </w:r>
      <w:r>
        <w:rPr>
          <w:spacing w:val="-2"/>
        </w:rPr>
        <w:t xml:space="preserve"> </w:t>
      </w:r>
      <w:r>
        <w:t>status,</w:t>
      </w:r>
      <w:r>
        <w:rPr>
          <w:spacing w:val="-2"/>
        </w:rPr>
        <w:t xml:space="preserve"> </w:t>
      </w:r>
      <w:r>
        <w:t>domestic</w:t>
      </w:r>
      <w:r>
        <w:rPr>
          <w:spacing w:val="-5"/>
        </w:rPr>
        <w:t xml:space="preserve"> </w:t>
      </w:r>
      <w:r>
        <w:t>partnership</w:t>
      </w:r>
      <w:r>
        <w:rPr>
          <w:spacing w:val="-2"/>
        </w:rPr>
        <w:t xml:space="preserve"> </w:t>
      </w:r>
      <w:r>
        <w:t>status,</w:t>
      </w:r>
      <w:r>
        <w:rPr>
          <w:spacing w:val="-2"/>
        </w:rPr>
        <w:t xml:space="preserve"> </w:t>
      </w:r>
      <w:r>
        <w:t>source</w:t>
      </w:r>
      <w:r>
        <w:rPr>
          <w:spacing w:val="-3"/>
        </w:rPr>
        <w:t xml:space="preserve"> </w:t>
      </w:r>
      <w:r>
        <w:t>of</w:t>
      </w:r>
      <w:r>
        <w:rPr>
          <w:spacing w:val="-3"/>
        </w:rPr>
        <w:t xml:space="preserve"> </w:t>
      </w:r>
      <w:r>
        <w:t>income,</w:t>
      </w:r>
      <w:r>
        <w:rPr>
          <w:spacing w:val="-2"/>
        </w:rPr>
        <w:t xml:space="preserve"> </w:t>
      </w:r>
      <w:r>
        <w:t>sexual orientation or gender identity (called “protected classes”).</w:t>
      </w:r>
    </w:p>
    <w:p w14:paraId="58983C3A" w14:textId="77777777" w:rsidR="00474496" w:rsidRDefault="00006462">
      <w:pPr>
        <w:pStyle w:val="BodyText"/>
        <w:spacing w:before="105"/>
        <w:jc w:val="both"/>
      </w:pPr>
      <w:r>
        <w:t>Home</w:t>
      </w:r>
      <w:r>
        <w:rPr>
          <w:spacing w:val="-4"/>
        </w:rPr>
        <w:t xml:space="preserve"> </w:t>
      </w:r>
      <w:r>
        <w:t>Forward</w:t>
      </w:r>
      <w:r>
        <w:rPr>
          <w:spacing w:val="-1"/>
        </w:rPr>
        <w:t xml:space="preserve"> </w:t>
      </w:r>
      <w:r>
        <w:t>will not</w:t>
      </w:r>
      <w:r>
        <w:rPr>
          <w:spacing w:val="-1"/>
        </w:rPr>
        <w:t xml:space="preserve"> </w:t>
      </w:r>
      <w:r>
        <w:t>use</w:t>
      </w:r>
      <w:r>
        <w:rPr>
          <w:spacing w:val="-2"/>
        </w:rPr>
        <w:t xml:space="preserve"> </w:t>
      </w:r>
      <w:r>
        <w:t>any of</w:t>
      </w:r>
      <w:r>
        <w:rPr>
          <w:spacing w:val="-2"/>
        </w:rPr>
        <w:t xml:space="preserve"> </w:t>
      </w:r>
      <w:r>
        <w:t>these</w:t>
      </w:r>
      <w:r>
        <w:rPr>
          <w:spacing w:val="-2"/>
        </w:rPr>
        <w:t xml:space="preserve"> </w:t>
      </w:r>
      <w:r>
        <w:t xml:space="preserve">factors </w:t>
      </w:r>
      <w:r>
        <w:rPr>
          <w:spacing w:val="-5"/>
        </w:rPr>
        <w:t>to:</w:t>
      </w:r>
    </w:p>
    <w:p w14:paraId="634B5D20" w14:textId="77777777" w:rsidR="00474496" w:rsidRDefault="00006462">
      <w:pPr>
        <w:pStyle w:val="ListParagraph"/>
        <w:numPr>
          <w:ilvl w:val="0"/>
          <w:numId w:val="71"/>
        </w:numPr>
        <w:tabs>
          <w:tab w:val="left" w:pos="1440"/>
        </w:tabs>
        <w:spacing w:before="127"/>
        <w:ind w:right="953"/>
        <w:jc w:val="both"/>
        <w:rPr>
          <w:sz w:val="24"/>
        </w:rPr>
      </w:pPr>
      <w:r>
        <w:rPr>
          <w:sz w:val="24"/>
        </w:rPr>
        <w:t>Deny</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family</w:t>
      </w:r>
      <w:r>
        <w:rPr>
          <w:spacing w:val="-3"/>
          <w:sz w:val="24"/>
        </w:rPr>
        <w:t xml:space="preserve"> </w:t>
      </w:r>
      <w:r>
        <w:rPr>
          <w:sz w:val="24"/>
        </w:rPr>
        <w:t>the</w:t>
      </w:r>
      <w:r>
        <w:rPr>
          <w:spacing w:val="-4"/>
          <w:sz w:val="24"/>
        </w:rPr>
        <w:t xml:space="preserve"> </w:t>
      </w:r>
      <w:r>
        <w:rPr>
          <w:sz w:val="24"/>
        </w:rPr>
        <w:t>opportunity</w:t>
      </w:r>
      <w:r>
        <w:rPr>
          <w:spacing w:val="-3"/>
          <w:sz w:val="24"/>
        </w:rPr>
        <w:t xml:space="preserve"> </w:t>
      </w:r>
      <w:r>
        <w:rPr>
          <w:sz w:val="24"/>
        </w:rPr>
        <w:t>to</w:t>
      </w:r>
      <w:r>
        <w:rPr>
          <w:spacing w:val="-3"/>
          <w:sz w:val="24"/>
        </w:rPr>
        <w:t xml:space="preserve"> </w:t>
      </w:r>
      <w:r>
        <w:rPr>
          <w:sz w:val="24"/>
        </w:rPr>
        <w:t>apply</w:t>
      </w:r>
      <w:r>
        <w:rPr>
          <w:spacing w:val="-3"/>
          <w:sz w:val="24"/>
        </w:rPr>
        <w:t xml:space="preserve"> </w:t>
      </w:r>
      <w:r>
        <w:rPr>
          <w:sz w:val="24"/>
        </w:rPr>
        <w:t>for</w:t>
      </w:r>
      <w:r>
        <w:rPr>
          <w:spacing w:val="-4"/>
          <w:sz w:val="24"/>
        </w:rPr>
        <w:t xml:space="preserve"> </w:t>
      </w:r>
      <w:r>
        <w:rPr>
          <w:sz w:val="24"/>
        </w:rPr>
        <w:t>housing,</w:t>
      </w:r>
      <w:r>
        <w:rPr>
          <w:spacing w:val="-3"/>
          <w:sz w:val="24"/>
        </w:rPr>
        <w:t xml:space="preserve"> </w:t>
      </w:r>
      <w:r>
        <w:rPr>
          <w:sz w:val="24"/>
        </w:rPr>
        <w:t>nor</w:t>
      </w:r>
      <w:r>
        <w:rPr>
          <w:spacing w:val="-4"/>
          <w:sz w:val="24"/>
        </w:rPr>
        <w:t xml:space="preserve"> </w:t>
      </w:r>
      <w:r>
        <w:rPr>
          <w:sz w:val="24"/>
        </w:rPr>
        <w:t>deny</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 xml:space="preserve">qualified applicant the opportunity to participate in the public housing </w:t>
      </w:r>
      <w:proofErr w:type="gramStart"/>
      <w:r>
        <w:rPr>
          <w:sz w:val="24"/>
        </w:rPr>
        <w:t>program</w:t>
      </w:r>
      <w:proofErr w:type="gramEnd"/>
    </w:p>
    <w:p w14:paraId="5D408F95" w14:textId="77777777" w:rsidR="00474496" w:rsidRDefault="00006462">
      <w:pPr>
        <w:pStyle w:val="ListParagraph"/>
        <w:numPr>
          <w:ilvl w:val="0"/>
          <w:numId w:val="71"/>
        </w:numPr>
        <w:tabs>
          <w:tab w:val="left" w:pos="1439"/>
        </w:tabs>
        <w:spacing w:before="119"/>
        <w:ind w:left="1439" w:hanging="359"/>
        <w:jc w:val="both"/>
        <w:rPr>
          <w:sz w:val="24"/>
        </w:rPr>
      </w:pPr>
      <w:r>
        <w:rPr>
          <w:sz w:val="24"/>
        </w:rPr>
        <w:t>Provide</w:t>
      </w:r>
      <w:r>
        <w:rPr>
          <w:spacing w:val="-3"/>
          <w:sz w:val="24"/>
        </w:rPr>
        <w:t xml:space="preserve"> </w:t>
      </w:r>
      <w:r>
        <w:rPr>
          <w:sz w:val="24"/>
        </w:rPr>
        <w:t>housing</w:t>
      </w:r>
      <w:r>
        <w:rPr>
          <w:spacing w:val="-1"/>
          <w:sz w:val="24"/>
        </w:rPr>
        <w:t xml:space="preserve"> </w:t>
      </w:r>
      <w:r>
        <w:rPr>
          <w:sz w:val="24"/>
        </w:rPr>
        <w:t>that</w:t>
      </w:r>
      <w:r>
        <w:rPr>
          <w:spacing w:val="-2"/>
          <w:sz w:val="24"/>
        </w:rPr>
        <w:t xml:space="preserve"> </w:t>
      </w:r>
      <w:r>
        <w:rPr>
          <w:sz w:val="24"/>
        </w:rPr>
        <w:t>is</w:t>
      </w:r>
      <w:r>
        <w:rPr>
          <w:spacing w:val="-1"/>
          <w:sz w:val="24"/>
        </w:rPr>
        <w:t xml:space="preserve"> </w:t>
      </w:r>
      <w:r>
        <w:rPr>
          <w:sz w:val="24"/>
        </w:rPr>
        <w:t>different</w:t>
      </w:r>
      <w:r>
        <w:rPr>
          <w:spacing w:val="-2"/>
          <w:sz w:val="24"/>
        </w:rPr>
        <w:t xml:space="preserve"> </w:t>
      </w:r>
      <w:r>
        <w:rPr>
          <w:sz w:val="24"/>
        </w:rPr>
        <w:t>from</w:t>
      </w:r>
      <w:r>
        <w:rPr>
          <w:spacing w:val="-1"/>
          <w:sz w:val="24"/>
        </w:rPr>
        <w:t xml:space="preserve"> </w:t>
      </w:r>
      <w:r>
        <w:rPr>
          <w:sz w:val="24"/>
        </w:rPr>
        <w:t>that</w:t>
      </w:r>
      <w:r>
        <w:rPr>
          <w:spacing w:val="-2"/>
          <w:sz w:val="24"/>
        </w:rPr>
        <w:t xml:space="preserve"> </w:t>
      </w:r>
      <w:r>
        <w:rPr>
          <w:sz w:val="24"/>
        </w:rPr>
        <w:t>provided</w:t>
      </w:r>
      <w:r>
        <w:rPr>
          <w:spacing w:val="-1"/>
          <w:sz w:val="24"/>
        </w:rPr>
        <w:t xml:space="preserve"> </w:t>
      </w:r>
      <w:r>
        <w:rPr>
          <w:sz w:val="24"/>
        </w:rPr>
        <w:t>to</w:t>
      </w:r>
      <w:r>
        <w:rPr>
          <w:spacing w:val="-4"/>
          <w:sz w:val="24"/>
        </w:rPr>
        <w:t xml:space="preserve"> </w:t>
      </w:r>
      <w:proofErr w:type="gramStart"/>
      <w:r>
        <w:rPr>
          <w:spacing w:val="-2"/>
          <w:sz w:val="24"/>
        </w:rPr>
        <w:t>others</w:t>
      </w:r>
      <w:proofErr w:type="gramEnd"/>
    </w:p>
    <w:p w14:paraId="10D123BE" w14:textId="77777777" w:rsidR="00474496" w:rsidRDefault="00474496">
      <w:pPr>
        <w:jc w:val="both"/>
        <w:rPr>
          <w:sz w:val="24"/>
        </w:rPr>
        <w:sectPr w:rsidR="00474496">
          <w:pgSz w:w="12240" w:h="15840"/>
          <w:pgMar w:top="1620" w:right="840" w:bottom="1120" w:left="1080" w:header="1092" w:footer="935" w:gutter="0"/>
          <w:cols w:space="720"/>
        </w:sectPr>
      </w:pPr>
    </w:p>
    <w:p w14:paraId="4254F6FB" w14:textId="77777777" w:rsidR="00474496" w:rsidRDefault="00006462">
      <w:pPr>
        <w:pStyle w:val="ListParagraph"/>
        <w:numPr>
          <w:ilvl w:val="0"/>
          <w:numId w:val="71"/>
        </w:numPr>
        <w:tabs>
          <w:tab w:val="left" w:pos="1439"/>
        </w:tabs>
        <w:spacing w:before="215"/>
        <w:ind w:left="1439" w:hanging="359"/>
        <w:rPr>
          <w:sz w:val="24"/>
        </w:rPr>
      </w:pPr>
      <w:r>
        <w:rPr>
          <w:sz w:val="24"/>
        </w:rPr>
        <w:lastRenderedPageBreak/>
        <w:t>Subject</w:t>
      </w:r>
      <w:r>
        <w:rPr>
          <w:spacing w:val="-2"/>
          <w:sz w:val="24"/>
        </w:rPr>
        <w:t xml:space="preserve"> </w:t>
      </w:r>
      <w:r>
        <w:rPr>
          <w:sz w:val="24"/>
        </w:rPr>
        <w:t>anyone</w:t>
      </w:r>
      <w:r>
        <w:rPr>
          <w:spacing w:val="-1"/>
          <w:sz w:val="24"/>
        </w:rPr>
        <w:t xml:space="preserve"> </w:t>
      </w:r>
      <w:r>
        <w:rPr>
          <w:sz w:val="24"/>
        </w:rPr>
        <w:t>to</w:t>
      </w:r>
      <w:r>
        <w:rPr>
          <w:spacing w:val="-2"/>
          <w:sz w:val="24"/>
        </w:rPr>
        <w:t xml:space="preserve"> </w:t>
      </w:r>
      <w:r>
        <w:rPr>
          <w:sz w:val="24"/>
        </w:rPr>
        <w:t>segregation</w:t>
      </w:r>
      <w:r>
        <w:rPr>
          <w:spacing w:val="-1"/>
          <w:sz w:val="24"/>
        </w:rPr>
        <w:t xml:space="preserve"> </w:t>
      </w:r>
      <w:r>
        <w:rPr>
          <w:sz w:val="24"/>
        </w:rPr>
        <w:t>or</w:t>
      </w:r>
      <w:r>
        <w:rPr>
          <w:spacing w:val="-2"/>
          <w:sz w:val="24"/>
        </w:rPr>
        <w:t xml:space="preserve"> </w:t>
      </w:r>
      <w:r>
        <w:rPr>
          <w:sz w:val="24"/>
        </w:rPr>
        <w:t>disparate</w:t>
      </w:r>
      <w:r>
        <w:rPr>
          <w:spacing w:val="-2"/>
          <w:sz w:val="24"/>
        </w:rPr>
        <w:t xml:space="preserve"> treatment</w:t>
      </w:r>
    </w:p>
    <w:p w14:paraId="5093D58C" w14:textId="77777777" w:rsidR="00474496" w:rsidRDefault="00006462">
      <w:pPr>
        <w:pStyle w:val="ListParagraph"/>
        <w:numPr>
          <w:ilvl w:val="0"/>
          <w:numId w:val="71"/>
        </w:numPr>
        <w:tabs>
          <w:tab w:val="left" w:pos="1439"/>
        </w:tabs>
        <w:spacing w:before="121"/>
        <w:ind w:left="1439" w:right="1220"/>
        <w:rPr>
          <w:sz w:val="24"/>
        </w:rPr>
      </w:pPr>
      <w:r>
        <w:rPr>
          <w:sz w:val="24"/>
        </w:rPr>
        <w:t>Restrict</w:t>
      </w:r>
      <w:r>
        <w:rPr>
          <w:spacing w:val="-4"/>
          <w:sz w:val="24"/>
        </w:rPr>
        <w:t xml:space="preserve"> </w:t>
      </w:r>
      <w:r>
        <w:rPr>
          <w:sz w:val="24"/>
        </w:rPr>
        <w:t>anyone's</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benefit</w:t>
      </w:r>
      <w:r>
        <w:rPr>
          <w:spacing w:val="-4"/>
          <w:sz w:val="24"/>
        </w:rPr>
        <w:t xml:space="preserve"> </w:t>
      </w:r>
      <w:r>
        <w:rPr>
          <w:sz w:val="24"/>
        </w:rPr>
        <w:t>enjoyed</w:t>
      </w:r>
      <w:r>
        <w:rPr>
          <w:spacing w:val="-4"/>
          <w:sz w:val="24"/>
        </w:rPr>
        <w:t xml:space="preserve"> </w:t>
      </w:r>
      <w:r>
        <w:rPr>
          <w:sz w:val="24"/>
        </w:rPr>
        <w:t>by</w:t>
      </w:r>
      <w:r>
        <w:rPr>
          <w:spacing w:val="-2"/>
          <w:sz w:val="24"/>
        </w:rPr>
        <w:t xml:space="preserve"> </w:t>
      </w:r>
      <w:r>
        <w:rPr>
          <w:sz w:val="24"/>
        </w:rPr>
        <w:t>others</w:t>
      </w:r>
      <w:r>
        <w:rPr>
          <w:spacing w:val="-4"/>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2"/>
          <w:sz w:val="24"/>
        </w:rPr>
        <w:t xml:space="preserve"> </w:t>
      </w:r>
      <w:r>
        <w:rPr>
          <w:sz w:val="24"/>
        </w:rPr>
        <w:t xml:space="preserve">the housing </w:t>
      </w:r>
      <w:proofErr w:type="gramStart"/>
      <w:r>
        <w:rPr>
          <w:sz w:val="24"/>
        </w:rPr>
        <w:t>program</w:t>
      </w:r>
      <w:proofErr w:type="gramEnd"/>
    </w:p>
    <w:p w14:paraId="527437F2" w14:textId="77777777" w:rsidR="00474496" w:rsidRDefault="00006462">
      <w:pPr>
        <w:pStyle w:val="ListParagraph"/>
        <w:numPr>
          <w:ilvl w:val="0"/>
          <w:numId w:val="71"/>
        </w:numPr>
        <w:tabs>
          <w:tab w:val="left" w:pos="1439"/>
        </w:tabs>
        <w:spacing w:before="126"/>
        <w:ind w:left="1439" w:right="1507"/>
        <w:rPr>
          <w:sz w:val="24"/>
        </w:rPr>
      </w:pPr>
      <w:r>
        <w:rPr>
          <w:sz w:val="24"/>
        </w:rPr>
        <w:t>Treat</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differently</w:t>
      </w:r>
      <w:r>
        <w:rPr>
          <w:spacing w:val="-2"/>
          <w:sz w:val="24"/>
        </w:rPr>
        <w:t xml:space="preserve"> </w:t>
      </w:r>
      <w:r>
        <w:rPr>
          <w:sz w:val="24"/>
        </w:rPr>
        <w:t>in</w:t>
      </w:r>
      <w:r>
        <w:rPr>
          <w:spacing w:val="-4"/>
          <w:sz w:val="24"/>
        </w:rPr>
        <w:t xml:space="preserve"> </w:t>
      </w:r>
      <w:r>
        <w:rPr>
          <w:sz w:val="24"/>
        </w:rPr>
        <w:t>determining</w:t>
      </w:r>
      <w:r>
        <w:rPr>
          <w:spacing w:val="-4"/>
          <w:sz w:val="24"/>
        </w:rPr>
        <w:t xml:space="preserve"> </w:t>
      </w:r>
      <w:r>
        <w:rPr>
          <w:sz w:val="24"/>
        </w:rPr>
        <w:t>eligibility</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requirements</w:t>
      </w:r>
      <w:r>
        <w:rPr>
          <w:spacing w:val="-4"/>
          <w:sz w:val="24"/>
        </w:rPr>
        <w:t xml:space="preserve"> </w:t>
      </w:r>
      <w:r>
        <w:rPr>
          <w:sz w:val="24"/>
        </w:rPr>
        <w:t xml:space="preserve">for </w:t>
      </w:r>
      <w:proofErr w:type="gramStart"/>
      <w:r>
        <w:rPr>
          <w:spacing w:val="-2"/>
          <w:sz w:val="24"/>
        </w:rPr>
        <w:t>admission</w:t>
      </w:r>
      <w:proofErr w:type="gramEnd"/>
    </w:p>
    <w:p w14:paraId="4F9321D2" w14:textId="77777777" w:rsidR="00474496" w:rsidRDefault="00006462">
      <w:pPr>
        <w:pStyle w:val="ListParagraph"/>
        <w:numPr>
          <w:ilvl w:val="0"/>
          <w:numId w:val="71"/>
        </w:numPr>
        <w:tabs>
          <w:tab w:val="left" w:pos="1439"/>
        </w:tabs>
        <w:spacing w:before="122"/>
        <w:ind w:left="1439" w:right="823"/>
        <w:rPr>
          <w:sz w:val="24"/>
        </w:rPr>
      </w:pPr>
      <w:r>
        <w:rPr>
          <w:sz w:val="24"/>
        </w:rPr>
        <w:t>Steer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or</w:t>
      </w:r>
      <w:r>
        <w:rPr>
          <w:spacing w:val="-4"/>
          <w:sz w:val="24"/>
        </w:rPr>
        <w:t xml:space="preserve"> </w:t>
      </w:r>
      <w:r>
        <w:rPr>
          <w:sz w:val="24"/>
        </w:rPr>
        <w:t>resident</w:t>
      </w:r>
      <w:r>
        <w:rPr>
          <w:spacing w:val="-3"/>
          <w:sz w:val="24"/>
        </w:rPr>
        <w:t xml:space="preserve"> </w:t>
      </w:r>
      <w:r>
        <w:rPr>
          <w:sz w:val="24"/>
        </w:rPr>
        <w:t>toward</w:t>
      </w:r>
      <w:r>
        <w:rPr>
          <w:spacing w:val="-3"/>
          <w:sz w:val="24"/>
        </w:rPr>
        <w:t xml:space="preserve"> </w:t>
      </w:r>
      <w:r>
        <w:rPr>
          <w:sz w:val="24"/>
        </w:rPr>
        <w:t>or</w:t>
      </w:r>
      <w:r>
        <w:rPr>
          <w:spacing w:val="-2"/>
          <w:sz w:val="24"/>
        </w:rPr>
        <w:t xml:space="preserve"> </w:t>
      </w:r>
      <w:r>
        <w:rPr>
          <w:sz w:val="24"/>
        </w:rPr>
        <w:t>away</w:t>
      </w:r>
      <w:r>
        <w:rPr>
          <w:spacing w:val="-1"/>
          <w:sz w:val="24"/>
        </w:rPr>
        <w:t xml:space="preserve"> </w:t>
      </w:r>
      <w:r>
        <w:rPr>
          <w:sz w:val="24"/>
        </w:rPr>
        <w:t>from</w:t>
      </w:r>
      <w:r>
        <w:rPr>
          <w:spacing w:val="-3"/>
          <w:sz w:val="24"/>
        </w:rPr>
        <w:t xml:space="preserve"> </w:t>
      </w:r>
      <w:r>
        <w:rPr>
          <w:sz w:val="24"/>
        </w:rPr>
        <w:t>a</w:t>
      </w:r>
      <w:r>
        <w:rPr>
          <w:spacing w:val="-4"/>
          <w:sz w:val="24"/>
        </w:rPr>
        <w:t xml:space="preserve"> </w:t>
      </w:r>
      <w:r>
        <w:rPr>
          <w:sz w:val="24"/>
        </w:rPr>
        <w:t>particular</w:t>
      </w:r>
      <w:r>
        <w:rPr>
          <w:spacing w:val="-2"/>
          <w:sz w:val="24"/>
        </w:rPr>
        <w:t xml:space="preserve"> </w:t>
      </w:r>
      <w:r>
        <w:rPr>
          <w:sz w:val="24"/>
        </w:rPr>
        <w:t>area</w:t>
      </w:r>
      <w:r>
        <w:rPr>
          <w:spacing w:val="-4"/>
          <w:sz w:val="24"/>
        </w:rPr>
        <w:t xml:space="preserve"> </w:t>
      </w:r>
      <w:r>
        <w:rPr>
          <w:sz w:val="24"/>
        </w:rPr>
        <w:t>based</w:t>
      </w:r>
      <w:r>
        <w:rPr>
          <w:spacing w:val="-1"/>
          <w:sz w:val="24"/>
        </w:rPr>
        <w:t xml:space="preserve"> </w:t>
      </w:r>
      <w:r>
        <w:rPr>
          <w:sz w:val="24"/>
        </w:rPr>
        <w:t>on</w:t>
      </w:r>
      <w:r>
        <w:rPr>
          <w:spacing w:val="-3"/>
          <w:sz w:val="24"/>
        </w:rPr>
        <w:t xml:space="preserve"> </w:t>
      </w:r>
      <w:r>
        <w:rPr>
          <w:sz w:val="24"/>
        </w:rPr>
        <w:t>any</w:t>
      </w:r>
      <w:r>
        <w:rPr>
          <w:spacing w:val="-3"/>
          <w:sz w:val="24"/>
        </w:rPr>
        <w:t xml:space="preserve"> </w:t>
      </w:r>
      <w:r>
        <w:rPr>
          <w:sz w:val="24"/>
        </w:rPr>
        <w:t xml:space="preserve">of these </w:t>
      </w:r>
      <w:proofErr w:type="gramStart"/>
      <w:r>
        <w:rPr>
          <w:sz w:val="24"/>
        </w:rPr>
        <w:t>factors</w:t>
      </w:r>
      <w:proofErr w:type="gramEnd"/>
    </w:p>
    <w:p w14:paraId="5A854623" w14:textId="77777777" w:rsidR="00474496" w:rsidRDefault="00006462">
      <w:pPr>
        <w:pStyle w:val="ListParagraph"/>
        <w:numPr>
          <w:ilvl w:val="0"/>
          <w:numId w:val="71"/>
        </w:numPr>
        <w:tabs>
          <w:tab w:val="left" w:pos="1439"/>
        </w:tabs>
        <w:spacing w:before="121"/>
        <w:ind w:left="1439"/>
        <w:rPr>
          <w:sz w:val="24"/>
        </w:rPr>
      </w:pPr>
      <w:r>
        <w:rPr>
          <w:sz w:val="24"/>
        </w:rPr>
        <w:t>Deny</w:t>
      </w:r>
      <w:r>
        <w:rPr>
          <w:spacing w:val="-3"/>
          <w:sz w:val="24"/>
        </w:rPr>
        <w:t xml:space="preserve"> </w:t>
      </w:r>
      <w:r>
        <w:rPr>
          <w:sz w:val="24"/>
        </w:rPr>
        <w:t>anyone access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same</w:t>
      </w:r>
      <w:r>
        <w:rPr>
          <w:spacing w:val="-2"/>
          <w:sz w:val="24"/>
        </w:rPr>
        <w:t xml:space="preserve"> </w:t>
      </w:r>
      <w:r>
        <w:rPr>
          <w:sz w:val="24"/>
        </w:rPr>
        <w:t>level</w:t>
      </w:r>
      <w:r>
        <w:rPr>
          <w:spacing w:val="-1"/>
          <w:sz w:val="24"/>
        </w:rPr>
        <w:t xml:space="preserve"> </w:t>
      </w:r>
      <w:r>
        <w:rPr>
          <w:sz w:val="24"/>
        </w:rPr>
        <w:t>of</w:t>
      </w:r>
      <w:r>
        <w:rPr>
          <w:spacing w:val="-1"/>
          <w:sz w:val="24"/>
        </w:rPr>
        <w:t xml:space="preserve"> </w:t>
      </w:r>
      <w:proofErr w:type="gramStart"/>
      <w:r>
        <w:rPr>
          <w:spacing w:val="-2"/>
          <w:sz w:val="24"/>
        </w:rPr>
        <w:t>services</w:t>
      </w:r>
      <w:proofErr w:type="gramEnd"/>
    </w:p>
    <w:p w14:paraId="45E0862E" w14:textId="77777777" w:rsidR="00474496" w:rsidRDefault="00006462">
      <w:pPr>
        <w:pStyle w:val="ListParagraph"/>
        <w:numPr>
          <w:ilvl w:val="0"/>
          <w:numId w:val="71"/>
        </w:numPr>
        <w:tabs>
          <w:tab w:val="left" w:pos="1439"/>
        </w:tabs>
        <w:spacing w:before="121"/>
        <w:ind w:left="1439" w:right="746"/>
        <w:rPr>
          <w:sz w:val="24"/>
        </w:rPr>
      </w:pPr>
      <w:r>
        <w:rPr>
          <w:sz w:val="24"/>
        </w:rPr>
        <w:t>Deny</w:t>
      </w:r>
      <w:r>
        <w:rPr>
          <w:spacing w:val="-3"/>
          <w:sz w:val="24"/>
        </w:rPr>
        <w:t xml:space="preserve"> </w:t>
      </w:r>
      <w:r>
        <w:rPr>
          <w:sz w:val="24"/>
        </w:rPr>
        <w:t>anyone</w:t>
      </w:r>
      <w:r>
        <w:rPr>
          <w:spacing w:val="-4"/>
          <w:sz w:val="24"/>
        </w:rPr>
        <w:t xml:space="preserve"> </w:t>
      </w:r>
      <w:r>
        <w:rPr>
          <w:sz w:val="24"/>
        </w:rPr>
        <w:t>the</w:t>
      </w:r>
      <w:r>
        <w:rPr>
          <w:spacing w:val="-4"/>
          <w:sz w:val="24"/>
        </w:rPr>
        <w:t xml:space="preserve"> </w:t>
      </w:r>
      <w:r>
        <w:rPr>
          <w:sz w:val="24"/>
        </w:rPr>
        <w:t>opportunity</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planning</w:t>
      </w:r>
      <w:r>
        <w:rPr>
          <w:spacing w:val="-3"/>
          <w:sz w:val="24"/>
        </w:rPr>
        <w:t xml:space="preserve"> </w:t>
      </w:r>
      <w:r>
        <w:rPr>
          <w:sz w:val="24"/>
        </w:rPr>
        <w:t>or</w:t>
      </w:r>
      <w:r>
        <w:rPr>
          <w:spacing w:val="-4"/>
          <w:sz w:val="24"/>
        </w:rPr>
        <w:t xml:space="preserve"> </w:t>
      </w:r>
      <w:r>
        <w:rPr>
          <w:sz w:val="24"/>
        </w:rPr>
        <w:t>advisory</w:t>
      </w:r>
      <w:r>
        <w:rPr>
          <w:spacing w:val="-3"/>
          <w:sz w:val="24"/>
        </w:rPr>
        <w:t xml:space="preserve"> </w:t>
      </w:r>
      <w:r>
        <w:rPr>
          <w:sz w:val="24"/>
        </w:rPr>
        <w:t>group</w:t>
      </w:r>
      <w:r>
        <w:rPr>
          <w:spacing w:val="-1"/>
          <w:sz w:val="24"/>
        </w:rPr>
        <w:t xml:space="preserve"> </w:t>
      </w:r>
      <w:r>
        <w:rPr>
          <w:sz w:val="24"/>
        </w:rPr>
        <w:t>that</w:t>
      </w:r>
      <w:r>
        <w:rPr>
          <w:spacing w:val="-3"/>
          <w:sz w:val="24"/>
        </w:rPr>
        <w:t xml:space="preserve"> </w:t>
      </w:r>
      <w:r>
        <w:rPr>
          <w:sz w:val="24"/>
        </w:rPr>
        <w:t>is</w:t>
      </w:r>
      <w:r>
        <w:rPr>
          <w:spacing w:val="-3"/>
          <w:sz w:val="24"/>
        </w:rPr>
        <w:t xml:space="preserve"> </w:t>
      </w:r>
      <w:r>
        <w:rPr>
          <w:sz w:val="24"/>
        </w:rPr>
        <w:t xml:space="preserve">an integral part of the housing </w:t>
      </w:r>
      <w:proofErr w:type="gramStart"/>
      <w:r>
        <w:rPr>
          <w:sz w:val="24"/>
        </w:rPr>
        <w:t>program</w:t>
      </w:r>
      <w:proofErr w:type="gramEnd"/>
    </w:p>
    <w:p w14:paraId="518867E7" w14:textId="77777777" w:rsidR="00474496" w:rsidRDefault="00006462">
      <w:pPr>
        <w:pStyle w:val="ListParagraph"/>
        <w:numPr>
          <w:ilvl w:val="0"/>
          <w:numId w:val="71"/>
        </w:numPr>
        <w:tabs>
          <w:tab w:val="left" w:pos="1439"/>
        </w:tabs>
        <w:spacing w:before="124"/>
        <w:ind w:left="1439"/>
        <w:rPr>
          <w:sz w:val="24"/>
        </w:rPr>
      </w:pPr>
      <w:r>
        <w:rPr>
          <w:sz w:val="24"/>
        </w:rPr>
        <w:t>Discriminate</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provision</w:t>
      </w:r>
      <w:r>
        <w:rPr>
          <w:spacing w:val="-1"/>
          <w:sz w:val="24"/>
        </w:rPr>
        <w:t xml:space="preserve"> </w:t>
      </w:r>
      <w:r>
        <w:rPr>
          <w:sz w:val="24"/>
        </w:rPr>
        <w:t>of</w:t>
      </w:r>
      <w:r>
        <w:rPr>
          <w:spacing w:val="-2"/>
          <w:sz w:val="24"/>
        </w:rPr>
        <w:t xml:space="preserve"> </w:t>
      </w:r>
      <w:r>
        <w:rPr>
          <w:sz w:val="24"/>
        </w:rPr>
        <w:t>residential</w:t>
      </w:r>
      <w:r>
        <w:rPr>
          <w:spacing w:val="-1"/>
          <w:sz w:val="24"/>
        </w:rPr>
        <w:t xml:space="preserve"> </w:t>
      </w:r>
      <w:r>
        <w:rPr>
          <w:sz w:val="24"/>
        </w:rPr>
        <w:t>real</w:t>
      </w:r>
      <w:r>
        <w:rPr>
          <w:spacing w:val="-1"/>
          <w:sz w:val="24"/>
        </w:rPr>
        <w:t xml:space="preserve"> </w:t>
      </w:r>
      <w:r>
        <w:rPr>
          <w:sz w:val="24"/>
        </w:rPr>
        <w:t>estate</w:t>
      </w:r>
      <w:r>
        <w:rPr>
          <w:spacing w:val="-2"/>
          <w:sz w:val="24"/>
        </w:rPr>
        <w:t xml:space="preserve"> </w:t>
      </w:r>
      <w:proofErr w:type="gramStart"/>
      <w:r>
        <w:rPr>
          <w:spacing w:val="-2"/>
          <w:sz w:val="24"/>
        </w:rPr>
        <w:t>transactions</w:t>
      </w:r>
      <w:proofErr w:type="gramEnd"/>
    </w:p>
    <w:p w14:paraId="7906F6E9" w14:textId="77777777" w:rsidR="00474496" w:rsidRDefault="00006462">
      <w:pPr>
        <w:pStyle w:val="ListParagraph"/>
        <w:numPr>
          <w:ilvl w:val="0"/>
          <w:numId w:val="71"/>
        </w:numPr>
        <w:tabs>
          <w:tab w:val="left" w:pos="1440"/>
        </w:tabs>
        <w:spacing w:before="121"/>
        <w:ind w:right="1420"/>
        <w:rPr>
          <w:sz w:val="24"/>
        </w:rPr>
      </w:pPr>
      <w:r>
        <w:rPr>
          <w:sz w:val="24"/>
        </w:rPr>
        <w:t>Discriminate</w:t>
      </w:r>
      <w:r>
        <w:rPr>
          <w:spacing w:val="-5"/>
          <w:sz w:val="24"/>
        </w:rPr>
        <w:t xml:space="preserve"> </w:t>
      </w:r>
      <w:r>
        <w:rPr>
          <w:sz w:val="24"/>
        </w:rPr>
        <w:t>against</w:t>
      </w:r>
      <w:r>
        <w:rPr>
          <w:spacing w:val="-4"/>
          <w:sz w:val="24"/>
        </w:rPr>
        <w:t xml:space="preserve"> </w:t>
      </w:r>
      <w:r>
        <w:rPr>
          <w:sz w:val="24"/>
        </w:rPr>
        <w:t>someone</w:t>
      </w:r>
      <w:r>
        <w:rPr>
          <w:spacing w:val="-5"/>
          <w:sz w:val="24"/>
        </w:rPr>
        <w:t xml:space="preserve"> </w:t>
      </w:r>
      <w:r>
        <w:rPr>
          <w:sz w:val="24"/>
        </w:rPr>
        <w:t>because</w:t>
      </w:r>
      <w:r>
        <w:rPr>
          <w:spacing w:val="-5"/>
          <w:sz w:val="24"/>
        </w:rPr>
        <w:t xml:space="preserve"> </w:t>
      </w:r>
      <w:r>
        <w:rPr>
          <w:sz w:val="24"/>
        </w:rPr>
        <w:t>they</w:t>
      </w:r>
      <w:r>
        <w:rPr>
          <w:spacing w:val="-2"/>
          <w:sz w:val="24"/>
        </w:rPr>
        <w:t xml:space="preserve"> </w:t>
      </w:r>
      <w:r>
        <w:rPr>
          <w:sz w:val="24"/>
        </w:rPr>
        <w:t>are</w:t>
      </w:r>
      <w:r>
        <w:rPr>
          <w:spacing w:val="-5"/>
          <w:sz w:val="24"/>
        </w:rPr>
        <w:t xml:space="preserve"> </w:t>
      </w:r>
      <w:r>
        <w:rPr>
          <w:sz w:val="24"/>
        </w:rPr>
        <w:t>related</w:t>
      </w:r>
      <w:r>
        <w:rPr>
          <w:spacing w:val="-4"/>
          <w:sz w:val="24"/>
        </w:rPr>
        <w:t xml:space="preserve"> </w:t>
      </w:r>
      <w:r>
        <w:rPr>
          <w:sz w:val="24"/>
        </w:rPr>
        <w:t>to</w:t>
      </w:r>
      <w:r>
        <w:rPr>
          <w:spacing w:val="-4"/>
          <w:sz w:val="24"/>
        </w:rPr>
        <w:t xml:space="preserve"> </w:t>
      </w:r>
      <w:r>
        <w:rPr>
          <w:sz w:val="24"/>
        </w:rPr>
        <w:t>or</w:t>
      </w:r>
      <w:r>
        <w:rPr>
          <w:spacing w:val="-5"/>
          <w:sz w:val="24"/>
        </w:rPr>
        <w:t xml:space="preserve"> </w:t>
      </w:r>
      <w:r>
        <w:rPr>
          <w:sz w:val="24"/>
        </w:rPr>
        <w:t>associated</w:t>
      </w:r>
      <w:r>
        <w:rPr>
          <w:spacing w:val="-4"/>
          <w:sz w:val="24"/>
        </w:rPr>
        <w:t xml:space="preserve"> </w:t>
      </w:r>
      <w:r>
        <w:rPr>
          <w:sz w:val="24"/>
        </w:rPr>
        <w:t>with</w:t>
      </w:r>
      <w:r>
        <w:rPr>
          <w:spacing w:val="-4"/>
          <w:sz w:val="24"/>
        </w:rPr>
        <w:t xml:space="preserve"> </w:t>
      </w:r>
      <w:r>
        <w:rPr>
          <w:sz w:val="24"/>
        </w:rPr>
        <w:t xml:space="preserve">a member of a protected </w:t>
      </w:r>
      <w:proofErr w:type="gramStart"/>
      <w:r>
        <w:rPr>
          <w:sz w:val="24"/>
        </w:rPr>
        <w:t>class</w:t>
      </w:r>
      <w:proofErr w:type="gramEnd"/>
    </w:p>
    <w:p w14:paraId="1B3B3B5D" w14:textId="77777777" w:rsidR="00474496" w:rsidRDefault="00006462">
      <w:pPr>
        <w:pStyle w:val="ListParagraph"/>
        <w:numPr>
          <w:ilvl w:val="0"/>
          <w:numId w:val="71"/>
        </w:numPr>
        <w:tabs>
          <w:tab w:val="left" w:pos="1439"/>
        </w:tabs>
        <w:spacing w:before="123"/>
        <w:ind w:left="1439" w:right="665"/>
        <w:rPr>
          <w:sz w:val="24"/>
        </w:rPr>
      </w:pPr>
      <w:r>
        <w:rPr>
          <w:sz w:val="24"/>
        </w:rPr>
        <w:t>Publish</w:t>
      </w:r>
      <w:r>
        <w:rPr>
          <w:spacing w:val="-3"/>
          <w:sz w:val="24"/>
        </w:rPr>
        <w:t xml:space="preserve"> </w:t>
      </w:r>
      <w:r>
        <w:rPr>
          <w:sz w:val="24"/>
        </w:rPr>
        <w:t>or</w:t>
      </w:r>
      <w:r>
        <w:rPr>
          <w:spacing w:val="-4"/>
          <w:sz w:val="24"/>
        </w:rPr>
        <w:t xml:space="preserve"> </w:t>
      </w:r>
      <w:r>
        <w:rPr>
          <w:sz w:val="24"/>
        </w:rPr>
        <w:t>cause</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published</w:t>
      </w:r>
      <w:r>
        <w:rPr>
          <w:spacing w:val="-3"/>
          <w:sz w:val="24"/>
        </w:rPr>
        <w:t xml:space="preserve"> </w:t>
      </w:r>
      <w:r>
        <w:rPr>
          <w:sz w:val="24"/>
        </w:rPr>
        <w:t>an</w:t>
      </w:r>
      <w:r>
        <w:rPr>
          <w:spacing w:val="-3"/>
          <w:sz w:val="24"/>
        </w:rPr>
        <w:t xml:space="preserve"> </w:t>
      </w:r>
      <w:r>
        <w:rPr>
          <w:sz w:val="24"/>
        </w:rPr>
        <w:t>advertisement</w:t>
      </w:r>
      <w:r>
        <w:rPr>
          <w:spacing w:val="-1"/>
          <w:sz w:val="24"/>
        </w:rPr>
        <w:t xml:space="preserve"> </w:t>
      </w:r>
      <w:r>
        <w:rPr>
          <w:sz w:val="24"/>
        </w:rPr>
        <w:t>or</w:t>
      </w:r>
      <w:r>
        <w:rPr>
          <w:spacing w:val="-4"/>
          <w:sz w:val="24"/>
        </w:rPr>
        <w:t xml:space="preserve"> </w:t>
      </w:r>
      <w:r>
        <w:rPr>
          <w:sz w:val="24"/>
        </w:rPr>
        <w:t>notice</w:t>
      </w:r>
      <w:r>
        <w:rPr>
          <w:spacing w:val="-4"/>
          <w:sz w:val="24"/>
        </w:rPr>
        <w:t xml:space="preserve"> </w:t>
      </w:r>
      <w:r>
        <w:rPr>
          <w:sz w:val="24"/>
        </w:rPr>
        <w:t>indicating</w:t>
      </w:r>
      <w:r>
        <w:rPr>
          <w:spacing w:val="-3"/>
          <w:sz w:val="24"/>
        </w:rPr>
        <w:t xml:space="preserve"> </w:t>
      </w:r>
      <w:r>
        <w:rPr>
          <w:sz w:val="24"/>
        </w:rPr>
        <w:t>the</w:t>
      </w:r>
      <w:r>
        <w:rPr>
          <w:spacing w:val="-4"/>
          <w:sz w:val="24"/>
        </w:rPr>
        <w:t xml:space="preserve"> </w:t>
      </w:r>
      <w:r>
        <w:rPr>
          <w:sz w:val="24"/>
        </w:rPr>
        <w:t xml:space="preserve">availability of housing that prefers or excludes persons who are members of a protected </w:t>
      </w:r>
      <w:proofErr w:type="gramStart"/>
      <w:r>
        <w:rPr>
          <w:sz w:val="24"/>
        </w:rPr>
        <w:t>class</w:t>
      </w:r>
      <w:proofErr w:type="gramEnd"/>
    </w:p>
    <w:p w14:paraId="4A6115DB" w14:textId="77777777" w:rsidR="00474496" w:rsidRDefault="00474496">
      <w:pPr>
        <w:pStyle w:val="BodyText"/>
        <w:spacing w:before="208"/>
        <w:ind w:left="0"/>
      </w:pPr>
    </w:p>
    <w:p w14:paraId="09905FCF" w14:textId="77777777" w:rsidR="00474496" w:rsidRDefault="00006462">
      <w:pPr>
        <w:pStyle w:val="Heading2"/>
        <w:spacing w:before="0"/>
      </w:pPr>
      <w:bookmarkStart w:id="35" w:name="Providing_Information_to_Families"/>
      <w:bookmarkEnd w:id="35"/>
      <w:r>
        <w:t>Providing</w:t>
      </w:r>
      <w:r>
        <w:rPr>
          <w:spacing w:val="-3"/>
        </w:rPr>
        <w:t xml:space="preserve"> </w:t>
      </w:r>
      <w:r>
        <w:t>Information</w:t>
      </w:r>
      <w:r>
        <w:rPr>
          <w:spacing w:val="-3"/>
        </w:rPr>
        <w:t xml:space="preserve"> </w:t>
      </w:r>
      <w:r>
        <w:t>to</w:t>
      </w:r>
      <w:r>
        <w:rPr>
          <w:spacing w:val="-2"/>
        </w:rPr>
        <w:t xml:space="preserve"> Families</w:t>
      </w:r>
    </w:p>
    <w:p w14:paraId="02B8353C" w14:textId="77777777" w:rsidR="00474496" w:rsidRDefault="00006462">
      <w:pPr>
        <w:pStyle w:val="BodyText"/>
        <w:spacing w:before="101" w:line="242" w:lineRule="auto"/>
        <w:ind w:right="968"/>
      </w:pPr>
      <w:r>
        <w:t>Home</w:t>
      </w:r>
      <w:r>
        <w:rPr>
          <w:spacing w:val="-4"/>
        </w:rPr>
        <w:t xml:space="preserve"> </w:t>
      </w:r>
      <w:r>
        <w:t>Forward</w:t>
      </w:r>
      <w:r>
        <w:rPr>
          <w:spacing w:val="-3"/>
        </w:rPr>
        <w:t xml:space="preserve"> </w:t>
      </w:r>
      <w:r>
        <w:t>must</w:t>
      </w:r>
      <w:r>
        <w:rPr>
          <w:spacing w:val="-3"/>
        </w:rPr>
        <w:t xml:space="preserve"> </w:t>
      </w:r>
      <w:r>
        <w:t>take</w:t>
      </w:r>
      <w:r>
        <w:rPr>
          <w:spacing w:val="-2"/>
        </w:rPr>
        <w:t xml:space="preserve"> </w:t>
      </w:r>
      <w:r>
        <w:t>steps</w:t>
      </w:r>
      <w:r>
        <w:rPr>
          <w:spacing w:val="-3"/>
        </w:rPr>
        <w:t xml:space="preserve"> </w:t>
      </w:r>
      <w:r>
        <w:t>to</w:t>
      </w:r>
      <w:r>
        <w:rPr>
          <w:spacing w:val="-4"/>
        </w:rPr>
        <w:t xml:space="preserve"> </w:t>
      </w:r>
      <w:r>
        <w:t>ensure</w:t>
      </w:r>
      <w:r>
        <w:rPr>
          <w:spacing w:val="-4"/>
        </w:rPr>
        <w:t xml:space="preserve"> </w:t>
      </w:r>
      <w:r>
        <w:t>that</w:t>
      </w:r>
      <w:r>
        <w:rPr>
          <w:spacing w:val="-3"/>
        </w:rPr>
        <w:t xml:space="preserve"> </w:t>
      </w:r>
      <w:r>
        <w:t>families</w:t>
      </w:r>
      <w:r>
        <w:rPr>
          <w:spacing w:val="-3"/>
        </w:rPr>
        <w:t xml:space="preserve"> </w:t>
      </w:r>
      <w:r>
        <w:t>are</w:t>
      </w:r>
      <w:r>
        <w:rPr>
          <w:spacing w:val="-4"/>
        </w:rPr>
        <w:t xml:space="preserve"> </w:t>
      </w:r>
      <w:r>
        <w:t>fully</w:t>
      </w:r>
      <w:r>
        <w:rPr>
          <w:spacing w:val="-3"/>
        </w:rPr>
        <w:t xml:space="preserve"> </w:t>
      </w:r>
      <w:r>
        <w:t>aware</w:t>
      </w:r>
      <w:r>
        <w:rPr>
          <w:spacing w:val="-4"/>
        </w:rPr>
        <w:t xml:space="preserve"> </w:t>
      </w:r>
      <w:r>
        <w:t>of</w:t>
      </w:r>
      <w:r>
        <w:rPr>
          <w:spacing w:val="-4"/>
        </w:rPr>
        <w:t xml:space="preserve"> </w:t>
      </w:r>
      <w:r>
        <w:t>all</w:t>
      </w:r>
      <w:r>
        <w:rPr>
          <w:spacing w:val="-1"/>
        </w:rPr>
        <w:t xml:space="preserve"> </w:t>
      </w:r>
      <w:r>
        <w:t>applicable</w:t>
      </w:r>
      <w:r>
        <w:rPr>
          <w:spacing w:val="-4"/>
        </w:rPr>
        <w:t xml:space="preserve"> </w:t>
      </w:r>
      <w:r>
        <w:t>civil rights laws. As part of the public housing orientation process, Home Forward will provide information to public housing applicant families about civil rights requirements.</w:t>
      </w:r>
    </w:p>
    <w:p w14:paraId="6FDEF8A4" w14:textId="77777777" w:rsidR="00474496" w:rsidRDefault="00474496">
      <w:pPr>
        <w:pStyle w:val="BodyText"/>
        <w:spacing w:before="210"/>
        <w:ind w:left="0"/>
      </w:pPr>
    </w:p>
    <w:p w14:paraId="57F58E1C" w14:textId="77777777" w:rsidR="00474496" w:rsidRDefault="00006462">
      <w:pPr>
        <w:pStyle w:val="Heading2"/>
        <w:spacing w:before="1"/>
      </w:pPr>
      <w:bookmarkStart w:id="36" w:name="Discrimination_Complaints"/>
      <w:bookmarkEnd w:id="36"/>
      <w:r>
        <w:t>Discrimination</w:t>
      </w:r>
      <w:r>
        <w:rPr>
          <w:spacing w:val="-3"/>
        </w:rPr>
        <w:t xml:space="preserve"> </w:t>
      </w:r>
      <w:r>
        <w:rPr>
          <w:spacing w:val="-2"/>
        </w:rPr>
        <w:t>Complaints</w:t>
      </w:r>
    </w:p>
    <w:p w14:paraId="0259B38C" w14:textId="77777777" w:rsidR="00474496" w:rsidRDefault="00006462">
      <w:pPr>
        <w:pStyle w:val="BodyText"/>
        <w:spacing w:before="100" w:line="242" w:lineRule="auto"/>
        <w:ind w:right="684"/>
      </w:pPr>
      <w:r>
        <w:t>If an applicant or resident family believes that any family member has been discriminated against by Home Forward, the family should advise Home Forward. Applicants or resident families who believe that they have been subject to unlawful discrimination may notify Home Forward either orally or in writing. Home Forward will attempt to remedy discrimination complaints made against the Agency. Home Forward will provide a copy of a discrimination complaint</w:t>
      </w:r>
      <w:r>
        <w:rPr>
          <w:spacing w:val="-3"/>
        </w:rPr>
        <w:t xml:space="preserve"> </w:t>
      </w:r>
      <w:r>
        <w:t>form</w:t>
      </w:r>
      <w:r>
        <w:rPr>
          <w:spacing w:val="-3"/>
        </w:rPr>
        <w:t xml:space="preserve"> </w:t>
      </w:r>
      <w:r>
        <w:t>to</w:t>
      </w:r>
      <w:r>
        <w:rPr>
          <w:spacing w:val="-3"/>
        </w:rPr>
        <w:t xml:space="preserve"> </w:t>
      </w:r>
      <w:r>
        <w:t>the</w:t>
      </w:r>
      <w:r>
        <w:rPr>
          <w:spacing w:val="-4"/>
        </w:rPr>
        <w:t xml:space="preserve"> </w:t>
      </w:r>
      <w:r>
        <w:t>complainant</w:t>
      </w:r>
      <w:r>
        <w:rPr>
          <w:spacing w:val="-3"/>
        </w:rPr>
        <w:t xml:space="preserve"> </w:t>
      </w:r>
      <w:r>
        <w:t>and</w:t>
      </w:r>
      <w:r>
        <w:rPr>
          <w:spacing w:val="-3"/>
        </w:rPr>
        <w:t xml:space="preserve"> </w:t>
      </w:r>
      <w:r>
        <w:t>provide</w:t>
      </w:r>
      <w:r>
        <w:rPr>
          <w:spacing w:val="-4"/>
        </w:rPr>
        <w:t xml:space="preserve"> </w:t>
      </w:r>
      <w:r>
        <w:t>them</w:t>
      </w:r>
      <w:r>
        <w:rPr>
          <w:spacing w:val="-3"/>
        </w:rPr>
        <w:t xml:space="preserve"> </w:t>
      </w:r>
      <w:r>
        <w:t>with</w:t>
      </w:r>
      <w:r>
        <w:rPr>
          <w:spacing w:val="-3"/>
        </w:rPr>
        <w:t xml:space="preserve"> </w:t>
      </w:r>
      <w:r>
        <w:t>information</w:t>
      </w:r>
      <w:r>
        <w:rPr>
          <w:spacing w:val="-3"/>
        </w:rPr>
        <w:t xml:space="preserve"> </w:t>
      </w:r>
      <w:r>
        <w:t>on</w:t>
      </w:r>
      <w:r>
        <w:rPr>
          <w:spacing w:val="-3"/>
        </w:rPr>
        <w:t xml:space="preserve"> </w:t>
      </w:r>
      <w:r>
        <w:t>how</w:t>
      </w:r>
      <w:r>
        <w:rPr>
          <w:spacing w:val="-4"/>
        </w:rPr>
        <w:t xml:space="preserve"> </w:t>
      </w:r>
      <w:r>
        <w:t>to</w:t>
      </w:r>
      <w:r>
        <w:rPr>
          <w:spacing w:val="-3"/>
        </w:rPr>
        <w:t xml:space="preserve"> </w:t>
      </w:r>
      <w:r>
        <w:t>complete</w:t>
      </w:r>
      <w:r>
        <w:rPr>
          <w:spacing w:val="-4"/>
        </w:rPr>
        <w:t xml:space="preserve"> </w:t>
      </w:r>
      <w:r>
        <w:t>and submit the form to HUD’s Office of Fair Housing and Equal Opportunity.</w:t>
      </w:r>
    </w:p>
    <w:p w14:paraId="4649C080" w14:textId="77777777" w:rsidR="00474496" w:rsidRDefault="00474496">
      <w:pPr>
        <w:spacing w:line="242" w:lineRule="auto"/>
        <w:sectPr w:rsidR="00474496">
          <w:pgSz w:w="12240" w:h="15840"/>
          <w:pgMar w:top="1620" w:right="840" w:bottom="1120" w:left="1080" w:header="1092" w:footer="935" w:gutter="0"/>
          <w:cols w:space="720"/>
        </w:sectPr>
      </w:pPr>
    </w:p>
    <w:p w14:paraId="166AC2A6" w14:textId="77777777" w:rsidR="00474496" w:rsidRDefault="00006462">
      <w:pPr>
        <w:pStyle w:val="Heading1"/>
        <w:spacing w:before="221"/>
        <w:ind w:left="0" w:right="229"/>
        <w:jc w:val="center"/>
      </w:pPr>
      <w:bookmarkStart w:id="37" w:name="PART_II:_POLICIES_RELATED_TO_PERSONS_WIT"/>
      <w:bookmarkStart w:id="38" w:name="_bookmark6"/>
      <w:bookmarkEnd w:id="37"/>
      <w:bookmarkEnd w:id="38"/>
      <w:r>
        <w:lastRenderedPageBreak/>
        <w:t>PART</w:t>
      </w:r>
      <w:r>
        <w:rPr>
          <w:spacing w:val="-4"/>
        </w:rPr>
        <w:t xml:space="preserve"> </w:t>
      </w:r>
      <w:r>
        <w:t>II:</w:t>
      </w:r>
      <w:r>
        <w:rPr>
          <w:spacing w:val="-3"/>
        </w:rPr>
        <w:t xml:space="preserve"> </w:t>
      </w:r>
      <w:r>
        <w:t>POLICIES</w:t>
      </w:r>
      <w:r>
        <w:rPr>
          <w:spacing w:val="-2"/>
        </w:rPr>
        <w:t xml:space="preserve"> </w:t>
      </w:r>
      <w:r>
        <w:t>RELATED</w:t>
      </w:r>
      <w:r>
        <w:rPr>
          <w:spacing w:val="-3"/>
        </w:rPr>
        <w:t xml:space="preserve"> </w:t>
      </w:r>
      <w:r>
        <w:t>TO</w:t>
      </w:r>
      <w:r>
        <w:rPr>
          <w:spacing w:val="-2"/>
        </w:rPr>
        <w:t xml:space="preserve"> </w:t>
      </w:r>
      <w:r>
        <w:t>PERSONS</w:t>
      </w:r>
      <w:r>
        <w:rPr>
          <w:spacing w:val="-2"/>
        </w:rPr>
        <w:t xml:space="preserve"> </w:t>
      </w:r>
      <w:r>
        <w:t>WITH</w:t>
      </w:r>
      <w:r>
        <w:rPr>
          <w:spacing w:val="-2"/>
        </w:rPr>
        <w:t xml:space="preserve"> DISABILITIES</w:t>
      </w:r>
    </w:p>
    <w:p w14:paraId="18BA241D" w14:textId="77777777" w:rsidR="00474496" w:rsidRDefault="00474496">
      <w:pPr>
        <w:pStyle w:val="BodyText"/>
        <w:spacing w:before="110"/>
        <w:ind w:left="0"/>
        <w:rPr>
          <w:b/>
        </w:rPr>
      </w:pPr>
    </w:p>
    <w:p w14:paraId="38081CCA" w14:textId="77777777" w:rsidR="00474496" w:rsidRDefault="00006462">
      <w:pPr>
        <w:ind w:left="360"/>
        <w:rPr>
          <w:b/>
          <w:sz w:val="24"/>
        </w:rPr>
      </w:pPr>
      <w:r>
        <w:rPr>
          <w:b/>
          <w:sz w:val="24"/>
        </w:rPr>
        <w:t>2-II.A.</w:t>
      </w:r>
      <w:r>
        <w:rPr>
          <w:b/>
          <w:spacing w:val="-2"/>
          <w:sz w:val="24"/>
        </w:rPr>
        <w:t xml:space="preserve"> OVERVIEW</w:t>
      </w:r>
    </w:p>
    <w:p w14:paraId="2A454A53" w14:textId="77777777" w:rsidR="00474496" w:rsidRDefault="00006462">
      <w:pPr>
        <w:pStyle w:val="BodyText"/>
        <w:spacing w:before="101" w:line="242" w:lineRule="auto"/>
        <w:ind w:right="619"/>
      </w:pPr>
      <w:r>
        <w:t>One</w:t>
      </w:r>
      <w:r>
        <w:rPr>
          <w:spacing w:val="-4"/>
        </w:rPr>
        <w:t xml:space="preserve"> </w:t>
      </w:r>
      <w:r>
        <w:t>type</w:t>
      </w:r>
      <w:r>
        <w:rPr>
          <w:spacing w:val="-4"/>
        </w:rPr>
        <w:t xml:space="preserve"> </w:t>
      </w:r>
      <w:r>
        <w:t>of</w:t>
      </w:r>
      <w:r>
        <w:rPr>
          <w:spacing w:val="-4"/>
        </w:rPr>
        <w:t xml:space="preserve"> </w:t>
      </w:r>
      <w:r>
        <w:t>disability</w:t>
      </w:r>
      <w:r>
        <w:rPr>
          <w:spacing w:val="-3"/>
        </w:rPr>
        <w:t xml:space="preserve"> </w:t>
      </w:r>
      <w:r>
        <w:t>discrimination</w:t>
      </w:r>
      <w:r>
        <w:rPr>
          <w:spacing w:val="-3"/>
        </w:rPr>
        <w:t xml:space="preserve"> </w:t>
      </w:r>
      <w:r>
        <w:t>prohibited</w:t>
      </w:r>
      <w:r>
        <w:rPr>
          <w:spacing w:val="-3"/>
        </w:rPr>
        <w:t xml:space="preserve"> </w:t>
      </w:r>
      <w:r>
        <w:t>by</w:t>
      </w:r>
      <w:r>
        <w:rPr>
          <w:spacing w:val="-3"/>
        </w:rPr>
        <w:t xml:space="preserve"> </w:t>
      </w:r>
      <w:r>
        <w:t>the</w:t>
      </w:r>
      <w:r>
        <w:rPr>
          <w:spacing w:val="-4"/>
        </w:rPr>
        <w:t xml:space="preserve"> </w:t>
      </w:r>
      <w:r>
        <w:t>Fair</w:t>
      </w:r>
      <w:r>
        <w:rPr>
          <w:spacing w:val="-2"/>
        </w:rPr>
        <w:t xml:space="preserve"> </w:t>
      </w:r>
      <w:r>
        <w:t>Housing</w:t>
      </w:r>
      <w:r>
        <w:rPr>
          <w:spacing w:val="-3"/>
        </w:rPr>
        <w:t xml:space="preserve"> </w:t>
      </w:r>
      <w:r>
        <w:t>Act</w:t>
      </w:r>
      <w:r>
        <w:rPr>
          <w:spacing w:val="-3"/>
        </w:rPr>
        <w:t xml:space="preserve"> </w:t>
      </w:r>
      <w:r>
        <w:t>is</w:t>
      </w:r>
      <w:r>
        <w:rPr>
          <w:spacing w:val="-3"/>
        </w:rPr>
        <w:t xml:space="preserve"> </w:t>
      </w:r>
      <w:r>
        <w:t>the</w:t>
      </w:r>
      <w:r>
        <w:rPr>
          <w:spacing w:val="-4"/>
        </w:rPr>
        <w:t xml:space="preserve"> </w:t>
      </w:r>
      <w:r>
        <w:t>refusal</w:t>
      </w:r>
      <w:r>
        <w:rPr>
          <w:spacing w:val="-3"/>
        </w:rPr>
        <w:t xml:space="preserve"> </w:t>
      </w:r>
      <w:r>
        <w:t>to</w:t>
      </w:r>
      <w:r>
        <w:rPr>
          <w:spacing w:val="-3"/>
        </w:rPr>
        <w:t xml:space="preserve"> </w:t>
      </w:r>
      <w:r>
        <w:t>make reasonable</w:t>
      </w:r>
      <w:r>
        <w:rPr>
          <w:spacing w:val="-4"/>
        </w:rPr>
        <w:t xml:space="preserve"> </w:t>
      </w:r>
      <w:r>
        <w:t>accommodation</w:t>
      </w:r>
      <w:r>
        <w:rPr>
          <w:spacing w:val="-3"/>
        </w:rPr>
        <w:t xml:space="preserve"> </w:t>
      </w:r>
      <w:r>
        <w:t>in</w:t>
      </w:r>
      <w:r>
        <w:rPr>
          <w:spacing w:val="-3"/>
        </w:rPr>
        <w:t xml:space="preserve"> </w:t>
      </w:r>
      <w:r>
        <w:t>rules,</w:t>
      </w:r>
      <w:r>
        <w:rPr>
          <w:spacing w:val="-3"/>
        </w:rPr>
        <w:t xml:space="preserve"> </w:t>
      </w:r>
      <w:r>
        <w:t>policies,</w:t>
      </w:r>
      <w:r>
        <w:rPr>
          <w:spacing w:val="-3"/>
        </w:rPr>
        <w:t xml:space="preserve"> </w:t>
      </w:r>
      <w:r>
        <w:t>practices,</w:t>
      </w:r>
      <w:r>
        <w:rPr>
          <w:spacing w:val="-3"/>
        </w:rPr>
        <w:t xml:space="preserve"> </w:t>
      </w:r>
      <w:r>
        <w:t>or</w:t>
      </w:r>
      <w:r>
        <w:rPr>
          <w:spacing w:val="-4"/>
        </w:rPr>
        <w:t xml:space="preserve"> </w:t>
      </w:r>
      <w:r>
        <w:t>services</w:t>
      </w:r>
      <w:r>
        <w:rPr>
          <w:spacing w:val="-3"/>
        </w:rPr>
        <w:t xml:space="preserve"> </w:t>
      </w:r>
      <w:r>
        <w:t>when</w:t>
      </w:r>
      <w:r>
        <w:rPr>
          <w:spacing w:val="-3"/>
        </w:rPr>
        <w:t xml:space="preserve"> </w:t>
      </w:r>
      <w:r>
        <w:t>such</w:t>
      </w:r>
      <w:r>
        <w:rPr>
          <w:spacing w:val="-3"/>
        </w:rPr>
        <w:t xml:space="preserve"> </w:t>
      </w:r>
      <w:r>
        <w:t>accommodation may be necessary to afford a person with a disability the equal opportunity to use and enjoy a program or dwelling under the program.</w:t>
      </w:r>
    </w:p>
    <w:p w14:paraId="3F411CEE" w14:textId="77777777" w:rsidR="00474496" w:rsidRDefault="00006462">
      <w:pPr>
        <w:pStyle w:val="BodyText"/>
        <w:spacing w:before="102"/>
        <w:ind w:right="931"/>
        <w:jc w:val="both"/>
      </w:pPr>
      <w:r>
        <w:t>Home</w:t>
      </w:r>
      <w:r>
        <w:rPr>
          <w:spacing w:val="-2"/>
        </w:rPr>
        <w:t xml:space="preserve"> </w:t>
      </w:r>
      <w:r>
        <w:t>Forward must</w:t>
      </w:r>
      <w:r>
        <w:rPr>
          <w:spacing w:val="-1"/>
        </w:rPr>
        <w:t xml:space="preserve"> </w:t>
      </w:r>
      <w:r>
        <w:t>ensure</w:t>
      </w:r>
      <w:r>
        <w:rPr>
          <w:spacing w:val="-2"/>
        </w:rPr>
        <w:t xml:space="preserve"> </w:t>
      </w:r>
      <w:r>
        <w:t>that</w:t>
      </w:r>
      <w:r>
        <w:rPr>
          <w:spacing w:val="-1"/>
        </w:rPr>
        <w:t xml:space="preserve"> </w:t>
      </w:r>
      <w:r>
        <w:t>persons</w:t>
      </w:r>
      <w:r>
        <w:rPr>
          <w:spacing w:val="-1"/>
        </w:rPr>
        <w:t xml:space="preserve"> </w:t>
      </w:r>
      <w:r>
        <w:t>with</w:t>
      </w:r>
      <w:r>
        <w:rPr>
          <w:spacing w:val="-1"/>
        </w:rPr>
        <w:t xml:space="preserve"> </w:t>
      </w:r>
      <w:r>
        <w:t>disabilities</w:t>
      </w:r>
      <w:r>
        <w:rPr>
          <w:spacing w:val="-1"/>
        </w:rPr>
        <w:t xml:space="preserve"> </w:t>
      </w:r>
      <w:r>
        <w:t>have</w:t>
      </w:r>
      <w:r>
        <w:rPr>
          <w:spacing w:val="-2"/>
        </w:rPr>
        <w:t xml:space="preserve"> </w:t>
      </w:r>
      <w:r>
        <w:t>full</w:t>
      </w:r>
      <w:r>
        <w:rPr>
          <w:spacing w:val="-1"/>
        </w:rPr>
        <w:t xml:space="preserve"> </w:t>
      </w:r>
      <w:r>
        <w:t>access to</w:t>
      </w:r>
      <w:r>
        <w:rPr>
          <w:spacing w:val="-1"/>
        </w:rPr>
        <w:t xml:space="preserve"> </w:t>
      </w:r>
      <w:r>
        <w:t>Home</w:t>
      </w:r>
      <w:r>
        <w:rPr>
          <w:spacing w:val="-2"/>
        </w:rPr>
        <w:t xml:space="preserve"> </w:t>
      </w:r>
      <w:r>
        <w:t>Forward’s programs</w:t>
      </w:r>
      <w:r>
        <w:rPr>
          <w:spacing w:val="-1"/>
        </w:rPr>
        <w:t xml:space="preserve"> </w:t>
      </w:r>
      <w:r>
        <w:t>and</w:t>
      </w:r>
      <w:r>
        <w:rPr>
          <w:spacing w:val="-3"/>
        </w:rPr>
        <w:t xml:space="preserve"> </w:t>
      </w:r>
      <w:r>
        <w:t>services.</w:t>
      </w:r>
      <w:r>
        <w:rPr>
          <w:spacing w:val="-1"/>
        </w:rPr>
        <w:t xml:space="preserve"> </w:t>
      </w:r>
      <w:r>
        <w:t>This</w:t>
      </w:r>
      <w:r>
        <w:rPr>
          <w:spacing w:val="-3"/>
        </w:rPr>
        <w:t xml:space="preserve"> </w:t>
      </w:r>
      <w:r>
        <w:t>responsibility</w:t>
      </w:r>
      <w:r>
        <w:rPr>
          <w:spacing w:val="-3"/>
        </w:rPr>
        <w:t xml:space="preserve"> </w:t>
      </w:r>
      <w:r>
        <w:t>begins</w:t>
      </w:r>
      <w:r>
        <w:rPr>
          <w:spacing w:val="-1"/>
        </w:rPr>
        <w:t xml:space="preserve"> </w:t>
      </w:r>
      <w:r>
        <w:t>with</w:t>
      </w:r>
      <w:r>
        <w:rPr>
          <w:spacing w:val="-3"/>
        </w:rPr>
        <w:t xml:space="preserve"> </w:t>
      </w:r>
      <w:r>
        <w:t>the</w:t>
      </w:r>
      <w:r>
        <w:rPr>
          <w:spacing w:val="-4"/>
        </w:rPr>
        <w:t xml:space="preserve"> </w:t>
      </w:r>
      <w:r>
        <w:t>first</w:t>
      </w:r>
      <w:r>
        <w:rPr>
          <w:spacing w:val="-1"/>
        </w:rPr>
        <w:t xml:space="preserve"> </w:t>
      </w:r>
      <w:r>
        <w:t>inquiry</w:t>
      </w:r>
      <w:r>
        <w:rPr>
          <w:spacing w:val="-3"/>
        </w:rPr>
        <w:t xml:space="preserve"> </w:t>
      </w:r>
      <w:r>
        <w:t>of</w:t>
      </w:r>
      <w:r>
        <w:rPr>
          <w:spacing w:val="-2"/>
        </w:rPr>
        <w:t xml:space="preserve"> </w:t>
      </w:r>
      <w:r>
        <w:t>an</w:t>
      </w:r>
      <w:r>
        <w:rPr>
          <w:spacing w:val="-3"/>
        </w:rPr>
        <w:t xml:space="preserve"> </w:t>
      </w:r>
      <w:r>
        <w:t>interested</w:t>
      </w:r>
      <w:r>
        <w:rPr>
          <w:spacing w:val="-1"/>
        </w:rPr>
        <w:t xml:space="preserve"> </w:t>
      </w:r>
      <w:r>
        <w:t>family and continues through every programmatic area of the public housing program [24 CFR 8].</w:t>
      </w:r>
    </w:p>
    <w:p w14:paraId="3FFFBAF1" w14:textId="77777777" w:rsidR="00474496" w:rsidRDefault="00006462">
      <w:pPr>
        <w:pStyle w:val="BodyText"/>
        <w:spacing w:before="7" w:line="242" w:lineRule="auto"/>
        <w:ind w:right="619"/>
      </w:pPr>
      <w:r>
        <w:t>Home</w:t>
      </w:r>
      <w:r>
        <w:rPr>
          <w:spacing w:val="-4"/>
        </w:rPr>
        <w:t xml:space="preserve"> </w:t>
      </w:r>
      <w:r>
        <w:t>Forward</w:t>
      </w:r>
      <w:r>
        <w:rPr>
          <w:spacing w:val="-3"/>
        </w:rPr>
        <w:t xml:space="preserve"> </w:t>
      </w:r>
      <w:r>
        <w:t>provides</w:t>
      </w:r>
      <w:r>
        <w:rPr>
          <w:spacing w:val="-1"/>
        </w:rPr>
        <w:t xml:space="preserve"> </w:t>
      </w:r>
      <w:r>
        <w:t>notice</w:t>
      </w:r>
      <w:r>
        <w:rPr>
          <w:spacing w:val="-4"/>
        </w:rPr>
        <w:t xml:space="preserve"> </w:t>
      </w:r>
      <w:r>
        <w:t>to</w:t>
      </w:r>
      <w:r>
        <w:rPr>
          <w:spacing w:val="-3"/>
        </w:rPr>
        <w:t xml:space="preserve"> </w:t>
      </w:r>
      <w:r>
        <w:t>each</w:t>
      </w:r>
      <w:r>
        <w:rPr>
          <w:spacing w:val="-1"/>
        </w:rPr>
        <w:t xml:space="preserve"> </w:t>
      </w:r>
      <w:r>
        <w:t>applicant</w:t>
      </w:r>
      <w:r>
        <w:rPr>
          <w:spacing w:val="-3"/>
        </w:rPr>
        <w:t xml:space="preserve"> </w:t>
      </w:r>
      <w:r>
        <w:t>and</w:t>
      </w:r>
      <w:r>
        <w:rPr>
          <w:spacing w:val="-3"/>
        </w:rPr>
        <w:t xml:space="preserve"> </w:t>
      </w:r>
      <w:r>
        <w:t>resident</w:t>
      </w:r>
      <w:r>
        <w:rPr>
          <w:spacing w:val="-3"/>
        </w:rPr>
        <w:t xml:space="preserve"> </w:t>
      </w:r>
      <w:r>
        <w:t>that</w:t>
      </w:r>
      <w:r>
        <w:rPr>
          <w:spacing w:val="-3"/>
        </w:rPr>
        <w:t xml:space="preserve"> </w:t>
      </w:r>
      <w:r>
        <w:t>at</w:t>
      </w:r>
      <w:r>
        <w:rPr>
          <w:spacing w:val="-3"/>
        </w:rPr>
        <w:t xml:space="preserve"> </w:t>
      </w:r>
      <w:r>
        <w:t>any</w:t>
      </w:r>
      <w:r>
        <w:rPr>
          <w:spacing w:val="-3"/>
        </w:rPr>
        <w:t xml:space="preserve"> </w:t>
      </w:r>
      <w:r>
        <w:t>time</w:t>
      </w:r>
      <w:r>
        <w:rPr>
          <w:spacing w:val="-4"/>
        </w:rPr>
        <w:t xml:space="preserve"> </w:t>
      </w:r>
      <w:r>
        <w:t>a</w:t>
      </w:r>
      <w:r>
        <w:rPr>
          <w:spacing w:val="-4"/>
        </w:rPr>
        <w:t xml:space="preserve"> </w:t>
      </w:r>
      <w:r>
        <w:t>household</w:t>
      </w:r>
      <w:r>
        <w:rPr>
          <w:spacing w:val="-3"/>
        </w:rPr>
        <w:t xml:space="preserve"> </w:t>
      </w:r>
      <w:r>
        <w:t xml:space="preserve">may request reasonable accommodation, including reasonable accommodations so that the resident </w:t>
      </w:r>
      <w:bookmarkStart w:id="39" w:name="2-II.B._DEFINITION_OF_REASONABLE_ACCOMMO"/>
      <w:bookmarkEnd w:id="39"/>
      <w:r>
        <w:t>can meet lease requirements or other requirements of tenancy [24 CFR 966.7(b)].</w:t>
      </w:r>
    </w:p>
    <w:p w14:paraId="50B37948" w14:textId="77777777" w:rsidR="00474496" w:rsidRDefault="00006462">
      <w:pPr>
        <w:pStyle w:val="Heading1"/>
        <w:spacing w:before="105"/>
        <w:ind w:left="420"/>
      </w:pPr>
      <w:r>
        <w:t>2-II.B.</w:t>
      </w:r>
      <w:r>
        <w:rPr>
          <w:spacing w:val="-3"/>
        </w:rPr>
        <w:t xml:space="preserve"> </w:t>
      </w:r>
      <w:r>
        <w:t>DEFINITION</w:t>
      </w:r>
      <w:r>
        <w:rPr>
          <w:spacing w:val="-3"/>
        </w:rPr>
        <w:t xml:space="preserve"> </w:t>
      </w:r>
      <w:r>
        <w:t>OF</w:t>
      </w:r>
      <w:r>
        <w:rPr>
          <w:spacing w:val="-4"/>
        </w:rPr>
        <w:t xml:space="preserve"> </w:t>
      </w:r>
      <w:r>
        <w:t>REASONABLE</w:t>
      </w:r>
      <w:r>
        <w:rPr>
          <w:spacing w:val="-2"/>
        </w:rPr>
        <w:t xml:space="preserve"> ACCOMMODATION</w:t>
      </w:r>
    </w:p>
    <w:p w14:paraId="10408ECF" w14:textId="77777777" w:rsidR="00474496" w:rsidRDefault="00006462">
      <w:pPr>
        <w:pStyle w:val="BodyText"/>
        <w:spacing w:before="103" w:line="242" w:lineRule="auto"/>
        <w:ind w:right="619"/>
      </w:pPr>
      <w:r>
        <w:t>A “reasonable accommodation” is a change, exception, or adjustment to a policy, practice or service that may be necessary for a person with a disability to have an equal opportunity to use and enjoy a</w:t>
      </w:r>
      <w:r>
        <w:rPr>
          <w:spacing w:val="-1"/>
        </w:rPr>
        <w:t xml:space="preserve"> </w:t>
      </w:r>
      <w:r>
        <w:t>dwelling, including public</w:t>
      </w:r>
      <w:r>
        <w:rPr>
          <w:spacing w:val="-1"/>
        </w:rPr>
        <w:t xml:space="preserve"> </w:t>
      </w:r>
      <w:r>
        <w:t>and common use</w:t>
      </w:r>
      <w:r>
        <w:rPr>
          <w:spacing w:val="-1"/>
        </w:rPr>
        <w:t xml:space="preserve"> </w:t>
      </w:r>
      <w:r>
        <w:t>spaces. Since</w:t>
      </w:r>
      <w:r>
        <w:rPr>
          <w:spacing w:val="-1"/>
        </w:rPr>
        <w:t xml:space="preserve"> </w:t>
      </w:r>
      <w:r>
        <w:t>policies and services may have a different effect on persons with disabilities than on other persons, treating persons with disabilities</w:t>
      </w:r>
      <w:r>
        <w:rPr>
          <w:spacing w:val="-3"/>
        </w:rPr>
        <w:t xml:space="preserve"> </w:t>
      </w:r>
      <w:proofErr w:type="gramStart"/>
      <w:r>
        <w:t>exactly</w:t>
      </w:r>
      <w:r>
        <w:rPr>
          <w:spacing w:val="-3"/>
        </w:rPr>
        <w:t xml:space="preserve"> </w:t>
      </w:r>
      <w:r>
        <w:t>the</w:t>
      </w:r>
      <w:r>
        <w:rPr>
          <w:spacing w:val="-4"/>
        </w:rPr>
        <w:t xml:space="preserve"> </w:t>
      </w:r>
      <w:r>
        <w:t>same</w:t>
      </w:r>
      <w:proofErr w:type="gramEnd"/>
      <w:r>
        <w:rPr>
          <w:spacing w:val="-4"/>
        </w:rPr>
        <w:t xml:space="preserve"> </w:t>
      </w:r>
      <w:r>
        <w:t>as</w:t>
      </w:r>
      <w:r>
        <w:rPr>
          <w:spacing w:val="-3"/>
        </w:rPr>
        <w:t xml:space="preserve"> </w:t>
      </w:r>
      <w:r>
        <w:t>others</w:t>
      </w:r>
      <w:r>
        <w:rPr>
          <w:spacing w:val="-3"/>
        </w:rPr>
        <w:t xml:space="preserve"> </w:t>
      </w:r>
      <w:r>
        <w:t>will</w:t>
      </w:r>
      <w:r>
        <w:rPr>
          <w:spacing w:val="-3"/>
        </w:rPr>
        <w:t xml:space="preserve"> </w:t>
      </w:r>
      <w:r>
        <w:t>sometimes</w:t>
      </w:r>
      <w:r>
        <w:rPr>
          <w:spacing w:val="-3"/>
        </w:rPr>
        <w:t xml:space="preserve"> </w:t>
      </w:r>
      <w:r>
        <w:t>deny</w:t>
      </w:r>
      <w:r>
        <w:rPr>
          <w:spacing w:val="-3"/>
        </w:rPr>
        <w:t xml:space="preserve"> </w:t>
      </w:r>
      <w:r>
        <w:t>them</w:t>
      </w:r>
      <w:r>
        <w:rPr>
          <w:spacing w:val="-3"/>
        </w:rPr>
        <w:t xml:space="preserve"> </w:t>
      </w:r>
      <w:r>
        <w:t>an</w:t>
      </w:r>
      <w:r>
        <w:rPr>
          <w:spacing w:val="-3"/>
        </w:rPr>
        <w:t xml:space="preserve"> </w:t>
      </w:r>
      <w:r>
        <w:t>equal</w:t>
      </w:r>
      <w:r>
        <w:rPr>
          <w:spacing w:val="-3"/>
        </w:rPr>
        <w:t xml:space="preserve"> </w:t>
      </w:r>
      <w:r>
        <w:t>opportunity</w:t>
      </w:r>
      <w:r>
        <w:rPr>
          <w:spacing w:val="-3"/>
        </w:rPr>
        <w:t xml:space="preserve"> </w:t>
      </w:r>
      <w:r>
        <w:t>to</w:t>
      </w:r>
      <w:r>
        <w:rPr>
          <w:spacing w:val="-3"/>
        </w:rPr>
        <w:t xml:space="preserve"> </w:t>
      </w:r>
      <w:r>
        <w:t>use</w:t>
      </w:r>
      <w:r>
        <w:rPr>
          <w:spacing w:val="-4"/>
        </w:rPr>
        <w:t xml:space="preserve"> </w:t>
      </w:r>
      <w:r>
        <w:t>and enjoy a dwelling. [Joint Statement of the Departments of HUD and Justice: Reasonable Accommodations under the Fair Housing Act]</w:t>
      </w:r>
    </w:p>
    <w:p w14:paraId="17B351E6" w14:textId="77777777" w:rsidR="00474496" w:rsidRDefault="00006462">
      <w:pPr>
        <w:pStyle w:val="BodyText"/>
        <w:spacing w:before="101" w:line="242" w:lineRule="auto"/>
        <w:ind w:right="619"/>
      </w:pPr>
      <w:r>
        <w:t>Federal regulations stipulate that requests for accommodations will be considered reasonable if they</w:t>
      </w:r>
      <w:r>
        <w:rPr>
          <w:spacing w:val="-3"/>
        </w:rPr>
        <w:t xml:space="preserve"> </w:t>
      </w:r>
      <w:r>
        <w:t>do</w:t>
      </w:r>
      <w:r>
        <w:rPr>
          <w:spacing w:val="-3"/>
        </w:rPr>
        <w:t xml:space="preserve"> </w:t>
      </w:r>
      <w:r>
        <w:t>not</w:t>
      </w:r>
      <w:r>
        <w:rPr>
          <w:spacing w:val="-3"/>
        </w:rPr>
        <w:t xml:space="preserve"> </w:t>
      </w:r>
      <w:r>
        <w:t>create</w:t>
      </w:r>
      <w:r>
        <w:rPr>
          <w:spacing w:val="-4"/>
        </w:rPr>
        <w:t xml:space="preserve"> </w:t>
      </w:r>
      <w:r>
        <w:t>an</w:t>
      </w:r>
      <w:r>
        <w:rPr>
          <w:spacing w:val="-3"/>
        </w:rPr>
        <w:t xml:space="preserve"> </w:t>
      </w:r>
      <w:r>
        <w:t>"undue</w:t>
      </w:r>
      <w:r>
        <w:rPr>
          <w:spacing w:val="-4"/>
        </w:rPr>
        <w:t xml:space="preserve"> </w:t>
      </w:r>
      <w:r>
        <w:t>financial</w:t>
      </w:r>
      <w:r>
        <w:rPr>
          <w:spacing w:val="-1"/>
        </w:rPr>
        <w:t xml:space="preserve"> </w:t>
      </w:r>
      <w:r>
        <w:t>and</w:t>
      </w:r>
      <w:r>
        <w:rPr>
          <w:spacing w:val="-3"/>
        </w:rPr>
        <w:t xml:space="preserve"> </w:t>
      </w:r>
      <w:r>
        <w:t>administrative</w:t>
      </w:r>
      <w:r>
        <w:rPr>
          <w:spacing w:val="-4"/>
        </w:rPr>
        <w:t xml:space="preserve"> </w:t>
      </w:r>
      <w:r>
        <w:t>burden"</w:t>
      </w:r>
      <w:r>
        <w:rPr>
          <w:spacing w:val="-3"/>
        </w:rPr>
        <w:t xml:space="preserve"> </w:t>
      </w:r>
      <w:r>
        <w:t>for</w:t>
      </w:r>
      <w:r>
        <w:rPr>
          <w:spacing w:val="-4"/>
        </w:rPr>
        <w:t xml:space="preserve"> </w:t>
      </w:r>
      <w:r>
        <w:t>Home</w:t>
      </w:r>
      <w:r>
        <w:rPr>
          <w:spacing w:val="-4"/>
        </w:rPr>
        <w:t xml:space="preserve"> </w:t>
      </w:r>
      <w:proofErr w:type="gramStart"/>
      <w:r>
        <w:t>Forward,</w:t>
      </w:r>
      <w:r>
        <w:rPr>
          <w:spacing w:val="-3"/>
        </w:rPr>
        <w:t xml:space="preserve"> </w:t>
      </w:r>
      <w:r>
        <w:t>or</w:t>
      </w:r>
      <w:proofErr w:type="gramEnd"/>
      <w:r>
        <w:rPr>
          <w:spacing w:val="-4"/>
        </w:rPr>
        <w:t xml:space="preserve"> </w:t>
      </w:r>
      <w:r>
        <w:t>result</w:t>
      </w:r>
      <w:r>
        <w:rPr>
          <w:spacing w:val="-3"/>
        </w:rPr>
        <w:t xml:space="preserve"> </w:t>
      </w:r>
      <w:r>
        <w:t>in a “fundamental alteration” in the nature of the program or service offered. A fundamental alteration is a modification that alters the essential nature of a provider’s operations. When it is reasonable, Home Forward shall accommodate the needs of a person with disabilities.</w:t>
      </w:r>
    </w:p>
    <w:p w14:paraId="5559AEF5" w14:textId="77777777" w:rsidR="00474496" w:rsidRDefault="00474496">
      <w:pPr>
        <w:pStyle w:val="BodyText"/>
        <w:spacing w:before="209"/>
        <w:ind w:left="0"/>
      </w:pPr>
    </w:p>
    <w:p w14:paraId="6C99D501" w14:textId="77777777" w:rsidR="00474496" w:rsidRDefault="00006462">
      <w:pPr>
        <w:pStyle w:val="Heading1"/>
      </w:pPr>
      <w:bookmarkStart w:id="40" w:name="2-II.C._DEFINITION_OF_A_DISABILITY"/>
      <w:bookmarkEnd w:id="40"/>
      <w:r>
        <w:t>2-II.C.</w:t>
      </w:r>
      <w:r>
        <w:rPr>
          <w:spacing w:val="-4"/>
        </w:rPr>
        <w:t xml:space="preserve"> </w:t>
      </w:r>
      <w:r>
        <w:t>DEFINITION</w:t>
      </w:r>
      <w:r>
        <w:rPr>
          <w:spacing w:val="-2"/>
        </w:rPr>
        <w:t xml:space="preserve"> </w:t>
      </w:r>
      <w:r>
        <w:t>OF</w:t>
      </w:r>
      <w:r>
        <w:rPr>
          <w:spacing w:val="-2"/>
        </w:rPr>
        <w:t xml:space="preserve"> </w:t>
      </w:r>
      <w:r>
        <w:t>A</w:t>
      </w:r>
      <w:r>
        <w:rPr>
          <w:spacing w:val="-2"/>
        </w:rPr>
        <w:t xml:space="preserve"> DISABILITY</w:t>
      </w:r>
    </w:p>
    <w:p w14:paraId="648D65B2" w14:textId="77777777" w:rsidR="00474496" w:rsidRDefault="00006462">
      <w:pPr>
        <w:pStyle w:val="BodyText"/>
        <w:spacing w:before="101"/>
        <w:ind w:left="359"/>
      </w:pPr>
      <w:r>
        <w:t>A</w:t>
      </w:r>
      <w:r>
        <w:rPr>
          <w:spacing w:val="-4"/>
        </w:rPr>
        <w:t xml:space="preserve"> </w:t>
      </w:r>
      <w:r>
        <w:t>person</w:t>
      </w:r>
      <w:r>
        <w:rPr>
          <w:spacing w:val="-1"/>
        </w:rPr>
        <w:t xml:space="preserve"> </w:t>
      </w:r>
      <w:r>
        <w:t>with</w:t>
      </w:r>
      <w:r>
        <w:rPr>
          <w:spacing w:val="-1"/>
        </w:rPr>
        <w:t xml:space="preserve"> </w:t>
      </w:r>
      <w:r>
        <w:t>a</w:t>
      </w:r>
      <w:r>
        <w:rPr>
          <w:spacing w:val="-2"/>
        </w:rPr>
        <w:t xml:space="preserve"> </w:t>
      </w:r>
      <w:r>
        <w:t>disability,</w:t>
      </w:r>
      <w:r>
        <w:rPr>
          <w:spacing w:val="-1"/>
        </w:rPr>
        <w:t xml:space="preserve"> </w:t>
      </w:r>
      <w:r>
        <w:t>as</w:t>
      </w:r>
      <w:r>
        <w:rPr>
          <w:spacing w:val="-1"/>
        </w:rPr>
        <w:t xml:space="preserve"> </w:t>
      </w:r>
      <w:r>
        <w:t>defined</w:t>
      </w:r>
      <w:r>
        <w:rPr>
          <w:spacing w:val="-1"/>
        </w:rPr>
        <w:t xml:space="preserve"> </w:t>
      </w:r>
      <w:r>
        <w:t>under</w:t>
      </w:r>
      <w:r>
        <w:rPr>
          <w:spacing w:val="-2"/>
        </w:rPr>
        <w:t xml:space="preserve"> </w:t>
      </w:r>
      <w:r>
        <w:t>federal</w:t>
      </w:r>
      <w:r>
        <w:rPr>
          <w:spacing w:val="-1"/>
        </w:rPr>
        <w:t xml:space="preserve"> </w:t>
      </w:r>
      <w:r>
        <w:t>civil</w:t>
      </w:r>
      <w:r>
        <w:rPr>
          <w:spacing w:val="-1"/>
        </w:rPr>
        <w:t xml:space="preserve"> </w:t>
      </w:r>
      <w:r>
        <w:t>rights</w:t>
      </w:r>
      <w:r>
        <w:rPr>
          <w:spacing w:val="-1"/>
        </w:rPr>
        <w:t xml:space="preserve"> </w:t>
      </w:r>
      <w:r>
        <w:t>laws,</w:t>
      </w:r>
      <w:r>
        <w:rPr>
          <w:spacing w:val="-1"/>
        </w:rPr>
        <w:t xml:space="preserve"> </w:t>
      </w:r>
      <w:r>
        <w:t>is</w:t>
      </w:r>
      <w:r>
        <w:rPr>
          <w:spacing w:val="-1"/>
        </w:rPr>
        <w:t xml:space="preserve"> </w:t>
      </w:r>
      <w:r>
        <w:t>any</w:t>
      </w:r>
      <w:r>
        <w:rPr>
          <w:spacing w:val="-1"/>
        </w:rPr>
        <w:t xml:space="preserve"> </w:t>
      </w:r>
      <w:r>
        <w:t>person</w:t>
      </w:r>
      <w:r>
        <w:rPr>
          <w:spacing w:val="-1"/>
        </w:rPr>
        <w:t xml:space="preserve"> </w:t>
      </w:r>
      <w:r>
        <w:rPr>
          <w:spacing w:val="-4"/>
        </w:rPr>
        <w:t>who:</w:t>
      </w:r>
    </w:p>
    <w:p w14:paraId="1F8351E1" w14:textId="77777777" w:rsidR="00474496" w:rsidRDefault="00006462">
      <w:pPr>
        <w:pStyle w:val="ListParagraph"/>
        <w:numPr>
          <w:ilvl w:val="0"/>
          <w:numId w:val="70"/>
        </w:numPr>
        <w:tabs>
          <w:tab w:val="left" w:pos="1800"/>
        </w:tabs>
        <w:spacing w:before="124"/>
        <w:ind w:right="846"/>
        <w:rPr>
          <w:sz w:val="24"/>
        </w:rPr>
      </w:pPr>
      <w:r>
        <w:rPr>
          <w:sz w:val="24"/>
        </w:rPr>
        <w:t>Has</w:t>
      </w:r>
      <w:r>
        <w:rPr>
          <w:spacing w:val="-3"/>
          <w:sz w:val="24"/>
        </w:rPr>
        <w:t xml:space="preserve"> </w:t>
      </w:r>
      <w:r>
        <w:rPr>
          <w:sz w:val="24"/>
        </w:rPr>
        <w:t>a</w:t>
      </w:r>
      <w:r>
        <w:rPr>
          <w:spacing w:val="-4"/>
          <w:sz w:val="24"/>
        </w:rPr>
        <w:t xml:space="preserve"> </w:t>
      </w:r>
      <w:r>
        <w:rPr>
          <w:sz w:val="24"/>
        </w:rPr>
        <w:t>physical</w:t>
      </w:r>
      <w:r>
        <w:rPr>
          <w:spacing w:val="-3"/>
          <w:sz w:val="24"/>
        </w:rPr>
        <w:t xml:space="preserve"> </w:t>
      </w:r>
      <w:r>
        <w:rPr>
          <w:sz w:val="24"/>
        </w:rPr>
        <w:t>or</w:t>
      </w:r>
      <w:r>
        <w:rPr>
          <w:spacing w:val="-4"/>
          <w:sz w:val="24"/>
        </w:rPr>
        <w:t xml:space="preserve"> </w:t>
      </w:r>
      <w:r>
        <w:rPr>
          <w:sz w:val="24"/>
        </w:rPr>
        <w:t>mental</w:t>
      </w:r>
      <w:r>
        <w:rPr>
          <w:spacing w:val="-1"/>
          <w:sz w:val="24"/>
        </w:rPr>
        <w:t xml:space="preserve"> </w:t>
      </w:r>
      <w:r>
        <w:rPr>
          <w:sz w:val="24"/>
        </w:rPr>
        <w:t>impairment</w:t>
      </w:r>
      <w:r>
        <w:rPr>
          <w:spacing w:val="-3"/>
          <w:sz w:val="24"/>
        </w:rPr>
        <w:t xml:space="preserve"> </w:t>
      </w:r>
      <w:r>
        <w:rPr>
          <w:sz w:val="24"/>
        </w:rPr>
        <w:t>that</w:t>
      </w:r>
      <w:r>
        <w:rPr>
          <w:spacing w:val="-3"/>
          <w:sz w:val="24"/>
        </w:rPr>
        <w:t xml:space="preserve"> </w:t>
      </w:r>
      <w:r>
        <w:rPr>
          <w:sz w:val="24"/>
        </w:rPr>
        <w:t>substantially</w:t>
      </w:r>
      <w:r>
        <w:rPr>
          <w:spacing w:val="-3"/>
          <w:sz w:val="24"/>
        </w:rPr>
        <w:t xml:space="preserve"> </w:t>
      </w:r>
      <w:r>
        <w:rPr>
          <w:sz w:val="24"/>
        </w:rPr>
        <w:t>limits</w:t>
      </w:r>
      <w:r>
        <w:rPr>
          <w:spacing w:val="-3"/>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4"/>
          <w:sz w:val="24"/>
        </w:rPr>
        <w:t xml:space="preserve"> </w:t>
      </w:r>
      <w:r>
        <w:rPr>
          <w:sz w:val="24"/>
        </w:rPr>
        <w:t>the major life activities of an individual, or</w:t>
      </w:r>
    </w:p>
    <w:p w14:paraId="0BE8F404" w14:textId="77777777" w:rsidR="00474496" w:rsidRDefault="00006462">
      <w:pPr>
        <w:pStyle w:val="ListParagraph"/>
        <w:numPr>
          <w:ilvl w:val="0"/>
          <w:numId w:val="70"/>
        </w:numPr>
        <w:tabs>
          <w:tab w:val="left" w:pos="1799"/>
        </w:tabs>
        <w:spacing w:before="122"/>
        <w:ind w:left="1799"/>
        <w:rPr>
          <w:sz w:val="24"/>
        </w:rPr>
      </w:pPr>
      <w:r>
        <w:rPr>
          <w:sz w:val="24"/>
        </w:rPr>
        <w:t>Has</w:t>
      </w:r>
      <w:r>
        <w:rPr>
          <w:spacing w:val="-1"/>
          <w:sz w:val="24"/>
        </w:rPr>
        <w:t xml:space="preserve"> </w:t>
      </w:r>
      <w:r>
        <w:rPr>
          <w:sz w:val="24"/>
        </w:rPr>
        <w:t>a</w:t>
      </w:r>
      <w:r>
        <w:rPr>
          <w:spacing w:val="-2"/>
          <w:sz w:val="24"/>
        </w:rPr>
        <w:t xml:space="preserve"> </w:t>
      </w:r>
      <w:r>
        <w:rPr>
          <w:sz w:val="24"/>
        </w:rPr>
        <w:t>record of</w:t>
      </w:r>
      <w:r>
        <w:rPr>
          <w:spacing w:val="-2"/>
          <w:sz w:val="24"/>
        </w:rPr>
        <w:t xml:space="preserve"> </w:t>
      </w:r>
      <w:r>
        <w:rPr>
          <w:sz w:val="24"/>
        </w:rPr>
        <w:t>such</w:t>
      </w:r>
      <w:r>
        <w:rPr>
          <w:spacing w:val="-1"/>
          <w:sz w:val="24"/>
        </w:rPr>
        <w:t xml:space="preserve"> </w:t>
      </w:r>
      <w:r>
        <w:rPr>
          <w:sz w:val="24"/>
        </w:rPr>
        <w:t xml:space="preserve">impairment, </w:t>
      </w:r>
      <w:r>
        <w:rPr>
          <w:spacing w:val="-5"/>
          <w:sz w:val="24"/>
        </w:rPr>
        <w:t>or</w:t>
      </w:r>
    </w:p>
    <w:p w14:paraId="02E5F7AD" w14:textId="77777777" w:rsidR="00474496" w:rsidRDefault="00006462">
      <w:pPr>
        <w:pStyle w:val="ListParagraph"/>
        <w:numPr>
          <w:ilvl w:val="0"/>
          <w:numId w:val="70"/>
        </w:numPr>
        <w:tabs>
          <w:tab w:val="left" w:pos="1799"/>
        </w:tabs>
        <w:spacing w:before="121" w:line="331" w:lineRule="auto"/>
        <w:ind w:left="359" w:right="4767" w:firstLine="1080"/>
        <w:rPr>
          <w:sz w:val="24"/>
        </w:rPr>
      </w:pPr>
      <w:r>
        <w:rPr>
          <w:sz w:val="24"/>
        </w:rPr>
        <w:t>Is regarded</w:t>
      </w:r>
      <w:r>
        <w:rPr>
          <w:spacing w:val="-1"/>
          <w:sz w:val="24"/>
        </w:rPr>
        <w:t xml:space="preserve"> </w:t>
      </w:r>
      <w:r>
        <w:rPr>
          <w:sz w:val="24"/>
        </w:rPr>
        <w:t>as</w:t>
      </w:r>
      <w:r>
        <w:rPr>
          <w:spacing w:val="-1"/>
          <w:sz w:val="24"/>
        </w:rPr>
        <w:t xml:space="preserve"> </w:t>
      </w:r>
      <w:r>
        <w:rPr>
          <w:sz w:val="24"/>
        </w:rPr>
        <w:t>having</w:t>
      </w:r>
      <w:r>
        <w:rPr>
          <w:spacing w:val="-1"/>
          <w:sz w:val="24"/>
        </w:rPr>
        <w:t xml:space="preserve"> </w:t>
      </w:r>
      <w:r>
        <w:rPr>
          <w:sz w:val="24"/>
        </w:rPr>
        <w:t>such</w:t>
      </w:r>
      <w:r>
        <w:rPr>
          <w:spacing w:val="-1"/>
          <w:sz w:val="24"/>
        </w:rPr>
        <w:t xml:space="preserve"> </w:t>
      </w:r>
      <w:r>
        <w:rPr>
          <w:sz w:val="24"/>
        </w:rPr>
        <w:t>impairment The</w:t>
      </w:r>
      <w:r>
        <w:rPr>
          <w:spacing w:val="-8"/>
          <w:sz w:val="24"/>
        </w:rPr>
        <w:t xml:space="preserve"> </w:t>
      </w:r>
      <w:r>
        <w:rPr>
          <w:sz w:val="24"/>
        </w:rPr>
        <w:t>phrase</w:t>
      </w:r>
      <w:r>
        <w:rPr>
          <w:spacing w:val="-6"/>
          <w:sz w:val="24"/>
        </w:rPr>
        <w:t xml:space="preserve"> </w:t>
      </w:r>
      <w:r>
        <w:rPr>
          <w:sz w:val="24"/>
        </w:rPr>
        <w:t>“physical</w:t>
      </w:r>
      <w:r>
        <w:rPr>
          <w:spacing w:val="-7"/>
          <w:sz w:val="24"/>
        </w:rPr>
        <w:t xml:space="preserve"> </w:t>
      </w:r>
      <w:r>
        <w:rPr>
          <w:sz w:val="24"/>
        </w:rPr>
        <w:t>or</w:t>
      </w:r>
      <w:r>
        <w:rPr>
          <w:spacing w:val="-6"/>
          <w:sz w:val="24"/>
        </w:rPr>
        <w:t xml:space="preserve"> </w:t>
      </w:r>
      <w:r>
        <w:rPr>
          <w:sz w:val="24"/>
        </w:rPr>
        <w:t>mental</w:t>
      </w:r>
      <w:r>
        <w:rPr>
          <w:spacing w:val="-7"/>
          <w:sz w:val="24"/>
        </w:rPr>
        <w:t xml:space="preserve"> </w:t>
      </w:r>
      <w:r>
        <w:rPr>
          <w:sz w:val="24"/>
        </w:rPr>
        <w:t>impairment”</w:t>
      </w:r>
      <w:r>
        <w:rPr>
          <w:spacing w:val="-14"/>
          <w:sz w:val="24"/>
        </w:rPr>
        <w:t xml:space="preserve"> </w:t>
      </w:r>
      <w:r>
        <w:rPr>
          <w:sz w:val="24"/>
        </w:rPr>
        <w:t>includes:</w:t>
      </w:r>
    </w:p>
    <w:p w14:paraId="4B5B607E" w14:textId="77777777" w:rsidR="00474496" w:rsidRDefault="00006462">
      <w:pPr>
        <w:pStyle w:val="ListParagraph"/>
        <w:numPr>
          <w:ilvl w:val="0"/>
          <w:numId w:val="70"/>
        </w:numPr>
        <w:tabs>
          <w:tab w:val="left" w:pos="1799"/>
        </w:tabs>
        <w:spacing w:before="17" w:line="242" w:lineRule="auto"/>
        <w:ind w:left="1799" w:right="619"/>
        <w:rPr>
          <w:sz w:val="24"/>
        </w:rPr>
      </w:pPr>
      <w:r>
        <w:rPr>
          <w:sz w:val="24"/>
        </w:rPr>
        <w:t>Any</w:t>
      </w:r>
      <w:r>
        <w:rPr>
          <w:spacing w:val="-4"/>
          <w:sz w:val="24"/>
        </w:rPr>
        <w:t xml:space="preserve"> </w:t>
      </w:r>
      <w:r>
        <w:rPr>
          <w:sz w:val="24"/>
        </w:rPr>
        <w:t>physiological</w:t>
      </w:r>
      <w:r>
        <w:rPr>
          <w:spacing w:val="-4"/>
          <w:sz w:val="24"/>
        </w:rPr>
        <w:t xml:space="preserve"> </w:t>
      </w:r>
      <w:r>
        <w:rPr>
          <w:sz w:val="24"/>
        </w:rPr>
        <w:t>disorder</w:t>
      </w:r>
      <w:r>
        <w:rPr>
          <w:spacing w:val="-5"/>
          <w:sz w:val="24"/>
        </w:rPr>
        <w:t xml:space="preserve"> </w:t>
      </w:r>
      <w:r>
        <w:rPr>
          <w:sz w:val="24"/>
        </w:rPr>
        <w:t>or</w:t>
      </w:r>
      <w:r>
        <w:rPr>
          <w:spacing w:val="-5"/>
          <w:sz w:val="24"/>
        </w:rPr>
        <w:t xml:space="preserve"> </w:t>
      </w:r>
      <w:r>
        <w:rPr>
          <w:sz w:val="24"/>
        </w:rPr>
        <w:t>condition,</w:t>
      </w:r>
      <w:r>
        <w:rPr>
          <w:spacing w:val="-4"/>
          <w:sz w:val="24"/>
        </w:rPr>
        <w:t xml:space="preserve"> </w:t>
      </w:r>
      <w:r>
        <w:rPr>
          <w:sz w:val="24"/>
        </w:rPr>
        <w:t>cosmetic</w:t>
      </w:r>
      <w:r>
        <w:rPr>
          <w:spacing w:val="-3"/>
          <w:sz w:val="24"/>
        </w:rPr>
        <w:t xml:space="preserve"> </w:t>
      </w:r>
      <w:r>
        <w:rPr>
          <w:sz w:val="24"/>
        </w:rPr>
        <w:t>or</w:t>
      </w:r>
      <w:r>
        <w:rPr>
          <w:spacing w:val="-5"/>
          <w:sz w:val="24"/>
        </w:rPr>
        <w:t xml:space="preserve"> </w:t>
      </w:r>
      <w:r>
        <w:rPr>
          <w:sz w:val="24"/>
        </w:rPr>
        <w:t>disfigurement,</w:t>
      </w:r>
      <w:r>
        <w:rPr>
          <w:spacing w:val="-4"/>
          <w:sz w:val="24"/>
        </w:rPr>
        <w:t xml:space="preserve"> </w:t>
      </w:r>
      <w:r>
        <w:rPr>
          <w:sz w:val="24"/>
        </w:rPr>
        <w:t>or</w:t>
      </w:r>
      <w:r>
        <w:rPr>
          <w:spacing w:val="-5"/>
          <w:sz w:val="24"/>
        </w:rPr>
        <w:t xml:space="preserve"> </w:t>
      </w:r>
      <w:r>
        <w:rPr>
          <w:sz w:val="24"/>
        </w:rPr>
        <w:t xml:space="preserve">anatomical loss affecting one or more of the following body systems: neurological; musculoskeletal; special sense organs; respiratory, including speech organs; cardiovascular; reproductive; digestive; </w:t>
      </w:r>
      <w:proofErr w:type="spellStart"/>
      <w:r>
        <w:rPr>
          <w:sz w:val="24"/>
        </w:rPr>
        <w:t>genito</w:t>
      </w:r>
      <w:proofErr w:type="spellEnd"/>
      <w:r>
        <w:rPr>
          <w:sz w:val="24"/>
        </w:rPr>
        <w:t>-urinary; hemic and lymphatic; skin; and endocrine; or</w:t>
      </w:r>
    </w:p>
    <w:p w14:paraId="0B91A7E8" w14:textId="77777777" w:rsidR="00474496" w:rsidRDefault="00474496">
      <w:pPr>
        <w:spacing w:line="242" w:lineRule="auto"/>
        <w:rPr>
          <w:sz w:val="24"/>
        </w:rPr>
        <w:sectPr w:rsidR="00474496">
          <w:pgSz w:w="12240" w:h="15840"/>
          <w:pgMar w:top="1620" w:right="840" w:bottom="1120" w:left="1080" w:header="1092" w:footer="935" w:gutter="0"/>
          <w:cols w:space="720"/>
        </w:sectPr>
      </w:pPr>
    </w:p>
    <w:p w14:paraId="6DE32980" w14:textId="77777777" w:rsidR="00474496" w:rsidRDefault="00006462">
      <w:pPr>
        <w:pStyle w:val="ListParagraph"/>
        <w:numPr>
          <w:ilvl w:val="0"/>
          <w:numId w:val="70"/>
        </w:numPr>
        <w:tabs>
          <w:tab w:val="left" w:pos="1800"/>
        </w:tabs>
        <w:spacing w:before="218" w:line="242" w:lineRule="auto"/>
        <w:ind w:right="634"/>
        <w:rPr>
          <w:sz w:val="24"/>
        </w:rPr>
      </w:pPr>
      <w:r>
        <w:rPr>
          <w:sz w:val="24"/>
        </w:rPr>
        <w:lastRenderedPageBreak/>
        <w:t>Any mental or psychological disorder, such as mental retardation, organic brain syndrome,</w:t>
      </w:r>
      <w:r>
        <w:rPr>
          <w:spacing w:val="-4"/>
          <w:sz w:val="24"/>
        </w:rPr>
        <w:t xml:space="preserve"> </w:t>
      </w:r>
      <w:r>
        <w:rPr>
          <w:sz w:val="24"/>
        </w:rPr>
        <w:t>emotional</w:t>
      </w:r>
      <w:r>
        <w:rPr>
          <w:spacing w:val="-4"/>
          <w:sz w:val="24"/>
        </w:rPr>
        <w:t xml:space="preserve"> </w:t>
      </w:r>
      <w:r>
        <w:rPr>
          <w:sz w:val="24"/>
        </w:rPr>
        <w:t>or</w:t>
      </w:r>
      <w:r>
        <w:rPr>
          <w:spacing w:val="-3"/>
          <w:sz w:val="24"/>
        </w:rPr>
        <w:t xml:space="preserve"> </w:t>
      </w:r>
      <w:r>
        <w:rPr>
          <w:sz w:val="24"/>
        </w:rPr>
        <w:t>mental</w:t>
      </w:r>
      <w:r>
        <w:rPr>
          <w:spacing w:val="-4"/>
          <w:sz w:val="24"/>
        </w:rPr>
        <w:t xml:space="preserve"> </w:t>
      </w:r>
      <w:r>
        <w:rPr>
          <w:sz w:val="24"/>
        </w:rPr>
        <w:t>illness,</w:t>
      </w:r>
      <w:r>
        <w:rPr>
          <w:spacing w:val="-4"/>
          <w:sz w:val="24"/>
        </w:rPr>
        <w:t xml:space="preserve"> </w:t>
      </w:r>
      <w:r>
        <w:rPr>
          <w:sz w:val="24"/>
        </w:rPr>
        <w:t>and</w:t>
      </w:r>
      <w:r>
        <w:rPr>
          <w:spacing w:val="-4"/>
          <w:sz w:val="24"/>
        </w:rPr>
        <w:t xml:space="preserve"> </w:t>
      </w:r>
      <w:r>
        <w:rPr>
          <w:sz w:val="24"/>
        </w:rPr>
        <w:t>specific</w:t>
      </w:r>
      <w:r>
        <w:rPr>
          <w:spacing w:val="-5"/>
          <w:sz w:val="24"/>
        </w:rPr>
        <w:t xml:space="preserve"> </w:t>
      </w:r>
      <w:r>
        <w:rPr>
          <w:sz w:val="24"/>
        </w:rPr>
        <w:t>learning</w:t>
      </w:r>
      <w:r>
        <w:rPr>
          <w:spacing w:val="-4"/>
          <w:sz w:val="24"/>
        </w:rPr>
        <w:t xml:space="preserve"> </w:t>
      </w:r>
      <w:r>
        <w:rPr>
          <w:sz w:val="24"/>
        </w:rPr>
        <w:t>disabilities.</w:t>
      </w:r>
      <w:r>
        <w:rPr>
          <w:spacing w:val="-4"/>
          <w:sz w:val="24"/>
        </w:rPr>
        <w:t xml:space="preserve"> </w:t>
      </w:r>
      <w:r>
        <w:rPr>
          <w:sz w:val="24"/>
        </w:rPr>
        <w:t>The</w:t>
      </w:r>
      <w:r>
        <w:rPr>
          <w:spacing w:val="-5"/>
          <w:sz w:val="24"/>
        </w:rPr>
        <w:t xml:space="preserve"> </w:t>
      </w:r>
      <w:r>
        <w:rPr>
          <w:sz w:val="24"/>
        </w:rPr>
        <w:t xml:space="preserve">term “physical or mental impairment” </w:t>
      </w:r>
      <w:proofErr w:type="gramStart"/>
      <w:r>
        <w:rPr>
          <w:sz w:val="24"/>
        </w:rPr>
        <w:t>includes, but</w:t>
      </w:r>
      <w:proofErr w:type="gramEnd"/>
      <w:r>
        <w:rPr>
          <w:sz w:val="24"/>
        </w:rPr>
        <w:t xml:space="preserve"> is not limited to: such diseases and conditions as orthopedic, visual, speech and hearing impairments, cerebral palsy, autism, epilepsy, muscular dystrophy, multiple sclerosis, cancer, heart disease, diabetes, mental retardation, emotional illness, drug addiction and alcoholism.</w:t>
      </w:r>
    </w:p>
    <w:p w14:paraId="3EBBF282" w14:textId="77777777" w:rsidR="00474496" w:rsidRDefault="00006462">
      <w:pPr>
        <w:pStyle w:val="BodyText"/>
        <w:spacing w:before="97" w:line="242" w:lineRule="auto"/>
        <w:ind w:right="614"/>
      </w:pPr>
      <w:r>
        <w:t>“Major</w:t>
      </w:r>
      <w:r>
        <w:rPr>
          <w:spacing w:val="-4"/>
        </w:rPr>
        <w:t xml:space="preserve"> </w:t>
      </w:r>
      <w:r>
        <w:t>life</w:t>
      </w:r>
      <w:r>
        <w:rPr>
          <w:spacing w:val="-4"/>
        </w:rPr>
        <w:t xml:space="preserve"> </w:t>
      </w:r>
      <w:r>
        <w:t>activities”</w:t>
      </w:r>
      <w:r>
        <w:rPr>
          <w:spacing w:val="-4"/>
        </w:rPr>
        <w:t xml:space="preserve"> </w:t>
      </w:r>
      <w:r>
        <w:t>includes,</w:t>
      </w:r>
      <w:r>
        <w:rPr>
          <w:spacing w:val="-3"/>
        </w:rPr>
        <w:t xml:space="preserve"> </w:t>
      </w:r>
      <w:r>
        <w:t>but</w:t>
      </w:r>
      <w:r>
        <w:rPr>
          <w:spacing w:val="-3"/>
        </w:rPr>
        <w:t xml:space="preserve"> </w:t>
      </w:r>
      <w:r>
        <w:t>is</w:t>
      </w:r>
      <w:r>
        <w:rPr>
          <w:spacing w:val="-3"/>
        </w:rPr>
        <w:t xml:space="preserve"> </w:t>
      </w:r>
      <w:r>
        <w:t>not</w:t>
      </w:r>
      <w:r>
        <w:rPr>
          <w:spacing w:val="-3"/>
        </w:rPr>
        <w:t xml:space="preserve"> </w:t>
      </w:r>
      <w:r>
        <w:t>limited</w:t>
      </w:r>
      <w:r>
        <w:rPr>
          <w:spacing w:val="-6"/>
        </w:rPr>
        <w:t xml:space="preserve"> </w:t>
      </w:r>
      <w:r>
        <w:t>to,</w:t>
      </w:r>
      <w:r>
        <w:rPr>
          <w:spacing w:val="-3"/>
        </w:rPr>
        <w:t xml:space="preserve"> </w:t>
      </w:r>
      <w:r>
        <w:t>caring</w:t>
      </w:r>
      <w:r>
        <w:rPr>
          <w:spacing w:val="-3"/>
        </w:rPr>
        <w:t xml:space="preserve"> </w:t>
      </w:r>
      <w:r>
        <w:t>for</w:t>
      </w:r>
      <w:r>
        <w:rPr>
          <w:spacing w:val="-4"/>
        </w:rPr>
        <w:t xml:space="preserve"> </w:t>
      </w:r>
      <w:r>
        <w:t>oneself,</w:t>
      </w:r>
      <w:r>
        <w:rPr>
          <w:spacing w:val="-3"/>
        </w:rPr>
        <w:t xml:space="preserve"> </w:t>
      </w:r>
      <w:r>
        <w:t>performing</w:t>
      </w:r>
      <w:r>
        <w:rPr>
          <w:spacing w:val="-3"/>
        </w:rPr>
        <w:t xml:space="preserve"> </w:t>
      </w:r>
      <w:r>
        <w:t>manual</w:t>
      </w:r>
      <w:r>
        <w:rPr>
          <w:spacing w:val="-3"/>
        </w:rPr>
        <w:t xml:space="preserve"> </w:t>
      </w:r>
      <w:r>
        <w:t>tasks, walking,</w:t>
      </w:r>
      <w:r>
        <w:rPr>
          <w:spacing w:val="-3"/>
        </w:rPr>
        <w:t xml:space="preserve"> </w:t>
      </w:r>
      <w:r>
        <w:t>seeing,</w:t>
      </w:r>
      <w:r>
        <w:rPr>
          <w:spacing w:val="-3"/>
        </w:rPr>
        <w:t xml:space="preserve"> </w:t>
      </w:r>
      <w:r>
        <w:t>hearing,</w:t>
      </w:r>
      <w:r>
        <w:rPr>
          <w:spacing w:val="-2"/>
        </w:rPr>
        <w:t xml:space="preserve"> </w:t>
      </w:r>
      <w:r>
        <w:t>breathing,</w:t>
      </w:r>
      <w:r>
        <w:rPr>
          <w:spacing w:val="-3"/>
        </w:rPr>
        <w:t xml:space="preserve"> </w:t>
      </w:r>
      <w:r>
        <w:t>learning,</w:t>
      </w:r>
      <w:r>
        <w:rPr>
          <w:spacing w:val="-3"/>
        </w:rPr>
        <w:t xml:space="preserve"> </w:t>
      </w:r>
      <w:r>
        <w:t>and/or</w:t>
      </w:r>
      <w:r>
        <w:rPr>
          <w:spacing w:val="-4"/>
        </w:rPr>
        <w:t xml:space="preserve"> </w:t>
      </w:r>
      <w:r>
        <w:t>working.</w:t>
      </w:r>
      <w:r>
        <w:rPr>
          <w:spacing w:val="-3"/>
        </w:rPr>
        <w:t xml:space="preserve"> </w:t>
      </w:r>
      <w:r>
        <w:t>“Has</w:t>
      </w:r>
      <w:r>
        <w:rPr>
          <w:spacing w:val="-3"/>
        </w:rPr>
        <w:t xml:space="preserve"> </w:t>
      </w:r>
      <w:r>
        <w:t>a</w:t>
      </w:r>
      <w:r>
        <w:rPr>
          <w:spacing w:val="-4"/>
        </w:rPr>
        <w:t xml:space="preserve"> </w:t>
      </w:r>
      <w:r>
        <w:t>record</w:t>
      </w:r>
      <w:r>
        <w:rPr>
          <w:spacing w:val="-3"/>
        </w:rPr>
        <w:t xml:space="preserve"> </w:t>
      </w:r>
      <w:r>
        <w:t>of</w:t>
      </w:r>
      <w:r>
        <w:rPr>
          <w:spacing w:val="-4"/>
        </w:rPr>
        <w:t xml:space="preserve"> </w:t>
      </w:r>
      <w:r>
        <w:t>such</w:t>
      </w:r>
      <w:r>
        <w:rPr>
          <w:spacing w:val="-3"/>
        </w:rPr>
        <w:t xml:space="preserve"> </w:t>
      </w:r>
      <w:r>
        <w:t>impairment” means has a history of, or has been misclassified as having, a mental or physical impairment that substantially limits one or more major live activities. “Is regarded as having an impairment” is defined as having a physical or mental impairment that does not substantially limit one or more major</w:t>
      </w:r>
      <w:r>
        <w:rPr>
          <w:spacing w:val="-1"/>
        </w:rPr>
        <w:t xml:space="preserve"> </w:t>
      </w:r>
      <w:r>
        <w:t>life</w:t>
      </w:r>
      <w:r>
        <w:rPr>
          <w:spacing w:val="-1"/>
        </w:rPr>
        <w:t xml:space="preserve"> </w:t>
      </w:r>
      <w:r>
        <w:t>activities but is treated by a</w:t>
      </w:r>
      <w:r>
        <w:rPr>
          <w:spacing w:val="-1"/>
        </w:rPr>
        <w:t xml:space="preserve"> </w:t>
      </w:r>
      <w:r>
        <w:t xml:space="preserve">public entity (such as Home Forward) as constituting such a limitation; has none of the impairments defined in this section but is treated by a public entity as having such an impairment; or has a physical or mental impairment that substantially limits one or more major life activities, only as a result of the attitudes of others toward that </w:t>
      </w:r>
      <w:r>
        <w:rPr>
          <w:spacing w:val="-2"/>
        </w:rPr>
        <w:t>impairment.</w:t>
      </w:r>
    </w:p>
    <w:p w14:paraId="4B534B5A" w14:textId="77777777" w:rsidR="00474496" w:rsidRDefault="00006462">
      <w:pPr>
        <w:pStyle w:val="BodyText"/>
        <w:spacing w:before="105"/>
      </w:pPr>
      <w:r>
        <w:t>The</w:t>
      </w:r>
      <w:r>
        <w:rPr>
          <w:spacing w:val="-4"/>
        </w:rPr>
        <w:t xml:space="preserve"> </w:t>
      </w:r>
      <w:r>
        <w:t>definition</w:t>
      </w:r>
      <w:r>
        <w:rPr>
          <w:spacing w:val="-1"/>
        </w:rPr>
        <w:t xml:space="preserve"> </w:t>
      </w:r>
      <w:r>
        <w:t>of</w:t>
      </w:r>
      <w:r>
        <w:rPr>
          <w:spacing w:val="-2"/>
        </w:rPr>
        <w:t xml:space="preserve"> </w:t>
      </w:r>
      <w:r>
        <w:t>a</w:t>
      </w:r>
      <w:r>
        <w:rPr>
          <w:spacing w:val="-2"/>
        </w:rPr>
        <w:t xml:space="preserve"> </w:t>
      </w:r>
      <w:r>
        <w:t>person</w:t>
      </w:r>
      <w:r>
        <w:rPr>
          <w:spacing w:val="-1"/>
        </w:rPr>
        <w:t xml:space="preserve"> </w:t>
      </w:r>
      <w:r>
        <w:t>with</w:t>
      </w:r>
      <w:r>
        <w:rPr>
          <w:spacing w:val="-1"/>
        </w:rPr>
        <w:t xml:space="preserve"> </w:t>
      </w:r>
      <w:r>
        <w:t>disabilities</w:t>
      </w:r>
      <w:r>
        <w:rPr>
          <w:spacing w:val="-1"/>
        </w:rPr>
        <w:t xml:space="preserve"> </w:t>
      </w:r>
      <w:r>
        <w:t>does</w:t>
      </w:r>
      <w:r>
        <w:rPr>
          <w:spacing w:val="-1"/>
        </w:rPr>
        <w:t xml:space="preserve"> </w:t>
      </w:r>
      <w:r>
        <w:t xml:space="preserve">not </w:t>
      </w:r>
      <w:r>
        <w:rPr>
          <w:spacing w:val="-2"/>
        </w:rPr>
        <w:t>include:</w:t>
      </w:r>
    </w:p>
    <w:p w14:paraId="557EABA3" w14:textId="77777777" w:rsidR="00474496" w:rsidRDefault="00006462">
      <w:pPr>
        <w:pStyle w:val="ListParagraph"/>
        <w:numPr>
          <w:ilvl w:val="0"/>
          <w:numId w:val="70"/>
        </w:numPr>
        <w:tabs>
          <w:tab w:val="left" w:pos="1799"/>
        </w:tabs>
        <w:spacing w:before="122"/>
        <w:ind w:left="1799" w:hanging="359"/>
        <w:rPr>
          <w:sz w:val="24"/>
        </w:rPr>
      </w:pPr>
      <w:r>
        <w:rPr>
          <w:sz w:val="24"/>
        </w:rPr>
        <w:t>Current</w:t>
      </w:r>
      <w:r>
        <w:rPr>
          <w:spacing w:val="-4"/>
          <w:sz w:val="24"/>
        </w:rPr>
        <w:t xml:space="preserve"> </w:t>
      </w:r>
      <w:r>
        <w:rPr>
          <w:sz w:val="24"/>
        </w:rPr>
        <w:t>illegal</w:t>
      </w:r>
      <w:r>
        <w:rPr>
          <w:spacing w:val="-2"/>
          <w:sz w:val="24"/>
        </w:rPr>
        <w:t xml:space="preserve"> </w:t>
      </w:r>
      <w:r>
        <w:rPr>
          <w:sz w:val="24"/>
        </w:rPr>
        <w:t>drug</w:t>
      </w:r>
      <w:r>
        <w:rPr>
          <w:spacing w:val="-2"/>
          <w:sz w:val="24"/>
        </w:rPr>
        <w:t xml:space="preserve"> </w:t>
      </w:r>
      <w:r>
        <w:rPr>
          <w:spacing w:val="-4"/>
          <w:sz w:val="24"/>
        </w:rPr>
        <w:t>users</w:t>
      </w:r>
    </w:p>
    <w:p w14:paraId="778B744A" w14:textId="77777777" w:rsidR="00474496" w:rsidRDefault="00006462">
      <w:pPr>
        <w:pStyle w:val="ListParagraph"/>
        <w:numPr>
          <w:ilvl w:val="0"/>
          <w:numId w:val="70"/>
        </w:numPr>
        <w:tabs>
          <w:tab w:val="left" w:pos="1799"/>
        </w:tabs>
        <w:spacing w:before="121"/>
        <w:ind w:left="1799" w:hanging="359"/>
        <w:rPr>
          <w:sz w:val="24"/>
        </w:rPr>
      </w:pPr>
      <w:r>
        <w:rPr>
          <w:sz w:val="24"/>
        </w:rPr>
        <w:t>People</w:t>
      </w:r>
      <w:r>
        <w:rPr>
          <w:spacing w:val="-2"/>
          <w:sz w:val="24"/>
        </w:rPr>
        <w:t xml:space="preserve"> </w:t>
      </w:r>
      <w:r>
        <w:rPr>
          <w:sz w:val="24"/>
        </w:rPr>
        <w:t>whose</w:t>
      </w:r>
      <w:r>
        <w:rPr>
          <w:spacing w:val="-2"/>
          <w:sz w:val="24"/>
        </w:rPr>
        <w:t xml:space="preserve"> </w:t>
      </w:r>
      <w:r>
        <w:rPr>
          <w:sz w:val="24"/>
        </w:rPr>
        <w:t>alcohol</w:t>
      </w:r>
      <w:r>
        <w:rPr>
          <w:spacing w:val="-1"/>
          <w:sz w:val="24"/>
        </w:rPr>
        <w:t xml:space="preserve"> </w:t>
      </w:r>
      <w:r>
        <w:rPr>
          <w:sz w:val="24"/>
        </w:rPr>
        <w:t>use</w:t>
      </w:r>
      <w:r>
        <w:rPr>
          <w:spacing w:val="-2"/>
          <w:sz w:val="24"/>
        </w:rPr>
        <w:t xml:space="preserve"> </w:t>
      </w:r>
      <w:r>
        <w:rPr>
          <w:sz w:val="24"/>
        </w:rPr>
        <w:t>interferes</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rights</w:t>
      </w:r>
      <w:r>
        <w:rPr>
          <w:spacing w:val="-1"/>
          <w:sz w:val="24"/>
        </w:rPr>
        <w:t xml:space="preserve"> </w:t>
      </w:r>
      <w:r>
        <w:rPr>
          <w:sz w:val="24"/>
        </w:rPr>
        <w:t>of</w:t>
      </w:r>
      <w:r>
        <w:rPr>
          <w:spacing w:val="-2"/>
          <w:sz w:val="24"/>
        </w:rPr>
        <w:t xml:space="preserve"> </w:t>
      </w:r>
      <w:proofErr w:type="gramStart"/>
      <w:r>
        <w:rPr>
          <w:spacing w:val="-2"/>
          <w:sz w:val="24"/>
        </w:rPr>
        <w:t>others</w:t>
      </w:r>
      <w:proofErr w:type="gramEnd"/>
    </w:p>
    <w:p w14:paraId="3BF92030" w14:textId="77777777" w:rsidR="00474496" w:rsidRDefault="00006462">
      <w:pPr>
        <w:pStyle w:val="ListParagraph"/>
        <w:numPr>
          <w:ilvl w:val="0"/>
          <w:numId w:val="70"/>
        </w:numPr>
        <w:tabs>
          <w:tab w:val="left" w:pos="1800"/>
        </w:tabs>
        <w:spacing w:before="121"/>
        <w:ind w:right="821"/>
        <w:rPr>
          <w:sz w:val="24"/>
        </w:rPr>
      </w:pPr>
      <w:r>
        <w:rPr>
          <w:sz w:val="24"/>
        </w:rPr>
        <w:t>Persons</w:t>
      </w:r>
      <w:r>
        <w:rPr>
          <w:spacing w:val="-3"/>
          <w:sz w:val="24"/>
        </w:rPr>
        <w:t xml:space="preserve"> </w:t>
      </w:r>
      <w:r>
        <w:rPr>
          <w:sz w:val="24"/>
        </w:rPr>
        <w:t>who</w:t>
      </w:r>
      <w:r>
        <w:rPr>
          <w:spacing w:val="-3"/>
          <w:sz w:val="24"/>
        </w:rPr>
        <w:t xml:space="preserve"> </w:t>
      </w:r>
      <w:r>
        <w:rPr>
          <w:sz w:val="24"/>
        </w:rPr>
        <w:t>objectively</w:t>
      </w:r>
      <w:r>
        <w:rPr>
          <w:spacing w:val="-1"/>
          <w:sz w:val="24"/>
        </w:rPr>
        <w:t xml:space="preserve"> </w:t>
      </w:r>
      <w:r>
        <w:rPr>
          <w:sz w:val="24"/>
        </w:rPr>
        <w:t>pose</w:t>
      </w:r>
      <w:r>
        <w:rPr>
          <w:spacing w:val="-4"/>
          <w:sz w:val="24"/>
        </w:rPr>
        <w:t xml:space="preserve"> </w:t>
      </w:r>
      <w:r>
        <w:rPr>
          <w:sz w:val="24"/>
        </w:rPr>
        <w:t>a</w:t>
      </w:r>
      <w:r>
        <w:rPr>
          <w:spacing w:val="-4"/>
          <w:sz w:val="24"/>
        </w:rPr>
        <w:t xml:space="preserve"> </w:t>
      </w:r>
      <w:r>
        <w:rPr>
          <w:sz w:val="24"/>
        </w:rPr>
        <w:t>direct</w:t>
      </w:r>
      <w:r>
        <w:rPr>
          <w:spacing w:val="-3"/>
          <w:sz w:val="24"/>
        </w:rPr>
        <w:t xml:space="preserve"> </w:t>
      </w:r>
      <w:r>
        <w:rPr>
          <w:sz w:val="24"/>
        </w:rPr>
        <w:t>threat</w:t>
      </w:r>
      <w:r>
        <w:rPr>
          <w:spacing w:val="-3"/>
          <w:sz w:val="24"/>
        </w:rPr>
        <w:t xml:space="preserve"> </w:t>
      </w:r>
      <w:r>
        <w:rPr>
          <w:sz w:val="24"/>
        </w:rPr>
        <w:t>or</w:t>
      </w:r>
      <w:r>
        <w:rPr>
          <w:spacing w:val="-4"/>
          <w:sz w:val="24"/>
        </w:rPr>
        <w:t xml:space="preserve"> </w:t>
      </w:r>
      <w:r>
        <w:rPr>
          <w:sz w:val="24"/>
        </w:rPr>
        <w:t>substantial</w:t>
      </w:r>
      <w:r>
        <w:rPr>
          <w:spacing w:val="-3"/>
          <w:sz w:val="24"/>
        </w:rPr>
        <w:t xml:space="preserve"> </w:t>
      </w:r>
      <w:r>
        <w:rPr>
          <w:sz w:val="24"/>
        </w:rPr>
        <w:t>risk</w:t>
      </w:r>
      <w:r>
        <w:rPr>
          <w:spacing w:val="-3"/>
          <w:sz w:val="24"/>
        </w:rPr>
        <w:t xml:space="preserve"> </w:t>
      </w:r>
      <w:r>
        <w:rPr>
          <w:sz w:val="24"/>
        </w:rPr>
        <w:t>of</w:t>
      </w:r>
      <w:r>
        <w:rPr>
          <w:spacing w:val="-4"/>
          <w:sz w:val="24"/>
        </w:rPr>
        <w:t xml:space="preserve"> </w:t>
      </w:r>
      <w:r>
        <w:rPr>
          <w:sz w:val="24"/>
        </w:rPr>
        <w:t>harm</w:t>
      </w:r>
      <w:r>
        <w:rPr>
          <w:spacing w:val="-3"/>
          <w:sz w:val="24"/>
        </w:rPr>
        <w:t xml:space="preserve"> </w:t>
      </w:r>
      <w:r>
        <w:rPr>
          <w:sz w:val="24"/>
        </w:rPr>
        <w:t>to</w:t>
      </w:r>
      <w:r>
        <w:rPr>
          <w:spacing w:val="-3"/>
          <w:sz w:val="24"/>
        </w:rPr>
        <w:t xml:space="preserve"> </w:t>
      </w:r>
      <w:r>
        <w:rPr>
          <w:sz w:val="24"/>
        </w:rPr>
        <w:t xml:space="preserve">others that cannot be controlled with a reasonable accommodation under the public housing </w:t>
      </w:r>
      <w:proofErr w:type="gramStart"/>
      <w:r>
        <w:rPr>
          <w:sz w:val="24"/>
        </w:rPr>
        <w:t>program</w:t>
      </w:r>
      <w:proofErr w:type="gramEnd"/>
    </w:p>
    <w:p w14:paraId="5F549B17" w14:textId="77777777" w:rsidR="00474496" w:rsidRDefault="00006462">
      <w:pPr>
        <w:pStyle w:val="BodyText"/>
        <w:spacing w:before="127" w:line="242" w:lineRule="auto"/>
        <w:ind w:right="684"/>
      </w:pPr>
      <w:r>
        <w:t>The</w:t>
      </w:r>
      <w:r>
        <w:rPr>
          <w:spacing w:val="-1"/>
        </w:rPr>
        <w:t xml:space="preserve"> </w:t>
      </w:r>
      <w:r>
        <w:t>above</w:t>
      </w:r>
      <w:r>
        <w:rPr>
          <w:spacing w:val="-1"/>
        </w:rPr>
        <w:t xml:space="preserve"> </w:t>
      </w:r>
      <w:r>
        <w:t>definition of</w:t>
      </w:r>
      <w:r>
        <w:rPr>
          <w:spacing w:val="-1"/>
        </w:rPr>
        <w:t xml:space="preserve"> </w:t>
      </w:r>
      <w:r>
        <w:t>disability determines whether</w:t>
      </w:r>
      <w:r>
        <w:rPr>
          <w:spacing w:val="-1"/>
        </w:rPr>
        <w:t xml:space="preserve"> </w:t>
      </w:r>
      <w:r>
        <w:t>an applicant or</w:t>
      </w:r>
      <w:r>
        <w:rPr>
          <w:spacing w:val="-1"/>
        </w:rPr>
        <w:t xml:space="preserve"> </w:t>
      </w:r>
      <w:r>
        <w:t>participant is entitled to any</w:t>
      </w:r>
      <w:r>
        <w:rPr>
          <w:spacing w:val="-3"/>
        </w:rPr>
        <w:t xml:space="preserve"> </w:t>
      </w:r>
      <w:r>
        <w:t>of</w:t>
      </w:r>
      <w:r>
        <w:rPr>
          <w:spacing w:val="-4"/>
        </w:rPr>
        <w:t xml:space="preserve"> </w:t>
      </w:r>
      <w:r>
        <w:t>the</w:t>
      </w:r>
      <w:r>
        <w:rPr>
          <w:spacing w:val="-4"/>
        </w:rPr>
        <w:t xml:space="preserve"> </w:t>
      </w:r>
      <w:r>
        <w:t>protections</w:t>
      </w:r>
      <w:r>
        <w:rPr>
          <w:spacing w:val="-3"/>
        </w:rPr>
        <w:t xml:space="preserve"> </w:t>
      </w:r>
      <w:r>
        <w:t>of</w:t>
      </w:r>
      <w:r>
        <w:rPr>
          <w:spacing w:val="-2"/>
        </w:rPr>
        <w:t xml:space="preserve"> </w:t>
      </w:r>
      <w:r>
        <w:t>federal</w:t>
      </w:r>
      <w:r>
        <w:rPr>
          <w:spacing w:val="-3"/>
        </w:rPr>
        <w:t xml:space="preserve"> </w:t>
      </w:r>
      <w:r>
        <w:t>disability</w:t>
      </w:r>
      <w:r>
        <w:rPr>
          <w:spacing w:val="-3"/>
        </w:rPr>
        <w:t xml:space="preserve"> </w:t>
      </w:r>
      <w:r>
        <w:t>civil</w:t>
      </w:r>
      <w:r>
        <w:rPr>
          <w:spacing w:val="-3"/>
        </w:rPr>
        <w:t xml:space="preserve"> </w:t>
      </w:r>
      <w:r>
        <w:t>rights</w:t>
      </w:r>
      <w:r>
        <w:rPr>
          <w:spacing w:val="-3"/>
        </w:rPr>
        <w:t xml:space="preserve"> </w:t>
      </w:r>
      <w:r>
        <w:t>laws.</w:t>
      </w:r>
      <w:r>
        <w:rPr>
          <w:spacing w:val="-3"/>
        </w:rPr>
        <w:t xml:space="preserve"> </w:t>
      </w:r>
      <w:r>
        <w:t>Thus,</w:t>
      </w:r>
      <w:r>
        <w:rPr>
          <w:spacing w:val="-3"/>
        </w:rPr>
        <w:t xml:space="preserve"> </w:t>
      </w:r>
      <w:r>
        <w:t>a</w:t>
      </w:r>
      <w:r>
        <w:rPr>
          <w:spacing w:val="-4"/>
        </w:rPr>
        <w:t xml:space="preserve"> </w:t>
      </w:r>
      <w:r>
        <w:t>person</w:t>
      </w:r>
      <w:r>
        <w:rPr>
          <w:spacing w:val="-1"/>
        </w:rPr>
        <w:t xml:space="preserve"> </w:t>
      </w:r>
      <w:r>
        <w:t>who</w:t>
      </w:r>
      <w:r>
        <w:rPr>
          <w:spacing w:val="-3"/>
        </w:rPr>
        <w:t xml:space="preserve"> </w:t>
      </w:r>
      <w:r>
        <w:t>does</w:t>
      </w:r>
      <w:r>
        <w:rPr>
          <w:spacing w:val="-3"/>
        </w:rPr>
        <w:t xml:space="preserve"> </w:t>
      </w:r>
      <w:r>
        <w:t>not</w:t>
      </w:r>
      <w:r>
        <w:rPr>
          <w:spacing w:val="-3"/>
        </w:rPr>
        <w:t xml:space="preserve"> </w:t>
      </w:r>
      <w:r>
        <w:t>meet this definition of disability is not entitled to a reasonable accommodation under federal civil rights and fair housing laws and regulations.</w:t>
      </w:r>
    </w:p>
    <w:p w14:paraId="4BCEB066" w14:textId="77777777" w:rsidR="00474496" w:rsidRDefault="00006462">
      <w:pPr>
        <w:pStyle w:val="BodyText"/>
        <w:spacing w:before="121" w:line="242" w:lineRule="auto"/>
        <w:ind w:right="619"/>
      </w:pPr>
      <w:r>
        <w:t>The</w:t>
      </w:r>
      <w:r>
        <w:rPr>
          <w:spacing w:val="-3"/>
        </w:rPr>
        <w:t xml:space="preserve"> </w:t>
      </w:r>
      <w:r>
        <w:t>HUD</w:t>
      </w:r>
      <w:r>
        <w:rPr>
          <w:spacing w:val="-3"/>
        </w:rPr>
        <w:t xml:space="preserve"> </w:t>
      </w:r>
      <w:r>
        <w:t>definition</w:t>
      </w:r>
      <w:r>
        <w:rPr>
          <w:spacing w:val="-2"/>
        </w:rPr>
        <w:t xml:space="preserve"> </w:t>
      </w:r>
      <w:r>
        <w:t>of</w:t>
      </w:r>
      <w:r>
        <w:rPr>
          <w:spacing w:val="-3"/>
        </w:rPr>
        <w:t xml:space="preserve"> </w:t>
      </w:r>
      <w:r>
        <w:t>a</w:t>
      </w:r>
      <w:r>
        <w:rPr>
          <w:spacing w:val="-1"/>
        </w:rPr>
        <w:t xml:space="preserve"> </w:t>
      </w:r>
      <w:r>
        <w:t>person</w:t>
      </w:r>
      <w:r>
        <w:rPr>
          <w:spacing w:val="-2"/>
        </w:rPr>
        <w:t xml:space="preserve"> </w:t>
      </w:r>
      <w:r>
        <w:t>with</w:t>
      </w:r>
      <w:r>
        <w:rPr>
          <w:spacing w:val="-2"/>
        </w:rPr>
        <w:t xml:space="preserve"> </w:t>
      </w:r>
      <w:r>
        <w:t>a</w:t>
      </w:r>
      <w:r>
        <w:rPr>
          <w:spacing w:val="-3"/>
        </w:rPr>
        <w:t xml:space="preserve"> </w:t>
      </w:r>
      <w:r>
        <w:t>disability</w:t>
      </w:r>
      <w:r>
        <w:rPr>
          <w:spacing w:val="-2"/>
        </w:rPr>
        <w:t xml:space="preserve"> </w:t>
      </w:r>
      <w:r>
        <w:t>is</w:t>
      </w:r>
      <w:r>
        <w:rPr>
          <w:spacing w:val="-2"/>
        </w:rPr>
        <w:t xml:space="preserve"> </w:t>
      </w:r>
      <w:r>
        <w:t>much</w:t>
      </w:r>
      <w:r>
        <w:rPr>
          <w:spacing w:val="-2"/>
        </w:rPr>
        <w:t xml:space="preserve"> </w:t>
      </w:r>
      <w:r>
        <w:t>narrower</w:t>
      </w:r>
      <w:r>
        <w:rPr>
          <w:spacing w:val="-3"/>
        </w:rPr>
        <w:t xml:space="preserve"> </w:t>
      </w:r>
      <w:r>
        <w:t>than</w:t>
      </w:r>
      <w:r>
        <w:rPr>
          <w:spacing w:val="-2"/>
        </w:rPr>
        <w:t xml:space="preserve"> </w:t>
      </w:r>
      <w:r>
        <w:t>the</w:t>
      </w:r>
      <w:r>
        <w:rPr>
          <w:spacing w:val="-1"/>
        </w:rPr>
        <w:t xml:space="preserve"> </w:t>
      </w:r>
      <w:r>
        <w:t>civil</w:t>
      </w:r>
      <w:r>
        <w:rPr>
          <w:spacing w:val="-2"/>
        </w:rPr>
        <w:t xml:space="preserve"> </w:t>
      </w:r>
      <w:r>
        <w:t>rights</w:t>
      </w:r>
      <w:r>
        <w:rPr>
          <w:spacing w:val="-2"/>
        </w:rPr>
        <w:t xml:space="preserve"> </w:t>
      </w:r>
      <w:r>
        <w:t>definition of disability. The definition of a person with a disability for purposes of granting a reasonable accommodation</w:t>
      </w:r>
      <w:r>
        <w:rPr>
          <w:spacing w:val="-2"/>
        </w:rPr>
        <w:t xml:space="preserve"> </w:t>
      </w:r>
      <w:r>
        <w:t>request</w:t>
      </w:r>
      <w:r>
        <w:rPr>
          <w:spacing w:val="-2"/>
        </w:rPr>
        <w:t xml:space="preserve"> </w:t>
      </w:r>
      <w:r>
        <w:t>is</w:t>
      </w:r>
      <w:r>
        <w:rPr>
          <w:spacing w:val="-2"/>
        </w:rPr>
        <w:t xml:space="preserve"> </w:t>
      </w:r>
      <w:r>
        <w:t>much</w:t>
      </w:r>
      <w:r>
        <w:rPr>
          <w:spacing w:val="-2"/>
        </w:rPr>
        <w:t xml:space="preserve"> </w:t>
      </w:r>
      <w:r>
        <w:t>broader</w:t>
      </w:r>
      <w:r>
        <w:rPr>
          <w:spacing w:val="-3"/>
        </w:rPr>
        <w:t xml:space="preserve"> </w:t>
      </w:r>
      <w:r>
        <w:t>than</w:t>
      </w:r>
      <w:r>
        <w:rPr>
          <w:spacing w:val="-2"/>
        </w:rPr>
        <w:t xml:space="preserve"> </w:t>
      </w:r>
      <w:r>
        <w:t>the</w:t>
      </w:r>
      <w:r>
        <w:rPr>
          <w:spacing w:val="-1"/>
        </w:rPr>
        <w:t xml:space="preserve"> </w:t>
      </w:r>
      <w:r>
        <w:t>HUD</w:t>
      </w:r>
      <w:r>
        <w:rPr>
          <w:spacing w:val="-3"/>
        </w:rPr>
        <w:t xml:space="preserve"> </w:t>
      </w:r>
      <w:r>
        <w:t>definition</w:t>
      </w:r>
      <w:r>
        <w:rPr>
          <w:spacing w:val="-2"/>
        </w:rPr>
        <w:t xml:space="preserve"> </w:t>
      </w:r>
      <w:r>
        <w:t>of</w:t>
      </w:r>
      <w:r>
        <w:rPr>
          <w:spacing w:val="-3"/>
        </w:rPr>
        <w:t xml:space="preserve"> </w:t>
      </w:r>
      <w:r>
        <w:t>disability.</w:t>
      </w:r>
      <w:r>
        <w:rPr>
          <w:spacing w:val="-2"/>
        </w:rPr>
        <w:t xml:space="preserve"> </w:t>
      </w:r>
      <w:r>
        <w:t>Many</w:t>
      </w:r>
      <w:r>
        <w:rPr>
          <w:spacing w:val="-2"/>
        </w:rPr>
        <w:t xml:space="preserve"> </w:t>
      </w:r>
      <w:r>
        <w:t>people</w:t>
      </w:r>
      <w:r>
        <w:rPr>
          <w:spacing w:val="-3"/>
        </w:rPr>
        <w:t xml:space="preserve"> </w:t>
      </w:r>
      <w:r>
        <w:t>will not qualify as a disabled person under the public housing program, yet an accommodation is needed to provide equal opportunity.</w:t>
      </w:r>
    </w:p>
    <w:p w14:paraId="53521A3C" w14:textId="77777777" w:rsidR="00474496" w:rsidRDefault="00474496">
      <w:pPr>
        <w:pStyle w:val="BodyText"/>
        <w:spacing w:before="109"/>
        <w:ind w:left="0"/>
      </w:pPr>
    </w:p>
    <w:p w14:paraId="0FC56031" w14:textId="77777777" w:rsidR="00474496" w:rsidRDefault="00006462">
      <w:pPr>
        <w:pStyle w:val="Heading1"/>
      </w:pPr>
      <w:bookmarkStart w:id="41" w:name="2-II.D._REQUEST_FOR_A_REASONABLE_ACCOMMO"/>
      <w:bookmarkEnd w:id="41"/>
      <w:r>
        <w:t>2-II.D.</w:t>
      </w:r>
      <w:r>
        <w:rPr>
          <w:spacing w:val="-4"/>
        </w:rPr>
        <w:t xml:space="preserve"> </w:t>
      </w:r>
      <w:r>
        <w:t>REQUEST</w:t>
      </w:r>
      <w:r>
        <w:rPr>
          <w:spacing w:val="-2"/>
        </w:rPr>
        <w:t xml:space="preserve"> </w:t>
      </w:r>
      <w:r>
        <w:t>FOR</w:t>
      </w:r>
      <w:r>
        <w:rPr>
          <w:spacing w:val="-5"/>
        </w:rPr>
        <w:t xml:space="preserve"> </w:t>
      </w:r>
      <w:r>
        <w:t>A</w:t>
      </w:r>
      <w:r>
        <w:rPr>
          <w:spacing w:val="-3"/>
        </w:rPr>
        <w:t xml:space="preserve"> </w:t>
      </w:r>
      <w:r>
        <w:t>REASONABLE</w:t>
      </w:r>
      <w:r>
        <w:rPr>
          <w:spacing w:val="-1"/>
        </w:rPr>
        <w:t xml:space="preserve"> </w:t>
      </w:r>
      <w:r>
        <w:rPr>
          <w:spacing w:val="-2"/>
        </w:rPr>
        <w:t>ACCOMMODATION</w:t>
      </w:r>
    </w:p>
    <w:p w14:paraId="2207FCF6" w14:textId="713B55FD" w:rsidR="00474496" w:rsidRDefault="00006462">
      <w:pPr>
        <w:pStyle w:val="BodyText"/>
        <w:spacing w:before="101" w:line="242" w:lineRule="auto"/>
        <w:ind w:right="684"/>
      </w:pPr>
      <w:r>
        <w:t>Applicants, residents and program participants are informed about how to make a request for reasonable</w:t>
      </w:r>
      <w:r>
        <w:rPr>
          <w:spacing w:val="-5"/>
        </w:rPr>
        <w:t xml:space="preserve"> </w:t>
      </w:r>
      <w:r>
        <w:t>accommodation</w:t>
      </w:r>
      <w:r>
        <w:rPr>
          <w:spacing w:val="-4"/>
        </w:rPr>
        <w:t xml:space="preserve"> </w:t>
      </w:r>
      <w:r>
        <w:t>during</w:t>
      </w:r>
      <w:r>
        <w:rPr>
          <w:spacing w:val="-4"/>
        </w:rPr>
        <w:t xml:space="preserve"> </w:t>
      </w:r>
      <w:r>
        <w:t>the</w:t>
      </w:r>
      <w:r>
        <w:rPr>
          <w:spacing w:val="-5"/>
        </w:rPr>
        <w:t xml:space="preserve"> </w:t>
      </w:r>
      <w:r>
        <w:t>admissions</w:t>
      </w:r>
      <w:r>
        <w:rPr>
          <w:spacing w:val="-4"/>
        </w:rPr>
        <w:t xml:space="preserve"> </w:t>
      </w:r>
      <w:r>
        <w:t>and</w:t>
      </w:r>
      <w:r>
        <w:rPr>
          <w:spacing w:val="-4"/>
        </w:rPr>
        <w:t xml:space="preserve"> </w:t>
      </w:r>
      <w:r>
        <w:t>occupancy</w:t>
      </w:r>
      <w:r>
        <w:rPr>
          <w:spacing w:val="-4"/>
        </w:rPr>
        <w:t xml:space="preserve"> </w:t>
      </w:r>
      <w:r>
        <w:t>cycle.</w:t>
      </w:r>
      <w:r>
        <w:rPr>
          <w:spacing w:val="-4"/>
        </w:rPr>
        <w:t xml:space="preserve"> </w:t>
      </w:r>
      <w:r>
        <w:t>Any</w:t>
      </w:r>
      <w:r>
        <w:rPr>
          <w:spacing w:val="-4"/>
        </w:rPr>
        <w:t xml:space="preserve"> </w:t>
      </w:r>
      <w:r>
        <w:t>applicant,</w:t>
      </w:r>
      <w:r>
        <w:rPr>
          <w:spacing w:val="-4"/>
        </w:rPr>
        <w:t xml:space="preserve"> </w:t>
      </w:r>
      <w:r>
        <w:t xml:space="preserve">resident or program participant may </w:t>
      </w:r>
      <w:r w:rsidR="00464AD7">
        <w:t xml:space="preserve">make </w:t>
      </w:r>
      <w:r>
        <w:t>a request for a reasonable accommodation at any time.</w:t>
      </w:r>
      <w:r w:rsidR="00464AD7">
        <w:t xml:space="preserve"> </w:t>
      </w:r>
      <w:r w:rsidR="00D67E61" w:rsidRPr="00D67E61">
        <w:t xml:space="preserve">The PHA will encourage the family to make its request in writing using a reasonable accommodation request form. However, the PHA will consider the accommodation any time the family indicates that an accommodation is needed </w:t>
      </w:r>
      <w:proofErr w:type="gramStart"/>
      <w:r w:rsidR="00D67E61" w:rsidRPr="00D67E61">
        <w:t>whether or not</w:t>
      </w:r>
      <w:proofErr w:type="gramEnd"/>
      <w:r w:rsidR="00D67E61" w:rsidRPr="00D67E61">
        <w:t xml:space="preserve"> a formal written request is submitted</w:t>
      </w:r>
      <w:r w:rsidR="00464AD7">
        <w:t>.</w:t>
      </w:r>
    </w:p>
    <w:p w14:paraId="7A033BD6" w14:textId="450FC147" w:rsidR="00474496" w:rsidRDefault="00464AD7">
      <w:pPr>
        <w:pStyle w:val="BodyText"/>
        <w:spacing w:before="216"/>
      </w:pPr>
      <w:r>
        <w:t>Depending on the request, the</w:t>
      </w:r>
      <w:r>
        <w:rPr>
          <w:spacing w:val="-15"/>
        </w:rPr>
        <w:t xml:space="preserve"> </w:t>
      </w:r>
      <w:r w:rsidR="00006462">
        <w:t>applicant,</w:t>
      </w:r>
      <w:r w:rsidR="00006462">
        <w:rPr>
          <w:spacing w:val="-15"/>
        </w:rPr>
        <w:t xml:space="preserve"> </w:t>
      </w:r>
      <w:r w:rsidR="00006462">
        <w:t>resident</w:t>
      </w:r>
      <w:r w:rsidR="00006462">
        <w:rPr>
          <w:spacing w:val="-15"/>
        </w:rPr>
        <w:t xml:space="preserve"> </w:t>
      </w:r>
      <w:r w:rsidR="00006462">
        <w:t>or</w:t>
      </w:r>
      <w:r w:rsidR="00006462">
        <w:rPr>
          <w:spacing w:val="-15"/>
        </w:rPr>
        <w:t xml:space="preserve"> </w:t>
      </w:r>
      <w:r w:rsidR="00006462">
        <w:t>program</w:t>
      </w:r>
      <w:r w:rsidR="00006462">
        <w:rPr>
          <w:spacing w:val="-15"/>
        </w:rPr>
        <w:t xml:space="preserve"> </w:t>
      </w:r>
      <w:r w:rsidR="00006462">
        <w:t>participant</w:t>
      </w:r>
      <w:r w:rsidR="00006462">
        <w:rPr>
          <w:spacing w:val="-15"/>
        </w:rPr>
        <w:t xml:space="preserve"> </w:t>
      </w:r>
      <w:r>
        <w:t xml:space="preserve">may be asked to provide </w:t>
      </w:r>
      <w:r>
        <w:lastRenderedPageBreak/>
        <w:t xml:space="preserve">verification to support the </w:t>
      </w:r>
      <w:proofErr w:type="gramStart"/>
      <w:r>
        <w:t>request</w:t>
      </w:r>
      <w:proofErr w:type="gramEnd"/>
    </w:p>
    <w:p w14:paraId="691B7FBE" w14:textId="77777777" w:rsidR="00474496" w:rsidRDefault="00006462">
      <w:pPr>
        <w:pStyle w:val="Heading1"/>
        <w:spacing w:before="108"/>
      </w:pPr>
      <w:bookmarkStart w:id="42" w:name="2-II.E._REVIEW_OF_REASONABLE_ACCOMMODATI"/>
      <w:bookmarkEnd w:id="42"/>
      <w:r>
        <w:t>2-II.E.</w:t>
      </w:r>
      <w:r>
        <w:rPr>
          <w:spacing w:val="-6"/>
        </w:rPr>
        <w:t xml:space="preserve"> </w:t>
      </w:r>
      <w:r>
        <w:t>REVIEW</w:t>
      </w:r>
      <w:r>
        <w:rPr>
          <w:spacing w:val="-3"/>
        </w:rPr>
        <w:t xml:space="preserve"> </w:t>
      </w:r>
      <w:r>
        <w:t>OF</w:t>
      </w:r>
      <w:r>
        <w:rPr>
          <w:spacing w:val="-4"/>
        </w:rPr>
        <w:t xml:space="preserve"> </w:t>
      </w:r>
      <w:r>
        <w:t>REASONABLE</w:t>
      </w:r>
      <w:r>
        <w:rPr>
          <w:spacing w:val="-3"/>
        </w:rPr>
        <w:t xml:space="preserve"> </w:t>
      </w:r>
      <w:r>
        <w:t>ACCOMMODATION</w:t>
      </w:r>
      <w:r>
        <w:rPr>
          <w:spacing w:val="-4"/>
        </w:rPr>
        <w:t xml:space="preserve"> </w:t>
      </w:r>
      <w:r>
        <w:rPr>
          <w:spacing w:val="-2"/>
        </w:rPr>
        <w:t>REQUEST</w:t>
      </w:r>
    </w:p>
    <w:p w14:paraId="5F0097BA" w14:textId="44AAAD08" w:rsidR="00474496" w:rsidRPr="002F0FB1" w:rsidRDefault="00006462" w:rsidP="00796612">
      <w:pPr>
        <w:pStyle w:val="BodyText"/>
        <w:spacing w:before="101" w:line="242" w:lineRule="auto"/>
        <w:ind w:right="619"/>
        <w:rPr>
          <w:spacing w:val="-13"/>
        </w:rPr>
      </w:pPr>
      <w:r>
        <w:t>All</w:t>
      </w:r>
      <w:r>
        <w:rPr>
          <w:spacing w:val="-15"/>
        </w:rPr>
        <w:t xml:space="preserve"> </w:t>
      </w:r>
      <w:r>
        <w:t>requests</w:t>
      </w:r>
      <w:r>
        <w:rPr>
          <w:spacing w:val="-15"/>
        </w:rPr>
        <w:t xml:space="preserve"> </w:t>
      </w:r>
      <w:r>
        <w:t>for</w:t>
      </w:r>
      <w:r>
        <w:rPr>
          <w:spacing w:val="-15"/>
        </w:rPr>
        <w:t xml:space="preserve"> </w:t>
      </w:r>
      <w:r>
        <w:t>reasonable</w:t>
      </w:r>
      <w:r>
        <w:rPr>
          <w:spacing w:val="-15"/>
        </w:rPr>
        <w:t xml:space="preserve"> </w:t>
      </w:r>
      <w:r>
        <w:t>accommodation</w:t>
      </w:r>
      <w:r>
        <w:rPr>
          <w:spacing w:val="-15"/>
        </w:rPr>
        <w:t xml:space="preserve"> </w:t>
      </w:r>
      <w:r>
        <w:t>are</w:t>
      </w:r>
      <w:r>
        <w:rPr>
          <w:spacing w:val="-15"/>
        </w:rPr>
        <w:t xml:space="preserve"> </w:t>
      </w:r>
      <w:r>
        <w:t>a</w:t>
      </w:r>
      <w:r>
        <w:rPr>
          <w:spacing w:val="-15"/>
        </w:rPr>
        <w:t xml:space="preserve"> </w:t>
      </w:r>
      <w:r>
        <w:t>high</w:t>
      </w:r>
      <w:r>
        <w:rPr>
          <w:spacing w:val="-15"/>
        </w:rPr>
        <w:t xml:space="preserve"> </w:t>
      </w:r>
      <w:r>
        <w:t>priority</w:t>
      </w:r>
      <w:r>
        <w:rPr>
          <w:spacing w:val="-15"/>
        </w:rPr>
        <w:t xml:space="preserve"> </w:t>
      </w:r>
      <w:r>
        <w:t>and</w:t>
      </w:r>
      <w:r>
        <w:rPr>
          <w:spacing w:val="-15"/>
        </w:rPr>
        <w:t xml:space="preserve"> </w:t>
      </w:r>
      <w:r>
        <w:t>will</w:t>
      </w:r>
      <w:r>
        <w:rPr>
          <w:spacing w:val="-15"/>
        </w:rPr>
        <w:t xml:space="preserve"> </w:t>
      </w:r>
      <w:r>
        <w:t>be</w:t>
      </w:r>
      <w:r>
        <w:rPr>
          <w:spacing w:val="-15"/>
        </w:rPr>
        <w:t xml:space="preserve"> </w:t>
      </w:r>
      <w:r>
        <w:t>addressed</w:t>
      </w:r>
      <w:r>
        <w:rPr>
          <w:spacing w:val="-15"/>
        </w:rPr>
        <w:t xml:space="preserve"> </w:t>
      </w:r>
      <w:r>
        <w:t>by</w:t>
      </w:r>
      <w:r>
        <w:rPr>
          <w:spacing w:val="-14"/>
        </w:rPr>
        <w:t xml:space="preserve"> </w:t>
      </w:r>
      <w:r>
        <w:t xml:space="preserve">Home </w:t>
      </w:r>
      <w:r>
        <w:rPr>
          <w:spacing w:val="-2"/>
        </w:rPr>
        <w:t>Forward</w:t>
      </w:r>
      <w:r>
        <w:rPr>
          <w:spacing w:val="-13"/>
        </w:rPr>
        <w:t xml:space="preserve"> </w:t>
      </w:r>
      <w:r>
        <w:rPr>
          <w:spacing w:val="-2"/>
        </w:rPr>
        <w:t>in</w:t>
      </w:r>
      <w:r>
        <w:rPr>
          <w:spacing w:val="-13"/>
        </w:rPr>
        <w:t xml:space="preserve"> </w:t>
      </w:r>
      <w:r>
        <w:rPr>
          <w:spacing w:val="-2"/>
        </w:rPr>
        <w:t>a</w:t>
      </w:r>
      <w:r>
        <w:rPr>
          <w:spacing w:val="-6"/>
        </w:rPr>
        <w:t xml:space="preserve"> </w:t>
      </w:r>
      <w:r>
        <w:rPr>
          <w:spacing w:val="-2"/>
        </w:rPr>
        <w:t>timely</w:t>
      </w:r>
      <w:r>
        <w:rPr>
          <w:spacing w:val="-13"/>
        </w:rPr>
        <w:t xml:space="preserve"> </w:t>
      </w:r>
      <w:r>
        <w:rPr>
          <w:spacing w:val="-2"/>
        </w:rPr>
        <w:t>manner.</w:t>
      </w:r>
      <w:r>
        <w:rPr>
          <w:spacing w:val="-13"/>
        </w:rPr>
        <w:t xml:space="preserve"> </w:t>
      </w:r>
      <w:r w:rsidR="00796612" w:rsidRPr="00D55270">
        <w:t xml:space="preserve">Barring exceptional circumstances, Home Forward will acknowledge receipt of a reasonable accommodation request within five (5) business days and will send a substantive written response within 15 business days of receiving the request or the most recent discussion about the </w:t>
      </w:r>
      <w:r w:rsidR="00D55270" w:rsidRPr="00D55270">
        <w:t>request.</w:t>
      </w:r>
      <w:r w:rsidR="00796612">
        <w:rPr>
          <w:spacing w:val="-13"/>
        </w:rPr>
        <w:t xml:space="preserve"> </w:t>
      </w:r>
      <w:r>
        <w:rPr>
          <w:spacing w:val="-2"/>
        </w:rPr>
        <w:t>The</w:t>
      </w:r>
      <w:r>
        <w:rPr>
          <w:spacing w:val="-11"/>
        </w:rPr>
        <w:t xml:space="preserve"> </w:t>
      </w:r>
      <w:r>
        <w:rPr>
          <w:spacing w:val="-2"/>
        </w:rPr>
        <w:t>response</w:t>
      </w:r>
      <w:r>
        <w:rPr>
          <w:spacing w:val="-13"/>
        </w:rPr>
        <w:t xml:space="preserve"> </w:t>
      </w:r>
      <w:r>
        <w:rPr>
          <w:spacing w:val="-2"/>
        </w:rPr>
        <w:t>to</w:t>
      </w:r>
      <w:r>
        <w:rPr>
          <w:spacing w:val="-6"/>
        </w:rPr>
        <w:t xml:space="preserve"> </w:t>
      </w:r>
      <w:r>
        <w:rPr>
          <w:spacing w:val="-2"/>
        </w:rPr>
        <w:t>the</w:t>
      </w:r>
      <w:r>
        <w:rPr>
          <w:spacing w:val="-11"/>
        </w:rPr>
        <w:t xml:space="preserve"> </w:t>
      </w:r>
      <w:r>
        <w:rPr>
          <w:spacing w:val="-2"/>
        </w:rPr>
        <w:t>request</w:t>
      </w:r>
      <w:r>
        <w:rPr>
          <w:spacing w:val="-13"/>
        </w:rPr>
        <w:t xml:space="preserve"> </w:t>
      </w:r>
      <w:r>
        <w:rPr>
          <w:spacing w:val="-2"/>
        </w:rPr>
        <w:t>will</w:t>
      </w:r>
      <w:r>
        <w:rPr>
          <w:spacing w:val="-10"/>
        </w:rPr>
        <w:t xml:space="preserve"> </w:t>
      </w:r>
      <w:r>
        <w:rPr>
          <w:spacing w:val="-2"/>
        </w:rPr>
        <w:t>be</w:t>
      </w:r>
      <w:r>
        <w:rPr>
          <w:spacing w:val="-11"/>
        </w:rPr>
        <w:t xml:space="preserve"> </w:t>
      </w:r>
      <w:r>
        <w:rPr>
          <w:spacing w:val="-2"/>
        </w:rPr>
        <w:t>in</w:t>
      </w:r>
      <w:r>
        <w:rPr>
          <w:spacing w:val="-6"/>
        </w:rPr>
        <w:t xml:space="preserve"> </w:t>
      </w:r>
      <w:r>
        <w:rPr>
          <w:spacing w:val="-2"/>
        </w:rPr>
        <w:t>writing</w:t>
      </w:r>
      <w:r>
        <w:rPr>
          <w:spacing w:val="-13"/>
        </w:rPr>
        <w:t xml:space="preserve"> </w:t>
      </w:r>
      <w:r>
        <w:rPr>
          <w:spacing w:val="-2"/>
        </w:rPr>
        <w:t>or</w:t>
      </w:r>
      <w:r>
        <w:rPr>
          <w:spacing w:val="-5"/>
        </w:rPr>
        <w:t xml:space="preserve"> </w:t>
      </w:r>
      <w:r>
        <w:rPr>
          <w:spacing w:val="-2"/>
        </w:rPr>
        <w:t>in</w:t>
      </w:r>
      <w:r>
        <w:rPr>
          <w:spacing w:val="-6"/>
        </w:rPr>
        <w:t xml:space="preserve"> </w:t>
      </w:r>
      <w:r>
        <w:rPr>
          <w:spacing w:val="-2"/>
        </w:rPr>
        <w:t>the</w:t>
      </w:r>
      <w:r>
        <w:rPr>
          <w:spacing w:val="-11"/>
        </w:rPr>
        <w:t xml:space="preserve"> </w:t>
      </w:r>
      <w:r>
        <w:rPr>
          <w:spacing w:val="-2"/>
        </w:rPr>
        <w:t xml:space="preserve">appropriate </w:t>
      </w:r>
      <w:r>
        <w:t>alternative</w:t>
      </w:r>
      <w:r>
        <w:rPr>
          <w:spacing w:val="-15"/>
        </w:rPr>
        <w:t xml:space="preserve"> </w:t>
      </w:r>
      <w:r>
        <w:t>format</w:t>
      </w:r>
      <w:r>
        <w:rPr>
          <w:spacing w:val="-15"/>
        </w:rPr>
        <w:t xml:space="preserve"> </w:t>
      </w:r>
      <w:r>
        <w:t>upon</w:t>
      </w:r>
      <w:r>
        <w:rPr>
          <w:spacing w:val="-15"/>
        </w:rPr>
        <w:t xml:space="preserve"> </w:t>
      </w:r>
      <w:r>
        <w:t>request</w:t>
      </w:r>
      <w:r>
        <w:rPr>
          <w:spacing w:val="-15"/>
        </w:rPr>
        <w:t xml:space="preserve"> </w:t>
      </w:r>
      <w:r>
        <w:t>and</w:t>
      </w:r>
      <w:r>
        <w:rPr>
          <w:spacing w:val="-15"/>
        </w:rPr>
        <w:t xml:space="preserve"> </w:t>
      </w:r>
      <w:r>
        <w:t>with</w:t>
      </w:r>
      <w:r>
        <w:rPr>
          <w:spacing w:val="-15"/>
        </w:rPr>
        <w:t xml:space="preserve"> </w:t>
      </w:r>
      <w:r>
        <w:t>reasonable</w:t>
      </w:r>
      <w:r>
        <w:rPr>
          <w:spacing w:val="-15"/>
        </w:rPr>
        <w:t xml:space="preserve"> </w:t>
      </w:r>
      <w:r>
        <w:t>notice</w:t>
      </w:r>
      <w:r>
        <w:rPr>
          <w:spacing w:val="-15"/>
        </w:rPr>
        <w:t xml:space="preserve"> </w:t>
      </w:r>
      <w:r>
        <w:t>to</w:t>
      </w:r>
      <w:r>
        <w:rPr>
          <w:spacing w:val="-15"/>
        </w:rPr>
        <w:t xml:space="preserve"> </w:t>
      </w:r>
      <w:r>
        <w:t>Home</w:t>
      </w:r>
      <w:r>
        <w:rPr>
          <w:spacing w:val="-15"/>
        </w:rPr>
        <w:t xml:space="preserve"> </w:t>
      </w:r>
      <w:r>
        <w:t>Forward.</w:t>
      </w:r>
    </w:p>
    <w:p w14:paraId="651131FB" w14:textId="42067F4D" w:rsidR="00F83F6E" w:rsidRDefault="00006462">
      <w:pPr>
        <w:pStyle w:val="BodyText"/>
        <w:spacing w:before="102" w:line="242" w:lineRule="auto"/>
        <w:ind w:left="359" w:right="633"/>
        <w:rPr>
          <w:spacing w:val="-13"/>
        </w:rPr>
      </w:pPr>
      <w:r>
        <w:t>If</w:t>
      </w:r>
      <w:r>
        <w:rPr>
          <w:spacing w:val="-11"/>
        </w:rPr>
        <w:t xml:space="preserve"> </w:t>
      </w:r>
      <w:r>
        <w:t>the requested</w:t>
      </w:r>
      <w:r>
        <w:rPr>
          <w:spacing w:val="-15"/>
        </w:rPr>
        <w:t xml:space="preserve"> </w:t>
      </w:r>
      <w:r>
        <w:t>accommodation</w:t>
      </w:r>
      <w:r w:rsidR="00F83F6E">
        <w:t>:</w:t>
      </w:r>
      <w:r>
        <w:rPr>
          <w:spacing w:val="-15"/>
        </w:rPr>
        <w:t xml:space="preserve"> </w:t>
      </w:r>
      <w:r>
        <w:t>(1)</w:t>
      </w:r>
      <w:r>
        <w:rPr>
          <w:spacing w:val="-15"/>
        </w:rPr>
        <w:t xml:space="preserve"> </w:t>
      </w:r>
      <w:r>
        <w:t>requires</w:t>
      </w:r>
      <w:r>
        <w:rPr>
          <w:spacing w:val="-15"/>
        </w:rPr>
        <w:t xml:space="preserve"> </w:t>
      </w:r>
      <w:r>
        <w:t>a</w:t>
      </w:r>
      <w:r>
        <w:rPr>
          <w:spacing w:val="-15"/>
        </w:rPr>
        <w:t xml:space="preserve"> </w:t>
      </w:r>
      <w:r>
        <w:t>fundamental</w:t>
      </w:r>
      <w:r>
        <w:rPr>
          <w:spacing w:val="-15"/>
        </w:rPr>
        <w:t xml:space="preserve"> </w:t>
      </w:r>
      <w:r>
        <w:t>alteration</w:t>
      </w:r>
      <w:r>
        <w:rPr>
          <w:spacing w:val="-15"/>
        </w:rPr>
        <w:t xml:space="preserve"> </w:t>
      </w:r>
      <w:r>
        <w:t>in</w:t>
      </w:r>
      <w:r>
        <w:rPr>
          <w:spacing w:val="-15"/>
        </w:rPr>
        <w:t xml:space="preserve"> </w:t>
      </w:r>
      <w:r>
        <w:t>the</w:t>
      </w:r>
      <w:r>
        <w:rPr>
          <w:spacing w:val="-15"/>
        </w:rPr>
        <w:t xml:space="preserve"> </w:t>
      </w:r>
      <w:r>
        <w:t>nature</w:t>
      </w:r>
      <w:r>
        <w:rPr>
          <w:spacing w:val="-15"/>
        </w:rPr>
        <w:t xml:space="preserve"> </w:t>
      </w:r>
      <w:r>
        <w:t>of</w:t>
      </w:r>
      <w:r>
        <w:rPr>
          <w:spacing w:val="-15"/>
        </w:rPr>
        <w:t xml:space="preserve"> </w:t>
      </w:r>
      <w:r>
        <w:t>the</w:t>
      </w:r>
      <w:r>
        <w:rPr>
          <w:spacing w:val="-15"/>
        </w:rPr>
        <w:t xml:space="preserve"> </w:t>
      </w:r>
      <w:r>
        <w:t>Home</w:t>
      </w:r>
      <w:r>
        <w:rPr>
          <w:spacing w:val="-15"/>
        </w:rPr>
        <w:t xml:space="preserve"> </w:t>
      </w:r>
      <w:r>
        <w:t>Forward program;</w:t>
      </w:r>
      <w:r>
        <w:rPr>
          <w:spacing w:val="-14"/>
        </w:rPr>
        <w:t xml:space="preserve"> </w:t>
      </w:r>
      <w:r>
        <w:t>or</w:t>
      </w:r>
      <w:r>
        <w:rPr>
          <w:spacing w:val="-8"/>
        </w:rPr>
        <w:t xml:space="preserve"> </w:t>
      </w:r>
      <w:r>
        <w:t>(2)</w:t>
      </w:r>
      <w:r>
        <w:rPr>
          <w:spacing w:val="-12"/>
        </w:rPr>
        <w:t xml:space="preserve"> </w:t>
      </w:r>
      <w:r>
        <w:t>imposes</w:t>
      </w:r>
      <w:r>
        <w:rPr>
          <w:spacing w:val="-15"/>
        </w:rPr>
        <w:t xml:space="preserve"> </w:t>
      </w:r>
      <w:r>
        <w:t>an</w:t>
      </w:r>
      <w:r>
        <w:rPr>
          <w:spacing w:val="-7"/>
        </w:rPr>
        <w:t xml:space="preserve"> </w:t>
      </w:r>
      <w:r>
        <w:t>undue</w:t>
      </w:r>
      <w:r>
        <w:rPr>
          <w:spacing w:val="-15"/>
        </w:rPr>
        <w:t xml:space="preserve"> </w:t>
      </w:r>
      <w:r>
        <w:t>financial</w:t>
      </w:r>
      <w:r>
        <w:rPr>
          <w:spacing w:val="-13"/>
        </w:rPr>
        <w:t xml:space="preserve"> </w:t>
      </w:r>
      <w:r w:rsidR="00EF6DD2">
        <w:t>and</w:t>
      </w:r>
      <w:r>
        <w:t xml:space="preserve"> </w:t>
      </w:r>
      <w:r>
        <w:rPr>
          <w:spacing w:val="-4"/>
        </w:rPr>
        <w:t>administrative</w:t>
      </w:r>
      <w:r>
        <w:rPr>
          <w:spacing w:val="-8"/>
        </w:rPr>
        <w:t xml:space="preserve"> </w:t>
      </w:r>
      <w:r>
        <w:rPr>
          <w:spacing w:val="-4"/>
        </w:rPr>
        <w:t>burden</w:t>
      </w:r>
      <w:r>
        <w:rPr>
          <w:spacing w:val="-7"/>
        </w:rPr>
        <w:t xml:space="preserve"> </w:t>
      </w:r>
      <w:r>
        <w:rPr>
          <w:spacing w:val="-4"/>
        </w:rPr>
        <w:t>on</w:t>
      </w:r>
      <w:r>
        <w:t xml:space="preserve"> </w:t>
      </w:r>
      <w:r>
        <w:rPr>
          <w:spacing w:val="-4"/>
        </w:rPr>
        <w:t>Home</w:t>
      </w:r>
      <w:r>
        <w:rPr>
          <w:spacing w:val="-6"/>
        </w:rPr>
        <w:t xml:space="preserve"> </w:t>
      </w:r>
      <w:r>
        <w:rPr>
          <w:spacing w:val="-4"/>
        </w:rPr>
        <w:t>Forward,</w:t>
      </w:r>
      <w:r>
        <w:rPr>
          <w:spacing w:val="-7"/>
        </w:rPr>
        <w:t xml:space="preserve"> </w:t>
      </w:r>
      <w:r w:rsidR="00F83F6E">
        <w:rPr>
          <w:spacing w:val="-4"/>
        </w:rPr>
        <w:t>Home Forward</w:t>
      </w:r>
      <w:r>
        <w:rPr>
          <w:spacing w:val="-7"/>
        </w:rPr>
        <w:t xml:space="preserve"> </w:t>
      </w:r>
      <w:r>
        <w:rPr>
          <w:spacing w:val="-4"/>
        </w:rPr>
        <w:t xml:space="preserve">will </w:t>
      </w:r>
      <w:r w:rsidR="00F83F6E">
        <w:rPr>
          <w:spacing w:val="-4"/>
        </w:rPr>
        <w:t xml:space="preserve">offer alternative accommodations that </w:t>
      </w:r>
      <w:r>
        <w:rPr>
          <w:spacing w:val="-4"/>
        </w:rPr>
        <w:t>would</w:t>
      </w:r>
      <w:r>
        <w:rPr>
          <w:spacing w:val="-5"/>
        </w:rPr>
        <w:t xml:space="preserve"> </w:t>
      </w:r>
      <w:r>
        <w:rPr>
          <w:spacing w:val="-4"/>
        </w:rPr>
        <w:t xml:space="preserve">not result </w:t>
      </w:r>
      <w:r>
        <w:t>in</w:t>
      </w:r>
      <w:r>
        <w:rPr>
          <w:spacing w:val="-15"/>
        </w:rPr>
        <w:t xml:space="preserve"> </w:t>
      </w:r>
      <w:r>
        <w:t>such</w:t>
      </w:r>
      <w:r>
        <w:rPr>
          <w:spacing w:val="-12"/>
        </w:rPr>
        <w:t xml:space="preserve"> </w:t>
      </w:r>
      <w:r>
        <w:t>alteration</w:t>
      </w:r>
      <w:r>
        <w:rPr>
          <w:spacing w:val="-15"/>
        </w:rPr>
        <w:t xml:space="preserve"> </w:t>
      </w:r>
      <w:r>
        <w:t>or</w:t>
      </w:r>
      <w:r>
        <w:rPr>
          <w:spacing w:val="-9"/>
        </w:rPr>
        <w:t xml:space="preserve"> </w:t>
      </w:r>
      <w:r>
        <w:t>such</w:t>
      </w:r>
      <w:r>
        <w:rPr>
          <w:spacing w:val="-11"/>
        </w:rPr>
        <w:t xml:space="preserve"> </w:t>
      </w:r>
      <w:r>
        <w:t>undue</w:t>
      </w:r>
      <w:r>
        <w:rPr>
          <w:spacing w:val="-15"/>
        </w:rPr>
        <w:t xml:space="preserve"> </w:t>
      </w:r>
      <w:r>
        <w:t>burden</w:t>
      </w:r>
      <w:r>
        <w:rPr>
          <w:spacing w:val="-14"/>
        </w:rPr>
        <w:t xml:space="preserve"> </w:t>
      </w:r>
      <w:r>
        <w:t>but</w:t>
      </w:r>
      <w:r>
        <w:rPr>
          <w:spacing w:val="-13"/>
        </w:rPr>
        <w:t xml:space="preserve"> </w:t>
      </w:r>
      <w:r>
        <w:t>would</w:t>
      </w:r>
      <w:r>
        <w:rPr>
          <w:spacing w:val="-13"/>
        </w:rPr>
        <w:t xml:space="preserve"> </w:t>
      </w:r>
      <w:r>
        <w:t>nevertheless</w:t>
      </w:r>
      <w:r>
        <w:rPr>
          <w:spacing w:val="-14"/>
        </w:rPr>
        <w:t xml:space="preserve"> </w:t>
      </w:r>
      <w:r>
        <w:t>ensure</w:t>
      </w:r>
      <w:r>
        <w:rPr>
          <w:spacing w:val="-15"/>
        </w:rPr>
        <w:t xml:space="preserve"> </w:t>
      </w:r>
      <w:r>
        <w:t>that</w:t>
      </w:r>
      <w:r>
        <w:rPr>
          <w:spacing w:val="-13"/>
        </w:rPr>
        <w:t xml:space="preserve"> </w:t>
      </w:r>
      <w:r>
        <w:t>the</w:t>
      </w:r>
      <w:r>
        <w:rPr>
          <w:spacing w:val="-14"/>
        </w:rPr>
        <w:t xml:space="preserve"> </w:t>
      </w:r>
      <w:r>
        <w:t>person</w:t>
      </w:r>
      <w:r>
        <w:rPr>
          <w:spacing w:val="-15"/>
        </w:rPr>
        <w:t xml:space="preserve"> </w:t>
      </w:r>
      <w:r>
        <w:t>with</w:t>
      </w:r>
      <w:r>
        <w:rPr>
          <w:spacing w:val="-13"/>
        </w:rPr>
        <w:t xml:space="preserve"> </w:t>
      </w:r>
      <w:r>
        <w:t xml:space="preserve">the </w:t>
      </w:r>
      <w:r>
        <w:rPr>
          <w:spacing w:val="-2"/>
        </w:rPr>
        <w:t>disability</w:t>
      </w:r>
      <w:r>
        <w:rPr>
          <w:spacing w:val="-15"/>
        </w:rPr>
        <w:t xml:space="preserve"> </w:t>
      </w:r>
      <w:r>
        <w:rPr>
          <w:spacing w:val="-2"/>
        </w:rPr>
        <w:t>receives</w:t>
      </w:r>
      <w:r>
        <w:rPr>
          <w:spacing w:val="-13"/>
        </w:rPr>
        <w:t xml:space="preserve"> </w:t>
      </w:r>
      <w:r>
        <w:rPr>
          <w:spacing w:val="-2"/>
        </w:rPr>
        <w:t>the</w:t>
      </w:r>
      <w:r>
        <w:rPr>
          <w:spacing w:val="-13"/>
        </w:rPr>
        <w:t xml:space="preserve"> </w:t>
      </w:r>
      <w:r>
        <w:rPr>
          <w:spacing w:val="-2"/>
        </w:rPr>
        <w:t>benefits</w:t>
      </w:r>
      <w:r>
        <w:rPr>
          <w:spacing w:val="-13"/>
        </w:rPr>
        <w:t xml:space="preserve"> </w:t>
      </w:r>
      <w:r>
        <w:rPr>
          <w:spacing w:val="-2"/>
        </w:rPr>
        <w:t>or</w:t>
      </w:r>
      <w:r>
        <w:rPr>
          <w:spacing w:val="-13"/>
        </w:rPr>
        <w:t xml:space="preserve"> </w:t>
      </w:r>
      <w:r>
        <w:rPr>
          <w:spacing w:val="-2"/>
        </w:rPr>
        <w:t>services</w:t>
      </w:r>
      <w:r>
        <w:rPr>
          <w:spacing w:val="-13"/>
        </w:rPr>
        <w:t xml:space="preserve"> </w:t>
      </w:r>
      <w:r>
        <w:rPr>
          <w:spacing w:val="-2"/>
        </w:rPr>
        <w:t>provided</w:t>
      </w:r>
      <w:r>
        <w:rPr>
          <w:spacing w:val="-13"/>
        </w:rPr>
        <w:t xml:space="preserve"> </w:t>
      </w:r>
      <w:r>
        <w:rPr>
          <w:spacing w:val="-2"/>
        </w:rPr>
        <w:t>by</w:t>
      </w:r>
      <w:r>
        <w:rPr>
          <w:spacing w:val="-13"/>
        </w:rPr>
        <w:t xml:space="preserve"> </w:t>
      </w:r>
      <w:r>
        <w:rPr>
          <w:spacing w:val="-2"/>
        </w:rPr>
        <w:t>Home</w:t>
      </w:r>
      <w:r>
        <w:rPr>
          <w:spacing w:val="-13"/>
        </w:rPr>
        <w:t xml:space="preserve"> </w:t>
      </w:r>
      <w:r>
        <w:rPr>
          <w:spacing w:val="-2"/>
        </w:rPr>
        <w:t>Forward.</w:t>
      </w:r>
      <w:r>
        <w:rPr>
          <w:spacing w:val="-13"/>
        </w:rPr>
        <w:t xml:space="preserve"> </w:t>
      </w:r>
    </w:p>
    <w:p w14:paraId="34C9B681" w14:textId="366BA3AB" w:rsidR="00474496" w:rsidRDefault="00F83F6E">
      <w:pPr>
        <w:pStyle w:val="BodyText"/>
        <w:spacing w:before="102" w:line="242" w:lineRule="auto"/>
        <w:ind w:left="359" w:right="633"/>
      </w:pPr>
      <w:r w:rsidRPr="00F83F6E">
        <w:rPr>
          <w:spacing w:val="-2"/>
        </w:rPr>
        <w:t xml:space="preserve">If a request for reasonable accommodation is denied, Home Forward or Home Forward’s representative will inform the applicant/resident/program participant in writing (or other appropriate form of communication) of the denial and the reason for denial. </w:t>
      </w:r>
      <w:r w:rsidR="00006462">
        <w:rPr>
          <w:spacing w:val="-2"/>
        </w:rPr>
        <w:t>The</w:t>
      </w:r>
      <w:r w:rsidR="00006462">
        <w:rPr>
          <w:spacing w:val="-13"/>
        </w:rPr>
        <w:t xml:space="preserve"> </w:t>
      </w:r>
      <w:r w:rsidR="00006462">
        <w:rPr>
          <w:spacing w:val="-2"/>
        </w:rPr>
        <w:t>notice</w:t>
      </w:r>
      <w:r w:rsidR="00006462">
        <w:rPr>
          <w:spacing w:val="-13"/>
        </w:rPr>
        <w:t xml:space="preserve"> </w:t>
      </w:r>
      <w:r w:rsidR="00006462">
        <w:rPr>
          <w:spacing w:val="-2"/>
        </w:rPr>
        <w:t>of</w:t>
      </w:r>
      <w:r w:rsidR="00006462">
        <w:rPr>
          <w:spacing w:val="-13"/>
        </w:rPr>
        <w:t xml:space="preserve"> </w:t>
      </w:r>
      <w:r w:rsidR="00006462">
        <w:rPr>
          <w:spacing w:val="-2"/>
        </w:rPr>
        <w:t>denial</w:t>
      </w:r>
      <w:r w:rsidR="00006462">
        <w:rPr>
          <w:spacing w:val="-13"/>
        </w:rPr>
        <w:t xml:space="preserve"> </w:t>
      </w:r>
      <w:r w:rsidR="00006462">
        <w:rPr>
          <w:spacing w:val="-2"/>
        </w:rPr>
        <w:t>will</w:t>
      </w:r>
      <w:r w:rsidR="00006462">
        <w:rPr>
          <w:spacing w:val="-13"/>
        </w:rPr>
        <w:t xml:space="preserve"> </w:t>
      </w:r>
      <w:r w:rsidR="00006462">
        <w:rPr>
          <w:spacing w:val="-2"/>
        </w:rPr>
        <w:t xml:space="preserve">also </w:t>
      </w:r>
      <w:r w:rsidR="00006462">
        <w:t>advise</w:t>
      </w:r>
      <w:r w:rsidR="00006462">
        <w:rPr>
          <w:spacing w:val="-14"/>
        </w:rPr>
        <w:t xml:space="preserve"> </w:t>
      </w:r>
      <w:r w:rsidR="00006462">
        <w:t>the</w:t>
      </w:r>
      <w:r w:rsidR="00006462">
        <w:rPr>
          <w:spacing w:val="-12"/>
        </w:rPr>
        <w:t xml:space="preserve"> </w:t>
      </w:r>
      <w:r w:rsidR="00006462">
        <w:t>applicant</w:t>
      </w:r>
      <w:r w:rsidR="00006462">
        <w:rPr>
          <w:spacing w:val="-15"/>
        </w:rPr>
        <w:t xml:space="preserve"> </w:t>
      </w:r>
      <w:r w:rsidR="00006462">
        <w:t>or</w:t>
      </w:r>
      <w:r w:rsidR="00006462">
        <w:rPr>
          <w:spacing w:val="-5"/>
        </w:rPr>
        <w:t xml:space="preserve"> </w:t>
      </w:r>
      <w:r w:rsidR="00006462">
        <w:t>resident</w:t>
      </w:r>
      <w:r w:rsidR="00006462">
        <w:rPr>
          <w:spacing w:val="-15"/>
        </w:rPr>
        <w:t xml:space="preserve"> </w:t>
      </w:r>
      <w:r w:rsidR="00006462">
        <w:t>of</w:t>
      </w:r>
      <w:r w:rsidR="00006462">
        <w:rPr>
          <w:spacing w:val="-7"/>
        </w:rPr>
        <w:t xml:space="preserve"> </w:t>
      </w:r>
      <w:r w:rsidR="00006462">
        <w:t>the</w:t>
      </w:r>
      <w:r w:rsidR="00006462">
        <w:rPr>
          <w:spacing w:val="-12"/>
        </w:rPr>
        <w:t xml:space="preserve"> </w:t>
      </w:r>
      <w:r w:rsidR="00006462">
        <w:t>right</w:t>
      </w:r>
      <w:r w:rsidR="00006462">
        <w:rPr>
          <w:spacing w:val="-15"/>
        </w:rPr>
        <w:t xml:space="preserve"> </w:t>
      </w:r>
      <w:r w:rsidR="00006462">
        <w:t>to</w:t>
      </w:r>
      <w:r w:rsidR="00006462">
        <w:rPr>
          <w:spacing w:val="-4"/>
        </w:rPr>
        <w:t xml:space="preserve"> </w:t>
      </w:r>
      <w:r w:rsidR="00006462">
        <w:t>an</w:t>
      </w:r>
      <w:r w:rsidR="00006462">
        <w:rPr>
          <w:spacing w:val="-6"/>
        </w:rPr>
        <w:t xml:space="preserve"> </w:t>
      </w:r>
      <w:r w:rsidR="00006462">
        <w:t>informal</w:t>
      </w:r>
      <w:r w:rsidR="00006462">
        <w:rPr>
          <w:spacing w:val="-12"/>
        </w:rPr>
        <w:t xml:space="preserve"> </w:t>
      </w:r>
      <w:r w:rsidR="00006462">
        <w:t>hearing</w:t>
      </w:r>
      <w:r w:rsidR="00006462">
        <w:rPr>
          <w:spacing w:val="-13"/>
        </w:rPr>
        <w:t xml:space="preserve"> </w:t>
      </w:r>
      <w:r w:rsidR="00006462">
        <w:t>or</w:t>
      </w:r>
      <w:r w:rsidR="00006462">
        <w:rPr>
          <w:spacing w:val="-7"/>
        </w:rPr>
        <w:t xml:space="preserve"> </w:t>
      </w:r>
      <w:r w:rsidR="00006462">
        <w:t>grievance.</w:t>
      </w:r>
    </w:p>
    <w:p w14:paraId="396B36F9" w14:textId="77777777" w:rsidR="00474496" w:rsidRDefault="00006462">
      <w:pPr>
        <w:pStyle w:val="BodyText"/>
        <w:spacing w:before="102" w:line="242" w:lineRule="auto"/>
      </w:pPr>
      <w:r>
        <w:rPr>
          <w:spacing w:val="-2"/>
        </w:rPr>
        <w:t>If</w:t>
      </w:r>
      <w:r>
        <w:rPr>
          <w:spacing w:val="-13"/>
        </w:rPr>
        <w:t xml:space="preserve"> </w:t>
      </w:r>
      <w:r>
        <w:rPr>
          <w:spacing w:val="-2"/>
        </w:rPr>
        <w:t>a</w:t>
      </w:r>
      <w:r>
        <w:rPr>
          <w:spacing w:val="-13"/>
        </w:rPr>
        <w:t xml:space="preserve"> </w:t>
      </w:r>
      <w:r>
        <w:rPr>
          <w:spacing w:val="-2"/>
        </w:rPr>
        <w:t>request</w:t>
      </w:r>
      <w:r>
        <w:rPr>
          <w:spacing w:val="-13"/>
        </w:rPr>
        <w:t xml:space="preserve"> </w:t>
      </w:r>
      <w:r>
        <w:rPr>
          <w:spacing w:val="-2"/>
        </w:rPr>
        <w:t>is</w:t>
      </w:r>
      <w:r>
        <w:rPr>
          <w:spacing w:val="-10"/>
        </w:rPr>
        <w:t xml:space="preserve"> </w:t>
      </w:r>
      <w:r>
        <w:rPr>
          <w:spacing w:val="-2"/>
        </w:rPr>
        <w:t>approved,</w:t>
      </w:r>
      <w:r>
        <w:rPr>
          <w:spacing w:val="-13"/>
        </w:rPr>
        <w:t xml:space="preserve"> </w:t>
      </w:r>
      <w:r>
        <w:rPr>
          <w:spacing w:val="-2"/>
        </w:rPr>
        <w:t>the</w:t>
      </w:r>
      <w:r>
        <w:rPr>
          <w:spacing w:val="-13"/>
        </w:rPr>
        <w:t xml:space="preserve"> </w:t>
      </w:r>
      <w:r>
        <w:rPr>
          <w:spacing w:val="-2"/>
        </w:rPr>
        <w:t>applicant</w:t>
      </w:r>
      <w:r>
        <w:rPr>
          <w:spacing w:val="-13"/>
        </w:rPr>
        <w:t xml:space="preserve"> </w:t>
      </w:r>
      <w:r>
        <w:rPr>
          <w:spacing w:val="-2"/>
        </w:rPr>
        <w:t>or</w:t>
      </w:r>
      <w:r>
        <w:rPr>
          <w:spacing w:val="-9"/>
        </w:rPr>
        <w:t xml:space="preserve"> </w:t>
      </w:r>
      <w:r>
        <w:rPr>
          <w:spacing w:val="-2"/>
        </w:rPr>
        <w:t>resident</w:t>
      </w:r>
      <w:r>
        <w:rPr>
          <w:spacing w:val="-13"/>
        </w:rPr>
        <w:t xml:space="preserve"> </w:t>
      </w:r>
      <w:r>
        <w:rPr>
          <w:spacing w:val="-2"/>
        </w:rPr>
        <w:t>will</w:t>
      </w:r>
      <w:r>
        <w:rPr>
          <w:spacing w:val="-13"/>
        </w:rPr>
        <w:t xml:space="preserve"> </w:t>
      </w:r>
      <w:r>
        <w:rPr>
          <w:spacing w:val="-2"/>
        </w:rPr>
        <w:t>be</w:t>
      </w:r>
      <w:r>
        <w:rPr>
          <w:spacing w:val="-9"/>
        </w:rPr>
        <w:t xml:space="preserve"> </w:t>
      </w:r>
      <w:r>
        <w:rPr>
          <w:spacing w:val="-2"/>
        </w:rPr>
        <w:t>notified</w:t>
      </w:r>
      <w:r>
        <w:rPr>
          <w:spacing w:val="-13"/>
        </w:rPr>
        <w:t xml:space="preserve"> </w:t>
      </w:r>
      <w:r>
        <w:rPr>
          <w:spacing w:val="-2"/>
        </w:rPr>
        <w:t>of</w:t>
      </w:r>
      <w:r>
        <w:rPr>
          <w:spacing w:val="-9"/>
        </w:rPr>
        <w:t xml:space="preserve"> </w:t>
      </w:r>
      <w:r>
        <w:rPr>
          <w:spacing w:val="-2"/>
        </w:rPr>
        <w:t>the</w:t>
      </w:r>
      <w:r>
        <w:rPr>
          <w:spacing w:val="-13"/>
        </w:rPr>
        <w:t xml:space="preserve"> </w:t>
      </w:r>
      <w:r>
        <w:rPr>
          <w:spacing w:val="-2"/>
        </w:rPr>
        <w:t>approved</w:t>
      </w:r>
      <w:r>
        <w:rPr>
          <w:spacing w:val="-13"/>
        </w:rPr>
        <w:t xml:space="preserve"> </w:t>
      </w:r>
      <w:r>
        <w:rPr>
          <w:spacing w:val="-2"/>
        </w:rPr>
        <w:t>accommodation,</w:t>
      </w:r>
      <w:r>
        <w:rPr>
          <w:spacing w:val="-13"/>
        </w:rPr>
        <w:t xml:space="preserve"> </w:t>
      </w:r>
      <w:r>
        <w:rPr>
          <w:spacing w:val="-2"/>
        </w:rPr>
        <w:t xml:space="preserve">in </w:t>
      </w:r>
      <w:r>
        <w:t>writing,</w:t>
      </w:r>
      <w:r>
        <w:rPr>
          <w:spacing w:val="-15"/>
        </w:rPr>
        <w:t xml:space="preserve"> </w:t>
      </w:r>
      <w:r>
        <w:t>or</w:t>
      </w:r>
      <w:r>
        <w:rPr>
          <w:spacing w:val="-15"/>
        </w:rPr>
        <w:t xml:space="preserve"> </w:t>
      </w:r>
      <w:r>
        <w:t>in</w:t>
      </w:r>
      <w:r>
        <w:rPr>
          <w:spacing w:val="-15"/>
        </w:rPr>
        <w:t xml:space="preserve"> </w:t>
      </w:r>
      <w:r>
        <w:t>the</w:t>
      </w:r>
      <w:r>
        <w:rPr>
          <w:spacing w:val="-15"/>
        </w:rPr>
        <w:t xml:space="preserve"> </w:t>
      </w:r>
      <w:r>
        <w:t>appropriate</w:t>
      </w:r>
      <w:r>
        <w:rPr>
          <w:spacing w:val="-15"/>
        </w:rPr>
        <w:t xml:space="preserve"> </w:t>
      </w:r>
      <w:r>
        <w:t>alternative</w:t>
      </w:r>
      <w:r>
        <w:rPr>
          <w:spacing w:val="-15"/>
        </w:rPr>
        <w:t xml:space="preserve"> </w:t>
      </w:r>
      <w:r>
        <w:t>format</w:t>
      </w:r>
      <w:r>
        <w:rPr>
          <w:spacing w:val="-15"/>
        </w:rPr>
        <w:t xml:space="preserve"> </w:t>
      </w:r>
      <w:r>
        <w:t>upon</w:t>
      </w:r>
      <w:r>
        <w:rPr>
          <w:spacing w:val="-15"/>
        </w:rPr>
        <w:t xml:space="preserve"> </w:t>
      </w:r>
      <w:r>
        <w:t>request</w:t>
      </w:r>
      <w:r>
        <w:rPr>
          <w:spacing w:val="-15"/>
        </w:rPr>
        <w:t xml:space="preserve"> </w:t>
      </w:r>
      <w:r>
        <w:t>and</w:t>
      </w:r>
      <w:r>
        <w:rPr>
          <w:spacing w:val="-15"/>
        </w:rPr>
        <w:t xml:space="preserve"> </w:t>
      </w:r>
      <w:r>
        <w:t>with</w:t>
      </w:r>
      <w:r>
        <w:rPr>
          <w:spacing w:val="-15"/>
        </w:rPr>
        <w:t xml:space="preserve"> </w:t>
      </w:r>
      <w:r>
        <w:t>reasonable</w:t>
      </w:r>
      <w:r>
        <w:rPr>
          <w:spacing w:val="-15"/>
        </w:rPr>
        <w:t xml:space="preserve"> </w:t>
      </w:r>
      <w:r>
        <w:t>notice</w:t>
      </w:r>
      <w:r>
        <w:rPr>
          <w:spacing w:val="-15"/>
        </w:rPr>
        <w:t xml:space="preserve"> </w:t>
      </w:r>
      <w:r>
        <w:t>to</w:t>
      </w:r>
      <w:r>
        <w:rPr>
          <w:spacing w:val="-10"/>
        </w:rPr>
        <w:t xml:space="preserve"> </w:t>
      </w:r>
      <w:r>
        <w:t xml:space="preserve">Home </w:t>
      </w:r>
      <w:r>
        <w:rPr>
          <w:spacing w:val="-2"/>
        </w:rPr>
        <w:t>Forward.</w:t>
      </w:r>
    </w:p>
    <w:p w14:paraId="6128CC91" w14:textId="77777777" w:rsidR="00474496" w:rsidRDefault="00006462">
      <w:pPr>
        <w:pStyle w:val="Heading1"/>
        <w:spacing w:before="247" w:line="242" w:lineRule="auto"/>
      </w:pPr>
      <w:bookmarkStart w:id="43" w:name="2-II.F._PROGRAM_ACCESSIBILITY_FOR_PERSON"/>
      <w:bookmarkEnd w:id="43"/>
      <w:r>
        <w:t>2-II.F.</w:t>
      </w:r>
      <w:r>
        <w:rPr>
          <w:spacing w:val="-4"/>
        </w:rPr>
        <w:t xml:space="preserve"> </w:t>
      </w:r>
      <w:r>
        <w:t>PROGRAM</w:t>
      </w:r>
      <w:r>
        <w:rPr>
          <w:spacing w:val="-5"/>
        </w:rPr>
        <w:t xml:space="preserve"> </w:t>
      </w:r>
      <w:r>
        <w:t>ACCESSIBILITY</w:t>
      </w:r>
      <w:r>
        <w:rPr>
          <w:spacing w:val="-5"/>
        </w:rPr>
        <w:t xml:space="preserve"> </w:t>
      </w:r>
      <w:r>
        <w:t>FOR</w:t>
      </w:r>
      <w:r>
        <w:rPr>
          <w:spacing w:val="-5"/>
        </w:rPr>
        <w:t xml:space="preserve"> </w:t>
      </w:r>
      <w:r>
        <w:t>PERSONS</w:t>
      </w:r>
      <w:r>
        <w:rPr>
          <w:spacing w:val="-4"/>
        </w:rPr>
        <w:t xml:space="preserve"> </w:t>
      </w:r>
      <w:r>
        <w:t>WITH</w:t>
      </w:r>
      <w:r>
        <w:rPr>
          <w:spacing w:val="-6"/>
        </w:rPr>
        <w:t xml:space="preserve"> </w:t>
      </w:r>
      <w:r>
        <w:t>HEARING</w:t>
      </w:r>
      <w:r>
        <w:rPr>
          <w:spacing w:val="-4"/>
        </w:rPr>
        <w:t xml:space="preserve"> </w:t>
      </w:r>
      <w:r>
        <w:t>OR</w:t>
      </w:r>
      <w:r>
        <w:rPr>
          <w:spacing w:val="-5"/>
        </w:rPr>
        <w:t xml:space="preserve"> </w:t>
      </w:r>
      <w:r>
        <w:t xml:space="preserve">VISION </w:t>
      </w:r>
      <w:r>
        <w:rPr>
          <w:spacing w:val="-2"/>
        </w:rPr>
        <w:t>IMPAIRMENTS</w:t>
      </w:r>
    </w:p>
    <w:p w14:paraId="753CB5E8" w14:textId="77777777" w:rsidR="00474496" w:rsidRDefault="00006462">
      <w:pPr>
        <w:pStyle w:val="BodyText"/>
        <w:spacing w:before="116" w:line="242" w:lineRule="auto"/>
        <w:ind w:left="359" w:right="684"/>
      </w:pPr>
      <w:r>
        <w:t>HUD regulations require Home Forward to take reasonable steps to ensure that persons with disabilities</w:t>
      </w:r>
      <w:r>
        <w:rPr>
          <w:spacing w:val="-4"/>
        </w:rPr>
        <w:t xml:space="preserve"> </w:t>
      </w:r>
      <w:r>
        <w:t>related</w:t>
      </w:r>
      <w:r>
        <w:rPr>
          <w:spacing w:val="-4"/>
        </w:rPr>
        <w:t xml:space="preserve"> </w:t>
      </w:r>
      <w:r>
        <w:t>to</w:t>
      </w:r>
      <w:r>
        <w:rPr>
          <w:spacing w:val="-4"/>
        </w:rPr>
        <w:t xml:space="preserve"> </w:t>
      </w:r>
      <w:r>
        <w:t>hearing</w:t>
      </w:r>
      <w:r>
        <w:rPr>
          <w:spacing w:val="-4"/>
        </w:rPr>
        <w:t xml:space="preserve"> </w:t>
      </w:r>
      <w:r>
        <w:t>and</w:t>
      </w:r>
      <w:r>
        <w:rPr>
          <w:spacing w:val="-4"/>
        </w:rPr>
        <w:t xml:space="preserve"> </w:t>
      </w:r>
      <w:r>
        <w:t>vision</w:t>
      </w:r>
      <w:r>
        <w:rPr>
          <w:spacing w:val="-4"/>
        </w:rPr>
        <w:t xml:space="preserve"> </w:t>
      </w:r>
      <w:r>
        <w:t>have</w:t>
      </w:r>
      <w:r>
        <w:rPr>
          <w:spacing w:val="-5"/>
        </w:rPr>
        <w:t xml:space="preserve"> </w:t>
      </w:r>
      <w:r>
        <w:t>reasonable</w:t>
      </w:r>
      <w:r>
        <w:rPr>
          <w:spacing w:val="-5"/>
        </w:rPr>
        <w:t xml:space="preserve"> </w:t>
      </w:r>
      <w:r>
        <w:t>access</w:t>
      </w:r>
      <w:r>
        <w:rPr>
          <w:spacing w:val="-4"/>
        </w:rPr>
        <w:t xml:space="preserve"> </w:t>
      </w:r>
      <w:r>
        <w:t>to</w:t>
      </w:r>
      <w:r>
        <w:rPr>
          <w:spacing w:val="-4"/>
        </w:rPr>
        <w:t xml:space="preserve"> </w:t>
      </w:r>
      <w:r>
        <w:t>Home</w:t>
      </w:r>
      <w:r>
        <w:rPr>
          <w:spacing w:val="-3"/>
        </w:rPr>
        <w:t xml:space="preserve"> </w:t>
      </w:r>
      <w:r>
        <w:t>Forward’s</w:t>
      </w:r>
      <w:r>
        <w:rPr>
          <w:spacing w:val="-4"/>
        </w:rPr>
        <w:t xml:space="preserve"> </w:t>
      </w:r>
      <w:r>
        <w:t>programs and services [24 CFR 8.6]. At the initial point of contact with each applicant, Home Forward shall inform all applicants of alternative forms of communication that can be used other than plain language paperwork.</w:t>
      </w:r>
    </w:p>
    <w:p w14:paraId="351B8051" w14:textId="77777777" w:rsidR="00474496" w:rsidRDefault="00006462">
      <w:pPr>
        <w:pStyle w:val="BodyText"/>
        <w:spacing w:before="124" w:line="242" w:lineRule="auto"/>
        <w:ind w:left="359" w:right="684"/>
      </w:pPr>
      <w:r>
        <w:t>To meet the needs of persons with hearing impairments, TTD/TTY (text telephone display / teletype) communication will be available. To meet the needs of persons with vision impairments, large-print and audio versions of key program documents will be made available upon</w:t>
      </w:r>
      <w:r>
        <w:rPr>
          <w:spacing w:val="-3"/>
        </w:rPr>
        <w:t xml:space="preserve"> </w:t>
      </w:r>
      <w:r>
        <w:t>request.</w:t>
      </w:r>
      <w:r>
        <w:rPr>
          <w:spacing w:val="-3"/>
        </w:rPr>
        <w:t xml:space="preserve"> </w:t>
      </w:r>
      <w:r>
        <w:t>When</w:t>
      </w:r>
      <w:r>
        <w:rPr>
          <w:spacing w:val="-3"/>
        </w:rPr>
        <w:t xml:space="preserve"> </w:t>
      </w:r>
      <w:r>
        <w:t>visual</w:t>
      </w:r>
      <w:r>
        <w:rPr>
          <w:spacing w:val="-3"/>
        </w:rPr>
        <w:t xml:space="preserve"> </w:t>
      </w:r>
      <w:r>
        <w:t>aids</w:t>
      </w:r>
      <w:r>
        <w:rPr>
          <w:spacing w:val="-3"/>
        </w:rPr>
        <w:t xml:space="preserve"> </w:t>
      </w:r>
      <w:r>
        <w:t>are</w:t>
      </w:r>
      <w:r>
        <w:rPr>
          <w:spacing w:val="-4"/>
        </w:rPr>
        <w:t xml:space="preserve"> </w:t>
      </w:r>
      <w:r>
        <w:t>used</w:t>
      </w:r>
      <w:r>
        <w:rPr>
          <w:spacing w:val="-3"/>
        </w:rPr>
        <w:t xml:space="preserve"> </w:t>
      </w:r>
      <w:r>
        <w:t>in</w:t>
      </w:r>
      <w:r>
        <w:rPr>
          <w:spacing w:val="-3"/>
        </w:rPr>
        <w:t xml:space="preserve"> </w:t>
      </w:r>
      <w:r>
        <w:t>public</w:t>
      </w:r>
      <w:r>
        <w:rPr>
          <w:spacing w:val="-4"/>
        </w:rPr>
        <w:t xml:space="preserve"> </w:t>
      </w:r>
      <w:r>
        <w:t>meetings</w:t>
      </w:r>
      <w:r>
        <w:rPr>
          <w:spacing w:val="-3"/>
        </w:rPr>
        <w:t xml:space="preserve"> </w:t>
      </w:r>
      <w:r>
        <w:t>or</w:t>
      </w:r>
      <w:r>
        <w:rPr>
          <w:spacing w:val="-4"/>
        </w:rPr>
        <w:t xml:space="preserve"> </w:t>
      </w:r>
      <w:r>
        <w:t>presentations,</w:t>
      </w:r>
      <w:r>
        <w:rPr>
          <w:spacing w:val="-3"/>
        </w:rPr>
        <w:t xml:space="preserve"> </w:t>
      </w:r>
      <w:r>
        <w:t>or</w:t>
      </w:r>
      <w:r>
        <w:rPr>
          <w:spacing w:val="-4"/>
        </w:rPr>
        <w:t xml:space="preserve"> </w:t>
      </w:r>
      <w:r>
        <w:t>in</w:t>
      </w:r>
      <w:r>
        <w:rPr>
          <w:spacing w:val="-3"/>
        </w:rPr>
        <w:t xml:space="preserve"> </w:t>
      </w:r>
      <w:r>
        <w:t>meetings</w:t>
      </w:r>
      <w:r>
        <w:rPr>
          <w:spacing w:val="-3"/>
        </w:rPr>
        <w:t xml:space="preserve"> </w:t>
      </w:r>
      <w:r>
        <w:t>with Home Forward staff, one-on-one assistance will be provided upon request.</w:t>
      </w:r>
    </w:p>
    <w:p w14:paraId="7B1660CA" w14:textId="77777777" w:rsidR="00474496" w:rsidRDefault="00006462">
      <w:pPr>
        <w:pStyle w:val="BodyText"/>
        <w:spacing w:line="242" w:lineRule="auto"/>
        <w:ind w:right="619"/>
      </w:pPr>
      <w:r>
        <w:t>Additional examples of alternative forms of communication are sign language interpretation; having</w:t>
      </w:r>
      <w:r>
        <w:rPr>
          <w:spacing w:val="-3"/>
        </w:rPr>
        <w:t xml:space="preserve"> </w:t>
      </w:r>
      <w:r>
        <w:t>material</w:t>
      </w:r>
      <w:r>
        <w:rPr>
          <w:spacing w:val="-3"/>
        </w:rPr>
        <w:t xml:space="preserve"> </w:t>
      </w:r>
      <w:r>
        <w:t>explained</w:t>
      </w:r>
      <w:r>
        <w:rPr>
          <w:spacing w:val="-3"/>
        </w:rPr>
        <w:t xml:space="preserve"> </w:t>
      </w:r>
      <w:r>
        <w:t>orally</w:t>
      </w:r>
      <w:r>
        <w:rPr>
          <w:spacing w:val="-3"/>
        </w:rPr>
        <w:t xml:space="preserve"> </w:t>
      </w:r>
      <w:r>
        <w:t>by</w:t>
      </w:r>
      <w:r>
        <w:rPr>
          <w:spacing w:val="-3"/>
        </w:rPr>
        <w:t xml:space="preserve"> </w:t>
      </w:r>
      <w:r>
        <w:t>staff;</w:t>
      </w:r>
      <w:r>
        <w:rPr>
          <w:spacing w:val="-3"/>
        </w:rPr>
        <w:t xml:space="preserve"> </w:t>
      </w:r>
      <w:r>
        <w:t>or</w:t>
      </w:r>
      <w:r>
        <w:rPr>
          <w:spacing w:val="-4"/>
        </w:rPr>
        <w:t xml:space="preserve"> </w:t>
      </w:r>
      <w:r>
        <w:t>having</w:t>
      </w:r>
      <w:r>
        <w:rPr>
          <w:spacing w:val="-3"/>
        </w:rPr>
        <w:t xml:space="preserve"> </w:t>
      </w:r>
      <w:r>
        <w:t>a</w:t>
      </w:r>
      <w:r>
        <w:rPr>
          <w:spacing w:val="-4"/>
        </w:rPr>
        <w:t xml:space="preserve"> </w:t>
      </w:r>
      <w:proofErr w:type="gramStart"/>
      <w:r>
        <w:t>third</w:t>
      </w:r>
      <w:r>
        <w:rPr>
          <w:spacing w:val="-3"/>
        </w:rPr>
        <w:t xml:space="preserve"> </w:t>
      </w:r>
      <w:r>
        <w:t>party</w:t>
      </w:r>
      <w:proofErr w:type="gramEnd"/>
      <w:r>
        <w:rPr>
          <w:spacing w:val="-3"/>
        </w:rPr>
        <w:t xml:space="preserve"> </w:t>
      </w:r>
      <w:r>
        <w:t>representative</w:t>
      </w:r>
      <w:r>
        <w:rPr>
          <w:spacing w:val="-4"/>
        </w:rPr>
        <w:t xml:space="preserve"> </w:t>
      </w:r>
      <w:r>
        <w:t>(a</w:t>
      </w:r>
      <w:r>
        <w:rPr>
          <w:spacing w:val="-4"/>
        </w:rPr>
        <w:t xml:space="preserve"> </w:t>
      </w:r>
      <w:r>
        <w:t>friend,</w:t>
      </w:r>
      <w:r>
        <w:rPr>
          <w:spacing w:val="-1"/>
        </w:rPr>
        <w:t xml:space="preserve"> </w:t>
      </w:r>
      <w:r>
        <w:t>relative or advocate, named by the applicant) to receive, interpret and explain housing materials and be present at all meetings.</w:t>
      </w:r>
    </w:p>
    <w:p w14:paraId="248C1C85" w14:textId="77777777" w:rsidR="00474496" w:rsidRDefault="00006462">
      <w:pPr>
        <w:pStyle w:val="Heading1"/>
        <w:spacing w:before="246"/>
      </w:pPr>
      <w:bookmarkStart w:id="44" w:name="2-II.G._PHYSICAL_ACCESSIBILITY"/>
      <w:bookmarkEnd w:id="44"/>
      <w:r>
        <w:t>2-II.G.</w:t>
      </w:r>
      <w:r>
        <w:rPr>
          <w:spacing w:val="-3"/>
        </w:rPr>
        <w:t xml:space="preserve"> </w:t>
      </w:r>
      <w:r>
        <w:t>PHYSICAL</w:t>
      </w:r>
      <w:r>
        <w:rPr>
          <w:spacing w:val="-2"/>
        </w:rPr>
        <w:t xml:space="preserve"> ACCESSIBILITY</w:t>
      </w:r>
    </w:p>
    <w:p w14:paraId="2E2EECF7" w14:textId="77777777" w:rsidR="00474496" w:rsidRDefault="00006462">
      <w:pPr>
        <w:pStyle w:val="BodyText"/>
        <w:spacing w:line="242" w:lineRule="auto"/>
        <w:ind w:right="619"/>
      </w:pPr>
      <w:r>
        <w:t>Home</w:t>
      </w:r>
      <w:r>
        <w:rPr>
          <w:spacing w:val="-4"/>
        </w:rPr>
        <w:t xml:space="preserve"> </w:t>
      </w:r>
      <w:r>
        <w:t>Forward</w:t>
      </w:r>
      <w:r>
        <w:rPr>
          <w:spacing w:val="-3"/>
        </w:rPr>
        <w:t xml:space="preserve"> </w:t>
      </w:r>
      <w:r>
        <w:t>must</w:t>
      </w:r>
      <w:r>
        <w:rPr>
          <w:spacing w:val="-3"/>
        </w:rPr>
        <w:t xml:space="preserve"> </w:t>
      </w:r>
      <w:r>
        <w:t>comply</w:t>
      </w:r>
      <w:r>
        <w:rPr>
          <w:spacing w:val="-3"/>
        </w:rPr>
        <w:t xml:space="preserve"> </w:t>
      </w:r>
      <w:r>
        <w:t>with</w:t>
      </w:r>
      <w:r>
        <w:rPr>
          <w:spacing w:val="-3"/>
        </w:rPr>
        <w:t xml:space="preserve"> </w:t>
      </w:r>
      <w:r>
        <w:t>a</w:t>
      </w:r>
      <w:r>
        <w:rPr>
          <w:spacing w:val="-4"/>
        </w:rPr>
        <w:t xml:space="preserve"> </w:t>
      </w:r>
      <w:r>
        <w:t>variety</w:t>
      </w:r>
      <w:r>
        <w:rPr>
          <w:spacing w:val="-3"/>
        </w:rPr>
        <w:t xml:space="preserve"> </w:t>
      </w:r>
      <w:r>
        <w:t>of</w:t>
      </w:r>
      <w:r>
        <w:rPr>
          <w:spacing w:val="-4"/>
        </w:rPr>
        <w:t xml:space="preserve"> </w:t>
      </w:r>
      <w:r>
        <w:t>regulations</w:t>
      </w:r>
      <w:r>
        <w:rPr>
          <w:spacing w:val="-3"/>
        </w:rPr>
        <w:t xml:space="preserve"> </w:t>
      </w:r>
      <w:r>
        <w:t>pertaining</w:t>
      </w:r>
      <w:r>
        <w:rPr>
          <w:spacing w:val="-3"/>
        </w:rPr>
        <w:t xml:space="preserve"> </w:t>
      </w:r>
      <w:r>
        <w:t>to</w:t>
      </w:r>
      <w:r>
        <w:rPr>
          <w:spacing w:val="-3"/>
        </w:rPr>
        <w:t xml:space="preserve"> </w:t>
      </w:r>
      <w:r>
        <w:t>physical</w:t>
      </w:r>
      <w:r>
        <w:rPr>
          <w:spacing w:val="-3"/>
        </w:rPr>
        <w:t xml:space="preserve"> </w:t>
      </w:r>
      <w:r>
        <w:t>accessibility, including the following.</w:t>
      </w:r>
    </w:p>
    <w:p w14:paraId="5945809E" w14:textId="77777777" w:rsidR="00474496" w:rsidRDefault="00006462">
      <w:pPr>
        <w:pStyle w:val="ListParagraph"/>
        <w:numPr>
          <w:ilvl w:val="0"/>
          <w:numId w:val="70"/>
        </w:numPr>
        <w:tabs>
          <w:tab w:val="left" w:pos="1799"/>
        </w:tabs>
        <w:spacing w:before="119"/>
        <w:ind w:left="1799" w:hanging="359"/>
        <w:rPr>
          <w:sz w:val="24"/>
        </w:rPr>
      </w:pPr>
      <w:r>
        <w:rPr>
          <w:sz w:val="24"/>
        </w:rPr>
        <w:t>Notice</w:t>
      </w:r>
      <w:r>
        <w:rPr>
          <w:spacing w:val="-3"/>
          <w:sz w:val="24"/>
        </w:rPr>
        <w:t xml:space="preserve"> </w:t>
      </w:r>
      <w:r>
        <w:rPr>
          <w:sz w:val="24"/>
        </w:rPr>
        <w:t>PIH</w:t>
      </w:r>
      <w:r>
        <w:rPr>
          <w:spacing w:val="-3"/>
          <w:sz w:val="24"/>
        </w:rPr>
        <w:t xml:space="preserve"> </w:t>
      </w:r>
      <w:r>
        <w:rPr>
          <w:sz w:val="24"/>
        </w:rPr>
        <w:t>2006-</w:t>
      </w:r>
      <w:r>
        <w:rPr>
          <w:spacing w:val="-5"/>
          <w:sz w:val="24"/>
        </w:rPr>
        <w:t>13</w:t>
      </w:r>
    </w:p>
    <w:p w14:paraId="5A6412C6" w14:textId="77777777" w:rsidR="00474496" w:rsidRDefault="00006462">
      <w:pPr>
        <w:pStyle w:val="ListParagraph"/>
        <w:numPr>
          <w:ilvl w:val="0"/>
          <w:numId w:val="70"/>
        </w:numPr>
        <w:tabs>
          <w:tab w:val="left" w:pos="1799"/>
        </w:tabs>
        <w:spacing w:before="124"/>
        <w:ind w:left="1799" w:hanging="359"/>
        <w:rPr>
          <w:sz w:val="24"/>
        </w:rPr>
      </w:pPr>
      <w:r>
        <w:rPr>
          <w:sz w:val="24"/>
        </w:rPr>
        <w:lastRenderedPageBreak/>
        <w:t>Section</w:t>
      </w:r>
      <w:r>
        <w:rPr>
          <w:spacing w:val="-1"/>
          <w:sz w:val="24"/>
        </w:rPr>
        <w:t xml:space="preserve"> </w:t>
      </w:r>
      <w:r>
        <w:rPr>
          <w:sz w:val="24"/>
        </w:rPr>
        <w:t>504</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Rehabilitation</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pacing w:val="-4"/>
          <w:sz w:val="24"/>
        </w:rPr>
        <w:t>1973</w:t>
      </w:r>
    </w:p>
    <w:p w14:paraId="4C312CEA" w14:textId="77777777" w:rsidR="00474496" w:rsidRDefault="00474496">
      <w:pPr>
        <w:rPr>
          <w:sz w:val="24"/>
        </w:rPr>
        <w:sectPr w:rsidR="00474496">
          <w:pgSz w:w="12240" w:h="15840"/>
          <w:pgMar w:top="1620" w:right="840" w:bottom="1120" w:left="1080" w:header="1092" w:footer="935" w:gutter="0"/>
          <w:cols w:space="720"/>
        </w:sectPr>
      </w:pPr>
    </w:p>
    <w:p w14:paraId="1594F7EF" w14:textId="77777777" w:rsidR="00474496" w:rsidRDefault="00006462">
      <w:pPr>
        <w:pStyle w:val="ListParagraph"/>
        <w:numPr>
          <w:ilvl w:val="0"/>
          <w:numId w:val="70"/>
        </w:numPr>
        <w:tabs>
          <w:tab w:val="left" w:pos="1799"/>
        </w:tabs>
        <w:spacing w:before="215"/>
        <w:ind w:left="1799" w:hanging="359"/>
        <w:rPr>
          <w:sz w:val="24"/>
        </w:rPr>
      </w:pPr>
      <w:r>
        <w:rPr>
          <w:sz w:val="24"/>
        </w:rPr>
        <w:lastRenderedPageBreak/>
        <w:t>The</w:t>
      </w:r>
      <w:r>
        <w:rPr>
          <w:spacing w:val="-3"/>
          <w:sz w:val="24"/>
        </w:rPr>
        <w:t xml:space="preserve"> </w:t>
      </w:r>
      <w:r>
        <w:rPr>
          <w:sz w:val="24"/>
        </w:rPr>
        <w:t>Americans</w:t>
      </w:r>
      <w:r>
        <w:rPr>
          <w:spacing w:val="-2"/>
          <w:sz w:val="24"/>
        </w:rPr>
        <w:t xml:space="preserve"> </w:t>
      </w:r>
      <w:r>
        <w:rPr>
          <w:sz w:val="24"/>
        </w:rPr>
        <w:t>with</w:t>
      </w:r>
      <w:r>
        <w:rPr>
          <w:spacing w:val="-1"/>
          <w:sz w:val="24"/>
        </w:rPr>
        <w:t xml:space="preserve"> </w:t>
      </w:r>
      <w:r>
        <w:rPr>
          <w:sz w:val="24"/>
        </w:rPr>
        <w:t>Disabilities</w:t>
      </w:r>
      <w:r>
        <w:rPr>
          <w:spacing w:val="-2"/>
          <w:sz w:val="24"/>
        </w:rPr>
        <w:t xml:space="preserve"> </w:t>
      </w:r>
      <w:r>
        <w:rPr>
          <w:sz w:val="24"/>
        </w:rPr>
        <w:t>Act</w:t>
      </w:r>
      <w:r>
        <w:rPr>
          <w:spacing w:val="-2"/>
          <w:sz w:val="24"/>
        </w:rPr>
        <w:t xml:space="preserve"> </w:t>
      </w:r>
      <w:r>
        <w:rPr>
          <w:sz w:val="24"/>
        </w:rPr>
        <w:t>of</w:t>
      </w:r>
      <w:r>
        <w:rPr>
          <w:spacing w:val="-2"/>
          <w:sz w:val="24"/>
        </w:rPr>
        <w:t xml:space="preserve"> </w:t>
      </w:r>
      <w:r>
        <w:rPr>
          <w:spacing w:val="-4"/>
          <w:sz w:val="24"/>
        </w:rPr>
        <w:t>1990</w:t>
      </w:r>
    </w:p>
    <w:p w14:paraId="0EF84705" w14:textId="77777777" w:rsidR="00474496" w:rsidRDefault="00006462">
      <w:pPr>
        <w:pStyle w:val="ListParagraph"/>
        <w:numPr>
          <w:ilvl w:val="0"/>
          <w:numId w:val="70"/>
        </w:numPr>
        <w:tabs>
          <w:tab w:val="left" w:pos="1799"/>
        </w:tabs>
        <w:spacing w:before="121"/>
        <w:ind w:left="1799" w:hanging="359"/>
        <w:rPr>
          <w:sz w:val="24"/>
        </w:rPr>
      </w:pPr>
      <w:r>
        <w:rPr>
          <w:sz w:val="24"/>
        </w:rPr>
        <w:t>The</w:t>
      </w:r>
      <w:r>
        <w:rPr>
          <w:spacing w:val="-3"/>
          <w:sz w:val="24"/>
        </w:rPr>
        <w:t xml:space="preserve"> </w:t>
      </w:r>
      <w:r>
        <w:rPr>
          <w:sz w:val="24"/>
        </w:rPr>
        <w:t>Architectural</w:t>
      </w:r>
      <w:r>
        <w:rPr>
          <w:spacing w:val="-2"/>
          <w:sz w:val="24"/>
        </w:rPr>
        <w:t xml:space="preserve"> </w:t>
      </w:r>
      <w:r>
        <w:rPr>
          <w:sz w:val="24"/>
        </w:rPr>
        <w:t>Barriers</w:t>
      </w:r>
      <w:r>
        <w:rPr>
          <w:spacing w:val="-2"/>
          <w:sz w:val="24"/>
        </w:rPr>
        <w:t xml:space="preserve"> </w:t>
      </w:r>
      <w:r>
        <w:rPr>
          <w:sz w:val="24"/>
        </w:rPr>
        <w:t>Act</w:t>
      </w:r>
      <w:r>
        <w:rPr>
          <w:spacing w:val="-2"/>
          <w:sz w:val="24"/>
        </w:rPr>
        <w:t xml:space="preserve"> </w:t>
      </w:r>
      <w:r>
        <w:rPr>
          <w:sz w:val="24"/>
        </w:rPr>
        <w:t>of</w:t>
      </w:r>
      <w:r>
        <w:rPr>
          <w:spacing w:val="-2"/>
          <w:sz w:val="24"/>
        </w:rPr>
        <w:t xml:space="preserve"> </w:t>
      </w:r>
      <w:r>
        <w:rPr>
          <w:spacing w:val="-4"/>
          <w:sz w:val="24"/>
        </w:rPr>
        <w:t>1968</w:t>
      </w:r>
    </w:p>
    <w:p w14:paraId="65C95152" w14:textId="77777777" w:rsidR="00474496" w:rsidRDefault="00006462">
      <w:pPr>
        <w:pStyle w:val="ListParagraph"/>
        <w:numPr>
          <w:ilvl w:val="0"/>
          <w:numId w:val="70"/>
        </w:numPr>
        <w:tabs>
          <w:tab w:val="left" w:pos="1799"/>
        </w:tabs>
        <w:spacing w:before="122"/>
        <w:ind w:left="1799" w:hanging="359"/>
        <w:rPr>
          <w:sz w:val="24"/>
        </w:rPr>
      </w:pPr>
      <w:r>
        <w:rPr>
          <w:sz w:val="24"/>
        </w:rPr>
        <w:t>The</w:t>
      </w:r>
      <w:r>
        <w:rPr>
          <w:spacing w:val="-5"/>
          <w:sz w:val="24"/>
        </w:rPr>
        <w:t xml:space="preserve"> </w:t>
      </w:r>
      <w:r>
        <w:rPr>
          <w:sz w:val="24"/>
        </w:rPr>
        <w:t>Fair</w:t>
      </w:r>
      <w:r>
        <w:rPr>
          <w:spacing w:val="-2"/>
          <w:sz w:val="24"/>
        </w:rPr>
        <w:t xml:space="preserve"> </w:t>
      </w:r>
      <w:r>
        <w:rPr>
          <w:sz w:val="24"/>
        </w:rPr>
        <w:t>Housing</w:t>
      </w:r>
      <w:r>
        <w:rPr>
          <w:spacing w:val="-2"/>
          <w:sz w:val="24"/>
        </w:rPr>
        <w:t xml:space="preserve"> </w:t>
      </w:r>
      <w:r>
        <w:rPr>
          <w:sz w:val="24"/>
        </w:rPr>
        <w:t>Act</w:t>
      </w:r>
      <w:r>
        <w:rPr>
          <w:spacing w:val="-1"/>
          <w:sz w:val="24"/>
        </w:rPr>
        <w:t xml:space="preserve"> </w:t>
      </w:r>
      <w:r>
        <w:rPr>
          <w:sz w:val="24"/>
        </w:rPr>
        <w:t>of</w:t>
      </w:r>
      <w:r>
        <w:rPr>
          <w:spacing w:val="-2"/>
          <w:sz w:val="24"/>
        </w:rPr>
        <w:t xml:space="preserve"> </w:t>
      </w:r>
      <w:r>
        <w:rPr>
          <w:spacing w:val="-4"/>
          <w:sz w:val="24"/>
        </w:rPr>
        <w:t>1988</w:t>
      </w:r>
    </w:p>
    <w:p w14:paraId="7741B411" w14:textId="77777777" w:rsidR="00474496" w:rsidRDefault="00006462">
      <w:pPr>
        <w:pStyle w:val="BodyText"/>
        <w:spacing w:before="121" w:line="242" w:lineRule="auto"/>
        <w:ind w:right="968"/>
      </w:pPr>
      <w:r>
        <w:t>Home</w:t>
      </w:r>
      <w:r>
        <w:rPr>
          <w:spacing w:val="-5"/>
        </w:rPr>
        <w:t xml:space="preserve"> </w:t>
      </w:r>
      <w:r>
        <w:t>Forward’s</w:t>
      </w:r>
      <w:r>
        <w:rPr>
          <w:spacing w:val="-4"/>
        </w:rPr>
        <w:t xml:space="preserve"> </w:t>
      </w:r>
      <w:r>
        <w:t>policies</w:t>
      </w:r>
      <w:r>
        <w:rPr>
          <w:spacing w:val="-2"/>
        </w:rPr>
        <w:t xml:space="preserve"> </w:t>
      </w:r>
      <w:r>
        <w:t>concerning</w:t>
      </w:r>
      <w:r>
        <w:rPr>
          <w:spacing w:val="-4"/>
        </w:rPr>
        <w:t xml:space="preserve"> </w:t>
      </w:r>
      <w:r>
        <w:t>physical</w:t>
      </w:r>
      <w:r>
        <w:rPr>
          <w:spacing w:val="-4"/>
        </w:rPr>
        <w:t xml:space="preserve"> </w:t>
      </w:r>
      <w:r>
        <w:t>accessibility</w:t>
      </w:r>
      <w:r>
        <w:rPr>
          <w:spacing w:val="-4"/>
        </w:rPr>
        <w:t xml:space="preserve"> </w:t>
      </w:r>
      <w:r>
        <w:t>must</w:t>
      </w:r>
      <w:r>
        <w:rPr>
          <w:spacing w:val="-4"/>
        </w:rPr>
        <w:t xml:space="preserve"> </w:t>
      </w:r>
      <w:r>
        <w:t>be</w:t>
      </w:r>
      <w:r>
        <w:rPr>
          <w:spacing w:val="-5"/>
        </w:rPr>
        <w:t xml:space="preserve"> </w:t>
      </w:r>
      <w:r>
        <w:t>readily</w:t>
      </w:r>
      <w:r>
        <w:rPr>
          <w:spacing w:val="-4"/>
        </w:rPr>
        <w:t xml:space="preserve"> </w:t>
      </w:r>
      <w:r>
        <w:t>available</w:t>
      </w:r>
      <w:r>
        <w:rPr>
          <w:spacing w:val="-5"/>
        </w:rPr>
        <w:t xml:space="preserve"> </w:t>
      </w:r>
      <w:r>
        <w:t>to applicants and resident families. They can be found in these key documents:</w:t>
      </w:r>
    </w:p>
    <w:p w14:paraId="2EA5E4FE" w14:textId="77777777" w:rsidR="00474496" w:rsidRDefault="00006462">
      <w:pPr>
        <w:pStyle w:val="ListParagraph"/>
        <w:numPr>
          <w:ilvl w:val="0"/>
          <w:numId w:val="70"/>
        </w:numPr>
        <w:tabs>
          <w:tab w:val="left" w:pos="1800"/>
        </w:tabs>
        <w:spacing w:before="122"/>
        <w:ind w:right="775"/>
        <w:rPr>
          <w:sz w:val="24"/>
        </w:rPr>
      </w:pPr>
      <w:r>
        <w:rPr>
          <w:sz w:val="24"/>
        </w:rPr>
        <w:t>This</w:t>
      </w:r>
      <w:r>
        <w:rPr>
          <w:spacing w:val="-4"/>
          <w:sz w:val="24"/>
        </w:rPr>
        <w:t xml:space="preserve"> </w:t>
      </w:r>
      <w:r>
        <w:rPr>
          <w:sz w:val="24"/>
        </w:rPr>
        <w:t>policy,</w:t>
      </w:r>
      <w:r>
        <w:rPr>
          <w:spacing w:val="-4"/>
          <w:sz w:val="24"/>
        </w:rPr>
        <w:t xml:space="preserve"> </w:t>
      </w:r>
      <w:r>
        <w:rPr>
          <w:sz w:val="24"/>
        </w:rPr>
        <w:t>the</w:t>
      </w:r>
      <w:r>
        <w:rPr>
          <w:spacing w:val="-5"/>
          <w:sz w:val="24"/>
        </w:rPr>
        <w:t xml:space="preserve"> </w:t>
      </w:r>
      <w:r>
        <w:rPr>
          <w:sz w:val="24"/>
        </w:rPr>
        <w:t>Admissions</w:t>
      </w:r>
      <w:r>
        <w:rPr>
          <w:spacing w:val="-4"/>
          <w:sz w:val="24"/>
        </w:rPr>
        <w:t xml:space="preserve"> </w:t>
      </w:r>
      <w:r>
        <w:rPr>
          <w:sz w:val="24"/>
        </w:rPr>
        <w:t>and</w:t>
      </w:r>
      <w:r>
        <w:rPr>
          <w:spacing w:val="-4"/>
          <w:sz w:val="24"/>
        </w:rPr>
        <w:t xml:space="preserve"> </w:t>
      </w:r>
      <w:r>
        <w:rPr>
          <w:sz w:val="24"/>
        </w:rPr>
        <w:t>Continued</w:t>
      </w:r>
      <w:r>
        <w:rPr>
          <w:spacing w:val="-4"/>
          <w:sz w:val="24"/>
        </w:rPr>
        <w:t xml:space="preserve"> </w:t>
      </w:r>
      <w:r>
        <w:rPr>
          <w:sz w:val="24"/>
        </w:rPr>
        <w:t>Occupancy</w:t>
      </w:r>
      <w:r>
        <w:rPr>
          <w:spacing w:val="-4"/>
          <w:sz w:val="24"/>
        </w:rPr>
        <w:t xml:space="preserve"> </w:t>
      </w:r>
      <w:r>
        <w:rPr>
          <w:sz w:val="24"/>
        </w:rPr>
        <w:t>Policy,</w:t>
      </w:r>
      <w:r>
        <w:rPr>
          <w:spacing w:val="-4"/>
          <w:sz w:val="24"/>
        </w:rPr>
        <w:t xml:space="preserve"> </w:t>
      </w:r>
      <w:r>
        <w:rPr>
          <w:sz w:val="24"/>
        </w:rPr>
        <w:t>describes</w:t>
      </w:r>
      <w:r>
        <w:rPr>
          <w:spacing w:val="-4"/>
          <w:sz w:val="24"/>
        </w:rPr>
        <w:t xml:space="preserve"> </w:t>
      </w:r>
      <w:r>
        <w:rPr>
          <w:sz w:val="24"/>
        </w:rPr>
        <w:t>the</w:t>
      </w:r>
      <w:r>
        <w:rPr>
          <w:spacing w:val="-5"/>
          <w:sz w:val="24"/>
        </w:rPr>
        <w:t xml:space="preserve"> </w:t>
      </w:r>
      <w:r>
        <w:rPr>
          <w:sz w:val="24"/>
        </w:rPr>
        <w:t xml:space="preserve">key policies that govern Home Forward’s responsibilities </w:t>
      </w:r>
      <w:proofErr w:type="gramStart"/>
      <w:r>
        <w:rPr>
          <w:sz w:val="24"/>
        </w:rPr>
        <w:t>with regard to</w:t>
      </w:r>
      <w:proofErr w:type="gramEnd"/>
      <w:r>
        <w:rPr>
          <w:sz w:val="24"/>
        </w:rPr>
        <w:t xml:space="preserve"> physical </w:t>
      </w:r>
      <w:r>
        <w:rPr>
          <w:spacing w:val="-2"/>
          <w:sz w:val="24"/>
        </w:rPr>
        <w:t>accessibility.</w:t>
      </w:r>
    </w:p>
    <w:p w14:paraId="2D4E9EA5" w14:textId="77777777" w:rsidR="00474496" w:rsidRDefault="00006462">
      <w:pPr>
        <w:pStyle w:val="ListParagraph"/>
        <w:numPr>
          <w:ilvl w:val="0"/>
          <w:numId w:val="70"/>
        </w:numPr>
        <w:tabs>
          <w:tab w:val="left" w:pos="1800"/>
        </w:tabs>
        <w:spacing w:before="126"/>
        <w:ind w:right="1313"/>
        <w:rPr>
          <w:sz w:val="24"/>
        </w:rPr>
      </w:pPr>
      <w:r>
        <w:rPr>
          <w:sz w:val="24"/>
        </w:rPr>
        <w:t>Notice PIH 2006-13 summarizes information about pertinent laws and implementing</w:t>
      </w:r>
      <w:r>
        <w:rPr>
          <w:spacing w:val="-6"/>
          <w:sz w:val="24"/>
        </w:rPr>
        <w:t xml:space="preserve"> </w:t>
      </w:r>
      <w:r>
        <w:rPr>
          <w:sz w:val="24"/>
        </w:rPr>
        <w:t>regulations</w:t>
      </w:r>
      <w:r>
        <w:rPr>
          <w:spacing w:val="-6"/>
          <w:sz w:val="24"/>
        </w:rPr>
        <w:t xml:space="preserve"> </w:t>
      </w:r>
      <w:r>
        <w:rPr>
          <w:sz w:val="24"/>
        </w:rPr>
        <w:t>related</w:t>
      </w:r>
      <w:r>
        <w:rPr>
          <w:spacing w:val="-6"/>
          <w:sz w:val="24"/>
        </w:rPr>
        <w:t xml:space="preserve"> </w:t>
      </w:r>
      <w:r>
        <w:rPr>
          <w:sz w:val="24"/>
        </w:rPr>
        <w:t>to</w:t>
      </w:r>
      <w:r>
        <w:rPr>
          <w:spacing w:val="-6"/>
          <w:sz w:val="24"/>
        </w:rPr>
        <w:t xml:space="preserve"> </w:t>
      </w:r>
      <w:r>
        <w:rPr>
          <w:sz w:val="24"/>
        </w:rPr>
        <w:t>non-discrimination</w:t>
      </w:r>
      <w:r>
        <w:rPr>
          <w:spacing w:val="-6"/>
          <w:sz w:val="24"/>
        </w:rPr>
        <w:t xml:space="preserve"> </w:t>
      </w:r>
      <w:r>
        <w:rPr>
          <w:sz w:val="24"/>
        </w:rPr>
        <w:t>and</w:t>
      </w:r>
      <w:r>
        <w:rPr>
          <w:spacing w:val="-6"/>
          <w:sz w:val="24"/>
        </w:rPr>
        <w:t xml:space="preserve"> </w:t>
      </w:r>
      <w:r>
        <w:rPr>
          <w:sz w:val="24"/>
        </w:rPr>
        <w:t>accessibility</w:t>
      </w:r>
      <w:r>
        <w:rPr>
          <w:spacing w:val="-6"/>
          <w:sz w:val="24"/>
        </w:rPr>
        <w:t xml:space="preserve"> </w:t>
      </w:r>
      <w:r>
        <w:rPr>
          <w:sz w:val="24"/>
        </w:rPr>
        <w:t xml:space="preserve">in </w:t>
      </w:r>
      <w:proofErr w:type="gramStart"/>
      <w:r>
        <w:rPr>
          <w:sz w:val="24"/>
        </w:rPr>
        <w:t>federally-funded</w:t>
      </w:r>
      <w:proofErr w:type="gramEnd"/>
      <w:r>
        <w:rPr>
          <w:sz w:val="24"/>
        </w:rPr>
        <w:t xml:space="preserve"> housing programs.</w:t>
      </w:r>
    </w:p>
    <w:p w14:paraId="3C28E686" w14:textId="77777777" w:rsidR="00474496" w:rsidRDefault="00006462">
      <w:pPr>
        <w:pStyle w:val="BodyText"/>
        <w:spacing w:before="126" w:line="242" w:lineRule="auto"/>
        <w:ind w:right="684"/>
      </w:pPr>
      <w:r>
        <w:t>The</w:t>
      </w:r>
      <w:r>
        <w:rPr>
          <w:spacing w:val="-5"/>
        </w:rPr>
        <w:t xml:space="preserve"> </w:t>
      </w:r>
      <w:r>
        <w:t>design,</w:t>
      </w:r>
      <w:r>
        <w:rPr>
          <w:spacing w:val="-4"/>
        </w:rPr>
        <w:t xml:space="preserve"> </w:t>
      </w:r>
      <w:r>
        <w:t>construction,</w:t>
      </w:r>
      <w:r>
        <w:rPr>
          <w:spacing w:val="-2"/>
        </w:rPr>
        <w:t xml:space="preserve"> </w:t>
      </w:r>
      <w:r>
        <w:t>or</w:t>
      </w:r>
      <w:r>
        <w:rPr>
          <w:spacing w:val="-5"/>
        </w:rPr>
        <w:t xml:space="preserve"> </w:t>
      </w:r>
      <w:r>
        <w:t>alteration</w:t>
      </w:r>
      <w:r>
        <w:rPr>
          <w:spacing w:val="-4"/>
        </w:rPr>
        <w:t xml:space="preserve"> </w:t>
      </w:r>
      <w:r>
        <w:t>of</w:t>
      </w:r>
      <w:r>
        <w:rPr>
          <w:spacing w:val="-5"/>
        </w:rPr>
        <w:t xml:space="preserve"> </w:t>
      </w:r>
      <w:r>
        <w:t>Home</w:t>
      </w:r>
      <w:r>
        <w:rPr>
          <w:spacing w:val="-5"/>
        </w:rPr>
        <w:t xml:space="preserve"> </w:t>
      </w:r>
      <w:r>
        <w:t>Forward</w:t>
      </w:r>
      <w:r>
        <w:rPr>
          <w:spacing w:val="-2"/>
        </w:rPr>
        <w:t xml:space="preserve"> </w:t>
      </w:r>
      <w:r>
        <w:t>facilities</w:t>
      </w:r>
      <w:r>
        <w:rPr>
          <w:spacing w:val="-4"/>
        </w:rPr>
        <w:t xml:space="preserve"> </w:t>
      </w:r>
      <w:r>
        <w:t>must</w:t>
      </w:r>
      <w:r>
        <w:rPr>
          <w:spacing w:val="-4"/>
        </w:rPr>
        <w:t xml:space="preserve"> </w:t>
      </w:r>
      <w:r>
        <w:t>conform</w:t>
      </w:r>
      <w:r>
        <w:rPr>
          <w:spacing w:val="-4"/>
        </w:rPr>
        <w:t xml:space="preserve"> </w:t>
      </w:r>
      <w:r>
        <w:t>to</w:t>
      </w:r>
      <w:r>
        <w:rPr>
          <w:spacing w:val="-4"/>
        </w:rPr>
        <w:t xml:space="preserve"> </w:t>
      </w:r>
      <w:r>
        <w:t>the</w:t>
      </w:r>
      <w:r>
        <w:rPr>
          <w:spacing w:val="-5"/>
        </w:rPr>
        <w:t xml:space="preserve"> </w:t>
      </w:r>
      <w:r>
        <w:t xml:space="preserve">Uniform Federal Accessibility Standards (UFAS). </w:t>
      </w:r>
      <w:proofErr w:type="gramStart"/>
      <w:r>
        <w:t>Newly-constructed</w:t>
      </w:r>
      <w:proofErr w:type="gramEnd"/>
      <w:r>
        <w:t xml:space="preserve"> facilities must be designed to be readily accessible to and usable by persons with disabilities. Alterations to existing facilities must be accessible to the maximum extent feasible, defined as not imposing an undue financial and administrative burden on the operations of the public housing program.</w:t>
      </w:r>
    </w:p>
    <w:p w14:paraId="08208092" w14:textId="77777777" w:rsidR="00474496" w:rsidRDefault="00474496">
      <w:pPr>
        <w:spacing w:line="242" w:lineRule="auto"/>
        <w:sectPr w:rsidR="00474496">
          <w:pgSz w:w="12240" w:h="15840"/>
          <w:pgMar w:top="1620" w:right="840" w:bottom="1120" w:left="1080" w:header="1092" w:footer="935" w:gutter="0"/>
          <w:cols w:space="720"/>
        </w:sectPr>
      </w:pPr>
    </w:p>
    <w:p w14:paraId="61F10501" w14:textId="77777777" w:rsidR="00474496" w:rsidRDefault="00474496">
      <w:pPr>
        <w:pStyle w:val="BodyText"/>
        <w:spacing w:before="184"/>
        <w:ind w:left="0"/>
      </w:pPr>
    </w:p>
    <w:p w14:paraId="7659D864" w14:textId="77777777" w:rsidR="00474496" w:rsidRDefault="00006462">
      <w:pPr>
        <w:pStyle w:val="Heading1"/>
        <w:spacing w:before="1" w:line="244" w:lineRule="auto"/>
        <w:ind w:left="2712" w:right="619" w:hanging="1536"/>
      </w:pPr>
      <w:bookmarkStart w:id="45" w:name="PART_III:_IMPROVING_ACCESS_TO_SERVICES_F"/>
      <w:bookmarkStart w:id="46" w:name="_bookmark7"/>
      <w:bookmarkEnd w:id="45"/>
      <w:bookmarkEnd w:id="46"/>
      <w:r>
        <w:t>PART</w:t>
      </w:r>
      <w:r>
        <w:rPr>
          <w:spacing w:val="-4"/>
        </w:rPr>
        <w:t xml:space="preserve"> </w:t>
      </w:r>
      <w:r>
        <w:t>III:</w:t>
      </w:r>
      <w:r>
        <w:rPr>
          <w:spacing w:val="-5"/>
        </w:rPr>
        <w:t xml:space="preserve"> </w:t>
      </w:r>
      <w:r>
        <w:t>IMPROVING</w:t>
      </w:r>
      <w:r>
        <w:rPr>
          <w:spacing w:val="-4"/>
        </w:rPr>
        <w:t xml:space="preserve"> </w:t>
      </w:r>
      <w:r>
        <w:t>ACCESS</w:t>
      </w:r>
      <w:r>
        <w:rPr>
          <w:spacing w:val="-4"/>
        </w:rPr>
        <w:t xml:space="preserve"> </w:t>
      </w:r>
      <w:r>
        <w:t>TO</w:t>
      </w:r>
      <w:r>
        <w:rPr>
          <w:spacing w:val="-4"/>
        </w:rPr>
        <w:t xml:space="preserve"> </w:t>
      </w:r>
      <w:r>
        <w:t>SERVICES</w:t>
      </w:r>
      <w:r>
        <w:rPr>
          <w:spacing w:val="-4"/>
        </w:rPr>
        <w:t xml:space="preserve"> </w:t>
      </w:r>
      <w:r>
        <w:t>FOR</w:t>
      </w:r>
      <w:r>
        <w:rPr>
          <w:spacing w:val="-5"/>
        </w:rPr>
        <w:t xml:space="preserve"> </w:t>
      </w:r>
      <w:r>
        <w:t>PERSONS</w:t>
      </w:r>
      <w:r>
        <w:rPr>
          <w:spacing w:val="-6"/>
        </w:rPr>
        <w:t xml:space="preserve"> </w:t>
      </w:r>
      <w:r>
        <w:t>WITH LIMITED ENGLISH PROFICIENCY (LEP)</w:t>
      </w:r>
    </w:p>
    <w:p w14:paraId="6FCF7D25" w14:textId="77777777" w:rsidR="00474496" w:rsidRDefault="00006462">
      <w:pPr>
        <w:spacing w:before="236"/>
        <w:ind w:left="360"/>
        <w:rPr>
          <w:b/>
          <w:sz w:val="24"/>
        </w:rPr>
      </w:pPr>
      <w:r>
        <w:rPr>
          <w:b/>
          <w:sz w:val="24"/>
        </w:rPr>
        <w:t>2-III.</w:t>
      </w:r>
      <w:r>
        <w:rPr>
          <w:b/>
          <w:spacing w:val="-3"/>
          <w:sz w:val="24"/>
        </w:rPr>
        <w:t xml:space="preserve"> </w:t>
      </w:r>
      <w:r>
        <w:rPr>
          <w:b/>
          <w:sz w:val="24"/>
        </w:rPr>
        <w:t>LEP</w:t>
      </w:r>
      <w:r>
        <w:rPr>
          <w:b/>
          <w:spacing w:val="-1"/>
          <w:sz w:val="24"/>
        </w:rPr>
        <w:t xml:space="preserve"> </w:t>
      </w:r>
      <w:r>
        <w:rPr>
          <w:b/>
          <w:spacing w:val="-4"/>
          <w:sz w:val="24"/>
        </w:rPr>
        <w:t>PLAN</w:t>
      </w:r>
    </w:p>
    <w:p w14:paraId="0600E85C" w14:textId="77777777" w:rsidR="00474496" w:rsidRDefault="00006462">
      <w:pPr>
        <w:pStyle w:val="BodyText"/>
        <w:spacing w:before="122" w:line="242" w:lineRule="auto"/>
        <w:ind w:right="619"/>
      </w:pPr>
      <w:r>
        <w:t>Language for Limited English Proficiency Persons (LEP) can be a barrier to accessing important benefits or services, understanding and exercising important rights, complying with applicable responsibilities, or understanding other information provided by the public housing program. In certain circumstances, failure to ensure that LEP persons can effectively participate in or benefit from</w:t>
      </w:r>
      <w:r>
        <w:rPr>
          <w:spacing w:val="-3"/>
        </w:rPr>
        <w:t xml:space="preserve"> </w:t>
      </w:r>
      <w:proofErr w:type="gramStart"/>
      <w:r>
        <w:t>federally-assisted</w:t>
      </w:r>
      <w:proofErr w:type="gramEnd"/>
      <w:r>
        <w:rPr>
          <w:spacing w:val="-3"/>
        </w:rPr>
        <w:t xml:space="preserve"> </w:t>
      </w:r>
      <w:r>
        <w:t>programs</w:t>
      </w:r>
      <w:r>
        <w:rPr>
          <w:spacing w:val="-3"/>
        </w:rPr>
        <w:t xml:space="preserve"> </w:t>
      </w:r>
      <w:r>
        <w:t>and</w:t>
      </w:r>
      <w:r>
        <w:rPr>
          <w:spacing w:val="-3"/>
        </w:rPr>
        <w:t xml:space="preserve"> </w:t>
      </w:r>
      <w:r>
        <w:t>activities</w:t>
      </w:r>
      <w:r>
        <w:rPr>
          <w:spacing w:val="-3"/>
        </w:rPr>
        <w:t xml:space="preserve"> </w:t>
      </w:r>
      <w:r>
        <w:t>may</w:t>
      </w:r>
      <w:r>
        <w:rPr>
          <w:spacing w:val="-3"/>
        </w:rPr>
        <w:t xml:space="preserve"> </w:t>
      </w:r>
      <w:r>
        <w:t>violate</w:t>
      </w:r>
      <w:r>
        <w:rPr>
          <w:spacing w:val="-4"/>
        </w:rPr>
        <w:t xml:space="preserve"> </w:t>
      </w:r>
      <w:r>
        <w:t>the</w:t>
      </w:r>
      <w:r>
        <w:rPr>
          <w:spacing w:val="-4"/>
        </w:rPr>
        <w:t xml:space="preserve"> </w:t>
      </w:r>
      <w:r>
        <w:t>prohibition</w:t>
      </w:r>
      <w:r>
        <w:rPr>
          <w:spacing w:val="-3"/>
        </w:rPr>
        <w:t xml:space="preserve"> </w:t>
      </w:r>
      <w:r>
        <w:t>under</w:t>
      </w:r>
      <w:r>
        <w:rPr>
          <w:spacing w:val="-4"/>
        </w:rPr>
        <w:t xml:space="preserve"> </w:t>
      </w:r>
      <w:r>
        <w:t>Title</w:t>
      </w:r>
      <w:r>
        <w:rPr>
          <w:spacing w:val="-4"/>
        </w:rPr>
        <w:t xml:space="preserve"> </w:t>
      </w:r>
      <w:r>
        <w:t>VI</w:t>
      </w:r>
      <w:r>
        <w:rPr>
          <w:spacing w:val="-7"/>
        </w:rPr>
        <w:t xml:space="preserve"> </w:t>
      </w:r>
      <w:r>
        <w:t>against discrimination on the basis of national origin. Home Forward will take affirmative steps to communicate with people who need services or information in a language other than English.</w:t>
      </w:r>
    </w:p>
    <w:p w14:paraId="6BDEC4E5" w14:textId="77777777" w:rsidR="00474496" w:rsidRDefault="00006462">
      <w:pPr>
        <w:pStyle w:val="BodyText"/>
        <w:spacing w:before="3"/>
      </w:pPr>
      <w:r>
        <w:t>Home</w:t>
      </w:r>
      <w:r>
        <w:rPr>
          <w:spacing w:val="-5"/>
        </w:rPr>
        <w:t xml:space="preserve"> </w:t>
      </w:r>
      <w:r>
        <w:t>Forward</w:t>
      </w:r>
      <w:r>
        <w:rPr>
          <w:spacing w:val="-1"/>
        </w:rPr>
        <w:t xml:space="preserve"> </w:t>
      </w:r>
      <w:r>
        <w:t>has</w:t>
      </w:r>
      <w:r>
        <w:rPr>
          <w:spacing w:val="-1"/>
        </w:rPr>
        <w:t xml:space="preserve"> </w:t>
      </w:r>
      <w:r>
        <w:t>a</w:t>
      </w:r>
      <w:r>
        <w:rPr>
          <w:spacing w:val="-2"/>
        </w:rPr>
        <w:t xml:space="preserve"> </w:t>
      </w:r>
      <w:r>
        <w:t>detailed</w:t>
      </w:r>
      <w:r>
        <w:rPr>
          <w:spacing w:val="-2"/>
        </w:rPr>
        <w:t xml:space="preserve"> </w:t>
      </w:r>
      <w:r>
        <w:t>LEP</w:t>
      </w:r>
      <w:r>
        <w:rPr>
          <w:spacing w:val="-1"/>
        </w:rPr>
        <w:t xml:space="preserve"> </w:t>
      </w:r>
      <w:r>
        <w:t>Plan</w:t>
      </w:r>
      <w:r>
        <w:rPr>
          <w:spacing w:val="-1"/>
        </w:rPr>
        <w:t xml:space="preserve"> </w:t>
      </w:r>
      <w:r>
        <w:t>that</w:t>
      </w:r>
      <w:r>
        <w:rPr>
          <w:spacing w:val="-1"/>
        </w:rPr>
        <w:t xml:space="preserve"> </w:t>
      </w:r>
      <w:r>
        <w:t>is</w:t>
      </w:r>
      <w:r>
        <w:rPr>
          <w:spacing w:val="-1"/>
        </w:rPr>
        <w:t xml:space="preserve"> </w:t>
      </w:r>
      <w:r>
        <w:t>available</w:t>
      </w:r>
      <w:r>
        <w:rPr>
          <w:spacing w:val="-2"/>
        </w:rPr>
        <w:t xml:space="preserve"> </w:t>
      </w:r>
      <w:r>
        <w:t>upon</w:t>
      </w:r>
      <w:r>
        <w:rPr>
          <w:spacing w:val="-1"/>
        </w:rPr>
        <w:t xml:space="preserve"> </w:t>
      </w:r>
      <w:r>
        <w:rPr>
          <w:spacing w:val="-2"/>
        </w:rPr>
        <w:t>request.</w:t>
      </w:r>
    </w:p>
    <w:p w14:paraId="5C347D3A" w14:textId="77777777" w:rsidR="00474496" w:rsidRDefault="00474496">
      <w:pPr>
        <w:sectPr w:rsidR="00474496">
          <w:pgSz w:w="12240" w:h="15840"/>
          <w:pgMar w:top="1620" w:right="840" w:bottom="1120" w:left="1080" w:header="1092" w:footer="935" w:gutter="0"/>
          <w:cols w:space="720"/>
        </w:sectPr>
      </w:pPr>
    </w:p>
    <w:p w14:paraId="64B4F39C" w14:textId="77777777" w:rsidR="00474496" w:rsidRDefault="00474496">
      <w:pPr>
        <w:pStyle w:val="BodyText"/>
        <w:spacing w:before="0"/>
        <w:ind w:left="0"/>
      </w:pPr>
    </w:p>
    <w:p w14:paraId="0CF283D6" w14:textId="77777777" w:rsidR="00474496" w:rsidRDefault="00474496">
      <w:pPr>
        <w:pStyle w:val="BodyText"/>
        <w:spacing w:before="0"/>
        <w:ind w:left="0"/>
      </w:pPr>
    </w:p>
    <w:p w14:paraId="4EB86C41" w14:textId="77777777" w:rsidR="00474496" w:rsidRDefault="00474496">
      <w:pPr>
        <w:pStyle w:val="BodyText"/>
        <w:spacing w:before="16"/>
        <w:ind w:left="0"/>
      </w:pPr>
    </w:p>
    <w:p w14:paraId="141DC658" w14:textId="77777777" w:rsidR="00474496" w:rsidRDefault="00006462">
      <w:pPr>
        <w:pStyle w:val="Heading1"/>
        <w:ind w:left="189"/>
        <w:jc w:val="center"/>
      </w:pPr>
      <w:bookmarkStart w:id="47" w:name="Chapter_3_ELIGIBILITY"/>
      <w:bookmarkEnd w:id="47"/>
      <w:r>
        <w:rPr>
          <w:spacing w:val="-2"/>
        </w:rPr>
        <w:t>INTRODUCTION</w:t>
      </w:r>
    </w:p>
    <w:p w14:paraId="554ED172" w14:textId="77777777" w:rsidR="00474496" w:rsidRDefault="00006462">
      <w:pPr>
        <w:pStyle w:val="Heading2"/>
        <w:spacing w:before="108"/>
        <w:ind w:left="397"/>
        <w:jc w:val="center"/>
      </w:pPr>
      <w:r>
        <w:t>Chapter</w:t>
      </w:r>
      <w:r>
        <w:rPr>
          <w:spacing w:val="-6"/>
        </w:rPr>
        <w:t xml:space="preserve"> </w:t>
      </w:r>
      <w:r>
        <w:t>3</w:t>
      </w:r>
      <w:r>
        <w:rPr>
          <w:spacing w:val="-2"/>
        </w:rPr>
        <w:t xml:space="preserve"> ELIGIBILITY</w:t>
      </w:r>
    </w:p>
    <w:p w14:paraId="4BC5D416" w14:textId="77777777" w:rsidR="00474496" w:rsidRDefault="00474496">
      <w:pPr>
        <w:pStyle w:val="BodyText"/>
        <w:spacing w:before="56"/>
        <w:ind w:left="0"/>
        <w:rPr>
          <w:b/>
        </w:rPr>
      </w:pPr>
    </w:p>
    <w:p w14:paraId="7F662961" w14:textId="77777777" w:rsidR="00474496" w:rsidRDefault="00006462">
      <w:pPr>
        <w:pStyle w:val="BodyText"/>
        <w:spacing w:before="0" w:line="249" w:lineRule="auto"/>
      </w:pPr>
      <w:r>
        <w:t>Home Forward is</w:t>
      </w:r>
      <w:r>
        <w:rPr>
          <w:spacing w:val="-4"/>
        </w:rPr>
        <w:t xml:space="preserve"> </w:t>
      </w:r>
      <w:r>
        <w:t>responsible for</w:t>
      </w:r>
      <w:r>
        <w:rPr>
          <w:spacing w:val="-6"/>
        </w:rPr>
        <w:t xml:space="preserve"> </w:t>
      </w:r>
      <w:r>
        <w:t>ensuring</w:t>
      </w:r>
      <w:r>
        <w:rPr>
          <w:spacing w:val="-16"/>
        </w:rPr>
        <w:t xml:space="preserve"> </w:t>
      </w:r>
      <w:r>
        <w:t>that</w:t>
      </w:r>
      <w:r>
        <w:rPr>
          <w:spacing w:val="-9"/>
        </w:rPr>
        <w:t xml:space="preserve"> </w:t>
      </w:r>
      <w:r>
        <w:t>every individual</w:t>
      </w:r>
      <w:r>
        <w:rPr>
          <w:spacing w:val="-9"/>
        </w:rPr>
        <w:t xml:space="preserve"> </w:t>
      </w:r>
      <w:r>
        <w:t>and</w:t>
      </w:r>
      <w:r>
        <w:rPr>
          <w:spacing w:val="-15"/>
        </w:rPr>
        <w:t xml:space="preserve"> </w:t>
      </w:r>
      <w:r>
        <w:t xml:space="preserve">family admitted to the public housing program meets all program eligibility requirements. This includes any </w:t>
      </w:r>
      <w:proofErr w:type="gramStart"/>
      <w:r>
        <w:t>individual</w:t>
      </w:r>
      <w:proofErr w:type="gramEnd"/>
    </w:p>
    <w:p w14:paraId="0D4E62D5" w14:textId="77777777" w:rsidR="00474496" w:rsidRDefault="00006462">
      <w:pPr>
        <w:pStyle w:val="BodyText"/>
        <w:spacing w:before="0" w:line="237" w:lineRule="auto"/>
        <w:ind w:right="619"/>
      </w:pPr>
      <w:r>
        <w:t>approved to join the family after the family</w:t>
      </w:r>
      <w:r>
        <w:rPr>
          <w:spacing w:val="-6"/>
        </w:rPr>
        <w:t xml:space="preserve"> </w:t>
      </w:r>
      <w:r>
        <w:t>has been</w:t>
      </w:r>
      <w:r>
        <w:rPr>
          <w:spacing w:val="-6"/>
        </w:rPr>
        <w:t xml:space="preserve"> </w:t>
      </w:r>
      <w:r>
        <w:t>admitted to the program.</w:t>
      </w:r>
      <w:r>
        <w:rPr>
          <w:spacing w:val="-12"/>
        </w:rPr>
        <w:t xml:space="preserve"> </w:t>
      </w:r>
      <w:r>
        <w:t>The family must provide any information needed</w:t>
      </w:r>
      <w:r>
        <w:rPr>
          <w:spacing w:val="-14"/>
        </w:rPr>
        <w:t xml:space="preserve"> </w:t>
      </w:r>
      <w:r>
        <w:t>by Home</w:t>
      </w:r>
      <w:r>
        <w:rPr>
          <w:spacing w:val="-16"/>
        </w:rPr>
        <w:t xml:space="preserve"> </w:t>
      </w:r>
      <w:r>
        <w:t>Forward to confirm</w:t>
      </w:r>
      <w:r>
        <w:rPr>
          <w:spacing w:val="-16"/>
        </w:rPr>
        <w:t xml:space="preserve"> </w:t>
      </w:r>
      <w:r>
        <w:t>eligibility and determine the level of the family’s assistance.</w:t>
      </w:r>
    </w:p>
    <w:p w14:paraId="13322AC5" w14:textId="77777777" w:rsidR="00474496" w:rsidRDefault="00006462">
      <w:pPr>
        <w:pStyle w:val="BodyText"/>
        <w:spacing w:before="126"/>
      </w:pPr>
      <w:r>
        <w:t>To</w:t>
      </w:r>
      <w:r>
        <w:rPr>
          <w:spacing w:val="2"/>
        </w:rPr>
        <w:t xml:space="preserve"> </w:t>
      </w:r>
      <w:r>
        <w:t>be</w:t>
      </w:r>
      <w:r>
        <w:rPr>
          <w:spacing w:val="1"/>
        </w:rPr>
        <w:t xml:space="preserve"> </w:t>
      </w:r>
      <w:r>
        <w:t>eligible</w:t>
      </w:r>
      <w:r>
        <w:rPr>
          <w:spacing w:val="18"/>
        </w:rPr>
        <w:t xml:space="preserve"> </w:t>
      </w:r>
      <w:r>
        <w:t>for</w:t>
      </w:r>
      <w:r>
        <w:rPr>
          <w:spacing w:val="-5"/>
        </w:rPr>
        <w:t xml:space="preserve"> </w:t>
      </w:r>
      <w:r>
        <w:t>the public</w:t>
      </w:r>
      <w:r>
        <w:rPr>
          <w:spacing w:val="1"/>
        </w:rPr>
        <w:t xml:space="preserve"> </w:t>
      </w:r>
      <w:r>
        <w:t>housing</w:t>
      </w:r>
      <w:r>
        <w:rPr>
          <w:spacing w:val="-14"/>
        </w:rPr>
        <w:t xml:space="preserve"> </w:t>
      </w:r>
      <w:r>
        <w:rPr>
          <w:spacing w:val="-2"/>
        </w:rPr>
        <w:t>program:</w:t>
      </w:r>
    </w:p>
    <w:p w14:paraId="069F938C" w14:textId="77777777" w:rsidR="00474496" w:rsidRDefault="00006462">
      <w:pPr>
        <w:pStyle w:val="ListParagraph"/>
        <w:numPr>
          <w:ilvl w:val="0"/>
          <w:numId w:val="69"/>
        </w:numPr>
        <w:tabs>
          <w:tab w:val="left" w:pos="1432"/>
        </w:tabs>
        <w:spacing w:before="107"/>
        <w:ind w:hanging="352"/>
        <w:rPr>
          <w:sz w:val="24"/>
        </w:rPr>
      </w:pPr>
      <w:r>
        <w:rPr>
          <w:sz w:val="24"/>
        </w:rPr>
        <w:t>The</w:t>
      </w:r>
      <w:r>
        <w:rPr>
          <w:spacing w:val="13"/>
          <w:sz w:val="24"/>
        </w:rPr>
        <w:t xml:space="preserve"> </w:t>
      </w:r>
      <w:r>
        <w:rPr>
          <w:sz w:val="24"/>
        </w:rPr>
        <w:t>applicant</w:t>
      </w:r>
      <w:r>
        <w:rPr>
          <w:spacing w:val="2"/>
          <w:sz w:val="24"/>
        </w:rPr>
        <w:t xml:space="preserve"> </w:t>
      </w:r>
      <w:r>
        <w:rPr>
          <w:sz w:val="24"/>
        </w:rPr>
        <w:t>family</w:t>
      </w:r>
      <w:r>
        <w:rPr>
          <w:spacing w:val="16"/>
          <w:sz w:val="24"/>
        </w:rPr>
        <w:t xml:space="preserve"> </w:t>
      </w:r>
      <w:r>
        <w:rPr>
          <w:spacing w:val="-4"/>
          <w:sz w:val="24"/>
        </w:rPr>
        <w:t>must:</w:t>
      </w:r>
    </w:p>
    <w:p w14:paraId="32EC1C61" w14:textId="77777777" w:rsidR="00474496" w:rsidRDefault="00006462">
      <w:pPr>
        <w:pStyle w:val="ListParagraph"/>
        <w:numPr>
          <w:ilvl w:val="1"/>
          <w:numId w:val="69"/>
        </w:numPr>
        <w:tabs>
          <w:tab w:val="left" w:pos="2167"/>
        </w:tabs>
        <w:spacing w:before="123"/>
        <w:ind w:left="2167" w:hanging="367"/>
        <w:rPr>
          <w:sz w:val="24"/>
        </w:rPr>
      </w:pPr>
      <w:r>
        <w:rPr>
          <w:sz w:val="24"/>
        </w:rPr>
        <w:t>Qualify</w:t>
      </w:r>
      <w:r>
        <w:rPr>
          <w:spacing w:val="3"/>
          <w:sz w:val="24"/>
        </w:rPr>
        <w:t xml:space="preserve"> </w:t>
      </w:r>
      <w:r>
        <w:rPr>
          <w:sz w:val="24"/>
        </w:rPr>
        <w:t>as a</w:t>
      </w:r>
      <w:r>
        <w:rPr>
          <w:spacing w:val="4"/>
          <w:sz w:val="24"/>
        </w:rPr>
        <w:t xml:space="preserve"> </w:t>
      </w:r>
      <w:r>
        <w:rPr>
          <w:sz w:val="24"/>
        </w:rPr>
        <w:t>family</w:t>
      </w:r>
      <w:r>
        <w:rPr>
          <w:spacing w:val="6"/>
          <w:sz w:val="24"/>
        </w:rPr>
        <w:t xml:space="preserve"> </w:t>
      </w:r>
      <w:r>
        <w:rPr>
          <w:sz w:val="24"/>
        </w:rPr>
        <w:t>as defined</w:t>
      </w:r>
      <w:r>
        <w:rPr>
          <w:spacing w:val="5"/>
          <w:sz w:val="24"/>
        </w:rPr>
        <w:t xml:space="preserve"> </w:t>
      </w:r>
      <w:r>
        <w:rPr>
          <w:sz w:val="24"/>
        </w:rPr>
        <w:t>by</w:t>
      </w:r>
      <w:r>
        <w:rPr>
          <w:spacing w:val="-12"/>
          <w:sz w:val="24"/>
        </w:rPr>
        <w:t xml:space="preserve"> </w:t>
      </w:r>
      <w:r>
        <w:rPr>
          <w:sz w:val="24"/>
        </w:rPr>
        <w:t>HUD and</w:t>
      </w:r>
      <w:r>
        <w:rPr>
          <w:spacing w:val="6"/>
          <w:sz w:val="24"/>
        </w:rPr>
        <w:t xml:space="preserve"> </w:t>
      </w:r>
      <w:r>
        <w:rPr>
          <w:sz w:val="24"/>
        </w:rPr>
        <w:t>Home</w:t>
      </w:r>
      <w:r>
        <w:rPr>
          <w:spacing w:val="-15"/>
          <w:sz w:val="24"/>
        </w:rPr>
        <w:t xml:space="preserve"> </w:t>
      </w:r>
      <w:r>
        <w:rPr>
          <w:spacing w:val="-2"/>
          <w:sz w:val="24"/>
        </w:rPr>
        <w:t>Forward.</w:t>
      </w:r>
    </w:p>
    <w:p w14:paraId="270989C2" w14:textId="77777777" w:rsidR="00474496" w:rsidRDefault="00006462">
      <w:pPr>
        <w:pStyle w:val="ListParagraph"/>
        <w:numPr>
          <w:ilvl w:val="1"/>
          <w:numId w:val="69"/>
        </w:numPr>
        <w:tabs>
          <w:tab w:val="left" w:pos="2167"/>
        </w:tabs>
        <w:spacing w:before="56"/>
        <w:ind w:left="2167" w:hanging="367"/>
        <w:rPr>
          <w:sz w:val="24"/>
        </w:rPr>
      </w:pPr>
      <w:r>
        <w:rPr>
          <w:sz w:val="24"/>
        </w:rPr>
        <w:t>Have</w:t>
      </w:r>
      <w:r>
        <w:rPr>
          <w:spacing w:val="6"/>
          <w:sz w:val="24"/>
        </w:rPr>
        <w:t xml:space="preserve"> </w:t>
      </w:r>
      <w:r>
        <w:rPr>
          <w:sz w:val="24"/>
        </w:rPr>
        <w:t>income</w:t>
      </w:r>
      <w:r>
        <w:rPr>
          <w:spacing w:val="8"/>
          <w:sz w:val="24"/>
        </w:rPr>
        <w:t xml:space="preserve"> </w:t>
      </w:r>
      <w:r>
        <w:rPr>
          <w:sz w:val="24"/>
        </w:rPr>
        <w:t>at</w:t>
      </w:r>
      <w:r>
        <w:rPr>
          <w:spacing w:val="-2"/>
          <w:sz w:val="24"/>
        </w:rPr>
        <w:t xml:space="preserve"> </w:t>
      </w:r>
      <w:r>
        <w:rPr>
          <w:sz w:val="24"/>
        </w:rPr>
        <w:t>or</w:t>
      </w:r>
      <w:r>
        <w:rPr>
          <w:spacing w:val="2"/>
          <w:sz w:val="24"/>
        </w:rPr>
        <w:t xml:space="preserve"> </w:t>
      </w:r>
      <w:r>
        <w:rPr>
          <w:sz w:val="24"/>
        </w:rPr>
        <w:t>below</w:t>
      </w:r>
      <w:r>
        <w:rPr>
          <w:spacing w:val="4"/>
          <w:sz w:val="24"/>
        </w:rPr>
        <w:t xml:space="preserve"> </w:t>
      </w:r>
      <w:r>
        <w:rPr>
          <w:sz w:val="24"/>
        </w:rPr>
        <w:t>HUD-specified</w:t>
      </w:r>
      <w:r>
        <w:rPr>
          <w:spacing w:val="-8"/>
          <w:sz w:val="24"/>
        </w:rPr>
        <w:t xml:space="preserve"> </w:t>
      </w:r>
      <w:r>
        <w:rPr>
          <w:sz w:val="24"/>
        </w:rPr>
        <w:t>income</w:t>
      </w:r>
      <w:r>
        <w:rPr>
          <w:spacing w:val="-12"/>
          <w:sz w:val="24"/>
        </w:rPr>
        <w:t xml:space="preserve"> </w:t>
      </w:r>
      <w:r>
        <w:rPr>
          <w:spacing w:val="-2"/>
          <w:sz w:val="24"/>
        </w:rPr>
        <w:t>limits.</w:t>
      </w:r>
    </w:p>
    <w:p w14:paraId="33F6AD1F" w14:textId="77777777" w:rsidR="00474496" w:rsidRDefault="00006462">
      <w:pPr>
        <w:pStyle w:val="ListParagraph"/>
        <w:numPr>
          <w:ilvl w:val="1"/>
          <w:numId w:val="69"/>
        </w:numPr>
        <w:tabs>
          <w:tab w:val="left" w:pos="2166"/>
          <w:tab w:val="left" w:pos="2168"/>
        </w:tabs>
        <w:spacing w:before="95" w:line="194" w:lineRule="auto"/>
        <w:ind w:right="896" w:hanging="369"/>
        <w:rPr>
          <w:sz w:val="24"/>
        </w:rPr>
      </w:pPr>
      <w:r>
        <w:rPr>
          <w:sz w:val="24"/>
        </w:rPr>
        <w:t>Qualify</w:t>
      </w:r>
      <w:r>
        <w:rPr>
          <w:spacing w:val="-19"/>
          <w:sz w:val="24"/>
        </w:rPr>
        <w:t xml:space="preserve"> </w:t>
      </w:r>
      <w:proofErr w:type="gramStart"/>
      <w:r>
        <w:rPr>
          <w:sz w:val="24"/>
        </w:rPr>
        <w:t>on</w:t>
      </w:r>
      <w:r>
        <w:rPr>
          <w:spacing w:val="-2"/>
          <w:sz w:val="24"/>
        </w:rPr>
        <w:t xml:space="preserve"> </w:t>
      </w:r>
      <w:r>
        <w:rPr>
          <w:sz w:val="24"/>
        </w:rPr>
        <w:t>the</w:t>
      </w:r>
      <w:r>
        <w:rPr>
          <w:spacing w:val="-5"/>
          <w:sz w:val="24"/>
        </w:rPr>
        <w:t xml:space="preserve"> </w:t>
      </w:r>
      <w:r>
        <w:rPr>
          <w:sz w:val="24"/>
        </w:rPr>
        <w:t>basis</w:t>
      </w:r>
      <w:r>
        <w:rPr>
          <w:spacing w:val="-8"/>
          <w:sz w:val="24"/>
        </w:rPr>
        <w:t xml:space="preserve"> </w:t>
      </w:r>
      <w:r>
        <w:rPr>
          <w:sz w:val="24"/>
        </w:rPr>
        <w:t>of</w:t>
      </w:r>
      <w:proofErr w:type="gramEnd"/>
      <w:r>
        <w:rPr>
          <w:sz w:val="24"/>
        </w:rPr>
        <w:t xml:space="preserve"> citizenship</w:t>
      </w:r>
      <w:r>
        <w:rPr>
          <w:spacing w:val="-3"/>
          <w:sz w:val="24"/>
        </w:rPr>
        <w:t xml:space="preserve"> </w:t>
      </w:r>
      <w:r>
        <w:rPr>
          <w:sz w:val="24"/>
        </w:rPr>
        <w:t>or</w:t>
      </w:r>
      <w:r>
        <w:rPr>
          <w:spacing w:val="-10"/>
          <w:sz w:val="24"/>
        </w:rPr>
        <w:t xml:space="preserve"> </w:t>
      </w:r>
      <w:r>
        <w:rPr>
          <w:sz w:val="24"/>
        </w:rPr>
        <w:t>the</w:t>
      </w:r>
      <w:r>
        <w:rPr>
          <w:spacing w:val="-5"/>
          <w:sz w:val="24"/>
        </w:rPr>
        <w:t xml:space="preserve"> </w:t>
      </w:r>
      <w:r>
        <w:rPr>
          <w:sz w:val="24"/>
        </w:rPr>
        <w:t>eligible</w:t>
      </w:r>
      <w:r>
        <w:rPr>
          <w:spacing w:val="-5"/>
          <w:sz w:val="24"/>
        </w:rPr>
        <w:t xml:space="preserve"> </w:t>
      </w:r>
      <w:r>
        <w:rPr>
          <w:sz w:val="24"/>
        </w:rPr>
        <w:t>immigrant</w:t>
      </w:r>
      <w:r>
        <w:rPr>
          <w:spacing w:val="-13"/>
          <w:sz w:val="24"/>
        </w:rPr>
        <w:t xml:space="preserve"> </w:t>
      </w:r>
      <w:r>
        <w:rPr>
          <w:sz w:val="24"/>
        </w:rPr>
        <w:t>status</w:t>
      </w:r>
      <w:r>
        <w:rPr>
          <w:spacing w:val="-8"/>
          <w:sz w:val="24"/>
        </w:rPr>
        <w:t xml:space="preserve"> </w:t>
      </w:r>
      <w:r>
        <w:rPr>
          <w:sz w:val="24"/>
        </w:rPr>
        <w:t>of</w:t>
      </w:r>
      <w:r>
        <w:rPr>
          <w:spacing w:val="-10"/>
          <w:sz w:val="24"/>
        </w:rPr>
        <w:t xml:space="preserve"> </w:t>
      </w:r>
      <w:r>
        <w:rPr>
          <w:sz w:val="24"/>
        </w:rPr>
        <w:t xml:space="preserve">family </w:t>
      </w:r>
      <w:r>
        <w:rPr>
          <w:spacing w:val="-2"/>
          <w:sz w:val="24"/>
        </w:rPr>
        <w:t>members.</w:t>
      </w:r>
    </w:p>
    <w:p w14:paraId="195C4958" w14:textId="77777777" w:rsidR="00474496" w:rsidRDefault="00006462">
      <w:pPr>
        <w:pStyle w:val="ListParagraph"/>
        <w:numPr>
          <w:ilvl w:val="1"/>
          <w:numId w:val="69"/>
        </w:numPr>
        <w:tabs>
          <w:tab w:val="left" w:pos="2167"/>
        </w:tabs>
        <w:spacing w:before="134"/>
        <w:ind w:left="2167" w:hanging="367"/>
        <w:rPr>
          <w:sz w:val="24"/>
        </w:rPr>
      </w:pPr>
      <w:r>
        <w:rPr>
          <w:sz w:val="24"/>
        </w:rPr>
        <w:t>Provide</w:t>
      </w:r>
      <w:r>
        <w:rPr>
          <w:spacing w:val="6"/>
          <w:sz w:val="24"/>
        </w:rPr>
        <w:t xml:space="preserve"> </w:t>
      </w:r>
      <w:r>
        <w:rPr>
          <w:sz w:val="24"/>
        </w:rPr>
        <w:t>social</w:t>
      </w:r>
      <w:r>
        <w:rPr>
          <w:spacing w:val="-3"/>
          <w:sz w:val="24"/>
        </w:rPr>
        <w:t xml:space="preserve"> </w:t>
      </w:r>
      <w:r>
        <w:rPr>
          <w:sz w:val="24"/>
        </w:rPr>
        <w:t>security</w:t>
      </w:r>
      <w:r>
        <w:rPr>
          <w:spacing w:val="11"/>
          <w:sz w:val="24"/>
        </w:rPr>
        <w:t xml:space="preserve"> </w:t>
      </w:r>
      <w:r>
        <w:rPr>
          <w:sz w:val="24"/>
        </w:rPr>
        <w:t>number</w:t>
      </w:r>
      <w:r>
        <w:rPr>
          <w:spacing w:val="2"/>
          <w:sz w:val="24"/>
        </w:rPr>
        <w:t xml:space="preserve"> </w:t>
      </w:r>
      <w:r>
        <w:rPr>
          <w:sz w:val="24"/>
        </w:rPr>
        <w:t>information</w:t>
      </w:r>
      <w:r>
        <w:rPr>
          <w:spacing w:val="-10"/>
          <w:sz w:val="24"/>
        </w:rPr>
        <w:t xml:space="preserve"> </w:t>
      </w:r>
      <w:r>
        <w:rPr>
          <w:sz w:val="24"/>
        </w:rPr>
        <w:t>for</w:t>
      </w:r>
      <w:r>
        <w:rPr>
          <w:spacing w:val="1"/>
          <w:sz w:val="24"/>
        </w:rPr>
        <w:t xml:space="preserve"> </w:t>
      </w:r>
      <w:r>
        <w:rPr>
          <w:sz w:val="24"/>
        </w:rPr>
        <w:t>family</w:t>
      </w:r>
      <w:r>
        <w:rPr>
          <w:spacing w:val="-10"/>
          <w:sz w:val="24"/>
        </w:rPr>
        <w:t xml:space="preserve"> </w:t>
      </w:r>
      <w:r>
        <w:rPr>
          <w:sz w:val="24"/>
        </w:rPr>
        <w:t>members</w:t>
      </w:r>
      <w:r>
        <w:rPr>
          <w:spacing w:val="-16"/>
          <w:sz w:val="24"/>
        </w:rPr>
        <w:t xml:space="preserve"> </w:t>
      </w:r>
      <w:r>
        <w:rPr>
          <w:sz w:val="24"/>
        </w:rPr>
        <w:t>as</w:t>
      </w:r>
      <w:r>
        <w:rPr>
          <w:spacing w:val="-16"/>
          <w:sz w:val="24"/>
        </w:rPr>
        <w:t xml:space="preserve"> </w:t>
      </w:r>
      <w:r>
        <w:rPr>
          <w:spacing w:val="-2"/>
          <w:sz w:val="24"/>
        </w:rPr>
        <w:t>required.</w:t>
      </w:r>
    </w:p>
    <w:p w14:paraId="04766899" w14:textId="77777777" w:rsidR="00474496" w:rsidRDefault="00006462">
      <w:pPr>
        <w:pStyle w:val="ListParagraph"/>
        <w:numPr>
          <w:ilvl w:val="1"/>
          <w:numId w:val="69"/>
        </w:numPr>
        <w:tabs>
          <w:tab w:val="left" w:pos="2167"/>
        </w:tabs>
        <w:spacing w:before="78" w:line="194" w:lineRule="auto"/>
        <w:ind w:left="2167" w:right="1251"/>
        <w:rPr>
          <w:sz w:val="24"/>
        </w:rPr>
      </w:pPr>
      <w:r>
        <w:rPr>
          <w:sz w:val="24"/>
        </w:rPr>
        <w:t>Consent</w:t>
      </w:r>
      <w:r>
        <w:rPr>
          <w:spacing w:val="-9"/>
          <w:sz w:val="24"/>
        </w:rPr>
        <w:t xml:space="preserve"> </w:t>
      </w:r>
      <w:r>
        <w:rPr>
          <w:sz w:val="24"/>
        </w:rPr>
        <w:t>to Home Forward’s</w:t>
      </w:r>
      <w:r>
        <w:rPr>
          <w:spacing w:val="-4"/>
          <w:sz w:val="24"/>
        </w:rPr>
        <w:t xml:space="preserve"> </w:t>
      </w:r>
      <w:r>
        <w:rPr>
          <w:sz w:val="24"/>
        </w:rPr>
        <w:t>collection</w:t>
      </w:r>
      <w:r>
        <w:rPr>
          <w:spacing w:val="-16"/>
          <w:sz w:val="24"/>
        </w:rPr>
        <w:t xml:space="preserve"> </w:t>
      </w:r>
      <w:r>
        <w:rPr>
          <w:sz w:val="24"/>
        </w:rPr>
        <w:t>and</w:t>
      </w:r>
      <w:r>
        <w:rPr>
          <w:spacing w:val="-15"/>
          <w:sz w:val="24"/>
        </w:rPr>
        <w:t xml:space="preserve"> </w:t>
      </w:r>
      <w:r>
        <w:rPr>
          <w:sz w:val="24"/>
        </w:rPr>
        <w:t>use of</w:t>
      </w:r>
      <w:r>
        <w:rPr>
          <w:spacing w:val="-6"/>
          <w:sz w:val="24"/>
        </w:rPr>
        <w:t xml:space="preserve"> </w:t>
      </w:r>
      <w:r>
        <w:rPr>
          <w:sz w:val="24"/>
        </w:rPr>
        <w:t>family</w:t>
      </w:r>
      <w:r>
        <w:rPr>
          <w:spacing w:val="-16"/>
          <w:sz w:val="24"/>
        </w:rPr>
        <w:t xml:space="preserve"> </w:t>
      </w:r>
      <w:r>
        <w:rPr>
          <w:sz w:val="24"/>
        </w:rPr>
        <w:t>information as provided for in Home Forward-provided consent forms.</w:t>
      </w:r>
    </w:p>
    <w:p w14:paraId="4D976ED4" w14:textId="77777777" w:rsidR="00474496" w:rsidRDefault="00006462">
      <w:pPr>
        <w:pStyle w:val="ListParagraph"/>
        <w:numPr>
          <w:ilvl w:val="0"/>
          <w:numId w:val="69"/>
        </w:numPr>
        <w:tabs>
          <w:tab w:val="left" w:pos="1431"/>
        </w:tabs>
        <w:spacing w:before="133" w:line="292" w:lineRule="exact"/>
        <w:ind w:left="1431" w:hanging="352"/>
        <w:rPr>
          <w:sz w:val="24"/>
        </w:rPr>
      </w:pPr>
      <w:r>
        <w:rPr>
          <w:sz w:val="24"/>
        </w:rPr>
        <w:t>Home</w:t>
      </w:r>
      <w:r>
        <w:rPr>
          <w:spacing w:val="3"/>
          <w:sz w:val="24"/>
        </w:rPr>
        <w:t xml:space="preserve"> </w:t>
      </w:r>
      <w:r>
        <w:rPr>
          <w:sz w:val="24"/>
        </w:rPr>
        <w:t>Forward</w:t>
      </w:r>
      <w:r>
        <w:rPr>
          <w:spacing w:val="8"/>
          <w:sz w:val="24"/>
        </w:rPr>
        <w:t xml:space="preserve"> </w:t>
      </w:r>
      <w:r>
        <w:rPr>
          <w:sz w:val="24"/>
        </w:rPr>
        <w:t>must</w:t>
      </w:r>
      <w:r>
        <w:rPr>
          <w:spacing w:val="-4"/>
          <w:sz w:val="24"/>
        </w:rPr>
        <w:t xml:space="preserve"> </w:t>
      </w:r>
      <w:r>
        <w:rPr>
          <w:sz w:val="24"/>
        </w:rPr>
        <w:t>determine</w:t>
      </w:r>
      <w:r>
        <w:rPr>
          <w:spacing w:val="6"/>
          <w:sz w:val="24"/>
        </w:rPr>
        <w:t xml:space="preserve"> </w:t>
      </w:r>
      <w:r>
        <w:rPr>
          <w:sz w:val="24"/>
        </w:rPr>
        <w:t>that</w:t>
      </w:r>
      <w:r>
        <w:rPr>
          <w:spacing w:val="-4"/>
          <w:sz w:val="24"/>
        </w:rPr>
        <w:t xml:space="preserve"> </w:t>
      </w:r>
      <w:r>
        <w:rPr>
          <w:sz w:val="24"/>
        </w:rPr>
        <w:t>the</w:t>
      </w:r>
      <w:r>
        <w:rPr>
          <w:spacing w:val="5"/>
          <w:sz w:val="24"/>
        </w:rPr>
        <w:t xml:space="preserve"> </w:t>
      </w:r>
      <w:r>
        <w:rPr>
          <w:sz w:val="24"/>
        </w:rPr>
        <w:t>current</w:t>
      </w:r>
      <w:r>
        <w:rPr>
          <w:spacing w:val="-4"/>
          <w:sz w:val="24"/>
        </w:rPr>
        <w:t xml:space="preserve"> </w:t>
      </w:r>
      <w:r>
        <w:rPr>
          <w:sz w:val="24"/>
        </w:rPr>
        <w:t>or past</w:t>
      </w:r>
      <w:r>
        <w:rPr>
          <w:spacing w:val="-5"/>
          <w:sz w:val="24"/>
        </w:rPr>
        <w:t xml:space="preserve"> </w:t>
      </w:r>
      <w:r>
        <w:rPr>
          <w:sz w:val="24"/>
        </w:rPr>
        <w:t xml:space="preserve">behavior of </w:t>
      </w:r>
      <w:proofErr w:type="gramStart"/>
      <w:r>
        <w:rPr>
          <w:spacing w:val="-2"/>
          <w:sz w:val="24"/>
        </w:rPr>
        <w:t>household</w:t>
      </w:r>
      <w:proofErr w:type="gramEnd"/>
    </w:p>
    <w:p w14:paraId="45838C2A" w14:textId="77777777" w:rsidR="00474496" w:rsidRDefault="00006462">
      <w:pPr>
        <w:pStyle w:val="BodyText"/>
        <w:spacing w:before="0" w:line="274" w:lineRule="exact"/>
        <w:ind w:left="1447"/>
      </w:pPr>
      <w:r>
        <w:t xml:space="preserve">members </w:t>
      </w:r>
      <w:proofErr w:type="gramStart"/>
      <w:r>
        <w:t>does</w:t>
      </w:r>
      <w:proofErr w:type="gramEnd"/>
      <w:r>
        <w:rPr>
          <w:spacing w:val="2"/>
        </w:rPr>
        <w:t xml:space="preserve"> </w:t>
      </w:r>
      <w:r>
        <w:t>not</w:t>
      </w:r>
      <w:r>
        <w:rPr>
          <w:spacing w:val="-4"/>
        </w:rPr>
        <w:t xml:space="preserve"> </w:t>
      </w:r>
      <w:r>
        <w:t>include</w:t>
      </w:r>
      <w:r>
        <w:rPr>
          <w:spacing w:val="-14"/>
        </w:rPr>
        <w:t xml:space="preserve"> </w:t>
      </w:r>
      <w:r>
        <w:t>activities</w:t>
      </w:r>
      <w:r>
        <w:rPr>
          <w:spacing w:val="3"/>
        </w:rPr>
        <w:t xml:space="preserve"> </w:t>
      </w:r>
      <w:r>
        <w:t>that</w:t>
      </w:r>
      <w:r>
        <w:rPr>
          <w:spacing w:val="-4"/>
        </w:rPr>
        <w:t xml:space="preserve"> </w:t>
      </w:r>
      <w:r>
        <w:t>are</w:t>
      </w:r>
      <w:r>
        <w:rPr>
          <w:spacing w:val="6"/>
        </w:rPr>
        <w:t xml:space="preserve"> </w:t>
      </w:r>
      <w:r>
        <w:t>prohibited</w:t>
      </w:r>
      <w:r>
        <w:rPr>
          <w:spacing w:val="-12"/>
        </w:rPr>
        <w:t xml:space="preserve"> </w:t>
      </w:r>
      <w:r>
        <w:t>by</w:t>
      </w:r>
      <w:r>
        <w:rPr>
          <w:spacing w:val="-10"/>
        </w:rPr>
        <w:t xml:space="preserve"> </w:t>
      </w:r>
      <w:r>
        <w:t>HUD</w:t>
      </w:r>
      <w:r>
        <w:rPr>
          <w:spacing w:val="3"/>
        </w:rPr>
        <w:t xml:space="preserve"> </w:t>
      </w:r>
      <w:r>
        <w:t>or</w:t>
      </w:r>
      <w:r>
        <w:rPr>
          <w:spacing w:val="-1"/>
        </w:rPr>
        <w:t xml:space="preserve"> </w:t>
      </w:r>
      <w:r>
        <w:t>Home</w:t>
      </w:r>
      <w:r>
        <w:rPr>
          <w:spacing w:val="-13"/>
        </w:rPr>
        <w:t xml:space="preserve"> </w:t>
      </w:r>
      <w:r>
        <w:rPr>
          <w:spacing w:val="-2"/>
        </w:rPr>
        <w:t>Forward.</w:t>
      </w:r>
    </w:p>
    <w:p w14:paraId="62A4F63B" w14:textId="77777777" w:rsidR="00474496" w:rsidRDefault="00006462">
      <w:pPr>
        <w:pStyle w:val="BodyText"/>
        <w:spacing w:before="124"/>
        <w:ind w:left="359"/>
      </w:pPr>
      <w:r>
        <w:t>This</w:t>
      </w:r>
      <w:r>
        <w:rPr>
          <w:spacing w:val="7"/>
        </w:rPr>
        <w:t xml:space="preserve"> </w:t>
      </w:r>
      <w:r>
        <w:t>chapter</w:t>
      </w:r>
      <w:r>
        <w:rPr>
          <w:spacing w:val="5"/>
        </w:rPr>
        <w:t xml:space="preserve"> </w:t>
      </w:r>
      <w:r>
        <w:t>contains</w:t>
      </w:r>
      <w:r>
        <w:rPr>
          <w:spacing w:val="8"/>
        </w:rPr>
        <w:t xml:space="preserve"> </w:t>
      </w:r>
      <w:r>
        <w:t>three</w:t>
      </w:r>
      <w:r>
        <w:rPr>
          <w:spacing w:val="-10"/>
        </w:rPr>
        <w:t xml:space="preserve"> </w:t>
      </w:r>
      <w:r>
        <w:rPr>
          <w:spacing w:val="-2"/>
        </w:rPr>
        <w:t>parts:</w:t>
      </w:r>
    </w:p>
    <w:p w14:paraId="6D872081" w14:textId="77777777" w:rsidR="00474496" w:rsidRDefault="00006462">
      <w:pPr>
        <w:pStyle w:val="BodyText"/>
        <w:spacing w:before="126" w:line="237" w:lineRule="auto"/>
        <w:ind w:left="1080" w:right="968"/>
      </w:pPr>
      <w:r>
        <w:rPr>
          <w:u w:val="single"/>
        </w:rPr>
        <w:t>Part I: Definitions of Family and</w:t>
      </w:r>
      <w:r>
        <w:rPr>
          <w:spacing w:val="-6"/>
          <w:u w:val="single"/>
        </w:rPr>
        <w:t xml:space="preserve"> </w:t>
      </w:r>
      <w:r>
        <w:rPr>
          <w:u w:val="single"/>
        </w:rPr>
        <w:t>Household Members</w:t>
      </w:r>
      <w:r>
        <w:t>. This part contains</w:t>
      </w:r>
      <w:r>
        <w:rPr>
          <w:spacing w:val="-14"/>
        </w:rPr>
        <w:t xml:space="preserve"> </w:t>
      </w:r>
      <w:r>
        <w:t>HUD and Home Forward definitions of</w:t>
      </w:r>
      <w:r>
        <w:rPr>
          <w:spacing w:val="-2"/>
        </w:rPr>
        <w:t xml:space="preserve"> </w:t>
      </w:r>
      <w:r>
        <w:t>family</w:t>
      </w:r>
      <w:r>
        <w:rPr>
          <w:spacing w:val="-13"/>
        </w:rPr>
        <w:t xml:space="preserve"> </w:t>
      </w:r>
      <w:r>
        <w:t>and</w:t>
      </w:r>
      <w:r>
        <w:rPr>
          <w:spacing w:val="-12"/>
        </w:rPr>
        <w:t xml:space="preserve"> </w:t>
      </w:r>
      <w:r>
        <w:t>household members and</w:t>
      </w:r>
      <w:r>
        <w:rPr>
          <w:spacing w:val="-12"/>
        </w:rPr>
        <w:t xml:space="preserve"> </w:t>
      </w:r>
      <w:r>
        <w:t>explains initial</w:t>
      </w:r>
      <w:r>
        <w:rPr>
          <w:spacing w:val="-7"/>
        </w:rPr>
        <w:t xml:space="preserve"> </w:t>
      </w:r>
      <w:r>
        <w:t>and ongoing eligibility issues related to these members.</w:t>
      </w:r>
    </w:p>
    <w:p w14:paraId="73F6E45B" w14:textId="77777777" w:rsidR="00474496" w:rsidRDefault="00006462">
      <w:pPr>
        <w:pStyle w:val="BodyText"/>
        <w:spacing w:before="125" w:line="237" w:lineRule="auto"/>
        <w:ind w:left="1080" w:right="619"/>
      </w:pPr>
      <w:r>
        <w:rPr>
          <w:u w:val="single"/>
        </w:rPr>
        <w:t>Part II: Basic</w:t>
      </w:r>
      <w:r>
        <w:rPr>
          <w:spacing w:val="-5"/>
          <w:u w:val="single"/>
        </w:rPr>
        <w:t xml:space="preserve"> </w:t>
      </w:r>
      <w:r>
        <w:rPr>
          <w:u w:val="single"/>
        </w:rPr>
        <w:t>Eligibility</w:t>
      </w:r>
      <w:r>
        <w:rPr>
          <w:spacing w:val="-3"/>
          <w:u w:val="single"/>
        </w:rPr>
        <w:t xml:space="preserve"> </w:t>
      </w:r>
      <w:r>
        <w:rPr>
          <w:u w:val="single"/>
        </w:rPr>
        <w:t>Criteria</w:t>
      </w:r>
      <w:r>
        <w:t>. This</w:t>
      </w:r>
      <w:r>
        <w:rPr>
          <w:spacing w:val="-8"/>
        </w:rPr>
        <w:t xml:space="preserve"> </w:t>
      </w:r>
      <w:r>
        <w:t>part</w:t>
      </w:r>
      <w:r>
        <w:rPr>
          <w:spacing w:val="-13"/>
        </w:rPr>
        <w:t xml:space="preserve"> </w:t>
      </w:r>
      <w:r>
        <w:t>discusses</w:t>
      </w:r>
      <w:r>
        <w:rPr>
          <w:spacing w:val="-8"/>
        </w:rPr>
        <w:t xml:space="preserve"> </w:t>
      </w:r>
      <w:r>
        <w:t>income</w:t>
      </w:r>
      <w:r>
        <w:rPr>
          <w:spacing w:val="-5"/>
        </w:rPr>
        <w:t xml:space="preserve"> </w:t>
      </w:r>
      <w:r>
        <w:t>eligibility,</w:t>
      </w:r>
      <w:r>
        <w:rPr>
          <w:spacing w:val="-7"/>
        </w:rPr>
        <w:t xml:space="preserve"> </w:t>
      </w:r>
      <w:r>
        <w:t>and</w:t>
      </w:r>
      <w:r>
        <w:rPr>
          <w:spacing w:val="-3"/>
        </w:rPr>
        <w:t xml:space="preserve"> </w:t>
      </w:r>
      <w:r>
        <w:t>rules regarding citizenship, social security numbers, and family consent.</w:t>
      </w:r>
    </w:p>
    <w:p w14:paraId="61A35BB0" w14:textId="77777777" w:rsidR="00474496" w:rsidRDefault="00006462">
      <w:pPr>
        <w:pStyle w:val="BodyText"/>
        <w:spacing w:before="125" w:line="237" w:lineRule="auto"/>
        <w:ind w:left="1080" w:right="619"/>
      </w:pPr>
      <w:r>
        <w:rPr>
          <w:u w:val="single"/>
        </w:rPr>
        <w:t>Part III: Denial of Admission</w:t>
      </w:r>
      <w:r>
        <w:t>. This part covers factors</w:t>
      </w:r>
      <w:r>
        <w:rPr>
          <w:spacing w:val="-12"/>
        </w:rPr>
        <w:t xml:space="preserve"> </w:t>
      </w:r>
      <w:r>
        <w:t>related to an applicant’s past or current</w:t>
      </w:r>
      <w:r>
        <w:rPr>
          <w:spacing w:val="-4"/>
        </w:rPr>
        <w:t xml:space="preserve"> </w:t>
      </w:r>
      <w:r>
        <w:t>conduct</w:t>
      </w:r>
      <w:r>
        <w:rPr>
          <w:spacing w:val="-4"/>
        </w:rPr>
        <w:t xml:space="preserve"> </w:t>
      </w:r>
      <w:r>
        <w:t>(e.g. criminal</w:t>
      </w:r>
      <w:r>
        <w:rPr>
          <w:spacing w:val="-4"/>
        </w:rPr>
        <w:t xml:space="preserve"> </w:t>
      </w:r>
      <w:r>
        <w:t>activity)</w:t>
      </w:r>
      <w:r>
        <w:rPr>
          <w:spacing w:val="-1"/>
        </w:rPr>
        <w:t xml:space="preserve"> </w:t>
      </w:r>
      <w:r>
        <w:t>that</w:t>
      </w:r>
      <w:r>
        <w:rPr>
          <w:spacing w:val="-4"/>
        </w:rPr>
        <w:t xml:space="preserve"> </w:t>
      </w:r>
      <w:r>
        <w:t>can</w:t>
      </w:r>
      <w:r>
        <w:rPr>
          <w:spacing w:val="-12"/>
        </w:rPr>
        <w:t xml:space="preserve"> </w:t>
      </w:r>
      <w:r>
        <w:t>cause Home Forward</w:t>
      </w:r>
      <w:r>
        <w:rPr>
          <w:spacing w:val="-10"/>
        </w:rPr>
        <w:t xml:space="preserve"> </w:t>
      </w:r>
      <w:r>
        <w:t>to deny</w:t>
      </w:r>
      <w:r>
        <w:rPr>
          <w:spacing w:val="-10"/>
        </w:rPr>
        <w:t xml:space="preserve"> </w:t>
      </w:r>
      <w:r>
        <w:t>admission.</w:t>
      </w:r>
    </w:p>
    <w:p w14:paraId="530146AD" w14:textId="77777777" w:rsidR="00474496" w:rsidRDefault="00474496">
      <w:pPr>
        <w:spacing w:line="237" w:lineRule="auto"/>
        <w:sectPr w:rsidR="00474496">
          <w:headerReference w:type="default" r:id="rId17"/>
          <w:footerReference w:type="default" r:id="rId18"/>
          <w:pgSz w:w="12240" w:h="15840"/>
          <w:pgMar w:top="1360" w:right="840" w:bottom="1100" w:left="1080" w:header="1098" w:footer="917" w:gutter="0"/>
          <w:pgNumType w:start="1"/>
          <w:cols w:space="720"/>
        </w:sectPr>
      </w:pPr>
    </w:p>
    <w:p w14:paraId="73014F95" w14:textId="77777777" w:rsidR="00474496" w:rsidRDefault="00474496">
      <w:pPr>
        <w:pStyle w:val="BodyText"/>
        <w:spacing w:before="206"/>
        <w:ind w:left="0"/>
      </w:pPr>
    </w:p>
    <w:p w14:paraId="1457072F" w14:textId="77777777" w:rsidR="00474496" w:rsidRDefault="00006462">
      <w:pPr>
        <w:pStyle w:val="Heading1"/>
        <w:spacing w:line="510" w:lineRule="atLeast"/>
        <w:ind w:right="1552" w:firstLine="960"/>
      </w:pPr>
      <w:bookmarkStart w:id="48" w:name="PART_I:_DEFINITIONS_OF_FAMILY_AND_HOUSEH"/>
      <w:bookmarkEnd w:id="48"/>
      <w:r>
        <w:t>PART</w:t>
      </w:r>
      <w:r>
        <w:rPr>
          <w:spacing w:val="-11"/>
        </w:rPr>
        <w:t xml:space="preserve"> </w:t>
      </w:r>
      <w:r>
        <w:t>I: DEFINITIONS</w:t>
      </w:r>
      <w:r>
        <w:rPr>
          <w:spacing w:val="-17"/>
        </w:rPr>
        <w:t xml:space="preserve"> </w:t>
      </w:r>
      <w:r>
        <w:t>OF</w:t>
      </w:r>
      <w:r>
        <w:rPr>
          <w:spacing w:val="-13"/>
        </w:rPr>
        <w:t xml:space="preserve"> </w:t>
      </w:r>
      <w:r>
        <w:t>FAMILY</w:t>
      </w:r>
      <w:r>
        <w:rPr>
          <w:spacing w:val="-8"/>
        </w:rPr>
        <w:t xml:space="preserve"> </w:t>
      </w:r>
      <w:r>
        <w:t>AND HOUSEHOLD</w:t>
      </w:r>
      <w:r>
        <w:rPr>
          <w:spacing w:val="-8"/>
        </w:rPr>
        <w:t xml:space="preserve"> </w:t>
      </w:r>
      <w:r>
        <w:t>MEMBERS 3-I.A. OVERVIEW</w:t>
      </w:r>
    </w:p>
    <w:p w14:paraId="69BB59E2" w14:textId="77777777" w:rsidR="00474496" w:rsidRDefault="00006462">
      <w:pPr>
        <w:pStyle w:val="BodyText"/>
        <w:spacing w:before="128" w:line="237" w:lineRule="auto"/>
        <w:ind w:left="359" w:right="824"/>
        <w:jc w:val="both"/>
      </w:pPr>
      <w:r>
        <w:t>Some eligibility</w:t>
      </w:r>
      <w:r>
        <w:rPr>
          <w:spacing w:val="24"/>
        </w:rPr>
        <w:t xml:space="preserve"> </w:t>
      </w:r>
      <w:r>
        <w:t>criteria and program rules</w:t>
      </w:r>
      <w:r>
        <w:rPr>
          <w:spacing w:val="-1"/>
        </w:rPr>
        <w:t xml:space="preserve"> </w:t>
      </w:r>
      <w:r>
        <w:t>vary depending</w:t>
      </w:r>
      <w:r>
        <w:rPr>
          <w:spacing w:val="-13"/>
        </w:rPr>
        <w:t xml:space="preserve"> </w:t>
      </w:r>
      <w:r>
        <w:t>upon</w:t>
      </w:r>
      <w:r>
        <w:rPr>
          <w:spacing w:val="-14"/>
        </w:rPr>
        <w:t xml:space="preserve"> </w:t>
      </w:r>
      <w:r>
        <w:t>the composition</w:t>
      </w:r>
      <w:r>
        <w:rPr>
          <w:spacing w:val="-14"/>
        </w:rPr>
        <w:t xml:space="preserve"> </w:t>
      </w:r>
      <w:r>
        <w:t>of the family requesting</w:t>
      </w:r>
      <w:r>
        <w:rPr>
          <w:spacing w:val="-15"/>
        </w:rPr>
        <w:t xml:space="preserve"> </w:t>
      </w:r>
      <w:r>
        <w:t>assistance. In addition,</w:t>
      </w:r>
      <w:r>
        <w:rPr>
          <w:spacing w:val="-15"/>
        </w:rPr>
        <w:t xml:space="preserve"> </w:t>
      </w:r>
      <w:r>
        <w:t>some requirements apply</w:t>
      </w:r>
      <w:r>
        <w:rPr>
          <w:spacing w:val="-12"/>
        </w:rPr>
        <w:t xml:space="preserve"> </w:t>
      </w:r>
      <w:r>
        <w:t>to the family</w:t>
      </w:r>
      <w:r>
        <w:rPr>
          <w:spacing w:val="-13"/>
        </w:rPr>
        <w:t xml:space="preserve"> </w:t>
      </w:r>
      <w:r>
        <w:t>as a whole and</w:t>
      </w:r>
      <w:r>
        <w:rPr>
          <w:spacing w:val="-12"/>
        </w:rPr>
        <w:t xml:space="preserve"> </w:t>
      </w:r>
      <w:r>
        <w:t>others apply to individual persons who</w:t>
      </w:r>
      <w:r>
        <w:rPr>
          <w:spacing w:val="-4"/>
        </w:rPr>
        <w:t xml:space="preserve"> </w:t>
      </w:r>
      <w:r>
        <w:t>will live in the public housing</w:t>
      </w:r>
      <w:r>
        <w:rPr>
          <w:spacing w:val="-4"/>
        </w:rPr>
        <w:t xml:space="preserve"> </w:t>
      </w:r>
      <w:r>
        <w:t xml:space="preserve">unit. This part </w:t>
      </w:r>
      <w:proofErr w:type="gramStart"/>
      <w:r>
        <w:t>provides</w:t>
      </w:r>
      <w:proofErr w:type="gramEnd"/>
    </w:p>
    <w:p w14:paraId="53741BB3" w14:textId="77777777" w:rsidR="00474496" w:rsidRDefault="00006462">
      <w:pPr>
        <w:pStyle w:val="BodyText"/>
        <w:spacing w:before="0" w:line="249" w:lineRule="auto"/>
        <w:ind w:right="1055"/>
        <w:jc w:val="both"/>
      </w:pPr>
      <w:r>
        <w:t>information that</w:t>
      </w:r>
      <w:r>
        <w:rPr>
          <w:spacing w:val="-8"/>
        </w:rPr>
        <w:t xml:space="preserve"> </w:t>
      </w:r>
      <w:r>
        <w:t>is</w:t>
      </w:r>
      <w:r>
        <w:rPr>
          <w:spacing w:val="-2"/>
        </w:rPr>
        <w:t xml:space="preserve"> </w:t>
      </w:r>
      <w:r>
        <w:t>needed</w:t>
      </w:r>
      <w:r>
        <w:rPr>
          <w:spacing w:val="-15"/>
        </w:rPr>
        <w:t xml:space="preserve"> </w:t>
      </w:r>
      <w:r>
        <w:t>to correctly identify family and</w:t>
      </w:r>
      <w:r>
        <w:rPr>
          <w:spacing w:val="-14"/>
        </w:rPr>
        <w:t xml:space="preserve"> </w:t>
      </w:r>
      <w:r>
        <w:t>household members, and to apply HUD's eligibility rules.</w:t>
      </w:r>
    </w:p>
    <w:p w14:paraId="285791BF" w14:textId="77777777" w:rsidR="00474496" w:rsidRDefault="00006462">
      <w:pPr>
        <w:pStyle w:val="Heading2"/>
        <w:spacing w:before="220"/>
        <w:jc w:val="both"/>
      </w:pPr>
      <w:bookmarkStart w:id="49" w:name="3-I.B._FAMILY_AND_HOUSEHOLD_[24_CFR_5.40"/>
      <w:bookmarkEnd w:id="49"/>
      <w:r>
        <w:t>3-I.B.</w:t>
      </w:r>
      <w:r>
        <w:rPr>
          <w:spacing w:val="-2"/>
        </w:rPr>
        <w:t xml:space="preserve"> </w:t>
      </w:r>
      <w:r>
        <w:t>FAMILY</w:t>
      </w:r>
      <w:r>
        <w:rPr>
          <w:spacing w:val="-3"/>
        </w:rPr>
        <w:t xml:space="preserve"> </w:t>
      </w:r>
      <w:r>
        <w:t>AND</w:t>
      </w:r>
      <w:r>
        <w:rPr>
          <w:spacing w:val="-3"/>
        </w:rPr>
        <w:t xml:space="preserve"> </w:t>
      </w:r>
      <w:r>
        <w:t>HOUSEHOLD</w:t>
      </w:r>
      <w:r>
        <w:rPr>
          <w:spacing w:val="-3"/>
        </w:rPr>
        <w:t xml:space="preserve"> </w:t>
      </w:r>
      <w:r>
        <w:t>[24</w:t>
      </w:r>
      <w:r>
        <w:rPr>
          <w:spacing w:val="4"/>
        </w:rPr>
        <w:t xml:space="preserve"> </w:t>
      </w:r>
      <w:r>
        <w:t>CFR</w:t>
      </w:r>
      <w:r>
        <w:rPr>
          <w:spacing w:val="-3"/>
        </w:rPr>
        <w:t xml:space="preserve"> </w:t>
      </w:r>
      <w:r>
        <w:t>5.403</w:t>
      </w:r>
      <w:r>
        <w:rPr>
          <w:spacing w:val="3"/>
        </w:rPr>
        <w:t xml:space="preserve"> </w:t>
      </w:r>
      <w:r>
        <w:t>and</w:t>
      </w:r>
      <w:r>
        <w:rPr>
          <w:spacing w:val="-12"/>
        </w:rPr>
        <w:t xml:space="preserve"> </w:t>
      </w:r>
      <w:r>
        <w:t>HUD-50058</w:t>
      </w:r>
      <w:r>
        <w:rPr>
          <w:spacing w:val="4"/>
        </w:rPr>
        <w:t xml:space="preserve"> </w:t>
      </w:r>
      <w:r>
        <w:t>IB,</w:t>
      </w:r>
      <w:r>
        <w:rPr>
          <w:spacing w:val="-2"/>
        </w:rPr>
        <w:t xml:space="preserve"> </w:t>
      </w:r>
      <w:r>
        <w:t xml:space="preserve">p. </w:t>
      </w:r>
      <w:r>
        <w:rPr>
          <w:spacing w:val="-5"/>
        </w:rPr>
        <w:t>13]</w:t>
      </w:r>
    </w:p>
    <w:p w14:paraId="427F1F8F" w14:textId="77777777" w:rsidR="00474496" w:rsidRDefault="00006462">
      <w:pPr>
        <w:pStyle w:val="BodyText"/>
        <w:spacing w:before="124"/>
        <w:ind w:left="359"/>
      </w:pPr>
      <w:bookmarkStart w:id="50" w:name="Family"/>
      <w:bookmarkEnd w:id="50"/>
      <w:r>
        <w:t>The</w:t>
      </w:r>
      <w:r>
        <w:rPr>
          <w:spacing w:val="-2"/>
        </w:rPr>
        <w:t xml:space="preserve"> </w:t>
      </w:r>
      <w:r>
        <w:t>terms</w:t>
      </w:r>
      <w:r>
        <w:rPr>
          <w:spacing w:val="-2"/>
        </w:rPr>
        <w:t xml:space="preserve"> </w:t>
      </w:r>
      <w:r>
        <w:rPr>
          <w:i/>
        </w:rPr>
        <w:t xml:space="preserve">family </w:t>
      </w:r>
      <w:r>
        <w:t>and</w:t>
      </w:r>
      <w:r>
        <w:rPr>
          <w:spacing w:val="5"/>
        </w:rPr>
        <w:t xml:space="preserve"> </w:t>
      </w:r>
      <w:r>
        <w:rPr>
          <w:i/>
        </w:rPr>
        <w:t>household</w:t>
      </w:r>
      <w:r>
        <w:rPr>
          <w:i/>
          <w:spacing w:val="4"/>
        </w:rPr>
        <w:t xml:space="preserve"> </w:t>
      </w:r>
      <w:r>
        <w:t>have</w:t>
      </w:r>
      <w:r>
        <w:rPr>
          <w:spacing w:val="1"/>
        </w:rPr>
        <w:t xml:space="preserve"> </w:t>
      </w:r>
      <w:r>
        <w:t>different</w:t>
      </w:r>
      <w:r>
        <w:rPr>
          <w:spacing w:val="-9"/>
        </w:rPr>
        <w:t xml:space="preserve"> </w:t>
      </w:r>
      <w:r>
        <w:t>meanings</w:t>
      </w:r>
      <w:r>
        <w:rPr>
          <w:spacing w:val="-2"/>
        </w:rPr>
        <w:t xml:space="preserve"> </w:t>
      </w:r>
      <w:r>
        <w:t>in</w:t>
      </w:r>
      <w:r>
        <w:rPr>
          <w:spacing w:val="4"/>
        </w:rPr>
        <w:t xml:space="preserve"> </w:t>
      </w:r>
      <w:r>
        <w:t>the</w:t>
      </w:r>
      <w:r>
        <w:rPr>
          <w:spacing w:val="1"/>
        </w:rPr>
        <w:t xml:space="preserve"> </w:t>
      </w:r>
      <w:r>
        <w:t>public</w:t>
      </w:r>
      <w:r>
        <w:rPr>
          <w:spacing w:val="1"/>
        </w:rPr>
        <w:t xml:space="preserve"> </w:t>
      </w:r>
      <w:r>
        <w:t>housing</w:t>
      </w:r>
      <w:r>
        <w:rPr>
          <w:spacing w:val="-14"/>
        </w:rPr>
        <w:t xml:space="preserve"> </w:t>
      </w:r>
      <w:r>
        <w:rPr>
          <w:spacing w:val="-2"/>
        </w:rPr>
        <w:t>program.</w:t>
      </w:r>
    </w:p>
    <w:p w14:paraId="21EA7C41" w14:textId="77777777" w:rsidR="00474496" w:rsidRDefault="00006462">
      <w:pPr>
        <w:pStyle w:val="Heading2"/>
        <w:spacing w:before="124"/>
        <w:ind w:left="359"/>
      </w:pPr>
      <w:r>
        <w:rPr>
          <w:spacing w:val="-2"/>
        </w:rPr>
        <w:t>Family</w:t>
      </w:r>
    </w:p>
    <w:p w14:paraId="3BAD9225" w14:textId="77777777" w:rsidR="00474496" w:rsidRDefault="00006462">
      <w:pPr>
        <w:spacing w:before="92" w:line="247" w:lineRule="auto"/>
        <w:ind w:left="360" w:right="968"/>
      </w:pPr>
      <w:r>
        <w:rPr>
          <w:sz w:val="24"/>
        </w:rPr>
        <w:t>To be eligible for</w:t>
      </w:r>
      <w:r>
        <w:rPr>
          <w:spacing w:val="-6"/>
          <w:sz w:val="24"/>
        </w:rPr>
        <w:t xml:space="preserve"> </w:t>
      </w:r>
      <w:r>
        <w:rPr>
          <w:sz w:val="24"/>
        </w:rPr>
        <w:t>admission,</w:t>
      </w:r>
      <w:r>
        <w:rPr>
          <w:spacing w:val="-19"/>
          <w:sz w:val="24"/>
        </w:rPr>
        <w:t xml:space="preserve"> </w:t>
      </w:r>
      <w:r>
        <w:rPr>
          <w:sz w:val="24"/>
        </w:rPr>
        <w:t>an applicant</w:t>
      </w:r>
      <w:r>
        <w:rPr>
          <w:spacing w:val="-9"/>
          <w:sz w:val="24"/>
        </w:rPr>
        <w:t xml:space="preserve"> </w:t>
      </w:r>
      <w:r>
        <w:rPr>
          <w:sz w:val="24"/>
        </w:rPr>
        <w:t>must</w:t>
      </w:r>
      <w:r>
        <w:rPr>
          <w:spacing w:val="-9"/>
          <w:sz w:val="24"/>
        </w:rPr>
        <w:t xml:space="preserve"> </w:t>
      </w:r>
      <w:r>
        <w:rPr>
          <w:sz w:val="24"/>
        </w:rPr>
        <w:t>qualify as</w:t>
      </w:r>
      <w:r>
        <w:rPr>
          <w:spacing w:val="-3"/>
          <w:sz w:val="24"/>
        </w:rPr>
        <w:t xml:space="preserve"> </w:t>
      </w:r>
      <w:r>
        <w:rPr>
          <w:sz w:val="24"/>
        </w:rPr>
        <w:t>a family.</w:t>
      </w:r>
      <w:r>
        <w:rPr>
          <w:spacing w:val="-20"/>
          <w:sz w:val="24"/>
        </w:rPr>
        <w:t xml:space="preserve"> </w:t>
      </w:r>
      <w:r>
        <w:t>The</w:t>
      </w:r>
      <w:r>
        <w:rPr>
          <w:spacing w:val="-5"/>
        </w:rPr>
        <w:t xml:space="preserve"> </w:t>
      </w:r>
      <w:r>
        <w:t>term “</w:t>
      </w:r>
      <w:r>
        <w:rPr>
          <w:i/>
        </w:rPr>
        <w:t>family”</w:t>
      </w:r>
      <w:r>
        <w:rPr>
          <w:i/>
          <w:spacing w:val="21"/>
        </w:rPr>
        <w:t xml:space="preserve"> </w:t>
      </w:r>
      <w:r>
        <w:t>includes, but is not limited to the following,</w:t>
      </w:r>
      <w:r>
        <w:rPr>
          <w:spacing w:val="35"/>
        </w:rPr>
        <w:t xml:space="preserve"> </w:t>
      </w:r>
      <w:r>
        <w:t>regardless</w:t>
      </w:r>
      <w:r>
        <w:rPr>
          <w:spacing w:val="40"/>
        </w:rPr>
        <w:t xml:space="preserve"> </w:t>
      </w:r>
      <w:r>
        <w:t>of actual</w:t>
      </w:r>
      <w:r>
        <w:rPr>
          <w:spacing w:val="40"/>
        </w:rPr>
        <w:t xml:space="preserve"> </w:t>
      </w:r>
      <w:r>
        <w:t>or perceived</w:t>
      </w:r>
      <w:r>
        <w:rPr>
          <w:spacing w:val="40"/>
        </w:rPr>
        <w:t xml:space="preserve"> </w:t>
      </w:r>
      <w:r>
        <w:t>sexual</w:t>
      </w:r>
      <w:r>
        <w:rPr>
          <w:spacing w:val="40"/>
        </w:rPr>
        <w:t xml:space="preserve"> </w:t>
      </w:r>
      <w:r>
        <w:t>orientation,</w:t>
      </w:r>
      <w:r>
        <w:rPr>
          <w:spacing w:val="40"/>
        </w:rPr>
        <w:t xml:space="preserve"> </w:t>
      </w:r>
      <w:r>
        <w:t>gender identity, or marital status:</w:t>
      </w:r>
    </w:p>
    <w:p w14:paraId="0CCC68B1" w14:textId="77777777" w:rsidR="00474496" w:rsidRDefault="00474496">
      <w:pPr>
        <w:pStyle w:val="BodyText"/>
        <w:spacing w:before="32"/>
        <w:ind w:left="0"/>
        <w:rPr>
          <w:sz w:val="22"/>
        </w:rPr>
      </w:pPr>
    </w:p>
    <w:p w14:paraId="18D8FA36" w14:textId="77777777" w:rsidR="00474496" w:rsidRDefault="00006462">
      <w:pPr>
        <w:pStyle w:val="ListParagraph"/>
        <w:numPr>
          <w:ilvl w:val="0"/>
          <w:numId w:val="68"/>
        </w:numPr>
        <w:tabs>
          <w:tab w:val="left" w:pos="710"/>
          <w:tab w:val="left" w:pos="712"/>
        </w:tabs>
        <w:spacing w:line="242" w:lineRule="auto"/>
        <w:ind w:right="901" w:hanging="353"/>
      </w:pPr>
      <w:r>
        <w:t>A single</w:t>
      </w:r>
      <w:r>
        <w:rPr>
          <w:spacing w:val="25"/>
        </w:rPr>
        <w:t xml:space="preserve"> </w:t>
      </w:r>
      <w:r>
        <w:t>person, who may be an elderly person,</w:t>
      </w:r>
      <w:r>
        <w:rPr>
          <w:spacing w:val="38"/>
        </w:rPr>
        <w:t xml:space="preserve"> </w:t>
      </w:r>
      <w:r>
        <w:t>displaced</w:t>
      </w:r>
      <w:r>
        <w:rPr>
          <w:spacing w:val="40"/>
        </w:rPr>
        <w:t xml:space="preserve"> </w:t>
      </w:r>
      <w:r>
        <w:t>person, disabled</w:t>
      </w:r>
      <w:r>
        <w:rPr>
          <w:spacing w:val="29"/>
        </w:rPr>
        <w:t xml:space="preserve"> </w:t>
      </w:r>
      <w:r>
        <w:t>person,</w:t>
      </w:r>
      <w:r>
        <w:rPr>
          <w:spacing w:val="38"/>
        </w:rPr>
        <w:t xml:space="preserve"> </w:t>
      </w:r>
      <w:r>
        <w:t>near-elderly person or any other single person; or</w:t>
      </w:r>
    </w:p>
    <w:p w14:paraId="5703AE07" w14:textId="77777777" w:rsidR="00474496" w:rsidRDefault="00474496">
      <w:pPr>
        <w:pStyle w:val="BodyText"/>
        <w:spacing w:before="52"/>
        <w:ind w:left="0"/>
        <w:rPr>
          <w:sz w:val="22"/>
        </w:rPr>
      </w:pPr>
    </w:p>
    <w:p w14:paraId="4338162A" w14:textId="77777777" w:rsidR="00474496" w:rsidRDefault="00006462">
      <w:pPr>
        <w:pStyle w:val="ListParagraph"/>
        <w:numPr>
          <w:ilvl w:val="0"/>
          <w:numId w:val="68"/>
        </w:numPr>
        <w:tabs>
          <w:tab w:val="left" w:pos="599"/>
        </w:tabs>
        <w:ind w:left="599" w:hanging="239"/>
      </w:pPr>
      <w:r>
        <w:t>A</w:t>
      </w:r>
      <w:r>
        <w:rPr>
          <w:spacing w:val="8"/>
        </w:rPr>
        <w:t xml:space="preserve"> </w:t>
      </w:r>
      <w:r>
        <w:t>group</w:t>
      </w:r>
      <w:r>
        <w:rPr>
          <w:spacing w:val="11"/>
        </w:rPr>
        <w:t xml:space="preserve"> </w:t>
      </w:r>
      <w:r>
        <w:t>of</w:t>
      </w:r>
      <w:r>
        <w:rPr>
          <w:spacing w:val="16"/>
        </w:rPr>
        <w:t xml:space="preserve"> </w:t>
      </w:r>
      <w:r>
        <w:t>persons</w:t>
      </w:r>
      <w:r>
        <w:rPr>
          <w:spacing w:val="19"/>
        </w:rPr>
        <w:t xml:space="preserve"> </w:t>
      </w:r>
      <w:r>
        <w:t>residing</w:t>
      </w:r>
      <w:r>
        <w:rPr>
          <w:spacing w:val="26"/>
        </w:rPr>
        <w:t xml:space="preserve"> </w:t>
      </w:r>
      <w:proofErr w:type="gramStart"/>
      <w:r>
        <w:t>together</w:t>
      </w:r>
      <w:proofErr w:type="gramEnd"/>
      <w:r>
        <w:rPr>
          <w:spacing w:val="16"/>
        </w:rPr>
        <w:t xml:space="preserve"> </w:t>
      </w:r>
      <w:r>
        <w:t>and</w:t>
      </w:r>
      <w:r>
        <w:rPr>
          <w:spacing w:val="10"/>
        </w:rPr>
        <w:t xml:space="preserve"> </w:t>
      </w:r>
      <w:r>
        <w:t>such</w:t>
      </w:r>
      <w:r>
        <w:rPr>
          <w:spacing w:val="27"/>
        </w:rPr>
        <w:t xml:space="preserve"> </w:t>
      </w:r>
      <w:r>
        <w:t>group</w:t>
      </w:r>
      <w:r>
        <w:rPr>
          <w:spacing w:val="11"/>
        </w:rPr>
        <w:t xml:space="preserve"> </w:t>
      </w:r>
      <w:r>
        <w:t>includes,</w:t>
      </w:r>
      <w:r>
        <w:rPr>
          <w:spacing w:val="34"/>
        </w:rPr>
        <w:t xml:space="preserve"> </w:t>
      </w:r>
      <w:r>
        <w:t>but</w:t>
      </w:r>
      <w:r>
        <w:rPr>
          <w:spacing w:val="12"/>
        </w:rPr>
        <w:t xml:space="preserve"> </w:t>
      </w:r>
      <w:r>
        <w:t>is</w:t>
      </w:r>
      <w:r>
        <w:rPr>
          <w:spacing w:val="3"/>
        </w:rPr>
        <w:t xml:space="preserve"> </w:t>
      </w:r>
      <w:r>
        <w:t>not</w:t>
      </w:r>
      <w:r>
        <w:rPr>
          <w:spacing w:val="11"/>
        </w:rPr>
        <w:t xml:space="preserve"> </w:t>
      </w:r>
      <w:r>
        <w:t>limited</w:t>
      </w:r>
      <w:r>
        <w:rPr>
          <w:spacing w:val="-6"/>
        </w:rPr>
        <w:t xml:space="preserve"> </w:t>
      </w:r>
      <w:r>
        <w:rPr>
          <w:spacing w:val="-5"/>
        </w:rPr>
        <w:t>to:</w:t>
      </w:r>
    </w:p>
    <w:p w14:paraId="59B71802" w14:textId="77777777" w:rsidR="00474496" w:rsidRDefault="00006462">
      <w:pPr>
        <w:pStyle w:val="ListParagraph"/>
        <w:numPr>
          <w:ilvl w:val="1"/>
          <w:numId w:val="68"/>
        </w:numPr>
        <w:tabs>
          <w:tab w:val="left" w:pos="1081"/>
          <w:tab w:val="left" w:pos="1350"/>
        </w:tabs>
        <w:spacing w:before="35" w:line="256" w:lineRule="auto"/>
        <w:ind w:right="1409" w:hanging="1"/>
      </w:pPr>
      <w:r>
        <w:t>A family with or without children</w:t>
      </w:r>
      <w:r>
        <w:rPr>
          <w:spacing w:val="35"/>
        </w:rPr>
        <w:t xml:space="preserve"> </w:t>
      </w:r>
      <w:r>
        <w:t>(a child who is temporarily away</w:t>
      </w:r>
      <w:r>
        <w:rPr>
          <w:spacing w:val="35"/>
        </w:rPr>
        <w:t xml:space="preserve"> </w:t>
      </w:r>
      <w:r>
        <w:t>from the home because</w:t>
      </w:r>
      <w:r>
        <w:rPr>
          <w:spacing w:val="40"/>
        </w:rPr>
        <w:t xml:space="preserve"> </w:t>
      </w:r>
      <w:r>
        <w:t>of</w:t>
      </w:r>
      <w:r>
        <w:rPr>
          <w:spacing w:val="31"/>
        </w:rPr>
        <w:t xml:space="preserve"> </w:t>
      </w:r>
      <w:r>
        <w:t>placement</w:t>
      </w:r>
      <w:r>
        <w:rPr>
          <w:spacing w:val="40"/>
        </w:rPr>
        <w:t xml:space="preserve"> </w:t>
      </w:r>
      <w:r>
        <w:t>in foster</w:t>
      </w:r>
      <w:r>
        <w:rPr>
          <w:spacing w:val="31"/>
        </w:rPr>
        <w:t xml:space="preserve"> </w:t>
      </w:r>
      <w:r>
        <w:t>care</w:t>
      </w:r>
      <w:r>
        <w:rPr>
          <w:spacing w:val="40"/>
        </w:rPr>
        <w:t xml:space="preserve"> </w:t>
      </w:r>
      <w:r>
        <w:t>is considered</w:t>
      </w:r>
      <w:r>
        <w:rPr>
          <w:spacing w:val="40"/>
        </w:rPr>
        <w:t xml:space="preserve"> </w:t>
      </w:r>
      <w:r>
        <w:t>a member</w:t>
      </w:r>
      <w:r>
        <w:rPr>
          <w:spacing w:val="40"/>
        </w:rPr>
        <w:t xml:space="preserve"> </w:t>
      </w:r>
      <w:r>
        <w:t>of the</w:t>
      </w:r>
      <w:r>
        <w:rPr>
          <w:spacing w:val="-2"/>
        </w:rPr>
        <w:t xml:space="preserve"> </w:t>
      </w:r>
      <w:r>
        <w:t>family</w:t>
      </w:r>
      <w:proofErr w:type="gramStart"/>
      <w:r>
        <w:t>);</w:t>
      </w:r>
      <w:proofErr w:type="gramEnd"/>
    </w:p>
    <w:p w14:paraId="6020DAE4" w14:textId="77777777" w:rsidR="00474496" w:rsidRDefault="00006462">
      <w:pPr>
        <w:pStyle w:val="ListParagraph"/>
        <w:numPr>
          <w:ilvl w:val="1"/>
          <w:numId w:val="68"/>
        </w:numPr>
        <w:tabs>
          <w:tab w:val="left" w:pos="1414"/>
        </w:tabs>
        <w:spacing w:before="19"/>
        <w:ind w:left="1414" w:hanging="333"/>
      </w:pPr>
      <w:proofErr w:type="gramStart"/>
      <w:r>
        <w:t>An</w:t>
      </w:r>
      <w:r>
        <w:rPr>
          <w:spacing w:val="11"/>
        </w:rPr>
        <w:t xml:space="preserve"> </w:t>
      </w:r>
      <w:r>
        <w:t>elderly</w:t>
      </w:r>
      <w:proofErr w:type="gramEnd"/>
      <w:r>
        <w:rPr>
          <w:spacing w:val="12"/>
        </w:rPr>
        <w:t xml:space="preserve"> </w:t>
      </w:r>
      <w:r>
        <w:rPr>
          <w:spacing w:val="-2"/>
        </w:rPr>
        <w:t>family;</w:t>
      </w:r>
    </w:p>
    <w:p w14:paraId="677A58AF" w14:textId="77777777" w:rsidR="00474496" w:rsidRDefault="00006462">
      <w:pPr>
        <w:pStyle w:val="ListParagraph"/>
        <w:numPr>
          <w:ilvl w:val="1"/>
          <w:numId w:val="68"/>
        </w:numPr>
        <w:tabs>
          <w:tab w:val="left" w:pos="1429"/>
        </w:tabs>
        <w:spacing w:before="35"/>
        <w:ind w:left="1429" w:hanging="348"/>
      </w:pPr>
      <w:r>
        <w:t>A</w:t>
      </w:r>
      <w:r>
        <w:rPr>
          <w:spacing w:val="-4"/>
        </w:rPr>
        <w:t xml:space="preserve"> </w:t>
      </w:r>
      <w:r>
        <w:t>near-elderly</w:t>
      </w:r>
      <w:r>
        <w:rPr>
          <w:spacing w:val="17"/>
        </w:rPr>
        <w:t xml:space="preserve"> </w:t>
      </w:r>
      <w:proofErr w:type="gramStart"/>
      <w:r>
        <w:rPr>
          <w:spacing w:val="-2"/>
        </w:rPr>
        <w:t>family;</w:t>
      </w:r>
      <w:proofErr w:type="gramEnd"/>
    </w:p>
    <w:p w14:paraId="5BA91514" w14:textId="77777777" w:rsidR="00474496" w:rsidRDefault="00006462">
      <w:pPr>
        <w:pStyle w:val="ListParagraph"/>
        <w:numPr>
          <w:ilvl w:val="1"/>
          <w:numId w:val="68"/>
        </w:numPr>
        <w:tabs>
          <w:tab w:val="left" w:pos="1463"/>
        </w:tabs>
        <w:spacing w:before="35"/>
        <w:ind w:left="1463" w:hanging="382"/>
      </w:pPr>
      <w:r>
        <w:t>A</w:t>
      </w:r>
      <w:r>
        <w:rPr>
          <w:spacing w:val="4"/>
        </w:rPr>
        <w:t xml:space="preserve"> </w:t>
      </w:r>
      <w:r>
        <w:t>disabled</w:t>
      </w:r>
      <w:r>
        <w:rPr>
          <w:spacing w:val="21"/>
        </w:rPr>
        <w:t xml:space="preserve"> </w:t>
      </w:r>
      <w:proofErr w:type="gramStart"/>
      <w:r>
        <w:rPr>
          <w:spacing w:val="-2"/>
        </w:rPr>
        <w:t>family;</w:t>
      </w:r>
      <w:proofErr w:type="gramEnd"/>
    </w:p>
    <w:p w14:paraId="009A8280" w14:textId="77777777" w:rsidR="00474496" w:rsidRDefault="00006462">
      <w:pPr>
        <w:pStyle w:val="ListParagraph"/>
        <w:numPr>
          <w:ilvl w:val="1"/>
          <w:numId w:val="68"/>
        </w:numPr>
        <w:tabs>
          <w:tab w:val="left" w:pos="1400"/>
        </w:tabs>
        <w:spacing w:before="51"/>
        <w:ind w:left="1400" w:hanging="319"/>
      </w:pPr>
      <w:r>
        <w:t>A</w:t>
      </w:r>
      <w:r>
        <w:rPr>
          <w:spacing w:val="7"/>
        </w:rPr>
        <w:t xml:space="preserve"> </w:t>
      </w:r>
      <w:r>
        <w:t>displaced</w:t>
      </w:r>
      <w:r>
        <w:rPr>
          <w:spacing w:val="25"/>
        </w:rPr>
        <w:t xml:space="preserve"> </w:t>
      </w:r>
      <w:r>
        <w:t>family;</w:t>
      </w:r>
      <w:r>
        <w:rPr>
          <w:spacing w:val="11"/>
        </w:rPr>
        <w:t xml:space="preserve"> </w:t>
      </w:r>
      <w:r>
        <w:rPr>
          <w:spacing w:val="-5"/>
        </w:rPr>
        <w:t>and</w:t>
      </w:r>
    </w:p>
    <w:p w14:paraId="428D20FF" w14:textId="77777777" w:rsidR="00474496" w:rsidRDefault="00006462">
      <w:pPr>
        <w:pStyle w:val="ListParagraph"/>
        <w:numPr>
          <w:ilvl w:val="1"/>
          <w:numId w:val="68"/>
        </w:numPr>
        <w:tabs>
          <w:tab w:val="left" w:pos="1463"/>
        </w:tabs>
        <w:spacing w:before="3"/>
        <w:ind w:left="1463" w:hanging="382"/>
      </w:pPr>
      <w:r>
        <w:t>The</w:t>
      </w:r>
      <w:r>
        <w:rPr>
          <w:spacing w:val="22"/>
        </w:rPr>
        <w:t xml:space="preserve"> </w:t>
      </w:r>
      <w:r>
        <w:t>remaining</w:t>
      </w:r>
      <w:r>
        <w:rPr>
          <w:spacing w:val="8"/>
        </w:rPr>
        <w:t xml:space="preserve"> </w:t>
      </w:r>
      <w:r>
        <w:t>member</w:t>
      </w:r>
      <w:r>
        <w:rPr>
          <w:spacing w:val="32"/>
        </w:rPr>
        <w:t xml:space="preserve"> </w:t>
      </w:r>
      <w:r>
        <w:t>of</w:t>
      </w:r>
      <w:r>
        <w:rPr>
          <w:spacing w:val="-2"/>
        </w:rPr>
        <w:t xml:space="preserve"> </w:t>
      </w:r>
      <w:r>
        <w:t>a</w:t>
      </w:r>
      <w:r>
        <w:rPr>
          <w:spacing w:val="6"/>
        </w:rPr>
        <w:t xml:space="preserve"> </w:t>
      </w:r>
      <w:r>
        <w:t>tenant</w:t>
      </w:r>
      <w:r>
        <w:rPr>
          <w:spacing w:val="11"/>
        </w:rPr>
        <w:t xml:space="preserve"> </w:t>
      </w:r>
      <w:r>
        <w:rPr>
          <w:spacing w:val="-2"/>
        </w:rPr>
        <w:t>family.</w:t>
      </w:r>
    </w:p>
    <w:p w14:paraId="3B37AED4" w14:textId="77777777" w:rsidR="00474496" w:rsidRDefault="00474496">
      <w:pPr>
        <w:pStyle w:val="BodyText"/>
        <w:spacing w:before="211"/>
        <w:ind w:left="0"/>
        <w:rPr>
          <w:sz w:val="22"/>
        </w:rPr>
      </w:pPr>
    </w:p>
    <w:p w14:paraId="623AD84D" w14:textId="77777777" w:rsidR="00474496" w:rsidRDefault="00006462">
      <w:pPr>
        <w:pStyle w:val="BodyText"/>
        <w:spacing w:before="1"/>
      </w:pPr>
      <w:r>
        <w:t>Each family</w:t>
      </w:r>
      <w:r>
        <w:rPr>
          <w:spacing w:val="1"/>
        </w:rPr>
        <w:t xml:space="preserve"> </w:t>
      </w:r>
      <w:r>
        <w:t>must</w:t>
      </w:r>
      <w:r>
        <w:rPr>
          <w:spacing w:val="-10"/>
        </w:rPr>
        <w:t xml:space="preserve"> </w:t>
      </w:r>
      <w:r>
        <w:t>identify</w:t>
      </w:r>
      <w:r>
        <w:rPr>
          <w:spacing w:val="2"/>
        </w:rPr>
        <w:t xml:space="preserve"> </w:t>
      </w:r>
      <w:r>
        <w:t>the</w:t>
      </w:r>
      <w:r>
        <w:rPr>
          <w:spacing w:val="-19"/>
        </w:rPr>
        <w:t xml:space="preserve"> </w:t>
      </w:r>
      <w:r>
        <w:t>individuals</w:t>
      </w:r>
      <w:r>
        <w:rPr>
          <w:spacing w:val="-4"/>
        </w:rPr>
        <w:t xml:space="preserve"> </w:t>
      </w:r>
      <w:r>
        <w:t>to</w:t>
      </w:r>
      <w:r>
        <w:rPr>
          <w:spacing w:val="1"/>
        </w:rPr>
        <w:t xml:space="preserve"> </w:t>
      </w:r>
      <w:r>
        <w:t>be</w:t>
      </w:r>
      <w:r>
        <w:rPr>
          <w:spacing w:val="-1"/>
        </w:rPr>
        <w:t xml:space="preserve"> </w:t>
      </w:r>
      <w:r>
        <w:t>included</w:t>
      </w:r>
      <w:r>
        <w:rPr>
          <w:spacing w:val="3"/>
        </w:rPr>
        <w:t xml:space="preserve"> </w:t>
      </w:r>
      <w:r>
        <w:t>in</w:t>
      </w:r>
      <w:r>
        <w:rPr>
          <w:spacing w:val="1"/>
        </w:rPr>
        <w:t xml:space="preserve"> </w:t>
      </w:r>
      <w:r>
        <w:t>the</w:t>
      </w:r>
      <w:r>
        <w:rPr>
          <w:spacing w:val="-1"/>
        </w:rPr>
        <w:t xml:space="preserve"> </w:t>
      </w:r>
      <w:r>
        <w:t>family</w:t>
      </w:r>
      <w:r>
        <w:rPr>
          <w:spacing w:val="3"/>
        </w:rPr>
        <w:t xml:space="preserve"> </w:t>
      </w:r>
      <w:r>
        <w:t>at</w:t>
      </w:r>
      <w:r>
        <w:rPr>
          <w:spacing w:val="-10"/>
        </w:rPr>
        <w:t xml:space="preserve"> </w:t>
      </w:r>
      <w:r>
        <w:t>the</w:t>
      </w:r>
      <w:r>
        <w:rPr>
          <w:spacing w:val="-1"/>
        </w:rPr>
        <w:t xml:space="preserve"> </w:t>
      </w:r>
      <w:r>
        <w:t>time</w:t>
      </w:r>
      <w:r>
        <w:rPr>
          <w:spacing w:val="-1"/>
        </w:rPr>
        <w:t xml:space="preserve"> </w:t>
      </w:r>
      <w:r>
        <w:t>of</w:t>
      </w:r>
      <w:r>
        <w:rPr>
          <w:spacing w:val="-6"/>
        </w:rPr>
        <w:t xml:space="preserve"> </w:t>
      </w:r>
      <w:r>
        <w:rPr>
          <w:spacing w:val="-2"/>
        </w:rPr>
        <w:t>application.</w:t>
      </w:r>
    </w:p>
    <w:p w14:paraId="0688E149" w14:textId="77777777" w:rsidR="00474496" w:rsidRDefault="00006462">
      <w:pPr>
        <w:pStyle w:val="BodyText"/>
        <w:spacing w:before="14" w:line="237" w:lineRule="auto"/>
        <w:ind w:right="619"/>
      </w:pPr>
      <w:r>
        <w:t>Once the initial</w:t>
      </w:r>
      <w:r>
        <w:rPr>
          <w:spacing w:val="-8"/>
        </w:rPr>
        <w:t xml:space="preserve"> </w:t>
      </w:r>
      <w:r>
        <w:t>eligibility</w:t>
      </w:r>
      <w:r>
        <w:rPr>
          <w:spacing w:val="23"/>
        </w:rPr>
        <w:t xml:space="preserve"> </w:t>
      </w:r>
      <w:r>
        <w:t>process</w:t>
      </w:r>
      <w:r>
        <w:rPr>
          <w:spacing w:val="-2"/>
        </w:rPr>
        <w:t xml:space="preserve"> </w:t>
      </w:r>
      <w:r>
        <w:t>is</w:t>
      </w:r>
      <w:r>
        <w:rPr>
          <w:spacing w:val="-2"/>
        </w:rPr>
        <w:t xml:space="preserve"> </w:t>
      </w:r>
      <w:r>
        <w:t>completed,</w:t>
      </w:r>
      <w:r>
        <w:rPr>
          <w:spacing w:val="-1"/>
        </w:rPr>
        <w:t xml:space="preserve"> </w:t>
      </w:r>
      <w:r>
        <w:t>the changes</w:t>
      </w:r>
      <w:r>
        <w:rPr>
          <w:spacing w:val="-2"/>
        </w:rPr>
        <w:t xml:space="preserve"> </w:t>
      </w:r>
      <w:r>
        <w:t>to family</w:t>
      </w:r>
      <w:r>
        <w:rPr>
          <w:spacing w:val="-14"/>
        </w:rPr>
        <w:t xml:space="preserve"> </w:t>
      </w:r>
      <w:r>
        <w:t>composition</w:t>
      </w:r>
      <w:r>
        <w:rPr>
          <w:spacing w:val="-14"/>
        </w:rPr>
        <w:t xml:space="preserve"> </w:t>
      </w:r>
      <w:r>
        <w:t>will</w:t>
      </w:r>
      <w:r>
        <w:rPr>
          <w:spacing w:val="-8"/>
        </w:rPr>
        <w:t xml:space="preserve"> </w:t>
      </w:r>
      <w:r>
        <w:t>be allowed in accordance with policies in Chapter 8: Leasing and Inspections.</w:t>
      </w:r>
    </w:p>
    <w:p w14:paraId="4C3762CB" w14:textId="77777777" w:rsidR="00474496" w:rsidRDefault="00006462">
      <w:pPr>
        <w:spacing w:before="91"/>
        <w:ind w:left="359"/>
        <w:rPr>
          <w:sz w:val="24"/>
        </w:rPr>
      </w:pPr>
      <w:r>
        <w:rPr>
          <w:sz w:val="24"/>
        </w:rPr>
        <w:t>The</w:t>
      </w:r>
      <w:r>
        <w:rPr>
          <w:spacing w:val="2"/>
          <w:sz w:val="24"/>
        </w:rPr>
        <w:t xml:space="preserve"> </w:t>
      </w:r>
      <w:r>
        <w:rPr>
          <w:sz w:val="24"/>
        </w:rPr>
        <w:t>HUD</w:t>
      </w:r>
      <w:r>
        <w:rPr>
          <w:spacing w:val="-2"/>
          <w:sz w:val="24"/>
        </w:rPr>
        <w:t xml:space="preserve"> </w:t>
      </w:r>
      <w:r>
        <w:rPr>
          <w:sz w:val="24"/>
        </w:rPr>
        <w:t>definition</w:t>
      </w:r>
      <w:r>
        <w:rPr>
          <w:spacing w:val="6"/>
          <w:sz w:val="24"/>
        </w:rPr>
        <w:t xml:space="preserve"> </w:t>
      </w:r>
      <w:r>
        <w:rPr>
          <w:sz w:val="24"/>
        </w:rPr>
        <w:t>of</w:t>
      </w:r>
      <w:r>
        <w:rPr>
          <w:spacing w:val="14"/>
          <w:sz w:val="24"/>
        </w:rPr>
        <w:t xml:space="preserve"> </w:t>
      </w:r>
      <w:r>
        <w:rPr>
          <w:sz w:val="24"/>
        </w:rPr>
        <w:t>family</w:t>
      </w:r>
      <w:r>
        <w:rPr>
          <w:spacing w:val="6"/>
          <w:sz w:val="24"/>
        </w:rPr>
        <w:t xml:space="preserve"> </w:t>
      </w:r>
      <w:r>
        <w:rPr>
          <w:sz w:val="24"/>
        </w:rPr>
        <w:t>includes</w:t>
      </w:r>
      <w:r>
        <w:rPr>
          <w:spacing w:val="-1"/>
          <w:sz w:val="24"/>
        </w:rPr>
        <w:t xml:space="preserve"> </w:t>
      </w:r>
      <w:r>
        <w:rPr>
          <w:sz w:val="24"/>
        </w:rPr>
        <w:t>the</w:t>
      </w:r>
      <w:r>
        <w:rPr>
          <w:spacing w:val="2"/>
          <w:sz w:val="24"/>
        </w:rPr>
        <w:t xml:space="preserve"> </w:t>
      </w:r>
      <w:r>
        <w:rPr>
          <w:i/>
          <w:sz w:val="24"/>
        </w:rPr>
        <w:t>remaining</w:t>
      </w:r>
      <w:r>
        <w:rPr>
          <w:i/>
          <w:spacing w:val="-14"/>
          <w:sz w:val="24"/>
        </w:rPr>
        <w:t xml:space="preserve"> </w:t>
      </w:r>
      <w:r>
        <w:rPr>
          <w:i/>
          <w:sz w:val="24"/>
        </w:rPr>
        <w:t>member</w:t>
      </w:r>
      <w:r>
        <w:rPr>
          <w:i/>
          <w:spacing w:val="-1"/>
          <w:sz w:val="24"/>
        </w:rPr>
        <w:t xml:space="preserve"> </w:t>
      </w:r>
      <w:r>
        <w:rPr>
          <w:i/>
          <w:sz w:val="24"/>
        </w:rPr>
        <w:t>of</w:t>
      </w:r>
      <w:r>
        <w:rPr>
          <w:i/>
          <w:spacing w:val="-8"/>
          <w:sz w:val="24"/>
        </w:rPr>
        <w:t xml:space="preserve"> </w:t>
      </w:r>
      <w:r>
        <w:rPr>
          <w:i/>
          <w:sz w:val="24"/>
        </w:rPr>
        <w:t>a</w:t>
      </w:r>
      <w:r>
        <w:rPr>
          <w:i/>
          <w:spacing w:val="5"/>
          <w:sz w:val="24"/>
        </w:rPr>
        <w:t xml:space="preserve"> </w:t>
      </w:r>
      <w:r>
        <w:rPr>
          <w:i/>
          <w:sz w:val="24"/>
        </w:rPr>
        <w:t>tenant</w:t>
      </w:r>
      <w:r>
        <w:rPr>
          <w:i/>
          <w:spacing w:val="-7"/>
          <w:sz w:val="24"/>
        </w:rPr>
        <w:t xml:space="preserve"> </w:t>
      </w:r>
      <w:r>
        <w:rPr>
          <w:i/>
          <w:sz w:val="24"/>
        </w:rPr>
        <w:t>family,</w:t>
      </w:r>
      <w:r>
        <w:rPr>
          <w:i/>
          <w:spacing w:val="-1"/>
          <w:sz w:val="24"/>
        </w:rPr>
        <w:t xml:space="preserve"> </w:t>
      </w:r>
      <w:r>
        <w:rPr>
          <w:sz w:val="24"/>
        </w:rPr>
        <w:t>which</w:t>
      </w:r>
      <w:r>
        <w:rPr>
          <w:spacing w:val="-13"/>
          <w:sz w:val="24"/>
        </w:rPr>
        <w:t xml:space="preserve"> </w:t>
      </w:r>
      <w:r>
        <w:rPr>
          <w:sz w:val="24"/>
        </w:rPr>
        <w:t>is</w:t>
      </w:r>
      <w:r>
        <w:rPr>
          <w:spacing w:val="-1"/>
          <w:sz w:val="24"/>
        </w:rPr>
        <w:t xml:space="preserve"> </w:t>
      </w:r>
      <w:r>
        <w:rPr>
          <w:spacing w:val="-10"/>
          <w:sz w:val="24"/>
        </w:rPr>
        <w:t>a</w:t>
      </w:r>
    </w:p>
    <w:p w14:paraId="03D5E535" w14:textId="77777777" w:rsidR="00474496" w:rsidRDefault="00006462">
      <w:pPr>
        <w:pStyle w:val="BodyText"/>
        <w:spacing w:before="14" w:line="237" w:lineRule="auto"/>
        <w:ind w:right="619" w:hanging="1"/>
      </w:pPr>
      <w:r>
        <w:t>member</w:t>
      </w:r>
      <w:r>
        <w:rPr>
          <w:spacing w:val="-5"/>
        </w:rPr>
        <w:t xml:space="preserve"> </w:t>
      </w:r>
      <w:r>
        <w:t>of a tenant</w:t>
      </w:r>
      <w:r>
        <w:rPr>
          <w:spacing w:val="-9"/>
        </w:rPr>
        <w:t xml:space="preserve"> </w:t>
      </w:r>
      <w:r>
        <w:t>family</w:t>
      </w:r>
      <w:r>
        <w:rPr>
          <w:spacing w:val="-14"/>
        </w:rPr>
        <w:t xml:space="preserve"> </w:t>
      </w:r>
      <w:r>
        <w:t>who remains</w:t>
      </w:r>
      <w:r>
        <w:rPr>
          <w:spacing w:val="-3"/>
        </w:rPr>
        <w:t xml:space="preserve"> </w:t>
      </w:r>
      <w:r>
        <w:t>in the unit</w:t>
      </w:r>
      <w:r>
        <w:rPr>
          <w:spacing w:val="-9"/>
        </w:rPr>
        <w:t xml:space="preserve"> </w:t>
      </w:r>
      <w:r>
        <w:t>when</w:t>
      </w:r>
      <w:r>
        <w:rPr>
          <w:spacing w:val="-14"/>
        </w:rPr>
        <w:t xml:space="preserve"> </w:t>
      </w:r>
      <w:r>
        <w:t>other</w:t>
      </w:r>
      <w:r>
        <w:rPr>
          <w:spacing w:val="-5"/>
        </w:rPr>
        <w:t xml:space="preserve"> </w:t>
      </w:r>
      <w:r>
        <w:t>members</w:t>
      </w:r>
      <w:r>
        <w:rPr>
          <w:spacing w:val="-3"/>
        </w:rPr>
        <w:t xml:space="preserve"> </w:t>
      </w:r>
      <w:r>
        <w:t>of</w:t>
      </w:r>
      <w:r>
        <w:rPr>
          <w:spacing w:val="-5"/>
        </w:rPr>
        <w:t xml:space="preserve"> </w:t>
      </w:r>
      <w:r>
        <w:t>the family have left the unit [PH</w:t>
      </w:r>
      <w:r>
        <w:rPr>
          <w:spacing w:val="31"/>
        </w:rPr>
        <w:t xml:space="preserve"> </w:t>
      </w:r>
      <w:r>
        <w:t>Occ GB, p. 26]. Household members such as live-in aides,</w:t>
      </w:r>
      <w:r>
        <w:rPr>
          <w:spacing w:val="-10"/>
        </w:rPr>
        <w:t xml:space="preserve"> </w:t>
      </w:r>
      <w:r>
        <w:t>foster children, and</w:t>
      </w:r>
    </w:p>
    <w:p w14:paraId="3FC6E577" w14:textId="77777777" w:rsidR="00474496" w:rsidRDefault="00006462">
      <w:pPr>
        <w:pStyle w:val="BodyText"/>
        <w:spacing w:before="0" w:line="271" w:lineRule="exact"/>
      </w:pPr>
      <w:r>
        <w:t>foster</w:t>
      </w:r>
      <w:r>
        <w:rPr>
          <w:spacing w:val="-2"/>
        </w:rPr>
        <w:t xml:space="preserve"> </w:t>
      </w:r>
      <w:r>
        <w:t>adults do</w:t>
      </w:r>
      <w:r>
        <w:rPr>
          <w:spacing w:val="7"/>
        </w:rPr>
        <w:t xml:space="preserve"> </w:t>
      </w:r>
      <w:r>
        <w:t>not</w:t>
      </w:r>
      <w:r>
        <w:rPr>
          <w:spacing w:val="-6"/>
        </w:rPr>
        <w:t xml:space="preserve"> </w:t>
      </w:r>
      <w:r>
        <w:t>qualify</w:t>
      </w:r>
      <w:r>
        <w:rPr>
          <w:spacing w:val="7"/>
        </w:rPr>
        <w:t xml:space="preserve"> </w:t>
      </w:r>
      <w:r>
        <w:t>as remaining</w:t>
      </w:r>
      <w:r>
        <w:rPr>
          <w:spacing w:val="-11"/>
        </w:rPr>
        <w:t xml:space="preserve"> </w:t>
      </w:r>
      <w:r>
        <w:t>members of</w:t>
      </w:r>
      <w:r>
        <w:rPr>
          <w:spacing w:val="-2"/>
        </w:rPr>
        <w:t xml:space="preserve"> </w:t>
      </w:r>
      <w:r>
        <w:t>a</w:t>
      </w:r>
      <w:r>
        <w:rPr>
          <w:spacing w:val="5"/>
        </w:rPr>
        <w:t xml:space="preserve"> </w:t>
      </w:r>
      <w:r>
        <w:rPr>
          <w:spacing w:val="-2"/>
        </w:rPr>
        <w:t>family.</w:t>
      </w:r>
    </w:p>
    <w:p w14:paraId="4C5DDD72" w14:textId="77777777" w:rsidR="00474496" w:rsidRDefault="00006462">
      <w:pPr>
        <w:pStyle w:val="BodyText"/>
        <w:spacing w:before="111" w:line="237" w:lineRule="auto"/>
        <w:ind w:right="1290"/>
        <w:jc w:val="both"/>
      </w:pPr>
      <w:r>
        <w:t>If dependents are the only “remaining</w:t>
      </w:r>
      <w:r>
        <w:rPr>
          <w:spacing w:val="-10"/>
        </w:rPr>
        <w:t xml:space="preserve"> </w:t>
      </w:r>
      <w:r>
        <w:t>members of a tenant</w:t>
      </w:r>
      <w:r>
        <w:rPr>
          <w:spacing w:val="-4"/>
        </w:rPr>
        <w:t xml:space="preserve"> </w:t>
      </w:r>
      <w:r>
        <w:t>family”</w:t>
      </w:r>
      <w:r>
        <w:rPr>
          <w:spacing w:val="-14"/>
        </w:rPr>
        <w:t xml:space="preserve"> </w:t>
      </w:r>
      <w:r>
        <w:t>and there</w:t>
      </w:r>
      <w:r>
        <w:rPr>
          <w:spacing w:val="-14"/>
        </w:rPr>
        <w:t xml:space="preserve"> </w:t>
      </w:r>
      <w:r>
        <w:t>is no family member</w:t>
      </w:r>
      <w:r>
        <w:rPr>
          <w:spacing w:val="-14"/>
        </w:rPr>
        <w:t xml:space="preserve"> </w:t>
      </w:r>
      <w:r>
        <w:t>able to assume the</w:t>
      </w:r>
      <w:r>
        <w:rPr>
          <w:spacing w:val="-15"/>
        </w:rPr>
        <w:t xml:space="preserve"> </w:t>
      </w:r>
      <w:r>
        <w:t>responsibilities</w:t>
      </w:r>
      <w:r>
        <w:rPr>
          <w:spacing w:val="-2"/>
        </w:rPr>
        <w:t xml:space="preserve"> </w:t>
      </w:r>
      <w:r>
        <w:t>of</w:t>
      </w:r>
      <w:r>
        <w:rPr>
          <w:spacing w:val="14"/>
        </w:rPr>
        <w:t xml:space="preserve"> </w:t>
      </w:r>
      <w:r>
        <w:t>the head</w:t>
      </w:r>
      <w:r>
        <w:rPr>
          <w:spacing w:val="-14"/>
        </w:rPr>
        <w:t xml:space="preserve"> </w:t>
      </w:r>
      <w:r>
        <w:t>of</w:t>
      </w:r>
      <w:r>
        <w:rPr>
          <w:spacing w:val="-4"/>
        </w:rPr>
        <w:t xml:space="preserve"> </w:t>
      </w:r>
      <w:r>
        <w:t>household,</w:t>
      </w:r>
      <w:r>
        <w:rPr>
          <w:spacing w:val="-15"/>
        </w:rPr>
        <w:t xml:space="preserve"> </w:t>
      </w:r>
      <w:r>
        <w:t>see “Caretakers</w:t>
      </w:r>
      <w:r>
        <w:rPr>
          <w:spacing w:val="-15"/>
        </w:rPr>
        <w:t xml:space="preserve"> </w:t>
      </w:r>
      <w:r>
        <w:t>for</w:t>
      </w:r>
      <w:r>
        <w:rPr>
          <w:spacing w:val="-4"/>
        </w:rPr>
        <w:t xml:space="preserve"> </w:t>
      </w:r>
      <w:r>
        <w:t xml:space="preserve">a </w:t>
      </w:r>
      <w:bookmarkStart w:id="51" w:name="HUD_Definition_of_Household"/>
      <w:bookmarkEnd w:id="51"/>
      <w:r>
        <w:t>Child” in this section.</w:t>
      </w:r>
    </w:p>
    <w:p w14:paraId="480548BD" w14:textId="77777777" w:rsidR="00474496" w:rsidRDefault="00006462">
      <w:pPr>
        <w:pStyle w:val="Heading2"/>
        <w:jc w:val="both"/>
      </w:pPr>
      <w:r>
        <w:t>HUD</w:t>
      </w:r>
      <w:r>
        <w:rPr>
          <w:spacing w:val="-6"/>
        </w:rPr>
        <w:t xml:space="preserve"> </w:t>
      </w:r>
      <w:r>
        <w:t>Definition</w:t>
      </w:r>
      <w:r>
        <w:rPr>
          <w:spacing w:val="4"/>
        </w:rPr>
        <w:t xml:space="preserve"> </w:t>
      </w:r>
      <w:r>
        <w:t>of</w:t>
      </w:r>
      <w:r>
        <w:rPr>
          <w:spacing w:val="-7"/>
        </w:rPr>
        <w:t xml:space="preserve"> </w:t>
      </w:r>
      <w:r>
        <w:rPr>
          <w:spacing w:val="-2"/>
        </w:rPr>
        <w:t>Household</w:t>
      </w:r>
    </w:p>
    <w:p w14:paraId="0DC44AD6" w14:textId="77777777" w:rsidR="00474496" w:rsidRDefault="00006462">
      <w:pPr>
        <w:pStyle w:val="BodyText"/>
        <w:spacing w:before="126" w:line="237" w:lineRule="auto"/>
        <w:ind w:right="647" w:hanging="1"/>
        <w:jc w:val="both"/>
      </w:pPr>
      <w:r>
        <w:t>The</w:t>
      </w:r>
      <w:r>
        <w:rPr>
          <w:spacing w:val="-5"/>
        </w:rPr>
        <w:t xml:space="preserve"> </w:t>
      </w:r>
      <w:r>
        <w:t>term household is</w:t>
      </w:r>
      <w:r>
        <w:rPr>
          <w:spacing w:val="-2"/>
        </w:rPr>
        <w:t xml:space="preserve"> </w:t>
      </w:r>
      <w:r>
        <w:t>a broader</w:t>
      </w:r>
      <w:r>
        <w:rPr>
          <w:spacing w:val="-5"/>
        </w:rPr>
        <w:t xml:space="preserve"> </w:t>
      </w:r>
      <w:r>
        <w:t>term that</w:t>
      </w:r>
      <w:r>
        <w:rPr>
          <w:spacing w:val="-8"/>
        </w:rPr>
        <w:t xml:space="preserve"> </w:t>
      </w:r>
      <w:r>
        <w:t>includes</w:t>
      </w:r>
      <w:r>
        <w:rPr>
          <w:spacing w:val="-15"/>
        </w:rPr>
        <w:t xml:space="preserve"> </w:t>
      </w:r>
      <w:r>
        <w:t>additional</w:t>
      </w:r>
      <w:r>
        <w:rPr>
          <w:spacing w:val="-8"/>
        </w:rPr>
        <w:t xml:space="preserve"> </w:t>
      </w:r>
      <w:r>
        <w:t>people</w:t>
      </w:r>
      <w:r>
        <w:rPr>
          <w:spacing w:val="-15"/>
        </w:rPr>
        <w:t xml:space="preserve"> </w:t>
      </w:r>
      <w:r>
        <w:t>who, with Home Forward’s permission, live in a public housing</w:t>
      </w:r>
      <w:r>
        <w:rPr>
          <w:spacing w:val="-9"/>
        </w:rPr>
        <w:t xml:space="preserve"> </w:t>
      </w:r>
      <w:r>
        <w:t>unit, such</w:t>
      </w:r>
      <w:r>
        <w:rPr>
          <w:spacing w:val="-10"/>
        </w:rPr>
        <w:t xml:space="preserve"> </w:t>
      </w:r>
      <w:r>
        <w:t>as live-in aides, foster children, and foster adults.</w:t>
      </w:r>
    </w:p>
    <w:p w14:paraId="3E77B4DB" w14:textId="77777777" w:rsidR="00474496" w:rsidRDefault="00474496">
      <w:pPr>
        <w:spacing w:line="237" w:lineRule="auto"/>
        <w:jc w:val="both"/>
        <w:sectPr w:rsidR="00474496">
          <w:pgSz w:w="12240" w:h="15840"/>
          <w:pgMar w:top="1360" w:right="840" w:bottom="1100" w:left="1080" w:header="1098" w:footer="917" w:gutter="0"/>
          <w:cols w:space="720"/>
        </w:sectPr>
      </w:pPr>
    </w:p>
    <w:p w14:paraId="1162097B" w14:textId="77777777" w:rsidR="00474496" w:rsidRDefault="00474496">
      <w:pPr>
        <w:pStyle w:val="BodyText"/>
        <w:spacing w:before="202"/>
        <w:ind w:left="0"/>
      </w:pPr>
    </w:p>
    <w:p w14:paraId="791277F1" w14:textId="77777777" w:rsidR="00474496" w:rsidRDefault="00006462">
      <w:pPr>
        <w:pStyle w:val="BodyText"/>
        <w:spacing w:before="0" w:line="237" w:lineRule="auto"/>
      </w:pPr>
      <w:r>
        <w:t>Home</w:t>
      </w:r>
      <w:r>
        <w:rPr>
          <w:spacing w:val="-2"/>
        </w:rPr>
        <w:t xml:space="preserve"> </w:t>
      </w:r>
      <w:r>
        <w:t>Forward also uses</w:t>
      </w:r>
      <w:r>
        <w:rPr>
          <w:spacing w:val="-5"/>
        </w:rPr>
        <w:t xml:space="preserve"> </w:t>
      </w:r>
      <w:r>
        <w:t>the</w:t>
      </w:r>
      <w:r>
        <w:rPr>
          <w:spacing w:val="-2"/>
        </w:rPr>
        <w:t xml:space="preserve"> </w:t>
      </w:r>
      <w:r>
        <w:t>term</w:t>
      </w:r>
      <w:r>
        <w:rPr>
          <w:spacing w:val="-2"/>
        </w:rPr>
        <w:t xml:space="preserve"> </w:t>
      </w:r>
      <w:r>
        <w:t>household</w:t>
      </w:r>
      <w:r>
        <w:rPr>
          <w:spacing w:val="-16"/>
        </w:rPr>
        <w:t xml:space="preserve"> </w:t>
      </w:r>
      <w:r>
        <w:t>to categorize</w:t>
      </w:r>
      <w:r>
        <w:rPr>
          <w:spacing w:val="-2"/>
        </w:rPr>
        <w:t xml:space="preserve"> </w:t>
      </w:r>
      <w:r>
        <w:t>the</w:t>
      </w:r>
      <w:r>
        <w:rPr>
          <w:spacing w:val="-2"/>
        </w:rPr>
        <w:t xml:space="preserve"> </w:t>
      </w:r>
      <w:r>
        <w:t>two types</w:t>
      </w:r>
      <w:r>
        <w:rPr>
          <w:spacing w:val="-5"/>
        </w:rPr>
        <w:t xml:space="preserve"> </w:t>
      </w:r>
      <w:r>
        <w:t>of</w:t>
      </w:r>
      <w:r>
        <w:rPr>
          <w:spacing w:val="-7"/>
        </w:rPr>
        <w:t xml:space="preserve"> </w:t>
      </w:r>
      <w:r>
        <w:t>rent</w:t>
      </w:r>
      <w:r>
        <w:rPr>
          <w:spacing w:val="-11"/>
        </w:rPr>
        <w:t xml:space="preserve"> </w:t>
      </w:r>
      <w:r>
        <w:t>reform</w:t>
      </w:r>
      <w:r>
        <w:rPr>
          <w:spacing w:val="-2"/>
        </w:rPr>
        <w:t xml:space="preserve"> </w:t>
      </w:r>
      <w:r>
        <w:t>strategies implemented using MTW flexibility.</w:t>
      </w:r>
    </w:p>
    <w:p w14:paraId="54904499" w14:textId="77777777" w:rsidR="00474496" w:rsidRDefault="00474496">
      <w:pPr>
        <w:pStyle w:val="BodyText"/>
        <w:spacing w:before="23"/>
        <w:ind w:left="0"/>
      </w:pPr>
    </w:p>
    <w:p w14:paraId="3DA478B9" w14:textId="77777777" w:rsidR="00474496" w:rsidRDefault="00006462">
      <w:pPr>
        <w:pStyle w:val="Heading2"/>
        <w:spacing w:before="0"/>
        <w:jc w:val="both"/>
      </w:pPr>
      <w:bookmarkStart w:id="52" w:name="Types_of_Households"/>
      <w:bookmarkEnd w:id="52"/>
      <w:r>
        <w:t>Types</w:t>
      </w:r>
      <w:r>
        <w:rPr>
          <w:spacing w:val="-4"/>
        </w:rPr>
        <w:t xml:space="preserve"> </w:t>
      </w:r>
      <w:r>
        <w:t>of</w:t>
      </w:r>
      <w:r>
        <w:rPr>
          <w:spacing w:val="-5"/>
        </w:rPr>
        <w:t xml:space="preserve"> </w:t>
      </w:r>
      <w:r>
        <w:rPr>
          <w:spacing w:val="-2"/>
        </w:rPr>
        <w:t>Households</w:t>
      </w:r>
    </w:p>
    <w:p w14:paraId="69B8348F" w14:textId="77777777" w:rsidR="00474496" w:rsidRDefault="00006462">
      <w:pPr>
        <w:pStyle w:val="BodyText"/>
        <w:spacing w:before="236" w:line="274" w:lineRule="exact"/>
        <w:ind w:left="359"/>
      </w:pPr>
      <w:r>
        <w:t>A</w:t>
      </w:r>
      <w:r>
        <w:rPr>
          <w:spacing w:val="15"/>
        </w:rPr>
        <w:t xml:space="preserve"> </w:t>
      </w:r>
      <w:r>
        <w:t>household</w:t>
      </w:r>
      <w:r>
        <w:rPr>
          <w:spacing w:val="-14"/>
        </w:rPr>
        <w:t xml:space="preserve"> </w:t>
      </w:r>
      <w:r>
        <w:t>where</w:t>
      </w:r>
      <w:r>
        <w:rPr>
          <w:spacing w:val="1"/>
        </w:rPr>
        <w:t xml:space="preserve"> </w:t>
      </w:r>
      <w:r>
        <w:t>the</w:t>
      </w:r>
      <w:r>
        <w:rPr>
          <w:spacing w:val="1"/>
        </w:rPr>
        <w:t xml:space="preserve"> </w:t>
      </w:r>
      <w:r>
        <w:t>head</w:t>
      </w:r>
      <w:r>
        <w:rPr>
          <w:spacing w:val="3"/>
        </w:rPr>
        <w:t xml:space="preserve"> </w:t>
      </w:r>
      <w:r>
        <w:t>of</w:t>
      </w:r>
      <w:r>
        <w:rPr>
          <w:spacing w:val="-5"/>
        </w:rPr>
        <w:t xml:space="preserve"> </w:t>
      </w:r>
      <w:r>
        <w:t>household,</w:t>
      </w:r>
      <w:r>
        <w:rPr>
          <w:spacing w:val="-1"/>
        </w:rPr>
        <w:t xml:space="preserve"> </w:t>
      </w:r>
      <w:r>
        <w:t>spouse,</w:t>
      </w:r>
      <w:r>
        <w:rPr>
          <w:spacing w:val="-1"/>
        </w:rPr>
        <w:t xml:space="preserve"> </w:t>
      </w:r>
      <w:r>
        <w:t>or</w:t>
      </w:r>
      <w:r>
        <w:rPr>
          <w:spacing w:val="-4"/>
        </w:rPr>
        <w:t xml:space="preserve"> </w:t>
      </w:r>
      <w:r>
        <w:t>co-head</w:t>
      </w:r>
      <w:r>
        <w:rPr>
          <w:spacing w:val="3"/>
        </w:rPr>
        <w:t xml:space="preserve"> </w:t>
      </w:r>
      <w:r>
        <w:t>is</w:t>
      </w:r>
      <w:r>
        <w:rPr>
          <w:spacing w:val="-3"/>
        </w:rPr>
        <w:t xml:space="preserve"> </w:t>
      </w:r>
      <w:r>
        <w:t>a</w:t>
      </w:r>
      <w:r>
        <w:rPr>
          <w:spacing w:val="1"/>
        </w:rPr>
        <w:t xml:space="preserve"> </w:t>
      </w:r>
      <w:r>
        <w:t>senior</w:t>
      </w:r>
      <w:r>
        <w:rPr>
          <w:spacing w:val="-5"/>
        </w:rPr>
        <w:t xml:space="preserve"> </w:t>
      </w:r>
      <w:r>
        <w:t>or</w:t>
      </w:r>
      <w:r>
        <w:rPr>
          <w:spacing w:val="-5"/>
        </w:rPr>
        <w:t xml:space="preserve"> </w:t>
      </w:r>
      <w:r>
        <w:t>person</w:t>
      </w:r>
      <w:r>
        <w:rPr>
          <w:spacing w:val="3"/>
        </w:rPr>
        <w:t xml:space="preserve"> </w:t>
      </w:r>
      <w:r>
        <w:t>with</w:t>
      </w:r>
      <w:r>
        <w:rPr>
          <w:spacing w:val="4"/>
        </w:rPr>
        <w:t xml:space="preserve"> </w:t>
      </w:r>
      <w:r>
        <w:rPr>
          <w:spacing w:val="-10"/>
        </w:rPr>
        <w:t>a</w:t>
      </w:r>
    </w:p>
    <w:p w14:paraId="5AC54C9B" w14:textId="77777777" w:rsidR="00474496" w:rsidRDefault="00006462">
      <w:pPr>
        <w:pStyle w:val="BodyText"/>
        <w:spacing w:before="0" w:line="272" w:lineRule="exact"/>
        <w:ind w:left="359"/>
      </w:pPr>
      <w:r>
        <w:t>disability</w:t>
      </w:r>
      <w:r>
        <w:rPr>
          <w:spacing w:val="4"/>
        </w:rPr>
        <w:t xml:space="preserve"> </w:t>
      </w:r>
      <w:r>
        <w:t>will</w:t>
      </w:r>
      <w:r>
        <w:rPr>
          <w:spacing w:val="12"/>
        </w:rPr>
        <w:t xml:space="preserve"> </w:t>
      </w:r>
      <w:r>
        <w:t>be</w:t>
      </w:r>
      <w:r>
        <w:rPr>
          <w:spacing w:val="2"/>
        </w:rPr>
        <w:t xml:space="preserve"> </w:t>
      </w:r>
      <w:r>
        <w:t>known</w:t>
      </w:r>
      <w:r>
        <w:rPr>
          <w:spacing w:val="5"/>
        </w:rPr>
        <w:t xml:space="preserve"> </w:t>
      </w:r>
      <w:r>
        <w:t>as</w:t>
      </w:r>
      <w:r>
        <w:rPr>
          <w:spacing w:val="-1"/>
        </w:rPr>
        <w:t xml:space="preserve"> </w:t>
      </w:r>
      <w:r>
        <w:t>seniors</w:t>
      </w:r>
      <w:r>
        <w:rPr>
          <w:spacing w:val="-1"/>
        </w:rPr>
        <w:t xml:space="preserve"> </w:t>
      </w:r>
      <w:r>
        <w:t>and</w:t>
      </w:r>
      <w:r>
        <w:rPr>
          <w:spacing w:val="-13"/>
        </w:rPr>
        <w:t xml:space="preserve"> </w:t>
      </w:r>
      <w:r>
        <w:t>people</w:t>
      </w:r>
      <w:r>
        <w:rPr>
          <w:spacing w:val="2"/>
        </w:rPr>
        <w:t xml:space="preserve"> </w:t>
      </w:r>
      <w:r>
        <w:t>with</w:t>
      </w:r>
      <w:r>
        <w:rPr>
          <w:spacing w:val="5"/>
        </w:rPr>
        <w:t xml:space="preserve"> </w:t>
      </w:r>
      <w:r>
        <w:t>disabilities</w:t>
      </w:r>
      <w:r>
        <w:rPr>
          <w:spacing w:val="-1"/>
        </w:rPr>
        <w:t xml:space="preserve"> </w:t>
      </w:r>
      <w:r>
        <w:t>household.</w:t>
      </w:r>
      <w:r>
        <w:rPr>
          <w:spacing w:val="-18"/>
        </w:rPr>
        <w:t xml:space="preserve"> </w:t>
      </w:r>
      <w:r>
        <w:t>Home</w:t>
      </w:r>
      <w:r>
        <w:rPr>
          <w:spacing w:val="3"/>
        </w:rPr>
        <w:t xml:space="preserve"> </w:t>
      </w:r>
      <w:r>
        <w:rPr>
          <w:spacing w:val="-2"/>
        </w:rPr>
        <w:t>Forward’s</w:t>
      </w:r>
    </w:p>
    <w:p w14:paraId="5E18BD69" w14:textId="77777777" w:rsidR="00474496" w:rsidRDefault="00006462">
      <w:pPr>
        <w:pStyle w:val="BodyText"/>
        <w:spacing w:before="0" w:line="237" w:lineRule="auto"/>
        <w:ind w:right="619" w:hanging="1"/>
      </w:pPr>
      <w:r>
        <w:t>definition of</w:t>
      </w:r>
      <w:r>
        <w:rPr>
          <w:spacing w:val="-5"/>
        </w:rPr>
        <w:t xml:space="preserve"> </w:t>
      </w:r>
      <w:r>
        <w:t>senior</w:t>
      </w:r>
      <w:r>
        <w:rPr>
          <w:spacing w:val="-5"/>
        </w:rPr>
        <w:t xml:space="preserve"> </w:t>
      </w:r>
      <w:r>
        <w:t>is</w:t>
      </w:r>
      <w:r>
        <w:rPr>
          <w:spacing w:val="-2"/>
        </w:rPr>
        <w:t xml:space="preserve"> </w:t>
      </w:r>
      <w:r>
        <w:t>defined as</w:t>
      </w:r>
      <w:r>
        <w:rPr>
          <w:spacing w:val="-2"/>
        </w:rPr>
        <w:t xml:space="preserve"> </w:t>
      </w:r>
      <w:r>
        <w:t>a person</w:t>
      </w:r>
      <w:r>
        <w:rPr>
          <w:spacing w:val="-14"/>
        </w:rPr>
        <w:t xml:space="preserve"> </w:t>
      </w:r>
      <w:r>
        <w:t>aged 55 years</w:t>
      </w:r>
      <w:r>
        <w:rPr>
          <w:spacing w:val="-2"/>
        </w:rPr>
        <w:t xml:space="preserve"> </w:t>
      </w:r>
      <w:r>
        <w:t>or</w:t>
      </w:r>
      <w:r>
        <w:rPr>
          <w:spacing w:val="-5"/>
        </w:rPr>
        <w:t xml:space="preserve"> </w:t>
      </w:r>
      <w:r>
        <w:t>older.</w:t>
      </w:r>
      <w:r>
        <w:rPr>
          <w:spacing w:val="-19"/>
        </w:rPr>
        <w:t xml:space="preserve"> </w:t>
      </w:r>
      <w:r>
        <w:t>Home</w:t>
      </w:r>
      <w:r>
        <w:rPr>
          <w:spacing w:val="-17"/>
        </w:rPr>
        <w:t xml:space="preserve"> </w:t>
      </w:r>
      <w:r>
        <w:t>Forward continues</w:t>
      </w:r>
      <w:r>
        <w:rPr>
          <w:spacing w:val="-2"/>
        </w:rPr>
        <w:t xml:space="preserve"> </w:t>
      </w:r>
      <w:r>
        <w:t>to use HUD’s definition to determine if someone qualifies as a person</w:t>
      </w:r>
      <w:r>
        <w:rPr>
          <w:spacing w:val="-4"/>
        </w:rPr>
        <w:t xml:space="preserve"> </w:t>
      </w:r>
      <w:r>
        <w:t>with a disability.</w:t>
      </w:r>
    </w:p>
    <w:p w14:paraId="76273C95" w14:textId="77777777" w:rsidR="00474496" w:rsidRDefault="00006462">
      <w:pPr>
        <w:pStyle w:val="BodyText"/>
        <w:spacing w:before="254" w:line="237" w:lineRule="auto"/>
        <w:ind w:hanging="1"/>
      </w:pPr>
      <w:r>
        <w:t>The other</w:t>
      </w:r>
      <w:r>
        <w:rPr>
          <w:spacing w:val="-5"/>
        </w:rPr>
        <w:t xml:space="preserve"> </w:t>
      </w:r>
      <w:r>
        <w:t>type of household</w:t>
      </w:r>
      <w:r>
        <w:rPr>
          <w:spacing w:val="-14"/>
        </w:rPr>
        <w:t xml:space="preserve"> </w:t>
      </w:r>
      <w:r>
        <w:t>is</w:t>
      </w:r>
      <w:r>
        <w:rPr>
          <w:spacing w:val="-3"/>
        </w:rPr>
        <w:t xml:space="preserve"> </w:t>
      </w:r>
      <w:r>
        <w:t>a work-focused</w:t>
      </w:r>
      <w:r>
        <w:rPr>
          <w:spacing w:val="-15"/>
        </w:rPr>
        <w:t xml:space="preserve"> </w:t>
      </w:r>
      <w:r>
        <w:t>household.</w:t>
      </w:r>
      <w:r>
        <w:rPr>
          <w:spacing w:val="-19"/>
        </w:rPr>
        <w:t xml:space="preserve"> </w:t>
      </w:r>
      <w:r>
        <w:t>This</w:t>
      </w:r>
      <w:r>
        <w:rPr>
          <w:spacing w:val="-3"/>
        </w:rPr>
        <w:t xml:space="preserve"> </w:t>
      </w:r>
      <w:r>
        <w:t>is</w:t>
      </w:r>
      <w:r>
        <w:rPr>
          <w:spacing w:val="-3"/>
        </w:rPr>
        <w:t xml:space="preserve"> </w:t>
      </w:r>
      <w:r>
        <w:t>a household where the head of household,</w:t>
      </w:r>
      <w:r>
        <w:rPr>
          <w:spacing w:val="-6"/>
        </w:rPr>
        <w:t xml:space="preserve"> </w:t>
      </w:r>
      <w:r>
        <w:t>spouse or co-head is not a senior or a person with disabilities.</w:t>
      </w:r>
    </w:p>
    <w:p w14:paraId="5A4C1F5B" w14:textId="77777777" w:rsidR="00474496" w:rsidRDefault="00006462">
      <w:pPr>
        <w:pStyle w:val="Heading1"/>
        <w:spacing w:before="252"/>
        <w:jc w:val="both"/>
      </w:pPr>
      <w:bookmarkStart w:id="53" w:name="3-I.C._FAMILY_BREAK-UP_AND_REMAINING_MEM"/>
      <w:bookmarkEnd w:id="53"/>
      <w:r>
        <w:t>3-I.C.</w:t>
      </w:r>
      <w:r>
        <w:rPr>
          <w:spacing w:val="-6"/>
        </w:rPr>
        <w:t xml:space="preserve"> </w:t>
      </w:r>
      <w:r>
        <w:t>FAMILY</w:t>
      </w:r>
      <w:r>
        <w:rPr>
          <w:spacing w:val="-6"/>
        </w:rPr>
        <w:t xml:space="preserve"> </w:t>
      </w:r>
      <w:r>
        <w:t>BREAK-UP</w:t>
      </w:r>
      <w:r>
        <w:rPr>
          <w:spacing w:val="-11"/>
        </w:rPr>
        <w:t xml:space="preserve"> </w:t>
      </w:r>
      <w:r>
        <w:t>AND</w:t>
      </w:r>
      <w:r>
        <w:rPr>
          <w:spacing w:val="-5"/>
        </w:rPr>
        <w:t xml:space="preserve"> </w:t>
      </w:r>
      <w:r>
        <w:t>REMAINING</w:t>
      </w:r>
      <w:r>
        <w:rPr>
          <w:spacing w:val="-3"/>
        </w:rPr>
        <w:t xml:space="preserve"> </w:t>
      </w:r>
      <w:r>
        <w:t>MEMBER</w:t>
      </w:r>
      <w:r>
        <w:rPr>
          <w:spacing w:val="-5"/>
        </w:rPr>
        <w:t xml:space="preserve"> </w:t>
      </w:r>
      <w:r>
        <w:t>OF</w:t>
      </w:r>
      <w:r>
        <w:rPr>
          <w:spacing w:val="-11"/>
        </w:rPr>
        <w:t xml:space="preserve"> </w:t>
      </w:r>
      <w:r>
        <w:rPr>
          <w:spacing w:val="-2"/>
        </w:rPr>
        <w:t>FAMILY</w:t>
      </w:r>
    </w:p>
    <w:p w14:paraId="355BD062" w14:textId="77777777" w:rsidR="00474496" w:rsidRDefault="00006462">
      <w:pPr>
        <w:pStyle w:val="Heading2"/>
        <w:spacing w:before="124"/>
        <w:ind w:left="359"/>
        <w:jc w:val="both"/>
      </w:pPr>
      <w:bookmarkStart w:id="54" w:name="Family_Break-up"/>
      <w:bookmarkEnd w:id="54"/>
      <w:r>
        <w:t>Family</w:t>
      </w:r>
      <w:r>
        <w:rPr>
          <w:spacing w:val="-3"/>
        </w:rPr>
        <w:t xml:space="preserve"> </w:t>
      </w:r>
      <w:r>
        <w:t>Break-</w:t>
      </w:r>
      <w:r>
        <w:rPr>
          <w:spacing w:val="-5"/>
        </w:rPr>
        <w:t>up</w:t>
      </w:r>
    </w:p>
    <w:p w14:paraId="1E560FC7" w14:textId="77777777" w:rsidR="00474496" w:rsidRDefault="00006462">
      <w:pPr>
        <w:pStyle w:val="BodyText"/>
        <w:spacing w:before="110" w:line="237" w:lineRule="auto"/>
        <w:ind w:left="359" w:right="667"/>
        <w:jc w:val="both"/>
      </w:pPr>
      <w:r>
        <w:t>When a family on the</w:t>
      </w:r>
      <w:r>
        <w:rPr>
          <w:spacing w:val="-1"/>
        </w:rPr>
        <w:t xml:space="preserve"> </w:t>
      </w:r>
      <w:r>
        <w:t>waiting</w:t>
      </w:r>
      <w:r>
        <w:rPr>
          <w:spacing w:val="-15"/>
        </w:rPr>
        <w:t xml:space="preserve"> </w:t>
      </w:r>
      <w:r>
        <w:t>list breaks</w:t>
      </w:r>
      <w:r>
        <w:rPr>
          <w:spacing w:val="-4"/>
        </w:rPr>
        <w:t xml:space="preserve"> </w:t>
      </w:r>
      <w:r>
        <w:t>up into two otherwise</w:t>
      </w:r>
      <w:r>
        <w:rPr>
          <w:spacing w:val="-1"/>
        </w:rPr>
        <w:t xml:space="preserve"> </w:t>
      </w:r>
      <w:r>
        <w:t>eligible families,</w:t>
      </w:r>
      <w:r>
        <w:rPr>
          <w:spacing w:val="-3"/>
        </w:rPr>
        <w:t xml:space="preserve"> </w:t>
      </w:r>
      <w:r>
        <w:t>only one</w:t>
      </w:r>
      <w:r>
        <w:rPr>
          <w:spacing w:val="-1"/>
        </w:rPr>
        <w:t xml:space="preserve"> </w:t>
      </w:r>
      <w:r>
        <w:t>of</w:t>
      </w:r>
      <w:r>
        <w:rPr>
          <w:spacing w:val="-7"/>
        </w:rPr>
        <w:t xml:space="preserve"> </w:t>
      </w:r>
      <w:r>
        <w:t>the new</w:t>
      </w:r>
      <w:r>
        <w:rPr>
          <w:spacing w:val="-4"/>
        </w:rPr>
        <w:t xml:space="preserve"> </w:t>
      </w:r>
      <w:r>
        <w:t>families</w:t>
      </w:r>
      <w:r>
        <w:rPr>
          <w:spacing w:val="-1"/>
        </w:rPr>
        <w:t xml:space="preserve"> </w:t>
      </w:r>
      <w:r>
        <w:t>may retain the original</w:t>
      </w:r>
      <w:r>
        <w:rPr>
          <w:spacing w:val="-7"/>
        </w:rPr>
        <w:t xml:space="preserve"> </w:t>
      </w:r>
      <w:r>
        <w:t>application date.</w:t>
      </w:r>
      <w:r>
        <w:rPr>
          <w:spacing w:val="-15"/>
        </w:rPr>
        <w:t xml:space="preserve"> </w:t>
      </w:r>
      <w:r>
        <w:t>Other</w:t>
      </w:r>
      <w:r>
        <w:rPr>
          <w:spacing w:val="-4"/>
        </w:rPr>
        <w:t xml:space="preserve"> </w:t>
      </w:r>
      <w:r>
        <w:t>former</w:t>
      </w:r>
      <w:r>
        <w:rPr>
          <w:spacing w:val="-3"/>
        </w:rPr>
        <w:t xml:space="preserve"> </w:t>
      </w:r>
      <w:r>
        <w:t>family members</w:t>
      </w:r>
      <w:r>
        <w:rPr>
          <w:spacing w:val="-1"/>
        </w:rPr>
        <w:t xml:space="preserve"> </w:t>
      </w:r>
      <w:r>
        <w:t>may</w:t>
      </w:r>
      <w:r>
        <w:rPr>
          <w:spacing w:val="-14"/>
        </w:rPr>
        <w:t xml:space="preserve"> </w:t>
      </w:r>
      <w:r>
        <w:t>make</w:t>
      </w:r>
      <w:r>
        <w:rPr>
          <w:spacing w:val="-15"/>
        </w:rPr>
        <w:t xml:space="preserve"> </w:t>
      </w:r>
      <w:r>
        <w:t>a new application with a new application</w:t>
      </w:r>
      <w:r>
        <w:rPr>
          <w:spacing w:val="-4"/>
        </w:rPr>
        <w:t xml:space="preserve"> </w:t>
      </w:r>
      <w:r>
        <w:t>date if the waiting</w:t>
      </w:r>
      <w:r>
        <w:rPr>
          <w:spacing w:val="-4"/>
        </w:rPr>
        <w:t xml:space="preserve"> </w:t>
      </w:r>
      <w:r>
        <w:t>list is open.</w:t>
      </w:r>
    </w:p>
    <w:p w14:paraId="66A80667" w14:textId="77777777" w:rsidR="00474496" w:rsidRDefault="00006462">
      <w:pPr>
        <w:pStyle w:val="BodyText"/>
        <w:spacing w:before="124" w:line="237" w:lineRule="auto"/>
        <w:ind w:left="359" w:right="611"/>
        <w:jc w:val="both"/>
      </w:pPr>
      <w:r>
        <w:t>If a</w:t>
      </w:r>
      <w:r>
        <w:rPr>
          <w:spacing w:val="-2"/>
        </w:rPr>
        <w:t xml:space="preserve"> </w:t>
      </w:r>
      <w:r>
        <w:t>family breaks</w:t>
      </w:r>
      <w:r>
        <w:rPr>
          <w:spacing w:val="-6"/>
        </w:rPr>
        <w:t xml:space="preserve"> </w:t>
      </w:r>
      <w:r>
        <w:t>up into two otherwise</w:t>
      </w:r>
      <w:r>
        <w:rPr>
          <w:spacing w:val="-2"/>
        </w:rPr>
        <w:t xml:space="preserve"> </w:t>
      </w:r>
      <w:r>
        <w:t>eligible</w:t>
      </w:r>
      <w:r>
        <w:rPr>
          <w:spacing w:val="-2"/>
        </w:rPr>
        <w:t xml:space="preserve"> </w:t>
      </w:r>
      <w:r>
        <w:t>families</w:t>
      </w:r>
      <w:r>
        <w:rPr>
          <w:spacing w:val="-6"/>
        </w:rPr>
        <w:t xml:space="preserve"> </w:t>
      </w:r>
      <w:r>
        <w:t>while</w:t>
      </w:r>
      <w:r>
        <w:rPr>
          <w:spacing w:val="-2"/>
        </w:rPr>
        <w:t xml:space="preserve"> </w:t>
      </w:r>
      <w:r>
        <w:t>living</w:t>
      </w:r>
      <w:r>
        <w:rPr>
          <w:spacing w:val="-15"/>
        </w:rPr>
        <w:t xml:space="preserve"> </w:t>
      </w:r>
      <w:r>
        <w:t>in public</w:t>
      </w:r>
      <w:r>
        <w:rPr>
          <w:spacing w:val="-2"/>
        </w:rPr>
        <w:t xml:space="preserve"> </w:t>
      </w:r>
      <w:r>
        <w:t>housing,</w:t>
      </w:r>
      <w:r>
        <w:rPr>
          <w:spacing w:val="-3"/>
        </w:rPr>
        <w:t xml:space="preserve"> </w:t>
      </w:r>
      <w:r>
        <w:t>only</w:t>
      </w:r>
      <w:r>
        <w:rPr>
          <w:spacing w:val="-15"/>
        </w:rPr>
        <w:t xml:space="preserve"> </w:t>
      </w:r>
      <w:r>
        <w:t>one of the new families will continue to be assisted.</w:t>
      </w:r>
    </w:p>
    <w:p w14:paraId="570A97B3" w14:textId="77777777" w:rsidR="00474496" w:rsidRDefault="00006462">
      <w:pPr>
        <w:pStyle w:val="BodyText"/>
        <w:spacing w:before="124" w:line="274" w:lineRule="exact"/>
        <w:ind w:left="359"/>
        <w:jc w:val="both"/>
      </w:pPr>
      <w:r>
        <w:t>If</w:t>
      </w:r>
      <w:r>
        <w:rPr>
          <w:spacing w:val="12"/>
        </w:rPr>
        <w:t xml:space="preserve"> </w:t>
      </w:r>
      <w:r>
        <w:t>a</w:t>
      </w:r>
      <w:r>
        <w:rPr>
          <w:spacing w:val="2"/>
        </w:rPr>
        <w:t xml:space="preserve"> </w:t>
      </w:r>
      <w:r>
        <w:t>court</w:t>
      </w:r>
      <w:r>
        <w:rPr>
          <w:spacing w:val="-8"/>
        </w:rPr>
        <w:t xml:space="preserve"> </w:t>
      </w:r>
      <w:r>
        <w:t>determines</w:t>
      </w:r>
      <w:r>
        <w:rPr>
          <w:spacing w:val="-1"/>
        </w:rPr>
        <w:t xml:space="preserve"> </w:t>
      </w:r>
      <w:r>
        <w:t>the</w:t>
      </w:r>
      <w:r>
        <w:rPr>
          <w:spacing w:val="1"/>
        </w:rPr>
        <w:t xml:space="preserve"> </w:t>
      </w:r>
      <w:r>
        <w:t>disposition</w:t>
      </w:r>
      <w:r>
        <w:rPr>
          <w:spacing w:val="-13"/>
        </w:rPr>
        <w:t xml:space="preserve"> </w:t>
      </w:r>
      <w:r>
        <w:t>of</w:t>
      </w:r>
      <w:r>
        <w:rPr>
          <w:spacing w:val="-4"/>
        </w:rPr>
        <w:t xml:space="preserve"> </w:t>
      </w:r>
      <w:r>
        <w:t>property</w:t>
      </w:r>
      <w:r>
        <w:rPr>
          <w:spacing w:val="4"/>
        </w:rPr>
        <w:t xml:space="preserve"> </w:t>
      </w:r>
      <w:r>
        <w:t>between</w:t>
      </w:r>
      <w:r>
        <w:rPr>
          <w:spacing w:val="4"/>
        </w:rPr>
        <w:t xml:space="preserve"> </w:t>
      </w:r>
      <w:r>
        <w:t>members</w:t>
      </w:r>
      <w:r>
        <w:rPr>
          <w:spacing w:val="-20"/>
        </w:rPr>
        <w:t xml:space="preserve"> </w:t>
      </w:r>
      <w:r>
        <w:t>of</w:t>
      </w:r>
      <w:r>
        <w:rPr>
          <w:spacing w:val="14"/>
        </w:rPr>
        <w:t xml:space="preserve"> </w:t>
      </w:r>
      <w:r>
        <w:t>the</w:t>
      </w:r>
      <w:r>
        <w:rPr>
          <w:spacing w:val="2"/>
        </w:rPr>
        <w:t xml:space="preserve"> </w:t>
      </w:r>
      <w:r>
        <w:t>applicant</w:t>
      </w:r>
      <w:r>
        <w:rPr>
          <w:spacing w:val="-7"/>
        </w:rPr>
        <w:t xml:space="preserve"> </w:t>
      </w:r>
      <w:r>
        <w:t>or</w:t>
      </w:r>
      <w:r>
        <w:rPr>
          <w:spacing w:val="-4"/>
        </w:rPr>
        <w:t xml:space="preserve"> </w:t>
      </w:r>
      <w:r>
        <w:rPr>
          <w:spacing w:val="-2"/>
        </w:rPr>
        <w:t>tenant</w:t>
      </w:r>
    </w:p>
    <w:p w14:paraId="4C6A98A6" w14:textId="77777777" w:rsidR="00474496" w:rsidRDefault="00006462">
      <w:pPr>
        <w:pStyle w:val="BodyText"/>
        <w:spacing w:before="0" w:line="274" w:lineRule="exact"/>
        <w:ind w:left="359"/>
        <w:jc w:val="both"/>
      </w:pPr>
      <w:r>
        <w:t>family</w:t>
      </w:r>
      <w:r>
        <w:rPr>
          <w:spacing w:val="1"/>
        </w:rPr>
        <w:t xml:space="preserve"> </w:t>
      </w:r>
      <w:r>
        <w:t>in</w:t>
      </w:r>
      <w:r>
        <w:rPr>
          <w:spacing w:val="3"/>
        </w:rPr>
        <w:t xml:space="preserve"> </w:t>
      </w:r>
      <w:r>
        <w:t>a</w:t>
      </w:r>
      <w:r>
        <w:rPr>
          <w:spacing w:val="1"/>
        </w:rPr>
        <w:t xml:space="preserve"> </w:t>
      </w:r>
      <w:r>
        <w:t>divorce</w:t>
      </w:r>
      <w:r>
        <w:rPr>
          <w:spacing w:val="1"/>
        </w:rPr>
        <w:t xml:space="preserve"> </w:t>
      </w:r>
      <w:r>
        <w:t>or</w:t>
      </w:r>
      <w:r>
        <w:rPr>
          <w:spacing w:val="-4"/>
        </w:rPr>
        <w:t xml:space="preserve"> </w:t>
      </w:r>
      <w:r>
        <w:t>separation</w:t>
      </w:r>
      <w:r>
        <w:rPr>
          <w:spacing w:val="-15"/>
        </w:rPr>
        <w:t xml:space="preserve"> </w:t>
      </w:r>
      <w:r>
        <w:t>decree,</w:t>
      </w:r>
      <w:r>
        <w:rPr>
          <w:spacing w:val="-2"/>
        </w:rPr>
        <w:t xml:space="preserve"> </w:t>
      </w:r>
      <w:r>
        <w:t>Home</w:t>
      </w:r>
      <w:r>
        <w:rPr>
          <w:spacing w:val="1"/>
        </w:rPr>
        <w:t xml:space="preserve"> </w:t>
      </w:r>
      <w:r>
        <w:t>Forward</w:t>
      </w:r>
      <w:r>
        <w:rPr>
          <w:spacing w:val="5"/>
        </w:rPr>
        <w:t xml:space="preserve"> </w:t>
      </w:r>
      <w:r>
        <w:t>will</w:t>
      </w:r>
      <w:r>
        <w:rPr>
          <w:spacing w:val="-8"/>
        </w:rPr>
        <w:t xml:space="preserve"> </w:t>
      </w:r>
      <w:r>
        <w:t>abide</w:t>
      </w:r>
      <w:r>
        <w:rPr>
          <w:spacing w:val="1"/>
        </w:rPr>
        <w:t xml:space="preserve"> </w:t>
      </w:r>
      <w:r>
        <w:t>by</w:t>
      </w:r>
      <w:r>
        <w:rPr>
          <w:spacing w:val="-14"/>
        </w:rPr>
        <w:t xml:space="preserve"> </w:t>
      </w:r>
      <w:r>
        <w:t>the</w:t>
      </w:r>
      <w:r>
        <w:rPr>
          <w:spacing w:val="1"/>
        </w:rPr>
        <w:t xml:space="preserve"> </w:t>
      </w:r>
      <w:r>
        <w:t>court's</w:t>
      </w:r>
      <w:r>
        <w:rPr>
          <w:spacing w:val="-2"/>
        </w:rPr>
        <w:t xml:space="preserve"> determination.</w:t>
      </w:r>
    </w:p>
    <w:p w14:paraId="306F045A" w14:textId="77777777" w:rsidR="00474496" w:rsidRDefault="00006462">
      <w:pPr>
        <w:pStyle w:val="BodyText"/>
        <w:spacing w:before="126" w:line="237" w:lineRule="auto"/>
        <w:ind w:left="359" w:right="683" w:hanging="1"/>
        <w:jc w:val="both"/>
      </w:pPr>
      <w:r>
        <w:t>In the absence of a judicial</w:t>
      </w:r>
      <w:r>
        <w:rPr>
          <w:spacing w:val="-8"/>
        </w:rPr>
        <w:t xml:space="preserve"> </w:t>
      </w:r>
      <w:r>
        <w:t>decision or</w:t>
      </w:r>
      <w:r>
        <w:rPr>
          <w:spacing w:val="-4"/>
        </w:rPr>
        <w:t xml:space="preserve"> </w:t>
      </w:r>
      <w:r>
        <w:t>an agreement</w:t>
      </w:r>
      <w:r>
        <w:rPr>
          <w:spacing w:val="-8"/>
        </w:rPr>
        <w:t xml:space="preserve"> </w:t>
      </w:r>
      <w:r>
        <w:t>among</w:t>
      </w:r>
      <w:r>
        <w:rPr>
          <w:spacing w:val="-15"/>
        </w:rPr>
        <w:t xml:space="preserve"> </w:t>
      </w:r>
      <w:r>
        <w:t>the original</w:t>
      </w:r>
      <w:r>
        <w:rPr>
          <w:spacing w:val="-8"/>
        </w:rPr>
        <w:t xml:space="preserve"> </w:t>
      </w:r>
      <w:r>
        <w:t>family</w:t>
      </w:r>
      <w:r>
        <w:rPr>
          <w:spacing w:val="-15"/>
        </w:rPr>
        <w:t xml:space="preserve"> </w:t>
      </w:r>
      <w:r>
        <w:t>members, Home Forward will</w:t>
      </w:r>
      <w:r>
        <w:rPr>
          <w:spacing w:val="-7"/>
        </w:rPr>
        <w:t xml:space="preserve"> </w:t>
      </w:r>
      <w:r>
        <w:t>determine which family retains</w:t>
      </w:r>
      <w:r>
        <w:rPr>
          <w:spacing w:val="-2"/>
        </w:rPr>
        <w:t xml:space="preserve"> </w:t>
      </w:r>
      <w:r>
        <w:t>their</w:t>
      </w:r>
      <w:r>
        <w:rPr>
          <w:spacing w:val="-4"/>
        </w:rPr>
        <w:t xml:space="preserve"> </w:t>
      </w:r>
      <w:r>
        <w:t>placement</w:t>
      </w:r>
      <w:r>
        <w:rPr>
          <w:spacing w:val="-7"/>
        </w:rPr>
        <w:t xml:space="preserve"> </w:t>
      </w:r>
      <w:r>
        <w:t>on</w:t>
      </w:r>
      <w:r>
        <w:rPr>
          <w:spacing w:val="-13"/>
        </w:rPr>
        <w:t xml:space="preserve"> </w:t>
      </w:r>
      <w:r>
        <w:t>the waiting</w:t>
      </w:r>
      <w:r>
        <w:rPr>
          <w:spacing w:val="-15"/>
        </w:rPr>
        <w:t xml:space="preserve"> </w:t>
      </w:r>
      <w:r>
        <w:t>list, or</w:t>
      </w:r>
      <w:r>
        <w:rPr>
          <w:spacing w:val="-4"/>
        </w:rPr>
        <w:t xml:space="preserve"> </w:t>
      </w:r>
      <w:r>
        <w:t>will</w:t>
      </w:r>
      <w:r>
        <w:rPr>
          <w:spacing w:val="-7"/>
        </w:rPr>
        <w:t xml:space="preserve"> </w:t>
      </w:r>
      <w:r>
        <w:t>continue in occupancy taking into consideration the following factors: (1) the interest of</w:t>
      </w:r>
      <w:r>
        <w:rPr>
          <w:spacing w:val="36"/>
        </w:rPr>
        <w:t xml:space="preserve"> </w:t>
      </w:r>
      <w:r>
        <w:t>any</w:t>
      </w:r>
      <w:r>
        <w:rPr>
          <w:spacing w:val="-2"/>
        </w:rPr>
        <w:t xml:space="preserve"> </w:t>
      </w:r>
      <w:proofErr w:type="gramStart"/>
      <w:r>
        <w:t>minor</w:t>
      </w:r>
      <w:proofErr w:type="gramEnd"/>
    </w:p>
    <w:p w14:paraId="2E06C7B0" w14:textId="77777777" w:rsidR="00474496" w:rsidRDefault="00006462">
      <w:pPr>
        <w:pStyle w:val="BodyText"/>
        <w:spacing w:before="12" w:line="237" w:lineRule="auto"/>
        <w:ind w:left="359" w:right="788"/>
        <w:jc w:val="both"/>
      </w:pPr>
      <w:r>
        <w:t>children, including</w:t>
      </w:r>
      <w:r>
        <w:rPr>
          <w:spacing w:val="-9"/>
        </w:rPr>
        <w:t xml:space="preserve"> </w:t>
      </w:r>
      <w:r>
        <w:t>custody arrangements, (2) the interest</w:t>
      </w:r>
      <w:r>
        <w:rPr>
          <w:spacing w:val="-1"/>
        </w:rPr>
        <w:t xml:space="preserve"> </w:t>
      </w:r>
      <w:r>
        <w:t>of any ill, elderly, or disabled</w:t>
      </w:r>
      <w:r>
        <w:rPr>
          <w:spacing w:val="-9"/>
        </w:rPr>
        <w:t xml:space="preserve"> </w:t>
      </w:r>
      <w:r>
        <w:t>family members,</w:t>
      </w:r>
      <w:r>
        <w:rPr>
          <w:spacing w:val="-4"/>
        </w:rPr>
        <w:t xml:space="preserve"> </w:t>
      </w:r>
      <w:r>
        <w:t>(3)</w:t>
      </w:r>
      <w:r>
        <w:rPr>
          <w:spacing w:val="-3"/>
        </w:rPr>
        <w:t xml:space="preserve"> </w:t>
      </w:r>
      <w:r>
        <w:t>any possible risks</w:t>
      </w:r>
      <w:r>
        <w:rPr>
          <w:spacing w:val="-1"/>
        </w:rPr>
        <w:t xml:space="preserve"> </w:t>
      </w:r>
      <w:r>
        <w:t>to family members</w:t>
      </w:r>
      <w:r>
        <w:rPr>
          <w:spacing w:val="-15"/>
        </w:rPr>
        <w:t xml:space="preserve"> </w:t>
      </w:r>
      <w:proofErr w:type="gramStart"/>
      <w:r>
        <w:t>as</w:t>
      </w:r>
      <w:r>
        <w:rPr>
          <w:spacing w:val="-1"/>
        </w:rPr>
        <w:t xml:space="preserve"> </w:t>
      </w:r>
      <w:r>
        <w:t>a result</w:t>
      </w:r>
      <w:r>
        <w:rPr>
          <w:spacing w:val="-7"/>
        </w:rPr>
        <w:t xml:space="preserve"> </w:t>
      </w:r>
      <w:r>
        <w:t>of</w:t>
      </w:r>
      <w:proofErr w:type="gramEnd"/>
      <w:r>
        <w:t xml:space="preserve"> domestic violence or</w:t>
      </w:r>
      <w:r>
        <w:rPr>
          <w:spacing w:val="-3"/>
        </w:rPr>
        <w:t xml:space="preserve"> </w:t>
      </w:r>
      <w:r>
        <w:t>criminal activity, and (4) the recommendations of social service professionals.</w:t>
      </w:r>
    </w:p>
    <w:p w14:paraId="5527805B" w14:textId="77777777" w:rsidR="00474496" w:rsidRDefault="00006462">
      <w:pPr>
        <w:pStyle w:val="Heading2"/>
        <w:spacing w:before="250"/>
        <w:jc w:val="both"/>
      </w:pPr>
      <w:bookmarkStart w:id="55" w:name="3-I.D._HEAD_OF_HOUSEHOLD_[24_CFR_5.504(b"/>
      <w:bookmarkEnd w:id="55"/>
      <w:r>
        <w:t>3-I.D. HEAD</w:t>
      </w:r>
      <w:r>
        <w:rPr>
          <w:spacing w:val="-3"/>
        </w:rPr>
        <w:t xml:space="preserve"> </w:t>
      </w:r>
      <w:r>
        <w:t>OF</w:t>
      </w:r>
      <w:r>
        <w:rPr>
          <w:spacing w:val="-8"/>
        </w:rPr>
        <w:t xml:space="preserve"> </w:t>
      </w:r>
      <w:r>
        <w:t>HOUSEHOLD</w:t>
      </w:r>
      <w:r>
        <w:rPr>
          <w:spacing w:val="-2"/>
        </w:rPr>
        <w:t xml:space="preserve"> </w:t>
      </w:r>
      <w:r>
        <w:t>[24</w:t>
      </w:r>
      <w:r>
        <w:rPr>
          <w:spacing w:val="5"/>
        </w:rPr>
        <w:t xml:space="preserve"> </w:t>
      </w:r>
      <w:r>
        <w:t>CFR</w:t>
      </w:r>
      <w:r>
        <w:rPr>
          <w:spacing w:val="-2"/>
        </w:rPr>
        <w:t xml:space="preserve"> 5.504(b)]</w:t>
      </w:r>
    </w:p>
    <w:p w14:paraId="6773FF98" w14:textId="77777777" w:rsidR="00474496" w:rsidRDefault="00006462">
      <w:pPr>
        <w:spacing w:before="108" w:line="274" w:lineRule="exact"/>
        <w:ind w:left="360"/>
        <w:rPr>
          <w:sz w:val="24"/>
        </w:rPr>
      </w:pPr>
      <w:r>
        <w:rPr>
          <w:i/>
          <w:sz w:val="24"/>
        </w:rPr>
        <w:t>Head</w:t>
      </w:r>
      <w:r>
        <w:rPr>
          <w:i/>
          <w:spacing w:val="8"/>
          <w:sz w:val="24"/>
        </w:rPr>
        <w:t xml:space="preserve"> </w:t>
      </w:r>
      <w:r>
        <w:rPr>
          <w:i/>
          <w:sz w:val="24"/>
        </w:rPr>
        <w:t>of</w:t>
      </w:r>
      <w:r>
        <w:rPr>
          <w:i/>
          <w:spacing w:val="-4"/>
          <w:sz w:val="24"/>
        </w:rPr>
        <w:t xml:space="preserve"> </w:t>
      </w:r>
      <w:r>
        <w:rPr>
          <w:i/>
          <w:sz w:val="24"/>
        </w:rPr>
        <w:t>household</w:t>
      </w:r>
      <w:r>
        <w:rPr>
          <w:i/>
          <w:spacing w:val="-12"/>
          <w:sz w:val="24"/>
        </w:rPr>
        <w:t xml:space="preserve"> </w:t>
      </w:r>
      <w:r>
        <w:rPr>
          <w:sz w:val="24"/>
        </w:rPr>
        <w:t>means</w:t>
      </w:r>
      <w:r>
        <w:rPr>
          <w:spacing w:val="-18"/>
          <w:sz w:val="24"/>
        </w:rPr>
        <w:t xml:space="preserve"> </w:t>
      </w:r>
      <w:r>
        <w:rPr>
          <w:sz w:val="24"/>
        </w:rPr>
        <w:t>the</w:t>
      </w:r>
      <w:r>
        <w:rPr>
          <w:spacing w:val="6"/>
          <w:sz w:val="24"/>
        </w:rPr>
        <w:t xml:space="preserve"> </w:t>
      </w:r>
      <w:r>
        <w:rPr>
          <w:sz w:val="24"/>
        </w:rPr>
        <w:t>adult</w:t>
      </w:r>
      <w:r>
        <w:rPr>
          <w:spacing w:val="-4"/>
          <w:sz w:val="24"/>
        </w:rPr>
        <w:t xml:space="preserve"> </w:t>
      </w:r>
      <w:r>
        <w:rPr>
          <w:sz w:val="24"/>
        </w:rPr>
        <w:t>member</w:t>
      </w:r>
      <w:r>
        <w:rPr>
          <w:spacing w:val="-1"/>
          <w:sz w:val="24"/>
        </w:rPr>
        <w:t xml:space="preserve"> </w:t>
      </w:r>
      <w:r>
        <w:rPr>
          <w:sz w:val="24"/>
        </w:rPr>
        <w:t>of the</w:t>
      </w:r>
      <w:r>
        <w:rPr>
          <w:spacing w:val="6"/>
          <w:sz w:val="24"/>
        </w:rPr>
        <w:t xml:space="preserve"> </w:t>
      </w:r>
      <w:r>
        <w:rPr>
          <w:sz w:val="24"/>
        </w:rPr>
        <w:t>family</w:t>
      </w:r>
      <w:r>
        <w:rPr>
          <w:spacing w:val="8"/>
          <w:sz w:val="24"/>
        </w:rPr>
        <w:t xml:space="preserve"> </w:t>
      </w:r>
      <w:r>
        <w:rPr>
          <w:sz w:val="24"/>
        </w:rPr>
        <w:t>who</w:t>
      </w:r>
      <w:r>
        <w:rPr>
          <w:spacing w:val="8"/>
          <w:sz w:val="24"/>
        </w:rPr>
        <w:t xml:space="preserve"> </w:t>
      </w:r>
      <w:r>
        <w:rPr>
          <w:sz w:val="24"/>
        </w:rPr>
        <w:t>is</w:t>
      </w:r>
      <w:r>
        <w:rPr>
          <w:spacing w:val="2"/>
          <w:sz w:val="24"/>
        </w:rPr>
        <w:t xml:space="preserve"> </w:t>
      </w:r>
      <w:r>
        <w:rPr>
          <w:sz w:val="24"/>
        </w:rPr>
        <w:t>considered</w:t>
      </w:r>
      <w:r>
        <w:rPr>
          <w:spacing w:val="-11"/>
          <w:sz w:val="24"/>
        </w:rPr>
        <w:t xml:space="preserve"> </w:t>
      </w:r>
      <w:r>
        <w:rPr>
          <w:sz w:val="24"/>
        </w:rPr>
        <w:t>the</w:t>
      </w:r>
      <w:r>
        <w:rPr>
          <w:spacing w:val="5"/>
          <w:sz w:val="24"/>
        </w:rPr>
        <w:t xml:space="preserve"> </w:t>
      </w:r>
      <w:r>
        <w:rPr>
          <w:sz w:val="24"/>
        </w:rPr>
        <w:t>head</w:t>
      </w:r>
      <w:r>
        <w:rPr>
          <w:spacing w:val="9"/>
          <w:sz w:val="24"/>
        </w:rPr>
        <w:t xml:space="preserve"> </w:t>
      </w:r>
      <w:proofErr w:type="gramStart"/>
      <w:r>
        <w:rPr>
          <w:spacing w:val="-5"/>
          <w:sz w:val="24"/>
        </w:rPr>
        <w:t>for</w:t>
      </w:r>
      <w:proofErr w:type="gramEnd"/>
    </w:p>
    <w:p w14:paraId="68215092" w14:textId="77777777" w:rsidR="00474496" w:rsidRDefault="00006462">
      <w:pPr>
        <w:pStyle w:val="BodyText"/>
        <w:spacing w:before="0" w:line="249" w:lineRule="auto"/>
        <w:ind w:right="619"/>
      </w:pPr>
      <w:r>
        <w:t>purposes</w:t>
      </w:r>
      <w:r>
        <w:rPr>
          <w:spacing w:val="-1"/>
        </w:rPr>
        <w:t xml:space="preserve"> </w:t>
      </w:r>
      <w:r>
        <w:t>of determining</w:t>
      </w:r>
      <w:r>
        <w:rPr>
          <w:spacing w:val="-14"/>
        </w:rPr>
        <w:t xml:space="preserve"> </w:t>
      </w:r>
      <w:r>
        <w:t>income eligibility and rent. The head</w:t>
      </w:r>
      <w:r>
        <w:rPr>
          <w:spacing w:val="-13"/>
        </w:rPr>
        <w:t xml:space="preserve"> </w:t>
      </w:r>
      <w:r>
        <w:t>of</w:t>
      </w:r>
      <w:r>
        <w:rPr>
          <w:spacing w:val="-3"/>
        </w:rPr>
        <w:t xml:space="preserve"> </w:t>
      </w:r>
      <w:r>
        <w:t>household is</w:t>
      </w:r>
      <w:r>
        <w:rPr>
          <w:spacing w:val="-1"/>
        </w:rPr>
        <w:t xml:space="preserve"> </w:t>
      </w:r>
      <w:r>
        <w:t>responsible for ensuring</w:t>
      </w:r>
      <w:r>
        <w:rPr>
          <w:spacing w:val="-2"/>
        </w:rPr>
        <w:t xml:space="preserve"> </w:t>
      </w:r>
      <w:r>
        <w:t xml:space="preserve">that the family fulfills </w:t>
      </w:r>
      <w:proofErr w:type="gramStart"/>
      <w:r>
        <w:t>all of</w:t>
      </w:r>
      <w:proofErr w:type="gramEnd"/>
      <w:r>
        <w:rPr>
          <w:spacing w:val="33"/>
        </w:rPr>
        <w:t xml:space="preserve"> </w:t>
      </w:r>
      <w:r>
        <w:t>its responsibilities under the program,</w:t>
      </w:r>
      <w:r>
        <w:rPr>
          <w:spacing w:val="-8"/>
        </w:rPr>
        <w:t xml:space="preserve"> </w:t>
      </w:r>
      <w:r>
        <w:t>alone or in</w:t>
      </w:r>
    </w:p>
    <w:p w14:paraId="611CCF86" w14:textId="77777777" w:rsidR="00474496" w:rsidRDefault="00006462">
      <w:pPr>
        <w:pStyle w:val="BodyText"/>
        <w:spacing w:before="0" w:line="237" w:lineRule="auto"/>
        <w:ind w:left="359" w:right="619"/>
      </w:pPr>
      <w:r>
        <w:t>conjunction with a co-head or</w:t>
      </w:r>
      <w:r>
        <w:rPr>
          <w:spacing w:val="-6"/>
        </w:rPr>
        <w:t xml:space="preserve"> </w:t>
      </w:r>
      <w:r>
        <w:t>spouse.</w:t>
      </w:r>
      <w:r>
        <w:rPr>
          <w:spacing w:val="-2"/>
        </w:rPr>
        <w:t xml:space="preserve"> </w:t>
      </w:r>
      <w:r>
        <w:t>The family may</w:t>
      </w:r>
      <w:r>
        <w:rPr>
          <w:spacing w:val="-16"/>
        </w:rPr>
        <w:t xml:space="preserve"> </w:t>
      </w:r>
      <w:r>
        <w:t>designate any qualified</w:t>
      </w:r>
      <w:r>
        <w:rPr>
          <w:spacing w:val="-16"/>
        </w:rPr>
        <w:t xml:space="preserve"> </w:t>
      </w:r>
      <w:r>
        <w:t>family member</w:t>
      </w:r>
      <w:r>
        <w:rPr>
          <w:spacing w:val="-7"/>
        </w:rPr>
        <w:t xml:space="preserve"> </w:t>
      </w:r>
      <w:r>
        <w:t>as the head of household when</w:t>
      </w:r>
      <w:r>
        <w:rPr>
          <w:spacing w:val="-7"/>
        </w:rPr>
        <w:t xml:space="preserve"> </w:t>
      </w:r>
      <w:r>
        <w:t>they first move into the unit. A family cannot change the head</w:t>
      </w:r>
      <w:r>
        <w:rPr>
          <w:spacing w:val="-7"/>
        </w:rPr>
        <w:t xml:space="preserve"> </w:t>
      </w:r>
      <w:r>
        <w:t>of</w:t>
      </w:r>
    </w:p>
    <w:p w14:paraId="29522365" w14:textId="77777777" w:rsidR="00474496" w:rsidRDefault="00006462">
      <w:pPr>
        <w:pStyle w:val="BodyText"/>
        <w:spacing w:before="0" w:line="242" w:lineRule="auto"/>
        <w:ind w:right="622" w:hanging="1"/>
        <w:jc w:val="both"/>
      </w:pPr>
      <w:r>
        <w:t>household during</w:t>
      </w:r>
      <w:r>
        <w:rPr>
          <w:spacing w:val="-9"/>
        </w:rPr>
        <w:t xml:space="preserve"> </w:t>
      </w:r>
      <w:r>
        <w:t>their tenancy</w:t>
      </w:r>
      <w:r>
        <w:rPr>
          <w:spacing w:val="-10"/>
        </w:rPr>
        <w:t xml:space="preserve"> </w:t>
      </w:r>
      <w:r>
        <w:t>solely to qualify</w:t>
      </w:r>
      <w:r>
        <w:rPr>
          <w:spacing w:val="-10"/>
        </w:rPr>
        <w:t xml:space="preserve"> </w:t>
      </w:r>
      <w:r>
        <w:t>for housing</w:t>
      </w:r>
      <w:r>
        <w:rPr>
          <w:spacing w:val="-9"/>
        </w:rPr>
        <w:t xml:space="preserve"> </w:t>
      </w:r>
      <w:r>
        <w:t>or for specific deductions. The head of household must</w:t>
      </w:r>
      <w:r>
        <w:rPr>
          <w:spacing w:val="-8"/>
        </w:rPr>
        <w:t xml:space="preserve"> </w:t>
      </w:r>
      <w:r>
        <w:t>have</w:t>
      </w:r>
      <w:r>
        <w:rPr>
          <w:spacing w:val="-15"/>
        </w:rPr>
        <w:t xml:space="preserve"> </w:t>
      </w:r>
      <w:r>
        <w:t>the legal</w:t>
      </w:r>
      <w:r>
        <w:rPr>
          <w:spacing w:val="-8"/>
        </w:rPr>
        <w:t xml:space="preserve"> </w:t>
      </w:r>
      <w:r>
        <w:t xml:space="preserve">capacity to </w:t>
      </w:r>
      <w:proofErr w:type="gramStart"/>
      <w:r>
        <w:t>enter</w:t>
      </w:r>
      <w:r>
        <w:rPr>
          <w:spacing w:val="-5"/>
        </w:rPr>
        <w:t xml:space="preserve"> </w:t>
      </w:r>
      <w:r>
        <w:t>into</w:t>
      </w:r>
      <w:proofErr w:type="gramEnd"/>
      <w:r>
        <w:t xml:space="preserve"> a lease under</w:t>
      </w:r>
      <w:r>
        <w:rPr>
          <w:spacing w:val="-5"/>
        </w:rPr>
        <w:t xml:space="preserve"> </w:t>
      </w:r>
      <w:r>
        <w:t>state and</w:t>
      </w:r>
      <w:r>
        <w:rPr>
          <w:spacing w:val="-14"/>
        </w:rPr>
        <w:t xml:space="preserve"> </w:t>
      </w:r>
      <w:r>
        <w:t>local</w:t>
      </w:r>
      <w:r>
        <w:rPr>
          <w:spacing w:val="-8"/>
        </w:rPr>
        <w:t xml:space="preserve"> </w:t>
      </w:r>
      <w:r>
        <w:t>law.</w:t>
      </w:r>
      <w:r>
        <w:rPr>
          <w:spacing w:val="-1"/>
        </w:rPr>
        <w:t xml:space="preserve"> </w:t>
      </w:r>
      <w:r>
        <w:t>A</w:t>
      </w:r>
      <w:r>
        <w:rPr>
          <w:spacing w:val="-2"/>
        </w:rPr>
        <w:t xml:space="preserve"> </w:t>
      </w:r>
      <w:r>
        <w:t>minor who is emancipated under state law may be designated</w:t>
      </w:r>
      <w:r>
        <w:rPr>
          <w:spacing w:val="-2"/>
        </w:rPr>
        <w:t xml:space="preserve"> </w:t>
      </w:r>
      <w:r>
        <w:t>as head</w:t>
      </w:r>
      <w:r>
        <w:rPr>
          <w:spacing w:val="-3"/>
        </w:rPr>
        <w:t xml:space="preserve"> </w:t>
      </w:r>
      <w:r>
        <w:t>of household.</w:t>
      </w:r>
    </w:p>
    <w:p w14:paraId="4F2499C1" w14:textId="77777777" w:rsidR="00474496" w:rsidRDefault="00474496">
      <w:pPr>
        <w:spacing w:line="242" w:lineRule="auto"/>
        <w:jc w:val="both"/>
        <w:sectPr w:rsidR="00474496">
          <w:pgSz w:w="12240" w:h="15840"/>
          <w:pgMar w:top="1360" w:right="840" w:bottom="1100" w:left="1080" w:header="1098" w:footer="917" w:gutter="0"/>
          <w:cols w:space="720"/>
        </w:sectPr>
      </w:pPr>
    </w:p>
    <w:p w14:paraId="4A2B6691" w14:textId="77777777" w:rsidR="00474496" w:rsidRDefault="00474496">
      <w:pPr>
        <w:pStyle w:val="BodyText"/>
        <w:spacing w:before="200"/>
        <w:ind w:left="0"/>
      </w:pPr>
    </w:p>
    <w:p w14:paraId="7E0AA043" w14:textId="77777777" w:rsidR="00474496" w:rsidRDefault="00006462">
      <w:pPr>
        <w:pStyle w:val="Heading1"/>
      </w:pPr>
      <w:bookmarkStart w:id="56" w:name="3-I.E._SPOUSE,_CO-HEAD,_AND_OTHER_ADULT"/>
      <w:bookmarkEnd w:id="56"/>
      <w:r>
        <w:t>3-I.E.</w:t>
      </w:r>
      <w:r>
        <w:rPr>
          <w:spacing w:val="-5"/>
        </w:rPr>
        <w:t xml:space="preserve"> </w:t>
      </w:r>
      <w:r>
        <w:t>SPOUSE,</w:t>
      </w:r>
      <w:r>
        <w:rPr>
          <w:spacing w:val="-2"/>
        </w:rPr>
        <w:t xml:space="preserve"> </w:t>
      </w:r>
      <w:r>
        <w:t>CO-HEAD,</w:t>
      </w:r>
      <w:r>
        <w:rPr>
          <w:spacing w:val="-1"/>
        </w:rPr>
        <w:t xml:space="preserve"> </w:t>
      </w:r>
      <w:r>
        <w:t>AND</w:t>
      </w:r>
      <w:r>
        <w:rPr>
          <w:spacing w:val="-4"/>
        </w:rPr>
        <w:t xml:space="preserve"> </w:t>
      </w:r>
      <w:r>
        <w:t>OTHER</w:t>
      </w:r>
      <w:r>
        <w:rPr>
          <w:spacing w:val="-3"/>
        </w:rPr>
        <w:t xml:space="preserve"> </w:t>
      </w:r>
      <w:r>
        <w:rPr>
          <w:spacing w:val="-2"/>
        </w:rPr>
        <w:t>ADULT</w:t>
      </w:r>
    </w:p>
    <w:p w14:paraId="78B33780" w14:textId="77777777" w:rsidR="00474496" w:rsidRDefault="00006462">
      <w:pPr>
        <w:pStyle w:val="BodyText"/>
        <w:spacing w:before="108"/>
        <w:ind w:left="359"/>
        <w:jc w:val="both"/>
      </w:pPr>
      <w:r>
        <w:t>A</w:t>
      </w:r>
      <w:r>
        <w:rPr>
          <w:spacing w:val="-3"/>
        </w:rPr>
        <w:t xml:space="preserve"> </w:t>
      </w:r>
      <w:r>
        <w:t>family</w:t>
      </w:r>
      <w:r>
        <w:rPr>
          <w:spacing w:val="4"/>
        </w:rPr>
        <w:t xml:space="preserve"> </w:t>
      </w:r>
      <w:r>
        <w:t>may</w:t>
      </w:r>
      <w:r>
        <w:rPr>
          <w:spacing w:val="4"/>
        </w:rPr>
        <w:t xml:space="preserve"> </w:t>
      </w:r>
      <w:r>
        <w:t>have</w:t>
      </w:r>
      <w:r>
        <w:rPr>
          <w:spacing w:val="2"/>
        </w:rPr>
        <w:t xml:space="preserve"> </w:t>
      </w:r>
      <w:r>
        <w:t>a</w:t>
      </w:r>
      <w:r>
        <w:rPr>
          <w:spacing w:val="1"/>
        </w:rPr>
        <w:t xml:space="preserve"> </w:t>
      </w:r>
      <w:r>
        <w:t>spouse</w:t>
      </w:r>
      <w:r>
        <w:rPr>
          <w:spacing w:val="1"/>
        </w:rPr>
        <w:t xml:space="preserve"> </w:t>
      </w:r>
      <w:r>
        <w:t>or</w:t>
      </w:r>
      <w:r>
        <w:rPr>
          <w:spacing w:val="-5"/>
        </w:rPr>
        <w:t xml:space="preserve"> </w:t>
      </w:r>
      <w:r>
        <w:t>co-head, but</w:t>
      </w:r>
      <w:r>
        <w:rPr>
          <w:spacing w:val="-8"/>
        </w:rPr>
        <w:t xml:space="preserve"> </w:t>
      </w:r>
      <w:r>
        <w:t>not</w:t>
      </w:r>
      <w:r>
        <w:rPr>
          <w:spacing w:val="-8"/>
        </w:rPr>
        <w:t xml:space="preserve"> </w:t>
      </w:r>
      <w:r>
        <w:t>both</w:t>
      </w:r>
      <w:r>
        <w:rPr>
          <w:spacing w:val="4"/>
        </w:rPr>
        <w:t xml:space="preserve"> </w:t>
      </w:r>
      <w:r>
        <w:t>[HUD-50058</w:t>
      </w:r>
      <w:r>
        <w:rPr>
          <w:spacing w:val="3"/>
        </w:rPr>
        <w:t xml:space="preserve"> </w:t>
      </w:r>
      <w:r>
        <w:t>IB, p.</w:t>
      </w:r>
      <w:r>
        <w:rPr>
          <w:spacing w:val="1"/>
        </w:rPr>
        <w:t xml:space="preserve"> </w:t>
      </w:r>
      <w:r>
        <w:rPr>
          <w:spacing w:val="-4"/>
        </w:rPr>
        <w:t>13].</w:t>
      </w:r>
    </w:p>
    <w:p w14:paraId="0E6531CC" w14:textId="77777777" w:rsidR="00474496" w:rsidRDefault="00006462">
      <w:pPr>
        <w:pStyle w:val="BodyText"/>
        <w:spacing w:before="126" w:line="237" w:lineRule="auto"/>
        <w:ind w:left="359" w:right="939" w:hanging="1"/>
        <w:jc w:val="both"/>
      </w:pPr>
      <w:r>
        <w:rPr>
          <w:i/>
        </w:rPr>
        <w:t>Spouse</w:t>
      </w:r>
      <w:r>
        <w:rPr>
          <w:i/>
          <w:spacing w:val="-7"/>
        </w:rPr>
        <w:t xml:space="preserve"> </w:t>
      </w:r>
      <w:r>
        <w:t>means</w:t>
      </w:r>
      <w:r>
        <w:rPr>
          <w:spacing w:val="-3"/>
        </w:rPr>
        <w:t xml:space="preserve"> </w:t>
      </w:r>
      <w:r>
        <w:t>the marriage partner</w:t>
      </w:r>
      <w:r>
        <w:rPr>
          <w:spacing w:val="-5"/>
        </w:rPr>
        <w:t xml:space="preserve"> </w:t>
      </w:r>
      <w:r>
        <w:t>of</w:t>
      </w:r>
      <w:r>
        <w:rPr>
          <w:spacing w:val="-5"/>
        </w:rPr>
        <w:t xml:space="preserve"> </w:t>
      </w:r>
      <w:r>
        <w:t>the head of</w:t>
      </w:r>
      <w:r>
        <w:rPr>
          <w:spacing w:val="-5"/>
        </w:rPr>
        <w:t xml:space="preserve"> </w:t>
      </w:r>
      <w:r>
        <w:t>household. A</w:t>
      </w:r>
      <w:r>
        <w:rPr>
          <w:spacing w:val="-3"/>
        </w:rPr>
        <w:t xml:space="preserve"> </w:t>
      </w:r>
      <w:r>
        <w:rPr>
          <w:i/>
        </w:rPr>
        <w:t>marriage</w:t>
      </w:r>
      <w:r>
        <w:rPr>
          <w:i/>
          <w:spacing w:val="-15"/>
        </w:rPr>
        <w:t xml:space="preserve"> </w:t>
      </w:r>
      <w:r>
        <w:rPr>
          <w:i/>
        </w:rPr>
        <w:t>partner</w:t>
      </w:r>
      <w:r>
        <w:rPr>
          <w:i/>
          <w:spacing w:val="-3"/>
        </w:rPr>
        <w:t xml:space="preserve"> </w:t>
      </w:r>
      <w:r>
        <w:t>includes</w:t>
      </w:r>
      <w:r>
        <w:rPr>
          <w:spacing w:val="-15"/>
        </w:rPr>
        <w:t xml:space="preserve"> </w:t>
      </w:r>
      <w:r>
        <w:t>the partner in a marriage as defined in state law. The term “spouse”</w:t>
      </w:r>
      <w:r>
        <w:rPr>
          <w:spacing w:val="-10"/>
        </w:rPr>
        <w:t xml:space="preserve"> </w:t>
      </w:r>
      <w:r>
        <w:t>does not apply to friends,</w:t>
      </w:r>
    </w:p>
    <w:p w14:paraId="5B34222B" w14:textId="77777777" w:rsidR="00474496" w:rsidRDefault="00006462">
      <w:pPr>
        <w:pStyle w:val="BodyText"/>
        <w:spacing w:before="14" w:line="237" w:lineRule="auto"/>
        <w:ind w:left="359" w:right="975"/>
        <w:jc w:val="both"/>
      </w:pPr>
      <w:r>
        <w:t>roommates, or</w:t>
      </w:r>
      <w:r>
        <w:rPr>
          <w:spacing w:val="-1"/>
        </w:rPr>
        <w:t xml:space="preserve"> </w:t>
      </w:r>
      <w:r>
        <w:t>significant</w:t>
      </w:r>
      <w:r>
        <w:rPr>
          <w:spacing w:val="-5"/>
        </w:rPr>
        <w:t xml:space="preserve"> </w:t>
      </w:r>
      <w:r>
        <w:t>others who are not</w:t>
      </w:r>
      <w:r>
        <w:rPr>
          <w:spacing w:val="-5"/>
        </w:rPr>
        <w:t xml:space="preserve"> </w:t>
      </w:r>
      <w:r>
        <w:t>marriage partners. A minor</w:t>
      </w:r>
      <w:r>
        <w:rPr>
          <w:spacing w:val="-1"/>
        </w:rPr>
        <w:t xml:space="preserve"> </w:t>
      </w:r>
      <w:r>
        <w:t>who</w:t>
      </w:r>
      <w:r>
        <w:rPr>
          <w:spacing w:val="-11"/>
        </w:rPr>
        <w:t xml:space="preserve"> </w:t>
      </w:r>
      <w:r>
        <w:t>is emancipated under state law may be designated as a spouse.</w:t>
      </w:r>
    </w:p>
    <w:p w14:paraId="7A0FBB43" w14:textId="77777777" w:rsidR="00474496" w:rsidRDefault="00006462">
      <w:pPr>
        <w:pStyle w:val="BodyText"/>
        <w:spacing w:before="123" w:line="274" w:lineRule="exact"/>
        <w:ind w:left="359"/>
        <w:jc w:val="both"/>
      </w:pPr>
      <w:r>
        <w:t>A</w:t>
      </w:r>
      <w:r>
        <w:rPr>
          <w:spacing w:val="14"/>
        </w:rPr>
        <w:t xml:space="preserve"> </w:t>
      </w:r>
      <w:r>
        <w:rPr>
          <w:i/>
        </w:rPr>
        <w:t>co-head</w:t>
      </w:r>
      <w:r>
        <w:rPr>
          <w:i/>
          <w:spacing w:val="2"/>
        </w:rPr>
        <w:t xml:space="preserve"> </w:t>
      </w:r>
      <w:r>
        <w:t>is</w:t>
      </w:r>
      <w:r>
        <w:rPr>
          <w:spacing w:val="-4"/>
        </w:rPr>
        <w:t xml:space="preserve"> </w:t>
      </w:r>
      <w:r>
        <w:t>an</w:t>
      </w:r>
      <w:r>
        <w:rPr>
          <w:spacing w:val="2"/>
        </w:rPr>
        <w:t xml:space="preserve"> </w:t>
      </w:r>
      <w:r>
        <w:t>individual</w:t>
      </w:r>
      <w:r>
        <w:rPr>
          <w:spacing w:val="-9"/>
        </w:rPr>
        <w:t xml:space="preserve"> </w:t>
      </w:r>
      <w:r>
        <w:t>in</w:t>
      </w:r>
      <w:r>
        <w:rPr>
          <w:spacing w:val="1"/>
        </w:rPr>
        <w:t xml:space="preserve"> </w:t>
      </w:r>
      <w:r>
        <w:t>the household</w:t>
      </w:r>
      <w:r>
        <w:rPr>
          <w:spacing w:val="2"/>
        </w:rPr>
        <w:t xml:space="preserve"> </w:t>
      </w:r>
      <w:r>
        <w:t>who</w:t>
      </w:r>
      <w:r>
        <w:rPr>
          <w:spacing w:val="1"/>
        </w:rPr>
        <w:t xml:space="preserve"> </w:t>
      </w:r>
      <w:r>
        <w:t>is</w:t>
      </w:r>
      <w:r>
        <w:rPr>
          <w:spacing w:val="-4"/>
        </w:rPr>
        <w:t xml:space="preserve"> </w:t>
      </w:r>
      <w:r>
        <w:t>equally</w:t>
      </w:r>
      <w:r>
        <w:rPr>
          <w:spacing w:val="2"/>
        </w:rPr>
        <w:t xml:space="preserve"> </w:t>
      </w:r>
      <w:r>
        <w:t>responsible</w:t>
      </w:r>
      <w:r>
        <w:rPr>
          <w:spacing w:val="-18"/>
        </w:rPr>
        <w:t xml:space="preserve"> </w:t>
      </w:r>
      <w:r>
        <w:t>with</w:t>
      </w:r>
      <w:r>
        <w:rPr>
          <w:spacing w:val="1"/>
        </w:rPr>
        <w:t xml:space="preserve"> </w:t>
      </w:r>
      <w:r>
        <w:t>the head</w:t>
      </w:r>
      <w:r>
        <w:rPr>
          <w:spacing w:val="2"/>
        </w:rPr>
        <w:t xml:space="preserve"> </w:t>
      </w:r>
      <w:r>
        <w:rPr>
          <w:spacing w:val="-5"/>
        </w:rPr>
        <w:t>of</w:t>
      </w:r>
    </w:p>
    <w:p w14:paraId="488FEBE8" w14:textId="77777777" w:rsidR="00474496" w:rsidRDefault="00006462">
      <w:pPr>
        <w:pStyle w:val="BodyText"/>
        <w:spacing w:before="0" w:line="237" w:lineRule="auto"/>
        <w:ind w:left="359" w:right="950"/>
        <w:jc w:val="both"/>
      </w:pPr>
      <w:r>
        <w:t>household for</w:t>
      </w:r>
      <w:r>
        <w:rPr>
          <w:spacing w:val="-5"/>
        </w:rPr>
        <w:t xml:space="preserve"> </w:t>
      </w:r>
      <w:r>
        <w:t>ensuring</w:t>
      </w:r>
      <w:r>
        <w:rPr>
          <w:spacing w:val="-15"/>
        </w:rPr>
        <w:t xml:space="preserve"> </w:t>
      </w:r>
      <w:r>
        <w:t>that</w:t>
      </w:r>
      <w:r>
        <w:rPr>
          <w:spacing w:val="-8"/>
        </w:rPr>
        <w:t xml:space="preserve"> </w:t>
      </w:r>
      <w:r>
        <w:t>the family fulfills</w:t>
      </w:r>
      <w:r>
        <w:rPr>
          <w:spacing w:val="-3"/>
        </w:rPr>
        <w:t xml:space="preserve"> </w:t>
      </w:r>
      <w:proofErr w:type="gramStart"/>
      <w:r>
        <w:t>all</w:t>
      </w:r>
      <w:r>
        <w:rPr>
          <w:spacing w:val="-8"/>
        </w:rPr>
        <w:t xml:space="preserve"> </w:t>
      </w:r>
      <w:r>
        <w:t>of</w:t>
      </w:r>
      <w:proofErr w:type="gramEnd"/>
      <w:r>
        <w:t xml:space="preserve"> its</w:t>
      </w:r>
      <w:r>
        <w:rPr>
          <w:spacing w:val="-3"/>
        </w:rPr>
        <w:t xml:space="preserve"> </w:t>
      </w:r>
      <w:r>
        <w:t>responsibilities</w:t>
      </w:r>
      <w:r>
        <w:rPr>
          <w:spacing w:val="-3"/>
        </w:rPr>
        <w:t xml:space="preserve"> </w:t>
      </w:r>
      <w:r>
        <w:t>under</w:t>
      </w:r>
      <w:r>
        <w:rPr>
          <w:spacing w:val="-5"/>
        </w:rPr>
        <w:t xml:space="preserve"> </w:t>
      </w:r>
      <w:r>
        <w:t>the program,</w:t>
      </w:r>
      <w:r>
        <w:rPr>
          <w:spacing w:val="-1"/>
        </w:rPr>
        <w:t xml:space="preserve"> </w:t>
      </w:r>
      <w:r>
        <w:t>but who is</w:t>
      </w:r>
      <w:r>
        <w:rPr>
          <w:spacing w:val="-4"/>
        </w:rPr>
        <w:t xml:space="preserve"> </w:t>
      </w:r>
      <w:r>
        <w:t>not</w:t>
      </w:r>
      <w:r>
        <w:rPr>
          <w:spacing w:val="-10"/>
        </w:rPr>
        <w:t xml:space="preserve"> </w:t>
      </w:r>
      <w:r>
        <w:t>a</w:t>
      </w:r>
      <w:r>
        <w:rPr>
          <w:spacing w:val="-1"/>
        </w:rPr>
        <w:t xml:space="preserve"> </w:t>
      </w:r>
      <w:r>
        <w:t>spouse.</w:t>
      </w:r>
      <w:r>
        <w:rPr>
          <w:spacing w:val="-2"/>
        </w:rPr>
        <w:t xml:space="preserve"> </w:t>
      </w:r>
      <w:r>
        <w:t>A</w:t>
      </w:r>
      <w:r>
        <w:rPr>
          <w:spacing w:val="-4"/>
        </w:rPr>
        <w:t xml:space="preserve"> </w:t>
      </w:r>
      <w:r>
        <w:t>family can have</w:t>
      </w:r>
      <w:r>
        <w:rPr>
          <w:spacing w:val="-1"/>
        </w:rPr>
        <w:t xml:space="preserve"> </w:t>
      </w:r>
      <w:r>
        <w:t>only one</w:t>
      </w:r>
      <w:r>
        <w:rPr>
          <w:spacing w:val="-1"/>
        </w:rPr>
        <w:t xml:space="preserve"> </w:t>
      </w:r>
      <w:r>
        <w:t>co-head.</w:t>
      </w:r>
      <w:r>
        <w:rPr>
          <w:spacing w:val="-3"/>
        </w:rPr>
        <w:t xml:space="preserve"> </w:t>
      </w:r>
      <w:r>
        <w:t>Minors</w:t>
      </w:r>
      <w:r>
        <w:rPr>
          <w:spacing w:val="-4"/>
        </w:rPr>
        <w:t xml:space="preserve"> </w:t>
      </w:r>
      <w:r>
        <w:t>who</w:t>
      </w:r>
      <w:r>
        <w:rPr>
          <w:spacing w:val="-15"/>
        </w:rPr>
        <w:t xml:space="preserve"> </w:t>
      </w:r>
      <w:r>
        <w:t>are</w:t>
      </w:r>
      <w:r>
        <w:rPr>
          <w:spacing w:val="-1"/>
        </w:rPr>
        <w:t xml:space="preserve"> </w:t>
      </w:r>
      <w:r>
        <w:t>emancipated under state law may be designated as a co-head.</w:t>
      </w:r>
    </w:p>
    <w:p w14:paraId="5459F2C7" w14:textId="77777777" w:rsidR="00474496" w:rsidRDefault="00006462">
      <w:pPr>
        <w:pStyle w:val="BodyText"/>
        <w:spacing w:before="124" w:line="237" w:lineRule="auto"/>
        <w:ind w:left="359" w:right="726" w:hanging="1"/>
        <w:jc w:val="both"/>
      </w:pPr>
      <w:r>
        <w:rPr>
          <w:i/>
        </w:rPr>
        <w:t>Other</w:t>
      </w:r>
      <w:r>
        <w:rPr>
          <w:i/>
          <w:spacing w:val="-2"/>
        </w:rPr>
        <w:t xml:space="preserve"> </w:t>
      </w:r>
      <w:r>
        <w:rPr>
          <w:i/>
        </w:rPr>
        <w:t>adult</w:t>
      </w:r>
      <w:r>
        <w:rPr>
          <w:i/>
          <w:spacing w:val="-8"/>
        </w:rPr>
        <w:t xml:space="preserve"> </w:t>
      </w:r>
      <w:r>
        <w:t>means</w:t>
      </w:r>
      <w:r>
        <w:rPr>
          <w:spacing w:val="-2"/>
        </w:rPr>
        <w:t xml:space="preserve"> </w:t>
      </w:r>
      <w:r>
        <w:t>a family</w:t>
      </w:r>
      <w:r>
        <w:rPr>
          <w:spacing w:val="-14"/>
        </w:rPr>
        <w:t xml:space="preserve"> </w:t>
      </w:r>
      <w:r>
        <w:t>member, other</w:t>
      </w:r>
      <w:r>
        <w:rPr>
          <w:spacing w:val="-4"/>
        </w:rPr>
        <w:t xml:space="preserve"> </w:t>
      </w:r>
      <w:r>
        <w:t>than</w:t>
      </w:r>
      <w:r>
        <w:rPr>
          <w:spacing w:val="-15"/>
        </w:rPr>
        <w:t xml:space="preserve"> </w:t>
      </w:r>
      <w:r>
        <w:t>the head,</w:t>
      </w:r>
      <w:r>
        <w:rPr>
          <w:spacing w:val="-1"/>
        </w:rPr>
        <w:t xml:space="preserve"> </w:t>
      </w:r>
      <w:r>
        <w:t>spouse,</w:t>
      </w:r>
      <w:r>
        <w:rPr>
          <w:spacing w:val="-1"/>
        </w:rPr>
        <w:t xml:space="preserve"> </w:t>
      </w:r>
      <w:r>
        <w:t>or</w:t>
      </w:r>
      <w:r>
        <w:rPr>
          <w:spacing w:val="-4"/>
        </w:rPr>
        <w:t xml:space="preserve"> </w:t>
      </w:r>
      <w:r>
        <w:t>co-head, who is</w:t>
      </w:r>
      <w:r>
        <w:rPr>
          <w:spacing w:val="-2"/>
        </w:rPr>
        <w:t xml:space="preserve"> </w:t>
      </w:r>
      <w:r>
        <w:t>18 years</w:t>
      </w:r>
      <w:r>
        <w:rPr>
          <w:spacing w:val="-2"/>
        </w:rPr>
        <w:t xml:space="preserve"> </w:t>
      </w:r>
      <w:r>
        <w:t>of age or older. Foster adults and live-in aides are not considered other adults [HUD-50058 IB,</w:t>
      </w:r>
    </w:p>
    <w:p w14:paraId="19C3B1C8" w14:textId="77777777" w:rsidR="00474496" w:rsidRDefault="00006462">
      <w:pPr>
        <w:pStyle w:val="BodyText"/>
        <w:spacing w:before="12"/>
        <w:ind w:left="359"/>
        <w:jc w:val="both"/>
      </w:pPr>
      <w:r>
        <w:t xml:space="preserve">p. </w:t>
      </w:r>
      <w:r>
        <w:rPr>
          <w:spacing w:val="-4"/>
        </w:rPr>
        <w:t>14].</w:t>
      </w:r>
    </w:p>
    <w:p w14:paraId="0388184E" w14:textId="77777777" w:rsidR="00474496" w:rsidRDefault="00006462">
      <w:pPr>
        <w:pStyle w:val="Heading1"/>
        <w:spacing w:before="236"/>
      </w:pPr>
      <w:bookmarkStart w:id="57" w:name="3-I.F._DEPENDENT_[24_CFR_5.603]"/>
      <w:bookmarkEnd w:id="57"/>
      <w:r>
        <w:t>3-I.F.</w:t>
      </w:r>
      <w:r>
        <w:rPr>
          <w:spacing w:val="-4"/>
        </w:rPr>
        <w:t xml:space="preserve"> </w:t>
      </w:r>
      <w:r>
        <w:t>DEPENDENT</w:t>
      </w:r>
      <w:r>
        <w:rPr>
          <w:spacing w:val="-7"/>
        </w:rPr>
        <w:t xml:space="preserve"> </w:t>
      </w:r>
      <w:r>
        <w:t>[24</w:t>
      </w:r>
      <w:r>
        <w:rPr>
          <w:spacing w:val="1"/>
        </w:rPr>
        <w:t xml:space="preserve"> </w:t>
      </w:r>
      <w:r>
        <w:t>CFR</w:t>
      </w:r>
      <w:r>
        <w:rPr>
          <w:spacing w:val="-5"/>
        </w:rPr>
        <w:t xml:space="preserve"> </w:t>
      </w:r>
      <w:r>
        <w:rPr>
          <w:spacing w:val="-2"/>
        </w:rPr>
        <w:t>5.603]</w:t>
      </w:r>
    </w:p>
    <w:p w14:paraId="1719293A" w14:textId="77777777" w:rsidR="00474496" w:rsidRDefault="00006462">
      <w:pPr>
        <w:pStyle w:val="BodyText"/>
        <w:spacing w:before="126" w:line="237" w:lineRule="auto"/>
        <w:ind w:right="972" w:hanging="1"/>
        <w:jc w:val="both"/>
        <w:rPr>
          <w:i/>
        </w:rPr>
      </w:pPr>
      <w:r>
        <w:t>A</w:t>
      </w:r>
      <w:r>
        <w:rPr>
          <w:spacing w:val="-4"/>
        </w:rPr>
        <w:t xml:space="preserve"> </w:t>
      </w:r>
      <w:r>
        <w:rPr>
          <w:i/>
        </w:rPr>
        <w:t>dependent</w:t>
      </w:r>
      <w:r>
        <w:rPr>
          <w:i/>
          <w:spacing w:val="-10"/>
        </w:rPr>
        <w:t xml:space="preserve"> </w:t>
      </w:r>
      <w:r>
        <w:t>is</w:t>
      </w:r>
      <w:r>
        <w:rPr>
          <w:spacing w:val="-4"/>
        </w:rPr>
        <w:t xml:space="preserve"> </w:t>
      </w:r>
      <w:r>
        <w:t>a family member</w:t>
      </w:r>
      <w:r>
        <w:rPr>
          <w:spacing w:val="-6"/>
        </w:rPr>
        <w:t xml:space="preserve"> </w:t>
      </w:r>
      <w:r>
        <w:t>who is</w:t>
      </w:r>
      <w:r>
        <w:rPr>
          <w:spacing w:val="-4"/>
        </w:rPr>
        <w:t xml:space="preserve"> </w:t>
      </w:r>
      <w:r>
        <w:t>under</w:t>
      </w:r>
      <w:r>
        <w:rPr>
          <w:spacing w:val="-6"/>
        </w:rPr>
        <w:t xml:space="preserve"> </w:t>
      </w:r>
      <w:r>
        <w:t>18 years</w:t>
      </w:r>
      <w:r>
        <w:rPr>
          <w:spacing w:val="-4"/>
        </w:rPr>
        <w:t xml:space="preserve"> </w:t>
      </w:r>
      <w:r>
        <w:t>of</w:t>
      </w:r>
      <w:r>
        <w:rPr>
          <w:spacing w:val="-6"/>
        </w:rPr>
        <w:t xml:space="preserve"> </w:t>
      </w:r>
      <w:r>
        <w:t>age or</w:t>
      </w:r>
      <w:r>
        <w:rPr>
          <w:spacing w:val="-6"/>
        </w:rPr>
        <w:t xml:space="preserve"> </w:t>
      </w:r>
      <w:r>
        <w:t>a person of</w:t>
      </w:r>
      <w:r>
        <w:rPr>
          <w:spacing w:val="-6"/>
        </w:rPr>
        <w:t xml:space="preserve"> </w:t>
      </w:r>
      <w:r>
        <w:t>any</w:t>
      </w:r>
      <w:r>
        <w:rPr>
          <w:spacing w:val="-15"/>
        </w:rPr>
        <w:t xml:space="preserve"> </w:t>
      </w:r>
      <w:r>
        <w:t>age who is</w:t>
      </w:r>
      <w:r>
        <w:rPr>
          <w:spacing w:val="-4"/>
        </w:rPr>
        <w:t xml:space="preserve"> </w:t>
      </w:r>
      <w:r>
        <w:t>a person with a disability or a full-time student, except</w:t>
      </w:r>
      <w:r>
        <w:rPr>
          <w:spacing w:val="-3"/>
        </w:rPr>
        <w:t xml:space="preserve"> </w:t>
      </w:r>
      <w:r>
        <w:t>that</w:t>
      </w:r>
      <w:r>
        <w:rPr>
          <w:spacing w:val="-4"/>
        </w:rPr>
        <w:t xml:space="preserve"> </w:t>
      </w:r>
      <w:r>
        <w:t>the following</w:t>
      </w:r>
      <w:r>
        <w:rPr>
          <w:spacing w:val="-10"/>
        </w:rPr>
        <w:t xml:space="preserve"> </w:t>
      </w:r>
      <w:r>
        <w:t>persons can</w:t>
      </w:r>
      <w:r>
        <w:rPr>
          <w:spacing w:val="-11"/>
        </w:rPr>
        <w:t xml:space="preserve"> </w:t>
      </w:r>
      <w:r>
        <w:t>never be dependents: the head of household, spouse, co-head,</w:t>
      </w:r>
      <w:r>
        <w:rPr>
          <w:spacing w:val="-10"/>
        </w:rPr>
        <w:t xml:space="preserve"> </w:t>
      </w:r>
      <w:r>
        <w:t>foster children/adults and live-in aides</w:t>
      </w:r>
      <w:r>
        <w:rPr>
          <w:i/>
        </w:rPr>
        <w:t>.</w:t>
      </w:r>
    </w:p>
    <w:p w14:paraId="3B4F5516" w14:textId="77777777" w:rsidR="00474496" w:rsidRDefault="00006462">
      <w:pPr>
        <w:pStyle w:val="BodyText"/>
        <w:spacing w:before="122" w:line="274" w:lineRule="exact"/>
        <w:jc w:val="both"/>
      </w:pPr>
      <w:r>
        <w:t>Dependents that</w:t>
      </w:r>
      <w:r>
        <w:rPr>
          <w:spacing w:val="-4"/>
        </w:rPr>
        <w:t xml:space="preserve"> </w:t>
      </w:r>
      <w:r>
        <w:t>are</w:t>
      </w:r>
      <w:r>
        <w:rPr>
          <w:spacing w:val="7"/>
        </w:rPr>
        <w:t xml:space="preserve"> </w:t>
      </w:r>
      <w:r>
        <w:t>subject</w:t>
      </w:r>
      <w:r>
        <w:rPr>
          <w:spacing w:val="-4"/>
        </w:rPr>
        <w:t xml:space="preserve"> </w:t>
      </w:r>
      <w:r>
        <w:t>to</w:t>
      </w:r>
      <w:r>
        <w:rPr>
          <w:spacing w:val="10"/>
        </w:rPr>
        <w:t xml:space="preserve"> </w:t>
      </w:r>
      <w:r>
        <w:t>a</w:t>
      </w:r>
      <w:r>
        <w:rPr>
          <w:spacing w:val="6"/>
        </w:rPr>
        <w:t xml:space="preserve"> </w:t>
      </w:r>
      <w:r>
        <w:t>joint</w:t>
      </w:r>
      <w:r>
        <w:rPr>
          <w:spacing w:val="-4"/>
        </w:rPr>
        <w:t xml:space="preserve"> </w:t>
      </w:r>
      <w:r>
        <w:t>custody</w:t>
      </w:r>
      <w:r>
        <w:rPr>
          <w:spacing w:val="10"/>
        </w:rPr>
        <w:t xml:space="preserve"> </w:t>
      </w:r>
      <w:r>
        <w:t>arrangement</w:t>
      </w:r>
      <w:r>
        <w:rPr>
          <w:spacing w:val="-3"/>
        </w:rPr>
        <w:t xml:space="preserve"> </w:t>
      </w:r>
      <w:r>
        <w:t>will</w:t>
      </w:r>
      <w:r>
        <w:rPr>
          <w:spacing w:val="-4"/>
        </w:rPr>
        <w:t xml:space="preserve"> </w:t>
      </w:r>
      <w:r>
        <w:t>be</w:t>
      </w:r>
      <w:r>
        <w:rPr>
          <w:spacing w:val="6"/>
        </w:rPr>
        <w:t xml:space="preserve"> </w:t>
      </w:r>
      <w:r>
        <w:t>considered</w:t>
      </w:r>
      <w:r>
        <w:rPr>
          <w:spacing w:val="-10"/>
        </w:rPr>
        <w:t xml:space="preserve"> </w:t>
      </w:r>
      <w:r>
        <w:t>a</w:t>
      </w:r>
      <w:r>
        <w:rPr>
          <w:spacing w:val="6"/>
        </w:rPr>
        <w:t xml:space="preserve"> </w:t>
      </w:r>
      <w:r>
        <w:t>member of</w:t>
      </w:r>
      <w:r>
        <w:rPr>
          <w:spacing w:val="1"/>
        </w:rPr>
        <w:t xml:space="preserve"> </w:t>
      </w:r>
      <w:r>
        <w:rPr>
          <w:spacing w:val="-5"/>
        </w:rPr>
        <w:t>the</w:t>
      </w:r>
    </w:p>
    <w:p w14:paraId="6D7FFD9D" w14:textId="77777777" w:rsidR="00474496" w:rsidRDefault="00006462">
      <w:pPr>
        <w:pStyle w:val="BodyText"/>
        <w:spacing w:before="0" w:line="242" w:lineRule="auto"/>
        <w:ind w:left="361" w:right="619" w:hanging="1"/>
      </w:pPr>
      <w:r>
        <w:t>family,</w:t>
      </w:r>
      <w:r>
        <w:rPr>
          <w:spacing w:val="-2"/>
        </w:rPr>
        <w:t xml:space="preserve"> </w:t>
      </w:r>
      <w:r>
        <w:t>if they live with the applicant</w:t>
      </w:r>
      <w:r>
        <w:rPr>
          <w:spacing w:val="-9"/>
        </w:rPr>
        <w:t xml:space="preserve"> </w:t>
      </w:r>
      <w:r>
        <w:t>or</w:t>
      </w:r>
      <w:r>
        <w:rPr>
          <w:spacing w:val="-6"/>
        </w:rPr>
        <w:t xml:space="preserve"> </w:t>
      </w:r>
      <w:r>
        <w:t>tenant</w:t>
      </w:r>
      <w:r>
        <w:rPr>
          <w:spacing w:val="-9"/>
        </w:rPr>
        <w:t xml:space="preserve"> </w:t>
      </w:r>
      <w:r>
        <w:t>family</w:t>
      </w:r>
      <w:r>
        <w:rPr>
          <w:spacing w:val="-16"/>
        </w:rPr>
        <w:t xml:space="preserve"> </w:t>
      </w:r>
      <w:r>
        <w:t>50 percent</w:t>
      </w:r>
      <w:r>
        <w:rPr>
          <w:spacing w:val="-9"/>
        </w:rPr>
        <w:t xml:space="preserve"> </w:t>
      </w:r>
      <w:r>
        <w:t>or</w:t>
      </w:r>
      <w:r>
        <w:rPr>
          <w:spacing w:val="-6"/>
        </w:rPr>
        <w:t xml:space="preserve"> </w:t>
      </w:r>
      <w:r>
        <w:t>more</w:t>
      </w:r>
      <w:r>
        <w:rPr>
          <w:spacing w:val="-18"/>
        </w:rPr>
        <w:t xml:space="preserve"> </w:t>
      </w:r>
      <w:r>
        <w:t>of</w:t>
      </w:r>
      <w:r>
        <w:rPr>
          <w:spacing w:val="-6"/>
        </w:rPr>
        <w:t xml:space="preserve"> </w:t>
      </w:r>
      <w:r>
        <w:t>the time.</w:t>
      </w:r>
      <w:r>
        <w:rPr>
          <w:spacing w:val="-1"/>
        </w:rPr>
        <w:t xml:space="preserve"> </w:t>
      </w:r>
      <w:r>
        <w:t>In families where custody is split 50%-50%, those</w:t>
      </w:r>
      <w:r>
        <w:rPr>
          <w:spacing w:val="-7"/>
        </w:rPr>
        <w:t xml:space="preserve"> </w:t>
      </w:r>
      <w:r>
        <w:t>persons sharing</w:t>
      </w:r>
      <w:r>
        <w:rPr>
          <w:spacing w:val="-5"/>
        </w:rPr>
        <w:t xml:space="preserve"> </w:t>
      </w:r>
      <w:r>
        <w:t>custody</w:t>
      </w:r>
      <w:r>
        <w:rPr>
          <w:spacing w:val="-3"/>
        </w:rPr>
        <w:t xml:space="preserve"> </w:t>
      </w:r>
      <w:r>
        <w:t>of the child must decide which household will declare the child or children as household</w:t>
      </w:r>
      <w:r>
        <w:rPr>
          <w:spacing w:val="-4"/>
        </w:rPr>
        <w:t xml:space="preserve"> </w:t>
      </w:r>
      <w:r>
        <w:t>members and as dependents. In</w:t>
      </w:r>
    </w:p>
    <w:p w14:paraId="62315AF5" w14:textId="77777777" w:rsidR="00474496" w:rsidRDefault="00006462">
      <w:pPr>
        <w:pStyle w:val="BodyText"/>
        <w:spacing w:before="0" w:line="270" w:lineRule="exact"/>
        <w:ind w:left="361"/>
      </w:pPr>
      <w:r>
        <w:t>situations</w:t>
      </w:r>
      <w:r>
        <w:rPr>
          <w:spacing w:val="-2"/>
        </w:rPr>
        <w:t xml:space="preserve"> </w:t>
      </w:r>
      <w:r>
        <w:t>where</w:t>
      </w:r>
      <w:r>
        <w:rPr>
          <w:spacing w:val="4"/>
        </w:rPr>
        <w:t xml:space="preserve"> </w:t>
      </w:r>
      <w:r>
        <w:t>the</w:t>
      </w:r>
      <w:r>
        <w:rPr>
          <w:spacing w:val="4"/>
        </w:rPr>
        <w:t xml:space="preserve"> </w:t>
      </w:r>
      <w:r>
        <w:t>determination</w:t>
      </w:r>
      <w:r>
        <w:rPr>
          <w:spacing w:val="-13"/>
        </w:rPr>
        <w:t xml:space="preserve"> </w:t>
      </w:r>
      <w:r>
        <w:t>is</w:t>
      </w:r>
      <w:r>
        <w:rPr>
          <w:spacing w:val="1"/>
        </w:rPr>
        <w:t xml:space="preserve"> </w:t>
      </w:r>
      <w:r>
        <w:t>uncertain</w:t>
      </w:r>
      <w:r>
        <w:rPr>
          <w:spacing w:val="-12"/>
        </w:rPr>
        <w:t xml:space="preserve"> </w:t>
      </w:r>
      <w:r>
        <w:t>or</w:t>
      </w:r>
      <w:r>
        <w:rPr>
          <w:spacing w:val="-2"/>
        </w:rPr>
        <w:t xml:space="preserve"> </w:t>
      </w:r>
      <w:r>
        <w:t>temporary,</w:t>
      </w:r>
      <w:r>
        <w:rPr>
          <w:spacing w:val="3"/>
        </w:rPr>
        <w:t xml:space="preserve"> </w:t>
      </w:r>
      <w:r>
        <w:t>Home</w:t>
      </w:r>
      <w:r>
        <w:rPr>
          <w:spacing w:val="5"/>
        </w:rPr>
        <w:t xml:space="preserve"> </w:t>
      </w:r>
      <w:r>
        <w:t>Forward</w:t>
      </w:r>
      <w:r>
        <w:rPr>
          <w:spacing w:val="8"/>
        </w:rPr>
        <w:t xml:space="preserve"> </w:t>
      </w:r>
      <w:r>
        <w:t>prefers</w:t>
      </w:r>
      <w:r>
        <w:rPr>
          <w:spacing w:val="1"/>
        </w:rPr>
        <w:t xml:space="preserve"> </w:t>
      </w:r>
      <w:proofErr w:type="gramStart"/>
      <w:r>
        <w:rPr>
          <w:spacing w:val="-2"/>
        </w:rPr>
        <w:t>legal</w:t>
      </w:r>
      <w:proofErr w:type="gramEnd"/>
    </w:p>
    <w:p w14:paraId="1A7B4AA3" w14:textId="77777777" w:rsidR="00474496" w:rsidRDefault="00006462">
      <w:pPr>
        <w:pStyle w:val="BodyText"/>
        <w:spacing w:before="0" w:line="237" w:lineRule="auto"/>
        <w:ind w:left="361"/>
      </w:pPr>
      <w:r>
        <w:t>documentation</w:t>
      </w:r>
      <w:r>
        <w:rPr>
          <w:spacing w:val="-7"/>
        </w:rPr>
        <w:t xml:space="preserve"> </w:t>
      </w:r>
      <w:r>
        <w:t>of guardianship,</w:t>
      </w:r>
      <w:r>
        <w:rPr>
          <w:spacing w:val="-12"/>
        </w:rPr>
        <w:t xml:space="preserve"> </w:t>
      </w:r>
      <w:r>
        <w:t xml:space="preserve">court-ordered custodial agreements or other decisions regarding </w:t>
      </w:r>
      <w:r>
        <w:rPr>
          <w:spacing w:val="-2"/>
        </w:rPr>
        <w:t>placement.</w:t>
      </w:r>
    </w:p>
    <w:p w14:paraId="06EB1CB2" w14:textId="77777777" w:rsidR="00474496" w:rsidRDefault="00006462">
      <w:pPr>
        <w:pStyle w:val="Heading1"/>
        <w:spacing w:before="250"/>
      </w:pPr>
      <w:bookmarkStart w:id="58" w:name="3-I.G._FULL-TIME_STUDENT_[24_CFR_5.603]"/>
      <w:bookmarkEnd w:id="58"/>
      <w:r>
        <w:t>3-I.G.</w:t>
      </w:r>
      <w:r>
        <w:rPr>
          <w:spacing w:val="-5"/>
        </w:rPr>
        <w:t xml:space="preserve"> </w:t>
      </w:r>
      <w:r>
        <w:t>FULL-TIME</w:t>
      </w:r>
      <w:r>
        <w:rPr>
          <w:spacing w:val="-8"/>
        </w:rPr>
        <w:t xml:space="preserve"> </w:t>
      </w:r>
      <w:r>
        <w:t>STUDENT</w:t>
      </w:r>
      <w:r>
        <w:rPr>
          <w:spacing w:val="-9"/>
        </w:rPr>
        <w:t xml:space="preserve"> </w:t>
      </w:r>
      <w:r>
        <w:t>[24 CFR</w:t>
      </w:r>
      <w:r>
        <w:rPr>
          <w:spacing w:val="-6"/>
        </w:rPr>
        <w:t xml:space="preserve"> </w:t>
      </w:r>
      <w:r>
        <w:rPr>
          <w:spacing w:val="-2"/>
        </w:rPr>
        <w:t>5.603]</w:t>
      </w:r>
    </w:p>
    <w:p w14:paraId="04B8851A" w14:textId="77777777" w:rsidR="00474496" w:rsidRDefault="00006462">
      <w:pPr>
        <w:pStyle w:val="BodyText"/>
        <w:spacing w:before="108" w:line="249" w:lineRule="auto"/>
        <w:ind w:right="619" w:hanging="1"/>
      </w:pPr>
      <w:r>
        <w:t>A</w:t>
      </w:r>
      <w:r>
        <w:rPr>
          <w:spacing w:val="-5"/>
        </w:rPr>
        <w:t xml:space="preserve"> </w:t>
      </w:r>
      <w:r>
        <w:rPr>
          <w:i/>
        </w:rPr>
        <w:t>full-time student</w:t>
      </w:r>
      <w:r>
        <w:rPr>
          <w:i/>
          <w:spacing w:val="-11"/>
        </w:rPr>
        <w:t xml:space="preserve"> </w:t>
      </w:r>
      <w:r>
        <w:t>(FTS)</w:t>
      </w:r>
      <w:r>
        <w:rPr>
          <w:spacing w:val="-8"/>
        </w:rPr>
        <w:t xml:space="preserve"> </w:t>
      </w:r>
      <w:r>
        <w:t>is a</w:t>
      </w:r>
      <w:r>
        <w:rPr>
          <w:spacing w:val="-2"/>
        </w:rPr>
        <w:t xml:space="preserve"> </w:t>
      </w:r>
      <w:r>
        <w:t>person who is</w:t>
      </w:r>
      <w:r>
        <w:rPr>
          <w:spacing w:val="-5"/>
        </w:rPr>
        <w:t xml:space="preserve"> </w:t>
      </w:r>
      <w:r>
        <w:t>attending</w:t>
      </w:r>
      <w:r>
        <w:rPr>
          <w:spacing w:val="-17"/>
        </w:rPr>
        <w:t xml:space="preserve"> </w:t>
      </w:r>
      <w:r>
        <w:t>school</w:t>
      </w:r>
      <w:r>
        <w:rPr>
          <w:spacing w:val="-11"/>
        </w:rPr>
        <w:t xml:space="preserve"> </w:t>
      </w:r>
      <w:r>
        <w:t>or</w:t>
      </w:r>
      <w:r>
        <w:rPr>
          <w:spacing w:val="-8"/>
        </w:rPr>
        <w:t xml:space="preserve"> </w:t>
      </w:r>
      <w:r>
        <w:t>vocational</w:t>
      </w:r>
      <w:r>
        <w:rPr>
          <w:spacing w:val="-11"/>
        </w:rPr>
        <w:t xml:space="preserve"> </w:t>
      </w:r>
      <w:r>
        <w:t>training</w:t>
      </w:r>
      <w:r>
        <w:rPr>
          <w:spacing w:val="-17"/>
        </w:rPr>
        <w:t xml:space="preserve"> </w:t>
      </w:r>
      <w:r>
        <w:t>on a</w:t>
      </w:r>
      <w:r>
        <w:rPr>
          <w:spacing w:val="-2"/>
        </w:rPr>
        <w:t xml:space="preserve"> </w:t>
      </w:r>
      <w:r>
        <w:t xml:space="preserve">full-time basis who is not the head, spouse or co-head. The time commitment or subject load that </w:t>
      </w:r>
      <w:proofErr w:type="gramStart"/>
      <w:r>
        <w:t>is</w:t>
      </w:r>
      <w:proofErr w:type="gramEnd"/>
    </w:p>
    <w:p w14:paraId="35D6DEE8" w14:textId="77777777" w:rsidR="00474496" w:rsidRDefault="00006462">
      <w:pPr>
        <w:pStyle w:val="BodyText"/>
        <w:spacing w:before="0" w:line="262" w:lineRule="exact"/>
      </w:pPr>
      <w:r>
        <w:t>needed</w:t>
      </w:r>
      <w:r>
        <w:rPr>
          <w:spacing w:val="4"/>
        </w:rPr>
        <w:t xml:space="preserve"> </w:t>
      </w:r>
      <w:r>
        <w:t>to</w:t>
      </w:r>
      <w:r>
        <w:rPr>
          <w:spacing w:val="6"/>
        </w:rPr>
        <w:t xml:space="preserve"> </w:t>
      </w:r>
      <w:r>
        <w:t>be</w:t>
      </w:r>
      <w:r>
        <w:rPr>
          <w:spacing w:val="4"/>
        </w:rPr>
        <w:t xml:space="preserve"> </w:t>
      </w:r>
      <w:r>
        <w:t>full-time</w:t>
      </w:r>
      <w:r>
        <w:rPr>
          <w:spacing w:val="4"/>
        </w:rPr>
        <w:t xml:space="preserve"> </w:t>
      </w:r>
      <w:r>
        <w:t>is defined</w:t>
      </w:r>
      <w:r>
        <w:rPr>
          <w:spacing w:val="8"/>
        </w:rPr>
        <w:t xml:space="preserve"> </w:t>
      </w:r>
      <w:r>
        <w:t>by</w:t>
      </w:r>
      <w:r>
        <w:rPr>
          <w:spacing w:val="-12"/>
        </w:rPr>
        <w:t xml:space="preserve"> </w:t>
      </w:r>
      <w:r>
        <w:t>the</w:t>
      </w:r>
      <w:r>
        <w:rPr>
          <w:spacing w:val="4"/>
        </w:rPr>
        <w:t xml:space="preserve"> </w:t>
      </w:r>
      <w:r>
        <w:t>educational</w:t>
      </w:r>
      <w:r>
        <w:rPr>
          <w:spacing w:val="-5"/>
        </w:rPr>
        <w:t xml:space="preserve"> </w:t>
      </w:r>
      <w:r>
        <w:rPr>
          <w:spacing w:val="-2"/>
        </w:rPr>
        <w:t>institution.</w:t>
      </w:r>
    </w:p>
    <w:p w14:paraId="0F32476C" w14:textId="77777777" w:rsidR="00474496" w:rsidRDefault="00006462">
      <w:pPr>
        <w:pStyle w:val="BodyText"/>
        <w:spacing w:before="126" w:line="237" w:lineRule="auto"/>
        <w:ind w:right="619" w:hanging="1"/>
      </w:pPr>
      <w:r>
        <w:t>Identifying</w:t>
      </w:r>
      <w:r>
        <w:rPr>
          <w:spacing w:val="-12"/>
        </w:rPr>
        <w:t xml:space="preserve"> </w:t>
      </w:r>
      <w:r>
        <w:t>each FTS</w:t>
      </w:r>
      <w:r>
        <w:rPr>
          <w:spacing w:val="-9"/>
        </w:rPr>
        <w:t xml:space="preserve"> </w:t>
      </w:r>
      <w:r>
        <w:t>is important</w:t>
      </w:r>
      <w:r>
        <w:rPr>
          <w:spacing w:val="-5"/>
        </w:rPr>
        <w:t xml:space="preserve"> </w:t>
      </w:r>
      <w:r>
        <w:t>because the</w:t>
      </w:r>
      <w:r>
        <w:rPr>
          <w:spacing w:val="-15"/>
        </w:rPr>
        <w:t xml:space="preserve"> </w:t>
      </w:r>
      <w:r>
        <w:t>income of</w:t>
      </w:r>
      <w:r>
        <w:rPr>
          <w:spacing w:val="-2"/>
        </w:rPr>
        <w:t xml:space="preserve"> </w:t>
      </w:r>
      <w:r>
        <w:t>such</w:t>
      </w:r>
      <w:r>
        <w:rPr>
          <w:spacing w:val="-12"/>
        </w:rPr>
        <w:t xml:space="preserve"> </w:t>
      </w:r>
      <w:r>
        <w:t>an FTS</w:t>
      </w:r>
      <w:r>
        <w:rPr>
          <w:spacing w:val="-9"/>
        </w:rPr>
        <w:t xml:space="preserve"> </w:t>
      </w:r>
      <w:r>
        <w:t>is treated differently</w:t>
      </w:r>
      <w:r>
        <w:rPr>
          <w:spacing w:val="-13"/>
        </w:rPr>
        <w:t xml:space="preserve"> </w:t>
      </w:r>
      <w:r>
        <w:t>from the income of other household</w:t>
      </w:r>
      <w:r>
        <w:rPr>
          <w:spacing w:val="-5"/>
        </w:rPr>
        <w:t xml:space="preserve"> </w:t>
      </w:r>
      <w:r>
        <w:t>members. For public housing</w:t>
      </w:r>
      <w:r>
        <w:rPr>
          <w:spacing w:val="-5"/>
        </w:rPr>
        <w:t xml:space="preserve"> </w:t>
      </w:r>
      <w:r>
        <w:t xml:space="preserve">households who live in tax credit </w:t>
      </w:r>
      <w:bookmarkStart w:id="59" w:name="3-I.H._SENIOR_PERSONS_AND_SENIOR_FAMILY"/>
      <w:bookmarkEnd w:id="59"/>
      <w:r>
        <w:t>properties, additional limitations regarding full-time student status may apply.</w:t>
      </w:r>
    </w:p>
    <w:p w14:paraId="16EAA53F" w14:textId="77777777" w:rsidR="00474496" w:rsidRDefault="00006462">
      <w:pPr>
        <w:pStyle w:val="Heading1"/>
        <w:spacing w:before="123"/>
      </w:pPr>
      <w:r>
        <w:t>3-I.H.</w:t>
      </w:r>
      <w:r>
        <w:rPr>
          <w:spacing w:val="-5"/>
        </w:rPr>
        <w:t xml:space="preserve"> </w:t>
      </w:r>
      <w:r>
        <w:t>SENIOR</w:t>
      </w:r>
      <w:r>
        <w:rPr>
          <w:spacing w:val="-5"/>
        </w:rPr>
        <w:t xml:space="preserve"> </w:t>
      </w:r>
      <w:r>
        <w:t>PERSONS</w:t>
      </w:r>
      <w:r>
        <w:rPr>
          <w:spacing w:val="-14"/>
        </w:rPr>
        <w:t xml:space="preserve"> </w:t>
      </w:r>
      <w:r>
        <w:t>AND</w:t>
      </w:r>
      <w:r>
        <w:rPr>
          <w:spacing w:val="-5"/>
        </w:rPr>
        <w:t xml:space="preserve"> </w:t>
      </w:r>
      <w:r>
        <w:t>SENIOR</w:t>
      </w:r>
      <w:r>
        <w:rPr>
          <w:spacing w:val="-4"/>
        </w:rPr>
        <w:t xml:space="preserve"> </w:t>
      </w:r>
      <w:r>
        <w:rPr>
          <w:spacing w:val="-2"/>
        </w:rPr>
        <w:t>FAMILY</w:t>
      </w:r>
    </w:p>
    <w:p w14:paraId="42D21F67" w14:textId="77777777" w:rsidR="00474496" w:rsidRDefault="00006462">
      <w:pPr>
        <w:pStyle w:val="Heading2"/>
        <w:spacing w:before="124"/>
        <w:jc w:val="both"/>
      </w:pPr>
      <w:bookmarkStart w:id="60" w:name="Senior_Persons"/>
      <w:bookmarkEnd w:id="60"/>
      <w:r>
        <w:t>Senior</w:t>
      </w:r>
      <w:r>
        <w:rPr>
          <w:spacing w:val="-9"/>
        </w:rPr>
        <w:t xml:space="preserve"> </w:t>
      </w:r>
      <w:r>
        <w:rPr>
          <w:spacing w:val="-2"/>
        </w:rPr>
        <w:t>Persons</w:t>
      </w:r>
    </w:p>
    <w:p w14:paraId="120B9121" w14:textId="77777777" w:rsidR="00474496" w:rsidRDefault="00006462">
      <w:pPr>
        <w:spacing w:before="108"/>
        <w:ind w:left="360"/>
        <w:jc w:val="both"/>
        <w:rPr>
          <w:sz w:val="24"/>
        </w:rPr>
      </w:pPr>
      <w:r>
        <w:rPr>
          <w:sz w:val="24"/>
        </w:rPr>
        <w:t>A</w:t>
      </w:r>
      <w:r>
        <w:rPr>
          <w:spacing w:val="-5"/>
          <w:sz w:val="24"/>
        </w:rPr>
        <w:t xml:space="preserve"> </w:t>
      </w:r>
      <w:r>
        <w:rPr>
          <w:i/>
          <w:sz w:val="24"/>
        </w:rPr>
        <w:t>senior</w:t>
      </w:r>
      <w:r>
        <w:rPr>
          <w:i/>
          <w:spacing w:val="-3"/>
          <w:sz w:val="24"/>
        </w:rPr>
        <w:t xml:space="preserve"> </w:t>
      </w:r>
      <w:r>
        <w:rPr>
          <w:i/>
          <w:sz w:val="24"/>
        </w:rPr>
        <w:t>person</w:t>
      </w:r>
      <w:r>
        <w:rPr>
          <w:i/>
          <w:spacing w:val="4"/>
          <w:sz w:val="24"/>
        </w:rPr>
        <w:t xml:space="preserve"> </w:t>
      </w:r>
      <w:r>
        <w:rPr>
          <w:sz w:val="24"/>
        </w:rPr>
        <w:t>is</w:t>
      </w:r>
      <w:r>
        <w:rPr>
          <w:spacing w:val="-2"/>
          <w:sz w:val="24"/>
        </w:rPr>
        <w:t xml:space="preserve"> </w:t>
      </w:r>
      <w:r>
        <w:rPr>
          <w:sz w:val="24"/>
        </w:rPr>
        <w:t>a person</w:t>
      </w:r>
      <w:r>
        <w:rPr>
          <w:spacing w:val="5"/>
          <w:sz w:val="24"/>
        </w:rPr>
        <w:t xml:space="preserve"> </w:t>
      </w:r>
      <w:r>
        <w:rPr>
          <w:sz w:val="24"/>
        </w:rPr>
        <w:t>who</w:t>
      </w:r>
      <w:r>
        <w:rPr>
          <w:spacing w:val="4"/>
          <w:sz w:val="24"/>
        </w:rPr>
        <w:t xml:space="preserve"> </w:t>
      </w:r>
      <w:r>
        <w:rPr>
          <w:sz w:val="24"/>
        </w:rPr>
        <w:t>is</w:t>
      </w:r>
      <w:r>
        <w:rPr>
          <w:spacing w:val="-3"/>
          <w:sz w:val="24"/>
        </w:rPr>
        <w:t xml:space="preserve"> </w:t>
      </w:r>
      <w:r>
        <w:rPr>
          <w:sz w:val="24"/>
        </w:rPr>
        <w:t>at</w:t>
      </w:r>
      <w:r>
        <w:rPr>
          <w:spacing w:val="-8"/>
          <w:sz w:val="24"/>
        </w:rPr>
        <w:t xml:space="preserve"> </w:t>
      </w:r>
      <w:r>
        <w:rPr>
          <w:sz w:val="24"/>
        </w:rPr>
        <w:t>least</w:t>
      </w:r>
      <w:r>
        <w:rPr>
          <w:spacing w:val="-9"/>
          <w:sz w:val="24"/>
        </w:rPr>
        <w:t xml:space="preserve"> </w:t>
      </w:r>
      <w:r>
        <w:rPr>
          <w:sz w:val="24"/>
        </w:rPr>
        <w:t>55</w:t>
      </w:r>
      <w:r>
        <w:rPr>
          <w:spacing w:val="3"/>
          <w:sz w:val="24"/>
        </w:rPr>
        <w:t xml:space="preserve"> </w:t>
      </w:r>
      <w:r>
        <w:rPr>
          <w:sz w:val="24"/>
        </w:rPr>
        <w:t>years</w:t>
      </w:r>
      <w:r>
        <w:rPr>
          <w:spacing w:val="-2"/>
          <w:sz w:val="24"/>
        </w:rPr>
        <w:t xml:space="preserve"> </w:t>
      </w:r>
      <w:r>
        <w:rPr>
          <w:sz w:val="24"/>
        </w:rPr>
        <w:t>of</w:t>
      </w:r>
      <w:r>
        <w:rPr>
          <w:spacing w:val="-5"/>
          <w:sz w:val="24"/>
        </w:rPr>
        <w:t xml:space="preserve"> </w:t>
      </w:r>
      <w:r>
        <w:rPr>
          <w:sz w:val="24"/>
        </w:rPr>
        <w:t>age</w:t>
      </w:r>
      <w:r>
        <w:rPr>
          <w:position w:val="6"/>
          <w:sz w:val="16"/>
        </w:rPr>
        <w:t>1</w:t>
      </w:r>
      <w:r>
        <w:rPr>
          <w:spacing w:val="-5"/>
          <w:position w:val="6"/>
          <w:sz w:val="16"/>
        </w:rPr>
        <w:t xml:space="preserve"> </w:t>
      </w:r>
      <w:r>
        <w:rPr>
          <w:sz w:val="24"/>
        </w:rPr>
        <w:t>[24</w:t>
      </w:r>
      <w:r>
        <w:rPr>
          <w:spacing w:val="4"/>
          <w:sz w:val="24"/>
        </w:rPr>
        <w:t xml:space="preserve"> </w:t>
      </w:r>
      <w:r>
        <w:rPr>
          <w:sz w:val="24"/>
        </w:rPr>
        <w:t>CFR</w:t>
      </w:r>
      <w:r>
        <w:rPr>
          <w:spacing w:val="-4"/>
          <w:sz w:val="24"/>
        </w:rPr>
        <w:t xml:space="preserve"> </w:t>
      </w:r>
      <w:r>
        <w:rPr>
          <w:spacing w:val="-2"/>
          <w:sz w:val="24"/>
        </w:rPr>
        <w:t>5.100].</w:t>
      </w:r>
    </w:p>
    <w:p w14:paraId="60CB693E" w14:textId="77777777" w:rsidR="00474496" w:rsidRDefault="00006462">
      <w:pPr>
        <w:pStyle w:val="Heading2"/>
        <w:spacing w:before="140"/>
        <w:ind w:left="359"/>
        <w:jc w:val="both"/>
      </w:pPr>
      <w:bookmarkStart w:id="61" w:name="Senior_Family"/>
      <w:bookmarkEnd w:id="61"/>
      <w:r>
        <w:t>Senior</w:t>
      </w:r>
      <w:r>
        <w:rPr>
          <w:spacing w:val="-11"/>
        </w:rPr>
        <w:t xml:space="preserve"> </w:t>
      </w:r>
      <w:r>
        <w:rPr>
          <w:spacing w:val="-2"/>
        </w:rPr>
        <w:t>Family</w:t>
      </w:r>
    </w:p>
    <w:p w14:paraId="76914996" w14:textId="77777777" w:rsidR="00474496" w:rsidRDefault="00006462">
      <w:pPr>
        <w:pStyle w:val="BodyText"/>
        <w:spacing w:before="227"/>
        <w:ind w:left="0"/>
        <w:rPr>
          <w:b/>
          <w:sz w:val="20"/>
        </w:rPr>
      </w:pPr>
      <w:r>
        <w:rPr>
          <w:noProof/>
        </w:rPr>
        <mc:AlternateContent>
          <mc:Choice Requires="wps">
            <w:drawing>
              <wp:anchor distT="0" distB="0" distL="0" distR="0" simplePos="0" relativeHeight="487588864" behindDoc="1" locked="0" layoutInCell="1" allowOverlap="1" wp14:anchorId="020003A5" wp14:editId="559883AB">
                <wp:simplePos x="0" y="0"/>
                <wp:positionH relativeFrom="page">
                  <wp:posOffset>914400</wp:posOffset>
                </wp:positionH>
                <wp:positionV relativeFrom="paragraph">
                  <wp:posOffset>305834</wp:posOffset>
                </wp:positionV>
                <wp:extent cx="1828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39198C" id="Graphic 22" o:spid="_x0000_s1026" style="position:absolute;margin-left:1in;margin-top:24.1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" path="m,l1828800,e" filled="f" strokeweight=".6pt">
                <v:path arrowok="t"/>
                <w10:wrap type="topAndBottom" anchorx="page"/>
              </v:shape>
            </w:pict>
          </mc:Fallback>
        </mc:AlternateContent>
      </w:r>
    </w:p>
    <w:p w14:paraId="3EC0E612" w14:textId="77777777" w:rsidR="00474496" w:rsidRDefault="00006462">
      <w:pPr>
        <w:spacing w:before="176"/>
        <w:ind w:left="360"/>
        <w:rPr>
          <w:sz w:val="21"/>
        </w:rPr>
      </w:pPr>
      <w:r>
        <w:rPr>
          <w:spacing w:val="-2"/>
          <w:sz w:val="21"/>
          <w:vertAlign w:val="superscript"/>
        </w:rPr>
        <w:t>1</w:t>
      </w:r>
      <w:r>
        <w:rPr>
          <w:spacing w:val="-17"/>
          <w:sz w:val="21"/>
        </w:rPr>
        <w:t xml:space="preserve"> </w:t>
      </w:r>
      <w:r>
        <w:rPr>
          <w:spacing w:val="-2"/>
          <w:sz w:val="21"/>
        </w:rPr>
        <w:t>HUD</w:t>
      </w:r>
      <w:r>
        <w:rPr>
          <w:spacing w:val="-23"/>
          <w:sz w:val="21"/>
        </w:rPr>
        <w:t xml:space="preserve"> </w:t>
      </w:r>
      <w:r>
        <w:rPr>
          <w:spacing w:val="-2"/>
          <w:sz w:val="21"/>
        </w:rPr>
        <w:t>defines</w:t>
      </w:r>
      <w:r>
        <w:rPr>
          <w:spacing w:val="-18"/>
          <w:sz w:val="21"/>
        </w:rPr>
        <w:t xml:space="preserve"> </w:t>
      </w:r>
      <w:r>
        <w:rPr>
          <w:spacing w:val="-2"/>
          <w:sz w:val="21"/>
        </w:rPr>
        <w:t>an</w:t>
      </w:r>
      <w:r>
        <w:rPr>
          <w:spacing w:val="-8"/>
          <w:sz w:val="21"/>
        </w:rPr>
        <w:t xml:space="preserve"> </w:t>
      </w:r>
      <w:r>
        <w:rPr>
          <w:spacing w:val="-2"/>
          <w:sz w:val="21"/>
        </w:rPr>
        <w:t>Elderly</w:t>
      </w:r>
      <w:r>
        <w:rPr>
          <w:spacing w:val="-7"/>
          <w:sz w:val="21"/>
        </w:rPr>
        <w:t xml:space="preserve"> </w:t>
      </w:r>
      <w:r>
        <w:rPr>
          <w:spacing w:val="-2"/>
          <w:sz w:val="21"/>
        </w:rPr>
        <w:t>Person</w:t>
      </w:r>
      <w:r>
        <w:rPr>
          <w:spacing w:val="-26"/>
          <w:sz w:val="21"/>
        </w:rPr>
        <w:t xml:space="preserve"> </w:t>
      </w:r>
      <w:r>
        <w:rPr>
          <w:spacing w:val="-2"/>
          <w:sz w:val="21"/>
        </w:rPr>
        <w:t>as</w:t>
      </w:r>
      <w:r>
        <w:rPr>
          <w:spacing w:val="-17"/>
          <w:sz w:val="21"/>
        </w:rPr>
        <w:t xml:space="preserve"> </w:t>
      </w:r>
      <w:r>
        <w:rPr>
          <w:spacing w:val="-2"/>
          <w:sz w:val="21"/>
        </w:rPr>
        <w:t>an</w:t>
      </w:r>
      <w:r>
        <w:rPr>
          <w:spacing w:val="-26"/>
          <w:sz w:val="21"/>
        </w:rPr>
        <w:t xml:space="preserve"> </w:t>
      </w:r>
      <w:r>
        <w:rPr>
          <w:spacing w:val="-2"/>
          <w:sz w:val="21"/>
        </w:rPr>
        <w:t>individual</w:t>
      </w:r>
      <w:r>
        <w:rPr>
          <w:spacing w:val="-28"/>
          <w:sz w:val="21"/>
        </w:rPr>
        <w:t xml:space="preserve"> </w:t>
      </w:r>
      <w:r>
        <w:rPr>
          <w:spacing w:val="-2"/>
          <w:sz w:val="21"/>
        </w:rPr>
        <w:t>who</w:t>
      </w:r>
      <w:r>
        <w:rPr>
          <w:spacing w:val="-8"/>
          <w:sz w:val="21"/>
        </w:rPr>
        <w:t xml:space="preserve"> </w:t>
      </w:r>
      <w:r>
        <w:rPr>
          <w:spacing w:val="-2"/>
          <w:sz w:val="21"/>
        </w:rPr>
        <w:t>is</w:t>
      </w:r>
      <w:r>
        <w:rPr>
          <w:spacing w:val="-17"/>
          <w:sz w:val="21"/>
        </w:rPr>
        <w:t xml:space="preserve"> </w:t>
      </w:r>
      <w:r>
        <w:rPr>
          <w:spacing w:val="-2"/>
          <w:sz w:val="21"/>
        </w:rPr>
        <w:t>at</w:t>
      </w:r>
      <w:r>
        <w:rPr>
          <w:spacing w:val="-10"/>
          <w:sz w:val="21"/>
        </w:rPr>
        <w:t xml:space="preserve"> </w:t>
      </w:r>
      <w:r>
        <w:rPr>
          <w:spacing w:val="-2"/>
          <w:sz w:val="21"/>
        </w:rPr>
        <w:t>lea</w:t>
      </w:r>
      <w:r>
        <w:rPr>
          <w:spacing w:val="-30"/>
          <w:sz w:val="21"/>
        </w:rPr>
        <w:t xml:space="preserve"> </w:t>
      </w:r>
      <w:proofErr w:type="spellStart"/>
      <w:r>
        <w:rPr>
          <w:spacing w:val="-2"/>
          <w:sz w:val="21"/>
        </w:rPr>
        <w:t>st</w:t>
      </w:r>
      <w:proofErr w:type="spellEnd"/>
      <w:r>
        <w:rPr>
          <w:spacing w:val="-28"/>
          <w:sz w:val="21"/>
        </w:rPr>
        <w:t xml:space="preserve"> </w:t>
      </w:r>
      <w:r>
        <w:rPr>
          <w:spacing w:val="-2"/>
          <w:sz w:val="21"/>
        </w:rPr>
        <w:t>62</w:t>
      </w:r>
      <w:r>
        <w:rPr>
          <w:spacing w:val="-26"/>
          <w:sz w:val="21"/>
        </w:rPr>
        <w:t xml:space="preserve"> </w:t>
      </w:r>
      <w:r>
        <w:rPr>
          <w:spacing w:val="-2"/>
          <w:sz w:val="21"/>
        </w:rPr>
        <w:t>years</w:t>
      </w:r>
      <w:r>
        <w:rPr>
          <w:spacing w:val="-18"/>
          <w:sz w:val="21"/>
        </w:rPr>
        <w:t xml:space="preserve"> </w:t>
      </w:r>
      <w:r>
        <w:rPr>
          <w:spacing w:val="-2"/>
          <w:sz w:val="21"/>
        </w:rPr>
        <w:t>if</w:t>
      </w:r>
      <w:r>
        <w:rPr>
          <w:spacing w:val="-4"/>
          <w:sz w:val="21"/>
        </w:rPr>
        <w:t xml:space="preserve"> </w:t>
      </w:r>
      <w:r>
        <w:rPr>
          <w:spacing w:val="-2"/>
          <w:sz w:val="21"/>
        </w:rPr>
        <w:t>age</w:t>
      </w:r>
      <w:r>
        <w:rPr>
          <w:spacing w:val="-30"/>
          <w:sz w:val="21"/>
        </w:rPr>
        <w:t xml:space="preserve"> </w:t>
      </w:r>
      <w:r>
        <w:rPr>
          <w:spacing w:val="-2"/>
          <w:sz w:val="21"/>
        </w:rPr>
        <w:t>[24</w:t>
      </w:r>
      <w:r>
        <w:rPr>
          <w:spacing w:val="-7"/>
          <w:sz w:val="21"/>
        </w:rPr>
        <w:t xml:space="preserve"> </w:t>
      </w:r>
      <w:r>
        <w:rPr>
          <w:spacing w:val="-2"/>
          <w:sz w:val="21"/>
        </w:rPr>
        <w:t>CFR</w:t>
      </w:r>
      <w:r>
        <w:rPr>
          <w:spacing w:val="-11"/>
          <w:sz w:val="21"/>
        </w:rPr>
        <w:t xml:space="preserve"> </w:t>
      </w:r>
      <w:r>
        <w:rPr>
          <w:spacing w:val="-2"/>
          <w:sz w:val="21"/>
        </w:rPr>
        <w:t>5.100].</w:t>
      </w:r>
    </w:p>
    <w:p w14:paraId="09470DA5" w14:textId="77777777" w:rsidR="00474496" w:rsidRDefault="00474496">
      <w:pPr>
        <w:rPr>
          <w:sz w:val="21"/>
        </w:rPr>
        <w:sectPr w:rsidR="00474496">
          <w:pgSz w:w="12240" w:h="15840"/>
          <w:pgMar w:top="1360" w:right="840" w:bottom="1100" w:left="1080" w:header="1098" w:footer="917" w:gutter="0"/>
          <w:cols w:space="720"/>
        </w:sectPr>
      </w:pPr>
    </w:p>
    <w:p w14:paraId="05E322E6" w14:textId="77777777" w:rsidR="00474496" w:rsidRDefault="00474496">
      <w:pPr>
        <w:pStyle w:val="BodyText"/>
        <w:spacing w:before="202"/>
        <w:ind w:left="0"/>
      </w:pPr>
    </w:p>
    <w:p w14:paraId="75BE8E9E" w14:textId="77777777" w:rsidR="00474496" w:rsidRDefault="00006462">
      <w:pPr>
        <w:pStyle w:val="BodyText"/>
        <w:spacing w:before="0" w:line="237" w:lineRule="auto"/>
        <w:ind w:left="359" w:right="778"/>
        <w:jc w:val="both"/>
      </w:pPr>
      <w:r>
        <w:t>A senior</w:t>
      </w:r>
      <w:r>
        <w:rPr>
          <w:spacing w:val="-5"/>
        </w:rPr>
        <w:t xml:space="preserve"> </w:t>
      </w:r>
      <w:r>
        <w:rPr>
          <w:i/>
        </w:rPr>
        <w:t xml:space="preserve">family </w:t>
      </w:r>
      <w:r>
        <w:t>is</w:t>
      </w:r>
      <w:r>
        <w:rPr>
          <w:spacing w:val="-3"/>
        </w:rPr>
        <w:t xml:space="preserve"> </w:t>
      </w:r>
      <w:r>
        <w:t>one in which the head,</w:t>
      </w:r>
      <w:r>
        <w:rPr>
          <w:spacing w:val="-1"/>
        </w:rPr>
        <w:t xml:space="preserve"> </w:t>
      </w:r>
      <w:r>
        <w:t>spouse,</w:t>
      </w:r>
      <w:r>
        <w:rPr>
          <w:spacing w:val="-1"/>
        </w:rPr>
        <w:t xml:space="preserve"> </w:t>
      </w:r>
      <w:r>
        <w:t>or</w:t>
      </w:r>
      <w:r>
        <w:rPr>
          <w:spacing w:val="-5"/>
        </w:rPr>
        <w:t xml:space="preserve"> </w:t>
      </w:r>
      <w:r>
        <w:t>co-head</w:t>
      </w:r>
      <w:r>
        <w:rPr>
          <w:spacing w:val="-15"/>
        </w:rPr>
        <w:t xml:space="preserve"> </w:t>
      </w:r>
      <w:r>
        <w:t>is</w:t>
      </w:r>
      <w:r>
        <w:rPr>
          <w:spacing w:val="-3"/>
        </w:rPr>
        <w:t xml:space="preserve"> </w:t>
      </w:r>
      <w:r>
        <w:t>a senior</w:t>
      </w:r>
      <w:r>
        <w:rPr>
          <w:spacing w:val="-5"/>
        </w:rPr>
        <w:t xml:space="preserve"> </w:t>
      </w:r>
      <w:r>
        <w:t>person [24 CFR</w:t>
      </w:r>
      <w:r>
        <w:rPr>
          <w:spacing w:val="-6"/>
        </w:rPr>
        <w:t xml:space="preserve"> </w:t>
      </w:r>
      <w:r>
        <w:t>5.403]. Identifying</w:t>
      </w:r>
      <w:r>
        <w:rPr>
          <w:spacing w:val="-14"/>
        </w:rPr>
        <w:t xml:space="preserve"> </w:t>
      </w:r>
      <w:r>
        <w:t>senior</w:t>
      </w:r>
      <w:r>
        <w:rPr>
          <w:spacing w:val="-3"/>
        </w:rPr>
        <w:t xml:space="preserve"> </w:t>
      </w:r>
      <w:r>
        <w:t>families</w:t>
      </w:r>
      <w:r>
        <w:rPr>
          <w:spacing w:val="-1"/>
        </w:rPr>
        <w:t xml:space="preserve"> </w:t>
      </w:r>
      <w:r>
        <w:t>is</w:t>
      </w:r>
      <w:r>
        <w:rPr>
          <w:spacing w:val="-1"/>
        </w:rPr>
        <w:t xml:space="preserve"> </w:t>
      </w:r>
      <w:r>
        <w:t>important</w:t>
      </w:r>
      <w:r>
        <w:rPr>
          <w:spacing w:val="-7"/>
        </w:rPr>
        <w:t xml:space="preserve"> </w:t>
      </w:r>
      <w:r>
        <w:t>because</w:t>
      </w:r>
      <w:r>
        <w:rPr>
          <w:spacing w:val="-15"/>
        </w:rPr>
        <w:t xml:space="preserve"> </w:t>
      </w:r>
      <w:r>
        <w:t>income and rent</w:t>
      </w:r>
      <w:r>
        <w:rPr>
          <w:spacing w:val="-7"/>
        </w:rPr>
        <w:t xml:space="preserve"> </w:t>
      </w:r>
      <w:r>
        <w:t>determinations</w:t>
      </w:r>
      <w:r>
        <w:rPr>
          <w:spacing w:val="-1"/>
        </w:rPr>
        <w:t xml:space="preserve"> </w:t>
      </w:r>
      <w:r>
        <w:t>are based upon household type</w:t>
      </w:r>
      <w:r>
        <w:rPr>
          <w:spacing w:val="-5"/>
        </w:rPr>
        <w:t xml:space="preserve"> </w:t>
      </w:r>
      <w:r>
        <w:t>and households may qualify for a particular type of development.</w:t>
      </w:r>
    </w:p>
    <w:p w14:paraId="2A724507" w14:textId="77777777" w:rsidR="00474496" w:rsidRDefault="00474496">
      <w:pPr>
        <w:pStyle w:val="BodyText"/>
        <w:spacing w:before="22"/>
        <w:ind w:left="0"/>
      </w:pPr>
    </w:p>
    <w:p w14:paraId="7CCEDA4E" w14:textId="77777777" w:rsidR="00474496" w:rsidRDefault="00006462">
      <w:pPr>
        <w:pStyle w:val="Heading1"/>
        <w:jc w:val="both"/>
      </w:pPr>
      <w:bookmarkStart w:id="62" w:name="3-I.I._PERSONS_WITH_DISABILITIES_AND_DIS"/>
      <w:bookmarkEnd w:id="62"/>
      <w:r>
        <w:t>3-I.I.</w:t>
      </w:r>
      <w:r>
        <w:rPr>
          <w:spacing w:val="-6"/>
        </w:rPr>
        <w:t xml:space="preserve"> </w:t>
      </w:r>
      <w:r>
        <w:t>PERSONS</w:t>
      </w:r>
      <w:r>
        <w:rPr>
          <w:spacing w:val="-16"/>
        </w:rPr>
        <w:t xml:space="preserve"> </w:t>
      </w:r>
      <w:r>
        <w:t>WITH</w:t>
      </w:r>
      <w:r>
        <w:rPr>
          <w:spacing w:val="-4"/>
        </w:rPr>
        <w:t xml:space="preserve"> </w:t>
      </w:r>
      <w:r>
        <w:t>DISABILITIES</w:t>
      </w:r>
      <w:r>
        <w:rPr>
          <w:spacing w:val="-16"/>
        </w:rPr>
        <w:t xml:space="preserve"> </w:t>
      </w:r>
      <w:r>
        <w:t>AND</w:t>
      </w:r>
      <w:r>
        <w:rPr>
          <w:spacing w:val="-8"/>
        </w:rPr>
        <w:t xml:space="preserve"> </w:t>
      </w:r>
      <w:r>
        <w:t>DISABLED</w:t>
      </w:r>
      <w:r>
        <w:rPr>
          <w:spacing w:val="9"/>
        </w:rPr>
        <w:t xml:space="preserve"> </w:t>
      </w:r>
      <w:r>
        <w:t>FAMILY</w:t>
      </w:r>
      <w:r>
        <w:rPr>
          <w:spacing w:val="-8"/>
        </w:rPr>
        <w:t xml:space="preserve"> </w:t>
      </w:r>
      <w:r>
        <w:t>[24</w:t>
      </w:r>
      <w:r>
        <w:rPr>
          <w:spacing w:val="-1"/>
        </w:rPr>
        <w:t xml:space="preserve"> </w:t>
      </w:r>
      <w:r>
        <w:t>CFR</w:t>
      </w:r>
      <w:r>
        <w:rPr>
          <w:spacing w:val="-7"/>
        </w:rPr>
        <w:t xml:space="preserve"> </w:t>
      </w:r>
      <w:r>
        <w:rPr>
          <w:spacing w:val="-2"/>
        </w:rPr>
        <w:t>5.403]</w:t>
      </w:r>
    </w:p>
    <w:p w14:paraId="2699EE74" w14:textId="77777777" w:rsidR="00474496" w:rsidRDefault="00006462">
      <w:pPr>
        <w:pStyle w:val="Heading2"/>
        <w:spacing w:before="124"/>
      </w:pPr>
      <w:bookmarkStart w:id="63" w:name="Persons_with_Disabilities"/>
      <w:bookmarkEnd w:id="63"/>
      <w:r>
        <w:t>Persons</w:t>
      </w:r>
      <w:r>
        <w:rPr>
          <w:spacing w:val="-6"/>
        </w:rPr>
        <w:t xml:space="preserve"> </w:t>
      </w:r>
      <w:r>
        <w:t>with</w:t>
      </w:r>
      <w:r>
        <w:rPr>
          <w:spacing w:val="4"/>
        </w:rPr>
        <w:t xml:space="preserve"> </w:t>
      </w:r>
      <w:r>
        <w:rPr>
          <w:spacing w:val="-2"/>
        </w:rPr>
        <w:t>Disabilities</w:t>
      </w:r>
    </w:p>
    <w:p w14:paraId="7A5DA563" w14:textId="77777777" w:rsidR="00474496" w:rsidRDefault="00006462">
      <w:pPr>
        <w:pStyle w:val="BodyText"/>
        <w:spacing w:before="108" w:line="274" w:lineRule="exact"/>
      </w:pPr>
      <w:r>
        <w:t>Under</w:t>
      </w:r>
      <w:r>
        <w:rPr>
          <w:spacing w:val="-3"/>
        </w:rPr>
        <w:t xml:space="preserve"> </w:t>
      </w:r>
      <w:r>
        <w:t>the</w:t>
      </w:r>
      <w:r>
        <w:rPr>
          <w:spacing w:val="3"/>
        </w:rPr>
        <w:t xml:space="preserve"> </w:t>
      </w:r>
      <w:r>
        <w:t>public</w:t>
      </w:r>
      <w:r>
        <w:rPr>
          <w:spacing w:val="4"/>
        </w:rPr>
        <w:t xml:space="preserve"> </w:t>
      </w:r>
      <w:r>
        <w:t>housing</w:t>
      </w:r>
      <w:r>
        <w:rPr>
          <w:spacing w:val="-12"/>
        </w:rPr>
        <w:t xml:space="preserve"> </w:t>
      </w:r>
      <w:r>
        <w:t>program,</w:t>
      </w:r>
      <w:r>
        <w:rPr>
          <w:spacing w:val="-17"/>
        </w:rPr>
        <w:t xml:space="preserve"> </w:t>
      </w:r>
      <w:r>
        <w:t>special</w:t>
      </w:r>
      <w:r>
        <w:rPr>
          <w:spacing w:val="-6"/>
        </w:rPr>
        <w:t xml:space="preserve"> </w:t>
      </w:r>
      <w:r>
        <w:t>rules apply</w:t>
      </w:r>
      <w:r>
        <w:rPr>
          <w:spacing w:val="6"/>
        </w:rPr>
        <w:t xml:space="preserve"> </w:t>
      </w:r>
      <w:r>
        <w:t>to</w:t>
      </w:r>
      <w:r>
        <w:rPr>
          <w:spacing w:val="5"/>
        </w:rPr>
        <w:t xml:space="preserve"> </w:t>
      </w:r>
      <w:r>
        <w:t>persons with</w:t>
      </w:r>
      <w:r>
        <w:rPr>
          <w:spacing w:val="6"/>
        </w:rPr>
        <w:t xml:space="preserve"> </w:t>
      </w:r>
      <w:r>
        <w:t>disabilities and</w:t>
      </w:r>
      <w:r>
        <w:rPr>
          <w:spacing w:val="-13"/>
        </w:rPr>
        <w:t xml:space="preserve"> </w:t>
      </w:r>
      <w:r>
        <w:t>to</w:t>
      </w:r>
      <w:r>
        <w:rPr>
          <w:spacing w:val="6"/>
        </w:rPr>
        <w:t xml:space="preserve"> </w:t>
      </w:r>
      <w:proofErr w:type="gramStart"/>
      <w:r>
        <w:rPr>
          <w:spacing w:val="-5"/>
        </w:rPr>
        <w:t>any</w:t>
      </w:r>
      <w:proofErr w:type="gramEnd"/>
    </w:p>
    <w:p w14:paraId="759ED194" w14:textId="77777777" w:rsidR="00474496" w:rsidRDefault="00006462">
      <w:pPr>
        <w:pStyle w:val="BodyText"/>
        <w:spacing w:before="0" w:line="242" w:lineRule="auto"/>
        <w:ind w:right="732"/>
      </w:pPr>
      <w:r>
        <w:t>family whose head, spouse,</w:t>
      </w:r>
      <w:r>
        <w:rPr>
          <w:spacing w:val="-14"/>
        </w:rPr>
        <w:t xml:space="preserve"> </w:t>
      </w:r>
      <w:r>
        <w:t>or co-head is a person with disabilities. These</w:t>
      </w:r>
      <w:r>
        <w:rPr>
          <w:spacing w:val="-12"/>
        </w:rPr>
        <w:t xml:space="preserve"> </w:t>
      </w:r>
      <w:r>
        <w:t>definitions are used for</w:t>
      </w:r>
      <w:r>
        <w:rPr>
          <w:spacing w:val="-3"/>
        </w:rPr>
        <w:t xml:space="preserve"> </w:t>
      </w:r>
      <w:proofErr w:type="gramStart"/>
      <w:r>
        <w:t>a number</w:t>
      </w:r>
      <w:r>
        <w:rPr>
          <w:spacing w:val="-3"/>
        </w:rPr>
        <w:t xml:space="preserve"> </w:t>
      </w:r>
      <w:r>
        <w:t>of</w:t>
      </w:r>
      <w:proofErr w:type="gramEnd"/>
      <w:r>
        <w:rPr>
          <w:spacing w:val="-3"/>
        </w:rPr>
        <w:t xml:space="preserve"> </w:t>
      </w:r>
      <w:r>
        <w:t>purposes including</w:t>
      </w:r>
      <w:r>
        <w:rPr>
          <w:spacing w:val="-14"/>
        </w:rPr>
        <w:t xml:space="preserve"> </w:t>
      </w:r>
      <w:r>
        <w:t>ensuring</w:t>
      </w:r>
      <w:r>
        <w:rPr>
          <w:spacing w:val="-12"/>
        </w:rPr>
        <w:t xml:space="preserve"> </w:t>
      </w:r>
      <w:r>
        <w:t>that</w:t>
      </w:r>
      <w:r>
        <w:rPr>
          <w:spacing w:val="-6"/>
        </w:rPr>
        <w:t xml:space="preserve"> </w:t>
      </w:r>
      <w:r>
        <w:t>persons with disabilities are not</w:t>
      </w:r>
      <w:r>
        <w:rPr>
          <w:spacing w:val="-6"/>
        </w:rPr>
        <w:t xml:space="preserve"> </w:t>
      </w:r>
      <w:r>
        <w:t xml:space="preserve">discriminated </w:t>
      </w:r>
      <w:bookmarkStart w:id="64" w:name="Disabled_Family"/>
      <w:bookmarkEnd w:id="64"/>
      <w:r>
        <w:t>against based upon disability.</w:t>
      </w:r>
      <w:r>
        <w:rPr>
          <w:spacing w:val="-7"/>
        </w:rPr>
        <w:t xml:space="preserve"> </w:t>
      </w:r>
      <w:r>
        <w:t>For the complete HUD definition</w:t>
      </w:r>
      <w:r>
        <w:rPr>
          <w:spacing w:val="-1"/>
        </w:rPr>
        <w:t xml:space="preserve"> </w:t>
      </w:r>
      <w:r>
        <w:t>of disability see Chapter 2.</w:t>
      </w:r>
    </w:p>
    <w:p w14:paraId="68DB1C77" w14:textId="77777777" w:rsidR="00474496" w:rsidRDefault="00006462">
      <w:pPr>
        <w:pStyle w:val="Heading2"/>
      </w:pPr>
      <w:r>
        <w:t>Disabled</w:t>
      </w:r>
      <w:r>
        <w:rPr>
          <w:spacing w:val="-13"/>
        </w:rPr>
        <w:t xml:space="preserve"> </w:t>
      </w:r>
      <w:r>
        <w:rPr>
          <w:spacing w:val="-2"/>
        </w:rPr>
        <w:t>Family</w:t>
      </w:r>
    </w:p>
    <w:p w14:paraId="38DFEB41" w14:textId="77777777" w:rsidR="00474496" w:rsidRDefault="00006462">
      <w:pPr>
        <w:pStyle w:val="BodyText"/>
        <w:spacing w:before="108" w:line="242" w:lineRule="auto"/>
        <w:ind w:right="1117"/>
        <w:jc w:val="both"/>
      </w:pPr>
      <w:r>
        <w:t xml:space="preserve">A </w:t>
      </w:r>
      <w:r>
        <w:rPr>
          <w:i/>
        </w:rPr>
        <w:t xml:space="preserve">disabled family </w:t>
      </w:r>
      <w:r>
        <w:t>is one in which the head, spouse, or</w:t>
      </w:r>
      <w:r>
        <w:rPr>
          <w:spacing w:val="-3"/>
        </w:rPr>
        <w:t xml:space="preserve"> </w:t>
      </w:r>
      <w:r>
        <w:t>co-head</w:t>
      </w:r>
      <w:r>
        <w:rPr>
          <w:spacing w:val="-12"/>
        </w:rPr>
        <w:t xml:space="preserve"> </w:t>
      </w:r>
      <w:r>
        <w:t>is a person with disabilities. Identifying</w:t>
      </w:r>
      <w:r>
        <w:rPr>
          <w:spacing w:val="-15"/>
        </w:rPr>
        <w:t xml:space="preserve"> </w:t>
      </w:r>
      <w:r>
        <w:t>disabled</w:t>
      </w:r>
      <w:r>
        <w:rPr>
          <w:spacing w:val="-15"/>
        </w:rPr>
        <w:t xml:space="preserve"> </w:t>
      </w:r>
      <w:r>
        <w:t>families</w:t>
      </w:r>
      <w:r>
        <w:rPr>
          <w:spacing w:val="-1"/>
        </w:rPr>
        <w:t xml:space="preserve"> </w:t>
      </w:r>
      <w:r>
        <w:t>is</w:t>
      </w:r>
      <w:r>
        <w:rPr>
          <w:spacing w:val="-1"/>
        </w:rPr>
        <w:t xml:space="preserve"> </w:t>
      </w:r>
      <w:r>
        <w:t>important</w:t>
      </w:r>
      <w:r>
        <w:rPr>
          <w:spacing w:val="-7"/>
        </w:rPr>
        <w:t xml:space="preserve"> </w:t>
      </w:r>
      <w:r>
        <w:t>because income and rent</w:t>
      </w:r>
      <w:r>
        <w:rPr>
          <w:spacing w:val="-7"/>
        </w:rPr>
        <w:t xml:space="preserve"> </w:t>
      </w:r>
      <w:r>
        <w:t>determinations</w:t>
      </w:r>
      <w:r>
        <w:rPr>
          <w:spacing w:val="-15"/>
        </w:rPr>
        <w:t xml:space="preserve"> </w:t>
      </w:r>
      <w:r>
        <w:t>are based upon household type and households may qualify for a particular type of development.</w:t>
      </w:r>
    </w:p>
    <w:p w14:paraId="0150F748" w14:textId="77777777" w:rsidR="00474496" w:rsidRDefault="00006462">
      <w:pPr>
        <w:pStyle w:val="BodyText"/>
        <w:spacing w:before="126" w:line="237" w:lineRule="auto"/>
        <w:ind w:right="619" w:hanging="1"/>
      </w:pPr>
      <w:r>
        <w:t>Even though persons</w:t>
      </w:r>
      <w:r>
        <w:rPr>
          <w:spacing w:val="-19"/>
        </w:rPr>
        <w:t xml:space="preserve"> </w:t>
      </w:r>
      <w:r>
        <w:t>with drug</w:t>
      </w:r>
      <w:r>
        <w:rPr>
          <w:spacing w:val="-12"/>
        </w:rPr>
        <w:t xml:space="preserve"> </w:t>
      </w:r>
      <w:r>
        <w:t>or</w:t>
      </w:r>
      <w:r>
        <w:rPr>
          <w:spacing w:val="-2"/>
        </w:rPr>
        <w:t xml:space="preserve"> </w:t>
      </w:r>
      <w:r>
        <w:t>alcohol</w:t>
      </w:r>
      <w:r>
        <w:rPr>
          <w:spacing w:val="-6"/>
        </w:rPr>
        <w:t xml:space="preserve"> </w:t>
      </w:r>
      <w:r>
        <w:t>dependencies are</w:t>
      </w:r>
      <w:r>
        <w:rPr>
          <w:spacing w:val="-16"/>
        </w:rPr>
        <w:t xml:space="preserve"> </w:t>
      </w:r>
      <w:r>
        <w:t>considered persons</w:t>
      </w:r>
      <w:r>
        <w:rPr>
          <w:spacing w:val="-19"/>
        </w:rPr>
        <w:t xml:space="preserve"> </w:t>
      </w:r>
      <w:r>
        <w:t>with disabilities for the purpose of non-discrimination, this does</w:t>
      </w:r>
      <w:r>
        <w:rPr>
          <w:spacing w:val="-8"/>
        </w:rPr>
        <w:t xml:space="preserve"> </w:t>
      </w:r>
      <w:r>
        <w:t>not prevent Home</w:t>
      </w:r>
      <w:r>
        <w:rPr>
          <w:spacing w:val="-4"/>
        </w:rPr>
        <w:t xml:space="preserve"> </w:t>
      </w:r>
      <w:r>
        <w:t xml:space="preserve">Forward from </w:t>
      </w:r>
      <w:proofErr w:type="gramStart"/>
      <w:r>
        <w:t>denying</w:t>
      </w:r>
      <w:proofErr w:type="gramEnd"/>
    </w:p>
    <w:p w14:paraId="1A2B3064" w14:textId="77777777" w:rsidR="00474496" w:rsidRDefault="00006462">
      <w:pPr>
        <w:pStyle w:val="BodyText"/>
        <w:spacing w:before="0" w:line="237" w:lineRule="auto"/>
        <w:ind w:right="968"/>
      </w:pPr>
      <w:r>
        <w:t>admission for reasons related</w:t>
      </w:r>
      <w:r>
        <w:rPr>
          <w:spacing w:val="-10"/>
        </w:rPr>
        <w:t xml:space="preserve"> </w:t>
      </w:r>
      <w:r>
        <w:t>to alcohol</w:t>
      </w:r>
      <w:r>
        <w:rPr>
          <w:spacing w:val="-3"/>
        </w:rPr>
        <w:t xml:space="preserve"> </w:t>
      </w:r>
      <w:r>
        <w:t>and</w:t>
      </w:r>
      <w:r>
        <w:rPr>
          <w:spacing w:val="-10"/>
        </w:rPr>
        <w:t xml:space="preserve"> </w:t>
      </w:r>
      <w:r>
        <w:t>drug</w:t>
      </w:r>
      <w:r>
        <w:rPr>
          <w:spacing w:val="-10"/>
        </w:rPr>
        <w:t xml:space="preserve"> </w:t>
      </w:r>
      <w:r>
        <w:t>abuse</w:t>
      </w:r>
      <w:r>
        <w:rPr>
          <w:spacing w:val="-14"/>
        </w:rPr>
        <w:t xml:space="preserve"> </w:t>
      </w:r>
      <w:r>
        <w:t>following</w:t>
      </w:r>
      <w:r>
        <w:rPr>
          <w:spacing w:val="-10"/>
        </w:rPr>
        <w:t xml:space="preserve"> </w:t>
      </w:r>
      <w:r>
        <w:t>policies found</w:t>
      </w:r>
      <w:r>
        <w:rPr>
          <w:spacing w:val="-10"/>
        </w:rPr>
        <w:t xml:space="preserve"> </w:t>
      </w:r>
      <w:r>
        <w:t>in Part</w:t>
      </w:r>
      <w:r>
        <w:rPr>
          <w:spacing w:val="-3"/>
        </w:rPr>
        <w:t xml:space="preserve"> </w:t>
      </w:r>
      <w:r>
        <w:t>III of this chapter, or from enforcing</w:t>
      </w:r>
      <w:r>
        <w:rPr>
          <w:spacing w:val="-2"/>
        </w:rPr>
        <w:t xml:space="preserve"> </w:t>
      </w:r>
      <w:r>
        <w:t>the lease following</w:t>
      </w:r>
      <w:r>
        <w:rPr>
          <w:spacing w:val="-1"/>
        </w:rPr>
        <w:t xml:space="preserve"> </w:t>
      </w:r>
      <w:r>
        <w:t>the policies in Chapter 13.</w:t>
      </w:r>
    </w:p>
    <w:p w14:paraId="05EC3EC1" w14:textId="77777777" w:rsidR="00474496" w:rsidRDefault="00006462">
      <w:pPr>
        <w:pStyle w:val="Heading1"/>
        <w:spacing w:before="249"/>
        <w:jc w:val="both"/>
      </w:pPr>
      <w:bookmarkStart w:id="65" w:name="3-I.J._GUESTS_[24_CFR_5.100]"/>
      <w:bookmarkEnd w:id="65"/>
      <w:r>
        <w:t>3-I.J.</w:t>
      </w:r>
      <w:r>
        <w:rPr>
          <w:spacing w:val="-1"/>
        </w:rPr>
        <w:t xml:space="preserve"> </w:t>
      </w:r>
      <w:r>
        <w:t>GUESTS</w:t>
      </w:r>
      <w:r>
        <w:rPr>
          <w:spacing w:val="-13"/>
        </w:rPr>
        <w:t xml:space="preserve"> </w:t>
      </w:r>
      <w:r>
        <w:t>[24</w:t>
      </w:r>
      <w:r>
        <w:rPr>
          <w:spacing w:val="4"/>
        </w:rPr>
        <w:t xml:space="preserve"> </w:t>
      </w:r>
      <w:r>
        <w:t>CFR</w:t>
      </w:r>
      <w:r>
        <w:rPr>
          <w:spacing w:val="-3"/>
        </w:rPr>
        <w:t xml:space="preserve"> </w:t>
      </w:r>
      <w:r>
        <w:rPr>
          <w:spacing w:val="-2"/>
        </w:rPr>
        <w:t>5.100]</w:t>
      </w:r>
    </w:p>
    <w:p w14:paraId="53302999" w14:textId="77777777" w:rsidR="00474496" w:rsidRDefault="00006462">
      <w:pPr>
        <w:pStyle w:val="BodyText"/>
        <w:spacing w:before="108"/>
        <w:ind w:left="359"/>
        <w:jc w:val="both"/>
      </w:pPr>
      <w:r>
        <w:t>A</w:t>
      </w:r>
      <w:r>
        <w:rPr>
          <w:spacing w:val="13"/>
        </w:rPr>
        <w:t xml:space="preserve"> </w:t>
      </w:r>
      <w:r>
        <w:rPr>
          <w:i/>
        </w:rPr>
        <w:t>guest</w:t>
      </w:r>
      <w:r>
        <w:rPr>
          <w:i/>
          <w:spacing w:val="-8"/>
        </w:rPr>
        <w:t xml:space="preserve"> </w:t>
      </w:r>
      <w:r>
        <w:t>is</w:t>
      </w:r>
      <w:r>
        <w:rPr>
          <w:spacing w:val="-2"/>
        </w:rPr>
        <w:t xml:space="preserve"> </w:t>
      </w:r>
      <w:r>
        <w:t>defined</w:t>
      </w:r>
      <w:r>
        <w:rPr>
          <w:spacing w:val="3"/>
        </w:rPr>
        <w:t xml:space="preserve"> </w:t>
      </w:r>
      <w:r>
        <w:t>as</w:t>
      </w:r>
      <w:r>
        <w:rPr>
          <w:spacing w:val="-2"/>
        </w:rPr>
        <w:t xml:space="preserve"> </w:t>
      </w:r>
      <w:r>
        <w:t>a</w:t>
      </w:r>
      <w:r>
        <w:rPr>
          <w:spacing w:val="1"/>
        </w:rPr>
        <w:t xml:space="preserve"> </w:t>
      </w:r>
      <w:r>
        <w:t>person</w:t>
      </w:r>
      <w:r>
        <w:rPr>
          <w:spacing w:val="-14"/>
        </w:rPr>
        <w:t xml:space="preserve"> </w:t>
      </w:r>
      <w:r>
        <w:t>temporarily</w:t>
      </w:r>
      <w:r>
        <w:rPr>
          <w:spacing w:val="3"/>
        </w:rPr>
        <w:t xml:space="preserve"> </w:t>
      </w:r>
      <w:r>
        <w:t>staying</w:t>
      </w:r>
      <w:r>
        <w:rPr>
          <w:spacing w:val="-14"/>
        </w:rPr>
        <w:t xml:space="preserve"> </w:t>
      </w:r>
      <w:r>
        <w:t>in</w:t>
      </w:r>
      <w:r>
        <w:rPr>
          <w:spacing w:val="4"/>
        </w:rPr>
        <w:t xml:space="preserve"> </w:t>
      </w:r>
      <w:r>
        <w:t>the</w:t>
      </w:r>
      <w:r>
        <w:rPr>
          <w:spacing w:val="1"/>
        </w:rPr>
        <w:t xml:space="preserve"> </w:t>
      </w:r>
      <w:r>
        <w:t>unit</w:t>
      </w:r>
      <w:r>
        <w:rPr>
          <w:spacing w:val="-9"/>
        </w:rPr>
        <w:t xml:space="preserve"> </w:t>
      </w:r>
      <w:r>
        <w:t>with</w:t>
      </w:r>
      <w:r>
        <w:rPr>
          <w:spacing w:val="4"/>
        </w:rPr>
        <w:t xml:space="preserve"> </w:t>
      </w:r>
      <w:r>
        <w:t>the</w:t>
      </w:r>
      <w:r>
        <w:rPr>
          <w:spacing w:val="1"/>
        </w:rPr>
        <w:t xml:space="preserve"> </w:t>
      </w:r>
      <w:r>
        <w:t>consent</w:t>
      </w:r>
      <w:r>
        <w:rPr>
          <w:spacing w:val="-9"/>
        </w:rPr>
        <w:t xml:space="preserve"> </w:t>
      </w:r>
      <w:r>
        <w:t>of</w:t>
      </w:r>
      <w:r>
        <w:rPr>
          <w:spacing w:val="14"/>
        </w:rPr>
        <w:t xml:space="preserve"> </w:t>
      </w:r>
      <w:r>
        <w:t>a</w:t>
      </w:r>
      <w:r>
        <w:rPr>
          <w:spacing w:val="1"/>
        </w:rPr>
        <w:t xml:space="preserve"> </w:t>
      </w:r>
      <w:r>
        <w:t>family</w:t>
      </w:r>
      <w:r>
        <w:rPr>
          <w:spacing w:val="4"/>
        </w:rPr>
        <w:t xml:space="preserve"> </w:t>
      </w:r>
      <w:r>
        <w:rPr>
          <w:spacing w:val="-5"/>
        </w:rPr>
        <w:t>or</w:t>
      </w:r>
    </w:p>
    <w:p w14:paraId="79B8AC9B" w14:textId="77777777" w:rsidR="00474496" w:rsidRDefault="00006462">
      <w:pPr>
        <w:pStyle w:val="BodyText"/>
        <w:spacing w:before="14" w:line="237" w:lineRule="auto"/>
        <w:ind w:right="747" w:hanging="1"/>
        <w:jc w:val="both"/>
      </w:pPr>
      <w:r>
        <w:t>household member</w:t>
      </w:r>
      <w:r>
        <w:rPr>
          <w:spacing w:val="-4"/>
        </w:rPr>
        <w:t xml:space="preserve"> </w:t>
      </w:r>
      <w:r>
        <w:t>who</w:t>
      </w:r>
      <w:r>
        <w:rPr>
          <w:spacing w:val="-14"/>
        </w:rPr>
        <w:t xml:space="preserve"> </w:t>
      </w:r>
      <w:r>
        <w:t>has</w:t>
      </w:r>
      <w:r>
        <w:rPr>
          <w:spacing w:val="-1"/>
        </w:rPr>
        <w:t xml:space="preserve"> </w:t>
      </w:r>
      <w:r>
        <w:t>express</w:t>
      </w:r>
      <w:r>
        <w:rPr>
          <w:spacing w:val="-1"/>
        </w:rPr>
        <w:t xml:space="preserve"> </w:t>
      </w:r>
      <w:r>
        <w:t>or</w:t>
      </w:r>
      <w:r>
        <w:rPr>
          <w:spacing w:val="-4"/>
        </w:rPr>
        <w:t xml:space="preserve"> </w:t>
      </w:r>
      <w:r>
        <w:t>implied</w:t>
      </w:r>
      <w:r>
        <w:rPr>
          <w:spacing w:val="-13"/>
        </w:rPr>
        <w:t xml:space="preserve"> </w:t>
      </w:r>
      <w:r>
        <w:t>authority to do so on behalf</w:t>
      </w:r>
      <w:r>
        <w:rPr>
          <w:spacing w:val="-4"/>
        </w:rPr>
        <w:t xml:space="preserve"> </w:t>
      </w:r>
      <w:r>
        <w:t>of</w:t>
      </w:r>
      <w:r>
        <w:rPr>
          <w:spacing w:val="-4"/>
        </w:rPr>
        <w:t xml:space="preserve"> </w:t>
      </w:r>
      <w:r>
        <w:t>the member. The head of household is</w:t>
      </w:r>
      <w:r>
        <w:rPr>
          <w:spacing w:val="-3"/>
        </w:rPr>
        <w:t xml:space="preserve"> </w:t>
      </w:r>
      <w:r>
        <w:t>responsible for</w:t>
      </w:r>
      <w:r>
        <w:rPr>
          <w:spacing w:val="-6"/>
        </w:rPr>
        <w:t xml:space="preserve"> </w:t>
      </w:r>
      <w:r>
        <w:t>the conduct</w:t>
      </w:r>
      <w:r>
        <w:rPr>
          <w:spacing w:val="-9"/>
        </w:rPr>
        <w:t xml:space="preserve"> </w:t>
      </w:r>
      <w:r>
        <w:t>of</w:t>
      </w:r>
      <w:r>
        <w:rPr>
          <w:spacing w:val="-6"/>
        </w:rPr>
        <w:t xml:space="preserve"> </w:t>
      </w:r>
      <w:r>
        <w:t>visitors</w:t>
      </w:r>
      <w:r>
        <w:rPr>
          <w:spacing w:val="-3"/>
        </w:rPr>
        <w:t xml:space="preserve"> </w:t>
      </w:r>
      <w:r>
        <w:t>and</w:t>
      </w:r>
      <w:r>
        <w:rPr>
          <w:spacing w:val="-15"/>
        </w:rPr>
        <w:t xml:space="preserve"> </w:t>
      </w:r>
      <w:r>
        <w:t>guests,</w:t>
      </w:r>
      <w:r>
        <w:rPr>
          <w:spacing w:val="-2"/>
        </w:rPr>
        <w:t xml:space="preserve"> </w:t>
      </w:r>
      <w:r>
        <w:t>inside the unit</w:t>
      </w:r>
      <w:r>
        <w:rPr>
          <w:spacing w:val="-9"/>
        </w:rPr>
        <w:t xml:space="preserve"> </w:t>
      </w:r>
      <w:r>
        <w:t>as</w:t>
      </w:r>
      <w:r>
        <w:rPr>
          <w:spacing w:val="-3"/>
        </w:rPr>
        <w:t xml:space="preserve"> </w:t>
      </w:r>
      <w:r>
        <w:t>well</w:t>
      </w:r>
      <w:r>
        <w:rPr>
          <w:spacing w:val="-9"/>
        </w:rPr>
        <w:t xml:space="preserve"> </w:t>
      </w:r>
      <w:r>
        <w:t>as anywhere on or near Home</w:t>
      </w:r>
      <w:r>
        <w:rPr>
          <w:spacing w:val="-1"/>
        </w:rPr>
        <w:t xml:space="preserve"> </w:t>
      </w:r>
      <w:r>
        <w:t>Forward premises [24 CFR 966.4(f)].</w:t>
      </w:r>
    </w:p>
    <w:p w14:paraId="3CC2AC8C" w14:textId="77777777" w:rsidR="00474496" w:rsidRDefault="00474496">
      <w:pPr>
        <w:pStyle w:val="BodyText"/>
        <w:spacing w:before="6"/>
        <w:ind w:left="0"/>
      </w:pPr>
    </w:p>
    <w:p w14:paraId="1362429D" w14:textId="77777777" w:rsidR="00474496" w:rsidRDefault="00006462">
      <w:pPr>
        <w:pStyle w:val="BodyText"/>
        <w:spacing w:before="0"/>
        <w:ind w:right="639"/>
      </w:pPr>
      <w:r>
        <w:t>Persons other than those specifically listed on the lease shall be strictly prohibited from staying in the rental</w:t>
      </w:r>
      <w:r>
        <w:rPr>
          <w:spacing w:val="-6"/>
        </w:rPr>
        <w:t xml:space="preserve"> </w:t>
      </w:r>
      <w:r>
        <w:t>unit</w:t>
      </w:r>
      <w:r>
        <w:rPr>
          <w:spacing w:val="-6"/>
        </w:rPr>
        <w:t xml:space="preserve"> </w:t>
      </w:r>
      <w:r>
        <w:t>as detailed in Home Forward’s lease. Exceptions to the guest</w:t>
      </w:r>
      <w:r>
        <w:rPr>
          <w:spacing w:val="-6"/>
        </w:rPr>
        <w:t xml:space="preserve"> </w:t>
      </w:r>
      <w:r>
        <w:t>policy will</w:t>
      </w:r>
      <w:r>
        <w:rPr>
          <w:spacing w:val="-6"/>
        </w:rPr>
        <w:t xml:space="preserve"> </w:t>
      </w:r>
      <w:r>
        <w:t>not</w:t>
      </w:r>
      <w:r>
        <w:rPr>
          <w:spacing w:val="-6"/>
        </w:rPr>
        <w:t xml:space="preserve"> </w:t>
      </w:r>
      <w:r>
        <w:t>be made</w:t>
      </w:r>
      <w:r>
        <w:rPr>
          <w:spacing w:val="-2"/>
        </w:rPr>
        <w:t xml:space="preserve"> </w:t>
      </w:r>
      <w:r>
        <w:t>without</w:t>
      </w:r>
      <w:r>
        <w:rPr>
          <w:spacing w:val="-11"/>
        </w:rPr>
        <w:t xml:space="preserve"> </w:t>
      </w:r>
      <w:r>
        <w:t>the</w:t>
      </w:r>
      <w:r>
        <w:rPr>
          <w:spacing w:val="-2"/>
        </w:rPr>
        <w:t xml:space="preserve"> </w:t>
      </w:r>
      <w:r>
        <w:t>prior</w:t>
      </w:r>
      <w:r>
        <w:rPr>
          <w:spacing w:val="-8"/>
        </w:rPr>
        <w:t xml:space="preserve"> </w:t>
      </w:r>
      <w:r>
        <w:t>written consent</w:t>
      </w:r>
      <w:r>
        <w:rPr>
          <w:spacing w:val="-11"/>
        </w:rPr>
        <w:t xml:space="preserve"> </w:t>
      </w:r>
      <w:r>
        <w:t>of</w:t>
      </w:r>
      <w:r>
        <w:rPr>
          <w:spacing w:val="-8"/>
        </w:rPr>
        <w:t xml:space="preserve"> </w:t>
      </w:r>
      <w:r>
        <w:t>the</w:t>
      </w:r>
      <w:r>
        <w:rPr>
          <w:spacing w:val="-2"/>
        </w:rPr>
        <w:t xml:space="preserve"> </w:t>
      </w:r>
      <w:r>
        <w:t>Landlord.</w:t>
      </w:r>
      <w:r>
        <w:rPr>
          <w:spacing w:val="-4"/>
        </w:rPr>
        <w:t xml:space="preserve"> </w:t>
      </w:r>
      <w:r>
        <w:rPr>
          <w:i/>
        </w:rPr>
        <w:t>Staying in the</w:t>
      </w:r>
      <w:r>
        <w:rPr>
          <w:i/>
          <w:spacing w:val="-2"/>
        </w:rPr>
        <w:t xml:space="preserve"> </w:t>
      </w:r>
      <w:r>
        <w:rPr>
          <w:i/>
        </w:rPr>
        <w:t>rental</w:t>
      </w:r>
      <w:r>
        <w:rPr>
          <w:i/>
          <w:spacing w:val="-11"/>
        </w:rPr>
        <w:t xml:space="preserve"> </w:t>
      </w:r>
      <w:r>
        <w:rPr>
          <w:i/>
        </w:rPr>
        <w:t>unit</w:t>
      </w:r>
      <w:r>
        <w:rPr>
          <w:i/>
          <w:spacing w:val="-11"/>
        </w:rPr>
        <w:t xml:space="preserve"> </w:t>
      </w:r>
      <w:r>
        <w:t>means</w:t>
      </w:r>
      <w:r>
        <w:rPr>
          <w:spacing w:val="-5"/>
        </w:rPr>
        <w:t xml:space="preserve"> </w:t>
      </w:r>
      <w:r>
        <w:t>presence on the premises for a substantial</w:t>
      </w:r>
      <w:r>
        <w:rPr>
          <w:spacing w:val="-2"/>
        </w:rPr>
        <w:t xml:space="preserve"> </w:t>
      </w:r>
      <w:r>
        <w:t>amount</w:t>
      </w:r>
      <w:r>
        <w:rPr>
          <w:spacing w:val="-2"/>
        </w:rPr>
        <w:t xml:space="preserve"> </w:t>
      </w:r>
      <w:r>
        <w:t>of time, whether during</w:t>
      </w:r>
      <w:r>
        <w:rPr>
          <w:spacing w:val="-9"/>
        </w:rPr>
        <w:t xml:space="preserve"> </w:t>
      </w:r>
      <w:r>
        <w:t xml:space="preserve">the day or overnight, and shall include, but is not limited to, long-term or regular houseguests, live-in </w:t>
      </w:r>
      <w:proofErr w:type="gramStart"/>
      <w:r>
        <w:t>baby</w:t>
      </w:r>
      <w:r>
        <w:rPr>
          <w:spacing w:val="-3"/>
        </w:rPr>
        <w:t xml:space="preserve"> </w:t>
      </w:r>
      <w:r>
        <w:t>sitters</w:t>
      </w:r>
      <w:proofErr w:type="gramEnd"/>
      <w:r>
        <w:t>, visiting relatives, etc. Additionally, the tenant may not provide</w:t>
      </w:r>
      <w:r>
        <w:rPr>
          <w:spacing w:val="-6"/>
        </w:rPr>
        <w:t xml:space="preserve"> </w:t>
      </w:r>
      <w:r>
        <w:t>accommodations for boarders</w:t>
      </w:r>
      <w:r>
        <w:rPr>
          <w:spacing w:val="-11"/>
        </w:rPr>
        <w:t xml:space="preserve"> </w:t>
      </w:r>
      <w:r>
        <w:t>or lodgers regardless of length of stay.</w:t>
      </w:r>
    </w:p>
    <w:p w14:paraId="3BA24D03" w14:textId="77777777" w:rsidR="00474496" w:rsidRDefault="00006462">
      <w:pPr>
        <w:pStyle w:val="BodyText"/>
        <w:spacing w:before="118" w:line="237" w:lineRule="auto"/>
        <w:ind w:right="619"/>
      </w:pPr>
      <w:r>
        <w:t>Home Forward does not permit tenants to allow a guest who has been</w:t>
      </w:r>
      <w:r>
        <w:rPr>
          <w:spacing w:val="-4"/>
        </w:rPr>
        <w:t xml:space="preserve"> </w:t>
      </w:r>
      <w:r>
        <w:t>excluded</w:t>
      </w:r>
      <w:r>
        <w:rPr>
          <w:spacing w:val="-4"/>
        </w:rPr>
        <w:t xml:space="preserve"> </w:t>
      </w:r>
      <w:r>
        <w:t>from a Home Forward property to occupy</w:t>
      </w:r>
      <w:r>
        <w:rPr>
          <w:spacing w:val="-15"/>
        </w:rPr>
        <w:t xml:space="preserve"> </w:t>
      </w:r>
      <w:r>
        <w:t>a unit</w:t>
      </w:r>
      <w:r>
        <w:rPr>
          <w:spacing w:val="-8"/>
        </w:rPr>
        <w:t xml:space="preserve"> </w:t>
      </w:r>
      <w:r>
        <w:t>at</w:t>
      </w:r>
      <w:r>
        <w:rPr>
          <w:spacing w:val="-8"/>
        </w:rPr>
        <w:t xml:space="preserve"> </w:t>
      </w:r>
      <w:r>
        <w:t>that</w:t>
      </w:r>
      <w:r>
        <w:rPr>
          <w:spacing w:val="-8"/>
        </w:rPr>
        <w:t xml:space="preserve"> </w:t>
      </w:r>
      <w:r>
        <w:t>property for</w:t>
      </w:r>
      <w:r>
        <w:rPr>
          <w:spacing w:val="-4"/>
        </w:rPr>
        <w:t xml:space="preserve"> </w:t>
      </w:r>
      <w:r>
        <w:t xml:space="preserve">any </w:t>
      </w:r>
      <w:proofErr w:type="gramStart"/>
      <w:r>
        <w:t>period of</w:t>
      </w:r>
      <w:r>
        <w:rPr>
          <w:spacing w:val="-4"/>
        </w:rPr>
        <w:t xml:space="preserve"> </w:t>
      </w:r>
      <w:r>
        <w:t>time</w:t>
      </w:r>
      <w:proofErr w:type="gramEnd"/>
      <w:r>
        <w:t>.</w:t>
      </w:r>
      <w:r>
        <w:rPr>
          <w:spacing w:val="-1"/>
        </w:rPr>
        <w:t xml:space="preserve"> </w:t>
      </w:r>
      <w:r>
        <w:t>Violation</w:t>
      </w:r>
      <w:r>
        <w:rPr>
          <w:spacing w:val="-15"/>
        </w:rPr>
        <w:t xml:space="preserve"> </w:t>
      </w:r>
      <w:r>
        <w:t>of</w:t>
      </w:r>
      <w:r>
        <w:rPr>
          <w:spacing w:val="-4"/>
        </w:rPr>
        <w:t xml:space="preserve"> </w:t>
      </w:r>
      <w:r>
        <w:t>this</w:t>
      </w:r>
      <w:r>
        <w:rPr>
          <w:spacing w:val="-2"/>
        </w:rPr>
        <w:t xml:space="preserve"> </w:t>
      </w:r>
      <w:r>
        <w:t>policy is grounds for termination of the lease.</w:t>
      </w:r>
    </w:p>
    <w:p w14:paraId="5C714CF9" w14:textId="77777777" w:rsidR="00474496" w:rsidRDefault="00006462">
      <w:pPr>
        <w:pStyle w:val="BodyText"/>
        <w:spacing w:before="124" w:line="237" w:lineRule="auto"/>
        <w:ind w:right="619" w:hanging="1"/>
      </w:pPr>
      <w:r>
        <w:t>Children who are subject</w:t>
      </w:r>
      <w:r>
        <w:rPr>
          <w:spacing w:val="-9"/>
        </w:rPr>
        <w:t xml:space="preserve"> </w:t>
      </w:r>
      <w:r>
        <w:t>to a joint</w:t>
      </w:r>
      <w:r>
        <w:rPr>
          <w:spacing w:val="-9"/>
        </w:rPr>
        <w:t xml:space="preserve"> </w:t>
      </w:r>
      <w:r>
        <w:t>custody arrangement</w:t>
      </w:r>
      <w:r>
        <w:rPr>
          <w:spacing w:val="-9"/>
        </w:rPr>
        <w:t xml:space="preserve"> </w:t>
      </w:r>
      <w:r>
        <w:t>or</w:t>
      </w:r>
      <w:r>
        <w:rPr>
          <w:spacing w:val="-6"/>
        </w:rPr>
        <w:t xml:space="preserve"> </w:t>
      </w:r>
      <w:r>
        <w:t>for</w:t>
      </w:r>
      <w:r>
        <w:rPr>
          <w:spacing w:val="-6"/>
        </w:rPr>
        <w:t xml:space="preserve"> </w:t>
      </w:r>
      <w:r>
        <w:t>whom a family has</w:t>
      </w:r>
      <w:r>
        <w:rPr>
          <w:spacing w:val="-4"/>
        </w:rPr>
        <w:t xml:space="preserve"> </w:t>
      </w:r>
      <w:r>
        <w:t>visitation privileges, that</w:t>
      </w:r>
      <w:r>
        <w:rPr>
          <w:spacing w:val="-2"/>
        </w:rPr>
        <w:t xml:space="preserve"> </w:t>
      </w:r>
      <w:r>
        <w:t>are not</w:t>
      </w:r>
      <w:r>
        <w:rPr>
          <w:spacing w:val="-2"/>
        </w:rPr>
        <w:t xml:space="preserve"> </w:t>
      </w:r>
      <w:r>
        <w:t>included as a family member because</w:t>
      </w:r>
      <w:r>
        <w:rPr>
          <w:spacing w:val="-13"/>
        </w:rPr>
        <w:t xml:space="preserve"> </w:t>
      </w:r>
      <w:r>
        <w:t xml:space="preserve">they live outside of the </w:t>
      </w:r>
      <w:proofErr w:type="gramStart"/>
      <w:r>
        <w:t>public</w:t>
      </w:r>
      <w:proofErr w:type="gramEnd"/>
    </w:p>
    <w:p w14:paraId="01A2C0FB" w14:textId="77777777" w:rsidR="00474496" w:rsidRDefault="00474496">
      <w:pPr>
        <w:spacing w:line="237" w:lineRule="auto"/>
        <w:sectPr w:rsidR="00474496">
          <w:pgSz w:w="12240" w:h="15840"/>
          <w:pgMar w:top="1360" w:right="840" w:bottom="1100" w:left="1080" w:header="1098" w:footer="917" w:gutter="0"/>
          <w:cols w:space="720"/>
        </w:sectPr>
      </w:pPr>
    </w:p>
    <w:p w14:paraId="5BD20C76" w14:textId="77777777" w:rsidR="00474496" w:rsidRDefault="00474496">
      <w:pPr>
        <w:pStyle w:val="BodyText"/>
        <w:spacing w:before="202"/>
        <w:ind w:left="0"/>
      </w:pPr>
    </w:p>
    <w:p w14:paraId="2434FC50" w14:textId="77777777" w:rsidR="00474496" w:rsidRDefault="00006462">
      <w:pPr>
        <w:pStyle w:val="BodyText"/>
        <w:spacing w:before="0" w:line="237" w:lineRule="auto"/>
        <w:ind w:right="707" w:hanging="1"/>
        <w:jc w:val="both"/>
      </w:pPr>
      <w:r>
        <w:t>housing</w:t>
      </w:r>
      <w:r>
        <w:rPr>
          <w:spacing w:val="-15"/>
        </w:rPr>
        <w:t xml:space="preserve"> </w:t>
      </w:r>
      <w:r>
        <w:t>unit</w:t>
      </w:r>
      <w:r>
        <w:rPr>
          <w:spacing w:val="-11"/>
        </w:rPr>
        <w:t xml:space="preserve"> </w:t>
      </w:r>
      <w:r>
        <w:t>more</w:t>
      </w:r>
      <w:r>
        <w:rPr>
          <w:spacing w:val="-1"/>
        </w:rPr>
        <w:t xml:space="preserve"> </w:t>
      </w:r>
      <w:r>
        <w:t>than 50 percent</w:t>
      </w:r>
      <w:r>
        <w:rPr>
          <w:spacing w:val="-10"/>
        </w:rPr>
        <w:t xml:space="preserve"> </w:t>
      </w:r>
      <w:r>
        <w:t>of the</w:t>
      </w:r>
      <w:r>
        <w:rPr>
          <w:spacing w:val="-1"/>
        </w:rPr>
        <w:t xml:space="preserve"> </w:t>
      </w:r>
      <w:r>
        <w:t>time,</w:t>
      </w:r>
      <w:r>
        <w:rPr>
          <w:spacing w:val="-4"/>
        </w:rPr>
        <w:t xml:space="preserve"> </w:t>
      </w:r>
      <w:r>
        <w:t>are</w:t>
      </w:r>
      <w:r>
        <w:rPr>
          <w:spacing w:val="-1"/>
        </w:rPr>
        <w:t xml:space="preserve"> </w:t>
      </w:r>
      <w:r>
        <w:t>not</w:t>
      </w:r>
      <w:r>
        <w:rPr>
          <w:spacing w:val="-10"/>
        </w:rPr>
        <w:t xml:space="preserve"> </w:t>
      </w:r>
      <w:r>
        <w:t>subject</w:t>
      </w:r>
      <w:r>
        <w:rPr>
          <w:spacing w:val="-10"/>
        </w:rPr>
        <w:t xml:space="preserve"> </w:t>
      </w:r>
      <w:r>
        <w:t>to the</w:t>
      </w:r>
      <w:r>
        <w:rPr>
          <w:spacing w:val="-1"/>
        </w:rPr>
        <w:t xml:space="preserve"> </w:t>
      </w:r>
      <w:r>
        <w:t>time</w:t>
      </w:r>
      <w:r>
        <w:rPr>
          <w:spacing w:val="-1"/>
        </w:rPr>
        <w:t xml:space="preserve"> </w:t>
      </w:r>
      <w:r>
        <w:t>limitations</w:t>
      </w:r>
      <w:r>
        <w:rPr>
          <w:spacing w:val="-5"/>
        </w:rPr>
        <w:t xml:space="preserve"> </w:t>
      </w:r>
      <w:r>
        <w:t>of guests</w:t>
      </w:r>
      <w:r>
        <w:rPr>
          <w:spacing w:val="-5"/>
        </w:rPr>
        <w:t xml:space="preserve"> </w:t>
      </w:r>
      <w:r>
        <w:t>as described above.</w:t>
      </w:r>
    </w:p>
    <w:p w14:paraId="1FC04828" w14:textId="77777777" w:rsidR="00474496" w:rsidRDefault="00006462">
      <w:pPr>
        <w:pStyle w:val="BodyText"/>
        <w:spacing w:before="235"/>
        <w:ind w:right="828" w:hanging="1"/>
        <w:jc w:val="both"/>
      </w:pPr>
      <w:r>
        <w:t>Guests who represent</w:t>
      </w:r>
      <w:r>
        <w:rPr>
          <w:spacing w:val="-4"/>
        </w:rPr>
        <w:t xml:space="preserve"> </w:t>
      </w:r>
      <w:r>
        <w:t>the unit</w:t>
      </w:r>
      <w:r>
        <w:rPr>
          <w:spacing w:val="-4"/>
        </w:rPr>
        <w:t xml:space="preserve"> </w:t>
      </w:r>
      <w:r>
        <w:t>address as their residence address</w:t>
      </w:r>
      <w:r>
        <w:rPr>
          <w:spacing w:val="-15"/>
        </w:rPr>
        <w:t xml:space="preserve"> </w:t>
      </w:r>
      <w:r>
        <w:t>for receipt</w:t>
      </w:r>
      <w:r>
        <w:rPr>
          <w:spacing w:val="-5"/>
        </w:rPr>
        <w:t xml:space="preserve"> </w:t>
      </w:r>
      <w:r>
        <w:t>of benefits or other purposes</w:t>
      </w:r>
      <w:r>
        <w:rPr>
          <w:spacing w:val="-4"/>
        </w:rPr>
        <w:t xml:space="preserve"> </w:t>
      </w:r>
      <w:r>
        <w:t>will</w:t>
      </w:r>
      <w:r>
        <w:rPr>
          <w:spacing w:val="-9"/>
        </w:rPr>
        <w:t xml:space="preserve"> </w:t>
      </w:r>
      <w:r>
        <w:t>be considered</w:t>
      </w:r>
      <w:r>
        <w:rPr>
          <w:spacing w:val="-15"/>
        </w:rPr>
        <w:t xml:space="preserve"> </w:t>
      </w:r>
      <w:r>
        <w:t>unauthorized</w:t>
      </w:r>
      <w:r>
        <w:rPr>
          <w:spacing w:val="-15"/>
        </w:rPr>
        <w:t xml:space="preserve"> </w:t>
      </w:r>
      <w:r>
        <w:t>occupants.</w:t>
      </w:r>
      <w:r>
        <w:rPr>
          <w:spacing w:val="-1"/>
        </w:rPr>
        <w:t xml:space="preserve"> </w:t>
      </w:r>
      <w:r>
        <w:t>In addition,</w:t>
      </w:r>
      <w:r>
        <w:rPr>
          <w:spacing w:val="-2"/>
        </w:rPr>
        <w:t xml:space="preserve"> </w:t>
      </w:r>
      <w:r>
        <w:t>guests</w:t>
      </w:r>
      <w:r>
        <w:rPr>
          <w:spacing w:val="-3"/>
        </w:rPr>
        <w:t xml:space="preserve"> </w:t>
      </w:r>
      <w:r>
        <w:t>who remain in the unit beyond the allowable time limit</w:t>
      </w:r>
      <w:r>
        <w:rPr>
          <w:spacing w:val="-8"/>
        </w:rPr>
        <w:t xml:space="preserve"> </w:t>
      </w:r>
      <w:r>
        <w:t>will be considered unauthorized</w:t>
      </w:r>
      <w:r>
        <w:rPr>
          <w:spacing w:val="-14"/>
        </w:rPr>
        <w:t xml:space="preserve"> </w:t>
      </w:r>
      <w:r>
        <w:t>occupants, and their</w:t>
      </w:r>
      <w:r>
        <w:rPr>
          <w:spacing w:val="-5"/>
        </w:rPr>
        <w:t xml:space="preserve"> </w:t>
      </w:r>
      <w:r>
        <w:t xml:space="preserve">presence </w:t>
      </w:r>
      <w:bookmarkStart w:id="66" w:name="3-I.K._FOSTER_CHILDREN_AND_FOSTER_ADULTS"/>
      <w:bookmarkEnd w:id="66"/>
      <w:r>
        <w:t>constitutes violation of the lease.</w:t>
      </w:r>
    </w:p>
    <w:p w14:paraId="2E9CD7C3" w14:textId="77777777" w:rsidR="00474496" w:rsidRDefault="00006462">
      <w:pPr>
        <w:pStyle w:val="Heading1"/>
        <w:spacing w:before="176"/>
        <w:jc w:val="both"/>
      </w:pPr>
      <w:r>
        <w:t>3-I.K.</w:t>
      </w:r>
      <w:r>
        <w:rPr>
          <w:spacing w:val="-4"/>
        </w:rPr>
        <w:t xml:space="preserve"> </w:t>
      </w:r>
      <w:r>
        <w:t>FOSTER</w:t>
      </w:r>
      <w:r>
        <w:rPr>
          <w:spacing w:val="-6"/>
        </w:rPr>
        <w:t xml:space="preserve"> </w:t>
      </w:r>
      <w:r>
        <w:t>CHILDREN</w:t>
      </w:r>
      <w:r>
        <w:rPr>
          <w:spacing w:val="-6"/>
        </w:rPr>
        <w:t xml:space="preserve"> </w:t>
      </w:r>
      <w:r>
        <w:t>AND</w:t>
      </w:r>
      <w:r>
        <w:rPr>
          <w:spacing w:val="-6"/>
        </w:rPr>
        <w:t xml:space="preserve"> </w:t>
      </w:r>
      <w:r>
        <w:t>FOSTER</w:t>
      </w:r>
      <w:r>
        <w:rPr>
          <w:spacing w:val="-5"/>
        </w:rPr>
        <w:t xml:space="preserve"> </w:t>
      </w:r>
      <w:r>
        <w:rPr>
          <w:spacing w:val="-2"/>
        </w:rPr>
        <w:t>ADULTS</w:t>
      </w:r>
    </w:p>
    <w:p w14:paraId="520E1447" w14:textId="77777777" w:rsidR="00474496" w:rsidRDefault="00006462">
      <w:pPr>
        <w:pStyle w:val="BodyText"/>
        <w:spacing w:before="111" w:line="237" w:lineRule="auto"/>
        <w:ind w:right="619"/>
      </w:pPr>
      <w:r>
        <w:rPr>
          <w:i/>
        </w:rPr>
        <w:t>Foster</w:t>
      </w:r>
      <w:r>
        <w:rPr>
          <w:i/>
          <w:spacing w:val="-3"/>
        </w:rPr>
        <w:t xml:space="preserve"> </w:t>
      </w:r>
      <w:r>
        <w:rPr>
          <w:i/>
        </w:rPr>
        <w:t>adults</w:t>
      </w:r>
      <w:r>
        <w:rPr>
          <w:i/>
          <w:spacing w:val="-3"/>
        </w:rPr>
        <w:t xml:space="preserve"> </w:t>
      </w:r>
      <w:r>
        <w:t>are usually persons</w:t>
      </w:r>
      <w:r>
        <w:rPr>
          <w:spacing w:val="-3"/>
        </w:rPr>
        <w:t xml:space="preserve"> </w:t>
      </w:r>
      <w:r>
        <w:t>with disabilities,</w:t>
      </w:r>
      <w:r>
        <w:rPr>
          <w:spacing w:val="-2"/>
        </w:rPr>
        <w:t xml:space="preserve"> </w:t>
      </w:r>
      <w:r>
        <w:t>unrelated</w:t>
      </w:r>
      <w:r>
        <w:rPr>
          <w:spacing w:val="-16"/>
        </w:rPr>
        <w:t xml:space="preserve"> </w:t>
      </w:r>
      <w:r>
        <w:t>to the tenant</w:t>
      </w:r>
      <w:r>
        <w:rPr>
          <w:spacing w:val="-9"/>
        </w:rPr>
        <w:t xml:space="preserve"> </w:t>
      </w:r>
      <w:r>
        <w:t>family,</w:t>
      </w:r>
      <w:r>
        <w:rPr>
          <w:spacing w:val="-2"/>
        </w:rPr>
        <w:t xml:space="preserve"> </w:t>
      </w:r>
      <w:r>
        <w:t>who</w:t>
      </w:r>
      <w:r>
        <w:rPr>
          <w:spacing w:val="-16"/>
        </w:rPr>
        <w:t xml:space="preserve"> </w:t>
      </w:r>
      <w:r>
        <w:t>are unable to live alone [24 CFR 5.609(c)(2)].</w:t>
      </w:r>
    </w:p>
    <w:p w14:paraId="012CC9BA" w14:textId="77777777" w:rsidR="00474496" w:rsidRDefault="00006462">
      <w:pPr>
        <w:pStyle w:val="BodyText"/>
        <w:spacing w:before="125" w:line="237" w:lineRule="auto"/>
        <w:ind w:right="619"/>
      </w:pPr>
      <w:r>
        <w:t xml:space="preserve">A </w:t>
      </w:r>
      <w:r>
        <w:rPr>
          <w:i/>
        </w:rPr>
        <w:t>foster</w:t>
      </w:r>
      <w:r>
        <w:rPr>
          <w:i/>
          <w:spacing w:val="-2"/>
        </w:rPr>
        <w:t xml:space="preserve"> </w:t>
      </w:r>
      <w:r>
        <w:rPr>
          <w:i/>
        </w:rPr>
        <w:t xml:space="preserve">child </w:t>
      </w:r>
      <w:r>
        <w:t>is</w:t>
      </w:r>
      <w:r>
        <w:rPr>
          <w:spacing w:val="-2"/>
        </w:rPr>
        <w:t xml:space="preserve"> </w:t>
      </w:r>
      <w:r>
        <w:t>a child that</w:t>
      </w:r>
      <w:r>
        <w:rPr>
          <w:spacing w:val="-8"/>
        </w:rPr>
        <w:t xml:space="preserve"> </w:t>
      </w:r>
      <w:r>
        <w:t>is in the legal guardianship or</w:t>
      </w:r>
      <w:r>
        <w:rPr>
          <w:spacing w:val="-4"/>
        </w:rPr>
        <w:t xml:space="preserve"> </w:t>
      </w:r>
      <w:r>
        <w:t>custody of</w:t>
      </w:r>
      <w:r>
        <w:rPr>
          <w:spacing w:val="-4"/>
        </w:rPr>
        <w:t xml:space="preserve"> </w:t>
      </w:r>
      <w:r>
        <w:t>a state, county,</w:t>
      </w:r>
      <w:r>
        <w:rPr>
          <w:spacing w:val="-1"/>
        </w:rPr>
        <w:t xml:space="preserve"> </w:t>
      </w:r>
      <w:r>
        <w:t>or</w:t>
      </w:r>
      <w:r>
        <w:rPr>
          <w:spacing w:val="-4"/>
        </w:rPr>
        <w:t xml:space="preserve"> </w:t>
      </w:r>
      <w:r>
        <w:t>private adoption or</w:t>
      </w:r>
      <w:r>
        <w:rPr>
          <w:spacing w:val="-7"/>
        </w:rPr>
        <w:t xml:space="preserve"> </w:t>
      </w:r>
      <w:r>
        <w:t>foster</w:t>
      </w:r>
      <w:r>
        <w:rPr>
          <w:spacing w:val="-7"/>
        </w:rPr>
        <w:t xml:space="preserve"> </w:t>
      </w:r>
      <w:r>
        <w:t>care</w:t>
      </w:r>
      <w:r>
        <w:rPr>
          <w:spacing w:val="-1"/>
        </w:rPr>
        <w:t xml:space="preserve"> </w:t>
      </w:r>
      <w:r>
        <w:t>agency,</w:t>
      </w:r>
      <w:r>
        <w:rPr>
          <w:spacing w:val="-2"/>
        </w:rPr>
        <w:t xml:space="preserve"> </w:t>
      </w:r>
      <w:r>
        <w:t>yet</w:t>
      </w:r>
      <w:r>
        <w:rPr>
          <w:spacing w:val="-10"/>
        </w:rPr>
        <w:t xml:space="preserve"> </w:t>
      </w:r>
      <w:r>
        <w:t>is</w:t>
      </w:r>
      <w:r>
        <w:rPr>
          <w:spacing w:val="-5"/>
        </w:rPr>
        <w:t xml:space="preserve"> </w:t>
      </w:r>
      <w:r>
        <w:t>cared for</w:t>
      </w:r>
      <w:r>
        <w:rPr>
          <w:spacing w:val="-7"/>
        </w:rPr>
        <w:t xml:space="preserve"> </w:t>
      </w:r>
      <w:r>
        <w:t>by foster</w:t>
      </w:r>
      <w:r>
        <w:rPr>
          <w:spacing w:val="-7"/>
        </w:rPr>
        <w:t xml:space="preserve"> </w:t>
      </w:r>
      <w:r>
        <w:t>parents</w:t>
      </w:r>
      <w:r>
        <w:rPr>
          <w:spacing w:val="-5"/>
        </w:rPr>
        <w:t xml:space="preserve"> </w:t>
      </w:r>
      <w:r>
        <w:t>in their</w:t>
      </w:r>
      <w:r>
        <w:rPr>
          <w:spacing w:val="-7"/>
        </w:rPr>
        <w:t xml:space="preserve"> </w:t>
      </w:r>
      <w:r>
        <w:t>own homes,</w:t>
      </w:r>
      <w:r>
        <w:rPr>
          <w:spacing w:val="-2"/>
        </w:rPr>
        <w:t xml:space="preserve"> </w:t>
      </w:r>
      <w:r>
        <w:t>under</w:t>
      </w:r>
      <w:r>
        <w:rPr>
          <w:spacing w:val="-7"/>
        </w:rPr>
        <w:t xml:space="preserve"> </w:t>
      </w:r>
      <w:r>
        <w:t>some kind of short-term or long-term foster care arrangement with the custodial agency.</w:t>
      </w:r>
    </w:p>
    <w:p w14:paraId="2E43A78F" w14:textId="77777777" w:rsidR="00474496" w:rsidRDefault="00006462">
      <w:pPr>
        <w:pStyle w:val="BodyText"/>
        <w:spacing w:before="122" w:line="242" w:lineRule="auto"/>
        <w:ind w:right="636"/>
        <w:jc w:val="both"/>
      </w:pPr>
      <w:r>
        <w:t>Foster children and foster</w:t>
      </w:r>
      <w:r>
        <w:rPr>
          <w:spacing w:val="-3"/>
        </w:rPr>
        <w:t xml:space="preserve"> </w:t>
      </w:r>
      <w:r>
        <w:t>adults</w:t>
      </w:r>
      <w:r>
        <w:rPr>
          <w:spacing w:val="-1"/>
        </w:rPr>
        <w:t xml:space="preserve"> </w:t>
      </w:r>
      <w:r>
        <w:t>that</w:t>
      </w:r>
      <w:r>
        <w:rPr>
          <w:spacing w:val="-7"/>
        </w:rPr>
        <w:t xml:space="preserve"> </w:t>
      </w:r>
      <w:r>
        <w:t>are living</w:t>
      </w:r>
      <w:r>
        <w:rPr>
          <w:spacing w:val="-13"/>
        </w:rPr>
        <w:t xml:space="preserve"> </w:t>
      </w:r>
      <w:r>
        <w:t>with</w:t>
      </w:r>
      <w:r>
        <w:rPr>
          <w:spacing w:val="26"/>
        </w:rPr>
        <w:t xml:space="preserve"> </w:t>
      </w:r>
      <w:r>
        <w:t>an applicant</w:t>
      </w:r>
      <w:r>
        <w:rPr>
          <w:spacing w:val="-7"/>
        </w:rPr>
        <w:t xml:space="preserve"> </w:t>
      </w:r>
      <w:r>
        <w:t>or</w:t>
      </w:r>
      <w:r>
        <w:rPr>
          <w:spacing w:val="-3"/>
        </w:rPr>
        <w:t xml:space="preserve"> </w:t>
      </w:r>
      <w:r>
        <w:t>tenant</w:t>
      </w:r>
      <w:r>
        <w:rPr>
          <w:spacing w:val="-7"/>
        </w:rPr>
        <w:t xml:space="preserve"> </w:t>
      </w:r>
      <w:r>
        <w:t>family are considered household members</w:t>
      </w:r>
      <w:r>
        <w:rPr>
          <w:spacing w:val="-15"/>
        </w:rPr>
        <w:t xml:space="preserve"> </w:t>
      </w:r>
      <w:r>
        <w:t>but</w:t>
      </w:r>
      <w:r>
        <w:rPr>
          <w:spacing w:val="-5"/>
        </w:rPr>
        <w:t xml:space="preserve"> </w:t>
      </w:r>
      <w:r>
        <w:t>not</w:t>
      </w:r>
      <w:r>
        <w:rPr>
          <w:spacing w:val="-5"/>
        </w:rPr>
        <w:t xml:space="preserve"> </w:t>
      </w:r>
      <w:r>
        <w:t>family</w:t>
      </w:r>
      <w:r>
        <w:rPr>
          <w:spacing w:val="-11"/>
        </w:rPr>
        <w:t xml:space="preserve"> </w:t>
      </w:r>
      <w:r>
        <w:t>members. The income of</w:t>
      </w:r>
      <w:r>
        <w:rPr>
          <w:spacing w:val="-2"/>
        </w:rPr>
        <w:t xml:space="preserve"> </w:t>
      </w:r>
      <w:r>
        <w:t>foster</w:t>
      </w:r>
      <w:r>
        <w:rPr>
          <w:spacing w:val="-3"/>
        </w:rPr>
        <w:t xml:space="preserve"> </w:t>
      </w:r>
      <w:r>
        <w:t>children/adults is not</w:t>
      </w:r>
      <w:r>
        <w:rPr>
          <w:spacing w:val="-5"/>
        </w:rPr>
        <w:t xml:space="preserve"> </w:t>
      </w:r>
      <w:r>
        <w:t>counted in family annual income. [24 CFR 5.603 and HUD-50058 IB, pp. 13-14].</w:t>
      </w:r>
    </w:p>
    <w:p w14:paraId="747FDB42" w14:textId="77777777" w:rsidR="00474496" w:rsidRDefault="00006462">
      <w:pPr>
        <w:pStyle w:val="Heading1"/>
        <w:spacing w:before="124"/>
      </w:pPr>
      <w:bookmarkStart w:id="67" w:name="3-I.L._ABSENT_FAMILY_MEMBERS"/>
      <w:bookmarkEnd w:id="67"/>
      <w:r>
        <w:t>3-I.L.</w:t>
      </w:r>
      <w:r>
        <w:rPr>
          <w:spacing w:val="-7"/>
        </w:rPr>
        <w:t xml:space="preserve"> </w:t>
      </w:r>
      <w:r>
        <w:t>ABSENT</w:t>
      </w:r>
      <w:r>
        <w:rPr>
          <w:spacing w:val="-12"/>
        </w:rPr>
        <w:t xml:space="preserve"> </w:t>
      </w:r>
      <w:r>
        <w:t>FAMILY</w:t>
      </w:r>
      <w:r>
        <w:rPr>
          <w:spacing w:val="-7"/>
        </w:rPr>
        <w:t xml:space="preserve"> </w:t>
      </w:r>
      <w:r>
        <w:rPr>
          <w:spacing w:val="-2"/>
        </w:rPr>
        <w:t>MEMBERS</w:t>
      </w:r>
    </w:p>
    <w:p w14:paraId="680B752A" w14:textId="77777777" w:rsidR="00474496" w:rsidRDefault="00006462">
      <w:pPr>
        <w:pStyle w:val="BodyText"/>
        <w:spacing w:before="110" w:line="237" w:lineRule="auto"/>
        <w:ind w:right="619" w:hanging="1"/>
      </w:pPr>
      <w:r>
        <w:t>Individuals</w:t>
      </w:r>
      <w:r>
        <w:rPr>
          <w:spacing w:val="-3"/>
        </w:rPr>
        <w:t xml:space="preserve"> </w:t>
      </w:r>
      <w:r>
        <w:t>may be</w:t>
      </w:r>
      <w:r>
        <w:rPr>
          <w:spacing w:val="-18"/>
        </w:rPr>
        <w:t xml:space="preserve"> </w:t>
      </w:r>
      <w:r>
        <w:t>absent</w:t>
      </w:r>
      <w:r>
        <w:rPr>
          <w:spacing w:val="-9"/>
        </w:rPr>
        <w:t xml:space="preserve"> </w:t>
      </w:r>
      <w:r>
        <w:t>from the family,</w:t>
      </w:r>
      <w:r>
        <w:rPr>
          <w:spacing w:val="-19"/>
        </w:rPr>
        <w:t xml:space="preserve"> </w:t>
      </w:r>
      <w:r>
        <w:t>either</w:t>
      </w:r>
      <w:r>
        <w:rPr>
          <w:spacing w:val="-6"/>
        </w:rPr>
        <w:t xml:space="preserve"> </w:t>
      </w:r>
      <w:r>
        <w:t>temporarily or</w:t>
      </w:r>
      <w:r>
        <w:rPr>
          <w:spacing w:val="-5"/>
        </w:rPr>
        <w:t xml:space="preserve"> </w:t>
      </w:r>
      <w:r>
        <w:t>permanently,</w:t>
      </w:r>
      <w:r>
        <w:rPr>
          <w:spacing w:val="-1"/>
        </w:rPr>
        <w:t xml:space="preserve"> </w:t>
      </w:r>
      <w:r>
        <w:t>for</w:t>
      </w:r>
      <w:r>
        <w:rPr>
          <w:spacing w:val="-6"/>
        </w:rPr>
        <w:t xml:space="preserve"> </w:t>
      </w:r>
      <w:r>
        <w:t>a variety of reasons including educational activities, placement in foster care, employment, and illness.</w:t>
      </w:r>
    </w:p>
    <w:p w14:paraId="1A9AA9FF" w14:textId="77777777" w:rsidR="00474496" w:rsidRDefault="00006462">
      <w:pPr>
        <w:pStyle w:val="Heading2"/>
        <w:spacing w:before="139"/>
      </w:pPr>
      <w:bookmarkStart w:id="68" w:name="Definitions_of_Temporarily_and_Permanent"/>
      <w:bookmarkEnd w:id="68"/>
      <w:r>
        <w:t>Definitions</w:t>
      </w:r>
      <w:r>
        <w:rPr>
          <w:spacing w:val="-10"/>
        </w:rPr>
        <w:t xml:space="preserve"> </w:t>
      </w:r>
      <w:r>
        <w:t>of</w:t>
      </w:r>
      <w:r>
        <w:rPr>
          <w:spacing w:val="-11"/>
        </w:rPr>
        <w:t xml:space="preserve"> </w:t>
      </w:r>
      <w:r>
        <w:t>Temporarily</w:t>
      </w:r>
      <w:r>
        <w:rPr>
          <w:spacing w:val="-2"/>
        </w:rPr>
        <w:t xml:space="preserve"> </w:t>
      </w:r>
      <w:r>
        <w:t>and</w:t>
      </w:r>
      <w:r>
        <w:rPr>
          <w:spacing w:val="-17"/>
        </w:rPr>
        <w:t xml:space="preserve"> </w:t>
      </w:r>
      <w:r>
        <w:t>Permanently</w:t>
      </w:r>
      <w:r>
        <w:rPr>
          <w:spacing w:val="-2"/>
        </w:rPr>
        <w:t xml:space="preserve"> Absent</w:t>
      </w:r>
    </w:p>
    <w:p w14:paraId="3A785808" w14:textId="77777777" w:rsidR="00474496" w:rsidRDefault="00006462">
      <w:pPr>
        <w:pStyle w:val="BodyText"/>
        <w:spacing w:before="108"/>
        <w:ind w:right="619"/>
      </w:pPr>
      <w:proofErr w:type="gramStart"/>
      <w:r>
        <w:t>Generally</w:t>
      </w:r>
      <w:proofErr w:type="gramEnd"/>
      <w:r>
        <w:t xml:space="preserve"> an individual who is or is expected to be absent from</w:t>
      </w:r>
      <w:r>
        <w:rPr>
          <w:spacing w:val="-8"/>
        </w:rPr>
        <w:t xml:space="preserve"> </w:t>
      </w:r>
      <w:r>
        <w:t>the public housing</w:t>
      </w:r>
      <w:r>
        <w:rPr>
          <w:spacing w:val="-5"/>
        </w:rPr>
        <w:t xml:space="preserve"> </w:t>
      </w:r>
      <w:r>
        <w:t>unit for 180 consecutive days</w:t>
      </w:r>
      <w:r>
        <w:rPr>
          <w:spacing w:val="-2"/>
        </w:rPr>
        <w:t xml:space="preserve"> </w:t>
      </w:r>
      <w:r>
        <w:t>or</w:t>
      </w:r>
      <w:r>
        <w:rPr>
          <w:spacing w:val="-4"/>
        </w:rPr>
        <w:t xml:space="preserve"> </w:t>
      </w:r>
      <w:r>
        <w:t>less</w:t>
      </w:r>
      <w:r>
        <w:rPr>
          <w:spacing w:val="-2"/>
        </w:rPr>
        <w:t xml:space="preserve"> </w:t>
      </w:r>
      <w:r>
        <w:t>is</w:t>
      </w:r>
      <w:r>
        <w:rPr>
          <w:spacing w:val="-2"/>
        </w:rPr>
        <w:t xml:space="preserve"> </w:t>
      </w:r>
      <w:r>
        <w:t>considered temporarily</w:t>
      </w:r>
      <w:r>
        <w:rPr>
          <w:spacing w:val="-15"/>
        </w:rPr>
        <w:t xml:space="preserve"> </w:t>
      </w:r>
      <w:r>
        <w:t>absent</w:t>
      </w:r>
      <w:r>
        <w:rPr>
          <w:spacing w:val="-8"/>
        </w:rPr>
        <w:t xml:space="preserve"> </w:t>
      </w:r>
      <w:r>
        <w:t>and</w:t>
      </w:r>
      <w:r>
        <w:rPr>
          <w:spacing w:val="-14"/>
        </w:rPr>
        <w:t xml:space="preserve"> </w:t>
      </w:r>
      <w:r>
        <w:t>continues</w:t>
      </w:r>
      <w:r>
        <w:rPr>
          <w:spacing w:val="-2"/>
        </w:rPr>
        <w:t xml:space="preserve"> </w:t>
      </w:r>
      <w:r>
        <w:t>to be</w:t>
      </w:r>
      <w:r>
        <w:rPr>
          <w:spacing w:val="-17"/>
        </w:rPr>
        <w:t xml:space="preserve"> </w:t>
      </w:r>
      <w:r>
        <w:t xml:space="preserve">considered a family member. </w:t>
      </w:r>
      <w:proofErr w:type="gramStart"/>
      <w:r>
        <w:t>Generally</w:t>
      </w:r>
      <w:proofErr w:type="gramEnd"/>
      <w:r>
        <w:t xml:space="preserve"> an individual</w:t>
      </w:r>
      <w:r>
        <w:rPr>
          <w:spacing w:val="-5"/>
        </w:rPr>
        <w:t xml:space="preserve"> </w:t>
      </w:r>
      <w:r>
        <w:t>who is or</w:t>
      </w:r>
      <w:r>
        <w:rPr>
          <w:spacing w:val="-1"/>
        </w:rPr>
        <w:t xml:space="preserve"> </w:t>
      </w:r>
      <w:r>
        <w:t>is expected to be absent</w:t>
      </w:r>
      <w:r>
        <w:rPr>
          <w:spacing w:val="-5"/>
        </w:rPr>
        <w:t xml:space="preserve"> </w:t>
      </w:r>
      <w:r>
        <w:t>from the public housing</w:t>
      </w:r>
      <w:r>
        <w:rPr>
          <w:spacing w:val="-11"/>
        </w:rPr>
        <w:t xml:space="preserve"> </w:t>
      </w:r>
      <w:r>
        <w:t>unit for more than 180 consecutive</w:t>
      </w:r>
      <w:r>
        <w:rPr>
          <w:spacing w:val="-6"/>
        </w:rPr>
        <w:t xml:space="preserve"> </w:t>
      </w:r>
      <w:r>
        <w:t>days is considered</w:t>
      </w:r>
      <w:r>
        <w:rPr>
          <w:spacing w:val="-2"/>
        </w:rPr>
        <w:t xml:space="preserve"> </w:t>
      </w:r>
      <w:r>
        <w:t>permanently absent and</w:t>
      </w:r>
      <w:r>
        <w:rPr>
          <w:spacing w:val="-2"/>
        </w:rPr>
        <w:t xml:space="preserve"> </w:t>
      </w:r>
      <w:r>
        <w:t>no longer a family member. Exceptions to this general policy are discussed below.</w:t>
      </w:r>
    </w:p>
    <w:p w14:paraId="35D5EDD1" w14:textId="77777777" w:rsidR="00474496" w:rsidRDefault="00006462">
      <w:pPr>
        <w:pStyle w:val="Heading2"/>
        <w:spacing w:before="124"/>
        <w:ind w:left="1080"/>
      </w:pPr>
      <w:bookmarkStart w:id="69" w:name="Absent_Students"/>
      <w:bookmarkEnd w:id="69"/>
      <w:r>
        <w:t>Absent</w:t>
      </w:r>
      <w:r>
        <w:rPr>
          <w:spacing w:val="1"/>
        </w:rPr>
        <w:t xml:space="preserve"> </w:t>
      </w:r>
      <w:r>
        <w:rPr>
          <w:spacing w:val="-2"/>
        </w:rPr>
        <w:t>Students</w:t>
      </w:r>
    </w:p>
    <w:p w14:paraId="6B114CA1" w14:textId="77777777" w:rsidR="00474496" w:rsidRDefault="00006462">
      <w:pPr>
        <w:pStyle w:val="BodyText"/>
        <w:spacing w:before="108" w:line="249" w:lineRule="auto"/>
        <w:ind w:left="1081" w:right="619"/>
      </w:pPr>
      <w:r>
        <w:t>When someone who</w:t>
      </w:r>
      <w:r>
        <w:rPr>
          <w:spacing w:val="-9"/>
        </w:rPr>
        <w:t xml:space="preserve"> </w:t>
      </w:r>
      <w:r>
        <w:t>has been</w:t>
      </w:r>
      <w:r>
        <w:rPr>
          <w:spacing w:val="-9"/>
        </w:rPr>
        <w:t xml:space="preserve"> </w:t>
      </w:r>
      <w:r>
        <w:t>considered</w:t>
      </w:r>
      <w:r>
        <w:rPr>
          <w:spacing w:val="-10"/>
        </w:rPr>
        <w:t xml:space="preserve"> </w:t>
      </w:r>
      <w:r>
        <w:t>a family member attends</w:t>
      </w:r>
      <w:r>
        <w:rPr>
          <w:spacing w:val="-16"/>
        </w:rPr>
        <w:t xml:space="preserve"> </w:t>
      </w:r>
      <w:r>
        <w:t>school</w:t>
      </w:r>
      <w:r>
        <w:rPr>
          <w:spacing w:val="-2"/>
        </w:rPr>
        <w:t xml:space="preserve"> </w:t>
      </w:r>
      <w:r>
        <w:t>away from home,</w:t>
      </w:r>
      <w:r>
        <w:rPr>
          <w:spacing w:val="1"/>
        </w:rPr>
        <w:t xml:space="preserve"> </w:t>
      </w:r>
      <w:r>
        <w:t>the</w:t>
      </w:r>
      <w:r>
        <w:rPr>
          <w:spacing w:val="4"/>
        </w:rPr>
        <w:t xml:space="preserve"> </w:t>
      </w:r>
      <w:r>
        <w:t>person</w:t>
      </w:r>
      <w:r>
        <w:rPr>
          <w:spacing w:val="7"/>
        </w:rPr>
        <w:t xml:space="preserve"> </w:t>
      </w:r>
      <w:r>
        <w:t>will</w:t>
      </w:r>
      <w:r>
        <w:rPr>
          <w:spacing w:val="-5"/>
        </w:rPr>
        <w:t xml:space="preserve"> </w:t>
      </w:r>
      <w:r>
        <w:t>continue</w:t>
      </w:r>
      <w:r>
        <w:rPr>
          <w:spacing w:val="-15"/>
        </w:rPr>
        <w:t xml:space="preserve"> </w:t>
      </w:r>
      <w:r>
        <w:t>to</w:t>
      </w:r>
      <w:r>
        <w:rPr>
          <w:spacing w:val="7"/>
        </w:rPr>
        <w:t xml:space="preserve"> </w:t>
      </w:r>
      <w:r>
        <w:t>be</w:t>
      </w:r>
      <w:r>
        <w:rPr>
          <w:spacing w:val="4"/>
        </w:rPr>
        <w:t xml:space="preserve"> </w:t>
      </w:r>
      <w:r>
        <w:t>considered</w:t>
      </w:r>
      <w:r>
        <w:rPr>
          <w:spacing w:val="-11"/>
        </w:rPr>
        <w:t xml:space="preserve"> </w:t>
      </w:r>
      <w:r>
        <w:t>a</w:t>
      </w:r>
      <w:r>
        <w:rPr>
          <w:spacing w:val="4"/>
        </w:rPr>
        <w:t xml:space="preserve"> </w:t>
      </w:r>
      <w:r>
        <w:t>family</w:t>
      </w:r>
      <w:r>
        <w:rPr>
          <w:spacing w:val="7"/>
        </w:rPr>
        <w:t xml:space="preserve"> </w:t>
      </w:r>
      <w:r>
        <w:t>member</w:t>
      </w:r>
      <w:r>
        <w:rPr>
          <w:spacing w:val="-1"/>
        </w:rPr>
        <w:t xml:space="preserve"> </w:t>
      </w:r>
      <w:r>
        <w:t>unless</w:t>
      </w:r>
      <w:r>
        <w:rPr>
          <w:spacing w:val="1"/>
        </w:rPr>
        <w:t xml:space="preserve"> </w:t>
      </w:r>
      <w:proofErr w:type="gramStart"/>
      <w:r>
        <w:rPr>
          <w:spacing w:val="-2"/>
        </w:rPr>
        <w:t>information</w:t>
      </w:r>
      <w:proofErr w:type="gramEnd"/>
    </w:p>
    <w:p w14:paraId="11B5B74D" w14:textId="77777777" w:rsidR="00474496" w:rsidRDefault="00006462">
      <w:pPr>
        <w:pStyle w:val="BodyText"/>
        <w:spacing w:before="0" w:line="237" w:lineRule="auto"/>
        <w:ind w:left="1081" w:hanging="1"/>
      </w:pPr>
      <w:r>
        <w:t>becomes</w:t>
      </w:r>
      <w:r>
        <w:rPr>
          <w:spacing w:val="-4"/>
        </w:rPr>
        <w:t xml:space="preserve"> </w:t>
      </w:r>
      <w:r>
        <w:t>available to Home Forward indicating</w:t>
      </w:r>
      <w:r>
        <w:rPr>
          <w:spacing w:val="-16"/>
        </w:rPr>
        <w:t xml:space="preserve"> </w:t>
      </w:r>
      <w:r>
        <w:t>that</w:t>
      </w:r>
      <w:r>
        <w:rPr>
          <w:spacing w:val="-9"/>
        </w:rPr>
        <w:t xml:space="preserve"> </w:t>
      </w:r>
      <w:r>
        <w:t>the student</w:t>
      </w:r>
      <w:r>
        <w:rPr>
          <w:spacing w:val="-9"/>
        </w:rPr>
        <w:t xml:space="preserve"> </w:t>
      </w:r>
      <w:r>
        <w:t>has</w:t>
      </w:r>
      <w:r>
        <w:rPr>
          <w:spacing w:val="-4"/>
        </w:rPr>
        <w:t xml:space="preserve"> </w:t>
      </w:r>
      <w:r>
        <w:t xml:space="preserve">established a separate </w:t>
      </w:r>
      <w:proofErr w:type="gramStart"/>
      <w:r>
        <w:t>household</w:t>
      </w:r>
      <w:proofErr w:type="gramEnd"/>
      <w:r>
        <w:t xml:space="preserve"> or the family declares that the student has established</w:t>
      </w:r>
      <w:r>
        <w:rPr>
          <w:spacing w:val="-1"/>
        </w:rPr>
        <w:t xml:space="preserve"> </w:t>
      </w:r>
      <w:r>
        <w:t>a separate household.</w:t>
      </w:r>
    </w:p>
    <w:p w14:paraId="0345AD5D" w14:textId="77777777" w:rsidR="00474496" w:rsidRDefault="00006462">
      <w:pPr>
        <w:pStyle w:val="Heading2"/>
        <w:spacing w:before="112"/>
        <w:ind w:left="1081"/>
      </w:pPr>
      <w:bookmarkStart w:id="70" w:name="Absences_Due_to_Placement_in_Foster_Care"/>
      <w:bookmarkEnd w:id="70"/>
      <w:r>
        <w:t>Absences</w:t>
      </w:r>
      <w:r>
        <w:rPr>
          <w:spacing w:val="-8"/>
        </w:rPr>
        <w:t xml:space="preserve"> </w:t>
      </w:r>
      <w:r>
        <w:t>Due</w:t>
      </w:r>
      <w:r>
        <w:rPr>
          <w:spacing w:val="-5"/>
        </w:rPr>
        <w:t xml:space="preserve"> </w:t>
      </w:r>
      <w:r>
        <w:t>to</w:t>
      </w:r>
      <w:r>
        <w:rPr>
          <w:spacing w:val="-1"/>
        </w:rPr>
        <w:t xml:space="preserve"> </w:t>
      </w:r>
      <w:r>
        <w:t>Placement</w:t>
      </w:r>
      <w:r>
        <w:rPr>
          <w:spacing w:val="-10"/>
        </w:rPr>
        <w:t xml:space="preserve"> </w:t>
      </w:r>
      <w:r>
        <w:t>in</w:t>
      </w:r>
      <w:r>
        <w:rPr>
          <w:spacing w:val="17"/>
        </w:rPr>
        <w:t xml:space="preserve"> </w:t>
      </w:r>
      <w:r>
        <w:t>Foster</w:t>
      </w:r>
      <w:r>
        <w:rPr>
          <w:spacing w:val="-4"/>
        </w:rPr>
        <w:t xml:space="preserve"> Care</w:t>
      </w:r>
    </w:p>
    <w:p w14:paraId="23187897" w14:textId="77777777" w:rsidR="00474496" w:rsidRDefault="00006462">
      <w:pPr>
        <w:pStyle w:val="BodyText"/>
        <w:spacing w:before="108"/>
        <w:ind w:left="1081" w:right="619"/>
      </w:pPr>
      <w:r>
        <w:t>Families</w:t>
      </w:r>
      <w:r>
        <w:rPr>
          <w:spacing w:val="-4"/>
        </w:rPr>
        <w:t xml:space="preserve"> </w:t>
      </w:r>
      <w:r>
        <w:t>with children who are</w:t>
      </w:r>
      <w:r>
        <w:rPr>
          <w:spacing w:val="-1"/>
        </w:rPr>
        <w:t xml:space="preserve"> </w:t>
      </w:r>
      <w:r>
        <w:t>temporarily</w:t>
      </w:r>
      <w:r>
        <w:rPr>
          <w:spacing w:val="-17"/>
        </w:rPr>
        <w:t xml:space="preserve"> </w:t>
      </w:r>
      <w:r>
        <w:t>absent</w:t>
      </w:r>
      <w:r>
        <w:rPr>
          <w:spacing w:val="-10"/>
        </w:rPr>
        <w:t xml:space="preserve"> </w:t>
      </w:r>
      <w:r>
        <w:t>from</w:t>
      </w:r>
      <w:r>
        <w:rPr>
          <w:spacing w:val="-1"/>
        </w:rPr>
        <w:t xml:space="preserve"> </w:t>
      </w:r>
      <w:r>
        <w:t>the</w:t>
      </w:r>
      <w:r>
        <w:rPr>
          <w:spacing w:val="-1"/>
        </w:rPr>
        <w:t xml:space="preserve"> </w:t>
      </w:r>
      <w:r>
        <w:t>home</w:t>
      </w:r>
      <w:r>
        <w:rPr>
          <w:spacing w:val="-19"/>
        </w:rPr>
        <w:t xml:space="preserve"> </w:t>
      </w:r>
      <w:r>
        <w:t>due</w:t>
      </w:r>
      <w:r>
        <w:rPr>
          <w:spacing w:val="-1"/>
        </w:rPr>
        <w:t xml:space="preserve"> </w:t>
      </w:r>
      <w:r>
        <w:t>to placement</w:t>
      </w:r>
      <w:r>
        <w:rPr>
          <w:spacing w:val="-10"/>
        </w:rPr>
        <w:t xml:space="preserve"> </w:t>
      </w:r>
      <w:r>
        <w:t>in foster care may request an exception</w:t>
      </w:r>
      <w:r>
        <w:rPr>
          <w:spacing w:val="-2"/>
        </w:rPr>
        <w:t xml:space="preserve"> </w:t>
      </w:r>
      <w:r>
        <w:t>to this policy. Approval will be decided</w:t>
      </w:r>
      <w:r>
        <w:rPr>
          <w:spacing w:val="-2"/>
        </w:rPr>
        <w:t xml:space="preserve"> </w:t>
      </w:r>
      <w:r>
        <w:t>by the Regional</w:t>
      </w:r>
      <w:r>
        <w:rPr>
          <w:spacing w:val="-8"/>
        </w:rPr>
        <w:t xml:space="preserve"> </w:t>
      </w:r>
      <w:r>
        <w:t>Property Manager</w:t>
      </w:r>
      <w:r>
        <w:rPr>
          <w:spacing w:val="-5"/>
        </w:rPr>
        <w:t xml:space="preserve"> </w:t>
      </w:r>
      <w:r>
        <w:t>and the decision</w:t>
      </w:r>
      <w:r>
        <w:rPr>
          <w:spacing w:val="-14"/>
        </w:rPr>
        <w:t xml:space="preserve"> </w:t>
      </w:r>
      <w:r>
        <w:t>to allow</w:t>
      </w:r>
      <w:r>
        <w:rPr>
          <w:spacing w:val="-2"/>
        </w:rPr>
        <w:t xml:space="preserve"> </w:t>
      </w:r>
      <w:r>
        <w:t>for</w:t>
      </w:r>
      <w:r>
        <w:rPr>
          <w:spacing w:val="-4"/>
        </w:rPr>
        <w:t xml:space="preserve"> </w:t>
      </w:r>
      <w:r>
        <w:t>an extended absence will</w:t>
      </w:r>
      <w:r>
        <w:rPr>
          <w:spacing w:val="-8"/>
        </w:rPr>
        <w:t xml:space="preserve"> </w:t>
      </w:r>
      <w:r>
        <w:t>be based on recommendations from local child welfare agencies.</w:t>
      </w:r>
    </w:p>
    <w:p w14:paraId="7CD70E59" w14:textId="77777777" w:rsidR="00474496" w:rsidRDefault="00006462">
      <w:pPr>
        <w:pStyle w:val="Heading2"/>
        <w:spacing w:before="145"/>
        <w:ind w:left="1080"/>
      </w:pPr>
      <w:bookmarkStart w:id="71" w:name="Individuals_Confined_for_Medical_Reasons"/>
      <w:bookmarkEnd w:id="71"/>
      <w:r>
        <w:t>Individuals</w:t>
      </w:r>
      <w:r>
        <w:rPr>
          <w:spacing w:val="5"/>
        </w:rPr>
        <w:t xml:space="preserve"> </w:t>
      </w:r>
      <w:r>
        <w:t>Confined</w:t>
      </w:r>
      <w:r>
        <w:rPr>
          <w:spacing w:val="-2"/>
        </w:rPr>
        <w:t xml:space="preserve"> </w:t>
      </w:r>
      <w:r>
        <w:t>for</w:t>
      </w:r>
      <w:r>
        <w:rPr>
          <w:spacing w:val="-7"/>
        </w:rPr>
        <w:t xml:space="preserve"> </w:t>
      </w:r>
      <w:r>
        <w:t>Medical</w:t>
      </w:r>
      <w:r>
        <w:rPr>
          <w:spacing w:val="-15"/>
        </w:rPr>
        <w:t xml:space="preserve"> </w:t>
      </w:r>
      <w:r>
        <w:rPr>
          <w:spacing w:val="-2"/>
        </w:rPr>
        <w:t>Reasons</w:t>
      </w:r>
    </w:p>
    <w:p w14:paraId="614E66D7" w14:textId="77777777" w:rsidR="00474496" w:rsidRDefault="00474496">
      <w:pPr>
        <w:sectPr w:rsidR="00474496">
          <w:pgSz w:w="12240" w:h="15840"/>
          <w:pgMar w:top="1360" w:right="840" w:bottom="1100" w:left="1080" w:header="1098" w:footer="917" w:gutter="0"/>
          <w:cols w:space="720"/>
        </w:sectPr>
      </w:pPr>
    </w:p>
    <w:p w14:paraId="17CC1F59" w14:textId="77777777" w:rsidR="00474496" w:rsidRDefault="00474496">
      <w:pPr>
        <w:pStyle w:val="BodyText"/>
        <w:spacing w:before="202"/>
        <w:ind w:left="0"/>
        <w:rPr>
          <w:b/>
        </w:rPr>
      </w:pPr>
    </w:p>
    <w:p w14:paraId="0CDB59A0" w14:textId="77777777" w:rsidR="00474496" w:rsidRDefault="00006462">
      <w:pPr>
        <w:pStyle w:val="BodyText"/>
        <w:spacing w:before="0" w:line="237" w:lineRule="auto"/>
        <w:ind w:left="1080" w:right="619" w:hanging="1"/>
      </w:pPr>
      <w:r>
        <w:t>An individual</w:t>
      </w:r>
      <w:r>
        <w:rPr>
          <w:spacing w:val="-7"/>
        </w:rPr>
        <w:t xml:space="preserve"> </w:t>
      </w:r>
      <w:r>
        <w:t>confined to a nursing</w:t>
      </w:r>
      <w:r>
        <w:rPr>
          <w:spacing w:val="-13"/>
        </w:rPr>
        <w:t xml:space="preserve"> </w:t>
      </w:r>
      <w:r>
        <w:t>home</w:t>
      </w:r>
      <w:r>
        <w:rPr>
          <w:spacing w:val="-17"/>
        </w:rPr>
        <w:t xml:space="preserve"> </w:t>
      </w:r>
      <w:r>
        <w:t>or</w:t>
      </w:r>
      <w:r>
        <w:rPr>
          <w:spacing w:val="-4"/>
        </w:rPr>
        <w:t xml:space="preserve"> </w:t>
      </w:r>
      <w:r>
        <w:t>hospital</w:t>
      </w:r>
      <w:r>
        <w:rPr>
          <w:spacing w:val="-7"/>
        </w:rPr>
        <w:t xml:space="preserve"> </w:t>
      </w:r>
      <w:r>
        <w:t>on a permanent</w:t>
      </w:r>
      <w:r>
        <w:rPr>
          <w:spacing w:val="-7"/>
        </w:rPr>
        <w:t xml:space="preserve"> </w:t>
      </w:r>
      <w:r>
        <w:t>basis</w:t>
      </w:r>
      <w:r>
        <w:rPr>
          <w:spacing w:val="-1"/>
        </w:rPr>
        <w:t xml:space="preserve"> </w:t>
      </w:r>
      <w:r>
        <w:t>is</w:t>
      </w:r>
      <w:r>
        <w:rPr>
          <w:spacing w:val="-1"/>
        </w:rPr>
        <w:t xml:space="preserve"> </w:t>
      </w:r>
      <w:r>
        <w:t>not considered a family member.</w:t>
      </w:r>
    </w:p>
    <w:p w14:paraId="5609FCC1" w14:textId="77777777" w:rsidR="00474496" w:rsidRDefault="00006462">
      <w:pPr>
        <w:pStyle w:val="BodyText"/>
        <w:spacing w:before="123"/>
        <w:ind w:left="1080" w:right="637"/>
      </w:pPr>
      <w:r>
        <w:t>If there is a question about</w:t>
      </w:r>
      <w:r>
        <w:rPr>
          <w:spacing w:val="-1"/>
        </w:rPr>
        <w:t xml:space="preserve"> </w:t>
      </w:r>
      <w:r>
        <w:t>the status of a family member, Home Forward will</w:t>
      </w:r>
      <w:r>
        <w:rPr>
          <w:spacing w:val="-1"/>
        </w:rPr>
        <w:t xml:space="preserve"> </w:t>
      </w:r>
      <w:r>
        <w:t>request verification from a responsible medical professional and will use this determination.</w:t>
      </w:r>
      <w:r>
        <w:rPr>
          <w:spacing w:val="-4"/>
        </w:rPr>
        <w:t xml:space="preserve"> </w:t>
      </w:r>
      <w:r>
        <w:t>If the</w:t>
      </w:r>
      <w:r>
        <w:rPr>
          <w:spacing w:val="-1"/>
        </w:rPr>
        <w:t xml:space="preserve"> </w:t>
      </w:r>
      <w:r>
        <w:t>responsible</w:t>
      </w:r>
      <w:r>
        <w:rPr>
          <w:spacing w:val="-1"/>
        </w:rPr>
        <w:t xml:space="preserve"> </w:t>
      </w:r>
      <w:r>
        <w:t>medical</w:t>
      </w:r>
      <w:r>
        <w:rPr>
          <w:spacing w:val="-10"/>
        </w:rPr>
        <w:t xml:space="preserve"> </w:t>
      </w:r>
      <w:r>
        <w:t>professional</w:t>
      </w:r>
      <w:r>
        <w:rPr>
          <w:spacing w:val="-10"/>
        </w:rPr>
        <w:t xml:space="preserve"> </w:t>
      </w:r>
      <w:r>
        <w:t>cannot</w:t>
      </w:r>
      <w:r>
        <w:rPr>
          <w:spacing w:val="-10"/>
        </w:rPr>
        <w:t xml:space="preserve"> </w:t>
      </w:r>
      <w:r>
        <w:t>provide</w:t>
      </w:r>
      <w:r>
        <w:rPr>
          <w:spacing w:val="-1"/>
        </w:rPr>
        <w:t xml:space="preserve"> </w:t>
      </w:r>
      <w:r>
        <w:t>a</w:t>
      </w:r>
      <w:r>
        <w:rPr>
          <w:spacing w:val="-1"/>
        </w:rPr>
        <w:t xml:space="preserve"> </w:t>
      </w:r>
      <w:r>
        <w:t>determination,</w:t>
      </w:r>
      <w:r>
        <w:rPr>
          <w:spacing w:val="-4"/>
        </w:rPr>
        <w:t xml:space="preserve"> </w:t>
      </w:r>
      <w:r>
        <w:t>the</w:t>
      </w:r>
      <w:r>
        <w:rPr>
          <w:spacing w:val="-1"/>
        </w:rPr>
        <w:t xml:space="preserve"> </w:t>
      </w:r>
      <w:r>
        <w:t>person</w:t>
      </w:r>
      <w:r>
        <w:rPr>
          <w:spacing w:val="-16"/>
        </w:rPr>
        <w:t xml:space="preserve"> </w:t>
      </w:r>
      <w:r>
        <w:t>generally will be considered temporarily absent. The family</w:t>
      </w:r>
      <w:r>
        <w:rPr>
          <w:spacing w:val="-2"/>
        </w:rPr>
        <w:t xml:space="preserve"> </w:t>
      </w:r>
      <w:r>
        <w:t>may present evidence</w:t>
      </w:r>
      <w:r>
        <w:rPr>
          <w:spacing w:val="-6"/>
        </w:rPr>
        <w:t xml:space="preserve"> </w:t>
      </w:r>
      <w:r>
        <w:t>that the family member is confined</w:t>
      </w:r>
      <w:r>
        <w:rPr>
          <w:spacing w:val="-9"/>
        </w:rPr>
        <w:t xml:space="preserve"> </w:t>
      </w:r>
      <w:r>
        <w:t>on a permanent</w:t>
      </w:r>
      <w:r>
        <w:rPr>
          <w:spacing w:val="-2"/>
        </w:rPr>
        <w:t xml:space="preserve"> </w:t>
      </w:r>
      <w:r>
        <w:t>basis and</w:t>
      </w:r>
      <w:r>
        <w:rPr>
          <w:spacing w:val="-9"/>
        </w:rPr>
        <w:t xml:space="preserve"> </w:t>
      </w:r>
      <w:r>
        <w:t>request</w:t>
      </w:r>
      <w:r>
        <w:rPr>
          <w:spacing w:val="-2"/>
        </w:rPr>
        <w:t xml:space="preserve"> </w:t>
      </w:r>
      <w:r>
        <w:t>that</w:t>
      </w:r>
      <w:r>
        <w:rPr>
          <w:spacing w:val="-3"/>
        </w:rPr>
        <w:t xml:space="preserve"> </w:t>
      </w:r>
      <w:r>
        <w:t>the person not</w:t>
      </w:r>
      <w:r>
        <w:rPr>
          <w:spacing w:val="-2"/>
        </w:rPr>
        <w:t xml:space="preserve"> </w:t>
      </w:r>
      <w:r>
        <w:t>be considered</w:t>
      </w:r>
      <w:r>
        <w:rPr>
          <w:spacing w:val="-9"/>
        </w:rPr>
        <w:t xml:space="preserve"> </w:t>
      </w:r>
      <w:r>
        <w:t xml:space="preserve">a </w:t>
      </w:r>
      <w:bookmarkStart w:id="72" w:name="Return_of_Permanently_Absent_Family_Memb"/>
      <w:bookmarkEnd w:id="72"/>
      <w:r>
        <w:t>family member.</w:t>
      </w:r>
    </w:p>
    <w:p w14:paraId="583269B4" w14:textId="77777777" w:rsidR="00474496" w:rsidRDefault="00006462">
      <w:pPr>
        <w:pStyle w:val="Heading2"/>
        <w:spacing w:before="216"/>
        <w:ind w:left="1080"/>
      </w:pPr>
      <w:r>
        <w:t>Return</w:t>
      </w:r>
      <w:r>
        <w:rPr>
          <w:spacing w:val="-20"/>
        </w:rPr>
        <w:t xml:space="preserve"> </w:t>
      </w:r>
      <w:r>
        <w:t>of</w:t>
      </w:r>
      <w:r>
        <w:rPr>
          <w:spacing w:val="-13"/>
        </w:rPr>
        <w:t xml:space="preserve"> </w:t>
      </w:r>
      <w:r>
        <w:t>Permanently</w:t>
      </w:r>
      <w:r>
        <w:rPr>
          <w:spacing w:val="-6"/>
        </w:rPr>
        <w:t xml:space="preserve"> </w:t>
      </w:r>
      <w:r>
        <w:t>Absent</w:t>
      </w:r>
      <w:r>
        <w:rPr>
          <w:spacing w:val="4"/>
        </w:rPr>
        <w:t xml:space="preserve"> </w:t>
      </w:r>
      <w:r>
        <w:t>Family</w:t>
      </w:r>
      <w:r>
        <w:rPr>
          <w:spacing w:val="-5"/>
        </w:rPr>
        <w:t xml:space="preserve"> </w:t>
      </w:r>
      <w:r>
        <w:rPr>
          <w:spacing w:val="-2"/>
        </w:rPr>
        <w:t>Members</w:t>
      </w:r>
    </w:p>
    <w:p w14:paraId="210E0652" w14:textId="77777777" w:rsidR="00474496" w:rsidRDefault="00006462">
      <w:pPr>
        <w:pStyle w:val="BodyText"/>
        <w:spacing w:before="108"/>
        <w:ind w:left="1080"/>
      </w:pPr>
      <w:r>
        <w:t>The</w:t>
      </w:r>
      <w:r>
        <w:rPr>
          <w:spacing w:val="4"/>
        </w:rPr>
        <w:t xml:space="preserve"> </w:t>
      </w:r>
      <w:r>
        <w:t>family</w:t>
      </w:r>
      <w:r>
        <w:rPr>
          <w:spacing w:val="6"/>
        </w:rPr>
        <w:t xml:space="preserve"> </w:t>
      </w:r>
      <w:r>
        <w:t>must</w:t>
      </w:r>
      <w:r>
        <w:rPr>
          <w:spacing w:val="-6"/>
        </w:rPr>
        <w:t xml:space="preserve"> </w:t>
      </w:r>
      <w:r>
        <w:t>request</w:t>
      </w:r>
      <w:r>
        <w:rPr>
          <w:spacing w:val="-5"/>
        </w:rPr>
        <w:t xml:space="preserve"> </w:t>
      </w:r>
      <w:r>
        <w:t>Home</w:t>
      </w:r>
      <w:r>
        <w:rPr>
          <w:spacing w:val="4"/>
        </w:rPr>
        <w:t xml:space="preserve"> </w:t>
      </w:r>
      <w:r>
        <w:t>Forward</w:t>
      </w:r>
      <w:r>
        <w:rPr>
          <w:spacing w:val="-12"/>
        </w:rPr>
        <w:t xml:space="preserve"> </w:t>
      </w:r>
      <w:r>
        <w:t>approval</w:t>
      </w:r>
      <w:r>
        <w:rPr>
          <w:spacing w:val="-5"/>
        </w:rPr>
        <w:t xml:space="preserve"> </w:t>
      </w:r>
      <w:r>
        <w:t>for</w:t>
      </w:r>
      <w:r>
        <w:rPr>
          <w:spacing w:val="-2"/>
        </w:rPr>
        <w:t xml:space="preserve"> </w:t>
      </w:r>
      <w:r>
        <w:t>the</w:t>
      </w:r>
      <w:r>
        <w:rPr>
          <w:spacing w:val="4"/>
        </w:rPr>
        <w:t xml:space="preserve"> </w:t>
      </w:r>
      <w:r>
        <w:t>return</w:t>
      </w:r>
      <w:r>
        <w:rPr>
          <w:spacing w:val="-12"/>
        </w:rPr>
        <w:t xml:space="preserve"> </w:t>
      </w:r>
      <w:r>
        <w:t>of</w:t>
      </w:r>
      <w:r>
        <w:rPr>
          <w:spacing w:val="18"/>
        </w:rPr>
        <w:t xml:space="preserve"> </w:t>
      </w:r>
      <w:r>
        <w:t>any</w:t>
      </w:r>
      <w:r>
        <w:rPr>
          <w:spacing w:val="6"/>
        </w:rPr>
        <w:t xml:space="preserve"> </w:t>
      </w:r>
      <w:r>
        <w:t>adult</w:t>
      </w:r>
      <w:r>
        <w:rPr>
          <w:spacing w:val="-5"/>
        </w:rPr>
        <w:t xml:space="preserve"> </w:t>
      </w:r>
      <w:proofErr w:type="gramStart"/>
      <w:r>
        <w:rPr>
          <w:spacing w:val="-2"/>
        </w:rPr>
        <w:t>family</w:t>
      </w:r>
      <w:proofErr w:type="gramEnd"/>
    </w:p>
    <w:p w14:paraId="321528CB" w14:textId="77777777" w:rsidR="00474496" w:rsidRDefault="00006462">
      <w:pPr>
        <w:pStyle w:val="BodyText"/>
        <w:spacing w:before="15" w:line="237" w:lineRule="auto"/>
        <w:ind w:left="1079" w:right="732"/>
      </w:pPr>
      <w:r>
        <w:t>members</w:t>
      </w:r>
      <w:r>
        <w:rPr>
          <w:spacing w:val="-4"/>
        </w:rPr>
        <w:t xml:space="preserve"> </w:t>
      </w:r>
      <w:r>
        <w:t>that</w:t>
      </w:r>
      <w:r>
        <w:rPr>
          <w:spacing w:val="-9"/>
        </w:rPr>
        <w:t xml:space="preserve"> </w:t>
      </w:r>
      <w:r>
        <w:t>have been determined to be permanently</w:t>
      </w:r>
      <w:r>
        <w:rPr>
          <w:spacing w:val="-16"/>
        </w:rPr>
        <w:t xml:space="preserve"> </w:t>
      </w:r>
      <w:r>
        <w:t>absent.</w:t>
      </w:r>
      <w:r>
        <w:rPr>
          <w:spacing w:val="-3"/>
        </w:rPr>
        <w:t xml:space="preserve"> </w:t>
      </w:r>
      <w:r>
        <w:t>The individual</w:t>
      </w:r>
      <w:r>
        <w:rPr>
          <w:spacing w:val="-9"/>
        </w:rPr>
        <w:t xml:space="preserve"> </w:t>
      </w:r>
      <w:r>
        <w:t>is</w:t>
      </w:r>
      <w:r>
        <w:rPr>
          <w:spacing w:val="-4"/>
        </w:rPr>
        <w:t xml:space="preserve"> </w:t>
      </w:r>
      <w:r>
        <w:t xml:space="preserve">subject </w:t>
      </w:r>
      <w:bookmarkStart w:id="73" w:name="Caretakers_for_a_Child"/>
      <w:bookmarkEnd w:id="73"/>
      <w:r>
        <w:t>to the eligibility</w:t>
      </w:r>
      <w:r>
        <w:rPr>
          <w:spacing w:val="40"/>
        </w:rPr>
        <w:t xml:space="preserve"> </w:t>
      </w:r>
      <w:r>
        <w:t>and screening</w:t>
      </w:r>
      <w:r>
        <w:rPr>
          <w:spacing w:val="-3"/>
        </w:rPr>
        <w:t xml:space="preserve"> </w:t>
      </w:r>
      <w:r>
        <w:t>requirements discussed elsewhere</w:t>
      </w:r>
      <w:r>
        <w:rPr>
          <w:spacing w:val="-7"/>
        </w:rPr>
        <w:t xml:space="preserve"> </w:t>
      </w:r>
      <w:r>
        <w:t>in this chapter.</w:t>
      </w:r>
    </w:p>
    <w:p w14:paraId="70CAC5A4" w14:textId="77777777" w:rsidR="00474496" w:rsidRDefault="00006462">
      <w:pPr>
        <w:pStyle w:val="Heading2"/>
        <w:spacing w:before="123"/>
        <w:ind w:left="1079"/>
      </w:pPr>
      <w:r>
        <w:t>Caretakers</w:t>
      </w:r>
      <w:r>
        <w:rPr>
          <w:spacing w:val="2"/>
        </w:rPr>
        <w:t xml:space="preserve"> </w:t>
      </w:r>
      <w:r>
        <w:t>for</w:t>
      </w:r>
      <w:r>
        <w:rPr>
          <w:spacing w:val="7"/>
        </w:rPr>
        <w:t xml:space="preserve"> </w:t>
      </w:r>
      <w:r>
        <w:t>a</w:t>
      </w:r>
      <w:r>
        <w:rPr>
          <w:spacing w:val="9"/>
        </w:rPr>
        <w:t xml:space="preserve"> </w:t>
      </w:r>
      <w:r>
        <w:rPr>
          <w:spacing w:val="-4"/>
        </w:rPr>
        <w:t>Child</w:t>
      </w:r>
    </w:p>
    <w:p w14:paraId="2E0D12E0" w14:textId="77777777" w:rsidR="00474496" w:rsidRDefault="00006462">
      <w:pPr>
        <w:pStyle w:val="BodyText"/>
        <w:spacing w:before="108" w:line="249" w:lineRule="auto"/>
        <w:ind w:left="1079" w:right="968" w:hanging="1"/>
      </w:pPr>
      <w:r>
        <w:t>If all</w:t>
      </w:r>
      <w:r>
        <w:rPr>
          <w:spacing w:val="-10"/>
        </w:rPr>
        <w:t xml:space="preserve"> </w:t>
      </w:r>
      <w:r>
        <w:t>adults</w:t>
      </w:r>
      <w:r>
        <w:rPr>
          <w:spacing w:val="-5"/>
        </w:rPr>
        <w:t xml:space="preserve"> </w:t>
      </w:r>
      <w:r>
        <w:t>in the</w:t>
      </w:r>
      <w:r>
        <w:rPr>
          <w:spacing w:val="-2"/>
        </w:rPr>
        <w:t xml:space="preserve"> </w:t>
      </w:r>
      <w:r>
        <w:t>households</w:t>
      </w:r>
      <w:r>
        <w:rPr>
          <w:spacing w:val="-4"/>
        </w:rPr>
        <w:t xml:space="preserve"> </w:t>
      </w:r>
      <w:r>
        <w:t>are</w:t>
      </w:r>
      <w:r>
        <w:rPr>
          <w:spacing w:val="-2"/>
        </w:rPr>
        <w:t xml:space="preserve"> </w:t>
      </w:r>
      <w:r>
        <w:t>considered</w:t>
      </w:r>
      <w:r>
        <w:rPr>
          <w:spacing w:val="-17"/>
        </w:rPr>
        <w:t xml:space="preserve"> </w:t>
      </w:r>
      <w:r>
        <w:t>permanently</w:t>
      </w:r>
      <w:r>
        <w:rPr>
          <w:spacing w:val="-16"/>
        </w:rPr>
        <w:t xml:space="preserve"> </w:t>
      </w:r>
      <w:r>
        <w:t>absent,</w:t>
      </w:r>
      <w:r>
        <w:rPr>
          <w:spacing w:val="-3"/>
        </w:rPr>
        <w:t xml:space="preserve"> </w:t>
      </w:r>
      <w:r>
        <w:t>Home</w:t>
      </w:r>
      <w:r>
        <w:rPr>
          <w:spacing w:val="-2"/>
        </w:rPr>
        <w:t xml:space="preserve"> </w:t>
      </w:r>
      <w:r>
        <w:t>Forward</w:t>
      </w:r>
      <w:r>
        <w:rPr>
          <w:spacing w:val="-16"/>
        </w:rPr>
        <w:t xml:space="preserve"> </w:t>
      </w:r>
      <w:r>
        <w:t>will take the following actions.</w:t>
      </w:r>
    </w:p>
    <w:p w14:paraId="4699DD3D" w14:textId="77777777" w:rsidR="00474496" w:rsidRDefault="00006462">
      <w:pPr>
        <w:pStyle w:val="ListParagraph"/>
        <w:numPr>
          <w:ilvl w:val="0"/>
          <w:numId w:val="67"/>
        </w:numPr>
        <w:tabs>
          <w:tab w:val="left" w:pos="1799"/>
        </w:tabs>
        <w:spacing w:before="118" w:line="235" w:lineRule="auto"/>
        <w:ind w:left="1799" w:right="699"/>
        <w:rPr>
          <w:sz w:val="24"/>
        </w:rPr>
      </w:pPr>
      <w:r>
        <w:rPr>
          <w:sz w:val="24"/>
        </w:rPr>
        <w:t xml:space="preserve">If a responsible </w:t>
      </w:r>
      <w:proofErr w:type="spellStart"/>
      <w:r>
        <w:rPr>
          <w:sz w:val="24"/>
        </w:rPr>
        <w:t>agencyhas</w:t>
      </w:r>
      <w:proofErr w:type="spellEnd"/>
      <w:r>
        <w:rPr>
          <w:sz w:val="24"/>
        </w:rPr>
        <w:t xml:space="preserve"> determined</w:t>
      </w:r>
      <w:r>
        <w:rPr>
          <w:spacing w:val="-13"/>
          <w:sz w:val="24"/>
        </w:rPr>
        <w:t xml:space="preserve"> </w:t>
      </w:r>
      <w:r>
        <w:rPr>
          <w:sz w:val="24"/>
        </w:rPr>
        <w:t>that</w:t>
      </w:r>
      <w:r>
        <w:rPr>
          <w:spacing w:val="-6"/>
          <w:sz w:val="24"/>
        </w:rPr>
        <w:t xml:space="preserve"> </w:t>
      </w:r>
      <w:r>
        <w:rPr>
          <w:sz w:val="24"/>
        </w:rPr>
        <w:t>another</w:t>
      </w:r>
      <w:r>
        <w:rPr>
          <w:spacing w:val="-2"/>
          <w:sz w:val="24"/>
        </w:rPr>
        <w:t xml:space="preserve"> </w:t>
      </w:r>
      <w:r>
        <w:rPr>
          <w:sz w:val="24"/>
        </w:rPr>
        <w:t>adult</w:t>
      </w:r>
      <w:r>
        <w:rPr>
          <w:spacing w:val="-6"/>
          <w:sz w:val="24"/>
        </w:rPr>
        <w:t xml:space="preserve"> </w:t>
      </w:r>
      <w:r>
        <w:rPr>
          <w:sz w:val="24"/>
        </w:rPr>
        <w:t>is to be brought</w:t>
      </w:r>
      <w:r>
        <w:rPr>
          <w:spacing w:val="-6"/>
          <w:sz w:val="24"/>
        </w:rPr>
        <w:t xml:space="preserve"> </w:t>
      </w:r>
      <w:r>
        <w:rPr>
          <w:sz w:val="24"/>
        </w:rPr>
        <w:t>into the unit to</w:t>
      </w:r>
      <w:r>
        <w:rPr>
          <w:spacing w:val="37"/>
          <w:sz w:val="24"/>
        </w:rPr>
        <w:t xml:space="preserve"> </w:t>
      </w:r>
      <w:r>
        <w:rPr>
          <w:sz w:val="24"/>
        </w:rPr>
        <w:t>care for a child for an indefinite period, the designated</w:t>
      </w:r>
      <w:r>
        <w:rPr>
          <w:spacing w:val="-8"/>
          <w:sz w:val="24"/>
        </w:rPr>
        <w:t xml:space="preserve"> </w:t>
      </w:r>
      <w:r>
        <w:rPr>
          <w:sz w:val="24"/>
        </w:rPr>
        <w:t>caretaker will not be considered a family member until a determination of custody</w:t>
      </w:r>
      <w:r>
        <w:rPr>
          <w:spacing w:val="-3"/>
          <w:sz w:val="24"/>
        </w:rPr>
        <w:t xml:space="preserve"> </w:t>
      </w:r>
      <w:r>
        <w:rPr>
          <w:sz w:val="24"/>
        </w:rPr>
        <w:t xml:space="preserve">or </w:t>
      </w:r>
      <w:proofErr w:type="gramStart"/>
      <w:r>
        <w:rPr>
          <w:sz w:val="24"/>
        </w:rPr>
        <w:t>legal</w:t>
      </w:r>
      <w:proofErr w:type="gramEnd"/>
    </w:p>
    <w:p w14:paraId="17C93A0A" w14:textId="77777777" w:rsidR="00474496" w:rsidRDefault="00006462">
      <w:pPr>
        <w:pStyle w:val="BodyText"/>
        <w:spacing w:before="0" w:line="275" w:lineRule="exact"/>
        <w:ind w:left="1799"/>
      </w:pPr>
      <w:r>
        <w:t>guardianship</w:t>
      </w:r>
      <w:r>
        <w:rPr>
          <w:spacing w:val="7"/>
        </w:rPr>
        <w:t xml:space="preserve"> </w:t>
      </w:r>
      <w:r>
        <w:t>is</w:t>
      </w:r>
      <w:r>
        <w:rPr>
          <w:spacing w:val="1"/>
        </w:rPr>
        <w:t xml:space="preserve"> </w:t>
      </w:r>
      <w:r>
        <w:rPr>
          <w:spacing w:val="-4"/>
        </w:rPr>
        <w:t>made.</w:t>
      </w:r>
    </w:p>
    <w:p w14:paraId="1DC4530C" w14:textId="77777777" w:rsidR="00474496" w:rsidRDefault="00006462">
      <w:pPr>
        <w:pStyle w:val="ListParagraph"/>
        <w:numPr>
          <w:ilvl w:val="0"/>
          <w:numId w:val="67"/>
        </w:numPr>
        <w:tabs>
          <w:tab w:val="left" w:pos="1799"/>
        </w:tabs>
        <w:spacing w:before="127" w:line="235" w:lineRule="auto"/>
        <w:ind w:left="1799" w:right="1019"/>
        <w:rPr>
          <w:sz w:val="24"/>
        </w:rPr>
      </w:pPr>
      <w:r>
        <w:rPr>
          <w:sz w:val="24"/>
        </w:rPr>
        <w:t>Prior to the</w:t>
      </w:r>
      <w:r>
        <w:rPr>
          <w:spacing w:val="-2"/>
          <w:sz w:val="24"/>
        </w:rPr>
        <w:t xml:space="preserve"> </w:t>
      </w:r>
      <w:r>
        <w:rPr>
          <w:sz w:val="24"/>
        </w:rPr>
        <w:t>caretaker</w:t>
      </w:r>
      <w:r>
        <w:rPr>
          <w:spacing w:val="-9"/>
          <w:sz w:val="24"/>
        </w:rPr>
        <w:t xml:space="preserve"> </w:t>
      </w:r>
      <w:r>
        <w:rPr>
          <w:sz w:val="24"/>
        </w:rPr>
        <w:t>moving</w:t>
      </w:r>
      <w:r>
        <w:rPr>
          <w:spacing w:val="-16"/>
          <w:sz w:val="24"/>
        </w:rPr>
        <w:t xml:space="preserve"> </w:t>
      </w:r>
      <w:r>
        <w:rPr>
          <w:sz w:val="24"/>
        </w:rPr>
        <w:t>into the</w:t>
      </w:r>
      <w:r>
        <w:rPr>
          <w:spacing w:val="-2"/>
          <w:sz w:val="24"/>
        </w:rPr>
        <w:t xml:space="preserve"> </w:t>
      </w:r>
      <w:r>
        <w:rPr>
          <w:sz w:val="24"/>
        </w:rPr>
        <w:t>unit,</w:t>
      </w:r>
      <w:r>
        <w:rPr>
          <w:spacing w:val="-4"/>
          <w:sz w:val="24"/>
        </w:rPr>
        <w:t xml:space="preserve"> </w:t>
      </w:r>
      <w:r>
        <w:rPr>
          <w:sz w:val="24"/>
        </w:rPr>
        <w:t>they will</w:t>
      </w:r>
      <w:r>
        <w:rPr>
          <w:spacing w:val="-11"/>
          <w:sz w:val="24"/>
        </w:rPr>
        <w:t xml:space="preserve"> </w:t>
      </w:r>
      <w:r>
        <w:rPr>
          <w:sz w:val="24"/>
        </w:rPr>
        <w:t>be</w:t>
      </w:r>
      <w:r>
        <w:rPr>
          <w:spacing w:val="-2"/>
          <w:sz w:val="24"/>
        </w:rPr>
        <w:t xml:space="preserve"> </w:t>
      </w:r>
      <w:r>
        <w:rPr>
          <w:sz w:val="24"/>
        </w:rPr>
        <w:t>required to pass</w:t>
      </w:r>
      <w:r>
        <w:rPr>
          <w:spacing w:val="-23"/>
          <w:sz w:val="24"/>
        </w:rPr>
        <w:t xml:space="preserve"> </w:t>
      </w:r>
      <w:r>
        <w:rPr>
          <w:sz w:val="24"/>
        </w:rPr>
        <w:t>Home Forward’s screening criteria.</w:t>
      </w:r>
    </w:p>
    <w:p w14:paraId="0FB2BCCB" w14:textId="77777777" w:rsidR="00474496" w:rsidRDefault="00006462">
      <w:pPr>
        <w:pStyle w:val="ListParagraph"/>
        <w:numPr>
          <w:ilvl w:val="0"/>
          <w:numId w:val="67"/>
        </w:numPr>
        <w:tabs>
          <w:tab w:val="left" w:pos="1800"/>
        </w:tabs>
        <w:spacing w:before="129" w:line="235" w:lineRule="auto"/>
        <w:ind w:right="700"/>
        <w:rPr>
          <w:sz w:val="24"/>
        </w:rPr>
      </w:pPr>
      <w:r>
        <w:rPr>
          <w:sz w:val="24"/>
        </w:rPr>
        <w:t>If a caretaker</w:t>
      </w:r>
      <w:r>
        <w:rPr>
          <w:spacing w:val="-5"/>
          <w:sz w:val="24"/>
        </w:rPr>
        <w:t xml:space="preserve"> </w:t>
      </w:r>
      <w:r>
        <w:rPr>
          <w:sz w:val="24"/>
        </w:rPr>
        <w:t>has</w:t>
      </w:r>
      <w:r>
        <w:rPr>
          <w:spacing w:val="-2"/>
          <w:sz w:val="24"/>
        </w:rPr>
        <w:t xml:space="preserve"> </w:t>
      </w:r>
      <w:r>
        <w:rPr>
          <w:sz w:val="24"/>
        </w:rPr>
        <w:t>assumed</w:t>
      </w:r>
      <w:r>
        <w:rPr>
          <w:spacing w:val="-14"/>
          <w:sz w:val="24"/>
        </w:rPr>
        <w:t xml:space="preserve"> </w:t>
      </w:r>
      <w:r>
        <w:rPr>
          <w:sz w:val="24"/>
        </w:rPr>
        <w:t>responsibility for</w:t>
      </w:r>
      <w:r>
        <w:rPr>
          <w:spacing w:val="-5"/>
          <w:sz w:val="24"/>
        </w:rPr>
        <w:t xml:space="preserve"> </w:t>
      </w:r>
      <w:r>
        <w:rPr>
          <w:sz w:val="24"/>
        </w:rPr>
        <w:t>a child without</w:t>
      </w:r>
      <w:r>
        <w:rPr>
          <w:spacing w:val="-8"/>
          <w:sz w:val="24"/>
        </w:rPr>
        <w:t xml:space="preserve"> </w:t>
      </w:r>
      <w:r>
        <w:rPr>
          <w:sz w:val="24"/>
        </w:rPr>
        <w:t>the involvement</w:t>
      </w:r>
      <w:r>
        <w:rPr>
          <w:spacing w:val="-8"/>
          <w:sz w:val="24"/>
        </w:rPr>
        <w:t xml:space="preserve"> </w:t>
      </w:r>
      <w:r>
        <w:rPr>
          <w:sz w:val="24"/>
        </w:rPr>
        <w:t>of a responsible agency or formal assignment of custody or legal guardianship, the</w:t>
      </w:r>
    </w:p>
    <w:p w14:paraId="57016B85" w14:textId="77777777" w:rsidR="00474496" w:rsidRDefault="00006462">
      <w:pPr>
        <w:pStyle w:val="BodyText"/>
        <w:spacing w:before="0"/>
        <w:ind w:left="1800" w:right="618" w:hanging="1"/>
        <w:jc w:val="both"/>
      </w:pPr>
      <w:r>
        <w:t>caretaker</w:t>
      </w:r>
      <w:r>
        <w:rPr>
          <w:spacing w:val="-8"/>
        </w:rPr>
        <w:t xml:space="preserve"> </w:t>
      </w:r>
      <w:r>
        <w:t>will</w:t>
      </w:r>
      <w:r>
        <w:rPr>
          <w:spacing w:val="-8"/>
        </w:rPr>
        <w:t xml:space="preserve"> </w:t>
      </w:r>
      <w:r>
        <w:t>be treated as</w:t>
      </w:r>
      <w:r>
        <w:rPr>
          <w:spacing w:val="-2"/>
        </w:rPr>
        <w:t xml:space="preserve"> </w:t>
      </w:r>
      <w:r>
        <w:t>a visitor</w:t>
      </w:r>
      <w:r>
        <w:rPr>
          <w:spacing w:val="-5"/>
        </w:rPr>
        <w:t xml:space="preserve"> </w:t>
      </w:r>
      <w:r>
        <w:t>for</w:t>
      </w:r>
      <w:r>
        <w:rPr>
          <w:spacing w:val="-4"/>
        </w:rPr>
        <w:t xml:space="preserve"> </w:t>
      </w:r>
      <w:r>
        <w:t>90 days.</w:t>
      </w:r>
      <w:r>
        <w:rPr>
          <w:spacing w:val="-15"/>
        </w:rPr>
        <w:t xml:space="preserve"> </w:t>
      </w:r>
      <w:r>
        <w:t>After</w:t>
      </w:r>
      <w:r>
        <w:rPr>
          <w:spacing w:val="-4"/>
        </w:rPr>
        <w:t xml:space="preserve"> </w:t>
      </w:r>
      <w:r>
        <w:t>the 90</w:t>
      </w:r>
      <w:r>
        <w:rPr>
          <w:spacing w:val="-13"/>
        </w:rPr>
        <w:t xml:space="preserve"> </w:t>
      </w:r>
      <w:r>
        <w:t>days</w:t>
      </w:r>
      <w:r>
        <w:rPr>
          <w:spacing w:val="-2"/>
        </w:rPr>
        <w:t xml:space="preserve"> </w:t>
      </w:r>
      <w:r>
        <w:t>has</w:t>
      </w:r>
      <w:r>
        <w:rPr>
          <w:spacing w:val="-2"/>
        </w:rPr>
        <w:t xml:space="preserve"> </w:t>
      </w:r>
      <w:r>
        <w:t>elapsed,</w:t>
      </w:r>
      <w:r>
        <w:rPr>
          <w:spacing w:val="-1"/>
        </w:rPr>
        <w:t xml:space="preserve"> </w:t>
      </w:r>
      <w:r>
        <w:t>the caretaker will</w:t>
      </w:r>
      <w:r>
        <w:rPr>
          <w:spacing w:val="-4"/>
        </w:rPr>
        <w:t xml:space="preserve"> </w:t>
      </w:r>
      <w:r>
        <w:t>be considered a family member unless information is provided that would</w:t>
      </w:r>
      <w:r>
        <w:rPr>
          <w:spacing w:val="-2"/>
        </w:rPr>
        <w:t xml:space="preserve"> </w:t>
      </w:r>
      <w:r>
        <w:t>confirm</w:t>
      </w:r>
      <w:r>
        <w:rPr>
          <w:spacing w:val="-15"/>
        </w:rPr>
        <w:t xml:space="preserve"> </w:t>
      </w:r>
      <w:r>
        <w:t>that</w:t>
      </w:r>
      <w:r>
        <w:rPr>
          <w:spacing w:val="-8"/>
        </w:rPr>
        <w:t xml:space="preserve"> </w:t>
      </w:r>
      <w:r>
        <w:t>the caretaker’s</w:t>
      </w:r>
      <w:r>
        <w:rPr>
          <w:spacing w:val="-3"/>
        </w:rPr>
        <w:t xml:space="preserve"> </w:t>
      </w:r>
      <w:r>
        <w:t>role</w:t>
      </w:r>
      <w:r>
        <w:rPr>
          <w:spacing w:val="-15"/>
        </w:rPr>
        <w:t xml:space="preserve"> </w:t>
      </w:r>
      <w:r>
        <w:t>is</w:t>
      </w:r>
      <w:r>
        <w:rPr>
          <w:spacing w:val="-3"/>
        </w:rPr>
        <w:t xml:space="preserve"> </w:t>
      </w:r>
      <w:r>
        <w:t>temporary. In such cases</w:t>
      </w:r>
      <w:r>
        <w:rPr>
          <w:spacing w:val="-3"/>
        </w:rPr>
        <w:t xml:space="preserve"> </w:t>
      </w:r>
      <w:r>
        <w:t>Home</w:t>
      </w:r>
      <w:r>
        <w:rPr>
          <w:spacing w:val="-15"/>
        </w:rPr>
        <w:t xml:space="preserve"> </w:t>
      </w:r>
      <w:r>
        <w:t>Forward will extend the caretaker’s status as an eligible visitor.</w:t>
      </w:r>
    </w:p>
    <w:p w14:paraId="6C86BADC" w14:textId="77777777" w:rsidR="00474496" w:rsidRDefault="00006462">
      <w:pPr>
        <w:pStyle w:val="ListParagraph"/>
        <w:numPr>
          <w:ilvl w:val="0"/>
          <w:numId w:val="67"/>
        </w:numPr>
        <w:tabs>
          <w:tab w:val="left" w:pos="1799"/>
          <w:tab w:val="left" w:pos="1801"/>
        </w:tabs>
        <w:spacing w:before="129" w:line="235" w:lineRule="auto"/>
        <w:ind w:left="1801" w:right="696"/>
        <w:jc w:val="both"/>
        <w:rPr>
          <w:sz w:val="24"/>
        </w:rPr>
      </w:pPr>
      <w:r>
        <w:rPr>
          <w:sz w:val="24"/>
        </w:rPr>
        <w:t>At any time that</w:t>
      </w:r>
      <w:r>
        <w:rPr>
          <w:spacing w:val="-10"/>
          <w:sz w:val="24"/>
        </w:rPr>
        <w:t xml:space="preserve"> </w:t>
      </w:r>
      <w:r>
        <w:rPr>
          <w:sz w:val="24"/>
        </w:rPr>
        <w:t>custody or</w:t>
      </w:r>
      <w:r>
        <w:rPr>
          <w:spacing w:val="-6"/>
          <w:sz w:val="24"/>
        </w:rPr>
        <w:t xml:space="preserve"> </w:t>
      </w:r>
      <w:r>
        <w:rPr>
          <w:sz w:val="24"/>
        </w:rPr>
        <w:t>guardianship legally has</w:t>
      </w:r>
      <w:r>
        <w:rPr>
          <w:spacing w:val="-15"/>
          <w:sz w:val="24"/>
        </w:rPr>
        <w:t xml:space="preserve"> </w:t>
      </w:r>
      <w:r>
        <w:rPr>
          <w:sz w:val="24"/>
        </w:rPr>
        <w:t>been</w:t>
      </w:r>
      <w:r>
        <w:rPr>
          <w:spacing w:val="-15"/>
          <w:sz w:val="24"/>
        </w:rPr>
        <w:t xml:space="preserve"> </w:t>
      </w:r>
      <w:r>
        <w:rPr>
          <w:sz w:val="24"/>
        </w:rPr>
        <w:t>awarded to a caretaker, the lease will be transferred to the caretaker, as head</w:t>
      </w:r>
      <w:r>
        <w:rPr>
          <w:spacing w:val="-1"/>
          <w:sz w:val="24"/>
        </w:rPr>
        <w:t xml:space="preserve"> </w:t>
      </w:r>
      <w:r>
        <w:rPr>
          <w:sz w:val="24"/>
        </w:rPr>
        <w:t>of household.</w:t>
      </w:r>
    </w:p>
    <w:p w14:paraId="07BB7932" w14:textId="77777777" w:rsidR="00474496" w:rsidRDefault="00006462">
      <w:pPr>
        <w:pStyle w:val="ListParagraph"/>
        <w:numPr>
          <w:ilvl w:val="0"/>
          <w:numId w:val="67"/>
        </w:numPr>
        <w:tabs>
          <w:tab w:val="left" w:pos="1800"/>
        </w:tabs>
        <w:spacing w:before="125" w:line="292" w:lineRule="exact"/>
        <w:ind w:hanging="351"/>
        <w:jc w:val="both"/>
        <w:rPr>
          <w:sz w:val="24"/>
        </w:rPr>
      </w:pPr>
      <w:r>
        <w:rPr>
          <w:sz w:val="24"/>
        </w:rPr>
        <w:t>During</w:t>
      </w:r>
      <w:r>
        <w:rPr>
          <w:spacing w:val="-13"/>
          <w:sz w:val="24"/>
        </w:rPr>
        <w:t xml:space="preserve"> </w:t>
      </w:r>
      <w:r>
        <w:rPr>
          <w:sz w:val="24"/>
        </w:rPr>
        <w:t>any</w:t>
      </w:r>
      <w:r>
        <w:rPr>
          <w:spacing w:val="4"/>
          <w:sz w:val="24"/>
        </w:rPr>
        <w:t xml:space="preserve"> </w:t>
      </w:r>
      <w:r>
        <w:rPr>
          <w:sz w:val="24"/>
        </w:rPr>
        <w:t>period</w:t>
      </w:r>
      <w:r>
        <w:rPr>
          <w:spacing w:val="5"/>
          <w:sz w:val="24"/>
        </w:rPr>
        <w:t xml:space="preserve"> </w:t>
      </w:r>
      <w:r>
        <w:rPr>
          <w:sz w:val="24"/>
        </w:rPr>
        <w:t>that</w:t>
      </w:r>
      <w:r>
        <w:rPr>
          <w:spacing w:val="-7"/>
          <w:sz w:val="24"/>
        </w:rPr>
        <w:t xml:space="preserve"> </w:t>
      </w:r>
      <w:r>
        <w:rPr>
          <w:sz w:val="24"/>
        </w:rPr>
        <w:t>a</w:t>
      </w:r>
      <w:r>
        <w:rPr>
          <w:spacing w:val="3"/>
          <w:sz w:val="24"/>
        </w:rPr>
        <w:t xml:space="preserve"> </w:t>
      </w:r>
      <w:r>
        <w:rPr>
          <w:sz w:val="24"/>
        </w:rPr>
        <w:t>caretaker</w:t>
      </w:r>
      <w:r>
        <w:rPr>
          <w:spacing w:val="-4"/>
          <w:sz w:val="24"/>
        </w:rPr>
        <w:t xml:space="preserve"> </w:t>
      </w:r>
      <w:r>
        <w:rPr>
          <w:sz w:val="24"/>
        </w:rPr>
        <w:t>is</w:t>
      </w:r>
      <w:r>
        <w:rPr>
          <w:spacing w:val="-1"/>
          <w:sz w:val="24"/>
        </w:rPr>
        <w:t xml:space="preserve"> </w:t>
      </w:r>
      <w:r>
        <w:rPr>
          <w:sz w:val="24"/>
        </w:rPr>
        <w:t>considered</w:t>
      </w:r>
      <w:r>
        <w:rPr>
          <w:spacing w:val="5"/>
          <w:sz w:val="24"/>
        </w:rPr>
        <w:t xml:space="preserve"> </w:t>
      </w:r>
      <w:r>
        <w:rPr>
          <w:sz w:val="24"/>
        </w:rPr>
        <w:t>a</w:t>
      </w:r>
      <w:r>
        <w:rPr>
          <w:spacing w:val="3"/>
          <w:sz w:val="24"/>
        </w:rPr>
        <w:t xml:space="preserve"> </w:t>
      </w:r>
      <w:r>
        <w:rPr>
          <w:sz w:val="24"/>
        </w:rPr>
        <w:t>visitor,</w:t>
      </w:r>
      <w:r>
        <w:rPr>
          <w:spacing w:val="1"/>
          <w:sz w:val="24"/>
        </w:rPr>
        <w:t xml:space="preserve"> </w:t>
      </w:r>
      <w:r>
        <w:rPr>
          <w:sz w:val="24"/>
        </w:rPr>
        <w:t>the</w:t>
      </w:r>
      <w:r>
        <w:rPr>
          <w:spacing w:val="2"/>
          <w:sz w:val="24"/>
        </w:rPr>
        <w:t xml:space="preserve"> </w:t>
      </w:r>
      <w:r>
        <w:rPr>
          <w:sz w:val="24"/>
        </w:rPr>
        <w:t>income</w:t>
      </w:r>
      <w:r>
        <w:rPr>
          <w:spacing w:val="3"/>
          <w:sz w:val="24"/>
        </w:rPr>
        <w:t xml:space="preserve"> </w:t>
      </w:r>
      <w:r>
        <w:rPr>
          <w:sz w:val="24"/>
        </w:rPr>
        <w:t>of</w:t>
      </w:r>
      <w:r>
        <w:rPr>
          <w:spacing w:val="-3"/>
          <w:sz w:val="24"/>
        </w:rPr>
        <w:t xml:space="preserve"> </w:t>
      </w:r>
      <w:r>
        <w:rPr>
          <w:spacing w:val="-5"/>
          <w:sz w:val="24"/>
        </w:rPr>
        <w:t>the</w:t>
      </w:r>
    </w:p>
    <w:p w14:paraId="3E251C9A" w14:textId="77777777" w:rsidR="00474496" w:rsidRDefault="00006462">
      <w:pPr>
        <w:pStyle w:val="BodyText"/>
        <w:spacing w:before="0" w:line="237" w:lineRule="auto"/>
        <w:ind w:left="1801" w:right="857" w:hanging="1"/>
        <w:jc w:val="both"/>
      </w:pPr>
      <w:r>
        <w:t>caretaker</w:t>
      </w:r>
      <w:r>
        <w:rPr>
          <w:spacing w:val="-5"/>
        </w:rPr>
        <w:t xml:space="preserve"> </w:t>
      </w:r>
      <w:r>
        <w:t>is</w:t>
      </w:r>
      <w:r>
        <w:rPr>
          <w:spacing w:val="-1"/>
        </w:rPr>
        <w:t xml:space="preserve"> </w:t>
      </w:r>
      <w:r>
        <w:t>not</w:t>
      </w:r>
      <w:r>
        <w:rPr>
          <w:spacing w:val="-7"/>
        </w:rPr>
        <w:t xml:space="preserve"> </w:t>
      </w:r>
      <w:r>
        <w:t>counted</w:t>
      </w:r>
      <w:r>
        <w:rPr>
          <w:spacing w:val="-13"/>
        </w:rPr>
        <w:t xml:space="preserve"> </w:t>
      </w:r>
      <w:r>
        <w:t>in annual</w:t>
      </w:r>
      <w:r>
        <w:rPr>
          <w:spacing w:val="-7"/>
        </w:rPr>
        <w:t xml:space="preserve"> </w:t>
      </w:r>
      <w:r>
        <w:t>income and the caretaker</w:t>
      </w:r>
      <w:r>
        <w:rPr>
          <w:spacing w:val="-3"/>
        </w:rPr>
        <w:t xml:space="preserve"> </w:t>
      </w:r>
      <w:r>
        <w:t>does</w:t>
      </w:r>
      <w:r>
        <w:rPr>
          <w:spacing w:val="-1"/>
        </w:rPr>
        <w:t xml:space="preserve"> </w:t>
      </w:r>
      <w:r>
        <w:t>not</w:t>
      </w:r>
      <w:r>
        <w:rPr>
          <w:spacing w:val="-7"/>
        </w:rPr>
        <w:t xml:space="preserve"> </w:t>
      </w:r>
      <w:r>
        <w:t>qualify</w:t>
      </w:r>
      <w:r>
        <w:rPr>
          <w:spacing w:val="-13"/>
        </w:rPr>
        <w:t xml:space="preserve"> </w:t>
      </w:r>
      <w:r>
        <w:t>the family for any deductions from income.</w:t>
      </w:r>
    </w:p>
    <w:p w14:paraId="30C70495" w14:textId="77777777" w:rsidR="00474496" w:rsidRDefault="00006462">
      <w:pPr>
        <w:pStyle w:val="Heading1"/>
        <w:spacing w:before="252"/>
      </w:pPr>
      <w:bookmarkStart w:id="74" w:name="3-I.M._LIVE-IN_AIDE"/>
      <w:bookmarkEnd w:id="74"/>
      <w:r>
        <w:t>3-I.M.</w:t>
      </w:r>
      <w:r>
        <w:rPr>
          <w:spacing w:val="-3"/>
        </w:rPr>
        <w:t xml:space="preserve"> </w:t>
      </w:r>
      <w:r>
        <w:t>LIVE-IN</w:t>
      </w:r>
      <w:r>
        <w:rPr>
          <w:spacing w:val="-2"/>
        </w:rPr>
        <w:t xml:space="preserve"> </w:t>
      </w:r>
      <w:r>
        <w:rPr>
          <w:spacing w:val="-4"/>
        </w:rPr>
        <w:t>AIDE</w:t>
      </w:r>
    </w:p>
    <w:p w14:paraId="5E078A4A" w14:textId="77777777" w:rsidR="00474496" w:rsidRDefault="00006462">
      <w:pPr>
        <w:pStyle w:val="BodyText"/>
        <w:spacing w:before="108" w:line="249" w:lineRule="auto"/>
        <w:ind w:right="619"/>
      </w:pPr>
      <w:r>
        <w:rPr>
          <w:i/>
        </w:rPr>
        <w:t xml:space="preserve">Live-in aide </w:t>
      </w:r>
      <w:r>
        <w:t>means a person who resides with one or more senior persons, or persons</w:t>
      </w:r>
      <w:r>
        <w:rPr>
          <w:spacing w:val="-14"/>
        </w:rPr>
        <w:t xml:space="preserve"> </w:t>
      </w:r>
      <w:r>
        <w:t>with disabilities,</w:t>
      </w:r>
      <w:r>
        <w:rPr>
          <w:spacing w:val="-2"/>
        </w:rPr>
        <w:t xml:space="preserve"> </w:t>
      </w:r>
      <w:r>
        <w:t>and who:</w:t>
      </w:r>
      <w:r>
        <w:rPr>
          <w:spacing w:val="-9"/>
        </w:rPr>
        <w:t xml:space="preserve"> </w:t>
      </w:r>
      <w:r>
        <w:t>(1)</w:t>
      </w:r>
      <w:r>
        <w:rPr>
          <w:spacing w:val="-5"/>
        </w:rPr>
        <w:t xml:space="preserve"> </w:t>
      </w:r>
      <w:r>
        <w:t>is</w:t>
      </w:r>
      <w:r>
        <w:rPr>
          <w:spacing w:val="-3"/>
        </w:rPr>
        <w:t xml:space="preserve"> </w:t>
      </w:r>
      <w:r>
        <w:t>determined to be essential</w:t>
      </w:r>
      <w:r>
        <w:rPr>
          <w:spacing w:val="-9"/>
        </w:rPr>
        <w:t xml:space="preserve"> </w:t>
      </w:r>
      <w:r>
        <w:t>to the care and well-being</w:t>
      </w:r>
      <w:r>
        <w:rPr>
          <w:spacing w:val="-15"/>
        </w:rPr>
        <w:t xml:space="preserve"> </w:t>
      </w:r>
      <w:r>
        <w:t>of</w:t>
      </w:r>
      <w:r>
        <w:rPr>
          <w:spacing w:val="-5"/>
        </w:rPr>
        <w:t xml:space="preserve"> </w:t>
      </w:r>
      <w:r>
        <w:t>the persons,</w:t>
      </w:r>
    </w:p>
    <w:p w14:paraId="625121A1" w14:textId="77777777" w:rsidR="00474496" w:rsidRDefault="00006462">
      <w:pPr>
        <w:pStyle w:val="BodyText"/>
        <w:spacing w:before="0" w:line="237" w:lineRule="auto"/>
        <w:ind w:right="732" w:hanging="1"/>
      </w:pPr>
      <w:r>
        <w:t>(2)</w:t>
      </w:r>
      <w:r>
        <w:rPr>
          <w:spacing w:val="-5"/>
        </w:rPr>
        <w:t xml:space="preserve"> </w:t>
      </w:r>
      <w:r>
        <w:t>is not</w:t>
      </w:r>
      <w:r>
        <w:rPr>
          <w:spacing w:val="-8"/>
        </w:rPr>
        <w:t xml:space="preserve"> </w:t>
      </w:r>
      <w:r>
        <w:t>obligated for</w:t>
      </w:r>
      <w:r>
        <w:rPr>
          <w:spacing w:val="-5"/>
        </w:rPr>
        <w:t xml:space="preserve"> </w:t>
      </w:r>
      <w:r>
        <w:t>the support</w:t>
      </w:r>
      <w:r>
        <w:rPr>
          <w:spacing w:val="-8"/>
        </w:rPr>
        <w:t xml:space="preserve"> </w:t>
      </w:r>
      <w:r>
        <w:t>of</w:t>
      </w:r>
      <w:r>
        <w:rPr>
          <w:spacing w:val="-5"/>
        </w:rPr>
        <w:t xml:space="preserve"> </w:t>
      </w:r>
      <w:r>
        <w:t>the persons,</w:t>
      </w:r>
      <w:r>
        <w:rPr>
          <w:spacing w:val="-1"/>
        </w:rPr>
        <w:t xml:space="preserve"> </w:t>
      </w:r>
      <w:r>
        <w:t>and</w:t>
      </w:r>
      <w:r>
        <w:rPr>
          <w:spacing w:val="-14"/>
        </w:rPr>
        <w:t xml:space="preserve"> </w:t>
      </w:r>
      <w:r>
        <w:t>(3)</w:t>
      </w:r>
      <w:r>
        <w:rPr>
          <w:spacing w:val="-5"/>
        </w:rPr>
        <w:t xml:space="preserve"> </w:t>
      </w:r>
      <w:r>
        <w:t>would</w:t>
      </w:r>
      <w:r>
        <w:rPr>
          <w:spacing w:val="-14"/>
        </w:rPr>
        <w:t xml:space="preserve"> </w:t>
      </w:r>
      <w:r>
        <w:t>not</w:t>
      </w:r>
      <w:r>
        <w:rPr>
          <w:spacing w:val="-8"/>
        </w:rPr>
        <w:t xml:space="preserve"> </w:t>
      </w:r>
      <w:r>
        <w:t>be living</w:t>
      </w:r>
      <w:r>
        <w:rPr>
          <w:spacing w:val="-15"/>
        </w:rPr>
        <w:t xml:space="preserve"> </w:t>
      </w:r>
      <w:r>
        <w:t>in the unit</w:t>
      </w:r>
      <w:r>
        <w:rPr>
          <w:spacing w:val="-8"/>
        </w:rPr>
        <w:t xml:space="preserve"> </w:t>
      </w:r>
      <w:r>
        <w:t>except to provide the necessary supportive services</w:t>
      </w:r>
      <w:r>
        <w:rPr>
          <w:spacing w:val="-1"/>
        </w:rPr>
        <w:t xml:space="preserve"> </w:t>
      </w:r>
      <w:r>
        <w:t>[24 CFR 5.403].</w:t>
      </w:r>
    </w:p>
    <w:p w14:paraId="5D841B24" w14:textId="77777777" w:rsidR="00474496" w:rsidRDefault="00474496">
      <w:pPr>
        <w:spacing w:line="237" w:lineRule="auto"/>
        <w:sectPr w:rsidR="00474496">
          <w:pgSz w:w="12240" w:h="15840"/>
          <w:pgMar w:top="1360" w:right="840" w:bottom="1100" w:left="1080" w:header="1098" w:footer="917" w:gutter="0"/>
          <w:cols w:space="720"/>
        </w:sectPr>
      </w:pPr>
    </w:p>
    <w:p w14:paraId="3012255F" w14:textId="77777777" w:rsidR="00474496" w:rsidRDefault="00474496">
      <w:pPr>
        <w:pStyle w:val="BodyText"/>
        <w:spacing w:before="200"/>
        <w:ind w:left="0"/>
      </w:pPr>
    </w:p>
    <w:p w14:paraId="43307990" w14:textId="77777777" w:rsidR="00474496" w:rsidRDefault="00006462">
      <w:pPr>
        <w:pStyle w:val="BodyText"/>
        <w:spacing w:before="0" w:line="274" w:lineRule="exact"/>
      </w:pPr>
      <w:r>
        <w:t>Home</w:t>
      </w:r>
      <w:r>
        <w:rPr>
          <w:spacing w:val="3"/>
        </w:rPr>
        <w:t xml:space="preserve"> </w:t>
      </w:r>
      <w:r>
        <w:t>Forward</w:t>
      </w:r>
      <w:r>
        <w:rPr>
          <w:spacing w:val="6"/>
        </w:rPr>
        <w:t xml:space="preserve"> </w:t>
      </w:r>
      <w:r>
        <w:t>must</w:t>
      </w:r>
      <w:r>
        <w:rPr>
          <w:spacing w:val="-7"/>
        </w:rPr>
        <w:t xml:space="preserve"> </w:t>
      </w:r>
      <w:r>
        <w:t>approve</w:t>
      </w:r>
      <w:r>
        <w:rPr>
          <w:spacing w:val="-15"/>
        </w:rPr>
        <w:t xml:space="preserve"> </w:t>
      </w:r>
      <w:r>
        <w:t>a</w:t>
      </w:r>
      <w:r>
        <w:rPr>
          <w:spacing w:val="3"/>
        </w:rPr>
        <w:t xml:space="preserve"> </w:t>
      </w:r>
      <w:r>
        <w:t>live-in</w:t>
      </w:r>
      <w:r>
        <w:rPr>
          <w:spacing w:val="7"/>
        </w:rPr>
        <w:t xml:space="preserve"> </w:t>
      </w:r>
      <w:r>
        <w:t>aide</w:t>
      </w:r>
      <w:r>
        <w:rPr>
          <w:spacing w:val="3"/>
        </w:rPr>
        <w:t xml:space="preserve"> </w:t>
      </w:r>
      <w:r>
        <w:t>if</w:t>
      </w:r>
      <w:r>
        <w:rPr>
          <w:spacing w:val="17"/>
        </w:rPr>
        <w:t xml:space="preserve"> </w:t>
      </w:r>
      <w:r>
        <w:t>needed</w:t>
      </w:r>
      <w:r>
        <w:rPr>
          <w:spacing w:val="-13"/>
        </w:rPr>
        <w:t xml:space="preserve"> </w:t>
      </w:r>
      <w:r>
        <w:t>as a</w:t>
      </w:r>
      <w:r>
        <w:rPr>
          <w:spacing w:val="3"/>
        </w:rPr>
        <w:t xml:space="preserve"> </w:t>
      </w:r>
      <w:r>
        <w:t>reasonable</w:t>
      </w:r>
      <w:r>
        <w:rPr>
          <w:spacing w:val="4"/>
        </w:rPr>
        <w:t xml:space="preserve"> </w:t>
      </w:r>
      <w:r>
        <w:t>accommodation</w:t>
      </w:r>
      <w:r>
        <w:rPr>
          <w:spacing w:val="-12"/>
        </w:rPr>
        <w:t xml:space="preserve"> </w:t>
      </w:r>
      <w:r>
        <w:rPr>
          <w:spacing w:val="-5"/>
        </w:rPr>
        <w:t>in</w:t>
      </w:r>
    </w:p>
    <w:p w14:paraId="35B4712A" w14:textId="77777777" w:rsidR="00474496" w:rsidRDefault="00006462">
      <w:pPr>
        <w:pStyle w:val="BodyText"/>
        <w:spacing w:before="0" w:line="237" w:lineRule="auto"/>
        <w:ind w:right="619" w:hanging="1"/>
      </w:pPr>
      <w:r>
        <w:t>accordance</w:t>
      </w:r>
      <w:r>
        <w:rPr>
          <w:spacing w:val="-19"/>
        </w:rPr>
        <w:t xml:space="preserve"> </w:t>
      </w:r>
      <w:r>
        <w:t>with 24 CFR</w:t>
      </w:r>
      <w:r>
        <w:rPr>
          <w:spacing w:val="-6"/>
        </w:rPr>
        <w:t xml:space="preserve"> </w:t>
      </w:r>
      <w:r>
        <w:t>8,</w:t>
      </w:r>
      <w:r>
        <w:rPr>
          <w:spacing w:val="-2"/>
        </w:rPr>
        <w:t xml:space="preserve"> </w:t>
      </w:r>
      <w:r>
        <w:t>to make</w:t>
      </w:r>
      <w:r>
        <w:rPr>
          <w:spacing w:val="-1"/>
        </w:rPr>
        <w:t xml:space="preserve"> </w:t>
      </w:r>
      <w:r>
        <w:t>the</w:t>
      </w:r>
      <w:r>
        <w:rPr>
          <w:spacing w:val="-1"/>
        </w:rPr>
        <w:t xml:space="preserve"> </w:t>
      </w:r>
      <w:r>
        <w:t>program</w:t>
      </w:r>
      <w:r>
        <w:rPr>
          <w:spacing w:val="-1"/>
        </w:rPr>
        <w:t xml:space="preserve"> </w:t>
      </w:r>
      <w:r>
        <w:t>accessible</w:t>
      </w:r>
      <w:r>
        <w:rPr>
          <w:spacing w:val="-1"/>
        </w:rPr>
        <w:t xml:space="preserve"> </w:t>
      </w:r>
      <w:r>
        <w:t>to and usable</w:t>
      </w:r>
      <w:r>
        <w:rPr>
          <w:spacing w:val="-1"/>
        </w:rPr>
        <w:t xml:space="preserve"> </w:t>
      </w:r>
      <w:r>
        <w:t>by</w:t>
      </w:r>
      <w:r>
        <w:rPr>
          <w:spacing w:val="-15"/>
        </w:rPr>
        <w:t xml:space="preserve"> </w:t>
      </w:r>
      <w:r>
        <w:t>a</w:t>
      </w:r>
      <w:r>
        <w:rPr>
          <w:spacing w:val="-1"/>
        </w:rPr>
        <w:t xml:space="preserve"> </w:t>
      </w:r>
      <w:r>
        <w:t>family member with disabilities.</w:t>
      </w:r>
    </w:p>
    <w:p w14:paraId="666628A7" w14:textId="77777777" w:rsidR="00474496" w:rsidRDefault="00006462">
      <w:pPr>
        <w:pStyle w:val="BodyText"/>
        <w:spacing w:before="126" w:line="237" w:lineRule="auto"/>
        <w:ind w:right="619"/>
      </w:pPr>
      <w:r>
        <w:t>A live-in aide is a member of the household, not</w:t>
      </w:r>
      <w:r>
        <w:rPr>
          <w:spacing w:val="-2"/>
        </w:rPr>
        <w:t xml:space="preserve"> </w:t>
      </w:r>
      <w:r>
        <w:t>the family, and</w:t>
      </w:r>
      <w:r>
        <w:rPr>
          <w:spacing w:val="-10"/>
        </w:rPr>
        <w:t xml:space="preserve"> </w:t>
      </w:r>
      <w:r>
        <w:t>the income of the aide is not considered in income</w:t>
      </w:r>
      <w:r>
        <w:rPr>
          <w:spacing w:val="-13"/>
        </w:rPr>
        <w:t xml:space="preserve"> </w:t>
      </w:r>
      <w:r>
        <w:t>calculations [24</w:t>
      </w:r>
      <w:r>
        <w:rPr>
          <w:spacing w:val="-10"/>
        </w:rPr>
        <w:t xml:space="preserve"> </w:t>
      </w:r>
      <w:r>
        <w:t>CFR 5.609(c)(5)]. Relatives</w:t>
      </w:r>
      <w:r>
        <w:rPr>
          <w:spacing w:val="-17"/>
        </w:rPr>
        <w:t xml:space="preserve"> </w:t>
      </w:r>
      <w:r>
        <w:t>may be approved as live-in aides</w:t>
      </w:r>
      <w:r>
        <w:rPr>
          <w:spacing w:val="-1"/>
        </w:rPr>
        <w:t xml:space="preserve"> </w:t>
      </w:r>
      <w:r>
        <w:t>if</w:t>
      </w:r>
      <w:r>
        <w:rPr>
          <w:spacing w:val="15"/>
        </w:rPr>
        <w:t xml:space="preserve"> </w:t>
      </w:r>
      <w:r>
        <w:t>they</w:t>
      </w:r>
      <w:r>
        <w:rPr>
          <w:spacing w:val="6"/>
        </w:rPr>
        <w:t xml:space="preserve"> </w:t>
      </w:r>
      <w:r>
        <w:t>meet</w:t>
      </w:r>
      <w:r>
        <w:rPr>
          <w:spacing w:val="-6"/>
        </w:rPr>
        <w:t xml:space="preserve"> </w:t>
      </w:r>
      <w:proofErr w:type="gramStart"/>
      <w:r>
        <w:t>all</w:t>
      </w:r>
      <w:r>
        <w:rPr>
          <w:spacing w:val="-7"/>
        </w:rPr>
        <w:t xml:space="preserve"> </w:t>
      </w:r>
      <w:r>
        <w:t>of</w:t>
      </w:r>
      <w:proofErr w:type="gramEnd"/>
      <w:r>
        <w:rPr>
          <w:spacing w:val="16"/>
        </w:rPr>
        <w:t xml:space="preserve"> </w:t>
      </w:r>
      <w:r>
        <w:t>the</w:t>
      </w:r>
      <w:r>
        <w:rPr>
          <w:spacing w:val="2"/>
        </w:rPr>
        <w:t xml:space="preserve"> </w:t>
      </w:r>
      <w:r>
        <w:t>criteria</w:t>
      </w:r>
      <w:r>
        <w:rPr>
          <w:spacing w:val="3"/>
        </w:rPr>
        <w:t xml:space="preserve"> </w:t>
      </w:r>
      <w:r>
        <w:t>defining</w:t>
      </w:r>
      <w:r>
        <w:rPr>
          <w:spacing w:val="-14"/>
        </w:rPr>
        <w:t xml:space="preserve"> </w:t>
      </w:r>
      <w:r>
        <w:t>a</w:t>
      </w:r>
      <w:r>
        <w:rPr>
          <w:spacing w:val="3"/>
        </w:rPr>
        <w:t xml:space="preserve"> </w:t>
      </w:r>
      <w:r>
        <w:t>live-in</w:t>
      </w:r>
      <w:r>
        <w:rPr>
          <w:spacing w:val="5"/>
        </w:rPr>
        <w:t xml:space="preserve"> </w:t>
      </w:r>
      <w:r>
        <w:t>aide.</w:t>
      </w:r>
      <w:r>
        <w:rPr>
          <w:spacing w:val="1"/>
        </w:rPr>
        <w:t xml:space="preserve"> </w:t>
      </w:r>
      <w:r>
        <w:t>However,</w:t>
      </w:r>
      <w:r>
        <w:rPr>
          <w:spacing w:val="-17"/>
        </w:rPr>
        <w:t xml:space="preserve"> </w:t>
      </w:r>
      <w:r>
        <w:t>a</w:t>
      </w:r>
      <w:r>
        <w:rPr>
          <w:spacing w:val="2"/>
        </w:rPr>
        <w:t xml:space="preserve"> </w:t>
      </w:r>
      <w:r>
        <w:t>relative</w:t>
      </w:r>
      <w:r>
        <w:rPr>
          <w:spacing w:val="3"/>
        </w:rPr>
        <w:t xml:space="preserve"> </w:t>
      </w:r>
      <w:r>
        <w:t>who</w:t>
      </w:r>
      <w:r>
        <w:rPr>
          <w:spacing w:val="6"/>
        </w:rPr>
        <w:t xml:space="preserve"> </w:t>
      </w:r>
      <w:r>
        <w:t>serves</w:t>
      </w:r>
      <w:r>
        <w:rPr>
          <w:spacing w:val="-20"/>
        </w:rPr>
        <w:t xml:space="preserve"> </w:t>
      </w:r>
      <w:r>
        <w:t xml:space="preserve">as </w:t>
      </w:r>
      <w:r>
        <w:rPr>
          <w:spacing w:val="-10"/>
        </w:rPr>
        <w:t>a</w:t>
      </w:r>
    </w:p>
    <w:p w14:paraId="78328B0C" w14:textId="77777777" w:rsidR="00474496" w:rsidRDefault="00006462">
      <w:pPr>
        <w:pStyle w:val="BodyText"/>
        <w:spacing w:before="12" w:line="237" w:lineRule="auto"/>
        <w:ind w:right="619"/>
      </w:pPr>
      <w:r>
        <w:t>live-in aide</w:t>
      </w:r>
      <w:r>
        <w:rPr>
          <w:spacing w:val="-1"/>
        </w:rPr>
        <w:t xml:space="preserve"> </w:t>
      </w:r>
      <w:r>
        <w:t>is</w:t>
      </w:r>
      <w:r>
        <w:rPr>
          <w:spacing w:val="-4"/>
        </w:rPr>
        <w:t xml:space="preserve"> </w:t>
      </w:r>
      <w:r>
        <w:t>not</w:t>
      </w:r>
      <w:r>
        <w:rPr>
          <w:spacing w:val="-10"/>
        </w:rPr>
        <w:t xml:space="preserve"> </w:t>
      </w:r>
      <w:r>
        <w:t>considered a</w:t>
      </w:r>
      <w:r>
        <w:rPr>
          <w:spacing w:val="-1"/>
        </w:rPr>
        <w:t xml:space="preserve"> </w:t>
      </w:r>
      <w:r>
        <w:t>family member</w:t>
      </w:r>
      <w:r>
        <w:rPr>
          <w:spacing w:val="-6"/>
        </w:rPr>
        <w:t xml:space="preserve"> </w:t>
      </w:r>
      <w:r>
        <w:t>and would not</w:t>
      </w:r>
      <w:r>
        <w:rPr>
          <w:spacing w:val="-10"/>
        </w:rPr>
        <w:t xml:space="preserve"> </w:t>
      </w:r>
      <w:r>
        <w:t>be</w:t>
      </w:r>
      <w:r>
        <w:rPr>
          <w:spacing w:val="-1"/>
        </w:rPr>
        <w:t xml:space="preserve"> </w:t>
      </w:r>
      <w:r>
        <w:t>considered a</w:t>
      </w:r>
      <w:r>
        <w:rPr>
          <w:spacing w:val="-1"/>
        </w:rPr>
        <w:t xml:space="preserve"> </w:t>
      </w:r>
      <w:r>
        <w:t>remaining</w:t>
      </w:r>
      <w:r>
        <w:rPr>
          <w:spacing w:val="-15"/>
        </w:rPr>
        <w:t xml:space="preserve"> </w:t>
      </w:r>
      <w:r>
        <w:t>member of a tenant family.</w:t>
      </w:r>
    </w:p>
    <w:p w14:paraId="460D3947" w14:textId="113893F6" w:rsidR="00474496" w:rsidRDefault="00006462">
      <w:pPr>
        <w:pStyle w:val="BodyText"/>
        <w:spacing w:before="123"/>
        <w:ind w:right="720"/>
      </w:pPr>
      <w:r>
        <w:t>A</w:t>
      </w:r>
      <w:r>
        <w:rPr>
          <w:spacing w:val="-4"/>
        </w:rPr>
        <w:t xml:space="preserve"> </w:t>
      </w:r>
      <w:r>
        <w:t>family may request</w:t>
      </w:r>
      <w:r>
        <w:rPr>
          <w:spacing w:val="-10"/>
        </w:rPr>
        <w:t xml:space="preserve"> </w:t>
      </w:r>
      <w:r>
        <w:t>a</w:t>
      </w:r>
      <w:r>
        <w:rPr>
          <w:spacing w:val="-1"/>
        </w:rPr>
        <w:t xml:space="preserve"> </w:t>
      </w:r>
      <w:r>
        <w:t>live-in aide</w:t>
      </w:r>
      <w:r>
        <w:rPr>
          <w:spacing w:val="-1"/>
        </w:rPr>
        <w:t xml:space="preserve"> </w:t>
      </w:r>
      <w:r>
        <w:t>through the</w:t>
      </w:r>
      <w:r>
        <w:rPr>
          <w:spacing w:val="-1"/>
        </w:rPr>
        <w:t xml:space="preserve"> </w:t>
      </w:r>
      <w:r>
        <w:t>Reasonable</w:t>
      </w:r>
      <w:r>
        <w:rPr>
          <w:spacing w:val="-19"/>
        </w:rPr>
        <w:t xml:space="preserve"> </w:t>
      </w:r>
      <w:r>
        <w:t>Accommodation process</w:t>
      </w:r>
      <w:r>
        <w:rPr>
          <w:spacing w:val="-22"/>
        </w:rPr>
        <w:t xml:space="preserve"> </w:t>
      </w:r>
      <w:r>
        <w:t>outlined</w:t>
      </w:r>
      <w:r>
        <w:rPr>
          <w:spacing w:val="-16"/>
        </w:rPr>
        <w:t xml:space="preserve"> </w:t>
      </w:r>
      <w:r>
        <w:t xml:space="preserve">in Chapter 2. Written verification </w:t>
      </w:r>
      <w:r w:rsidR="00C24DC7">
        <w:t xml:space="preserve">may </w:t>
      </w:r>
      <w:r>
        <w:t>be required from a reliable,</w:t>
      </w:r>
      <w:r>
        <w:rPr>
          <w:spacing w:val="-10"/>
        </w:rPr>
        <w:t xml:space="preserve"> </w:t>
      </w:r>
      <w:r>
        <w:t xml:space="preserve">knowledgeable </w:t>
      </w:r>
      <w:r w:rsidR="00C24DC7">
        <w:t xml:space="preserve">third-party </w:t>
      </w:r>
      <w:r>
        <w:t>of the family’s choosing, such as a doctor,</w:t>
      </w:r>
      <w:r>
        <w:rPr>
          <w:spacing w:val="-8"/>
        </w:rPr>
        <w:t xml:space="preserve"> </w:t>
      </w:r>
      <w:r>
        <w:t xml:space="preserve">social worker, or other </w:t>
      </w:r>
      <w:r w:rsidR="00C24DC7">
        <w:t>provider</w:t>
      </w:r>
      <w:r>
        <w:t>, that the live-in aide is</w:t>
      </w:r>
      <w:r>
        <w:rPr>
          <w:spacing w:val="-1"/>
        </w:rPr>
        <w:t xml:space="preserve"> </w:t>
      </w:r>
      <w:r>
        <w:t>essential</w:t>
      </w:r>
      <w:r>
        <w:rPr>
          <w:spacing w:val="-7"/>
        </w:rPr>
        <w:t xml:space="preserve"> </w:t>
      </w:r>
      <w:r>
        <w:t>for</w:t>
      </w:r>
      <w:r>
        <w:rPr>
          <w:spacing w:val="-3"/>
        </w:rPr>
        <w:t xml:space="preserve"> </w:t>
      </w:r>
      <w:r>
        <w:t>the care and well-being</w:t>
      </w:r>
      <w:r>
        <w:rPr>
          <w:spacing w:val="-13"/>
        </w:rPr>
        <w:t xml:space="preserve"> </w:t>
      </w:r>
      <w:r>
        <w:t>of the senior</w:t>
      </w:r>
      <w:r>
        <w:rPr>
          <w:spacing w:val="-3"/>
        </w:rPr>
        <w:t xml:space="preserve"> </w:t>
      </w:r>
      <w:r>
        <w:t>or</w:t>
      </w:r>
      <w:r>
        <w:rPr>
          <w:spacing w:val="-3"/>
        </w:rPr>
        <w:t xml:space="preserve"> </w:t>
      </w:r>
      <w:r>
        <w:t>disabled</w:t>
      </w:r>
      <w:r>
        <w:rPr>
          <w:spacing w:val="-13"/>
        </w:rPr>
        <w:t xml:space="preserve"> </w:t>
      </w:r>
      <w:r>
        <w:t>family member.</w:t>
      </w:r>
      <w:r>
        <w:rPr>
          <w:spacing w:val="-17"/>
        </w:rPr>
        <w:t xml:space="preserve"> </w:t>
      </w:r>
      <w:r>
        <w:t>For continued approval, Home Forward</w:t>
      </w:r>
      <w:r>
        <w:rPr>
          <w:spacing w:val="-3"/>
        </w:rPr>
        <w:t xml:space="preserve"> </w:t>
      </w:r>
      <w:r>
        <w:t>may require a new, written request—subject to Home Forward verification—at each regularly scheduled recertification.</w:t>
      </w:r>
    </w:p>
    <w:p w14:paraId="045B449E" w14:textId="77777777" w:rsidR="00474496" w:rsidRDefault="00006462">
      <w:pPr>
        <w:pStyle w:val="BodyText"/>
        <w:spacing w:before="122" w:line="237" w:lineRule="auto"/>
        <w:ind w:left="359" w:right="846"/>
        <w:jc w:val="both"/>
      </w:pPr>
      <w:r>
        <w:t>In addition, the family and live-in aide will</w:t>
      </w:r>
      <w:r>
        <w:rPr>
          <w:spacing w:val="-8"/>
        </w:rPr>
        <w:t xml:space="preserve"> </w:t>
      </w:r>
      <w:r>
        <w:t>be required to submit</w:t>
      </w:r>
      <w:r>
        <w:rPr>
          <w:spacing w:val="-8"/>
        </w:rPr>
        <w:t xml:space="preserve"> </w:t>
      </w:r>
      <w:r>
        <w:t>a certification</w:t>
      </w:r>
      <w:r>
        <w:rPr>
          <w:spacing w:val="-15"/>
        </w:rPr>
        <w:t xml:space="preserve"> </w:t>
      </w:r>
      <w:r>
        <w:t>stating</w:t>
      </w:r>
      <w:r>
        <w:rPr>
          <w:spacing w:val="-15"/>
        </w:rPr>
        <w:t xml:space="preserve"> </w:t>
      </w:r>
      <w:r>
        <w:t>that</w:t>
      </w:r>
      <w:r>
        <w:rPr>
          <w:spacing w:val="-8"/>
        </w:rPr>
        <w:t xml:space="preserve"> </w:t>
      </w:r>
      <w:r>
        <w:t>the live-in aide</w:t>
      </w:r>
      <w:r>
        <w:rPr>
          <w:spacing w:val="-1"/>
        </w:rPr>
        <w:t xml:space="preserve"> </w:t>
      </w:r>
      <w:r>
        <w:t>is (1)</w:t>
      </w:r>
      <w:r>
        <w:rPr>
          <w:spacing w:val="-7"/>
        </w:rPr>
        <w:t xml:space="preserve"> </w:t>
      </w:r>
      <w:r>
        <w:t>not</w:t>
      </w:r>
      <w:r>
        <w:rPr>
          <w:spacing w:val="-10"/>
        </w:rPr>
        <w:t xml:space="preserve"> </w:t>
      </w:r>
      <w:r>
        <w:t>obligated for</w:t>
      </w:r>
      <w:r>
        <w:rPr>
          <w:spacing w:val="-7"/>
        </w:rPr>
        <w:t xml:space="preserve"> </w:t>
      </w:r>
      <w:r>
        <w:t>the</w:t>
      </w:r>
      <w:r>
        <w:rPr>
          <w:spacing w:val="-1"/>
        </w:rPr>
        <w:t xml:space="preserve"> </w:t>
      </w:r>
      <w:r>
        <w:t>support</w:t>
      </w:r>
      <w:r>
        <w:rPr>
          <w:spacing w:val="-10"/>
        </w:rPr>
        <w:t xml:space="preserve"> </w:t>
      </w:r>
      <w:r>
        <w:t>of the</w:t>
      </w:r>
      <w:r>
        <w:rPr>
          <w:spacing w:val="-1"/>
        </w:rPr>
        <w:t xml:space="preserve"> </w:t>
      </w:r>
      <w:r>
        <w:t>person(s)</w:t>
      </w:r>
      <w:r>
        <w:rPr>
          <w:spacing w:val="-7"/>
        </w:rPr>
        <w:t xml:space="preserve"> </w:t>
      </w:r>
      <w:r>
        <w:t>needing</w:t>
      </w:r>
      <w:r>
        <w:rPr>
          <w:spacing w:val="-15"/>
        </w:rPr>
        <w:t xml:space="preserve"> </w:t>
      </w:r>
      <w:r>
        <w:t>the</w:t>
      </w:r>
      <w:r>
        <w:rPr>
          <w:spacing w:val="-1"/>
        </w:rPr>
        <w:t xml:space="preserve"> </w:t>
      </w:r>
      <w:r>
        <w:t>care,</w:t>
      </w:r>
      <w:r>
        <w:rPr>
          <w:spacing w:val="-2"/>
        </w:rPr>
        <w:t xml:space="preserve"> </w:t>
      </w:r>
      <w:r>
        <w:t>and (2)</w:t>
      </w:r>
      <w:r>
        <w:rPr>
          <w:spacing w:val="-7"/>
        </w:rPr>
        <w:t xml:space="preserve"> </w:t>
      </w:r>
      <w:r>
        <w:t>would not be living in the unit except to provide the necessary supportive</w:t>
      </w:r>
      <w:r>
        <w:rPr>
          <w:spacing w:val="-4"/>
        </w:rPr>
        <w:t xml:space="preserve"> </w:t>
      </w:r>
      <w:r>
        <w:t>services.</w:t>
      </w:r>
    </w:p>
    <w:p w14:paraId="3C64237C" w14:textId="77777777" w:rsidR="00474496" w:rsidRDefault="00006462">
      <w:pPr>
        <w:pStyle w:val="BodyText"/>
        <w:spacing w:before="122"/>
        <w:ind w:left="359" w:right="595"/>
        <w:jc w:val="both"/>
      </w:pPr>
      <w:r>
        <w:t>All live-in aides must</w:t>
      </w:r>
      <w:r>
        <w:rPr>
          <w:spacing w:val="-1"/>
        </w:rPr>
        <w:t xml:space="preserve"> </w:t>
      </w:r>
      <w:r>
        <w:t>meet</w:t>
      </w:r>
      <w:r>
        <w:rPr>
          <w:spacing w:val="-1"/>
        </w:rPr>
        <w:t xml:space="preserve"> </w:t>
      </w:r>
      <w:r>
        <w:t>screening</w:t>
      </w:r>
      <w:r>
        <w:rPr>
          <w:spacing w:val="-9"/>
        </w:rPr>
        <w:t xml:space="preserve"> </w:t>
      </w:r>
      <w:r>
        <w:t>criteria outlined later in this Chapter. There is no informal review or grievance option available for live-in aides who</w:t>
      </w:r>
      <w:r>
        <w:rPr>
          <w:spacing w:val="-7"/>
        </w:rPr>
        <w:t xml:space="preserve"> </w:t>
      </w:r>
      <w:r>
        <w:t>do not</w:t>
      </w:r>
      <w:r>
        <w:rPr>
          <w:spacing w:val="-1"/>
        </w:rPr>
        <w:t xml:space="preserve"> </w:t>
      </w:r>
      <w:r>
        <w:t>meet</w:t>
      </w:r>
      <w:r>
        <w:rPr>
          <w:spacing w:val="-1"/>
        </w:rPr>
        <w:t xml:space="preserve"> </w:t>
      </w:r>
      <w:r>
        <w:t>Home</w:t>
      </w:r>
      <w:r>
        <w:rPr>
          <w:spacing w:val="-11"/>
        </w:rPr>
        <w:t xml:space="preserve"> </w:t>
      </w:r>
      <w:r>
        <w:t>Forward screening criteria.</w:t>
      </w:r>
      <w:r>
        <w:rPr>
          <w:spacing w:val="-1"/>
        </w:rPr>
        <w:t xml:space="preserve"> </w:t>
      </w:r>
      <w:r>
        <w:t>In addition to established screening</w:t>
      </w:r>
      <w:r>
        <w:rPr>
          <w:spacing w:val="-15"/>
        </w:rPr>
        <w:t xml:space="preserve"> </w:t>
      </w:r>
      <w:r>
        <w:t>criteria,</w:t>
      </w:r>
      <w:r>
        <w:rPr>
          <w:spacing w:val="-1"/>
        </w:rPr>
        <w:t xml:space="preserve"> </w:t>
      </w:r>
      <w:r>
        <w:t>Home Forward</w:t>
      </w:r>
      <w:r>
        <w:rPr>
          <w:spacing w:val="-14"/>
        </w:rPr>
        <w:t xml:space="preserve"> </w:t>
      </w:r>
      <w:r>
        <w:t>has</w:t>
      </w:r>
      <w:r>
        <w:rPr>
          <w:spacing w:val="-2"/>
        </w:rPr>
        <w:t xml:space="preserve"> </w:t>
      </w:r>
      <w:r>
        <w:t>discretion</w:t>
      </w:r>
      <w:r>
        <w:rPr>
          <w:spacing w:val="-15"/>
        </w:rPr>
        <w:t xml:space="preserve"> </w:t>
      </w:r>
      <w:r>
        <w:t>not</w:t>
      </w:r>
      <w:r>
        <w:rPr>
          <w:spacing w:val="-8"/>
        </w:rPr>
        <w:t xml:space="preserve"> </w:t>
      </w:r>
      <w:r>
        <w:t>to approve a</w:t>
      </w:r>
      <w:r>
        <w:rPr>
          <w:spacing w:val="-2"/>
        </w:rPr>
        <w:t xml:space="preserve"> </w:t>
      </w:r>
      <w:r>
        <w:t>particular</w:t>
      </w:r>
      <w:r>
        <w:rPr>
          <w:spacing w:val="-5"/>
        </w:rPr>
        <w:t xml:space="preserve"> </w:t>
      </w:r>
      <w:r>
        <w:t>person</w:t>
      </w:r>
      <w:r>
        <w:rPr>
          <w:spacing w:val="3"/>
        </w:rPr>
        <w:t xml:space="preserve"> </w:t>
      </w:r>
      <w:r>
        <w:t>as</w:t>
      </w:r>
      <w:r>
        <w:rPr>
          <w:spacing w:val="-3"/>
        </w:rPr>
        <w:t xml:space="preserve"> </w:t>
      </w:r>
      <w:r>
        <w:t>a</w:t>
      </w:r>
      <w:r>
        <w:rPr>
          <w:spacing w:val="1"/>
        </w:rPr>
        <w:t xml:space="preserve"> </w:t>
      </w:r>
      <w:r>
        <w:t>live-in</w:t>
      </w:r>
      <w:r>
        <w:rPr>
          <w:spacing w:val="3"/>
        </w:rPr>
        <w:t xml:space="preserve"> </w:t>
      </w:r>
      <w:r>
        <w:t>aide,</w:t>
      </w:r>
      <w:r>
        <w:rPr>
          <w:spacing w:val="-2"/>
        </w:rPr>
        <w:t xml:space="preserve"> </w:t>
      </w:r>
      <w:r>
        <w:t>and</w:t>
      </w:r>
      <w:r>
        <w:rPr>
          <w:spacing w:val="-14"/>
        </w:rPr>
        <w:t xml:space="preserve"> </w:t>
      </w:r>
      <w:r>
        <w:t>may</w:t>
      </w:r>
      <w:r>
        <w:rPr>
          <w:spacing w:val="4"/>
        </w:rPr>
        <w:t xml:space="preserve"> </w:t>
      </w:r>
      <w:r>
        <w:t>withdraw</w:t>
      </w:r>
      <w:r>
        <w:rPr>
          <w:spacing w:val="-3"/>
        </w:rPr>
        <w:t xml:space="preserve"> </w:t>
      </w:r>
      <w:r>
        <w:t>such</w:t>
      </w:r>
      <w:r>
        <w:rPr>
          <w:spacing w:val="-15"/>
        </w:rPr>
        <w:t xml:space="preserve"> </w:t>
      </w:r>
      <w:r>
        <w:t>approval,</w:t>
      </w:r>
      <w:r>
        <w:rPr>
          <w:spacing w:val="-1"/>
        </w:rPr>
        <w:t xml:space="preserve"> </w:t>
      </w:r>
      <w:r>
        <w:t>if</w:t>
      </w:r>
      <w:r>
        <w:rPr>
          <w:spacing w:val="13"/>
        </w:rPr>
        <w:t xml:space="preserve"> </w:t>
      </w:r>
      <w:r>
        <w:t>[24</w:t>
      </w:r>
      <w:r>
        <w:rPr>
          <w:spacing w:val="4"/>
        </w:rPr>
        <w:t xml:space="preserve"> </w:t>
      </w:r>
      <w:r>
        <w:t>CFR</w:t>
      </w:r>
      <w:r>
        <w:rPr>
          <w:spacing w:val="-6"/>
        </w:rPr>
        <w:t xml:space="preserve"> </w:t>
      </w:r>
      <w:r>
        <w:rPr>
          <w:spacing w:val="-2"/>
        </w:rPr>
        <w:t>966.4(d)(3)(</w:t>
      </w:r>
      <w:proofErr w:type="spellStart"/>
      <w:r>
        <w:rPr>
          <w:spacing w:val="-2"/>
        </w:rPr>
        <w:t>i</w:t>
      </w:r>
      <w:proofErr w:type="spellEnd"/>
      <w:r>
        <w:rPr>
          <w:spacing w:val="-2"/>
        </w:rPr>
        <w:t>)]:</w:t>
      </w:r>
    </w:p>
    <w:p w14:paraId="68B22DD3" w14:textId="77777777" w:rsidR="00474496" w:rsidRDefault="00006462">
      <w:pPr>
        <w:pStyle w:val="ListParagraph"/>
        <w:numPr>
          <w:ilvl w:val="0"/>
          <w:numId w:val="66"/>
        </w:numPr>
        <w:tabs>
          <w:tab w:val="left" w:pos="1160"/>
          <w:tab w:val="left" w:pos="1176"/>
        </w:tabs>
        <w:spacing w:before="132" w:line="235" w:lineRule="auto"/>
        <w:ind w:right="1014" w:hanging="369"/>
        <w:rPr>
          <w:sz w:val="24"/>
        </w:rPr>
      </w:pPr>
      <w:r>
        <w:rPr>
          <w:sz w:val="24"/>
        </w:rPr>
        <w:t>The person commits fraud, bribery</w:t>
      </w:r>
      <w:r>
        <w:rPr>
          <w:spacing w:val="-12"/>
          <w:sz w:val="24"/>
        </w:rPr>
        <w:t xml:space="preserve"> </w:t>
      </w:r>
      <w:r>
        <w:rPr>
          <w:sz w:val="24"/>
        </w:rPr>
        <w:t>or</w:t>
      </w:r>
      <w:r>
        <w:rPr>
          <w:spacing w:val="-2"/>
          <w:sz w:val="24"/>
        </w:rPr>
        <w:t xml:space="preserve"> </w:t>
      </w:r>
      <w:r>
        <w:rPr>
          <w:sz w:val="24"/>
        </w:rPr>
        <w:t>any</w:t>
      </w:r>
      <w:r>
        <w:rPr>
          <w:spacing w:val="-12"/>
          <w:sz w:val="24"/>
        </w:rPr>
        <w:t xml:space="preserve"> </w:t>
      </w:r>
      <w:r>
        <w:rPr>
          <w:sz w:val="24"/>
        </w:rPr>
        <w:t>other</w:t>
      </w:r>
      <w:r>
        <w:rPr>
          <w:spacing w:val="-2"/>
          <w:sz w:val="24"/>
        </w:rPr>
        <w:t xml:space="preserve"> </w:t>
      </w:r>
      <w:r>
        <w:rPr>
          <w:sz w:val="24"/>
        </w:rPr>
        <w:t>corrupt</w:t>
      </w:r>
      <w:r>
        <w:rPr>
          <w:spacing w:val="-6"/>
          <w:sz w:val="24"/>
        </w:rPr>
        <w:t xml:space="preserve"> </w:t>
      </w:r>
      <w:r>
        <w:rPr>
          <w:sz w:val="24"/>
        </w:rPr>
        <w:t>or</w:t>
      </w:r>
      <w:r>
        <w:rPr>
          <w:spacing w:val="-2"/>
          <w:sz w:val="24"/>
        </w:rPr>
        <w:t xml:space="preserve"> </w:t>
      </w:r>
      <w:r>
        <w:rPr>
          <w:sz w:val="24"/>
        </w:rPr>
        <w:t>criminal</w:t>
      </w:r>
      <w:r>
        <w:rPr>
          <w:spacing w:val="-6"/>
          <w:sz w:val="24"/>
        </w:rPr>
        <w:t xml:space="preserve"> </w:t>
      </w:r>
      <w:r>
        <w:rPr>
          <w:sz w:val="24"/>
        </w:rPr>
        <w:t>act</w:t>
      </w:r>
      <w:r>
        <w:rPr>
          <w:spacing w:val="-6"/>
          <w:sz w:val="24"/>
        </w:rPr>
        <w:t xml:space="preserve"> </w:t>
      </w:r>
      <w:r>
        <w:rPr>
          <w:sz w:val="24"/>
        </w:rPr>
        <w:t xml:space="preserve">in connection with any federal housing </w:t>
      </w:r>
      <w:proofErr w:type="gramStart"/>
      <w:r>
        <w:rPr>
          <w:sz w:val="24"/>
        </w:rPr>
        <w:t>program;</w:t>
      </w:r>
      <w:proofErr w:type="gramEnd"/>
    </w:p>
    <w:p w14:paraId="1694F96E" w14:textId="77777777" w:rsidR="00474496" w:rsidRDefault="00006462">
      <w:pPr>
        <w:pStyle w:val="ListParagraph"/>
        <w:numPr>
          <w:ilvl w:val="0"/>
          <w:numId w:val="66"/>
        </w:numPr>
        <w:tabs>
          <w:tab w:val="left" w:pos="1160"/>
        </w:tabs>
        <w:spacing w:before="124"/>
        <w:ind w:left="1160" w:hanging="352"/>
        <w:rPr>
          <w:sz w:val="24"/>
        </w:rPr>
      </w:pPr>
      <w:r>
        <w:rPr>
          <w:sz w:val="24"/>
        </w:rPr>
        <w:t>The</w:t>
      </w:r>
      <w:r>
        <w:rPr>
          <w:spacing w:val="3"/>
          <w:sz w:val="24"/>
        </w:rPr>
        <w:t xml:space="preserve"> </w:t>
      </w:r>
      <w:r>
        <w:rPr>
          <w:sz w:val="24"/>
        </w:rPr>
        <w:t>person</w:t>
      </w:r>
      <w:r>
        <w:rPr>
          <w:spacing w:val="9"/>
          <w:sz w:val="24"/>
        </w:rPr>
        <w:t xml:space="preserve"> </w:t>
      </w:r>
      <w:r>
        <w:rPr>
          <w:sz w:val="24"/>
        </w:rPr>
        <w:t>has</w:t>
      </w:r>
      <w:r>
        <w:rPr>
          <w:spacing w:val="1"/>
          <w:sz w:val="24"/>
        </w:rPr>
        <w:t xml:space="preserve"> </w:t>
      </w:r>
      <w:r>
        <w:rPr>
          <w:sz w:val="24"/>
        </w:rPr>
        <w:t>a</w:t>
      </w:r>
      <w:r>
        <w:rPr>
          <w:spacing w:val="5"/>
          <w:sz w:val="24"/>
        </w:rPr>
        <w:t xml:space="preserve"> </w:t>
      </w:r>
      <w:r>
        <w:rPr>
          <w:sz w:val="24"/>
        </w:rPr>
        <w:t>history</w:t>
      </w:r>
      <w:r>
        <w:rPr>
          <w:spacing w:val="9"/>
          <w:sz w:val="24"/>
        </w:rPr>
        <w:t xml:space="preserve"> </w:t>
      </w:r>
      <w:r>
        <w:rPr>
          <w:sz w:val="24"/>
        </w:rPr>
        <w:t>of drug-related</w:t>
      </w:r>
      <w:r>
        <w:rPr>
          <w:spacing w:val="-12"/>
          <w:sz w:val="24"/>
        </w:rPr>
        <w:t xml:space="preserve"> </w:t>
      </w:r>
      <w:r>
        <w:rPr>
          <w:sz w:val="24"/>
        </w:rPr>
        <w:t>criminal</w:t>
      </w:r>
      <w:r>
        <w:rPr>
          <w:spacing w:val="-5"/>
          <w:sz w:val="24"/>
        </w:rPr>
        <w:t xml:space="preserve"> </w:t>
      </w:r>
      <w:r>
        <w:rPr>
          <w:sz w:val="24"/>
        </w:rPr>
        <w:t>activity</w:t>
      </w:r>
      <w:r>
        <w:rPr>
          <w:spacing w:val="-12"/>
          <w:sz w:val="24"/>
        </w:rPr>
        <w:t xml:space="preserve"> </w:t>
      </w:r>
      <w:r>
        <w:rPr>
          <w:sz w:val="24"/>
        </w:rPr>
        <w:t>or</w:t>
      </w:r>
      <w:r>
        <w:rPr>
          <w:spacing w:val="-1"/>
          <w:sz w:val="24"/>
        </w:rPr>
        <w:t xml:space="preserve"> </w:t>
      </w:r>
      <w:r>
        <w:rPr>
          <w:sz w:val="24"/>
        </w:rPr>
        <w:t>violent</w:t>
      </w:r>
      <w:r>
        <w:rPr>
          <w:spacing w:val="-5"/>
          <w:sz w:val="24"/>
        </w:rPr>
        <w:t xml:space="preserve"> </w:t>
      </w:r>
      <w:r>
        <w:rPr>
          <w:sz w:val="24"/>
        </w:rPr>
        <w:t>criminal</w:t>
      </w:r>
      <w:r>
        <w:rPr>
          <w:spacing w:val="-4"/>
          <w:sz w:val="24"/>
        </w:rPr>
        <w:t xml:space="preserve"> </w:t>
      </w:r>
      <w:r>
        <w:rPr>
          <w:sz w:val="24"/>
        </w:rPr>
        <w:t>activity;</w:t>
      </w:r>
      <w:r>
        <w:rPr>
          <w:spacing w:val="-24"/>
          <w:sz w:val="24"/>
        </w:rPr>
        <w:t xml:space="preserve"> </w:t>
      </w:r>
      <w:r>
        <w:rPr>
          <w:spacing w:val="-5"/>
          <w:sz w:val="24"/>
        </w:rPr>
        <w:t>or</w:t>
      </w:r>
    </w:p>
    <w:p w14:paraId="6C31BB83" w14:textId="77777777" w:rsidR="00474496" w:rsidRDefault="00006462">
      <w:pPr>
        <w:pStyle w:val="ListParagraph"/>
        <w:numPr>
          <w:ilvl w:val="0"/>
          <w:numId w:val="66"/>
        </w:numPr>
        <w:tabs>
          <w:tab w:val="left" w:pos="1161"/>
          <w:tab w:val="left" w:pos="1177"/>
        </w:tabs>
        <w:spacing w:before="111" w:line="235" w:lineRule="auto"/>
        <w:ind w:left="1177" w:right="654" w:hanging="369"/>
        <w:rPr>
          <w:sz w:val="24"/>
        </w:rPr>
      </w:pPr>
      <w:r>
        <w:rPr>
          <w:sz w:val="24"/>
        </w:rPr>
        <w:t>The person currently owes</w:t>
      </w:r>
      <w:r>
        <w:rPr>
          <w:spacing w:val="-4"/>
          <w:sz w:val="24"/>
        </w:rPr>
        <w:t xml:space="preserve"> </w:t>
      </w:r>
      <w:r>
        <w:rPr>
          <w:sz w:val="24"/>
        </w:rPr>
        <w:t>rent</w:t>
      </w:r>
      <w:r>
        <w:rPr>
          <w:spacing w:val="-10"/>
          <w:sz w:val="24"/>
        </w:rPr>
        <w:t xml:space="preserve"> </w:t>
      </w:r>
      <w:r>
        <w:rPr>
          <w:sz w:val="24"/>
        </w:rPr>
        <w:t>or</w:t>
      </w:r>
      <w:r>
        <w:rPr>
          <w:spacing w:val="-6"/>
          <w:sz w:val="24"/>
        </w:rPr>
        <w:t xml:space="preserve"> </w:t>
      </w:r>
      <w:r>
        <w:rPr>
          <w:sz w:val="24"/>
        </w:rPr>
        <w:t>other</w:t>
      </w:r>
      <w:r>
        <w:rPr>
          <w:spacing w:val="-6"/>
          <w:sz w:val="24"/>
        </w:rPr>
        <w:t xml:space="preserve"> </w:t>
      </w:r>
      <w:r>
        <w:rPr>
          <w:sz w:val="24"/>
        </w:rPr>
        <w:t>amounts</w:t>
      </w:r>
      <w:r>
        <w:rPr>
          <w:spacing w:val="-4"/>
          <w:sz w:val="24"/>
        </w:rPr>
        <w:t xml:space="preserve"> </w:t>
      </w:r>
      <w:r>
        <w:rPr>
          <w:sz w:val="24"/>
        </w:rPr>
        <w:t>to Home</w:t>
      </w:r>
      <w:r>
        <w:rPr>
          <w:spacing w:val="-19"/>
          <w:sz w:val="24"/>
        </w:rPr>
        <w:t xml:space="preserve"> </w:t>
      </w:r>
      <w:r>
        <w:rPr>
          <w:sz w:val="24"/>
        </w:rPr>
        <w:t>Forward or</w:t>
      </w:r>
      <w:r>
        <w:rPr>
          <w:spacing w:val="-6"/>
          <w:sz w:val="24"/>
        </w:rPr>
        <w:t xml:space="preserve"> </w:t>
      </w:r>
      <w:r>
        <w:rPr>
          <w:sz w:val="24"/>
        </w:rPr>
        <w:t>to another</w:t>
      </w:r>
      <w:r>
        <w:rPr>
          <w:spacing w:val="-6"/>
          <w:sz w:val="24"/>
        </w:rPr>
        <w:t xml:space="preserve"> </w:t>
      </w:r>
      <w:r>
        <w:rPr>
          <w:sz w:val="24"/>
        </w:rPr>
        <w:t>PHA</w:t>
      </w:r>
      <w:r>
        <w:rPr>
          <w:spacing w:val="-4"/>
          <w:sz w:val="24"/>
        </w:rPr>
        <w:t xml:space="preserve"> </w:t>
      </w:r>
      <w:r>
        <w:rPr>
          <w:sz w:val="24"/>
        </w:rPr>
        <w:t>in connection with Section 8 or public housing</w:t>
      </w:r>
      <w:r>
        <w:rPr>
          <w:spacing w:val="-3"/>
          <w:sz w:val="24"/>
        </w:rPr>
        <w:t xml:space="preserve"> </w:t>
      </w:r>
      <w:r>
        <w:rPr>
          <w:sz w:val="24"/>
        </w:rPr>
        <w:t>assistance under the 1937</w:t>
      </w:r>
      <w:r>
        <w:rPr>
          <w:spacing w:val="-23"/>
          <w:sz w:val="24"/>
        </w:rPr>
        <w:t xml:space="preserve"> </w:t>
      </w:r>
      <w:r>
        <w:rPr>
          <w:sz w:val="24"/>
        </w:rPr>
        <w:t>Act.</w:t>
      </w:r>
    </w:p>
    <w:p w14:paraId="4AF38687" w14:textId="77777777" w:rsidR="00474496" w:rsidRDefault="00006462">
      <w:pPr>
        <w:pStyle w:val="BodyText"/>
        <w:spacing w:before="128" w:line="237" w:lineRule="auto"/>
        <w:ind w:left="441" w:right="826"/>
      </w:pPr>
      <w:r>
        <w:t>Upon passing</w:t>
      </w:r>
      <w:r>
        <w:rPr>
          <w:spacing w:val="-17"/>
        </w:rPr>
        <w:t xml:space="preserve"> </w:t>
      </w:r>
      <w:r>
        <w:t>screening,</w:t>
      </w:r>
      <w:r>
        <w:rPr>
          <w:spacing w:val="-3"/>
        </w:rPr>
        <w:t xml:space="preserve"> </w:t>
      </w:r>
      <w:r>
        <w:t>the</w:t>
      </w:r>
      <w:r>
        <w:rPr>
          <w:spacing w:val="-2"/>
        </w:rPr>
        <w:t xml:space="preserve"> </w:t>
      </w:r>
      <w:r>
        <w:t>live-in aid and all</w:t>
      </w:r>
      <w:r>
        <w:rPr>
          <w:spacing w:val="-10"/>
        </w:rPr>
        <w:t xml:space="preserve"> </w:t>
      </w:r>
      <w:r>
        <w:t>adult</w:t>
      </w:r>
      <w:r>
        <w:rPr>
          <w:spacing w:val="-10"/>
        </w:rPr>
        <w:t xml:space="preserve"> </w:t>
      </w:r>
      <w:r>
        <w:t>family members</w:t>
      </w:r>
      <w:r>
        <w:rPr>
          <w:spacing w:val="-5"/>
        </w:rPr>
        <w:t xml:space="preserve"> </w:t>
      </w:r>
      <w:r>
        <w:t>will</w:t>
      </w:r>
      <w:r>
        <w:rPr>
          <w:spacing w:val="-10"/>
        </w:rPr>
        <w:t xml:space="preserve"> </w:t>
      </w:r>
      <w:r>
        <w:t>be</w:t>
      </w:r>
      <w:r>
        <w:rPr>
          <w:spacing w:val="-2"/>
        </w:rPr>
        <w:t xml:space="preserve"> </w:t>
      </w:r>
      <w:r>
        <w:t>required</w:t>
      </w:r>
      <w:r>
        <w:rPr>
          <w:spacing w:val="-16"/>
        </w:rPr>
        <w:t xml:space="preserve"> </w:t>
      </w:r>
      <w:r>
        <w:t>to sign a Live-In Aide Agreement that details the nature of the live-in aid’s role in the household.</w:t>
      </w:r>
    </w:p>
    <w:p w14:paraId="7B7CBF48" w14:textId="77777777" w:rsidR="00474496" w:rsidRDefault="00474496">
      <w:pPr>
        <w:spacing w:line="237" w:lineRule="auto"/>
        <w:sectPr w:rsidR="00474496">
          <w:pgSz w:w="12240" w:h="15840"/>
          <w:pgMar w:top="1360" w:right="840" w:bottom="1100" w:left="1080" w:header="1098" w:footer="917" w:gutter="0"/>
          <w:cols w:space="720"/>
        </w:sectPr>
      </w:pPr>
    </w:p>
    <w:p w14:paraId="7BC32FFA" w14:textId="77777777" w:rsidR="00474496" w:rsidRDefault="00474496">
      <w:pPr>
        <w:pStyle w:val="BodyText"/>
        <w:spacing w:before="206"/>
        <w:ind w:left="0"/>
      </w:pPr>
    </w:p>
    <w:p w14:paraId="0A148FB9" w14:textId="77777777" w:rsidR="00474496" w:rsidRDefault="00006462">
      <w:pPr>
        <w:pStyle w:val="Heading1"/>
        <w:spacing w:line="510" w:lineRule="atLeast"/>
        <w:ind w:right="2966" w:firstLine="2352"/>
      </w:pPr>
      <w:bookmarkStart w:id="75" w:name="PART_II:_BASIC_ELIGIBILITY_CRITERIA"/>
      <w:bookmarkEnd w:id="75"/>
      <w:r>
        <w:t>PART</w:t>
      </w:r>
      <w:r>
        <w:rPr>
          <w:spacing w:val="-13"/>
        </w:rPr>
        <w:t xml:space="preserve"> </w:t>
      </w:r>
      <w:r>
        <w:t>II: BASIC</w:t>
      </w:r>
      <w:r>
        <w:rPr>
          <w:spacing w:val="-10"/>
        </w:rPr>
        <w:t xml:space="preserve"> </w:t>
      </w:r>
      <w:r>
        <w:t>ELIGIBILITY</w:t>
      </w:r>
      <w:r>
        <w:rPr>
          <w:spacing w:val="-10"/>
        </w:rPr>
        <w:t xml:space="preserve"> </w:t>
      </w:r>
      <w:r>
        <w:t>CRITERIA 3-II.A. INCOME ELIGIBILITY AND TARGETING</w:t>
      </w:r>
    </w:p>
    <w:p w14:paraId="51DA5019" w14:textId="77777777" w:rsidR="00474496" w:rsidRDefault="00006462">
      <w:pPr>
        <w:pStyle w:val="Heading2"/>
        <w:spacing w:before="126"/>
      </w:pPr>
      <w:bookmarkStart w:id="76" w:name="Income_Limits"/>
      <w:bookmarkEnd w:id="76"/>
      <w:r>
        <w:t>Income</w:t>
      </w:r>
      <w:r>
        <w:rPr>
          <w:spacing w:val="-8"/>
        </w:rPr>
        <w:t xml:space="preserve"> </w:t>
      </w:r>
      <w:r>
        <w:rPr>
          <w:spacing w:val="-2"/>
        </w:rPr>
        <w:t>Limits</w:t>
      </w:r>
    </w:p>
    <w:p w14:paraId="3F3FA925" w14:textId="77777777" w:rsidR="00474496" w:rsidRDefault="00006462">
      <w:pPr>
        <w:pStyle w:val="BodyText"/>
        <w:spacing w:before="108"/>
        <w:ind w:right="619"/>
      </w:pPr>
      <w:r>
        <w:t>HUD is</w:t>
      </w:r>
      <w:r>
        <w:rPr>
          <w:spacing w:val="29"/>
        </w:rPr>
        <w:t xml:space="preserve"> </w:t>
      </w:r>
      <w:r>
        <w:t>required by law to set income limits that determine the eligibility of</w:t>
      </w:r>
      <w:r>
        <w:rPr>
          <w:spacing w:val="26"/>
        </w:rPr>
        <w:t xml:space="preserve"> </w:t>
      </w:r>
      <w:r>
        <w:t>applicants for HUD’s assisted housing</w:t>
      </w:r>
      <w:r>
        <w:rPr>
          <w:spacing w:val="-4"/>
        </w:rPr>
        <w:t xml:space="preserve"> </w:t>
      </w:r>
      <w:r>
        <w:t>programs, including</w:t>
      </w:r>
      <w:r>
        <w:rPr>
          <w:spacing w:val="-6"/>
        </w:rPr>
        <w:t xml:space="preserve"> </w:t>
      </w:r>
      <w:r>
        <w:t>the public housing</w:t>
      </w:r>
      <w:r>
        <w:rPr>
          <w:spacing w:val="-4"/>
        </w:rPr>
        <w:t xml:space="preserve"> </w:t>
      </w:r>
      <w:r>
        <w:t>program.</w:t>
      </w:r>
      <w:r>
        <w:rPr>
          <w:spacing w:val="-10"/>
        </w:rPr>
        <w:t xml:space="preserve"> </w:t>
      </w:r>
      <w:r>
        <w:t>The income</w:t>
      </w:r>
      <w:r>
        <w:rPr>
          <w:spacing w:val="-9"/>
        </w:rPr>
        <w:t xml:space="preserve"> </w:t>
      </w:r>
      <w:r>
        <w:t>limits are published annually and are</w:t>
      </w:r>
      <w:r>
        <w:rPr>
          <w:spacing w:val="-2"/>
        </w:rPr>
        <w:t xml:space="preserve"> </w:t>
      </w:r>
      <w:r>
        <w:t>based</w:t>
      </w:r>
      <w:r>
        <w:rPr>
          <w:spacing w:val="-17"/>
        </w:rPr>
        <w:t xml:space="preserve"> </w:t>
      </w:r>
      <w:r>
        <w:t>on HUD</w:t>
      </w:r>
      <w:r>
        <w:rPr>
          <w:spacing w:val="-5"/>
        </w:rPr>
        <w:t xml:space="preserve"> </w:t>
      </w:r>
      <w:r>
        <w:t>estimates</w:t>
      </w:r>
      <w:r>
        <w:rPr>
          <w:spacing w:val="-5"/>
        </w:rPr>
        <w:t xml:space="preserve"> </w:t>
      </w:r>
      <w:r>
        <w:t>of</w:t>
      </w:r>
      <w:r>
        <w:rPr>
          <w:spacing w:val="-7"/>
        </w:rPr>
        <w:t xml:space="preserve"> </w:t>
      </w:r>
      <w:r>
        <w:t>median</w:t>
      </w:r>
      <w:r>
        <w:rPr>
          <w:spacing w:val="-17"/>
        </w:rPr>
        <w:t xml:space="preserve"> </w:t>
      </w:r>
      <w:r>
        <w:t>family income</w:t>
      </w:r>
      <w:r>
        <w:rPr>
          <w:spacing w:val="-2"/>
        </w:rPr>
        <w:t xml:space="preserve"> </w:t>
      </w:r>
      <w:r>
        <w:t>in a</w:t>
      </w:r>
      <w:r>
        <w:rPr>
          <w:spacing w:val="-2"/>
        </w:rPr>
        <w:t xml:space="preserve"> </w:t>
      </w:r>
      <w:r>
        <w:t>particular</w:t>
      </w:r>
      <w:r>
        <w:rPr>
          <w:spacing w:val="-8"/>
        </w:rPr>
        <w:t xml:space="preserve"> </w:t>
      </w:r>
      <w:r>
        <w:t xml:space="preserve">area </w:t>
      </w:r>
      <w:bookmarkStart w:id="77" w:name="Types_of_Low-Income_Families_[24_CFR_5.6"/>
      <w:bookmarkEnd w:id="77"/>
      <w:r>
        <w:t>or county, with adjustments for family size.</w:t>
      </w:r>
    </w:p>
    <w:p w14:paraId="0848D706" w14:textId="77777777" w:rsidR="00474496" w:rsidRDefault="00006462">
      <w:pPr>
        <w:pStyle w:val="Heading2"/>
        <w:spacing w:before="128"/>
      </w:pPr>
      <w:r>
        <w:t>Types</w:t>
      </w:r>
      <w:r>
        <w:rPr>
          <w:spacing w:val="-7"/>
        </w:rPr>
        <w:t xml:space="preserve"> </w:t>
      </w:r>
      <w:r>
        <w:t>of</w:t>
      </w:r>
      <w:r>
        <w:rPr>
          <w:spacing w:val="-8"/>
        </w:rPr>
        <w:t xml:space="preserve"> </w:t>
      </w:r>
      <w:r>
        <w:t>Low-Income</w:t>
      </w:r>
      <w:r>
        <w:rPr>
          <w:spacing w:val="-3"/>
        </w:rPr>
        <w:t xml:space="preserve"> </w:t>
      </w:r>
      <w:r>
        <w:t>Families</w:t>
      </w:r>
      <w:r>
        <w:rPr>
          <w:spacing w:val="-6"/>
        </w:rPr>
        <w:t xml:space="preserve"> </w:t>
      </w:r>
      <w:r>
        <w:t>[24</w:t>
      </w:r>
      <w:r>
        <w:rPr>
          <w:spacing w:val="1"/>
        </w:rPr>
        <w:t xml:space="preserve"> </w:t>
      </w:r>
      <w:r>
        <w:t>CFR</w:t>
      </w:r>
      <w:r>
        <w:rPr>
          <w:spacing w:val="-6"/>
        </w:rPr>
        <w:t xml:space="preserve"> </w:t>
      </w:r>
      <w:r>
        <w:rPr>
          <w:spacing w:val="-2"/>
        </w:rPr>
        <w:t>5.603(b)]</w:t>
      </w:r>
    </w:p>
    <w:p w14:paraId="6D6DA7D7" w14:textId="77777777" w:rsidR="00474496" w:rsidRDefault="00006462">
      <w:pPr>
        <w:pStyle w:val="BodyText"/>
        <w:spacing w:before="126" w:line="237" w:lineRule="auto"/>
        <w:ind w:right="619"/>
      </w:pPr>
      <w:r>
        <w:rPr>
          <w:i/>
        </w:rPr>
        <w:t>Low-income</w:t>
      </w:r>
      <w:r>
        <w:rPr>
          <w:i/>
          <w:spacing w:val="-1"/>
        </w:rPr>
        <w:t xml:space="preserve"> </w:t>
      </w:r>
      <w:r>
        <w:rPr>
          <w:i/>
        </w:rPr>
        <w:t>family.</w:t>
      </w:r>
      <w:r>
        <w:rPr>
          <w:i/>
          <w:spacing w:val="-3"/>
        </w:rPr>
        <w:t xml:space="preserve"> </w:t>
      </w:r>
      <w:r>
        <w:t>A</w:t>
      </w:r>
      <w:r>
        <w:rPr>
          <w:spacing w:val="-4"/>
        </w:rPr>
        <w:t xml:space="preserve"> </w:t>
      </w:r>
      <w:r>
        <w:t>family whose</w:t>
      </w:r>
      <w:r>
        <w:rPr>
          <w:spacing w:val="-1"/>
        </w:rPr>
        <w:t xml:space="preserve"> </w:t>
      </w:r>
      <w:r>
        <w:t>annual</w:t>
      </w:r>
      <w:r>
        <w:rPr>
          <w:spacing w:val="-10"/>
        </w:rPr>
        <w:t xml:space="preserve"> </w:t>
      </w:r>
      <w:r>
        <w:t>income</w:t>
      </w:r>
      <w:r>
        <w:rPr>
          <w:spacing w:val="-1"/>
        </w:rPr>
        <w:t xml:space="preserve"> </w:t>
      </w:r>
      <w:r>
        <w:t>does</w:t>
      </w:r>
      <w:r>
        <w:rPr>
          <w:spacing w:val="-4"/>
        </w:rPr>
        <w:t xml:space="preserve"> </w:t>
      </w:r>
      <w:r>
        <w:t>not</w:t>
      </w:r>
      <w:r>
        <w:rPr>
          <w:spacing w:val="-10"/>
        </w:rPr>
        <w:t xml:space="preserve"> </w:t>
      </w:r>
      <w:r>
        <w:t>exceed 80 percent</w:t>
      </w:r>
      <w:r>
        <w:rPr>
          <w:spacing w:val="-10"/>
        </w:rPr>
        <w:t xml:space="preserve"> </w:t>
      </w:r>
      <w:r>
        <w:t>of</w:t>
      </w:r>
      <w:r>
        <w:rPr>
          <w:spacing w:val="-6"/>
        </w:rPr>
        <w:t xml:space="preserve"> </w:t>
      </w:r>
      <w:r>
        <w:t>the</w:t>
      </w:r>
      <w:r>
        <w:rPr>
          <w:spacing w:val="-1"/>
        </w:rPr>
        <w:t xml:space="preserve"> </w:t>
      </w:r>
      <w:r>
        <w:t>median income for the area, adjusted for family size.</w:t>
      </w:r>
    </w:p>
    <w:p w14:paraId="22CCD8D2" w14:textId="77777777" w:rsidR="00474496" w:rsidRDefault="00006462">
      <w:pPr>
        <w:pStyle w:val="BodyText"/>
        <w:spacing w:before="126" w:line="237" w:lineRule="auto"/>
        <w:ind w:right="968"/>
      </w:pPr>
      <w:r>
        <w:rPr>
          <w:i/>
        </w:rPr>
        <w:t xml:space="preserve">Very low-income family. </w:t>
      </w:r>
      <w:r>
        <w:t>A</w:t>
      </w:r>
      <w:r>
        <w:rPr>
          <w:spacing w:val="-2"/>
        </w:rPr>
        <w:t xml:space="preserve"> </w:t>
      </w:r>
      <w:r>
        <w:t>family whose</w:t>
      </w:r>
      <w:r>
        <w:rPr>
          <w:spacing w:val="-17"/>
        </w:rPr>
        <w:t xml:space="preserve"> </w:t>
      </w:r>
      <w:r>
        <w:t>annual</w:t>
      </w:r>
      <w:r>
        <w:rPr>
          <w:spacing w:val="-7"/>
        </w:rPr>
        <w:t xml:space="preserve"> </w:t>
      </w:r>
      <w:r>
        <w:t>income does</w:t>
      </w:r>
      <w:r>
        <w:rPr>
          <w:spacing w:val="-2"/>
        </w:rPr>
        <w:t xml:space="preserve"> </w:t>
      </w:r>
      <w:r>
        <w:t>not</w:t>
      </w:r>
      <w:r>
        <w:rPr>
          <w:spacing w:val="-7"/>
        </w:rPr>
        <w:t xml:space="preserve"> </w:t>
      </w:r>
      <w:r>
        <w:t>exceed 50</w:t>
      </w:r>
      <w:r>
        <w:rPr>
          <w:spacing w:val="-13"/>
        </w:rPr>
        <w:t xml:space="preserve"> </w:t>
      </w:r>
      <w:r>
        <w:t>percent</w:t>
      </w:r>
      <w:r>
        <w:rPr>
          <w:spacing w:val="-7"/>
        </w:rPr>
        <w:t xml:space="preserve"> </w:t>
      </w:r>
      <w:r>
        <w:t>of</w:t>
      </w:r>
      <w:r>
        <w:rPr>
          <w:spacing w:val="-4"/>
        </w:rPr>
        <w:t xml:space="preserve"> </w:t>
      </w:r>
      <w:r>
        <w:t>the median income for the area, adjusted for family size.</w:t>
      </w:r>
    </w:p>
    <w:p w14:paraId="27A6B18E" w14:textId="77777777" w:rsidR="00474496" w:rsidRDefault="00006462">
      <w:pPr>
        <w:pStyle w:val="BodyText"/>
        <w:spacing w:before="125" w:line="237" w:lineRule="auto"/>
        <w:ind w:right="619"/>
      </w:pPr>
      <w:r>
        <w:rPr>
          <w:i/>
        </w:rPr>
        <w:t>Extremely</w:t>
      </w:r>
      <w:r>
        <w:rPr>
          <w:i/>
          <w:spacing w:val="-2"/>
        </w:rPr>
        <w:t xml:space="preserve"> </w:t>
      </w:r>
      <w:r>
        <w:rPr>
          <w:i/>
        </w:rPr>
        <w:t>low-income</w:t>
      </w:r>
      <w:r>
        <w:rPr>
          <w:i/>
          <w:spacing w:val="-2"/>
        </w:rPr>
        <w:t xml:space="preserve"> </w:t>
      </w:r>
      <w:r>
        <w:rPr>
          <w:i/>
        </w:rPr>
        <w:t>family.</w:t>
      </w:r>
      <w:r>
        <w:rPr>
          <w:i/>
          <w:spacing w:val="-4"/>
        </w:rPr>
        <w:t xml:space="preserve"> </w:t>
      </w:r>
      <w:r>
        <w:t>A</w:t>
      </w:r>
      <w:r>
        <w:rPr>
          <w:spacing w:val="-5"/>
        </w:rPr>
        <w:t xml:space="preserve"> </w:t>
      </w:r>
      <w:r>
        <w:t>family whose</w:t>
      </w:r>
      <w:r>
        <w:rPr>
          <w:spacing w:val="-2"/>
        </w:rPr>
        <w:t xml:space="preserve"> </w:t>
      </w:r>
      <w:r>
        <w:t>annual</w:t>
      </w:r>
      <w:r>
        <w:rPr>
          <w:spacing w:val="-10"/>
        </w:rPr>
        <w:t xml:space="preserve"> </w:t>
      </w:r>
      <w:r>
        <w:t>income</w:t>
      </w:r>
      <w:r>
        <w:rPr>
          <w:spacing w:val="-2"/>
        </w:rPr>
        <w:t xml:space="preserve"> </w:t>
      </w:r>
      <w:r>
        <w:t>does</w:t>
      </w:r>
      <w:r>
        <w:rPr>
          <w:spacing w:val="-5"/>
        </w:rPr>
        <w:t xml:space="preserve"> </w:t>
      </w:r>
      <w:r>
        <w:t>not</w:t>
      </w:r>
      <w:r>
        <w:rPr>
          <w:spacing w:val="-10"/>
        </w:rPr>
        <w:t xml:space="preserve"> </w:t>
      </w:r>
      <w:r>
        <w:t>exceed 30 percent</w:t>
      </w:r>
      <w:r>
        <w:rPr>
          <w:spacing w:val="-10"/>
        </w:rPr>
        <w:t xml:space="preserve"> </w:t>
      </w:r>
      <w:r>
        <w:t>of</w:t>
      </w:r>
      <w:r>
        <w:rPr>
          <w:spacing w:val="-7"/>
        </w:rPr>
        <w:t xml:space="preserve"> </w:t>
      </w:r>
      <w:r>
        <w:t>the median income for the area, adjusted for family size.</w:t>
      </w:r>
    </w:p>
    <w:p w14:paraId="40F65014" w14:textId="77777777" w:rsidR="00474496" w:rsidRDefault="00006462">
      <w:pPr>
        <w:pStyle w:val="BodyText"/>
        <w:spacing w:before="124" w:line="274" w:lineRule="exact"/>
      </w:pPr>
      <w:r>
        <w:t>HUD</w:t>
      </w:r>
      <w:r>
        <w:rPr>
          <w:spacing w:val="-1"/>
        </w:rPr>
        <w:t xml:space="preserve"> </w:t>
      </w:r>
      <w:r>
        <w:t>may</w:t>
      </w:r>
      <w:r>
        <w:rPr>
          <w:spacing w:val="4"/>
        </w:rPr>
        <w:t xml:space="preserve"> </w:t>
      </w:r>
      <w:r>
        <w:t>establish</w:t>
      </w:r>
      <w:r>
        <w:rPr>
          <w:spacing w:val="5"/>
        </w:rPr>
        <w:t xml:space="preserve"> </w:t>
      </w:r>
      <w:r>
        <w:t>income</w:t>
      </w:r>
      <w:r>
        <w:rPr>
          <w:spacing w:val="3"/>
        </w:rPr>
        <w:t xml:space="preserve"> </w:t>
      </w:r>
      <w:r>
        <w:t>ceilings</w:t>
      </w:r>
      <w:r>
        <w:rPr>
          <w:spacing w:val="-1"/>
        </w:rPr>
        <w:t xml:space="preserve"> </w:t>
      </w:r>
      <w:r>
        <w:t>higher</w:t>
      </w:r>
      <w:r>
        <w:rPr>
          <w:spacing w:val="-3"/>
        </w:rPr>
        <w:t xml:space="preserve"> </w:t>
      </w:r>
      <w:r>
        <w:t>or</w:t>
      </w:r>
      <w:r>
        <w:rPr>
          <w:spacing w:val="-4"/>
        </w:rPr>
        <w:t xml:space="preserve"> </w:t>
      </w:r>
      <w:r>
        <w:t>lower</w:t>
      </w:r>
      <w:r>
        <w:rPr>
          <w:spacing w:val="-3"/>
        </w:rPr>
        <w:t xml:space="preserve"> </w:t>
      </w:r>
      <w:r>
        <w:t>than</w:t>
      </w:r>
      <w:r>
        <w:rPr>
          <w:spacing w:val="5"/>
        </w:rPr>
        <w:t xml:space="preserve"> </w:t>
      </w:r>
      <w:r>
        <w:t>30,</w:t>
      </w:r>
      <w:r>
        <w:rPr>
          <w:spacing w:val="1"/>
        </w:rPr>
        <w:t xml:space="preserve"> </w:t>
      </w:r>
      <w:r>
        <w:t>50,</w:t>
      </w:r>
      <w:r>
        <w:rPr>
          <w:spacing w:val="-17"/>
        </w:rPr>
        <w:t xml:space="preserve"> </w:t>
      </w:r>
      <w:r>
        <w:t>or</w:t>
      </w:r>
      <w:r>
        <w:rPr>
          <w:spacing w:val="-4"/>
        </w:rPr>
        <w:t xml:space="preserve"> </w:t>
      </w:r>
      <w:r>
        <w:t>80</w:t>
      </w:r>
      <w:r>
        <w:rPr>
          <w:spacing w:val="5"/>
        </w:rPr>
        <w:t xml:space="preserve"> </w:t>
      </w:r>
      <w:r>
        <w:t>percent</w:t>
      </w:r>
      <w:r>
        <w:rPr>
          <w:spacing w:val="-7"/>
        </w:rPr>
        <w:t xml:space="preserve"> </w:t>
      </w:r>
      <w:r>
        <w:t>of</w:t>
      </w:r>
      <w:r>
        <w:rPr>
          <w:spacing w:val="16"/>
        </w:rPr>
        <w:t xml:space="preserve"> </w:t>
      </w:r>
      <w:r>
        <w:t>the</w:t>
      </w:r>
      <w:r>
        <w:rPr>
          <w:spacing w:val="3"/>
        </w:rPr>
        <w:t xml:space="preserve"> </w:t>
      </w:r>
      <w:proofErr w:type="gramStart"/>
      <w:r>
        <w:rPr>
          <w:spacing w:val="-2"/>
        </w:rPr>
        <w:t>median</w:t>
      </w:r>
      <w:proofErr w:type="gramEnd"/>
    </w:p>
    <w:p w14:paraId="446AF1A6" w14:textId="77777777" w:rsidR="00474496" w:rsidRDefault="00006462">
      <w:pPr>
        <w:pStyle w:val="BodyText"/>
        <w:spacing w:before="0" w:line="237" w:lineRule="auto"/>
        <w:ind w:right="619"/>
      </w:pPr>
      <w:r>
        <w:t>income</w:t>
      </w:r>
      <w:r>
        <w:rPr>
          <w:spacing w:val="-1"/>
        </w:rPr>
        <w:t xml:space="preserve"> </w:t>
      </w:r>
      <w:r>
        <w:t>for</w:t>
      </w:r>
      <w:r>
        <w:rPr>
          <w:spacing w:val="-7"/>
        </w:rPr>
        <w:t xml:space="preserve"> </w:t>
      </w:r>
      <w:r>
        <w:t>an area</w:t>
      </w:r>
      <w:r>
        <w:rPr>
          <w:spacing w:val="-1"/>
        </w:rPr>
        <w:t xml:space="preserve"> </w:t>
      </w:r>
      <w:r>
        <w:t>if</w:t>
      </w:r>
      <w:r>
        <w:rPr>
          <w:spacing w:val="-7"/>
        </w:rPr>
        <w:t xml:space="preserve"> </w:t>
      </w:r>
      <w:r>
        <w:t>HUD</w:t>
      </w:r>
      <w:r>
        <w:rPr>
          <w:spacing w:val="-4"/>
        </w:rPr>
        <w:t xml:space="preserve"> </w:t>
      </w:r>
      <w:r>
        <w:t>finds</w:t>
      </w:r>
      <w:r>
        <w:rPr>
          <w:spacing w:val="-4"/>
        </w:rPr>
        <w:t xml:space="preserve"> </w:t>
      </w:r>
      <w:r>
        <w:t>that</w:t>
      </w:r>
      <w:r>
        <w:rPr>
          <w:spacing w:val="-10"/>
        </w:rPr>
        <w:t xml:space="preserve"> </w:t>
      </w:r>
      <w:r>
        <w:t>such</w:t>
      </w:r>
      <w:r>
        <w:rPr>
          <w:spacing w:val="-16"/>
        </w:rPr>
        <w:t xml:space="preserve"> </w:t>
      </w:r>
      <w:r>
        <w:t>variations</w:t>
      </w:r>
      <w:r>
        <w:rPr>
          <w:spacing w:val="-4"/>
        </w:rPr>
        <w:t xml:space="preserve"> </w:t>
      </w:r>
      <w:r>
        <w:t>are</w:t>
      </w:r>
      <w:r>
        <w:rPr>
          <w:spacing w:val="-1"/>
        </w:rPr>
        <w:t xml:space="preserve"> </w:t>
      </w:r>
      <w:r>
        <w:t>necessary because</w:t>
      </w:r>
      <w:r>
        <w:rPr>
          <w:spacing w:val="-1"/>
        </w:rPr>
        <w:t xml:space="preserve"> </w:t>
      </w:r>
      <w:r>
        <w:t>of</w:t>
      </w:r>
      <w:r>
        <w:rPr>
          <w:spacing w:val="-7"/>
        </w:rPr>
        <w:t xml:space="preserve"> </w:t>
      </w:r>
      <w:r>
        <w:t xml:space="preserve">unusually high or </w:t>
      </w:r>
      <w:bookmarkStart w:id="78" w:name="Using_Income_Limits_for_Eligibility_[24_"/>
      <w:bookmarkEnd w:id="78"/>
      <w:r>
        <w:t>low family incomes.</w:t>
      </w:r>
    </w:p>
    <w:p w14:paraId="55C533BC" w14:textId="77777777" w:rsidR="00474496" w:rsidRDefault="00006462">
      <w:pPr>
        <w:pStyle w:val="Heading2"/>
        <w:spacing w:before="123"/>
      </w:pPr>
      <w:r>
        <w:t>Using</w:t>
      </w:r>
      <w:r>
        <w:rPr>
          <w:spacing w:val="-9"/>
        </w:rPr>
        <w:t xml:space="preserve"> </w:t>
      </w:r>
      <w:r>
        <w:t>Income</w:t>
      </w:r>
      <w:r>
        <w:rPr>
          <w:spacing w:val="-10"/>
        </w:rPr>
        <w:t xml:space="preserve"> </w:t>
      </w:r>
      <w:r>
        <w:t>Limits</w:t>
      </w:r>
      <w:r>
        <w:rPr>
          <w:spacing w:val="18"/>
        </w:rPr>
        <w:t xml:space="preserve"> </w:t>
      </w:r>
      <w:r>
        <w:t>for</w:t>
      </w:r>
      <w:r>
        <w:rPr>
          <w:spacing w:val="-10"/>
        </w:rPr>
        <w:t xml:space="preserve"> </w:t>
      </w:r>
      <w:r>
        <w:t>Eligibility</w:t>
      </w:r>
      <w:r>
        <w:rPr>
          <w:spacing w:val="-8"/>
        </w:rPr>
        <w:t xml:space="preserve"> </w:t>
      </w:r>
      <w:r>
        <w:t>[24</w:t>
      </w:r>
      <w:r>
        <w:rPr>
          <w:spacing w:val="-7"/>
        </w:rPr>
        <w:t xml:space="preserve"> </w:t>
      </w:r>
      <w:r>
        <w:t>CFR</w:t>
      </w:r>
      <w:r>
        <w:rPr>
          <w:spacing w:val="-12"/>
        </w:rPr>
        <w:t xml:space="preserve"> </w:t>
      </w:r>
      <w:r>
        <w:rPr>
          <w:spacing w:val="-2"/>
        </w:rPr>
        <w:t>960.201]</w:t>
      </w:r>
    </w:p>
    <w:p w14:paraId="095EA99D" w14:textId="77777777" w:rsidR="00474496" w:rsidRDefault="00006462">
      <w:pPr>
        <w:pStyle w:val="BodyText"/>
        <w:spacing w:before="127" w:line="237" w:lineRule="auto"/>
        <w:ind w:right="619" w:hanging="1"/>
      </w:pPr>
      <w:r>
        <w:t>Income</w:t>
      </w:r>
      <w:r>
        <w:rPr>
          <w:spacing w:val="-1"/>
        </w:rPr>
        <w:t xml:space="preserve"> </w:t>
      </w:r>
      <w:r>
        <w:t>limits</w:t>
      </w:r>
      <w:r>
        <w:rPr>
          <w:spacing w:val="-5"/>
        </w:rPr>
        <w:t xml:space="preserve"> </w:t>
      </w:r>
      <w:r>
        <w:t>are</w:t>
      </w:r>
      <w:r>
        <w:rPr>
          <w:spacing w:val="-1"/>
        </w:rPr>
        <w:t xml:space="preserve"> </w:t>
      </w:r>
      <w:r>
        <w:t>used for</w:t>
      </w:r>
      <w:r>
        <w:rPr>
          <w:spacing w:val="-7"/>
        </w:rPr>
        <w:t xml:space="preserve"> </w:t>
      </w:r>
      <w:r>
        <w:t>eligibility only at</w:t>
      </w:r>
      <w:r>
        <w:rPr>
          <w:spacing w:val="-10"/>
        </w:rPr>
        <w:t xml:space="preserve"> </w:t>
      </w:r>
      <w:r>
        <w:t>admission.</w:t>
      </w:r>
      <w:r>
        <w:rPr>
          <w:spacing w:val="-21"/>
        </w:rPr>
        <w:t xml:space="preserve"> </w:t>
      </w:r>
      <w:r>
        <w:t>Eligibility</w:t>
      </w:r>
      <w:r>
        <w:rPr>
          <w:spacing w:val="-17"/>
        </w:rPr>
        <w:t xml:space="preserve"> </w:t>
      </w:r>
      <w:r>
        <w:t>is established by comparing</w:t>
      </w:r>
      <w:r>
        <w:rPr>
          <w:spacing w:val="-16"/>
        </w:rPr>
        <w:t xml:space="preserve"> </w:t>
      </w:r>
      <w:r>
        <w:t>a family's annual income</w:t>
      </w:r>
      <w:r>
        <w:rPr>
          <w:spacing w:val="-7"/>
        </w:rPr>
        <w:t xml:space="preserve"> </w:t>
      </w:r>
      <w:r>
        <w:t xml:space="preserve">with HUD’s published income limits. To be income-eligible, a family must be a </w:t>
      </w:r>
      <w:r>
        <w:rPr>
          <w:i/>
        </w:rPr>
        <w:t xml:space="preserve">low-income </w:t>
      </w:r>
      <w:r>
        <w:t>family. Certain Home</w:t>
      </w:r>
      <w:r>
        <w:rPr>
          <w:spacing w:val="-8"/>
        </w:rPr>
        <w:t xml:space="preserve"> </w:t>
      </w:r>
      <w:r>
        <w:t>Forward communities may have different income eligibility</w:t>
      </w:r>
      <w:r>
        <w:rPr>
          <w:spacing w:val="40"/>
        </w:rPr>
        <w:t xml:space="preserve"> </w:t>
      </w:r>
      <w:r>
        <w:t>requirements based on financing restrictions.</w:t>
      </w:r>
    </w:p>
    <w:p w14:paraId="0F9D983F" w14:textId="77777777" w:rsidR="00474496" w:rsidRDefault="00006462">
      <w:pPr>
        <w:pStyle w:val="Heading2"/>
        <w:spacing w:before="248"/>
      </w:pPr>
      <w:bookmarkStart w:id="79" w:name="3-II.B._CITIZENSHIP_OR_ELIGIBLE_IMMIGRAT"/>
      <w:bookmarkEnd w:id="79"/>
      <w:r>
        <w:t>3-II.B.</w:t>
      </w:r>
      <w:r>
        <w:rPr>
          <w:spacing w:val="-5"/>
        </w:rPr>
        <w:t xml:space="preserve"> </w:t>
      </w:r>
      <w:r>
        <w:t>CITIZENSHIP</w:t>
      </w:r>
      <w:r>
        <w:rPr>
          <w:spacing w:val="-11"/>
        </w:rPr>
        <w:t xml:space="preserve"> </w:t>
      </w:r>
      <w:r>
        <w:t>OR</w:t>
      </w:r>
      <w:r>
        <w:rPr>
          <w:spacing w:val="-5"/>
        </w:rPr>
        <w:t xml:space="preserve"> </w:t>
      </w:r>
      <w:r>
        <w:t>ELIGIBLE</w:t>
      </w:r>
      <w:r>
        <w:rPr>
          <w:spacing w:val="-9"/>
        </w:rPr>
        <w:t xml:space="preserve"> </w:t>
      </w:r>
      <w:r>
        <w:t>IMMIGRATION</w:t>
      </w:r>
      <w:r>
        <w:rPr>
          <w:spacing w:val="-6"/>
        </w:rPr>
        <w:t xml:space="preserve"> </w:t>
      </w:r>
      <w:r>
        <w:t>STATUS</w:t>
      </w:r>
      <w:r>
        <w:rPr>
          <w:spacing w:val="-14"/>
        </w:rPr>
        <w:t xml:space="preserve"> </w:t>
      </w:r>
      <w:r>
        <w:t>[24</w:t>
      </w:r>
      <w:r>
        <w:rPr>
          <w:spacing w:val="1"/>
        </w:rPr>
        <w:t xml:space="preserve"> </w:t>
      </w:r>
      <w:r>
        <w:t>CFR</w:t>
      </w:r>
      <w:r>
        <w:rPr>
          <w:spacing w:val="-5"/>
        </w:rPr>
        <w:t xml:space="preserve"> </w:t>
      </w:r>
      <w:r>
        <w:t>5,</w:t>
      </w:r>
      <w:r>
        <w:rPr>
          <w:spacing w:val="-4"/>
        </w:rPr>
        <w:t xml:space="preserve"> </w:t>
      </w:r>
      <w:r>
        <w:t>Subpart</w:t>
      </w:r>
      <w:r>
        <w:rPr>
          <w:spacing w:val="-7"/>
        </w:rPr>
        <w:t xml:space="preserve"> </w:t>
      </w:r>
      <w:r>
        <w:rPr>
          <w:spacing w:val="-5"/>
        </w:rPr>
        <w:t>E]</w:t>
      </w:r>
    </w:p>
    <w:p w14:paraId="2BE662CF" w14:textId="77777777" w:rsidR="00474496" w:rsidRDefault="00006462">
      <w:pPr>
        <w:pStyle w:val="BodyText"/>
        <w:spacing w:before="108"/>
        <w:ind w:left="359" w:right="684"/>
      </w:pPr>
      <w:r>
        <w:t>Housing</w:t>
      </w:r>
      <w:r>
        <w:rPr>
          <w:spacing w:val="-11"/>
        </w:rPr>
        <w:t xml:space="preserve"> </w:t>
      </w:r>
      <w:r>
        <w:t>assistance is available</w:t>
      </w:r>
      <w:r>
        <w:rPr>
          <w:spacing w:val="-15"/>
        </w:rPr>
        <w:t xml:space="preserve"> </w:t>
      </w:r>
      <w:r>
        <w:t>only</w:t>
      </w:r>
      <w:r>
        <w:rPr>
          <w:spacing w:val="-11"/>
        </w:rPr>
        <w:t xml:space="preserve"> </w:t>
      </w:r>
      <w:r>
        <w:t>to individuals who</w:t>
      </w:r>
      <w:r>
        <w:rPr>
          <w:spacing w:val="-13"/>
        </w:rPr>
        <w:t xml:space="preserve"> </w:t>
      </w:r>
      <w:r>
        <w:t>are U.S. citizens,</w:t>
      </w:r>
      <w:r>
        <w:rPr>
          <w:spacing w:val="-17"/>
        </w:rPr>
        <w:t xml:space="preserve"> </w:t>
      </w:r>
      <w:r>
        <w:t>U.S. nationals (herein referred to as citizens and nationals), or noncitizens that have</w:t>
      </w:r>
      <w:r>
        <w:rPr>
          <w:spacing w:val="-8"/>
        </w:rPr>
        <w:t xml:space="preserve"> </w:t>
      </w:r>
      <w:r>
        <w:t xml:space="preserve">eligible immigration status. At least one family member must be a citizen, national, or noncitizen with eligible immigration status </w:t>
      </w:r>
      <w:proofErr w:type="gramStart"/>
      <w:r>
        <w:t>in order for</w:t>
      </w:r>
      <w:proofErr w:type="gramEnd"/>
      <w:r>
        <w:t xml:space="preserve"> the family to qualify for any level of assistance.</w:t>
      </w:r>
    </w:p>
    <w:p w14:paraId="40696256" w14:textId="77777777" w:rsidR="00474496" w:rsidRDefault="00006462">
      <w:pPr>
        <w:pStyle w:val="BodyText"/>
        <w:spacing w:before="128"/>
        <w:ind w:left="359" w:right="684"/>
      </w:pPr>
      <w:r>
        <w:t>All applicant</w:t>
      </w:r>
      <w:r>
        <w:rPr>
          <w:spacing w:val="-8"/>
        </w:rPr>
        <w:t xml:space="preserve"> </w:t>
      </w:r>
      <w:r>
        <w:t>families</w:t>
      </w:r>
      <w:r>
        <w:rPr>
          <w:spacing w:val="-2"/>
        </w:rPr>
        <w:t xml:space="preserve"> </w:t>
      </w:r>
      <w:r>
        <w:t>must</w:t>
      </w:r>
      <w:r>
        <w:rPr>
          <w:spacing w:val="-8"/>
        </w:rPr>
        <w:t xml:space="preserve"> </w:t>
      </w:r>
      <w:r>
        <w:t>be notified</w:t>
      </w:r>
      <w:r>
        <w:rPr>
          <w:spacing w:val="-15"/>
        </w:rPr>
        <w:t xml:space="preserve"> </w:t>
      </w:r>
      <w:r>
        <w:t>of</w:t>
      </w:r>
      <w:r>
        <w:rPr>
          <w:spacing w:val="-5"/>
        </w:rPr>
        <w:t xml:space="preserve"> </w:t>
      </w:r>
      <w:r>
        <w:t>the requirement</w:t>
      </w:r>
      <w:r>
        <w:rPr>
          <w:spacing w:val="-8"/>
        </w:rPr>
        <w:t xml:space="preserve"> </w:t>
      </w:r>
      <w:r>
        <w:t>to submit</w:t>
      </w:r>
      <w:r>
        <w:rPr>
          <w:spacing w:val="-8"/>
        </w:rPr>
        <w:t xml:space="preserve"> </w:t>
      </w:r>
      <w:r>
        <w:t>evidence of</w:t>
      </w:r>
      <w:r>
        <w:rPr>
          <w:spacing w:val="-5"/>
        </w:rPr>
        <w:t xml:space="preserve"> </w:t>
      </w:r>
      <w:r>
        <w:t>their</w:t>
      </w:r>
      <w:r>
        <w:rPr>
          <w:spacing w:val="-5"/>
        </w:rPr>
        <w:t xml:space="preserve"> </w:t>
      </w:r>
      <w:r>
        <w:t>citizenship status when they apply. Where feasible, and</w:t>
      </w:r>
      <w:r>
        <w:rPr>
          <w:spacing w:val="-3"/>
        </w:rPr>
        <w:t xml:space="preserve"> </w:t>
      </w:r>
      <w:r>
        <w:t>in accordance with Home Forward’s Limited English</w:t>
      </w:r>
      <w:r>
        <w:rPr>
          <w:spacing w:val="21"/>
        </w:rPr>
        <w:t xml:space="preserve"> </w:t>
      </w:r>
      <w:r>
        <w:t>Proficiency Plan,</w:t>
      </w:r>
      <w:r>
        <w:rPr>
          <w:spacing w:val="-20"/>
        </w:rPr>
        <w:t xml:space="preserve"> </w:t>
      </w:r>
      <w:r>
        <w:t>the notice must</w:t>
      </w:r>
      <w:r>
        <w:rPr>
          <w:spacing w:val="-9"/>
        </w:rPr>
        <w:t xml:space="preserve"> </w:t>
      </w:r>
      <w:r>
        <w:t>be in a language that</w:t>
      </w:r>
      <w:r>
        <w:rPr>
          <w:spacing w:val="-9"/>
        </w:rPr>
        <w:t xml:space="preserve"> </w:t>
      </w:r>
      <w:r>
        <w:t>is</w:t>
      </w:r>
      <w:r>
        <w:rPr>
          <w:spacing w:val="-4"/>
        </w:rPr>
        <w:t xml:space="preserve"> </w:t>
      </w:r>
      <w:r>
        <w:t>understood by the</w:t>
      </w:r>
      <w:r>
        <w:rPr>
          <w:spacing w:val="-19"/>
        </w:rPr>
        <w:t xml:space="preserve"> </w:t>
      </w:r>
      <w:r>
        <w:t>individual</w:t>
      </w:r>
      <w:r>
        <w:rPr>
          <w:spacing w:val="-9"/>
        </w:rPr>
        <w:t xml:space="preserve"> </w:t>
      </w:r>
      <w:r>
        <w:t xml:space="preserve">if </w:t>
      </w:r>
      <w:bookmarkStart w:id="80" w:name="Declaration_[24_CFR_5.508]"/>
      <w:bookmarkEnd w:id="80"/>
      <w:r>
        <w:t>the individual is not proficient in English.</w:t>
      </w:r>
    </w:p>
    <w:p w14:paraId="25EE4D7E" w14:textId="77777777" w:rsidR="00474496" w:rsidRDefault="00006462">
      <w:pPr>
        <w:pStyle w:val="Heading2"/>
        <w:spacing w:before="129"/>
      </w:pPr>
      <w:r>
        <w:t>Declaration</w:t>
      </w:r>
      <w:r>
        <w:rPr>
          <w:spacing w:val="-7"/>
        </w:rPr>
        <w:t xml:space="preserve"> </w:t>
      </w:r>
      <w:r>
        <w:t>[24</w:t>
      </w:r>
      <w:r>
        <w:rPr>
          <w:spacing w:val="12"/>
        </w:rPr>
        <w:t xml:space="preserve"> </w:t>
      </w:r>
      <w:r>
        <w:t>CFR</w:t>
      </w:r>
      <w:r>
        <w:rPr>
          <w:spacing w:val="5"/>
        </w:rPr>
        <w:t xml:space="preserve"> </w:t>
      </w:r>
      <w:r>
        <w:rPr>
          <w:spacing w:val="-2"/>
        </w:rPr>
        <w:t>5.508]</w:t>
      </w:r>
    </w:p>
    <w:p w14:paraId="421FA2DB" w14:textId="77777777" w:rsidR="00474496" w:rsidRDefault="00006462">
      <w:pPr>
        <w:pStyle w:val="BodyText"/>
        <w:spacing w:before="108"/>
        <w:ind w:right="614" w:hanging="1"/>
      </w:pPr>
      <w:r>
        <w:t>HUD</w:t>
      </w:r>
      <w:r>
        <w:rPr>
          <w:spacing w:val="-4"/>
        </w:rPr>
        <w:t xml:space="preserve"> </w:t>
      </w:r>
      <w:r>
        <w:t>requires</w:t>
      </w:r>
      <w:r>
        <w:rPr>
          <w:spacing w:val="-4"/>
        </w:rPr>
        <w:t xml:space="preserve"> </w:t>
      </w:r>
      <w:r>
        <w:t>each family member</w:t>
      </w:r>
      <w:r>
        <w:rPr>
          <w:spacing w:val="-6"/>
        </w:rPr>
        <w:t xml:space="preserve"> </w:t>
      </w:r>
      <w:r>
        <w:t>to declare</w:t>
      </w:r>
      <w:r>
        <w:rPr>
          <w:spacing w:val="-1"/>
        </w:rPr>
        <w:t xml:space="preserve"> </w:t>
      </w:r>
      <w:r>
        <w:t>whether</w:t>
      </w:r>
      <w:r>
        <w:rPr>
          <w:spacing w:val="-6"/>
        </w:rPr>
        <w:t xml:space="preserve"> </w:t>
      </w:r>
      <w:r>
        <w:t>the</w:t>
      </w:r>
      <w:r>
        <w:rPr>
          <w:spacing w:val="-1"/>
        </w:rPr>
        <w:t xml:space="preserve"> </w:t>
      </w:r>
      <w:r>
        <w:t>individual</w:t>
      </w:r>
      <w:r>
        <w:rPr>
          <w:spacing w:val="-10"/>
        </w:rPr>
        <w:t xml:space="preserve"> </w:t>
      </w:r>
      <w:r>
        <w:t>is</w:t>
      </w:r>
      <w:r>
        <w:rPr>
          <w:spacing w:val="-4"/>
        </w:rPr>
        <w:t xml:space="preserve"> </w:t>
      </w:r>
      <w:r>
        <w:t>a</w:t>
      </w:r>
      <w:r>
        <w:rPr>
          <w:spacing w:val="-1"/>
        </w:rPr>
        <w:t xml:space="preserve"> </w:t>
      </w:r>
      <w:r>
        <w:t>citizen,</w:t>
      </w:r>
      <w:r>
        <w:rPr>
          <w:spacing w:val="-3"/>
        </w:rPr>
        <w:t xml:space="preserve"> </w:t>
      </w:r>
      <w:r>
        <w:t>a</w:t>
      </w:r>
      <w:r>
        <w:rPr>
          <w:spacing w:val="-1"/>
        </w:rPr>
        <w:t xml:space="preserve"> </w:t>
      </w:r>
      <w:r>
        <w:t>national,</w:t>
      </w:r>
      <w:r>
        <w:rPr>
          <w:spacing w:val="-3"/>
        </w:rPr>
        <w:t xml:space="preserve"> </w:t>
      </w:r>
      <w:r>
        <w:t>or</w:t>
      </w:r>
      <w:r>
        <w:rPr>
          <w:spacing w:val="-6"/>
        </w:rPr>
        <w:t xml:space="preserve"> </w:t>
      </w:r>
      <w:r>
        <w:t>an eligible</w:t>
      </w:r>
      <w:r>
        <w:rPr>
          <w:spacing w:val="38"/>
        </w:rPr>
        <w:t xml:space="preserve"> </w:t>
      </w:r>
      <w:r>
        <w:t>noncitizen, except those</w:t>
      </w:r>
      <w:r>
        <w:rPr>
          <w:spacing w:val="-7"/>
        </w:rPr>
        <w:t xml:space="preserve"> </w:t>
      </w:r>
      <w:r>
        <w:t>members who elect not to contend</w:t>
      </w:r>
      <w:r>
        <w:rPr>
          <w:spacing w:val="-3"/>
        </w:rPr>
        <w:t xml:space="preserve"> </w:t>
      </w:r>
      <w:r>
        <w:t>that they have eligible immigration status. Those who elect not to contend</w:t>
      </w:r>
      <w:r>
        <w:rPr>
          <w:spacing w:val="-4"/>
        </w:rPr>
        <w:t xml:space="preserve"> </w:t>
      </w:r>
      <w:r>
        <w:t xml:space="preserve">their status </w:t>
      </w:r>
      <w:proofErr w:type="gramStart"/>
      <w:r>
        <w:t>are considered</w:t>
      </w:r>
      <w:r>
        <w:rPr>
          <w:spacing w:val="-4"/>
        </w:rPr>
        <w:t xml:space="preserve"> </w:t>
      </w:r>
      <w:r>
        <w:t>to be</w:t>
      </w:r>
      <w:proofErr w:type="gramEnd"/>
      <w:r>
        <w:t xml:space="preserve"> ineligible noncitizens. For citizens, nationals and eligible noncitizens the declaration must be </w:t>
      </w:r>
      <w:proofErr w:type="gramStart"/>
      <w:r>
        <w:t>signed</w:t>
      </w:r>
      <w:proofErr w:type="gramEnd"/>
    </w:p>
    <w:p w14:paraId="52B77B5B" w14:textId="77777777" w:rsidR="00474496" w:rsidRDefault="00006462">
      <w:pPr>
        <w:pStyle w:val="BodyText"/>
        <w:spacing w:before="0"/>
      </w:pPr>
      <w:proofErr w:type="gramStart"/>
      <w:r>
        <w:t>personally</w:t>
      </w:r>
      <w:proofErr w:type="gramEnd"/>
      <w:r>
        <w:rPr>
          <w:spacing w:val="8"/>
        </w:rPr>
        <w:t xml:space="preserve"> </w:t>
      </w:r>
      <w:r>
        <w:t>by</w:t>
      </w:r>
      <w:r>
        <w:rPr>
          <w:spacing w:val="8"/>
        </w:rPr>
        <w:t xml:space="preserve"> </w:t>
      </w:r>
      <w:r>
        <w:t>the</w:t>
      </w:r>
      <w:r>
        <w:rPr>
          <w:spacing w:val="6"/>
        </w:rPr>
        <w:t xml:space="preserve"> </w:t>
      </w:r>
      <w:r>
        <w:t>head,</w:t>
      </w:r>
      <w:r>
        <w:rPr>
          <w:spacing w:val="3"/>
        </w:rPr>
        <w:t xml:space="preserve"> </w:t>
      </w:r>
      <w:r>
        <w:t>spouse,</w:t>
      </w:r>
      <w:r>
        <w:rPr>
          <w:spacing w:val="-15"/>
        </w:rPr>
        <w:t xml:space="preserve"> </w:t>
      </w:r>
      <w:r>
        <w:t>co-head,</w:t>
      </w:r>
      <w:r>
        <w:rPr>
          <w:spacing w:val="-15"/>
        </w:rPr>
        <w:t xml:space="preserve"> </w:t>
      </w:r>
      <w:r>
        <w:t>and</w:t>
      </w:r>
      <w:r>
        <w:rPr>
          <w:spacing w:val="8"/>
        </w:rPr>
        <w:t xml:space="preserve"> </w:t>
      </w:r>
      <w:r>
        <w:t>any</w:t>
      </w:r>
      <w:r>
        <w:rPr>
          <w:spacing w:val="-10"/>
        </w:rPr>
        <w:t xml:space="preserve"> </w:t>
      </w:r>
      <w:r>
        <w:t>other</w:t>
      </w:r>
      <w:r>
        <w:rPr>
          <w:spacing w:val="-1"/>
        </w:rPr>
        <w:t xml:space="preserve"> </w:t>
      </w:r>
      <w:r>
        <w:t>family</w:t>
      </w:r>
      <w:r>
        <w:rPr>
          <w:spacing w:val="8"/>
        </w:rPr>
        <w:t xml:space="preserve"> </w:t>
      </w:r>
      <w:r>
        <w:t>member 18</w:t>
      </w:r>
      <w:r>
        <w:rPr>
          <w:spacing w:val="-10"/>
        </w:rPr>
        <w:t xml:space="preserve"> </w:t>
      </w:r>
      <w:r>
        <w:t>or</w:t>
      </w:r>
      <w:r>
        <w:rPr>
          <w:spacing w:val="-1"/>
        </w:rPr>
        <w:t xml:space="preserve"> </w:t>
      </w:r>
      <w:r>
        <w:t>older,</w:t>
      </w:r>
      <w:r>
        <w:rPr>
          <w:spacing w:val="4"/>
        </w:rPr>
        <w:t xml:space="preserve"> </w:t>
      </w:r>
      <w:r>
        <w:t>and</w:t>
      </w:r>
      <w:r>
        <w:rPr>
          <w:spacing w:val="-11"/>
        </w:rPr>
        <w:t xml:space="preserve"> </w:t>
      </w:r>
      <w:r>
        <w:t>by</w:t>
      </w:r>
      <w:r>
        <w:rPr>
          <w:spacing w:val="9"/>
        </w:rPr>
        <w:t xml:space="preserve"> </w:t>
      </w:r>
      <w:r>
        <w:rPr>
          <w:spacing w:val="-10"/>
        </w:rPr>
        <w:t>a</w:t>
      </w:r>
    </w:p>
    <w:p w14:paraId="64043D0E" w14:textId="77777777" w:rsidR="00474496" w:rsidRDefault="00474496">
      <w:pPr>
        <w:sectPr w:rsidR="00474496">
          <w:pgSz w:w="12240" w:h="15840"/>
          <w:pgMar w:top="1360" w:right="840" w:bottom="1100" w:left="1080" w:header="1098" w:footer="917" w:gutter="0"/>
          <w:cols w:space="720"/>
        </w:sectPr>
      </w:pPr>
    </w:p>
    <w:p w14:paraId="11A72A9D" w14:textId="77777777" w:rsidR="00474496" w:rsidRDefault="00474496">
      <w:pPr>
        <w:pStyle w:val="BodyText"/>
        <w:spacing w:before="202"/>
        <w:ind w:left="0"/>
      </w:pPr>
    </w:p>
    <w:p w14:paraId="551A8B6C" w14:textId="77777777" w:rsidR="00474496" w:rsidRDefault="00006462">
      <w:pPr>
        <w:pStyle w:val="BodyText"/>
        <w:spacing w:before="0" w:line="237" w:lineRule="auto"/>
        <w:ind w:right="619" w:hanging="1"/>
      </w:pPr>
      <w:r>
        <w:t>parent</w:t>
      </w:r>
      <w:r>
        <w:rPr>
          <w:spacing w:val="-8"/>
        </w:rPr>
        <w:t xml:space="preserve"> </w:t>
      </w:r>
      <w:r>
        <w:t>or</w:t>
      </w:r>
      <w:r>
        <w:rPr>
          <w:spacing w:val="-5"/>
        </w:rPr>
        <w:t xml:space="preserve"> </w:t>
      </w:r>
      <w:r>
        <w:t>guardian for</w:t>
      </w:r>
      <w:r>
        <w:rPr>
          <w:spacing w:val="-5"/>
        </w:rPr>
        <w:t xml:space="preserve"> </w:t>
      </w:r>
      <w:r>
        <w:t>minors. The family must</w:t>
      </w:r>
      <w:r>
        <w:rPr>
          <w:spacing w:val="-8"/>
        </w:rPr>
        <w:t xml:space="preserve"> </w:t>
      </w:r>
      <w:r>
        <w:t>identify</w:t>
      </w:r>
      <w:r>
        <w:rPr>
          <w:spacing w:val="-15"/>
        </w:rPr>
        <w:t xml:space="preserve"> </w:t>
      </w:r>
      <w:r>
        <w:t>in writing</w:t>
      </w:r>
      <w:r>
        <w:rPr>
          <w:spacing w:val="-15"/>
        </w:rPr>
        <w:t xml:space="preserve"> </w:t>
      </w:r>
      <w:r>
        <w:t>any family members</w:t>
      </w:r>
      <w:r>
        <w:rPr>
          <w:spacing w:val="-2"/>
        </w:rPr>
        <w:t xml:space="preserve"> </w:t>
      </w:r>
      <w:r>
        <w:t>who elect not to contend their immigration status (see Ineligible Noncitizens</w:t>
      </w:r>
      <w:r>
        <w:rPr>
          <w:spacing w:val="-10"/>
        </w:rPr>
        <w:t xml:space="preserve"> </w:t>
      </w:r>
      <w:r>
        <w:t>below). No declaration</w:t>
      </w:r>
      <w:r>
        <w:rPr>
          <w:spacing w:val="-3"/>
        </w:rPr>
        <w:t xml:space="preserve"> </w:t>
      </w:r>
      <w:proofErr w:type="gramStart"/>
      <w:r>
        <w:t>is</w:t>
      </w:r>
      <w:proofErr w:type="gramEnd"/>
    </w:p>
    <w:p w14:paraId="76638586" w14:textId="77777777" w:rsidR="00474496" w:rsidRDefault="00006462">
      <w:pPr>
        <w:pStyle w:val="BodyText"/>
        <w:spacing w:before="0" w:line="271" w:lineRule="exact"/>
      </w:pPr>
      <w:r>
        <w:t>required</w:t>
      </w:r>
      <w:r>
        <w:rPr>
          <w:spacing w:val="8"/>
        </w:rPr>
        <w:t xml:space="preserve"> </w:t>
      </w:r>
      <w:r>
        <w:t>for</w:t>
      </w:r>
      <w:r>
        <w:rPr>
          <w:spacing w:val="1"/>
        </w:rPr>
        <w:t xml:space="preserve"> </w:t>
      </w:r>
      <w:r>
        <w:t>live-in</w:t>
      </w:r>
      <w:r>
        <w:rPr>
          <w:spacing w:val="12"/>
        </w:rPr>
        <w:t xml:space="preserve"> </w:t>
      </w:r>
      <w:r>
        <w:t>aides,</w:t>
      </w:r>
      <w:r>
        <w:rPr>
          <w:spacing w:val="-14"/>
        </w:rPr>
        <w:t xml:space="preserve"> </w:t>
      </w:r>
      <w:r>
        <w:t>foster</w:t>
      </w:r>
      <w:r>
        <w:rPr>
          <w:spacing w:val="1"/>
        </w:rPr>
        <w:t xml:space="preserve"> </w:t>
      </w:r>
      <w:r>
        <w:t>children,</w:t>
      </w:r>
      <w:r>
        <w:rPr>
          <w:spacing w:val="5"/>
        </w:rPr>
        <w:t xml:space="preserve"> </w:t>
      </w:r>
      <w:r>
        <w:t>or</w:t>
      </w:r>
      <w:r>
        <w:rPr>
          <w:spacing w:val="1"/>
        </w:rPr>
        <w:t xml:space="preserve"> </w:t>
      </w:r>
      <w:r>
        <w:t>foster</w:t>
      </w:r>
      <w:r>
        <w:rPr>
          <w:spacing w:val="2"/>
        </w:rPr>
        <w:t xml:space="preserve"> </w:t>
      </w:r>
      <w:r>
        <w:rPr>
          <w:spacing w:val="-2"/>
        </w:rPr>
        <w:t>adults.</w:t>
      </w:r>
    </w:p>
    <w:p w14:paraId="630656F8" w14:textId="77777777" w:rsidR="00474496" w:rsidRDefault="00006462">
      <w:pPr>
        <w:pStyle w:val="Heading3"/>
        <w:spacing w:before="124"/>
      </w:pPr>
      <w:r>
        <w:t>U.S.</w:t>
      </w:r>
      <w:r>
        <w:rPr>
          <w:spacing w:val="-11"/>
        </w:rPr>
        <w:t xml:space="preserve"> </w:t>
      </w:r>
      <w:r>
        <w:t>Citizens</w:t>
      </w:r>
      <w:r>
        <w:rPr>
          <w:spacing w:val="4"/>
        </w:rPr>
        <w:t xml:space="preserve"> </w:t>
      </w:r>
      <w:r>
        <w:t>and</w:t>
      </w:r>
      <w:r>
        <w:rPr>
          <w:spacing w:val="-6"/>
        </w:rPr>
        <w:t xml:space="preserve"> </w:t>
      </w:r>
      <w:r>
        <w:rPr>
          <w:spacing w:val="-2"/>
        </w:rPr>
        <w:t>Nationals</w:t>
      </w:r>
    </w:p>
    <w:p w14:paraId="05435A83" w14:textId="77777777" w:rsidR="00474496" w:rsidRDefault="00006462">
      <w:pPr>
        <w:pStyle w:val="BodyText"/>
        <w:spacing w:before="126" w:line="237" w:lineRule="auto"/>
        <w:ind w:right="1014"/>
        <w:jc w:val="both"/>
      </w:pPr>
      <w:r>
        <w:t>In general,</w:t>
      </w:r>
      <w:r>
        <w:rPr>
          <w:spacing w:val="-1"/>
        </w:rPr>
        <w:t xml:space="preserve"> </w:t>
      </w:r>
      <w:r>
        <w:t>citizens</w:t>
      </w:r>
      <w:r>
        <w:rPr>
          <w:spacing w:val="-3"/>
        </w:rPr>
        <w:t xml:space="preserve"> </w:t>
      </w:r>
      <w:r>
        <w:t>and nationals</w:t>
      </w:r>
      <w:r>
        <w:rPr>
          <w:spacing w:val="-3"/>
        </w:rPr>
        <w:t xml:space="preserve"> </w:t>
      </w:r>
      <w:r>
        <w:t>are required to submit</w:t>
      </w:r>
      <w:r>
        <w:rPr>
          <w:spacing w:val="-9"/>
        </w:rPr>
        <w:t xml:space="preserve"> </w:t>
      </w:r>
      <w:r>
        <w:t>only a signed declaration that</w:t>
      </w:r>
      <w:r>
        <w:rPr>
          <w:spacing w:val="-9"/>
        </w:rPr>
        <w:t xml:space="preserve"> </w:t>
      </w:r>
      <w:r>
        <w:t xml:space="preserve">claims their status. However, HUD regulations permit Home Forward to request </w:t>
      </w:r>
      <w:proofErr w:type="gramStart"/>
      <w:r>
        <w:t>additional</w:t>
      </w:r>
      <w:proofErr w:type="gramEnd"/>
    </w:p>
    <w:p w14:paraId="03F41515" w14:textId="77777777" w:rsidR="00474496" w:rsidRDefault="00006462">
      <w:pPr>
        <w:pStyle w:val="BodyText"/>
        <w:spacing w:before="0" w:line="242" w:lineRule="auto"/>
        <w:ind w:right="909"/>
        <w:jc w:val="both"/>
      </w:pPr>
      <w:r>
        <w:t>documentation</w:t>
      </w:r>
      <w:r>
        <w:rPr>
          <w:spacing w:val="-9"/>
        </w:rPr>
        <w:t xml:space="preserve"> </w:t>
      </w:r>
      <w:r>
        <w:t>of their status, such as a passport. Family members who</w:t>
      </w:r>
      <w:r>
        <w:rPr>
          <w:spacing w:val="-9"/>
        </w:rPr>
        <w:t xml:space="preserve"> </w:t>
      </w:r>
      <w:r>
        <w:t>declare</w:t>
      </w:r>
      <w:r>
        <w:rPr>
          <w:spacing w:val="-12"/>
        </w:rPr>
        <w:t xml:space="preserve"> </w:t>
      </w:r>
      <w:r>
        <w:t>citizenship or national</w:t>
      </w:r>
      <w:r>
        <w:rPr>
          <w:spacing w:val="-8"/>
        </w:rPr>
        <w:t xml:space="preserve"> </w:t>
      </w:r>
      <w:r>
        <w:t>status</w:t>
      </w:r>
      <w:r>
        <w:rPr>
          <w:spacing w:val="-1"/>
        </w:rPr>
        <w:t xml:space="preserve"> </w:t>
      </w:r>
      <w:r>
        <w:t>will</w:t>
      </w:r>
      <w:r>
        <w:rPr>
          <w:spacing w:val="-7"/>
        </w:rPr>
        <w:t xml:space="preserve"> </w:t>
      </w:r>
      <w:r>
        <w:t>not</w:t>
      </w:r>
      <w:r>
        <w:rPr>
          <w:spacing w:val="-7"/>
        </w:rPr>
        <w:t xml:space="preserve"> </w:t>
      </w:r>
      <w:r>
        <w:t>be required to provide additional</w:t>
      </w:r>
      <w:r>
        <w:rPr>
          <w:spacing w:val="-7"/>
        </w:rPr>
        <w:t xml:space="preserve"> </w:t>
      </w:r>
      <w:r>
        <w:t>documentation</w:t>
      </w:r>
      <w:r>
        <w:rPr>
          <w:spacing w:val="-13"/>
        </w:rPr>
        <w:t xml:space="preserve"> </w:t>
      </w:r>
      <w:r>
        <w:t>unless</w:t>
      </w:r>
      <w:r>
        <w:rPr>
          <w:spacing w:val="-1"/>
        </w:rPr>
        <w:t xml:space="preserve"> </w:t>
      </w:r>
      <w:r>
        <w:t>Home</w:t>
      </w:r>
      <w:r>
        <w:rPr>
          <w:spacing w:val="-15"/>
        </w:rPr>
        <w:t xml:space="preserve"> </w:t>
      </w:r>
      <w:r>
        <w:t xml:space="preserve">Forward </w:t>
      </w:r>
      <w:bookmarkStart w:id="81" w:name="Eligible_Noncitizens"/>
      <w:bookmarkEnd w:id="81"/>
      <w:r>
        <w:t>receives information indicating that an individual’s declaration may not be accurate.</w:t>
      </w:r>
    </w:p>
    <w:p w14:paraId="45D970AA" w14:textId="77777777" w:rsidR="00474496" w:rsidRDefault="00006462">
      <w:pPr>
        <w:pStyle w:val="Heading3"/>
        <w:spacing w:before="119"/>
        <w:jc w:val="both"/>
      </w:pPr>
      <w:r>
        <w:t>Eligible</w:t>
      </w:r>
      <w:r>
        <w:rPr>
          <w:spacing w:val="-4"/>
        </w:rPr>
        <w:t xml:space="preserve"> </w:t>
      </w:r>
      <w:r>
        <w:rPr>
          <w:spacing w:val="-2"/>
        </w:rPr>
        <w:t>Noncitizens</w:t>
      </w:r>
    </w:p>
    <w:p w14:paraId="41C3FFC7" w14:textId="77777777" w:rsidR="00474496" w:rsidRDefault="00006462">
      <w:pPr>
        <w:pStyle w:val="BodyText"/>
        <w:spacing w:before="108" w:line="274" w:lineRule="exact"/>
        <w:jc w:val="both"/>
      </w:pPr>
      <w:r>
        <w:t>In</w:t>
      </w:r>
      <w:r>
        <w:rPr>
          <w:spacing w:val="6"/>
        </w:rPr>
        <w:t xml:space="preserve"> </w:t>
      </w:r>
      <w:r>
        <w:t>addition</w:t>
      </w:r>
      <w:r>
        <w:rPr>
          <w:spacing w:val="7"/>
        </w:rPr>
        <w:t xml:space="preserve"> </w:t>
      </w:r>
      <w:r>
        <w:t>to</w:t>
      </w:r>
      <w:r>
        <w:rPr>
          <w:spacing w:val="7"/>
        </w:rPr>
        <w:t xml:space="preserve"> </w:t>
      </w:r>
      <w:r>
        <w:t>providing</w:t>
      </w:r>
      <w:r>
        <w:rPr>
          <w:spacing w:val="-13"/>
        </w:rPr>
        <w:t xml:space="preserve"> </w:t>
      </w:r>
      <w:r>
        <w:t>a</w:t>
      </w:r>
      <w:r>
        <w:rPr>
          <w:spacing w:val="4"/>
        </w:rPr>
        <w:t xml:space="preserve"> </w:t>
      </w:r>
      <w:r>
        <w:t>signed</w:t>
      </w:r>
      <w:r>
        <w:rPr>
          <w:spacing w:val="7"/>
        </w:rPr>
        <w:t xml:space="preserve"> </w:t>
      </w:r>
      <w:r>
        <w:t>declaration,</w:t>
      </w:r>
      <w:r>
        <w:rPr>
          <w:spacing w:val="-16"/>
        </w:rPr>
        <w:t xml:space="preserve"> </w:t>
      </w:r>
      <w:r>
        <w:t>those</w:t>
      </w:r>
      <w:r>
        <w:rPr>
          <w:spacing w:val="4"/>
        </w:rPr>
        <w:t xml:space="preserve"> </w:t>
      </w:r>
      <w:r>
        <w:t>declaring</w:t>
      </w:r>
      <w:r>
        <w:rPr>
          <w:spacing w:val="-12"/>
        </w:rPr>
        <w:t xml:space="preserve"> </w:t>
      </w:r>
      <w:r>
        <w:t>eligible</w:t>
      </w:r>
      <w:r>
        <w:rPr>
          <w:spacing w:val="5"/>
        </w:rPr>
        <w:t xml:space="preserve"> </w:t>
      </w:r>
      <w:r>
        <w:t>noncitizen</w:t>
      </w:r>
      <w:r>
        <w:rPr>
          <w:spacing w:val="-13"/>
        </w:rPr>
        <w:t xml:space="preserve"> </w:t>
      </w:r>
      <w:r>
        <w:t>status</w:t>
      </w:r>
      <w:r>
        <w:rPr>
          <w:spacing w:val="1"/>
        </w:rPr>
        <w:t xml:space="preserve"> </w:t>
      </w:r>
      <w:proofErr w:type="gramStart"/>
      <w:r>
        <w:rPr>
          <w:spacing w:val="-4"/>
        </w:rPr>
        <w:t>must</w:t>
      </w:r>
      <w:proofErr w:type="gramEnd"/>
    </w:p>
    <w:p w14:paraId="17383CDA" w14:textId="77777777" w:rsidR="00474496" w:rsidRDefault="00006462">
      <w:pPr>
        <w:pStyle w:val="BodyText"/>
        <w:spacing w:before="0" w:line="274" w:lineRule="exact"/>
      </w:pPr>
      <w:r>
        <w:t>cooperate</w:t>
      </w:r>
      <w:r>
        <w:rPr>
          <w:spacing w:val="-2"/>
        </w:rPr>
        <w:t xml:space="preserve"> </w:t>
      </w:r>
      <w:r>
        <w:t>with</w:t>
      </w:r>
      <w:r>
        <w:rPr>
          <w:spacing w:val="2"/>
        </w:rPr>
        <w:t xml:space="preserve"> </w:t>
      </w:r>
      <w:r>
        <w:t>Home Forward</w:t>
      </w:r>
      <w:r>
        <w:rPr>
          <w:spacing w:val="-14"/>
        </w:rPr>
        <w:t xml:space="preserve"> </w:t>
      </w:r>
      <w:r>
        <w:t>efforts</w:t>
      </w:r>
      <w:r>
        <w:rPr>
          <w:spacing w:val="-4"/>
        </w:rPr>
        <w:t xml:space="preserve"> </w:t>
      </w:r>
      <w:r>
        <w:t>to</w:t>
      </w:r>
      <w:r>
        <w:rPr>
          <w:spacing w:val="3"/>
        </w:rPr>
        <w:t xml:space="preserve"> </w:t>
      </w:r>
      <w:r>
        <w:t>verify</w:t>
      </w:r>
      <w:r>
        <w:rPr>
          <w:spacing w:val="3"/>
        </w:rPr>
        <w:t xml:space="preserve"> </w:t>
      </w:r>
      <w:r>
        <w:t>their</w:t>
      </w:r>
      <w:r>
        <w:rPr>
          <w:spacing w:val="-5"/>
        </w:rPr>
        <w:t xml:space="preserve"> </w:t>
      </w:r>
      <w:r>
        <w:t>immigration</w:t>
      </w:r>
      <w:r>
        <w:rPr>
          <w:spacing w:val="2"/>
        </w:rPr>
        <w:t xml:space="preserve"> </w:t>
      </w:r>
      <w:r>
        <w:t>status</w:t>
      </w:r>
      <w:r>
        <w:rPr>
          <w:spacing w:val="-3"/>
        </w:rPr>
        <w:t xml:space="preserve"> </w:t>
      </w:r>
      <w:r>
        <w:t>as</w:t>
      </w:r>
      <w:r>
        <w:rPr>
          <w:spacing w:val="-3"/>
        </w:rPr>
        <w:t xml:space="preserve"> </w:t>
      </w:r>
      <w:r>
        <w:t>described</w:t>
      </w:r>
      <w:r>
        <w:rPr>
          <w:spacing w:val="2"/>
        </w:rPr>
        <w:t xml:space="preserve"> </w:t>
      </w:r>
      <w:r>
        <w:t>in</w:t>
      </w:r>
      <w:r>
        <w:rPr>
          <w:spacing w:val="3"/>
        </w:rPr>
        <w:t xml:space="preserve"> </w:t>
      </w:r>
      <w:proofErr w:type="gramStart"/>
      <w:r>
        <w:rPr>
          <w:spacing w:val="-2"/>
        </w:rPr>
        <w:t>Chapter</w:t>
      </w:r>
      <w:proofErr w:type="gramEnd"/>
    </w:p>
    <w:p w14:paraId="63833C94" w14:textId="77777777" w:rsidR="00474496" w:rsidRDefault="00006462">
      <w:pPr>
        <w:pStyle w:val="BodyText"/>
        <w:spacing w:before="15" w:line="237" w:lineRule="auto"/>
        <w:ind w:right="619"/>
      </w:pPr>
      <w:r>
        <w:t>7. The documentation required</w:t>
      </w:r>
      <w:r>
        <w:rPr>
          <w:spacing w:val="-14"/>
        </w:rPr>
        <w:t xml:space="preserve"> </w:t>
      </w:r>
      <w:r>
        <w:t>for</w:t>
      </w:r>
      <w:r>
        <w:rPr>
          <w:spacing w:val="-4"/>
        </w:rPr>
        <w:t xml:space="preserve"> </w:t>
      </w:r>
      <w:r>
        <w:t>establishing</w:t>
      </w:r>
      <w:r>
        <w:rPr>
          <w:spacing w:val="-14"/>
        </w:rPr>
        <w:t xml:space="preserve"> </w:t>
      </w:r>
      <w:r>
        <w:t>eligible noncitizen status</w:t>
      </w:r>
      <w:r>
        <w:rPr>
          <w:spacing w:val="-20"/>
        </w:rPr>
        <w:t xml:space="preserve"> </w:t>
      </w:r>
      <w:r>
        <w:t>varies</w:t>
      </w:r>
      <w:r>
        <w:rPr>
          <w:spacing w:val="-1"/>
        </w:rPr>
        <w:t xml:space="preserve"> </w:t>
      </w:r>
      <w:r>
        <w:t>depending</w:t>
      </w:r>
      <w:r>
        <w:rPr>
          <w:spacing w:val="-13"/>
        </w:rPr>
        <w:t xml:space="preserve"> </w:t>
      </w:r>
      <w:r>
        <w:t>upon factors such as the date the person entered the U.S., the conditions</w:t>
      </w:r>
      <w:r>
        <w:rPr>
          <w:spacing w:val="-14"/>
        </w:rPr>
        <w:t xml:space="preserve"> </w:t>
      </w:r>
      <w:r>
        <w:t>under which eligible immigration status has been granted, the person’s age, and the date on</w:t>
      </w:r>
      <w:r>
        <w:rPr>
          <w:spacing w:val="-10"/>
        </w:rPr>
        <w:t xml:space="preserve"> </w:t>
      </w:r>
      <w:r>
        <w:t>which the family began receiving HUD-funded assistance.</w:t>
      </w:r>
    </w:p>
    <w:p w14:paraId="3CB7DB3F" w14:textId="77777777" w:rsidR="00474496" w:rsidRDefault="00006462">
      <w:pPr>
        <w:pStyle w:val="BodyText"/>
        <w:ind w:right="619"/>
      </w:pPr>
      <w:r>
        <w:t>Lawful</w:t>
      </w:r>
      <w:r>
        <w:rPr>
          <w:spacing w:val="-1"/>
        </w:rPr>
        <w:t xml:space="preserve"> </w:t>
      </w:r>
      <w:r>
        <w:t>tenants of the Marshall</w:t>
      </w:r>
      <w:r>
        <w:rPr>
          <w:spacing w:val="-1"/>
        </w:rPr>
        <w:t xml:space="preserve"> </w:t>
      </w:r>
      <w:r>
        <w:t>Islands, the Federated States of Micronesia, and</w:t>
      </w:r>
      <w:r>
        <w:rPr>
          <w:spacing w:val="-8"/>
        </w:rPr>
        <w:t xml:space="preserve"> </w:t>
      </w:r>
      <w:r>
        <w:t>Palau, together known as the Freely Associated</w:t>
      </w:r>
      <w:r>
        <w:rPr>
          <w:spacing w:val="-13"/>
        </w:rPr>
        <w:t xml:space="preserve"> </w:t>
      </w:r>
      <w:r>
        <w:t>States, or</w:t>
      </w:r>
      <w:r>
        <w:rPr>
          <w:spacing w:val="-2"/>
        </w:rPr>
        <w:t xml:space="preserve"> </w:t>
      </w:r>
      <w:r>
        <w:t>FAS, are eligible for</w:t>
      </w:r>
      <w:r>
        <w:rPr>
          <w:spacing w:val="-4"/>
        </w:rPr>
        <w:t xml:space="preserve"> </w:t>
      </w:r>
      <w:r>
        <w:t>housing</w:t>
      </w:r>
      <w:r>
        <w:rPr>
          <w:spacing w:val="-12"/>
        </w:rPr>
        <w:t xml:space="preserve"> </w:t>
      </w:r>
      <w:r>
        <w:t>assistance under</w:t>
      </w:r>
      <w:r>
        <w:rPr>
          <w:spacing w:val="-2"/>
        </w:rPr>
        <w:t xml:space="preserve"> </w:t>
      </w:r>
      <w:r>
        <w:t>section 141 of the</w:t>
      </w:r>
      <w:r>
        <w:rPr>
          <w:spacing w:val="-2"/>
        </w:rPr>
        <w:t xml:space="preserve"> </w:t>
      </w:r>
      <w:r>
        <w:t>Compacts</w:t>
      </w:r>
      <w:r>
        <w:rPr>
          <w:spacing w:val="-5"/>
        </w:rPr>
        <w:t xml:space="preserve"> </w:t>
      </w:r>
      <w:r>
        <w:t>of</w:t>
      </w:r>
      <w:r>
        <w:rPr>
          <w:spacing w:val="-7"/>
        </w:rPr>
        <w:t xml:space="preserve"> </w:t>
      </w:r>
      <w:r>
        <w:t>Free</w:t>
      </w:r>
      <w:r>
        <w:rPr>
          <w:spacing w:val="-2"/>
        </w:rPr>
        <w:t xml:space="preserve"> </w:t>
      </w:r>
      <w:r>
        <w:t>Association</w:t>
      </w:r>
      <w:r>
        <w:rPr>
          <w:spacing w:val="-17"/>
        </w:rPr>
        <w:t xml:space="preserve"> </w:t>
      </w:r>
      <w:r>
        <w:t>between the</w:t>
      </w:r>
      <w:r>
        <w:rPr>
          <w:spacing w:val="-2"/>
        </w:rPr>
        <w:t xml:space="preserve"> </w:t>
      </w:r>
      <w:r>
        <w:t>U.S.</w:t>
      </w:r>
      <w:r>
        <w:rPr>
          <w:spacing w:val="-3"/>
        </w:rPr>
        <w:t xml:space="preserve"> </w:t>
      </w:r>
      <w:r>
        <w:t>Government</w:t>
      </w:r>
      <w:r>
        <w:rPr>
          <w:spacing w:val="-11"/>
        </w:rPr>
        <w:t xml:space="preserve"> </w:t>
      </w:r>
      <w:r>
        <w:t>and the</w:t>
      </w:r>
      <w:r>
        <w:rPr>
          <w:spacing w:val="-2"/>
        </w:rPr>
        <w:t xml:space="preserve"> </w:t>
      </w:r>
      <w:r>
        <w:t>Governments</w:t>
      </w:r>
      <w:r>
        <w:rPr>
          <w:spacing w:val="-5"/>
        </w:rPr>
        <w:t xml:space="preserve"> </w:t>
      </w:r>
      <w:r>
        <w:t>of the FAS [Public Law 106-504].</w:t>
      </w:r>
    </w:p>
    <w:p w14:paraId="7462E5C9" w14:textId="77777777" w:rsidR="00474496" w:rsidRDefault="00006462">
      <w:pPr>
        <w:pStyle w:val="Heading3"/>
        <w:spacing w:before="128"/>
        <w:ind w:left="361"/>
      </w:pPr>
      <w:bookmarkStart w:id="82" w:name="Ineligible_Noncitizens"/>
      <w:bookmarkEnd w:id="82"/>
      <w:r>
        <w:t>Ineligible</w:t>
      </w:r>
      <w:r>
        <w:rPr>
          <w:spacing w:val="-2"/>
        </w:rPr>
        <w:t xml:space="preserve"> Noncitizens</w:t>
      </w:r>
    </w:p>
    <w:p w14:paraId="1116516D" w14:textId="77777777" w:rsidR="00474496" w:rsidRDefault="00006462">
      <w:pPr>
        <w:pStyle w:val="BodyText"/>
        <w:spacing w:before="108"/>
        <w:ind w:left="361" w:right="663"/>
        <w:jc w:val="both"/>
      </w:pPr>
      <w:r>
        <w:t>Those</w:t>
      </w:r>
      <w:r>
        <w:rPr>
          <w:spacing w:val="-9"/>
        </w:rPr>
        <w:t xml:space="preserve"> </w:t>
      </w:r>
      <w:r>
        <w:t>noncitizens</w:t>
      </w:r>
      <w:r>
        <w:rPr>
          <w:spacing w:val="-3"/>
        </w:rPr>
        <w:t xml:space="preserve"> </w:t>
      </w:r>
      <w:r>
        <w:t>who do not</w:t>
      </w:r>
      <w:r>
        <w:rPr>
          <w:spacing w:val="-9"/>
        </w:rPr>
        <w:t xml:space="preserve"> </w:t>
      </w:r>
      <w:r>
        <w:t>wish to contend their</w:t>
      </w:r>
      <w:r>
        <w:rPr>
          <w:spacing w:val="-6"/>
        </w:rPr>
        <w:t xml:space="preserve"> </w:t>
      </w:r>
      <w:r>
        <w:t>immigration status</w:t>
      </w:r>
      <w:r>
        <w:rPr>
          <w:spacing w:val="-15"/>
        </w:rPr>
        <w:t xml:space="preserve"> </w:t>
      </w:r>
      <w:r>
        <w:t>are required to have</w:t>
      </w:r>
      <w:r>
        <w:rPr>
          <w:spacing w:val="-15"/>
        </w:rPr>
        <w:t xml:space="preserve"> </w:t>
      </w:r>
      <w:r>
        <w:t>their names</w:t>
      </w:r>
      <w:r>
        <w:rPr>
          <w:spacing w:val="-2"/>
        </w:rPr>
        <w:t xml:space="preserve"> </w:t>
      </w:r>
      <w:r>
        <w:t>listed on a noncontending</w:t>
      </w:r>
      <w:r>
        <w:rPr>
          <w:spacing w:val="-13"/>
        </w:rPr>
        <w:t xml:space="preserve"> </w:t>
      </w:r>
      <w:r>
        <w:t>family</w:t>
      </w:r>
      <w:r>
        <w:rPr>
          <w:spacing w:val="-13"/>
        </w:rPr>
        <w:t xml:space="preserve"> </w:t>
      </w:r>
      <w:r>
        <w:t>members</w:t>
      </w:r>
      <w:r>
        <w:rPr>
          <w:spacing w:val="-2"/>
        </w:rPr>
        <w:t xml:space="preserve"> </w:t>
      </w:r>
      <w:r>
        <w:t>listing, signed by the head, spouse, or</w:t>
      </w:r>
      <w:r>
        <w:rPr>
          <w:spacing w:val="-4"/>
        </w:rPr>
        <w:t xml:space="preserve"> </w:t>
      </w:r>
      <w:r>
        <w:t>co-head (regardless</w:t>
      </w:r>
      <w:r>
        <w:rPr>
          <w:spacing w:val="-5"/>
        </w:rPr>
        <w:t xml:space="preserve"> </w:t>
      </w:r>
      <w:r>
        <w:t>of citizenship</w:t>
      </w:r>
      <w:r>
        <w:rPr>
          <w:spacing w:val="-15"/>
        </w:rPr>
        <w:t xml:space="preserve"> </w:t>
      </w:r>
      <w:r>
        <w:t>status),</w:t>
      </w:r>
      <w:r>
        <w:rPr>
          <w:spacing w:val="-2"/>
        </w:rPr>
        <w:t xml:space="preserve"> </w:t>
      </w:r>
      <w:r>
        <w:t>indicating</w:t>
      </w:r>
      <w:r>
        <w:rPr>
          <w:spacing w:val="-15"/>
        </w:rPr>
        <w:t xml:space="preserve"> </w:t>
      </w:r>
      <w:r>
        <w:t>their</w:t>
      </w:r>
      <w:r>
        <w:rPr>
          <w:spacing w:val="-6"/>
        </w:rPr>
        <w:t xml:space="preserve"> </w:t>
      </w:r>
      <w:r>
        <w:t>ineligible immigration status.</w:t>
      </w:r>
      <w:r>
        <w:rPr>
          <w:spacing w:val="-2"/>
        </w:rPr>
        <w:t xml:space="preserve"> </w:t>
      </w:r>
      <w:r>
        <w:t>Home Forward</w:t>
      </w:r>
      <w:r>
        <w:rPr>
          <w:spacing w:val="-15"/>
        </w:rPr>
        <w:t xml:space="preserve"> </w:t>
      </w:r>
      <w:r>
        <w:t>is not required to verify a family member’s ineligible status and is not required</w:t>
      </w:r>
      <w:r>
        <w:rPr>
          <w:spacing w:val="-6"/>
        </w:rPr>
        <w:t xml:space="preserve"> </w:t>
      </w:r>
      <w:r>
        <w:t>to report an</w:t>
      </w:r>
    </w:p>
    <w:p w14:paraId="203E6A63" w14:textId="77777777" w:rsidR="00474496" w:rsidRDefault="00006462">
      <w:pPr>
        <w:pStyle w:val="BodyText"/>
        <w:spacing w:before="0" w:line="249" w:lineRule="auto"/>
        <w:ind w:left="361" w:right="1093"/>
        <w:jc w:val="both"/>
      </w:pPr>
      <w:r>
        <w:t>individual’s</w:t>
      </w:r>
      <w:r>
        <w:rPr>
          <w:spacing w:val="-2"/>
        </w:rPr>
        <w:t xml:space="preserve"> </w:t>
      </w:r>
      <w:r>
        <w:t>unlawful</w:t>
      </w:r>
      <w:r>
        <w:rPr>
          <w:spacing w:val="-8"/>
        </w:rPr>
        <w:t xml:space="preserve"> </w:t>
      </w:r>
      <w:r>
        <w:t>presence in the U.S. to the United States</w:t>
      </w:r>
      <w:r>
        <w:rPr>
          <w:spacing w:val="-2"/>
        </w:rPr>
        <w:t xml:space="preserve"> </w:t>
      </w:r>
      <w:r>
        <w:t xml:space="preserve">Citizenship and Immigration </w:t>
      </w:r>
      <w:bookmarkStart w:id="83" w:name="Mixed_Families"/>
      <w:bookmarkEnd w:id="83"/>
      <w:r>
        <w:t>Services</w:t>
      </w:r>
      <w:r>
        <w:rPr>
          <w:spacing w:val="-1"/>
        </w:rPr>
        <w:t xml:space="preserve"> </w:t>
      </w:r>
      <w:r>
        <w:t>(USCIS).</w:t>
      </w:r>
    </w:p>
    <w:p w14:paraId="15841CC0" w14:textId="77777777" w:rsidR="00474496" w:rsidRDefault="00006462">
      <w:pPr>
        <w:pStyle w:val="Heading2"/>
        <w:spacing w:before="114"/>
        <w:ind w:left="361"/>
      </w:pPr>
      <w:r>
        <w:t>Mixed</w:t>
      </w:r>
      <w:r>
        <w:rPr>
          <w:spacing w:val="-11"/>
        </w:rPr>
        <w:t xml:space="preserve"> </w:t>
      </w:r>
      <w:r>
        <w:rPr>
          <w:spacing w:val="-2"/>
        </w:rPr>
        <w:t>Families</w:t>
      </w:r>
    </w:p>
    <w:p w14:paraId="084FC1DA" w14:textId="77777777" w:rsidR="00474496" w:rsidRDefault="00006462">
      <w:pPr>
        <w:pStyle w:val="BodyText"/>
        <w:spacing w:before="108"/>
        <w:ind w:left="361" w:right="663" w:hanging="1"/>
      </w:pPr>
      <w:r>
        <w:t>A</w:t>
      </w:r>
      <w:r>
        <w:rPr>
          <w:spacing w:val="-3"/>
        </w:rPr>
        <w:t xml:space="preserve"> </w:t>
      </w:r>
      <w:r>
        <w:t>family is</w:t>
      </w:r>
      <w:r>
        <w:rPr>
          <w:spacing w:val="-3"/>
        </w:rPr>
        <w:t xml:space="preserve"> </w:t>
      </w:r>
      <w:r>
        <w:t>eligible for</w:t>
      </w:r>
      <w:r>
        <w:rPr>
          <w:spacing w:val="-5"/>
        </w:rPr>
        <w:t xml:space="preserve"> </w:t>
      </w:r>
      <w:r>
        <w:t>admission as</w:t>
      </w:r>
      <w:r>
        <w:rPr>
          <w:spacing w:val="-3"/>
        </w:rPr>
        <w:t xml:space="preserve"> </w:t>
      </w:r>
      <w:r>
        <w:t>long</w:t>
      </w:r>
      <w:r>
        <w:rPr>
          <w:spacing w:val="-15"/>
        </w:rPr>
        <w:t xml:space="preserve"> </w:t>
      </w:r>
      <w:r>
        <w:t>as</w:t>
      </w:r>
      <w:r>
        <w:rPr>
          <w:spacing w:val="-3"/>
        </w:rPr>
        <w:t xml:space="preserve"> </w:t>
      </w:r>
      <w:r>
        <w:t>at</w:t>
      </w:r>
      <w:r>
        <w:rPr>
          <w:spacing w:val="-9"/>
        </w:rPr>
        <w:t xml:space="preserve"> </w:t>
      </w:r>
      <w:r>
        <w:t>least</w:t>
      </w:r>
      <w:r>
        <w:rPr>
          <w:spacing w:val="-9"/>
        </w:rPr>
        <w:t xml:space="preserve"> </w:t>
      </w:r>
      <w:r>
        <w:t>one member</w:t>
      </w:r>
      <w:r>
        <w:rPr>
          <w:spacing w:val="-5"/>
        </w:rPr>
        <w:t xml:space="preserve"> </w:t>
      </w:r>
      <w:r>
        <w:t>is</w:t>
      </w:r>
      <w:r>
        <w:rPr>
          <w:spacing w:val="-3"/>
        </w:rPr>
        <w:t xml:space="preserve"> </w:t>
      </w:r>
      <w:r>
        <w:t>a citizen,</w:t>
      </w:r>
      <w:r>
        <w:rPr>
          <w:spacing w:val="-2"/>
        </w:rPr>
        <w:t xml:space="preserve"> </w:t>
      </w:r>
      <w:r>
        <w:t>national,</w:t>
      </w:r>
      <w:r>
        <w:rPr>
          <w:spacing w:val="-2"/>
        </w:rPr>
        <w:t xml:space="preserve"> </w:t>
      </w:r>
      <w:r>
        <w:t>or</w:t>
      </w:r>
      <w:r>
        <w:rPr>
          <w:spacing w:val="-5"/>
        </w:rPr>
        <w:t xml:space="preserve"> </w:t>
      </w:r>
      <w:r>
        <w:t xml:space="preserve">eligible noncitizen. Families that include eligible and ineligible individuals are considered </w:t>
      </w:r>
      <w:r>
        <w:rPr>
          <w:i/>
        </w:rPr>
        <w:t>mixed families</w:t>
      </w:r>
      <w:r>
        <w:t>. Such families will be given notice that their assistance will be prorated, and that they may request a hearing</w:t>
      </w:r>
      <w:r>
        <w:rPr>
          <w:spacing w:val="-7"/>
        </w:rPr>
        <w:t xml:space="preserve"> </w:t>
      </w:r>
      <w:r>
        <w:t>if they contest this determination. See Chapter 6 for a discussion of how rents for mixed families are calculated, and</w:t>
      </w:r>
      <w:r>
        <w:rPr>
          <w:spacing w:val="-1"/>
        </w:rPr>
        <w:t xml:space="preserve"> </w:t>
      </w:r>
      <w:r>
        <w:t>Chapter 14</w:t>
      </w:r>
      <w:r>
        <w:rPr>
          <w:spacing w:val="-1"/>
        </w:rPr>
        <w:t xml:space="preserve"> </w:t>
      </w:r>
      <w:r>
        <w:t>for a discussion</w:t>
      </w:r>
      <w:r>
        <w:rPr>
          <w:spacing w:val="-1"/>
        </w:rPr>
        <w:t xml:space="preserve"> </w:t>
      </w:r>
      <w:r>
        <w:t xml:space="preserve">of informal hearing </w:t>
      </w:r>
      <w:r>
        <w:rPr>
          <w:spacing w:val="-2"/>
        </w:rPr>
        <w:t>procedures.</w:t>
      </w:r>
    </w:p>
    <w:p w14:paraId="76CC8256" w14:textId="77777777" w:rsidR="00474496" w:rsidRDefault="00006462">
      <w:pPr>
        <w:pStyle w:val="Heading2"/>
        <w:spacing w:before="136"/>
        <w:ind w:left="361"/>
      </w:pPr>
      <w:bookmarkStart w:id="84" w:name="Ineligible_Families_[24_CFR_5.514(d),_(e"/>
      <w:bookmarkEnd w:id="84"/>
      <w:r>
        <w:t>Ineligible</w:t>
      </w:r>
      <w:r>
        <w:rPr>
          <w:spacing w:val="11"/>
        </w:rPr>
        <w:t xml:space="preserve"> </w:t>
      </w:r>
      <w:r>
        <w:t>Families</w:t>
      </w:r>
      <w:r>
        <w:rPr>
          <w:spacing w:val="-7"/>
        </w:rPr>
        <w:t xml:space="preserve"> </w:t>
      </w:r>
      <w:r>
        <w:t>[24</w:t>
      </w:r>
      <w:r>
        <w:rPr>
          <w:spacing w:val="-2"/>
        </w:rPr>
        <w:t xml:space="preserve"> </w:t>
      </w:r>
      <w:r>
        <w:t>CFR</w:t>
      </w:r>
      <w:r>
        <w:rPr>
          <w:spacing w:val="-7"/>
        </w:rPr>
        <w:t xml:space="preserve"> </w:t>
      </w:r>
      <w:r>
        <w:t>5.514(d),</w:t>
      </w:r>
      <w:r>
        <w:rPr>
          <w:spacing w:val="-4"/>
        </w:rPr>
        <w:t xml:space="preserve"> </w:t>
      </w:r>
      <w:r>
        <w:t>(e),</w:t>
      </w:r>
      <w:r>
        <w:rPr>
          <w:spacing w:val="-5"/>
        </w:rPr>
        <w:t xml:space="preserve"> </w:t>
      </w:r>
      <w:r>
        <w:t>and</w:t>
      </w:r>
      <w:r>
        <w:rPr>
          <w:spacing w:val="-15"/>
        </w:rPr>
        <w:t xml:space="preserve"> </w:t>
      </w:r>
      <w:r>
        <w:rPr>
          <w:spacing w:val="-4"/>
        </w:rPr>
        <w:t>(f)]</w:t>
      </w:r>
    </w:p>
    <w:p w14:paraId="1EB11BA6" w14:textId="77777777" w:rsidR="00474496" w:rsidRDefault="00006462">
      <w:pPr>
        <w:pStyle w:val="BodyText"/>
        <w:spacing w:before="108" w:line="274" w:lineRule="exact"/>
        <w:ind w:left="361"/>
      </w:pPr>
      <w:r>
        <w:t>Home</w:t>
      </w:r>
      <w:r>
        <w:rPr>
          <w:spacing w:val="3"/>
        </w:rPr>
        <w:t xml:space="preserve"> </w:t>
      </w:r>
      <w:r>
        <w:t>Forward</w:t>
      </w:r>
      <w:r>
        <w:rPr>
          <w:spacing w:val="6"/>
        </w:rPr>
        <w:t xml:space="preserve"> </w:t>
      </w:r>
      <w:r>
        <w:t>will</w:t>
      </w:r>
      <w:r>
        <w:rPr>
          <w:spacing w:val="-6"/>
        </w:rPr>
        <w:t xml:space="preserve"> </w:t>
      </w:r>
      <w:r>
        <w:t>not</w:t>
      </w:r>
      <w:r>
        <w:rPr>
          <w:spacing w:val="-7"/>
        </w:rPr>
        <w:t xml:space="preserve"> </w:t>
      </w:r>
      <w:r>
        <w:t>provide</w:t>
      </w:r>
      <w:r>
        <w:rPr>
          <w:spacing w:val="3"/>
        </w:rPr>
        <w:t xml:space="preserve"> </w:t>
      </w:r>
      <w:r>
        <w:t>assistance</w:t>
      </w:r>
      <w:r>
        <w:rPr>
          <w:spacing w:val="4"/>
        </w:rPr>
        <w:t xml:space="preserve"> </w:t>
      </w:r>
      <w:r>
        <w:t>to</w:t>
      </w:r>
      <w:r>
        <w:rPr>
          <w:spacing w:val="5"/>
        </w:rPr>
        <w:t xml:space="preserve"> </w:t>
      </w:r>
      <w:r>
        <w:t>a</w:t>
      </w:r>
      <w:r>
        <w:rPr>
          <w:spacing w:val="3"/>
        </w:rPr>
        <w:t xml:space="preserve"> </w:t>
      </w:r>
      <w:r>
        <w:t>family</w:t>
      </w:r>
      <w:r>
        <w:rPr>
          <w:spacing w:val="6"/>
        </w:rPr>
        <w:t xml:space="preserve"> </w:t>
      </w:r>
      <w:r>
        <w:t>before</w:t>
      </w:r>
      <w:r>
        <w:rPr>
          <w:spacing w:val="-16"/>
        </w:rPr>
        <w:t xml:space="preserve"> </w:t>
      </w:r>
      <w:r>
        <w:t>the</w:t>
      </w:r>
      <w:r>
        <w:rPr>
          <w:spacing w:val="3"/>
        </w:rPr>
        <w:t xml:space="preserve"> </w:t>
      </w:r>
      <w:r>
        <w:t>verification</w:t>
      </w:r>
      <w:r>
        <w:rPr>
          <w:spacing w:val="-13"/>
        </w:rPr>
        <w:t xml:space="preserve"> </w:t>
      </w:r>
      <w:r>
        <w:t>of</w:t>
      </w:r>
      <w:r>
        <w:rPr>
          <w:spacing w:val="16"/>
        </w:rPr>
        <w:t xml:space="preserve"> </w:t>
      </w:r>
      <w:r>
        <w:t>at</w:t>
      </w:r>
      <w:r>
        <w:rPr>
          <w:spacing w:val="-6"/>
        </w:rPr>
        <w:t xml:space="preserve"> </w:t>
      </w:r>
      <w:r>
        <w:t>least</w:t>
      </w:r>
      <w:r>
        <w:rPr>
          <w:spacing w:val="-6"/>
        </w:rPr>
        <w:t xml:space="preserve"> </w:t>
      </w:r>
      <w:proofErr w:type="gramStart"/>
      <w:r>
        <w:rPr>
          <w:spacing w:val="-5"/>
        </w:rPr>
        <w:t>one</w:t>
      </w:r>
      <w:proofErr w:type="gramEnd"/>
    </w:p>
    <w:p w14:paraId="0B7E7345" w14:textId="77777777" w:rsidR="00474496" w:rsidRDefault="00006462">
      <w:pPr>
        <w:pStyle w:val="BodyText"/>
        <w:spacing w:before="0" w:line="237" w:lineRule="auto"/>
        <w:ind w:left="361" w:right="968"/>
      </w:pPr>
      <w:r>
        <w:t>family</w:t>
      </w:r>
      <w:r>
        <w:rPr>
          <w:spacing w:val="-16"/>
        </w:rPr>
        <w:t xml:space="preserve"> </w:t>
      </w:r>
      <w:r>
        <w:t>member</w:t>
      </w:r>
      <w:r>
        <w:rPr>
          <w:spacing w:val="-6"/>
        </w:rPr>
        <w:t xml:space="preserve"> </w:t>
      </w:r>
      <w:r>
        <w:t>as</w:t>
      </w:r>
      <w:r>
        <w:rPr>
          <w:spacing w:val="-4"/>
        </w:rPr>
        <w:t xml:space="preserve"> </w:t>
      </w:r>
      <w:r>
        <w:t>a</w:t>
      </w:r>
      <w:r>
        <w:rPr>
          <w:spacing w:val="-1"/>
        </w:rPr>
        <w:t xml:space="preserve"> </w:t>
      </w:r>
      <w:r>
        <w:t>citizen,</w:t>
      </w:r>
      <w:r>
        <w:rPr>
          <w:spacing w:val="-3"/>
        </w:rPr>
        <w:t xml:space="preserve"> </w:t>
      </w:r>
      <w:r>
        <w:t>national,</w:t>
      </w:r>
      <w:r>
        <w:rPr>
          <w:spacing w:val="-3"/>
        </w:rPr>
        <w:t xml:space="preserve"> </w:t>
      </w:r>
      <w:r>
        <w:t>or</w:t>
      </w:r>
      <w:r>
        <w:rPr>
          <w:spacing w:val="-6"/>
        </w:rPr>
        <w:t xml:space="preserve"> </w:t>
      </w:r>
      <w:r>
        <w:t>eligible</w:t>
      </w:r>
      <w:r>
        <w:rPr>
          <w:spacing w:val="-1"/>
        </w:rPr>
        <w:t xml:space="preserve"> </w:t>
      </w:r>
      <w:r>
        <w:t>noncitizen.</w:t>
      </w:r>
      <w:r>
        <w:rPr>
          <w:spacing w:val="-3"/>
        </w:rPr>
        <w:t xml:space="preserve"> </w:t>
      </w:r>
      <w:r>
        <w:t>When</w:t>
      </w:r>
      <w:r>
        <w:rPr>
          <w:spacing w:val="-15"/>
        </w:rPr>
        <w:t xml:space="preserve"> </w:t>
      </w:r>
      <w:r>
        <w:t>Home</w:t>
      </w:r>
      <w:r>
        <w:rPr>
          <w:spacing w:val="-1"/>
        </w:rPr>
        <w:t xml:space="preserve"> </w:t>
      </w:r>
      <w:r>
        <w:t>Forward determines that an applicant family does not include any citizens, nationals,</w:t>
      </w:r>
      <w:r>
        <w:rPr>
          <w:spacing w:val="-5"/>
        </w:rPr>
        <w:t xml:space="preserve"> </w:t>
      </w:r>
      <w:r>
        <w:t>or eligible noncitizens,</w:t>
      </w:r>
    </w:p>
    <w:p w14:paraId="0D18C7E1" w14:textId="77777777" w:rsidR="00474496" w:rsidRDefault="00006462">
      <w:pPr>
        <w:pStyle w:val="BodyText"/>
        <w:spacing w:before="12"/>
        <w:ind w:left="361"/>
      </w:pPr>
      <w:r>
        <w:t>following</w:t>
      </w:r>
      <w:r>
        <w:rPr>
          <w:spacing w:val="-12"/>
        </w:rPr>
        <w:t xml:space="preserve"> </w:t>
      </w:r>
      <w:r>
        <w:t>the</w:t>
      </w:r>
      <w:r>
        <w:rPr>
          <w:spacing w:val="4"/>
        </w:rPr>
        <w:t xml:space="preserve"> </w:t>
      </w:r>
      <w:r>
        <w:t>verification</w:t>
      </w:r>
      <w:r>
        <w:rPr>
          <w:spacing w:val="-13"/>
        </w:rPr>
        <w:t xml:space="preserve"> </w:t>
      </w:r>
      <w:r>
        <w:t>process,</w:t>
      </w:r>
      <w:r>
        <w:rPr>
          <w:spacing w:val="3"/>
        </w:rPr>
        <w:t xml:space="preserve"> </w:t>
      </w:r>
      <w:r>
        <w:t>the</w:t>
      </w:r>
      <w:r>
        <w:rPr>
          <w:spacing w:val="4"/>
        </w:rPr>
        <w:t xml:space="preserve"> </w:t>
      </w:r>
      <w:r>
        <w:t>family</w:t>
      </w:r>
      <w:r>
        <w:rPr>
          <w:spacing w:val="7"/>
        </w:rPr>
        <w:t xml:space="preserve"> </w:t>
      </w:r>
      <w:r>
        <w:t>will</w:t>
      </w:r>
      <w:r>
        <w:rPr>
          <w:spacing w:val="-5"/>
        </w:rPr>
        <w:t xml:space="preserve"> </w:t>
      </w:r>
      <w:r>
        <w:t>be</w:t>
      </w:r>
      <w:r>
        <w:rPr>
          <w:spacing w:val="4"/>
        </w:rPr>
        <w:t xml:space="preserve"> </w:t>
      </w:r>
      <w:r>
        <w:t>sent</w:t>
      </w:r>
      <w:r>
        <w:rPr>
          <w:spacing w:val="-6"/>
        </w:rPr>
        <w:t xml:space="preserve"> </w:t>
      </w:r>
      <w:r>
        <w:t>a</w:t>
      </w:r>
      <w:r>
        <w:rPr>
          <w:spacing w:val="4"/>
        </w:rPr>
        <w:t xml:space="preserve"> </w:t>
      </w:r>
      <w:r>
        <w:t>written</w:t>
      </w:r>
      <w:r>
        <w:rPr>
          <w:spacing w:val="8"/>
        </w:rPr>
        <w:t xml:space="preserve"> </w:t>
      </w:r>
      <w:r>
        <w:rPr>
          <w:spacing w:val="-2"/>
        </w:rPr>
        <w:t>notice.</w:t>
      </w:r>
    </w:p>
    <w:p w14:paraId="0AB8C3DB" w14:textId="77777777" w:rsidR="00474496" w:rsidRDefault="00474496">
      <w:pPr>
        <w:sectPr w:rsidR="00474496">
          <w:pgSz w:w="12240" w:h="15840"/>
          <w:pgMar w:top="1360" w:right="840" w:bottom="1100" w:left="1080" w:header="1098" w:footer="917" w:gutter="0"/>
          <w:cols w:space="720"/>
        </w:sectPr>
      </w:pPr>
    </w:p>
    <w:p w14:paraId="6D3E561D" w14:textId="77777777" w:rsidR="00474496" w:rsidRDefault="00474496">
      <w:pPr>
        <w:pStyle w:val="BodyText"/>
        <w:spacing w:before="200"/>
        <w:ind w:left="0"/>
      </w:pPr>
    </w:p>
    <w:p w14:paraId="0B7A8129" w14:textId="77777777" w:rsidR="00474496" w:rsidRDefault="00006462">
      <w:pPr>
        <w:pStyle w:val="BodyText"/>
        <w:spacing w:before="0"/>
        <w:ind w:right="619"/>
      </w:pPr>
      <w:r>
        <w:t>The notice will explain the reasons for the denial of assistance</w:t>
      </w:r>
      <w:r>
        <w:rPr>
          <w:spacing w:val="-10"/>
        </w:rPr>
        <w:t xml:space="preserve"> </w:t>
      </w:r>
      <w:r>
        <w:t>and will advise the family of its right to request</w:t>
      </w:r>
      <w:r>
        <w:rPr>
          <w:spacing w:val="-10"/>
        </w:rPr>
        <w:t xml:space="preserve"> </w:t>
      </w:r>
      <w:r>
        <w:t>an appeal</w:t>
      </w:r>
      <w:r>
        <w:rPr>
          <w:spacing w:val="-10"/>
        </w:rPr>
        <w:t xml:space="preserve"> </w:t>
      </w:r>
      <w:r>
        <w:t>to the</w:t>
      </w:r>
      <w:r>
        <w:rPr>
          <w:spacing w:val="-1"/>
        </w:rPr>
        <w:t xml:space="preserve"> </w:t>
      </w:r>
      <w:r>
        <w:t>United States</w:t>
      </w:r>
      <w:r>
        <w:rPr>
          <w:spacing w:val="-5"/>
        </w:rPr>
        <w:t xml:space="preserve"> </w:t>
      </w:r>
      <w:r>
        <w:t>Citizenship and</w:t>
      </w:r>
      <w:r>
        <w:rPr>
          <w:spacing w:val="-16"/>
        </w:rPr>
        <w:t xml:space="preserve"> </w:t>
      </w:r>
      <w:r>
        <w:t>Immigration Services</w:t>
      </w:r>
      <w:r>
        <w:rPr>
          <w:spacing w:val="-22"/>
        </w:rPr>
        <w:t xml:space="preserve"> </w:t>
      </w:r>
      <w:r>
        <w:t>(USCIS),</w:t>
      </w:r>
      <w:r>
        <w:rPr>
          <w:spacing w:val="-2"/>
        </w:rPr>
        <w:t xml:space="preserve"> </w:t>
      </w:r>
      <w:r>
        <w:t>or to request an informal hearing</w:t>
      </w:r>
      <w:r>
        <w:rPr>
          <w:spacing w:val="-3"/>
        </w:rPr>
        <w:t xml:space="preserve"> </w:t>
      </w:r>
      <w:r>
        <w:t>with Home Forward. The informal hearing</w:t>
      </w:r>
      <w:r>
        <w:rPr>
          <w:spacing w:val="-2"/>
        </w:rPr>
        <w:t xml:space="preserve"> </w:t>
      </w:r>
      <w:r>
        <w:t>with Home Forward may be requested</w:t>
      </w:r>
      <w:r>
        <w:rPr>
          <w:spacing w:val="-15"/>
        </w:rPr>
        <w:t xml:space="preserve"> </w:t>
      </w:r>
      <w:r>
        <w:t>in lieu of the USCIS</w:t>
      </w:r>
      <w:r>
        <w:rPr>
          <w:spacing w:val="-11"/>
        </w:rPr>
        <w:t xml:space="preserve"> </w:t>
      </w:r>
      <w:r>
        <w:t>appeal,</w:t>
      </w:r>
      <w:r>
        <w:rPr>
          <w:spacing w:val="-19"/>
        </w:rPr>
        <w:t xml:space="preserve"> </w:t>
      </w:r>
      <w:r>
        <w:t>or</w:t>
      </w:r>
      <w:r>
        <w:rPr>
          <w:spacing w:val="-4"/>
        </w:rPr>
        <w:t xml:space="preserve"> </w:t>
      </w:r>
      <w:r>
        <w:t>at</w:t>
      </w:r>
      <w:r>
        <w:rPr>
          <w:spacing w:val="-8"/>
        </w:rPr>
        <w:t xml:space="preserve"> </w:t>
      </w:r>
      <w:r>
        <w:t>the conclusion of</w:t>
      </w:r>
      <w:r>
        <w:rPr>
          <w:spacing w:val="-4"/>
        </w:rPr>
        <w:t xml:space="preserve"> </w:t>
      </w:r>
      <w:r>
        <w:t>the USCIS</w:t>
      </w:r>
      <w:r>
        <w:rPr>
          <w:spacing w:val="-11"/>
        </w:rPr>
        <w:t xml:space="preserve"> </w:t>
      </w:r>
      <w:r>
        <w:t>appeal</w:t>
      </w:r>
      <w:r>
        <w:rPr>
          <w:spacing w:val="-8"/>
        </w:rPr>
        <w:t xml:space="preserve"> </w:t>
      </w:r>
      <w:r>
        <w:t>process. Informal hearing policies are contained in Chapter 14.</w:t>
      </w:r>
    </w:p>
    <w:p w14:paraId="75B9C7A6" w14:textId="77777777" w:rsidR="00474496" w:rsidRDefault="00006462">
      <w:pPr>
        <w:pStyle w:val="Heading2"/>
        <w:spacing w:before="124"/>
      </w:pPr>
      <w:bookmarkStart w:id="85" w:name="3-II.C._SOCIAL_SECURITY_NUMBERS_[24_CFR_"/>
      <w:bookmarkEnd w:id="85"/>
      <w:r>
        <w:t>3-II.C.</w:t>
      </w:r>
      <w:r>
        <w:rPr>
          <w:spacing w:val="1"/>
        </w:rPr>
        <w:t xml:space="preserve"> </w:t>
      </w:r>
      <w:r>
        <w:t>SOCIAL</w:t>
      </w:r>
      <w:r>
        <w:rPr>
          <w:spacing w:val="-4"/>
        </w:rPr>
        <w:t xml:space="preserve"> </w:t>
      </w:r>
      <w:r>
        <w:t>SECURITY</w:t>
      </w:r>
      <w:r>
        <w:rPr>
          <w:spacing w:val="-1"/>
        </w:rPr>
        <w:t xml:space="preserve"> </w:t>
      </w:r>
      <w:r>
        <w:t>NUMBERS</w:t>
      </w:r>
      <w:r>
        <w:rPr>
          <w:spacing w:val="-11"/>
        </w:rPr>
        <w:t xml:space="preserve"> </w:t>
      </w:r>
      <w:r>
        <w:t>[24</w:t>
      </w:r>
      <w:r>
        <w:rPr>
          <w:spacing w:val="6"/>
        </w:rPr>
        <w:t xml:space="preserve"> </w:t>
      </w:r>
      <w:r>
        <w:t>CFR</w:t>
      </w:r>
      <w:r>
        <w:rPr>
          <w:spacing w:val="-1"/>
        </w:rPr>
        <w:t xml:space="preserve"> </w:t>
      </w:r>
      <w:r>
        <w:t>5.216</w:t>
      </w:r>
      <w:r>
        <w:rPr>
          <w:spacing w:val="5"/>
        </w:rPr>
        <w:t xml:space="preserve"> </w:t>
      </w:r>
      <w:r>
        <w:t>and</w:t>
      </w:r>
      <w:r>
        <w:rPr>
          <w:spacing w:val="-10"/>
        </w:rPr>
        <w:t xml:space="preserve"> </w:t>
      </w:r>
      <w:r>
        <w:t>5.218,</w:t>
      </w:r>
      <w:r>
        <w:rPr>
          <w:spacing w:val="1"/>
        </w:rPr>
        <w:t xml:space="preserve"> </w:t>
      </w:r>
      <w:r>
        <w:t>Notice</w:t>
      </w:r>
      <w:r>
        <w:rPr>
          <w:spacing w:val="2"/>
        </w:rPr>
        <w:t xml:space="preserve"> </w:t>
      </w:r>
      <w:r>
        <w:t>PIH</w:t>
      </w:r>
      <w:r>
        <w:rPr>
          <w:spacing w:val="3"/>
        </w:rPr>
        <w:t xml:space="preserve"> </w:t>
      </w:r>
      <w:r>
        <w:t>2010-</w:t>
      </w:r>
      <w:r>
        <w:rPr>
          <w:spacing w:val="-5"/>
        </w:rPr>
        <w:t>3]</w:t>
      </w:r>
    </w:p>
    <w:p w14:paraId="732D2FA0" w14:textId="77777777" w:rsidR="00474496" w:rsidRDefault="00006462">
      <w:pPr>
        <w:pStyle w:val="BodyText"/>
        <w:spacing w:before="94" w:line="237" w:lineRule="auto"/>
        <w:ind w:right="619"/>
      </w:pPr>
      <w:r>
        <w:t>The applicant</w:t>
      </w:r>
      <w:r>
        <w:rPr>
          <w:spacing w:val="-3"/>
        </w:rPr>
        <w:t xml:space="preserve"> </w:t>
      </w:r>
      <w:r>
        <w:t>and all</w:t>
      </w:r>
      <w:r>
        <w:rPr>
          <w:spacing w:val="-3"/>
        </w:rPr>
        <w:t xml:space="preserve"> </w:t>
      </w:r>
      <w:r>
        <w:t>members of the applicant’s household</w:t>
      </w:r>
      <w:r>
        <w:rPr>
          <w:spacing w:val="-11"/>
        </w:rPr>
        <w:t xml:space="preserve"> </w:t>
      </w:r>
      <w:r>
        <w:t>must</w:t>
      </w:r>
      <w:r>
        <w:rPr>
          <w:spacing w:val="-3"/>
        </w:rPr>
        <w:t xml:space="preserve"> </w:t>
      </w:r>
      <w:r>
        <w:t>disclose</w:t>
      </w:r>
      <w:r>
        <w:rPr>
          <w:spacing w:val="-13"/>
        </w:rPr>
        <w:t xml:space="preserve"> </w:t>
      </w:r>
      <w:r>
        <w:t>the complete and accurate social security number (SSN) assigned to each household</w:t>
      </w:r>
      <w:r>
        <w:rPr>
          <w:spacing w:val="-1"/>
        </w:rPr>
        <w:t xml:space="preserve"> </w:t>
      </w:r>
      <w:r>
        <w:t>member, and the</w:t>
      </w:r>
    </w:p>
    <w:p w14:paraId="278904F0" w14:textId="77777777" w:rsidR="00474496" w:rsidRDefault="00006462">
      <w:pPr>
        <w:pStyle w:val="BodyText"/>
        <w:spacing w:before="0" w:line="249" w:lineRule="auto"/>
        <w:ind w:left="361" w:right="619" w:hanging="1"/>
      </w:pPr>
      <w:r>
        <w:t>documentation</w:t>
      </w:r>
      <w:r>
        <w:rPr>
          <w:spacing w:val="-12"/>
        </w:rPr>
        <w:t xml:space="preserve"> </w:t>
      </w:r>
      <w:r>
        <w:t>necessary</w:t>
      </w:r>
      <w:r>
        <w:rPr>
          <w:spacing w:val="-13"/>
        </w:rPr>
        <w:t xml:space="preserve"> </w:t>
      </w:r>
      <w:r>
        <w:t>to verify</w:t>
      </w:r>
      <w:r>
        <w:rPr>
          <w:spacing w:val="-12"/>
        </w:rPr>
        <w:t xml:space="preserve"> </w:t>
      </w:r>
      <w:r>
        <w:t>each</w:t>
      </w:r>
      <w:r>
        <w:rPr>
          <w:spacing w:val="-13"/>
        </w:rPr>
        <w:t xml:space="preserve"> </w:t>
      </w:r>
      <w:r>
        <w:t>SSN. A detailed discussion</w:t>
      </w:r>
      <w:r>
        <w:rPr>
          <w:spacing w:val="-12"/>
        </w:rPr>
        <w:t xml:space="preserve"> </w:t>
      </w:r>
      <w:r>
        <w:t>of</w:t>
      </w:r>
      <w:r>
        <w:rPr>
          <w:spacing w:val="-2"/>
        </w:rPr>
        <w:t xml:space="preserve"> </w:t>
      </w:r>
      <w:r>
        <w:t>acceptable documentation is provided in Chapter 7.</w:t>
      </w:r>
    </w:p>
    <w:p w14:paraId="4E8F2FBF" w14:textId="77777777" w:rsidR="00474496" w:rsidRDefault="00006462">
      <w:pPr>
        <w:pStyle w:val="BodyText"/>
        <w:spacing w:before="79" w:line="237" w:lineRule="auto"/>
        <w:ind w:right="619"/>
      </w:pPr>
      <w:r>
        <w:rPr>
          <w:b/>
          <w:i/>
        </w:rPr>
        <w:t>Note:</w:t>
      </w:r>
      <w:r>
        <w:rPr>
          <w:b/>
          <w:i/>
          <w:spacing w:val="-4"/>
        </w:rPr>
        <w:t xml:space="preserve"> </w:t>
      </w:r>
      <w:r>
        <w:t>These requirements</w:t>
      </w:r>
      <w:r>
        <w:rPr>
          <w:spacing w:val="-1"/>
        </w:rPr>
        <w:t xml:space="preserve"> </w:t>
      </w:r>
      <w:r>
        <w:t>do not</w:t>
      </w:r>
      <w:r>
        <w:rPr>
          <w:spacing w:val="-7"/>
        </w:rPr>
        <w:t xml:space="preserve"> </w:t>
      </w:r>
      <w:r>
        <w:t>apply</w:t>
      </w:r>
      <w:r>
        <w:rPr>
          <w:spacing w:val="-14"/>
        </w:rPr>
        <w:t xml:space="preserve"> </w:t>
      </w:r>
      <w:r>
        <w:t>to noncitizens</w:t>
      </w:r>
      <w:r>
        <w:rPr>
          <w:spacing w:val="-20"/>
        </w:rPr>
        <w:t xml:space="preserve"> </w:t>
      </w:r>
      <w:r>
        <w:t>who do</w:t>
      </w:r>
      <w:r>
        <w:rPr>
          <w:spacing w:val="-13"/>
        </w:rPr>
        <w:t xml:space="preserve"> </w:t>
      </w:r>
      <w:r>
        <w:t>not</w:t>
      </w:r>
      <w:r>
        <w:rPr>
          <w:spacing w:val="-7"/>
        </w:rPr>
        <w:t xml:space="preserve"> </w:t>
      </w:r>
      <w:r>
        <w:t>contend</w:t>
      </w:r>
      <w:r>
        <w:rPr>
          <w:spacing w:val="-14"/>
        </w:rPr>
        <w:t xml:space="preserve"> </w:t>
      </w:r>
      <w:r>
        <w:t xml:space="preserve">eligible immigration </w:t>
      </w:r>
      <w:r>
        <w:rPr>
          <w:spacing w:val="-2"/>
        </w:rPr>
        <w:t>status.</w:t>
      </w:r>
    </w:p>
    <w:p w14:paraId="662793F1" w14:textId="77777777" w:rsidR="00474496" w:rsidRDefault="00006462">
      <w:pPr>
        <w:pStyle w:val="BodyText"/>
        <w:spacing w:before="107"/>
        <w:ind w:right="619"/>
      </w:pPr>
      <w:r>
        <w:t>In addition, each participant</w:t>
      </w:r>
      <w:r>
        <w:rPr>
          <w:spacing w:val="-2"/>
        </w:rPr>
        <w:t xml:space="preserve"> </w:t>
      </w:r>
      <w:r>
        <w:t>who has not</w:t>
      </w:r>
      <w:r>
        <w:rPr>
          <w:spacing w:val="-2"/>
        </w:rPr>
        <w:t xml:space="preserve"> </w:t>
      </w:r>
      <w:r>
        <w:t>previously disclosed</w:t>
      </w:r>
      <w:r>
        <w:rPr>
          <w:spacing w:val="-8"/>
        </w:rPr>
        <w:t xml:space="preserve"> </w:t>
      </w:r>
      <w:r>
        <w:t>an SSN, has previously disclosed an SSN that HUD or the Social Security Administration determined</w:t>
      </w:r>
      <w:r>
        <w:rPr>
          <w:spacing w:val="-4"/>
        </w:rPr>
        <w:t xml:space="preserve"> </w:t>
      </w:r>
      <w:r>
        <w:t>was invalid,</w:t>
      </w:r>
      <w:r>
        <w:rPr>
          <w:spacing w:val="-11"/>
        </w:rPr>
        <w:t xml:space="preserve"> </w:t>
      </w:r>
      <w:r>
        <w:t>or has been issued a new</w:t>
      </w:r>
      <w:r>
        <w:rPr>
          <w:spacing w:val="-1"/>
        </w:rPr>
        <w:t xml:space="preserve"> </w:t>
      </w:r>
      <w:r>
        <w:t>SSN must</w:t>
      </w:r>
      <w:r>
        <w:rPr>
          <w:spacing w:val="-7"/>
        </w:rPr>
        <w:t xml:space="preserve"> </w:t>
      </w:r>
      <w:r>
        <w:t>submit</w:t>
      </w:r>
      <w:r>
        <w:rPr>
          <w:spacing w:val="-7"/>
        </w:rPr>
        <w:t xml:space="preserve"> </w:t>
      </w:r>
      <w:r>
        <w:t>their</w:t>
      </w:r>
      <w:r>
        <w:rPr>
          <w:spacing w:val="-3"/>
        </w:rPr>
        <w:t xml:space="preserve"> </w:t>
      </w:r>
      <w:r>
        <w:t>complete and accurate</w:t>
      </w:r>
      <w:r>
        <w:rPr>
          <w:spacing w:val="-16"/>
        </w:rPr>
        <w:t xml:space="preserve"> </w:t>
      </w:r>
      <w:r>
        <w:t>SSN</w:t>
      </w:r>
      <w:r>
        <w:rPr>
          <w:spacing w:val="-1"/>
        </w:rPr>
        <w:t xml:space="preserve"> </w:t>
      </w:r>
      <w:r>
        <w:t>and the documentation</w:t>
      </w:r>
      <w:r>
        <w:rPr>
          <w:spacing w:val="-13"/>
        </w:rPr>
        <w:t xml:space="preserve"> </w:t>
      </w:r>
      <w:r>
        <w:t>required to verify the</w:t>
      </w:r>
      <w:r>
        <w:rPr>
          <w:spacing w:val="-1"/>
        </w:rPr>
        <w:t xml:space="preserve"> </w:t>
      </w:r>
      <w:r>
        <w:t>SSN</w:t>
      </w:r>
      <w:r>
        <w:rPr>
          <w:spacing w:val="-5"/>
        </w:rPr>
        <w:t xml:space="preserve"> </w:t>
      </w:r>
      <w:r>
        <w:t>at</w:t>
      </w:r>
      <w:r>
        <w:rPr>
          <w:spacing w:val="-10"/>
        </w:rPr>
        <w:t xml:space="preserve"> </w:t>
      </w:r>
      <w:r>
        <w:t>the</w:t>
      </w:r>
      <w:r>
        <w:rPr>
          <w:spacing w:val="-1"/>
        </w:rPr>
        <w:t xml:space="preserve"> </w:t>
      </w:r>
      <w:r>
        <w:t>time</w:t>
      </w:r>
      <w:r>
        <w:rPr>
          <w:spacing w:val="-1"/>
        </w:rPr>
        <w:t xml:space="preserve"> </w:t>
      </w:r>
      <w:r>
        <w:t>of the</w:t>
      </w:r>
      <w:r>
        <w:rPr>
          <w:spacing w:val="-1"/>
        </w:rPr>
        <w:t xml:space="preserve"> </w:t>
      </w:r>
      <w:r>
        <w:t>next</w:t>
      </w:r>
      <w:r>
        <w:rPr>
          <w:spacing w:val="-10"/>
        </w:rPr>
        <w:t xml:space="preserve"> </w:t>
      </w:r>
      <w:r>
        <w:t>recertification.</w:t>
      </w:r>
      <w:r>
        <w:rPr>
          <w:spacing w:val="-3"/>
        </w:rPr>
        <w:t xml:space="preserve"> </w:t>
      </w:r>
      <w:r>
        <w:t>Participants</w:t>
      </w:r>
      <w:r>
        <w:rPr>
          <w:spacing w:val="-5"/>
        </w:rPr>
        <w:t xml:space="preserve"> </w:t>
      </w:r>
      <w:proofErr w:type="gramStart"/>
      <w:r>
        <w:t>age</w:t>
      </w:r>
      <w:proofErr w:type="gramEnd"/>
      <w:r>
        <w:rPr>
          <w:spacing w:val="-1"/>
        </w:rPr>
        <w:t xml:space="preserve"> </w:t>
      </w:r>
      <w:r>
        <w:t>62 or</w:t>
      </w:r>
      <w:r>
        <w:rPr>
          <w:spacing w:val="-7"/>
        </w:rPr>
        <w:t xml:space="preserve"> </w:t>
      </w:r>
      <w:r>
        <w:t>older</w:t>
      </w:r>
      <w:r>
        <w:rPr>
          <w:spacing w:val="-7"/>
        </w:rPr>
        <w:t xml:space="preserve"> </w:t>
      </w:r>
      <w:r>
        <w:t>as</w:t>
      </w:r>
      <w:r>
        <w:rPr>
          <w:spacing w:val="-5"/>
        </w:rPr>
        <w:t xml:space="preserve"> </w:t>
      </w:r>
      <w:r>
        <w:t>of</w:t>
      </w:r>
      <w:r>
        <w:rPr>
          <w:spacing w:val="-7"/>
        </w:rPr>
        <w:t xml:space="preserve"> </w:t>
      </w:r>
      <w:r>
        <w:t>January 31, 2010, whose</w:t>
      </w:r>
      <w:r>
        <w:rPr>
          <w:spacing w:val="-7"/>
        </w:rPr>
        <w:t xml:space="preserve"> </w:t>
      </w:r>
      <w:r>
        <w:t>determination</w:t>
      </w:r>
      <w:r>
        <w:rPr>
          <w:spacing w:val="-3"/>
        </w:rPr>
        <w:t xml:space="preserve"> </w:t>
      </w:r>
      <w:r>
        <w:t>of eligibility was begun before</w:t>
      </w:r>
      <w:r>
        <w:rPr>
          <w:spacing w:val="-7"/>
        </w:rPr>
        <w:t xml:space="preserve"> </w:t>
      </w:r>
      <w:r>
        <w:t>January 31, 2010, are exempt</w:t>
      </w:r>
    </w:p>
    <w:p w14:paraId="1763716D" w14:textId="77777777" w:rsidR="00474496" w:rsidRDefault="00006462">
      <w:pPr>
        <w:pStyle w:val="BodyText"/>
        <w:spacing w:before="0" w:line="272" w:lineRule="exact"/>
      </w:pPr>
      <w:r>
        <w:t>from</w:t>
      </w:r>
      <w:r>
        <w:rPr>
          <w:spacing w:val="2"/>
        </w:rPr>
        <w:t xml:space="preserve"> </w:t>
      </w:r>
      <w:r>
        <w:t>this</w:t>
      </w:r>
      <w:r>
        <w:rPr>
          <w:spacing w:val="-1"/>
        </w:rPr>
        <w:t xml:space="preserve"> </w:t>
      </w:r>
      <w:r>
        <w:t>requirement</w:t>
      </w:r>
      <w:r>
        <w:rPr>
          <w:spacing w:val="-6"/>
        </w:rPr>
        <w:t xml:space="preserve"> </w:t>
      </w:r>
      <w:r>
        <w:t>and</w:t>
      </w:r>
      <w:r>
        <w:rPr>
          <w:spacing w:val="-13"/>
        </w:rPr>
        <w:t xml:space="preserve"> </w:t>
      </w:r>
      <w:r>
        <w:t>remain</w:t>
      </w:r>
      <w:r>
        <w:rPr>
          <w:spacing w:val="5"/>
        </w:rPr>
        <w:t xml:space="preserve"> </w:t>
      </w:r>
      <w:r>
        <w:t>exempt</w:t>
      </w:r>
      <w:r>
        <w:rPr>
          <w:spacing w:val="-6"/>
        </w:rPr>
        <w:t xml:space="preserve"> </w:t>
      </w:r>
      <w:r>
        <w:t>even</w:t>
      </w:r>
      <w:r>
        <w:rPr>
          <w:spacing w:val="6"/>
        </w:rPr>
        <w:t xml:space="preserve"> </w:t>
      </w:r>
      <w:r>
        <w:t>if</w:t>
      </w:r>
      <w:r>
        <w:rPr>
          <w:spacing w:val="-3"/>
        </w:rPr>
        <w:t xml:space="preserve"> </w:t>
      </w:r>
      <w:r>
        <w:t>they</w:t>
      </w:r>
      <w:r>
        <w:rPr>
          <w:spacing w:val="6"/>
        </w:rPr>
        <w:t xml:space="preserve"> </w:t>
      </w:r>
      <w:r>
        <w:t>move</w:t>
      </w:r>
      <w:r>
        <w:rPr>
          <w:spacing w:val="3"/>
        </w:rPr>
        <w:t xml:space="preserve"> </w:t>
      </w:r>
      <w:r>
        <w:t>to</w:t>
      </w:r>
      <w:r>
        <w:rPr>
          <w:spacing w:val="6"/>
        </w:rPr>
        <w:t xml:space="preserve"> </w:t>
      </w:r>
      <w:r>
        <w:t>a</w:t>
      </w:r>
      <w:r>
        <w:rPr>
          <w:spacing w:val="3"/>
        </w:rPr>
        <w:t xml:space="preserve"> </w:t>
      </w:r>
      <w:r>
        <w:t>new</w:t>
      </w:r>
      <w:r>
        <w:rPr>
          <w:spacing w:val="-1"/>
        </w:rPr>
        <w:t xml:space="preserve"> </w:t>
      </w:r>
      <w:r>
        <w:t>assisted</w:t>
      </w:r>
      <w:r>
        <w:rPr>
          <w:spacing w:val="7"/>
        </w:rPr>
        <w:t xml:space="preserve"> </w:t>
      </w:r>
      <w:r>
        <w:rPr>
          <w:spacing w:val="-2"/>
        </w:rPr>
        <w:t>unit.</w:t>
      </w:r>
    </w:p>
    <w:p w14:paraId="5D031326" w14:textId="77777777" w:rsidR="00474496" w:rsidRDefault="00006462">
      <w:pPr>
        <w:pStyle w:val="BodyText"/>
        <w:spacing w:before="111" w:line="237" w:lineRule="auto"/>
        <w:ind w:left="361" w:right="968" w:hanging="1"/>
      </w:pPr>
      <w:r>
        <w:t>Home</w:t>
      </w:r>
      <w:r>
        <w:rPr>
          <w:spacing w:val="-2"/>
        </w:rPr>
        <w:t xml:space="preserve"> </w:t>
      </w:r>
      <w:r>
        <w:t>Forward must</w:t>
      </w:r>
      <w:r>
        <w:rPr>
          <w:spacing w:val="-11"/>
        </w:rPr>
        <w:t xml:space="preserve"> </w:t>
      </w:r>
      <w:r>
        <w:t>deny assistance</w:t>
      </w:r>
      <w:r>
        <w:rPr>
          <w:spacing w:val="-2"/>
        </w:rPr>
        <w:t xml:space="preserve"> </w:t>
      </w:r>
      <w:r>
        <w:t>to an applicant</w:t>
      </w:r>
      <w:r>
        <w:rPr>
          <w:spacing w:val="-11"/>
        </w:rPr>
        <w:t xml:space="preserve"> </w:t>
      </w:r>
      <w:r>
        <w:t>family</w:t>
      </w:r>
      <w:r>
        <w:rPr>
          <w:spacing w:val="-16"/>
        </w:rPr>
        <w:t xml:space="preserve"> </w:t>
      </w:r>
      <w:r>
        <w:t>if they</w:t>
      </w:r>
      <w:r>
        <w:rPr>
          <w:spacing w:val="-18"/>
        </w:rPr>
        <w:t xml:space="preserve"> </w:t>
      </w:r>
      <w:r>
        <w:t>do not</w:t>
      </w:r>
      <w:r>
        <w:rPr>
          <w:spacing w:val="-11"/>
        </w:rPr>
        <w:t xml:space="preserve"> </w:t>
      </w:r>
      <w:r>
        <w:t>meet</w:t>
      </w:r>
      <w:r>
        <w:rPr>
          <w:spacing w:val="-11"/>
        </w:rPr>
        <w:t xml:space="preserve"> </w:t>
      </w:r>
      <w:r>
        <w:t>the</w:t>
      </w:r>
      <w:r>
        <w:rPr>
          <w:spacing w:val="-2"/>
        </w:rPr>
        <w:t xml:space="preserve"> </w:t>
      </w:r>
      <w:r>
        <w:t>SSN disclosure and documentation requirements contained in 24 CFR 5.216.</w:t>
      </w:r>
    </w:p>
    <w:p w14:paraId="5A028D9E" w14:textId="77777777" w:rsidR="00474496" w:rsidRDefault="00006462">
      <w:pPr>
        <w:pStyle w:val="Heading1"/>
        <w:spacing w:before="252"/>
      </w:pPr>
      <w:bookmarkStart w:id="86" w:name="3-II.D._FAMILY_CONSENT_TO_RELEASE_OF_INF"/>
      <w:bookmarkEnd w:id="86"/>
      <w:r>
        <w:t>3-II.D.</w:t>
      </w:r>
      <w:r>
        <w:rPr>
          <w:spacing w:val="-4"/>
        </w:rPr>
        <w:t xml:space="preserve"> </w:t>
      </w:r>
      <w:r>
        <w:t>FAMILY</w:t>
      </w:r>
      <w:r>
        <w:rPr>
          <w:spacing w:val="-6"/>
        </w:rPr>
        <w:t xml:space="preserve"> </w:t>
      </w:r>
      <w:r>
        <w:t>CONSENT</w:t>
      </w:r>
      <w:r>
        <w:rPr>
          <w:spacing w:val="-9"/>
        </w:rPr>
        <w:t xml:space="preserve"> </w:t>
      </w:r>
      <w:r>
        <w:t>TO</w:t>
      </w:r>
      <w:r>
        <w:rPr>
          <w:spacing w:val="-2"/>
        </w:rPr>
        <w:t xml:space="preserve"> </w:t>
      </w:r>
      <w:r>
        <w:t>RELEASE</w:t>
      </w:r>
      <w:r>
        <w:rPr>
          <w:spacing w:val="8"/>
        </w:rPr>
        <w:t xml:space="preserve"> </w:t>
      </w:r>
      <w:r>
        <w:t>OF</w:t>
      </w:r>
      <w:r>
        <w:rPr>
          <w:spacing w:val="-12"/>
        </w:rPr>
        <w:t xml:space="preserve"> </w:t>
      </w:r>
      <w:r>
        <w:t>INFORMATION</w:t>
      </w:r>
      <w:r>
        <w:rPr>
          <w:spacing w:val="-6"/>
        </w:rPr>
        <w:t xml:space="preserve"> </w:t>
      </w:r>
      <w:r>
        <w:t>[24 CFR</w:t>
      </w:r>
      <w:r>
        <w:rPr>
          <w:spacing w:val="-6"/>
        </w:rPr>
        <w:t xml:space="preserve"> </w:t>
      </w:r>
      <w:r>
        <w:rPr>
          <w:spacing w:val="-2"/>
        </w:rPr>
        <w:t>5.230]</w:t>
      </w:r>
    </w:p>
    <w:p w14:paraId="2EFFC70F" w14:textId="77777777" w:rsidR="00474496" w:rsidRDefault="00006462">
      <w:pPr>
        <w:pStyle w:val="BodyText"/>
        <w:spacing w:before="110" w:line="237" w:lineRule="auto"/>
        <w:ind w:right="951"/>
        <w:jc w:val="both"/>
      </w:pPr>
      <w:r>
        <w:t>Home Forward requires</w:t>
      </w:r>
      <w:r>
        <w:rPr>
          <w:spacing w:val="-1"/>
        </w:rPr>
        <w:t xml:space="preserve"> </w:t>
      </w:r>
      <w:r>
        <w:t>each adult</w:t>
      </w:r>
      <w:r>
        <w:rPr>
          <w:spacing w:val="-7"/>
        </w:rPr>
        <w:t xml:space="preserve"> </w:t>
      </w:r>
      <w:r>
        <w:t>family member, and</w:t>
      </w:r>
      <w:r>
        <w:rPr>
          <w:spacing w:val="-13"/>
        </w:rPr>
        <w:t xml:space="preserve"> </w:t>
      </w:r>
      <w:r>
        <w:t>the head</w:t>
      </w:r>
      <w:r>
        <w:rPr>
          <w:spacing w:val="-13"/>
        </w:rPr>
        <w:t xml:space="preserve"> </w:t>
      </w:r>
      <w:r>
        <w:t>of household, spouse, or</w:t>
      </w:r>
      <w:r>
        <w:rPr>
          <w:spacing w:val="-4"/>
        </w:rPr>
        <w:t xml:space="preserve"> </w:t>
      </w:r>
      <w:r>
        <w:t>co- head, regardless of age, to sign form HUD-9886,</w:t>
      </w:r>
      <w:r>
        <w:rPr>
          <w:spacing w:val="-7"/>
        </w:rPr>
        <w:t xml:space="preserve"> </w:t>
      </w:r>
      <w:r>
        <w:t>Authorization</w:t>
      </w:r>
      <w:r>
        <w:rPr>
          <w:spacing w:val="-3"/>
        </w:rPr>
        <w:t xml:space="preserve"> </w:t>
      </w:r>
      <w:r>
        <w:t>for the Release of</w:t>
      </w:r>
    </w:p>
    <w:p w14:paraId="25844A11" w14:textId="77777777" w:rsidR="00474496" w:rsidRDefault="00006462">
      <w:pPr>
        <w:pStyle w:val="BodyText"/>
        <w:spacing w:before="0" w:line="242" w:lineRule="auto"/>
        <w:ind w:right="621" w:hanging="1"/>
        <w:jc w:val="both"/>
      </w:pPr>
      <w:r>
        <w:t>Information/Privacy</w:t>
      </w:r>
      <w:r>
        <w:rPr>
          <w:spacing w:val="-13"/>
        </w:rPr>
        <w:t xml:space="preserve"> </w:t>
      </w:r>
      <w:r>
        <w:t>Act</w:t>
      </w:r>
      <w:r>
        <w:rPr>
          <w:spacing w:val="-7"/>
        </w:rPr>
        <w:t xml:space="preserve"> </w:t>
      </w:r>
      <w:r>
        <w:t>Notice, or</w:t>
      </w:r>
      <w:r>
        <w:rPr>
          <w:spacing w:val="-3"/>
        </w:rPr>
        <w:t xml:space="preserve"> </w:t>
      </w:r>
      <w:r>
        <w:t>Home Forward’s</w:t>
      </w:r>
      <w:r>
        <w:rPr>
          <w:spacing w:val="-1"/>
        </w:rPr>
        <w:t xml:space="preserve"> </w:t>
      </w:r>
      <w:r>
        <w:t>equivalent</w:t>
      </w:r>
      <w:r>
        <w:rPr>
          <w:spacing w:val="-7"/>
        </w:rPr>
        <w:t xml:space="preserve"> </w:t>
      </w:r>
      <w:r>
        <w:t>Release of</w:t>
      </w:r>
      <w:r>
        <w:rPr>
          <w:spacing w:val="-3"/>
        </w:rPr>
        <w:t xml:space="preserve"> </w:t>
      </w:r>
      <w:r>
        <w:t>Information</w:t>
      </w:r>
      <w:r>
        <w:rPr>
          <w:spacing w:val="-13"/>
        </w:rPr>
        <w:t xml:space="preserve"> </w:t>
      </w:r>
      <w:r>
        <w:t>form and other</w:t>
      </w:r>
      <w:r>
        <w:rPr>
          <w:spacing w:val="-1"/>
        </w:rPr>
        <w:t xml:space="preserve"> </w:t>
      </w:r>
      <w:r>
        <w:t>consent</w:t>
      </w:r>
      <w:r>
        <w:rPr>
          <w:spacing w:val="-5"/>
        </w:rPr>
        <w:t xml:space="preserve"> </w:t>
      </w:r>
      <w:r>
        <w:t>forms as needed to collect</w:t>
      </w:r>
      <w:r>
        <w:rPr>
          <w:spacing w:val="-5"/>
        </w:rPr>
        <w:t xml:space="preserve"> </w:t>
      </w:r>
      <w:r>
        <w:t>information</w:t>
      </w:r>
      <w:r>
        <w:rPr>
          <w:spacing w:val="-11"/>
        </w:rPr>
        <w:t xml:space="preserve"> </w:t>
      </w:r>
      <w:r>
        <w:t>relevant</w:t>
      </w:r>
      <w:r>
        <w:rPr>
          <w:spacing w:val="-5"/>
        </w:rPr>
        <w:t xml:space="preserve"> </w:t>
      </w:r>
      <w:r>
        <w:t>to the family’s eligibility and level of assistance. Chapter 7 provides detailed information concerning the consent forms</w:t>
      </w:r>
      <w:r>
        <w:rPr>
          <w:spacing w:val="-8"/>
        </w:rPr>
        <w:t xml:space="preserve"> </w:t>
      </w:r>
      <w:r>
        <w:t>and</w:t>
      </w:r>
    </w:p>
    <w:p w14:paraId="5F1A29D1" w14:textId="77777777" w:rsidR="00474496" w:rsidRDefault="00006462">
      <w:pPr>
        <w:pStyle w:val="BodyText"/>
        <w:spacing w:before="0" w:line="272" w:lineRule="exact"/>
        <w:jc w:val="both"/>
      </w:pPr>
      <w:r>
        <w:t>verification</w:t>
      </w:r>
      <w:r>
        <w:rPr>
          <w:spacing w:val="31"/>
        </w:rPr>
        <w:t xml:space="preserve"> </w:t>
      </w:r>
      <w:r>
        <w:rPr>
          <w:spacing w:val="-2"/>
        </w:rPr>
        <w:t>requirements.</w:t>
      </w:r>
    </w:p>
    <w:p w14:paraId="09C3273F" w14:textId="77777777" w:rsidR="00474496" w:rsidRDefault="00006462">
      <w:pPr>
        <w:pStyle w:val="BodyText"/>
        <w:spacing w:before="122" w:line="237" w:lineRule="auto"/>
        <w:ind w:right="619"/>
      </w:pPr>
      <w:r>
        <w:t>Home Forward must</w:t>
      </w:r>
      <w:r>
        <w:rPr>
          <w:spacing w:val="-6"/>
        </w:rPr>
        <w:t xml:space="preserve"> </w:t>
      </w:r>
      <w:r>
        <w:t>deny admission if any member</w:t>
      </w:r>
      <w:r>
        <w:rPr>
          <w:spacing w:val="-3"/>
        </w:rPr>
        <w:t xml:space="preserve"> </w:t>
      </w:r>
      <w:r>
        <w:t>of</w:t>
      </w:r>
      <w:r>
        <w:rPr>
          <w:spacing w:val="-3"/>
        </w:rPr>
        <w:t xml:space="preserve"> </w:t>
      </w:r>
      <w:r>
        <w:t>the applicant</w:t>
      </w:r>
      <w:r>
        <w:rPr>
          <w:spacing w:val="-6"/>
        </w:rPr>
        <w:t xml:space="preserve"> </w:t>
      </w:r>
      <w:r>
        <w:t>family fails to sign and submit</w:t>
      </w:r>
      <w:r>
        <w:rPr>
          <w:spacing w:val="-6"/>
        </w:rPr>
        <w:t xml:space="preserve"> </w:t>
      </w:r>
      <w:r>
        <w:t>consent</w:t>
      </w:r>
      <w:r>
        <w:rPr>
          <w:spacing w:val="-6"/>
        </w:rPr>
        <w:t xml:space="preserve"> </w:t>
      </w:r>
      <w:r>
        <w:t>forms which allow the Agency</w:t>
      </w:r>
      <w:r>
        <w:rPr>
          <w:spacing w:val="-12"/>
        </w:rPr>
        <w:t xml:space="preserve"> </w:t>
      </w:r>
      <w:r>
        <w:t>to obtain information</w:t>
      </w:r>
      <w:r>
        <w:rPr>
          <w:spacing w:val="-12"/>
        </w:rPr>
        <w:t xml:space="preserve"> </w:t>
      </w:r>
      <w:r>
        <w:t>that</w:t>
      </w:r>
      <w:r>
        <w:rPr>
          <w:spacing w:val="-6"/>
        </w:rPr>
        <w:t xml:space="preserve"> </w:t>
      </w:r>
      <w:r>
        <w:t xml:space="preserve">Home Forward </w:t>
      </w:r>
      <w:proofErr w:type="gramStart"/>
      <w:r>
        <w:t>has</w:t>
      </w:r>
      <w:proofErr w:type="gramEnd"/>
    </w:p>
    <w:p w14:paraId="1EC55A14" w14:textId="77777777" w:rsidR="00474496" w:rsidRDefault="00006462">
      <w:pPr>
        <w:pStyle w:val="BodyText"/>
        <w:spacing w:before="0" w:line="249" w:lineRule="auto"/>
        <w:ind w:right="619" w:hanging="1"/>
      </w:pPr>
      <w:r>
        <w:t>determined is</w:t>
      </w:r>
      <w:r>
        <w:rPr>
          <w:spacing w:val="-3"/>
        </w:rPr>
        <w:t xml:space="preserve"> </w:t>
      </w:r>
      <w:r>
        <w:t>necessary</w:t>
      </w:r>
      <w:r>
        <w:rPr>
          <w:spacing w:val="-16"/>
        </w:rPr>
        <w:t xml:space="preserve"> </w:t>
      </w:r>
      <w:r>
        <w:t>in administration</w:t>
      </w:r>
      <w:r>
        <w:rPr>
          <w:spacing w:val="-16"/>
        </w:rPr>
        <w:t xml:space="preserve"> </w:t>
      </w:r>
      <w:r>
        <w:t>of</w:t>
      </w:r>
      <w:r>
        <w:rPr>
          <w:spacing w:val="-5"/>
        </w:rPr>
        <w:t xml:space="preserve"> </w:t>
      </w:r>
      <w:r>
        <w:t>the public housing</w:t>
      </w:r>
      <w:r>
        <w:rPr>
          <w:spacing w:val="-16"/>
        </w:rPr>
        <w:t xml:space="preserve"> </w:t>
      </w:r>
      <w:r>
        <w:t>program [24 CFR</w:t>
      </w:r>
      <w:r>
        <w:rPr>
          <w:spacing w:val="-5"/>
        </w:rPr>
        <w:t xml:space="preserve"> </w:t>
      </w:r>
      <w:r>
        <w:t>960.259(a)</w:t>
      </w:r>
      <w:r>
        <w:rPr>
          <w:spacing w:val="-5"/>
        </w:rPr>
        <w:t xml:space="preserve"> </w:t>
      </w:r>
      <w:r>
        <w:t xml:space="preserve">and </w:t>
      </w:r>
      <w:r>
        <w:rPr>
          <w:spacing w:val="-2"/>
        </w:rPr>
        <w:t>(b)].</w:t>
      </w:r>
    </w:p>
    <w:p w14:paraId="141D81F7" w14:textId="77777777" w:rsidR="00474496" w:rsidRDefault="00006462">
      <w:pPr>
        <w:pStyle w:val="Heading1"/>
        <w:spacing w:before="109"/>
      </w:pPr>
      <w:bookmarkStart w:id="87" w:name="3-II.E._COMMUNITY-SPECIFIC_ELIGIBILITY_C"/>
      <w:bookmarkEnd w:id="87"/>
      <w:r>
        <w:t>3-II.E.</w:t>
      </w:r>
      <w:r>
        <w:rPr>
          <w:spacing w:val="-4"/>
        </w:rPr>
        <w:t xml:space="preserve"> </w:t>
      </w:r>
      <w:r>
        <w:t>COMMUNITY-SPECIFIC</w:t>
      </w:r>
      <w:r>
        <w:rPr>
          <w:spacing w:val="-2"/>
        </w:rPr>
        <w:t xml:space="preserve"> </w:t>
      </w:r>
      <w:r>
        <w:t>ELIGIBILITY</w:t>
      </w:r>
      <w:r>
        <w:rPr>
          <w:spacing w:val="-2"/>
        </w:rPr>
        <w:t xml:space="preserve"> CRITERIA</w:t>
      </w:r>
    </w:p>
    <w:p w14:paraId="4B0FAC42" w14:textId="77777777" w:rsidR="00474496" w:rsidRDefault="00006462">
      <w:pPr>
        <w:pStyle w:val="Heading2"/>
        <w:spacing w:before="124"/>
      </w:pPr>
      <w:bookmarkStart w:id="88" w:name="Site_Based_Greater_Opportunities_to_Adva"/>
      <w:bookmarkEnd w:id="88"/>
      <w:r>
        <w:t>Site</w:t>
      </w:r>
      <w:r>
        <w:rPr>
          <w:spacing w:val="17"/>
        </w:rPr>
        <w:t xml:space="preserve"> </w:t>
      </w:r>
      <w:r>
        <w:t>Based</w:t>
      </w:r>
      <w:r>
        <w:rPr>
          <w:spacing w:val="-11"/>
        </w:rPr>
        <w:t xml:space="preserve"> </w:t>
      </w:r>
      <w:r>
        <w:t>Greater</w:t>
      </w:r>
      <w:r>
        <w:rPr>
          <w:spacing w:val="1"/>
        </w:rPr>
        <w:t xml:space="preserve"> </w:t>
      </w:r>
      <w:r>
        <w:t>Opportunities</w:t>
      </w:r>
      <w:r>
        <w:rPr>
          <w:spacing w:val="-2"/>
        </w:rPr>
        <w:t xml:space="preserve"> </w:t>
      </w:r>
      <w:r>
        <w:t>to</w:t>
      </w:r>
      <w:r>
        <w:rPr>
          <w:spacing w:val="5"/>
        </w:rPr>
        <w:t xml:space="preserve"> </w:t>
      </w:r>
      <w:r>
        <w:t>Advance, Learn</w:t>
      </w:r>
      <w:r>
        <w:rPr>
          <w:spacing w:val="-12"/>
        </w:rPr>
        <w:t xml:space="preserve"> </w:t>
      </w:r>
      <w:r>
        <w:t>and</w:t>
      </w:r>
      <w:r>
        <w:rPr>
          <w:spacing w:val="-11"/>
        </w:rPr>
        <w:t xml:space="preserve"> </w:t>
      </w:r>
      <w:r>
        <w:t>Succeed</w:t>
      </w:r>
      <w:r>
        <w:rPr>
          <w:spacing w:val="-11"/>
        </w:rPr>
        <w:t xml:space="preserve"> </w:t>
      </w:r>
      <w:proofErr w:type="gramStart"/>
      <w:r>
        <w:rPr>
          <w:spacing w:val="-2"/>
        </w:rPr>
        <w:t>program</w:t>
      </w:r>
      <w:proofErr w:type="gramEnd"/>
    </w:p>
    <w:p w14:paraId="33503D6A" w14:textId="77777777" w:rsidR="00474496" w:rsidRDefault="00006462">
      <w:pPr>
        <w:pStyle w:val="BodyText"/>
        <w:spacing w:before="108"/>
        <w:ind w:right="862"/>
      </w:pPr>
      <w:r>
        <w:t>All public housing</w:t>
      </w:r>
      <w:r>
        <w:rPr>
          <w:spacing w:val="-4"/>
        </w:rPr>
        <w:t xml:space="preserve"> </w:t>
      </w:r>
      <w:r>
        <w:t>applicants to Fairview Oaks and work-focused (as defined in Chapter 6) applicants to Humboldt Gardens must agree to participate in the Greater Opportunities to Advance,</w:t>
      </w:r>
      <w:r>
        <w:rPr>
          <w:spacing w:val="-3"/>
        </w:rPr>
        <w:t xml:space="preserve"> </w:t>
      </w:r>
      <w:r>
        <w:t>Learn and Succeed</w:t>
      </w:r>
      <w:r>
        <w:rPr>
          <w:spacing w:val="-17"/>
        </w:rPr>
        <w:t xml:space="preserve"> </w:t>
      </w:r>
      <w:r>
        <w:t>(GOALS)</w:t>
      </w:r>
      <w:r>
        <w:rPr>
          <w:spacing w:val="-7"/>
        </w:rPr>
        <w:t xml:space="preserve"> </w:t>
      </w:r>
      <w:r>
        <w:t>program.</w:t>
      </w:r>
      <w:r>
        <w:rPr>
          <w:spacing w:val="-2"/>
        </w:rPr>
        <w:t xml:space="preserve"> </w:t>
      </w:r>
      <w:r>
        <w:t>The</w:t>
      </w:r>
      <w:r>
        <w:rPr>
          <w:spacing w:val="-1"/>
        </w:rPr>
        <w:t xml:space="preserve"> </w:t>
      </w:r>
      <w:r>
        <w:t>minimum</w:t>
      </w:r>
      <w:r>
        <w:rPr>
          <w:spacing w:val="-1"/>
        </w:rPr>
        <w:t xml:space="preserve"> </w:t>
      </w:r>
      <w:r>
        <w:t>criteria</w:t>
      </w:r>
      <w:r>
        <w:rPr>
          <w:spacing w:val="-19"/>
        </w:rPr>
        <w:t xml:space="preserve"> </w:t>
      </w:r>
      <w:proofErr w:type="gramStart"/>
      <w:r>
        <w:t>in order</w:t>
      </w:r>
      <w:r>
        <w:rPr>
          <w:spacing w:val="-7"/>
        </w:rPr>
        <w:t xml:space="preserve"> </w:t>
      </w:r>
      <w:r>
        <w:t>to</w:t>
      </w:r>
      <w:proofErr w:type="gramEnd"/>
      <w:r>
        <w:t xml:space="preserve"> be</w:t>
      </w:r>
      <w:r>
        <w:rPr>
          <w:spacing w:val="-19"/>
        </w:rPr>
        <w:t xml:space="preserve"> </w:t>
      </w:r>
      <w:r>
        <w:t>eligible for GOALS include:</w:t>
      </w:r>
    </w:p>
    <w:p w14:paraId="2850D264" w14:textId="77777777" w:rsidR="00474496" w:rsidRDefault="00474496">
      <w:pPr>
        <w:sectPr w:rsidR="00474496">
          <w:pgSz w:w="12240" w:h="15840"/>
          <w:pgMar w:top="1360" w:right="840" w:bottom="1100" w:left="1080" w:header="1098" w:footer="917" w:gutter="0"/>
          <w:cols w:space="720"/>
        </w:sectPr>
      </w:pPr>
    </w:p>
    <w:p w14:paraId="3FA419B9" w14:textId="77777777" w:rsidR="00474496" w:rsidRDefault="00474496">
      <w:pPr>
        <w:pStyle w:val="BodyText"/>
        <w:spacing w:before="182"/>
        <w:ind w:left="0"/>
      </w:pPr>
    </w:p>
    <w:p w14:paraId="157BAE6B" w14:textId="77777777" w:rsidR="00474496" w:rsidRDefault="00006462">
      <w:pPr>
        <w:pStyle w:val="ListParagraph"/>
        <w:numPr>
          <w:ilvl w:val="0"/>
          <w:numId w:val="65"/>
        </w:numPr>
        <w:tabs>
          <w:tab w:val="left" w:pos="1079"/>
        </w:tabs>
        <w:spacing w:before="1"/>
        <w:ind w:hanging="351"/>
        <w:rPr>
          <w:sz w:val="24"/>
        </w:rPr>
      </w:pPr>
      <w:r>
        <w:rPr>
          <w:sz w:val="24"/>
        </w:rPr>
        <w:t>History</w:t>
      </w:r>
      <w:r>
        <w:rPr>
          <w:spacing w:val="2"/>
          <w:sz w:val="24"/>
        </w:rPr>
        <w:t xml:space="preserve"> </w:t>
      </w:r>
      <w:r>
        <w:rPr>
          <w:sz w:val="24"/>
        </w:rPr>
        <w:t>of</w:t>
      </w:r>
      <w:r>
        <w:rPr>
          <w:spacing w:val="10"/>
          <w:sz w:val="24"/>
        </w:rPr>
        <w:t xml:space="preserve"> </w:t>
      </w:r>
      <w:r>
        <w:rPr>
          <w:sz w:val="24"/>
        </w:rPr>
        <w:t>good</w:t>
      </w:r>
      <w:r>
        <w:rPr>
          <w:spacing w:val="3"/>
          <w:sz w:val="24"/>
        </w:rPr>
        <w:t xml:space="preserve"> </w:t>
      </w:r>
      <w:r>
        <w:rPr>
          <w:spacing w:val="-2"/>
          <w:sz w:val="24"/>
        </w:rPr>
        <w:t>tenancy.</w:t>
      </w:r>
    </w:p>
    <w:p w14:paraId="44DEFB0A" w14:textId="77777777" w:rsidR="00474496" w:rsidRDefault="00006462">
      <w:pPr>
        <w:pStyle w:val="ListParagraph"/>
        <w:numPr>
          <w:ilvl w:val="0"/>
          <w:numId w:val="65"/>
        </w:numPr>
        <w:tabs>
          <w:tab w:val="left" w:pos="1079"/>
        </w:tabs>
        <w:spacing w:before="14" w:line="235" w:lineRule="auto"/>
        <w:ind w:right="686" w:hanging="352"/>
        <w:rPr>
          <w:sz w:val="24"/>
        </w:rPr>
      </w:pPr>
      <w:r>
        <w:rPr>
          <w:sz w:val="24"/>
        </w:rPr>
        <w:t>Five-year</w:t>
      </w:r>
      <w:r>
        <w:rPr>
          <w:spacing w:val="-4"/>
          <w:sz w:val="24"/>
        </w:rPr>
        <w:t xml:space="preserve"> </w:t>
      </w:r>
      <w:r>
        <w:rPr>
          <w:sz w:val="24"/>
        </w:rPr>
        <w:t>commitment</w:t>
      </w:r>
      <w:r>
        <w:rPr>
          <w:spacing w:val="-7"/>
          <w:sz w:val="24"/>
        </w:rPr>
        <w:t xml:space="preserve"> </w:t>
      </w:r>
      <w:r>
        <w:rPr>
          <w:sz w:val="24"/>
        </w:rPr>
        <w:t>to program</w:t>
      </w:r>
      <w:r>
        <w:rPr>
          <w:spacing w:val="-16"/>
          <w:sz w:val="24"/>
        </w:rPr>
        <w:t xml:space="preserve"> </w:t>
      </w:r>
      <w:r>
        <w:rPr>
          <w:sz w:val="24"/>
        </w:rPr>
        <w:t>and core activities. Applicants</w:t>
      </w:r>
      <w:r>
        <w:rPr>
          <w:spacing w:val="-1"/>
          <w:sz w:val="24"/>
        </w:rPr>
        <w:t xml:space="preserve"> </w:t>
      </w:r>
      <w:r>
        <w:rPr>
          <w:sz w:val="24"/>
        </w:rPr>
        <w:t>will</w:t>
      </w:r>
      <w:r>
        <w:rPr>
          <w:spacing w:val="-7"/>
          <w:sz w:val="24"/>
        </w:rPr>
        <w:t xml:space="preserve"> </w:t>
      </w:r>
      <w:r>
        <w:rPr>
          <w:sz w:val="24"/>
        </w:rPr>
        <w:t>be asked</w:t>
      </w:r>
      <w:r>
        <w:rPr>
          <w:spacing w:val="-14"/>
          <w:sz w:val="24"/>
        </w:rPr>
        <w:t xml:space="preserve"> </w:t>
      </w:r>
      <w:r>
        <w:rPr>
          <w:sz w:val="24"/>
        </w:rPr>
        <w:t>to certify that they understand the program is five years</w:t>
      </w:r>
      <w:r>
        <w:rPr>
          <w:spacing w:val="-13"/>
          <w:sz w:val="24"/>
        </w:rPr>
        <w:t xml:space="preserve"> </w:t>
      </w:r>
      <w:r>
        <w:rPr>
          <w:sz w:val="24"/>
        </w:rPr>
        <w:t>and that they are being</w:t>
      </w:r>
      <w:r>
        <w:rPr>
          <w:spacing w:val="-5"/>
          <w:sz w:val="24"/>
        </w:rPr>
        <w:t xml:space="preserve"> </w:t>
      </w:r>
      <w:r>
        <w:rPr>
          <w:sz w:val="24"/>
        </w:rPr>
        <w:t>asked to make</w:t>
      </w:r>
      <w:r>
        <w:rPr>
          <w:spacing w:val="-9"/>
          <w:sz w:val="24"/>
        </w:rPr>
        <w:t xml:space="preserve"> </w:t>
      </w:r>
      <w:r>
        <w:rPr>
          <w:sz w:val="24"/>
        </w:rPr>
        <w:t>a</w:t>
      </w:r>
    </w:p>
    <w:p w14:paraId="39518301" w14:textId="77777777" w:rsidR="00474496" w:rsidRDefault="00006462">
      <w:pPr>
        <w:pStyle w:val="BodyText"/>
        <w:spacing w:before="14"/>
        <w:ind w:left="0" w:right="5906"/>
        <w:jc w:val="center"/>
      </w:pPr>
      <w:r>
        <w:t>five-year</w:t>
      </w:r>
      <w:r>
        <w:rPr>
          <w:spacing w:val="32"/>
        </w:rPr>
        <w:t xml:space="preserve"> </w:t>
      </w:r>
      <w:r>
        <w:rPr>
          <w:spacing w:val="-2"/>
        </w:rPr>
        <w:t>commitment.</w:t>
      </w:r>
    </w:p>
    <w:p w14:paraId="071B8513" w14:textId="77777777" w:rsidR="00474496" w:rsidRDefault="00006462">
      <w:pPr>
        <w:pStyle w:val="Heading2"/>
        <w:spacing w:before="124"/>
        <w:ind w:left="0" w:right="5824"/>
        <w:jc w:val="center"/>
      </w:pPr>
      <w:bookmarkStart w:id="89" w:name="Senior_and/or_Disabled_Communities"/>
      <w:bookmarkEnd w:id="89"/>
      <w:r>
        <w:t>Senior</w:t>
      </w:r>
      <w:r>
        <w:rPr>
          <w:spacing w:val="-6"/>
        </w:rPr>
        <w:t xml:space="preserve"> </w:t>
      </w:r>
      <w:r>
        <w:t>and/or</w:t>
      </w:r>
      <w:r>
        <w:rPr>
          <w:spacing w:val="-6"/>
        </w:rPr>
        <w:t xml:space="preserve"> </w:t>
      </w:r>
      <w:r>
        <w:t xml:space="preserve">Disabled </w:t>
      </w:r>
      <w:r>
        <w:rPr>
          <w:spacing w:val="-2"/>
        </w:rPr>
        <w:t>Communities</w:t>
      </w:r>
    </w:p>
    <w:p w14:paraId="45CCD6DC" w14:textId="77777777" w:rsidR="00474496" w:rsidRDefault="00006462">
      <w:pPr>
        <w:pStyle w:val="BodyText"/>
        <w:spacing w:before="110" w:line="237" w:lineRule="auto"/>
        <w:ind w:right="658"/>
        <w:jc w:val="both"/>
      </w:pPr>
      <w:r>
        <w:t>Certain</w:t>
      </w:r>
      <w:r>
        <w:rPr>
          <w:spacing w:val="-2"/>
        </w:rPr>
        <w:t xml:space="preserve"> </w:t>
      </w:r>
      <w:r>
        <w:t>Home</w:t>
      </w:r>
      <w:r>
        <w:rPr>
          <w:spacing w:val="-2"/>
        </w:rPr>
        <w:t xml:space="preserve"> </w:t>
      </w:r>
      <w:r>
        <w:t>Forward communities</w:t>
      </w:r>
      <w:r>
        <w:rPr>
          <w:spacing w:val="-5"/>
        </w:rPr>
        <w:t xml:space="preserve"> </w:t>
      </w:r>
      <w:r>
        <w:t>are</w:t>
      </w:r>
      <w:r>
        <w:rPr>
          <w:spacing w:val="-2"/>
        </w:rPr>
        <w:t xml:space="preserve"> </w:t>
      </w:r>
      <w:r>
        <w:t>designated as</w:t>
      </w:r>
      <w:r>
        <w:rPr>
          <w:spacing w:val="-5"/>
        </w:rPr>
        <w:t xml:space="preserve"> </w:t>
      </w:r>
      <w:r>
        <w:t>senior/disabled</w:t>
      </w:r>
      <w:r>
        <w:rPr>
          <w:spacing w:val="-15"/>
        </w:rPr>
        <w:t xml:space="preserve"> </w:t>
      </w:r>
      <w:r>
        <w:t>communities.</w:t>
      </w:r>
      <w:r>
        <w:rPr>
          <w:spacing w:val="-4"/>
        </w:rPr>
        <w:t xml:space="preserve"> </w:t>
      </w:r>
      <w:r>
        <w:t>Households who are not</w:t>
      </w:r>
      <w:r>
        <w:rPr>
          <w:spacing w:val="-5"/>
        </w:rPr>
        <w:t xml:space="preserve"> </w:t>
      </w:r>
      <w:r>
        <w:t>senior/disabled are not</w:t>
      </w:r>
      <w:r>
        <w:rPr>
          <w:spacing w:val="-5"/>
        </w:rPr>
        <w:t xml:space="preserve"> </w:t>
      </w:r>
      <w:r>
        <w:t>eligible for</w:t>
      </w:r>
      <w:r>
        <w:rPr>
          <w:spacing w:val="-1"/>
        </w:rPr>
        <w:t xml:space="preserve"> </w:t>
      </w:r>
      <w:r>
        <w:t>these communities. Waiting</w:t>
      </w:r>
      <w:r>
        <w:rPr>
          <w:spacing w:val="-10"/>
        </w:rPr>
        <w:t xml:space="preserve"> </w:t>
      </w:r>
      <w:r>
        <w:t>list</w:t>
      </w:r>
      <w:r>
        <w:rPr>
          <w:spacing w:val="-5"/>
        </w:rPr>
        <w:t xml:space="preserve"> </w:t>
      </w:r>
      <w:r>
        <w:t>applications will be denied for households who are not senior/disabled.</w:t>
      </w:r>
    </w:p>
    <w:p w14:paraId="5E5B8F29" w14:textId="77777777" w:rsidR="00474496" w:rsidRDefault="00474496">
      <w:pPr>
        <w:spacing w:line="237" w:lineRule="auto"/>
        <w:jc w:val="both"/>
        <w:sectPr w:rsidR="00474496">
          <w:pgSz w:w="12240" w:h="15840"/>
          <w:pgMar w:top="1360" w:right="840" w:bottom="1100" w:left="1080" w:header="1098" w:footer="917" w:gutter="0"/>
          <w:cols w:space="720"/>
        </w:sectPr>
      </w:pPr>
    </w:p>
    <w:p w14:paraId="798FFE8B" w14:textId="77777777" w:rsidR="00474496" w:rsidRDefault="00474496">
      <w:pPr>
        <w:pStyle w:val="BodyText"/>
        <w:spacing w:before="0"/>
        <w:ind w:left="0"/>
      </w:pPr>
    </w:p>
    <w:p w14:paraId="242514DB" w14:textId="77777777" w:rsidR="00474496" w:rsidRDefault="00474496">
      <w:pPr>
        <w:pStyle w:val="BodyText"/>
        <w:spacing w:before="164"/>
        <w:ind w:left="0"/>
      </w:pPr>
    </w:p>
    <w:p w14:paraId="3D9DE0DD" w14:textId="77777777" w:rsidR="00474496" w:rsidRDefault="00006462">
      <w:pPr>
        <w:pStyle w:val="Heading1"/>
        <w:ind w:left="0" w:right="256"/>
        <w:jc w:val="center"/>
      </w:pPr>
      <w:bookmarkStart w:id="90" w:name="PART_III:_DENIAL_OF_ADMISSION"/>
      <w:bookmarkEnd w:id="90"/>
      <w:r>
        <w:t>PART</w:t>
      </w:r>
      <w:r>
        <w:rPr>
          <w:spacing w:val="-9"/>
        </w:rPr>
        <w:t xml:space="preserve"> </w:t>
      </w:r>
      <w:r>
        <w:t>III:</w:t>
      </w:r>
      <w:r>
        <w:rPr>
          <w:spacing w:val="9"/>
        </w:rPr>
        <w:t xml:space="preserve"> </w:t>
      </w:r>
      <w:r>
        <w:t>DENIAL</w:t>
      </w:r>
      <w:r>
        <w:rPr>
          <w:spacing w:val="-9"/>
        </w:rPr>
        <w:t xml:space="preserve"> </w:t>
      </w:r>
      <w:r>
        <w:t>OF</w:t>
      </w:r>
      <w:r>
        <w:rPr>
          <w:spacing w:val="-10"/>
        </w:rPr>
        <w:t xml:space="preserve"> </w:t>
      </w:r>
      <w:r>
        <w:rPr>
          <w:spacing w:val="-2"/>
        </w:rPr>
        <w:t>ADMISSION</w:t>
      </w:r>
    </w:p>
    <w:p w14:paraId="6CC846D0" w14:textId="77777777" w:rsidR="00474496" w:rsidRDefault="00006462">
      <w:pPr>
        <w:spacing w:before="236"/>
        <w:ind w:left="360"/>
        <w:rPr>
          <w:b/>
          <w:sz w:val="24"/>
        </w:rPr>
      </w:pPr>
      <w:r>
        <w:rPr>
          <w:b/>
          <w:sz w:val="24"/>
        </w:rPr>
        <w:t>3-III.A.</w:t>
      </w:r>
      <w:r>
        <w:rPr>
          <w:b/>
          <w:spacing w:val="11"/>
          <w:sz w:val="24"/>
        </w:rPr>
        <w:t xml:space="preserve"> </w:t>
      </w:r>
      <w:r>
        <w:rPr>
          <w:b/>
          <w:spacing w:val="-2"/>
          <w:sz w:val="24"/>
        </w:rPr>
        <w:t>OVERVIEW</w:t>
      </w:r>
    </w:p>
    <w:p w14:paraId="5A51932B" w14:textId="77777777" w:rsidR="00474496" w:rsidRDefault="00006462">
      <w:pPr>
        <w:pStyle w:val="BodyText"/>
        <w:spacing w:before="126" w:line="237" w:lineRule="auto"/>
        <w:ind w:left="359" w:right="619"/>
      </w:pPr>
      <w:r>
        <w:t>A</w:t>
      </w:r>
      <w:r>
        <w:rPr>
          <w:spacing w:val="-3"/>
        </w:rPr>
        <w:t xml:space="preserve"> </w:t>
      </w:r>
      <w:r>
        <w:t>family that</w:t>
      </w:r>
      <w:r>
        <w:rPr>
          <w:spacing w:val="-9"/>
        </w:rPr>
        <w:t xml:space="preserve"> </w:t>
      </w:r>
      <w:r>
        <w:t>does</w:t>
      </w:r>
      <w:r>
        <w:rPr>
          <w:spacing w:val="-3"/>
        </w:rPr>
        <w:t xml:space="preserve"> </w:t>
      </w:r>
      <w:r>
        <w:t>not</w:t>
      </w:r>
      <w:r>
        <w:rPr>
          <w:spacing w:val="-9"/>
        </w:rPr>
        <w:t xml:space="preserve"> </w:t>
      </w:r>
      <w:r>
        <w:t>meet</w:t>
      </w:r>
      <w:r>
        <w:rPr>
          <w:spacing w:val="-9"/>
        </w:rPr>
        <w:t xml:space="preserve"> </w:t>
      </w:r>
      <w:r>
        <w:t>the eligibility criteria discussed in Parts</w:t>
      </w:r>
      <w:r>
        <w:rPr>
          <w:spacing w:val="-3"/>
        </w:rPr>
        <w:t xml:space="preserve"> </w:t>
      </w:r>
      <w:r>
        <w:t>I</w:t>
      </w:r>
      <w:r>
        <w:rPr>
          <w:spacing w:val="-5"/>
        </w:rPr>
        <w:t xml:space="preserve"> </w:t>
      </w:r>
      <w:r>
        <w:t>and II,</w:t>
      </w:r>
      <w:r>
        <w:rPr>
          <w:spacing w:val="-1"/>
        </w:rPr>
        <w:t xml:space="preserve"> </w:t>
      </w:r>
      <w:r>
        <w:t>must</w:t>
      </w:r>
      <w:r>
        <w:rPr>
          <w:spacing w:val="-9"/>
        </w:rPr>
        <w:t xml:space="preserve"> </w:t>
      </w:r>
      <w:r>
        <w:t xml:space="preserve">be denied </w:t>
      </w:r>
      <w:r>
        <w:rPr>
          <w:spacing w:val="-2"/>
        </w:rPr>
        <w:t>admission.</w:t>
      </w:r>
    </w:p>
    <w:p w14:paraId="0687D156" w14:textId="77777777" w:rsidR="00474496" w:rsidRDefault="00006462">
      <w:pPr>
        <w:pStyle w:val="BodyText"/>
        <w:spacing w:before="123"/>
        <w:ind w:left="359" w:right="619"/>
      </w:pPr>
      <w:r>
        <w:t>In addition, HUD requires or</w:t>
      </w:r>
      <w:r>
        <w:rPr>
          <w:spacing w:val="-1"/>
        </w:rPr>
        <w:t xml:space="preserve"> </w:t>
      </w:r>
      <w:r>
        <w:t>permits Home Forward</w:t>
      </w:r>
      <w:r>
        <w:rPr>
          <w:spacing w:val="-11"/>
        </w:rPr>
        <w:t xml:space="preserve"> </w:t>
      </w:r>
      <w:r>
        <w:t xml:space="preserve">to </w:t>
      </w:r>
      <w:proofErr w:type="spellStart"/>
      <w:r>
        <w:t>denyadmission</w:t>
      </w:r>
      <w:proofErr w:type="spellEnd"/>
      <w:r>
        <w:rPr>
          <w:spacing w:val="-12"/>
        </w:rPr>
        <w:t xml:space="preserve"> </w:t>
      </w:r>
      <w:r>
        <w:t>based on</w:t>
      </w:r>
      <w:r>
        <w:rPr>
          <w:spacing w:val="-11"/>
        </w:rPr>
        <w:t xml:space="preserve"> </w:t>
      </w:r>
      <w:r>
        <w:t>certain types of current</w:t>
      </w:r>
      <w:r>
        <w:rPr>
          <w:spacing w:val="-6"/>
        </w:rPr>
        <w:t xml:space="preserve"> </w:t>
      </w:r>
      <w:r>
        <w:t>or</w:t>
      </w:r>
      <w:r>
        <w:rPr>
          <w:spacing w:val="-2"/>
        </w:rPr>
        <w:t xml:space="preserve"> </w:t>
      </w:r>
      <w:r>
        <w:t>past</w:t>
      </w:r>
      <w:r>
        <w:rPr>
          <w:spacing w:val="-6"/>
        </w:rPr>
        <w:t xml:space="preserve"> </w:t>
      </w:r>
      <w:r>
        <w:t>behaviors of</w:t>
      </w:r>
      <w:r>
        <w:rPr>
          <w:spacing w:val="-2"/>
        </w:rPr>
        <w:t xml:space="preserve"> </w:t>
      </w:r>
      <w:r>
        <w:t>family members as discussed in this part. Home Forward’s authority in this area is limited by the Violence against</w:t>
      </w:r>
      <w:r>
        <w:rPr>
          <w:spacing w:val="-1"/>
        </w:rPr>
        <w:t xml:space="preserve"> </w:t>
      </w:r>
      <w:r>
        <w:t>Women Reauthorization Act</w:t>
      </w:r>
      <w:r>
        <w:rPr>
          <w:spacing w:val="-1"/>
        </w:rPr>
        <w:t xml:space="preserve"> </w:t>
      </w:r>
      <w:r>
        <w:t>of 2013 (VAWA), which expressly</w:t>
      </w:r>
      <w:r>
        <w:rPr>
          <w:spacing w:val="-18"/>
        </w:rPr>
        <w:t xml:space="preserve"> </w:t>
      </w:r>
      <w:r>
        <w:t>prohibits</w:t>
      </w:r>
      <w:r>
        <w:rPr>
          <w:spacing w:val="-6"/>
        </w:rPr>
        <w:t xml:space="preserve"> </w:t>
      </w:r>
      <w:r>
        <w:t>the</w:t>
      </w:r>
      <w:r>
        <w:rPr>
          <w:spacing w:val="-3"/>
        </w:rPr>
        <w:t xml:space="preserve"> </w:t>
      </w:r>
      <w:r>
        <w:t>denial</w:t>
      </w:r>
      <w:r>
        <w:rPr>
          <w:spacing w:val="-11"/>
        </w:rPr>
        <w:t xml:space="preserve"> </w:t>
      </w:r>
      <w:r>
        <w:t>of admission to</w:t>
      </w:r>
      <w:r>
        <w:rPr>
          <w:spacing w:val="-1"/>
        </w:rPr>
        <w:t xml:space="preserve"> </w:t>
      </w:r>
      <w:r>
        <w:t>an otherwise</w:t>
      </w:r>
      <w:r>
        <w:rPr>
          <w:spacing w:val="-3"/>
        </w:rPr>
        <w:t xml:space="preserve"> </w:t>
      </w:r>
      <w:r>
        <w:t>qualified applicant</w:t>
      </w:r>
      <w:r>
        <w:rPr>
          <w:spacing w:val="-11"/>
        </w:rPr>
        <w:t xml:space="preserve"> </w:t>
      </w:r>
      <w:r>
        <w:t>on the</w:t>
      </w:r>
      <w:r>
        <w:rPr>
          <w:spacing w:val="-3"/>
        </w:rPr>
        <w:t xml:space="preserve"> </w:t>
      </w:r>
      <w:r>
        <w:t>basis that the applicant is or has been the victim of</w:t>
      </w:r>
      <w:r>
        <w:rPr>
          <w:spacing w:val="29"/>
        </w:rPr>
        <w:t xml:space="preserve"> </w:t>
      </w:r>
      <w:r>
        <w:t>domestic violence, dating</w:t>
      </w:r>
      <w:r>
        <w:rPr>
          <w:spacing w:val="-4"/>
        </w:rPr>
        <w:t xml:space="preserve"> </w:t>
      </w:r>
      <w:r>
        <w:t>violence,</w:t>
      </w:r>
      <w:r>
        <w:rPr>
          <w:spacing w:val="-10"/>
        </w:rPr>
        <w:t xml:space="preserve"> </w:t>
      </w:r>
      <w:r>
        <w:t>sexual assault or stalking [24 CFR 5.2005].</w:t>
      </w:r>
    </w:p>
    <w:p w14:paraId="23767542" w14:textId="77777777" w:rsidR="00474496" w:rsidRDefault="00006462">
      <w:pPr>
        <w:pStyle w:val="BodyText"/>
        <w:ind w:left="359"/>
      </w:pPr>
      <w:r>
        <w:t>This</w:t>
      </w:r>
      <w:r>
        <w:rPr>
          <w:spacing w:val="6"/>
        </w:rPr>
        <w:t xml:space="preserve"> </w:t>
      </w:r>
      <w:r>
        <w:t>part covers</w:t>
      </w:r>
      <w:r>
        <w:rPr>
          <w:spacing w:val="7"/>
        </w:rPr>
        <w:t xml:space="preserve"> </w:t>
      </w:r>
      <w:r>
        <w:t>the</w:t>
      </w:r>
      <w:r>
        <w:rPr>
          <w:spacing w:val="11"/>
        </w:rPr>
        <w:t xml:space="preserve"> </w:t>
      </w:r>
      <w:r>
        <w:t>following</w:t>
      </w:r>
      <w:r>
        <w:rPr>
          <w:spacing w:val="-8"/>
        </w:rPr>
        <w:t xml:space="preserve"> </w:t>
      </w:r>
      <w:r>
        <w:rPr>
          <w:spacing w:val="-2"/>
        </w:rPr>
        <w:t>topics:</w:t>
      </w:r>
    </w:p>
    <w:p w14:paraId="127D347B" w14:textId="77777777" w:rsidR="00474496" w:rsidRDefault="00006462">
      <w:pPr>
        <w:pStyle w:val="ListParagraph"/>
        <w:numPr>
          <w:ilvl w:val="0"/>
          <w:numId w:val="64"/>
        </w:numPr>
        <w:tabs>
          <w:tab w:val="left" w:pos="1799"/>
        </w:tabs>
        <w:spacing w:before="123"/>
        <w:ind w:left="1799" w:hanging="352"/>
        <w:rPr>
          <w:sz w:val="24"/>
        </w:rPr>
      </w:pPr>
      <w:r>
        <w:rPr>
          <w:sz w:val="24"/>
        </w:rPr>
        <w:t>Required</w:t>
      </w:r>
      <w:r>
        <w:rPr>
          <w:spacing w:val="14"/>
          <w:sz w:val="24"/>
        </w:rPr>
        <w:t xml:space="preserve"> </w:t>
      </w:r>
      <w:r>
        <w:rPr>
          <w:sz w:val="24"/>
        </w:rPr>
        <w:t>denial</w:t>
      </w:r>
      <w:r>
        <w:rPr>
          <w:spacing w:val="1"/>
          <w:sz w:val="24"/>
        </w:rPr>
        <w:t xml:space="preserve"> </w:t>
      </w:r>
      <w:r>
        <w:rPr>
          <w:sz w:val="24"/>
        </w:rPr>
        <w:t>of</w:t>
      </w:r>
      <w:r>
        <w:rPr>
          <w:spacing w:val="6"/>
          <w:sz w:val="24"/>
        </w:rPr>
        <w:t xml:space="preserve"> </w:t>
      </w:r>
      <w:r>
        <w:rPr>
          <w:spacing w:val="-2"/>
          <w:sz w:val="24"/>
        </w:rPr>
        <w:t>admission</w:t>
      </w:r>
    </w:p>
    <w:p w14:paraId="6852FB71" w14:textId="77777777" w:rsidR="00474496" w:rsidRDefault="00006462">
      <w:pPr>
        <w:pStyle w:val="ListParagraph"/>
        <w:numPr>
          <w:ilvl w:val="0"/>
          <w:numId w:val="64"/>
        </w:numPr>
        <w:tabs>
          <w:tab w:val="left" w:pos="1799"/>
        </w:tabs>
        <w:spacing w:before="106"/>
        <w:ind w:left="1799" w:hanging="352"/>
        <w:rPr>
          <w:sz w:val="24"/>
        </w:rPr>
      </w:pPr>
      <w:r>
        <w:rPr>
          <w:sz w:val="24"/>
        </w:rPr>
        <w:t>Other</w:t>
      </w:r>
      <w:r>
        <w:rPr>
          <w:spacing w:val="-1"/>
          <w:sz w:val="24"/>
        </w:rPr>
        <w:t xml:space="preserve"> </w:t>
      </w:r>
      <w:r>
        <w:rPr>
          <w:sz w:val="24"/>
        </w:rPr>
        <w:t>permitted</w:t>
      </w:r>
      <w:r>
        <w:rPr>
          <w:spacing w:val="9"/>
          <w:sz w:val="24"/>
        </w:rPr>
        <w:t xml:space="preserve"> </w:t>
      </w:r>
      <w:r>
        <w:rPr>
          <w:sz w:val="24"/>
        </w:rPr>
        <w:t>reasons</w:t>
      </w:r>
      <w:r>
        <w:rPr>
          <w:spacing w:val="3"/>
          <w:sz w:val="24"/>
        </w:rPr>
        <w:t xml:space="preserve"> </w:t>
      </w:r>
      <w:r>
        <w:rPr>
          <w:sz w:val="24"/>
        </w:rPr>
        <w:t>for denial</w:t>
      </w:r>
      <w:r>
        <w:rPr>
          <w:spacing w:val="-3"/>
          <w:sz w:val="24"/>
        </w:rPr>
        <w:t xml:space="preserve"> </w:t>
      </w:r>
      <w:r>
        <w:rPr>
          <w:sz w:val="24"/>
        </w:rPr>
        <w:t>of</w:t>
      </w:r>
      <w:r>
        <w:rPr>
          <w:spacing w:val="1"/>
          <w:sz w:val="24"/>
        </w:rPr>
        <w:t xml:space="preserve"> </w:t>
      </w:r>
      <w:r>
        <w:rPr>
          <w:spacing w:val="-2"/>
          <w:sz w:val="24"/>
        </w:rPr>
        <w:t>admission</w:t>
      </w:r>
    </w:p>
    <w:p w14:paraId="5285170F" w14:textId="77777777" w:rsidR="00474496" w:rsidRDefault="00006462">
      <w:pPr>
        <w:pStyle w:val="ListParagraph"/>
        <w:numPr>
          <w:ilvl w:val="0"/>
          <w:numId w:val="64"/>
        </w:numPr>
        <w:tabs>
          <w:tab w:val="left" w:pos="1799"/>
        </w:tabs>
        <w:spacing w:before="122"/>
        <w:ind w:left="1799" w:hanging="352"/>
        <w:rPr>
          <w:sz w:val="24"/>
        </w:rPr>
      </w:pPr>
      <w:r>
        <w:rPr>
          <w:spacing w:val="-2"/>
          <w:sz w:val="24"/>
        </w:rPr>
        <w:t>Screening</w:t>
      </w:r>
    </w:p>
    <w:p w14:paraId="56D281B3" w14:textId="77777777" w:rsidR="00474496" w:rsidRDefault="00006462">
      <w:pPr>
        <w:pStyle w:val="ListParagraph"/>
        <w:numPr>
          <w:ilvl w:val="0"/>
          <w:numId w:val="64"/>
        </w:numPr>
        <w:tabs>
          <w:tab w:val="left" w:pos="1799"/>
        </w:tabs>
        <w:spacing w:before="122"/>
        <w:ind w:left="1799" w:hanging="352"/>
        <w:rPr>
          <w:sz w:val="24"/>
        </w:rPr>
      </w:pPr>
      <w:r>
        <w:rPr>
          <w:sz w:val="24"/>
        </w:rPr>
        <w:t>Criteria</w:t>
      </w:r>
      <w:r>
        <w:rPr>
          <w:spacing w:val="5"/>
          <w:sz w:val="24"/>
        </w:rPr>
        <w:t xml:space="preserve"> </w:t>
      </w:r>
      <w:r>
        <w:rPr>
          <w:sz w:val="24"/>
        </w:rPr>
        <w:t>for</w:t>
      </w:r>
      <w:r>
        <w:rPr>
          <w:spacing w:val="-1"/>
          <w:sz w:val="24"/>
        </w:rPr>
        <w:t xml:space="preserve"> </w:t>
      </w:r>
      <w:r>
        <w:rPr>
          <w:sz w:val="24"/>
        </w:rPr>
        <w:t>deciding</w:t>
      </w:r>
      <w:r>
        <w:rPr>
          <w:spacing w:val="-10"/>
          <w:sz w:val="24"/>
        </w:rPr>
        <w:t xml:space="preserve"> </w:t>
      </w:r>
      <w:r>
        <w:rPr>
          <w:sz w:val="24"/>
        </w:rPr>
        <w:t>to</w:t>
      </w:r>
      <w:r>
        <w:rPr>
          <w:spacing w:val="7"/>
          <w:sz w:val="24"/>
        </w:rPr>
        <w:t xml:space="preserve"> </w:t>
      </w:r>
      <w:r>
        <w:rPr>
          <w:sz w:val="24"/>
        </w:rPr>
        <w:t>deny</w:t>
      </w:r>
      <w:r>
        <w:rPr>
          <w:spacing w:val="10"/>
          <w:sz w:val="24"/>
        </w:rPr>
        <w:t xml:space="preserve"> </w:t>
      </w:r>
      <w:proofErr w:type="gramStart"/>
      <w:r>
        <w:rPr>
          <w:spacing w:val="-2"/>
          <w:sz w:val="24"/>
        </w:rPr>
        <w:t>admission</w:t>
      </w:r>
      <w:proofErr w:type="gramEnd"/>
    </w:p>
    <w:p w14:paraId="64C69567" w14:textId="77777777" w:rsidR="00474496" w:rsidRDefault="00006462">
      <w:pPr>
        <w:pStyle w:val="ListParagraph"/>
        <w:numPr>
          <w:ilvl w:val="0"/>
          <w:numId w:val="64"/>
        </w:numPr>
        <w:tabs>
          <w:tab w:val="left" w:pos="1800"/>
        </w:tabs>
        <w:spacing w:before="127" w:line="235" w:lineRule="auto"/>
        <w:ind w:right="957"/>
        <w:rPr>
          <w:sz w:val="24"/>
        </w:rPr>
      </w:pPr>
      <w:r>
        <w:rPr>
          <w:sz w:val="24"/>
        </w:rPr>
        <w:t>Prohibition against</w:t>
      </w:r>
      <w:r>
        <w:rPr>
          <w:spacing w:val="-10"/>
          <w:sz w:val="24"/>
        </w:rPr>
        <w:t xml:space="preserve"> </w:t>
      </w:r>
      <w:r>
        <w:rPr>
          <w:sz w:val="24"/>
        </w:rPr>
        <w:t>denial</w:t>
      </w:r>
      <w:r>
        <w:rPr>
          <w:spacing w:val="-10"/>
          <w:sz w:val="24"/>
        </w:rPr>
        <w:t xml:space="preserve"> </w:t>
      </w:r>
      <w:r>
        <w:rPr>
          <w:sz w:val="24"/>
        </w:rPr>
        <w:t>of admission</w:t>
      </w:r>
      <w:r>
        <w:rPr>
          <w:spacing w:val="-15"/>
          <w:sz w:val="24"/>
        </w:rPr>
        <w:t xml:space="preserve"> </w:t>
      </w:r>
      <w:r>
        <w:rPr>
          <w:sz w:val="24"/>
        </w:rPr>
        <w:t>to victims</w:t>
      </w:r>
      <w:r>
        <w:rPr>
          <w:spacing w:val="-4"/>
          <w:sz w:val="24"/>
        </w:rPr>
        <w:t xml:space="preserve"> </w:t>
      </w:r>
      <w:r>
        <w:rPr>
          <w:sz w:val="24"/>
        </w:rPr>
        <w:t>of</w:t>
      </w:r>
      <w:r>
        <w:rPr>
          <w:spacing w:val="-6"/>
          <w:sz w:val="24"/>
        </w:rPr>
        <w:t xml:space="preserve"> </w:t>
      </w:r>
      <w:r>
        <w:rPr>
          <w:sz w:val="24"/>
        </w:rPr>
        <w:t>domestic</w:t>
      </w:r>
      <w:r>
        <w:rPr>
          <w:spacing w:val="-1"/>
          <w:sz w:val="24"/>
        </w:rPr>
        <w:t xml:space="preserve"> </w:t>
      </w:r>
      <w:r>
        <w:rPr>
          <w:sz w:val="24"/>
        </w:rPr>
        <w:t>violence,</w:t>
      </w:r>
      <w:r>
        <w:rPr>
          <w:spacing w:val="-3"/>
          <w:sz w:val="24"/>
        </w:rPr>
        <w:t xml:space="preserve"> </w:t>
      </w:r>
      <w:r>
        <w:rPr>
          <w:sz w:val="24"/>
        </w:rPr>
        <w:t xml:space="preserve">dating violence, sexual assault, or </w:t>
      </w:r>
      <w:proofErr w:type="gramStart"/>
      <w:r>
        <w:rPr>
          <w:sz w:val="24"/>
        </w:rPr>
        <w:t>stalking</w:t>
      </w:r>
      <w:proofErr w:type="gramEnd"/>
    </w:p>
    <w:p w14:paraId="315E8768" w14:textId="77777777" w:rsidR="00474496" w:rsidRDefault="00006462">
      <w:pPr>
        <w:pStyle w:val="ListParagraph"/>
        <w:numPr>
          <w:ilvl w:val="0"/>
          <w:numId w:val="64"/>
        </w:numPr>
        <w:tabs>
          <w:tab w:val="left" w:pos="1800"/>
        </w:tabs>
        <w:spacing w:before="124"/>
        <w:ind w:hanging="352"/>
        <w:rPr>
          <w:sz w:val="24"/>
        </w:rPr>
      </w:pPr>
      <w:bookmarkStart w:id="91" w:name="3-III.B._DENIAL_OF_ADMISSION_[24_CFR_960"/>
      <w:bookmarkEnd w:id="91"/>
      <w:r>
        <w:rPr>
          <w:sz w:val="24"/>
        </w:rPr>
        <w:t>Notice</w:t>
      </w:r>
      <w:r>
        <w:rPr>
          <w:spacing w:val="-6"/>
          <w:sz w:val="24"/>
        </w:rPr>
        <w:t xml:space="preserve"> </w:t>
      </w:r>
      <w:r>
        <w:rPr>
          <w:sz w:val="24"/>
        </w:rPr>
        <w:t>of</w:t>
      </w:r>
      <w:r>
        <w:rPr>
          <w:spacing w:val="6"/>
          <w:sz w:val="24"/>
        </w:rPr>
        <w:t xml:space="preserve"> </w:t>
      </w:r>
      <w:r>
        <w:rPr>
          <w:sz w:val="24"/>
        </w:rPr>
        <w:t>eligibility</w:t>
      </w:r>
      <w:r>
        <w:rPr>
          <w:spacing w:val="-3"/>
          <w:sz w:val="24"/>
        </w:rPr>
        <w:t xml:space="preserve"> </w:t>
      </w:r>
      <w:r>
        <w:rPr>
          <w:sz w:val="24"/>
        </w:rPr>
        <w:t>or</w:t>
      </w:r>
      <w:r>
        <w:rPr>
          <w:spacing w:val="-10"/>
          <w:sz w:val="24"/>
        </w:rPr>
        <w:t xml:space="preserve"> </w:t>
      </w:r>
      <w:r>
        <w:rPr>
          <w:spacing w:val="-2"/>
          <w:sz w:val="24"/>
        </w:rPr>
        <w:t>denial</w:t>
      </w:r>
    </w:p>
    <w:p w14:paraId="127D6558" w14:textId="77777777" w:rsidR="00474496" w:rsidRDefault="00006462">
      <w:pPr>
        <w:pStyle w:val="Heading1"/>
        <w:spacing w:before="235"/>
      </w:pPr>
      <w:r>
        <w:t>3-III.B.</w:t>
      </w:r>
      <w:r>
        <w:rPr>
          <w:spacing w:val="-6"/>
        </w:rPr>
        <w:t xml:space="preserve"> </w:t>
      </w:r>
      <w:r>
        <w:t>DENIAL</w:t>
      </w:r>
      <w:r>
        <w:rPr>
          <w:spacing w:val="-8"/>
        </w:rPr>
        <w:t xml:space="preserve"> </w:t>
      </w:r>
      <w:r>
        <w:t>OF</w:t>
      </w:r>
      <w:r>
        <w:rPr>
          <w:spacing w:val="-10"/>
        </w:rPr>
        <w:t xml:space="preserve"> </w:t>
      </w:r>
      <w:r>
        <w:t>ADMISSION</w:t>
      </w:r>
      <w:r>
        <w:rPr>
          <w:spacing w:val="-4"/>
        </w:rPr>
        <w:t xml:space="preserve"> </w:t>
      </w:r>
      <w:r>
        <w:t>[24</w:t>
      </w:r>
      <w:r>
        <w:rPr>
          <w:spacing w:val="2"/>
        </w:rPr>
        <w:t xml:space="preserve"> </w:t>
      </w:r>
      <w:r>
        <w:t>CFR</w:t>
      </w:r>
      <w:r>
        <w:rPr>
          <w:spacing w:val="-4"/>
        </w:rPr>
        <w:t xml:space="preserve"> </w:t>
      </w:r>
      <w:r>
        <w:rPr>
          <w:spacing w:val="-2"/>
        </w:rPr>
        <w:t>960.204]</w:t>
      </w:r>
    </w:p>
    <w:p w14:paraId="6FA59C29" w14:textId="77777777" w:rsidR="00474496" w:rsidRDefault="00006462">
      <w:pPr>
        <w:pStyle w:val="BodyText"/>
        <w:spacing w:before="108" w:line="274" w:lineRule="exact"/>
      </w:pPr>
      <w:r>
        <w:t>Home</w:t>
      </w:r>
      <w:r>
        <w:rPr>
          <w:spacing w:val="1"/>
        </w:rPr>
        <w:t xml:space="preserve"> </w:t>
      </w:r>
      <w:r>
        <w:t>Forward</w:t>
      </w:r>
      <w:r>
        <w:rPr>
          <w:spacing w:val="3"/>
        </w:rPr>
        <w:t xml:space="preserve"> </w:t>
      </w:r>
      <w:r>
        <w:t>is</w:t>
      </w:r>
      <w:r>
        <w:rPr>
          <w:spacing w:val="-3"/>
        </w:rPr>
        <w:t xml:space="preserve"> </w:t>
      </w:r>
      <w:r>
        <w:t>required</w:t>
      </w:r>
      <w:r>
        <w:rPr>
          <w:spacing w:val="4"/>
        </w:rPr>
        <w:t xml:space="preserve"> </w:t>
      </w:r>
      <w:r>
        <w:t>to</w:t>
      </w:r>
      <w:r>
        <w:rPr>
          <w:spacing w:val="3"/>
        </w:rPr>
        <w:t xml:space="preserve"> </w:t>
      </w:r>
      <w:r>
        <w:t>establish</w:t>
      </w:r>
      <w:r>
        <w:rPr>
          <w:spacing w:val="3"/>
        </w:rPr>
        <w:t xml:space="preserve"> </w:t>
      </w:r>
      <w:r>
        <w:t>standards</w:t>
      </w:r>
      <w:r>
        <w:rPr>
          <w:spacing w:val="-2"/>
        </w:rPr>
        <w:t xml:space="preserve"> </w:t>
      </w:r>
      <w:r>
        <w:t>that</w:t>
      </w:r>
      <w:r>
        <w:rPr>
          <w:spacing w:val="-8"/>
        </w:rPr>
        <w:t xml:space="preserve"> </w:t>
      </w:r>
      <w:r>
        <w:t>prohibit</w:t>
      </w:r>
      <w:r>
        <w:rPr>
          <w:spacing w:val="-8"/>
        </w:rPr>
        <w:t xml:space="preserve"> </w:t>
      </w:r>
      <w:r>
        <w:t>admission</w:t>
      </w:r>
      <w:r>
        <w:rPr>
          <w:spacing w:val="3"/>
        </w:rPr>
        <w:t xml:space="preserve"> </w:t>
      </w:r>
      <w:r>
        <w:t>of</w:t>
      </w:r>
      <w:r>
        <w:rPr>
          <w:spacing w:val="-5"/>
        </w:rPr>
        <w:t xml:space="preserve"> </w:t>
      </w:r>
      <w:r>
        <w:t>an</w:t>
      </w:r>
      <w:r>
        <w:rPr>
          <w:spacing w:val="3"/>
        </w:rPr>
        <w:t xml:space="preserve"> </w:t>
      </w:r>
      <w:r>
        <w:t>applicant</w:t>
      </w:r>
      <w:r>
        <w:rPr>
          <w:spacing w:val="-8"/>
        </w:rPr>
        <w:t xml:space="preserve"> </w:t>
      </w:r>
      <w:r>
        <w:t>to</w:t>
      </w:r>
      <w:r>
        <w:rPr>
          <w:spacing w:val="4"/>
        </w:rPr>
        <w:t xml:space="preserve"> </w:t>
      </w:r>
      <w:r>
        <w:rPr>
          <w:spacing w:val="-5"/>
        </w:rPr>
        <w:t>the</w:t>
      </w:r>
    </w:p>
    <w:p w14:paraId="3F64BDC4" w14:textId="77777777" w:rsidR="00474496" w:rsidRDefault="00006462">
      <w:pPr>
        <w:pStyle w:val="BodyText"/>
        <w:spacing w:before="0" w:line="249" w:lineRule="auto"/>
        <w:ind w:hanging="1"/>
      </w:pPr>
      <w:r>
        <w:t>public</w:t>
      </w:r>
      <w:r>
        <w:rPr>
          <w:spacing w:val="-2"/>
        </w:rPr>
        <w:t xml:space="preserve"> </w:t>
      </w:r>
      <w:r>
        <w:t>housing</w:t>
      </w:r>
      <w:r>
        <w:rPr>
          <w:spacing w:val="-16"/>
        </w:rPr>
        <w:t xml:space="preserve"> </w:t>
      </w:r>
      <w:r>
        <w:t>program</w:t>
      </w:r>
      <w:r>
        <w:rPr>
          <w:spacing w:val="-2"/>
        </w:rPr>
        <w:t xml:space="preserve"> </w:t>
      </w:r>
      <w:r>
        <w:t>if they have</w:t>
      </w:r>
      <w:r>
        <w:rPr>
          <w:spacing w:val="-2"/>
        </w:rPr>
        <w:t xml:space="preserve"> </w:t>
      </w:r>
      <w:r>
        <w:t>engaged in certain criminal</w:t>
      </w:r>
      <w:r>
        <w:rPr>
          <w:spacing w:val="-11"/>
        </w:rPr>
        <w:t xml:space="preserve"> </w:t>
      </w:r>
      <w:r>
        <w:t>activity</w:t>
      </w:r>
      <w:r>
        <w:rPr>
          <w:spacing w:val="-17"/>
        </w:rPr>
        <w:t xml:space="preserve"> </w:t>
      </w:r>
      <w:r>
        <w:t>or</w:t>
      </w:r>
      <w:r>
        <w:rPr>
          <w:spacing w:val="-8"/>
        </w:rPr>
        <w:t xml:space="preserve"> </w:t>
      </w:r>
      <w:r>
        <w:t>if Home</w:t>
      </w:r>
      <w:r>
        <w:rPr>
          <w:spacing w:val="-20"/>
        </w:rPr>
        <w:t xml:space="preserve"> </w:t>
      </w:r>
      <w:r>
        <w:t>Forward has reasonable cause</w:t>
      </w:r>
      <w:r>
        <w:rPr>
          <w:spacing w:val="-7"/>
        </w:rPr>
        <w:t xml:space="preserve"> </w:t>
      </w:r>
      <w:r>
        <w:t>to believe that a household member’s</w:t>
      </w:r>
      <w:r>
        <w:rPr>
          <w:spacing w:val="-11"/>
        </w:rPr>
        <w:t xml:space="preserve"> </w:t>
      </w:r>
      <w:r>
        <w:t>current use</w:t>
      </w:r>
      <w:r>
        <w:rPr>
          <w:spacing w:val="-7"/>
        </w:rPr>
        <w:t xml:space="preserve"> </w:t>
      </w:r>
      <w:r>
        <w:t xml:space="preserve">or pattern of use of </w:t>
      </w:r>
      <w:proofErr w:type="gramStart"/>
      <w:r>
        <w:t>illegal</w:t>
      </w:r>
      <w:proofErr w:type="gramEnd"/>
    </w:p>
    <w:p w14:paraId="16D0DF33" w14:textId="77777777" w:rsidR="00474496" w:rsidRDefault="00006462">
      <w:pPr>
        <w:pStyle w:val="BodyText"/>
        <w:spacing w:before="0" w:line="237" w:lineRule="auto"/>
        <w:ind w:right="619"/>
      </w:pPr>
      <w:r>
        <w:t>drugs, or</w:t>
      </w:r>
      <w:r>
        <w:rPr>
          <w:spacing w:val="-2"/>
        </w:rPr>
        <w:t xml:space="preserve"> </w:t>
      </w:r>
      <w:r>
        <w:t>current</w:t>
      </w:r>
      <w:r>
        <w:rPr>
          <w:spacing w:val="-6"/>
        </w:rPr>
        <w:t xml:space="preserve"> </w:t>
      </w:r>
      <w:r>
        <w:t>abuse or</w:t>
      </w:r>
      <w:r>
        <w:rPr>
          <w:spacing w:val="-2"/>
        </w:rPr>
        <w:t xml:space="preserve"> </w:t>
      </w:r>
      <w:r>
        <w:t>pattern of</w:t>
      </w:r>
      <w:r>
        <w:rPr>
          <w:spacing w:val="-2"/>
        </w:rPr>
        <w:t xml:space="preserve"> </w:t>
      </w:r>
      <w:r>
        <w:t>abuse</w:t>
      </w:r>
      <w:r>
        <w:rPr>
          <w:spacing w:val="-15"/>
        </w:rPr>
        <w:t xml:space="preserve"> </w:t>
      </w:r>
      <w:r>
        <w:t>of</w:t>
      </w:r>
      <w:r>
        <w:rPr>
          <w:spacing w:val="-2"/>
        </w:rPr>
        <w:t xml:space="preserve"> </w:t>
      </w:r>
      <w:r>
        <w:t>alcohol</w:t>
      </w:r>
      <w:r>
        <w:rPr>
          <w:spacing w:val="-6"/>
        </w:rPr>
        <w:t xml:space="preserve"> </w:t>
      </w:r>
      <w:r>
        <w:t>may threaten</w:t>
      </w:r>
      <w:r>
        <w:rPr>
          <w:spacing w:val="-12"/>
        </w:rPr>
        <w:t xml:space="preserve"> </w:t>
      </w:r>
      <w:r>
        <w:t>the health, safety, or</w:t>
      </w:r>
      <w:r>
        <w:rPr>
          <w:spacing w:val="-2"/>
        </w:rPr>
        <w:t xml:space="preserve"> </w:t>
      </w:r>
      <w:r>
        <w:t>right</w:t>
      </w:r>
      <w:r>
        <w:rPr>
          <w:spacing w:val="-6"/>
        </w:rPr>
        <w:t xml:space="preserve"> </w:t>
      </w:r>
      <w:r>
        <w:t>to peaceful enjoyment of the premises by other tenants.</w:t>
      </w:r>
    </w:p>
    <w:p w14:paraId="660F5695" w14:textId="77777777" w:rsidR="00474496" w:rsidRDefault="00006462">
      <w:pPr>
        <w:pStyle w:val="BodyText"/>
        <w:spacing w:before="112" w:line="237" w:lineRule="auto"/>
      </w:pPr>
      <w:r>
        <w:t>HUD</w:t>
      </w:r>
      <w:r>
        <w:rPr>
          <w:spacing w:val="-4"/>
        </w:rPr>
        <w:t xml:space="preserve"> </w:t>
      </w:r>
      <w:r>
        <w:t>requires</w:t>
      </w:r>
      <w:r>
        <w:rPr>
          <w:spacing w:val="-4"/>
        </w:rPr>
        <w:t xml:space="preserve"> </w:t>
      </w:r>
      <w:r>
        <w:t>Home</w:t>
      </w:r>
      <w:r>
        <w:rPr>
          <w:spacing w:val="-1"/>
        </w:rPr>
        <w:t xml:space="preserve"> </w:t>
      </w:r>
      <w:r>
        <w:t>Forward to deny</w:t>
      </w:r>
      <w:r>
        <w:rPr>
          <w:spacing w:val="-16"/>
        </w:rPr>
        <w:t xml:space="preserve"> </w:t>
      </w:r>
      <w:r>
        <w:t>assistance,</w:t>
      </w:r>
      <w:r>
        <w:rPr>
          <w:spacing w:val="-2"/>
        </w:rPr>
        <w:t xml:space="preserve"> </w:t>
      </w:r>
      <w:r>
        <w:t>without</w:t>
      </w:r>
      <w:r>
        <w:rPr>
          <w:spacing w:val="-10"/>
        </w:rPr>
        <w:t xml:space="preserve"> </w:t>
      </w:r>
      <w:r>
        <w:t>an Individual</w:t>
      </w:r>
      <w:r>
        <w:rPr>
          <w:spacing w:val="-10"/>
        </w:rPr>
        <w:t xml:space="preserve"> </w:t>
      </w:r>
      <w:r>
        <w:t>Review</w:t>
      </w:r>
      <w:r>
        <w:rPr>
          <w:spacing w:val="-4"/>
        </w:rPr>
        <w:t xml:space="preserve"> </w:t>
      </w:r>
      <w:r>
        <w:t>as</w:t>
      </w:r>
      <w:r>
        <w:rPr>
          <w:spacing w:val="-4"/>
        </w:rPr>
        <w:t xml:space="preserve"> </w:t>
      </w:r>
      <w:r>
        <w:t>described below,</w:t>
      </w:r>
      <w:r>
        <w:rPr>
          <w:spacing w:val="-3"/>
        </w:rPr>
        <w:t xml:space="preserve"> </w:t>
      </w:r>
      <w:r>
        <w:t>in the following cases:</w:t>
      </w:r>
    </w:p>
    <w:p w14:paraId="75796EAA" w14:textId="77777777" w:rsidR="00474496" w:rsidRDefault="00006462">
      <w:pPr>
        <w:pStyle w:val="ListParagraph"/>
        <w:numPr>
          <w:ilvl w:val="1"/>
          <w:numId w:val="65"/>
        </w:numPr>
        <w:tabs>
          <w:tab w:val="left" w:pos="1160"/>
          <w:tab w:val="left" w:pos="1176"/>
        </w:tabs>
        <w:spacing w:before="127" w:line="235" w:lineRule="auto"/>
        <w:ind w:right="1277" w:hanging="368"/>
        <w:rPr>
          <w:sz w:val="24"/>
        </w:rPr>
      </w:pPr>
      <w:r>
        <w:rPr>
          <w:sz w:val="24"/>
        </w:rPr>
        <w:t>Evictions:</w:t>
      </w:r>
      <w:r>
        <w:rPr>
          <w:spacing w:val="-5"/>
          <w:sz w:val="24"/>
        </w:rPr>
        <w:t xml:space="preserve"> </w:t>
      </w:r>
      <w:r>
        <w:rPr>
          <w:sz w:val="24"/>
        </w:rPr>
        <w:t>Any</w:t>
      </w:r>
      <w:r>
        <w:rPr>
          <w:spacing w:val="-12"/>
          <w:sz w:val="24"/>
        </w:rPr>
        <w:t xml:space="preserve"> </w:t>
      </w:r>
      <w:r>
        <w:rPr>
          <w:sz w:val="24"/>
        </w:rPr>
        <w:t>member</w:t>
      </w:r>
      <w:r>
        <w:rPr>
          <w:spacing w:val="-1"/>
          <w:sz w:val="24"/>
        </w:rPr>
        <w:t xml:space="preserve"> </w:t>
      </w:r>
      <w:r>
        <w:rPr>
          <w:sz w:val="24"/>
        </w:rPr>
        <w:t>of the household has</w:t>
      </w:r>
      <w:r>
        <w:rPr>
          <w:spacing w:val="-19"/>
          <w:sz w:val="24"/>
        </w:rPr>
        <w:t xml:space="preserve"> </w:t>
      </w:r>
      <w:r>
        <w:rPr>
          <w:sz w:val="24"/>
        </w:rPr>
        <w:t>been</w:t>
      </w:r>
      <w:r>
        <w:rPr>
          <w:spacing w:val="-12"/>
          <w:sz w:val="24"/>
        </w:rPr>
        <w:t xml:space="preserve"> </w:t>
      </w:r>
      <w:r>
        <w:rPr>
          <w:sz w:val="24"/>
        </w:rPr>
        <w:t>evicted</w:t>
      </w:r>
      <w:r>
        <w:rPr>
          <w:spacing w:val="-12"/>
          <w:sz w:val="24"/>
        </w:rPr>
        <w:t xml:space="preserve"> </w:t>
      </w:r>
      <w:r>
        <w:rPr>
          <w:sz w:val="24"/>
        </w:rPr>
        <w:t xml:space="preserve">from </w:t>
      </w:r>
      <w:proofErr w:type="gramStart"/>
      <w:r>
        <w:rPr>
          <w:sz w:val="24"/>
        </w:rPr>
        <w:t>federally-assisted</w:t>
      </w:r>
      <w:proofErr w:type="gramEnd"/>
      <w:r>
        <w:rPr>
          <w:sz w:val="24"/>
        </w:rPr>
        <w:t xml:space="preserve"> housing in the last 3 years for drug-related criminal activity.</w:t>
      </w:r>
    </w:p>
    <w:p w14:paraId="4E97561C" w14:textId="77777777" w:rsidR="00474496" w:rsidRDefault="00006462">
      <w:pPr>
        <w:pStyle w:val="ListParagraph"/>
        <w:numPr>
          <w:ilvl w:val="1"/>
          <w:numId w:val="65"/>
        </w:numPr>
        <w:tabs>
          <w:tab w:val="left" w:pos="1160"/>
        </w:tabs>
        <w:spacing w:before="124"/>
        <w:ind w:left="1160" w:hanging="352"/>
        <w:rPr>
          <w:sz w:val="24"/>
        </w:rPr>
      </w:pPr>
      <w:r>
        <w:rPr>
          <w:sz w:val="24"/>
        </w:rPr>
        <w:t>Criminal</w:t>
      </w:r>
      <w:r>
        <w:rPr>
          <w:spacing w:val="-4"/>
          <w:sz w:val="24"/>
        </w:rPr>
        <w:t xml:space="preserve"> </w:t>
      </w:r>
      <w:r>
        <w:rPr>
          <w:spacing w:val="-2"/>
          <w:sz w:val="24"/>
        </w:rPr>
        <w:t>Convictions:</w:t>
      </w:r>
    </w:p>
    <w:p w14:paraId="1ECF4ECF" w14:textId="77777777" w:rsidR="00474496" w:rsidRDefault="00006462">
      <w:pPr>
        <w:pStyle w:val="ListParagraph"/>
        <w:numPr>
          <w:ilvl w:val="2"/>
          <w:numId w:val="65"/>
        </w:numPr>
        <w:tabs>
          <w:tab w:val="left" w:pos="1928"/>
        </w:tabs>
        <w:spacing w:before="127" w:line="237" w:lineRule="auto"/>
        <w:ind w:right="1330"/>
        <w:rPr>
          <w:sz w:val="24"/>
        </w:rPr>
      </w:pPr>
      <w:r>
        <w:rPr>
          <w:sz w:val="24"/>
        </w:rPr>
        <w:t>Any household</w:t>
      </w:r>
      <w:r>
        <w:rPr>
          <w:spacing w:val="-14"/>
          <w:sz w:val="24"/>
        </w:rPr>
        <w:t xml:space="preserve"> </w:t>
      </w:r>
      <w:r>
        <w:rPr>
          <w:sz w:val="24"/>
        </w:rPr>
        <w:t>member</w:t>
      </w:r>
      <w:r>
        <w:rPr>
          <w:spacing w:val="-3"/>
          <w:sz w:val="24"/>
        </w:rPr>
        <w:t xml:space="preserve"> </w:t>
      </w:r>
      <w:r>
        <w:rPr>
          <w:sz w:val="24"/>
        </w:rPr>
        <w:t>has</w:t>
      </w:r>
      <w:r>
        <w:rPr>
          <w:spacing w:val="-1"/>
          <w:sz w:val="24"/>
        </w:rPr>
        <w:t xml:space="preserve"> </w:t>
      </w:r>
      <w:r>
        <w:rPr>
          <w:sz w:val="24"/>
        </w:rPr>
        <w:t>ever</w:t>
      </w:r>
      <w:r>
        <w:rPr>
          <w:spacing w:val="-3"/>
          <w:sz w:val="24"/>
        </w:rPr>
        <w:t xml:space="preserve"> </w:t>
      </w:r>
      <w:r>
        <w:rPr>
          <w:sz w:val="24"/>
        </w:rPr>
        <w:t>been convicted of</w:t>
      </w:r>
      <w:r>
        <w:rPr>
          <w:spacing w:val="-3"/>
          <w:sz w:val="24"/>
        </w:rPr>
        <w:t xml:space="preserve"> </w:t>
      </w:r>
      <w:r>
        <w:rPr>
          <w:sz w:val="24"/>
        </w:rPr>
        <w:t>drug-related criminal activity for the production or manufacture of methamphetamine on the premises of federally assisted housing.</w:t>
      </w:r>
    </w:p>
    <w:p w14:paraId="120F1E7D" w14:textId="77777777" w:rsidR="00474496" w:rsidRDefault="00006462">
      <w:pPr>
        <w:pStyle w:val="ListParagraph"/>
        <w:numPr>
          <w:ilvl w:val="2"/>
          <w:numId w:val="65"/>
        </w:numPr>
        <w:tabs>
          <w:tab w:val="left" w:pos="1928"/>
        </w:tabs>
        <w:spacing w:before="124" w:line="237" w:lineRule="auto"/>
        <w:ind w:right="902"/>
        <w:rPr>
          <w:sz w:val="24"/>
        </w:rPr>
      </w:pPr>
      <w:r>
        <w:rPr>
          <w:sz w:val="24"/>
        </w:rPr>
        <w:t>Any household</w:t>
      </w:r>
      <w:r>
        <w:rPr>
          <w:spacing w:val="-14"/>
          <w:sz w:val="24"/>
        </w:rPr>
        <w:t xml:space="preserve"> </w:t>
      </w:r>
      <w:r>
        <w:rPr>
          <w:sz w:val="24"/>
        </w:rPr>
        <w:t>member</w:t>
      </w:r>
      <w:r>
        <w:rPr>
          <w:spacing w:val="-4"/>
          <w:sz w:val="24"/>
        </w:rPr>
        <w:t xml:space="preserve"> </w:t>
      </w:r>
      <w:r>
        <w:rPr>
          <w:sz w:val="24"/>
        </w:rPr>
        <w:t>is</w:t>
      </w:r>
      <w:r>
        <w:rPr>
          <w:spacing w:val="-2"/>
          <w:sz w:val="24"/>
        </w:rPr>
        <w:t xml:space="preserve"> </w:t>
      </w:r>
      <w:r>
        <w:rPr>
          <w:sz w:val="24"/>
        </w:rPr>
        <w:t>subject</w:t>
      </w:r>
      <w:r>
        <w:rPr>
          <w:spacing w:val="-8"/>
          <w:sz w:val="24"/>
        </w:rPr>
        <w:t xml:space="preserve"> </w:t>
      </w:r>
      <w:r>
        <w:rPr>
          <w:sz w:val="24"/>
        </w:rPr>
        <w:t>to a lifetime registration requirement</w:t>
      </w:r>
      <w:r>
        <w:rPr>
          <w:spacing w:val="-8"/>
          <w:sz w:val="24"/>
        </w:rPr>
        <w:t xml:space="preserve"> </w:t>
      </w:r>
      <w:r>
        <w:rPr>
          <w:sz w:val="24"/>
        </w:rPr>
        <w:t>under a state sex offender registration program. Home Forward will access a</w:t>
      </w:r>
    </w:p>
    <w:p w14:paraId="6911593B" w14:textId="77777777" w:rsidR="00474496" w:rsidRDefault="00006462">
      <w:pPr>
        <w:pStyle w:val="BodyText"/>
        <w:spacing w:before="13" w:line="237" w:lineRule="auto"/>
        <w:ind w:left="1928" w:right="619"/>
      </w:pPr>
      <w:r>
        <w:t>national</w:t>
      </w:r>
      <w:r>
        <w:rPr>
          <w:spacing w:val="-7"/>
        </w:rPr>
        <w:t xml:space="preserve"> </w:t>
      </w:r>
      <w:r>
        <w:t>database covering</w:t>
      </w:r>
      <w:r>
        <w:rPr>
          <w:spacing w:val="-13"/>
        </w:rPr>
        <w:t xml:space="preserve"> </w:t>
      </w:r>
      <w:r>
        <w:t>sex offenders</w:t>
      </w:r>
      <w:r>
        <w:rPr>
          <w:spacing w:val="-1"/>
        </w:rPr>
        <w:t xml:space="preserve"> </w:t>
      </w:r>
      <w:r>
        <w:t>in all</w:t>
      </w:r>
      <w:r>
        <w:rPr>
          <w:spacing w:val="-7"/>
        </w:rPr>
        <w:t xml:space="preserve"> </w:t>
      </w:r>
      <w:r>
        <w:t>states</w:t>
      </w:r>
      <w:r>
        <w:rPr>
          <w:spacing w:val="-1"/>
        </w:rPr>
        <w:t xml:space="preserve"> </w:t>
      </w:r>
      <w:proofErr w:type="gramStart"/>
      <w:r>
        <w:t>in order</w:t>
      </w:r>
      <w:r>
        <w:rPr>
          <w:spacing w:val="-4"/>
        </w:rPr>
        <w:t xml:space="preserve"> </w:t>
      </w:r>
      <w:r>
        <w:t>to</w:t>
      </w:r>
      <w:proofErr w:type="gramEnd"/>
      <w:r>
        <w:t xml:space="preserve"> verify this </w:t>
      </w:r>
      <w:r>
        <w:rPr>
          <w:spacing w:val="-2"/>
        </w:rPr>
        <w:t>information.</w:t>
      </w:r>
    </w:p>
    <w:p w14:paraId="599912A2" w14:textId="77777777" w:rsidR="00474496" w:rsidRDefault="00474496">
      <w:pPr>
        <w:spacing w:line="237" w:lineRule="auto"/>
        <w:sectPr w:rsidR="00474496">
          <w:pgSz w:w="12240" w:h="15840"/>
          <w:pgMar w:top="1360" w:right="840" w:bottom="1100" w:left="1080" w:header="1098" w:footer="917" w:gutter="0"/>
          <w:cols w:space="720"/>
        </w:sectPr>
      </w:pPr>
    </w:p>
    <w:p w14:paraId="606CC7C3" w14:textId="77777777" w:rsidR="00474496" w:rsidRDefault="00474496">
      <w:pPr>
        <w:pStyle w:val="BodyText"/>
        <w:spacing w:before="235"/>
        <w:ind w:left="0"/>
      </w:pPr>
    </w:p>
    <w:p w14:paraId="483867CB" w14:textId="77777777" w:rsidR="00474496" w:rsidRDefault="00006462">
      <w:pPr>
        <w:pStyle w:val="ListParagraph"/>
        <w:numPr>
          <w:ilvl w:val="1"/>
          <w:numId w:val="65"/>
        </w:numPr>
        <w:tabs>
          <w:tab w:val="left" w:pos="1159"/>
          <w:tab w:val="left" w:pos="1176"/>
        </w:tabs>
        <w:spacing w:line="235" w:lineRule="auto"/>
        <w:ind w:right="864" w:hanging="369"/>
        <w:rPr>
          <w:sz w:val="24"/>
        </w:rPr>
      </w:pPr>
      <w:r>
        <w:rPr>
          <w:sz w:val="24"/>
        </w:rPr>
        <w:t>Current</w:t>
      </w:r>
      <w:r>
        <w:rPr>
          <w:spacing w:val="-7"/>
          <w:sz w:val="24"/>
        </w:rPr>
        <w:t xml:space="preserve"> </w:t>
      </w:r>
      <w:r>
        <w:rPr>
          <w:sz w:val="24"/>
        </w:rPr>
        <w:t>Drug</w:t>
      </w:r>
      <w:r>
        <w:rPr>
          <w:spacing w:val="-13"/>
          <w:sz w:val="24"/>
        </w:rPr>
        <w:t xml:space="preserve"> </w:t>
      </w:r>
      <w:r>
        <w:rPr>
          <w:sz w:val="24"/>
        </w:rPr>
        <w:t>Use:</w:t>
      </w:r>
      <w:r>
        <w:rPr>
          <w:spacing w:val="-7"/>
          <w:sz w:val="24"/>
        </w:rPr>
        <w:t xml:space="preserve"> </w:t>
      </w:r>
      <w:r>
        <w:rPr>
          <w:sz w:val="24"/>
        </w:rPr>
        <w:t>Home Forward determines</w:t>
      </w:r>
      <w:r>
        <w:rPr>
          <w:spacing w:val="-1"/>
          <w:sz w:val="24"/>
        </w:rPr>
        <w:t xml:space="preserve"> </w:t>
      </w:r>
      <w:r>
        <w:rPr>
          <w:sz w:val="24"/>
        </w:rPr>
        <w:t>that</w:t>
      </w:r>
      <w:r>
        <w:rPr>
          <w:spacing w:val="-7"/>
          <w:sz w:val="24"/>
        </w:rPr>
        <w:t xml:space="preserve"> </w:t>
      </w:r>
      <w:r>
        <w:rPr>
          <w:sz w:val="24"/>
        </w:rPr>
        <w:t>any</w:t>
      </w:r>
      <w:r>
        <w:rPr>
          <w:spacing w:val="-13"/>
          <w:sz w:val="24"/>
        </w:rPr>
        <w:t xml:space="preserve"> </w:t>
      </w:r>
      <w:r>
        <w:rPr>
          <w:sz w:val="24"/>
        </w:rPr>
        <w:t>household member</w:t>
      </w:r>
      <w:r>
        <w:rPr>
          <w:spacing w:val="-3"/>
          <w:sz w:val="24"/>
        </w:rPr>
        <w:t xml:space="preserve"> </w:t>
      </w:r>
      <w:r>
        <w:rPr>
          <w:sz w:val="24"/>
        </w:rPr>
        <w:t>is</w:t>
      </w:r>
      <w:r>
        <w:rPr>
          <w:spacing w:val="-1"/>
          <w:sz w:val="24"/>
        </w:rPr>
        <w:t xml:space="preserve"> </w:t>
      </w:r>
      <w:r>
        <w:rPr>
          <w:sz w:val="24"/>
        </w:rPr>
        <w:t>currently engaged in the use</w:t>
      </w:r>
      <w:r>
        <w:rPr>
          <w:spacing w:val="-10"/>
          <w:sz w:val="24"/>
        </w:rPr>
        <w:t xml:space="preserve"> </w:t>
      </w:r>
      <w:r>
        <w:rPr>
          <w:sz w:val="24"/>
        </w:rPr>
        <w:t xml:space="preserve">of illegal drugs. </w:t>
      </w:r>
      <w:r>
        <w:rPr>
          <w:i/>
          <w:sz w:val="24"/>
        </w:rPr>
        <w:t xml:space="preserve">Drug </w:t>
      </w:r>
      <w:r>
        <w:rPr>
          <w:sz w:val="24"/>
        </w:rPr>
        <w:t>means a controlled substance as defined</w:t>
      </w:r>
      <w:r>
        <w:rPr>
          <w:spacing w:val="-6"/>
          <w:sz w:val="24"/>
        </w:rPr>
        <w:t xml:space="preserve"> </w:t>
      </w:r>
      <w:r>
        <w:rPr>
          <w:sz w:val="24"/>
        </w:rPr>
        <w:t>in</w:t>
      </w:r>
    </w:p>
    <w:p w14:paraId="36F2BC6D" w14:textId="77777777" w:rsidR="00474496" w:rsidRDefault="00006462">
      <w:pPr>
        <w:pStyle w:val="BodyText"/>
        <w:spacing w:before="0"/>
        <w:ind w:left="1176" w:right="619"/>
      </w:pPr>
      <w:r>
        <w:t>section 102 of the Controlled Substances</w:t>
      </w:r>
      <w:r>
        <w:rPr>
          <w:spacing w:val="-21"/>
        </w:rPr>
        <w:t xml:space="preserve"> </w:t>
      </w:r>
      <w:r>
        <w:t>Act</w:t>
      </w:r>
      <w:r>
        <w:rPr>
          <w:spacing w:val="-8"/>
        </w:rPr>
        <w:t xml:space="preserve"> </w:t>
      </w:r>
      <w:r>
        <w:t>[21 U.S.C.</w:t>
      </w:r>
      <w:r>
        <w:rPr>
          <w:spacing w:val="-1"/>
        </w:rPr>
        <w:t xml:space="preserve"> </w:t>
      </w:r>
      <w:r>
        <w:t xml:space="preserve">802]. </w:t>
      </w:r>
      <w:r>
        <w:rPr>
          <w:i/>
        </w:rPr>
        <w:t>Currently engaged</w:t>
      </w:r>
      <w:r>
        <w:rPr>
          <w:i/>
          <w:spacing w:val="-14"/>
        </w:rPr>
        <w:t xml:space="preserve"> </w:t>
      </w:r>
      <w:r>
        <w:rPr>
          <w:i/>
        </w:rPr>
        <w:t>in the illegal</w:t>
      </w:r>
      <w:r>
        <w:rPr>
          <w:i/>
          <w:spacing w:val="-1"/>
        </w:rPr>
        <w:t xml:space="preserve"> </w:t>
      </w:r>
      <w:r>
        <w:rPr>
          <w:i/>
        </w:rPr>
        <w:t>use of</w:t>
      </w:r>
      <w:r>
        <w:rPr>
          <w:i/>
          <w:spacing w:val="-1"/>
        </w:rPr>
        <w:t xml:space="preserve"> </w:t>
      </w:r>
      <w:r>
        <w:rPr>
          <w:i/>
        </w:rPr>
        <w:t xml:space="preserve">a drug </w:t>
      </w:r>
      <w:r>
        <w:t>means a person has engaged in the behavior recently enough to justify a reasonable belief that there is continuing</w:t>
      </w:r>
      <w:r>
        <w:rPr>
          <w:spacing w:val="-2"/>
        </w:rPr>
        <w:t xml:space="preserve"> </w:t>
      </w:r>
      <w:r>
        <w:t>illegal drug</w:t>
      </w:r>
      <w:r>
        <w:rPr>
          <w:spacing w:val="-3"/>
        </w:rPr>
        <w:t xml:space="preserve"> </w:t>
      </w:r>
      <w:r>
        <w:t>use by a household member [24 CFR 960.205(b)(1)]. Home Forward</w:t>
      </w:r>
      <w:r>
        <w:rPr>
          <w:spacing w:val="-1"/>
        </w:rPr>
        <w:t xml:space="preserve"> </w:t>
      </w:r>
      <w:r>
        <w:t>will only determine</w:t>
      </w:r>
      <w:r>
        <w:rPr>
          <w:spacing w:val="-5"/>
        </w:rPr>
        <w:t xml:space="preserve"> </w:t>
      </w:r>
      <w:r>
        <w:t>that a household member is currently engaged in the use of illegal drugs if they are facing</w:t>
      </w:r>
      <w:r>
        <w:rPr>
          <w:spacing w:val="-8"/>
        </w:rPr>
        <w:t xml:space="preserve"> </w:t>
      </w:r>
      <w:proofErr w:type="gramStart"/>
      <w:r>
        <w:t>pending</w:t>
      </w:r>
      <w:proofErr w:type="gramEnd"/>
    </w:p>
    <w:p w14:paraId="193367BC" w14:textId="77777777" w:rsidR="00474496" w:rsidRDefault="00006462">
      <w:pPr>
        <w:pStyle w:val="BodyText"/>
        <w:spacing w:before="10"/>
        <w:ind w:left="1175"/>
      </w:pPr>
      <w:r>
        <w:t>criminal charges</w:t>
      </w:r>
      <w:r>
        <w:rPr>
          <w:spacing w:val="6"/>
        </w:rPr>
        <w:t xml:space="preserve"> </w:t>
      </w:r>
      <w:r>
        <w:t>for</w:t>
      </w:r>
      <w:r>
        <w:rPr>
          <w:spacing w:val="4"/>
        </w:rPr>
        <w:t xml:space="preserve"> </w:t>
      </w:r>
      <w:r>
        <w:t>a</w:t>
      </w:r>
      <w:r>
        <w:rPr>
          <w:spacing w:val="11"/>
        </w:rPr>
        <w:t xml:space="preserve"> </w:t>
      </w:r>
      <w:r>
        <w:t>felony</w:t>
      </w:r>
      <w:r>
        <w:rPr>
          <w:spacing w:val="-7"/>
        </w:rPr>
        <w:t xml:space="preserve"> </w:t>
      </w:r>
      <w:r>
        <w:t>crime</w:t>
      </w:r>
      <w:r>
        <w:rPr>
          <w:spacing w:val="11"/>
        </w:rPr>
        <w:t xml:space="preserve"> </w:t>
      </w:r>
      <w:r>
        <w:t>involving</w:t>
      </w:r>
      <w:r>
        <w:rPr>
          <w:spacing w:val="-6"/>
        </w:rPr>
        <w:t xml:space="preserve"> </w:t>
      </w:r>
      <w:r>
        <w:rPr>
          <w:spacing w:val="-2"/>
        </w:rPr>
        <w:t>drugs.</w:t>
      </w:r>
    </w:p>
    <w:p w14:paraId="641F4B5F" w14:textId="77777777" w:rsidR="00474496" w:rsidRDefault="00006462">
      <w:pPr>
        <w:pStyle w:val="BodyText"/>
        <w:spacing w:before="223" w:line="237" w:lineRule="auto"/>
        <w:ind w:left="359" w:right="1001"/>
      </w:pPr>
      <w:r>
        <w:t>Applicants</w:t>
      </w:r>
      <w:r>
        <w:rPr>
          <w:spacing w:val="-1"/>
        </w:rPr>
        <w:t xml:space="preserve"> </w:t>
      </w:r>
      <w:r>
        <w:t>will</w:t>
      </w:r>
      <w:r>
        <w:rPr>
          <w:spacing w:val="-7"/>
        </w:rPr>
        <w:t xml:space="preserve"> </w:t>
      </w:r>
      <w:r>
        <w:t>be subject</w:t>
      </w:r>
      <w:r>
        <w:rPr>
          <w:spacing w:val="-7"/>
        </w:rPr>
        <w:t xml:space="preserve"> </w:t>
      </w:r>
      <w:r>
        <w:t>to an Individual</w:t>
      </w:r>
      <w:r>
        <w:rPr>
          <w:spacing w:val="-7"/>
        </w:rPr>
        <w:t xml:space="preserve"> </w:t>
      </w:r>
      <w:r>
        <w:t>Review,</w:t>
      </w:r>
      <w:r>
        <w:rPr>
          <w:spacing w:val="-18"/>
        </w:rPr>
        <w:t xml:space="preserve"> </w:t>
      </w:r>
      <w:r>
        <w:t>as</w:t>
      </w:r>
      <w:r>
        <w:rPr>
          <w:spacing w:val="-1"/>
        </w:rPr>
        <w:t xml:space="preserve"> </w:t>
      </w:r>
      <w:r>
        <w:t>described below, in accordance</w:t>
      </w:r>
      <w:r>
        <w:rPr>
          <w:spacing w:val="-17"/>
        </w:rPr>
        <w:t xml:space="preserve"> </w:t>
      </w:r>
      <w:r>
        <w:t>with the following Home Forward criteria:</w:t>
      </w:r>
    </w:p>
    <w:p w14:paraId="1F9B5E92" w14:textId="77777777" w:rsidR="00474496" w:rsidRDefault="00474496">
      <w:pPr>
        <w:pStyle w:val="BodyText"/>
        <w:spacing w:before="5"/>
        <w:ind w:left="0"/>
      </w:pPr>
    </w:p>
    <w:p w14:paraId="2687BF76" w14:textId="77777777" w:rsidR="00474496" w:rsidRDefault="00006462">
      <w:pPr>
        <w:pStyle w:val="ListParagraph"/>
        <w:numPr>
          <w:ilvl w:val="1"/>
          <w:numId w:val="65"/>
        </w:numPr>
        <w:tabs>
          <w:tab w:val="left" w:pos="1160"/>
        </w:tabs>
        <w:spacing w:before="1"/>
        <w:ind w:left="1160" w:hanging="352"/>
        <w:rPr>
          <w:sz w:val="24"/>
        </w:rPr>
      </w:pPr>
      <w:r>
        <w:rPr>
          <w:sz w:val="24"/>
        </w:rPr>
        <w:t>Drug</w:t>
      </w:r>
      <w:r>
        <w:rPr>
          <w:spacing w:val="6"/>
          <w:sz w:val="24"/>
        </w:rPr>
        <w:t xml:space="preserve"> </w:t>
      </w:r>
      <w:r>
        <w:rPr>
          <w:sz w:val="24"/>
        </w:rPr>
        <w:t>Related</w:t>
      </w:r>
      <w:r>
        <w:rPr>
          <w:spacing w:val="6"/>
          <w:sz w:val="24"/>
        </w:rPr>
        <w:t xml:space="preserve"> </w:t>
      </w:r>
      <w:r>
        <w:rPr>
          <w:sz w:val="24"/>
        </w:rPr>
        <w:t>Criminal</w:t>
      </w:r>
      <w:r>
        <w:rPr>
          <w:spacing w:val="-6"/>
          <w:sz w:val="24"/>
        </w:rPr>
        <w:t xml:space="preserve"> </w:t>
      </w:r>
      <w:r>
        <w:rPr>
          <w:spacing w:val="-2"/>
          <w:sz w:val="24"/>
        </w:rPr>
        <w:t>History:</w:t>
      </w:r>
    </w:p>
    <w:p w14:paraId="40C8E317" w14:textId="77777777" w:rsidR="00474496" w:rsidRDefault="00474496">
      <w:pPr>
        <w:pStyle w:val="BodyText"/>
        <w:spacing w:before="9"/>
        <w:ind w:left="0"/>
      </w:pPr>
    </w:p>
    <w:p w14:paraId="75BCBF4C" w14:textId="77777777" w:rsidR="00474496" w:rsidRDefault="00006462">
      <w:pPr>
        <w:pStyle w:val="ListParagraph"/>
        <w:numPr>
          <w:ilvl w:val="2"/>
          <w:numId w:val="65"/>
        </w:numPr>
        <w:tabs>
          <w:tab w:val="left" w:pos="1800"/>
        </w:tabs>
        <w:spacing w:line="237" w:lineRule="auto"/>
        <w:ind w:left="1800" w:right="679" w:hanging="353"/>
        <w:rPr>
          <w:sz w:val="24"/>
        </w:rPr>
      </w:pPr>
      <w:r>
        <w:rPr>
          <w:sz w:val="24"/>
        </w:rPr>
        <w:t>If during</w:t>
      </w:r>
      <w:r>
        <w:rPr>
          <w:spacing w:val="-13"/>
          <w:sz w:val="24"/>
        </w:rPr>
        <w:t xml:space="preserve"> </w:t>
      </w:r>
      <w:r>
        <w:rPr>
          <w:sz w:val="24"/>
        </w:rPr>
        <w:t>the past</w:t>
      </w:r>
      <w:r>
        <w:rPr>
          <w:spacing w:val="-7"/>
          <w:sz w:val="24"/>
        </w:rPr>
        <w:t xml:space="preserve"> </w:t>
      </w:r>
      <w:r>
        <w:rPr>
          <w:sz w:val="24"/>
        </w:rPr>
        <w:t>12 months, any member</w:t>
      </w:r>
      <w:r>
        <w:rPr>
          <w:spacing w:val="-3"/>
          <w:sz w:val="24"/>
        </w:rPr>
        <w:t xml:space="preserve"> </w:t>
      </w:r>
      <w:r>
        <w:rPr>
          <w:sz w:val="24"/>
        </w:rPr>
        <w:t>of</w:t>
      </w:r>
      <w:r>
        <w:rPr>
          <w:spacing w:val="-3"/>
          <w:sz w:val="24"/>
        </w:rPr>
        <w:t xml:space="preserve"> </w:t>
      </w:r>
      <w:r>
        <w:rPr>
          <w:sz w:val="24"/>
        </w:rPr>
        <w:t>the household</w:t>
      </w:r>
      <w:r>
        <w:rPr>
          <w:spacing w:val="-14"/>
          <w:sz w:val="24"/>
        </w:rPr>
        <w:t xml:space="preserve"> </w:t>
      </w:r>
      <w:r>
        <w:rPr>
          <w:sz w:val="24"/>
        </w:rPr>
        <w:t>has</w:t>
      </w:r>
      <w:r>
        <w:rPr>
          <w:spacing w:val="-1"/>
          <w:sz w:val="24"/>
        </w:rPr>
        <w:t xml:space="preserve"> </w:t>
      </w:r>
      <w:r>
        <w:rPr>
          <w:sz w:val="24"/>
        </w:rPr>
        <w:t>been</w:t>
      </w:r>
      <w:r>
        <w:rPr>
          <w:spacing w:val="-13"/>
          <w:sz w:val="24"/>
        </w:rPr>
        <w:t xml:space="preserve"> </w:t>
      </w:r>
      <w:r>
        <w:rPr>
          <w:sz w:val="24"/>
        </w:rPr>
        <w:t>convicted</w:t>
      </w:r>
      <w:r>
        <w:rPr>
          <w:spacing w:val="-14"/>
          <w:sz w:val="24"/>
        </w:rPr>
        <w:t xml:space="preserve"> </w:t>
      </w:r>
      <w:r>
        <w:rPr>
          <w:sz w:val="24"/>
        </w:rPr>
        <w:t>of felony possession</w:t>
      </w:r>
      <w:r>
        <w:rPr>
          <w:spacing w:val="-2"/>
          <w:sz w:val="24"/>
        </w:rPr>
        <w:t xml:space="preserve"> </w:t>
      </w:r>
      <w:r>
        <w:rPr>
          <w:sz w:val="24"/>
        </w:rPr>
        <w:t>for schedule I or II drugs, the applicant will be subject to</w:t>
      </w:r>
    </w:p>
    <w:p w14:paraId="6503AD8F" w14:textId="77777777" w:rsidR="00474496" w:rsidRDefault="00006462">
      <w:pPr>
        <w:pStyle w:val="BodyText"/>
        <w:spacing w:before="0" w:line="271" w:lineRule="exact"/>
        <w:ind w:left="1800"/>
      </w:pPr>
      <w:r>
        <w:t>Individual</w:t>
      </w:r>
      <w:r>
        <w:rPr>
          <w:spacing w:val="19"/>
        </w:rPr>
        <w:t xml:space="preserve"> </w:t>
      </w:r>
      <w:r>
        <w:rPr>
          <w:spacing w:val="-2"/>
        </w:rPr>
        <w:t>Review.</w:t>
      </w:r>
    </w:p>
    <w:p w14:paraId="592636F7" w14:textId="77777777" w:rsidR="00474496" w:rsidRDefault="00474496">
      <w:pPr>
        <w:pStyle w:val="BodyText"/>
        <w:spacing w:before="10"/>
        <w:ind w:left="0"/>
      </w:pPr>
    </w:p>
    <w:p w14:paraId="2A1790C7" w14:textId="77777777" w:rsidR="00474496" w:rsidRDefault="00006462">
      <w:pPr>
        <w:pStyle w:val="ListParagraph"/>
        <w:numPr>
          <w:ilvl w:val="2"/>
          <w:numId w:val="65"/>
        </w:numPr>
        <w:tabs>
          <w:tab w:val="left" w:pos="1800"/>
        </w:tabs>
        <w:spacing w:line="237" w:lineRule="auto"/>
        <w:ind w:left="1800" w:right="843" w:hanging="353"/>
        <w:rPr>
          <w:sz w:val="24"/>
        </w:rPr>
      </w:pPr>
      <w:r>
        <w:rPr>
          <w:sz w:val="24"/>
        </w:rPr>
        <w:t>If during</w:t>
      </w:r>
      <w:r>
        <w:rPr>
          <w:spacing w:val="-16"/>
          <w:sz w:val="24"/>
        </w:rPr>
        <w:t xml:space="preserve"> </w:t>
      </w:r>
      <w:r>
        <w:rPr>
          <w:sz w:val="24"/>
        </w:rPr>
        <w:t>the</w:t>
      </w:r>
      <w:r>
        <w:rPr>
          <w:spacing w:val="-2"/>
          <w:sz w:val="24"/>
        </w:rPr>
        <w:t xml:space="preserve"> </w:t>
      </w:r>
      <w:r>
        <w:rPr>
          <w:sz w:val="24"/>
        </w:rPr>
        <w:t>past</w:t>
      </w:r>
      <w:r>
        <w:rPr>
          <w:spacing w:val="-11"/>
          <w:sz w:val="24"/>
        </w:rPr>
        <w:t xml:space="preserve"> </w:t>
      </w:r>
      <w:r>
        <w:rPr>
          <w:sz w:val="24"/>
        </w:rPr>
        <w:t>3 years,</w:t>
      </w:r>
      <w:r>
        <w:rPr>
          <w:spacing w:val="-3"/>
          <w:sz w:val="24"/>
        </w:rPr>
        <w:t xml:space="preserve"> </w:t>
      </w:r>
      <w:r>
        <w:rPr>
          <w:sz w:val="24"/>
        </w:rPr>
        <w:t>any member</w:t>
      </w:r>
      <w:r>
        <w:rPr>
          <w:spacing w:val="-7"/>
          <w:sz w:val="24"/>
        </w:rPr>
        <w:t xml:space="preserve"> </w:t>
      </w:r>
      <w:r>
        <w:rPr>
          <w:sz w:val="24"/>
        </w:rPr>
        <w:t>of</w:t>
      </w:r>
      <w:r>
        <w:rPr>
          <w:spacing w:val="-7"/>
          <w:sz w:val="24"/>
        </w:rPr>
        <w:t xml:space="preserve"> </w:t>
      </w:r>
      <w:r>
        <w:rPr>
          <w:sz w:val="24"/>
        </w:rPr>
        <w:t>the</w:t>
      </w:r>
      <w:r>
        <w:rPr>
          <w:spacing w:val="-2"/>
          <w:sz w:val="24"/>
        </w:rPr>
        <w:t xml:space="preserve"> </w:t>
      </w:r>
      <w:r>
        <w:rPr>
          <w:sz w:val="24"/>
        </w:rPr>
        <w:t>household has</w:t>
      </w:r>
      <w:r>
        <w:rPr>
          <w:spacing w:val="-5"/>
          <w:sz w:val="24"/>
        </w:rPr>
        <w:t xml:space="preserve"> </w:t>
      </w:r>
      <w:r>
        <w:rPr>
          <w:sz w:val="24"/>
        </w:rPr>
        <w:t>been convicted of</w:t>
      </w:r>
      <w:r>
        <w:rPr>
          <w:spacing w:val="-7"/>
          <w:sz w:val="24"/>
        </w:rPr>
        <w:t xml:space="preserve"> </w:t>
      </w:r>
      <w:r>
        <w:rPr>
          <w:sz w:val="24"/>
        </w:rPr>
        <w:t>a felony for drug</w:t>
      </w:r>
      <w:r>
        <w:rPr>
          <w:spacing w:val="-2"/>
          <w:sz w:val="24"/>
        </w:rPr>
        <w:t xml:space="preserve"> </w:t>
      </w:r>
      <w:r>
        <w:rPr>
          <w:sz w:val="24"/>
        </w:rPr>
        <w:t>manufacture or distribution the applicant will be subject to an Individual</w:t>
      </w:r>
      <w:r>
        <w:rPr>
          <w:spacing w:val="-11"/>
          <w:sz w:val="24"/>
        </w:rPr>
        <w:t xml:space="preserve"> </w:t>
      </w:r>
      <w:r>
        <w:rPr>
          <w:sz w:val="24"/>
        </w:rPr>
        <w:t>Review.</w:t>
      </w:r>
    </w:p>
    <w:p w14:paraId="6519DD1C" w14:textId="77777777" w:rsidR="00474496" w:rsidRDefault="00474496">
      <w:pPr>
        <w:pStyle w:val="BodyText"/>
        <w:spacing w:before="10"/>
        <w:ind w:left="0"/>
      </w:pPr>
    </w:p>
    <w:p w14:paraId="2C446B91" w14:textId="77777777" w:rsidR="00474496" w:rsidRDefault="00006462">
      <w:pPr>
        <w:pStyle w:val="ListParagraph"/>
        <w:numPr>
          <w:ilvl w:val="1"/>
          <w:numId w:val="65"/>
        </w:numPr>
        <w:tabs>
          <w:tab w:val="left" w:pos="1160"/>
          <w:tab w:val="left" w:pos="1176"/>
        </w:tabs>
        <w:spacing w:line="235" w:lineRule="auto"/>
        <w:ind w:right="1002" w:hanging="369"/>
        <w:rPr>
          <w:sz w:val="24"/>
        </w:rPr>
      </w:pPr>
      <w:r>
        <w:rPr>
          <w:sz w:val="24"/>
        </w:rPr>
        <w:t>Violent Criminal History: How far back Home Forward will consider violent criminal</w:t>
      </w:r>
      <w:r>
        <w:rPr>
          <w:spacing w:val="-7"/>
          <w:sz w:val="24"/>
        </w:rPr>
        <w:t xml:space="preserve"> </w:t>
      </w:r>
      <w:r>
        <w:rPr>
          <w:sz w:val="24"/>
        </w:rPr>
        <w:t>history depends</w:t>
      </w:r>
      <w:r>
        <w:rPr>
          <w:spacing w:val="-1"/>
          <w:sz w:val="24"/>
        </w:rPr>
        <w:t xml:space="preserve"> </w:t>
      </w:r>
      <w:r>
        <w:rPr>
          <w:sz w:val="24"/>
        </w:rPr>
        <w:t>on the type of</w:t>
      </w:r>
      <w:r>
        <w:rPr>
          <w:spacing w:val="-4"/>
          <w:sz w:val="24"/>
        </w:rPr>
        <w:t xml:space="preserve"> </w:t>
      </w:r>
      <w:r>
        <w:rPr>
          <w:sz w:val="24"/>
        </w:rPr>
        <w:t>conviction</w:t>
      </w:r>
      <w:r>
        <w:rPr>
          <w:spacing w:val="-13"/>
          <w:sz w:val="24"/>
        </w:rPr>
        <w:t xml:space="preserve"> </w:t>
      </w:r>
      <w:r>
        <w:rPr>
          <w:sz w:val="24"/>
        </w:rPr>
        <w:t>and, in certain circumstances, the number of convictions.</w:t>
      </w:r>
    </w:p>
    <w:p w14:paraId="57DF5ED5" w14:textId="77777777" w:rsidR="00474496" w:rsidRDefault="00474496">
      <w:pPr>
        <w:pStyle w:val="BodyText"/>
        <w:spacing w:before="13"/>
        <w:ind w:left="0"/>
      </w:pPr>
    </w:p>
    <w:p w14:paraId="2F460452" w14:textId="77777777" w:rsidR="00474496" w:rsidRDefault="00006462">
      <w:pPr>
        <w:pStyle w:val="ListParagraph"/>
        <w:numPr>
          <w:ilvl w:val="2"/>
          <w:numId w:val="65"/>
        </w:numPr>
        <w:tabs>
          <w:tab w:val="left" w:pos="1897"/>
        </w:tabs>
        <w:spacing w:line="237" w:lineRule="auto"/>
        <w:ind w:left="1897" w:right="958"/>
        <w:rPr>
          <w:sz w:val="24"/>
        </w:rPr>
      </w:pPr>
      <w:r>
        <w:rPr>
          <w:sz w:val="24"/>
        </w:rPr>
        <w:t>If</w:t>
      </w:r>
      <w:r>
        <w:rPr>
          <w:spacing w:val="34"/>
          <w:sz w:val="24"/>
        </w:rPr>
        <w:t xml:space="preserve"> </w:t>
      </w:r>
      <w:r>
        <w:rPr>
          <w:sz w:val="24"/>
        </w:rPr>
        <w:t>during</w:t>
      </w:r>
      <w:r>
        <w:rPr>
          <w:spacing w:val="-1"/>
          <w:sz w:val="24"/>
        </w:rPr>
        <w:t xml:space="preserve"> </w:t>
      </w:r>
      <w:r>
        <w:rPr>
          <w:sz w:val="24"/>
        </w:rPr>
        <w:t>the past 3 years, any member of the household</w:t>
      </w:r>
      <w:r>
        <w:rPr>
          <w:spacing w:val="-1"/>
          <w:sz w:val="24"/>
        </w:rPr>
        <w:t xml:space="preserve"> </w:t>
      </w:r>
      <w:r>
        <w:rPr>
          <w:sz w:val="24"/>
        </w:rPr>
        <w:t>has been</w:t>
      </w:r>
      <w:r>
        <w:rPr>
          <w:spacing w:val="-1"/>
          <w:sz w:val="24"/>
        </w:rPr>
        <w:t xml:space="preserve"> </w:t>
      </w:r>
      <w:r>
        <w:rPr>
          <w:sz w:val="24"/>
        </w:rPr>
        <w:t>convicted of misdemeanor crimes involving intentional violence</w:t>
      </w:r>
      <w:r>
        <w:rPr>
          <w:spacing w:val="-1"/>
          <w:sz w:val="24"/>
        </w:rPr>
        <w:t xml:space="preserve"> </w:t>
      </w:r>
      <w:r>
        <w:rPr>
          <w:sz w:val="24"/>
        </w:rPr>
        <w:t>or a certain felony crime involving</w:t>
      </w:r>
      <w:r>
        <w:rPr>
          <w:spacing w:val="-12"/>
          <w:sz w:val="24"/>
        </w:rPr>
        <w:t xml:space="preserve"> </w:t>
      </w:r>
      <w:r>
        <w:rPr>
          <w:sz w:val="24"/>
        </w:rPr>
        <w:t>reckless or</w:t>
      </w:r>
      <w:r>
        <w:rPr>
          <w:spacing w:val="-2"/>
          <w:sz w:val="24"/>
        </w:rPr>
        <w:t xml:space="preserve"> </w:t>
      </w:r>
      <w:r>
        <w:rPr>
          <w:sz w:val="24"/>
        </w:rPr>
        <w:t>negligent</w:t>
      </w:r>
      <w:r>
        <w:rPr>
          <w:spacing w:val="-6"/>
          <w:sz w:val="24"/>
        </w:rPr>
        <w:t xml:space="preserve"> </w:t>
      </w:r>
      <w:r>
        <w:rPr>
          <w:sz w:val="24"/>
        </w:rPr>
        <w:t>violence the applicant</w:t>
      </w:r>
      <w:r>
        <w:rPr>
          <w:spacing w:val="-6"/>
          <w:sz w:val="24"/>
        </w:rPr>
        <w:t xml:space="preserve"> </w:t>
      </w:r>
      <w:r>
        <w:rPr>
          <w:sz w:val="24"/>
        </w:rPr>
        <w:t>will</w:t>
      </w:r>
      <w:r>
        <w:rPr>
          <w:spacing w:val="-6"/>
          <w:sz w:val="24"/>
        </w:rPr>
        <w:t xml:space="preserve"> </w:t>
      </w:r>
      <w:r>
        <w:rPr>
          <w:sz w:val="24"/>
        </w:rPr>
        <w:t>be subject</w:t>
      </w:r>
      <w:r>
        <w:rPr>
          <w:spacing w:val="-6"/>
          <w:sz w:val="24"/>
        </w:rPr>
        <w:t xml:space="preserve"> </w:t>
      </w:r>
      <w:r>
        <w:rPr>
          <w:sz w:val="24"/>
        </w:rPr>
        <w:t>to an Individual Review.</w:t>
      </w:r>
    </w:p>
    <w:p w14:paraId="2C2089B1" w14:textId="77777777" w:rsidR="00474496" w:rsidRDefault="00474496">
      <w:pPr>
        <w:pStyle w:val="BodyText"/>
        <w:spacing w:before="7"/>
        <w:ind w:left="0"/>
      </w:pPr>
    </w:p>
    <w:p w14:paraId="774F2536" w14:textId="77777777" w:rsidR="00474496" w:rsidRDefault="00006462">
      <w:pPr>
        <w:pStyle w:val="ListParagraph"/>
        <w:numPr>
          <w:ilvl w:val="2"/>
          <w:numId w:val="65"/>
        </w:numPr>
        <w:tabs>
          <w:tab w:val="left" w:pos="1897"/>
        </w:tabs>
        <w:spacing w:line="237" w:lineRule="auto"/>
        <w:ind w:left="1897" w:right="188"/>
        <w:rPr>
          <w:sz w:val="24"/>
        </w:rPr>
      </w:pPr>
      <w:r>
        <w:rPr>
          <w:sz w:val="24"/>
        </w:rPr>
        <w:t>If during</w:t>
      </w:r>
      <w:r>
        <w:rPr>
          <w:spacing w:val="-11"/>
          <w:sz w:val="24"/>
        </w:rPr>
        <w:t xml:space="preserve"> </w:t>
      </w:r>
      <w:r>
        <w:rPr>
          <w:sz w:val="24"/>
        </w:rPr>
        <w:t>the past</w:t>
      </w:r>
      <w:r>
        <w:rPr>
          <w:spacing w:val="-4"/>
          <w:sz w:val="24"/>
        </w:rPr>
        <w:t xml:space="preserve"> </w:t>
      </w:r>
      <w:r>
        <w:rPr>
          <w:sz w:val="24"/>
        </w:rPr>
        <w:t>5 years, any member</w:t>
      </w:r>
      <w:r>
        <w:rPr>
          <w:spacing w:val="-1"/>
          <w:sz w:val="24"/>
        </w:rPr>
        <w:t xml:space="preserve"> </w:t>
      </w:r>
      <w:r>
        <w:rPr>
          <w:sz w:val="24"/>
        </w:rPr>
        <w:t>of</w:t>
      </w:r>
      <w:r>
        <w:rPr>
          <w:spacing w:val="-1"/>
          <w:sz w:val="24"/>
        </w:rPr>
        <w:t xml:space="preserve"> </w:t>
      </w:r>
      <w:r>
        <w:rPr>
          <w:sz w:val="24"/>
        </w:rPr>
        <w:t>the household</w:t>
      </w:r>
      <w:r>
        <w:rPr>
          <w:spacing w:val="-11"/>
          <w:sz w:val="24"/>
        </w:rPr>
        <w:t xml:space="preserve"> </w:t>
      </w:r>
      <w:r>
        <w:rPr>
          <w:sz w:val="24"/>
        </w:rPr>
        <w:t>has been</w:t>
      </w:r>
      <w:r>
        <w:rPr>
          <w:spacing w:val="-12"/>
          <w:sz w:val="24"/>
        </w:rPr>
        <w:t xml:space="preserve"> </w:t>
      </w:r>
      <w:r>
        <w:rPr>
          <w:sz w:val="24"/>
        </w:rPr>
        <w:t>convicted</w:t>
      </w:r>
      <w:r>
        <w:rPr>
          <w:spacing w:val="-12"/>
          <w:sz w:val="24"/>
        </w:rPr>
        <w:t xml:space="preserve"> </w:t>
      </w:r>
      <w:r>
        <w:rPr>
          <w:sz w:val="24"/>
        </w:rPr>
        <w:t>of</w:t>
      </w:r>
      <w:r>
        <w:rPr>
          <w:spacing w:val="-1"/>
          <w:sz w:val="24"/>
        </w:rPr>
        <w:t xml:space="preserve"> </w:t>
      </w:r>
      <w:r>
        <w:rPr>
          <w:sz w:val="24"/>
        </w:rPr>
        <w:t xml:space="preserve">felony crimes involving intentional violence the applicant will be subject to an </w:t>
      </w:r>
      <w:proofErr w:type="gramStart"/>
      <w:r>
        <w:rPr>
          <w:sz w:val="24"/>
        </w:rPr>
        <w:t>Individual</w:t>
      </w:r>
      <w:proofErr w:type="gramEnd"/>
    </w:p>
    <w:p w14:paraId="3253879F" w14:textId="77777777" w:rsidR="00474496" w:rsidRDefault="00006462">
      <w:pPr>
        <w:pStyle w:val="BodyText"/>
        <w:spacing w:before="0" w:line="249" w:lineRule="auto"/>
        <w:ind w:left="1897"/>
      </w:pPr>
      <w:r>
        <w:t>Review.</w:t>
      </w:r>
      <w:r>
        <w:rPr>
          <w:spacing w:val="-1"/>
        </w:rPr>
        <w:t xml:space="preserve"> </w:t>
      </w:r>
      <w:r>
        <w:t>If during</w:t>
      </w:r>
      <w:r>
        <w:rPr>
          <w:spacing w:val="-15"/>
        </w:rPr>
        <w:t xml:space="preserve"> </w:t>
      </w:r>
      <w:r>
        <w:t>the past</w:t>
      </w:r>
      <w:r>
        <w:rPr>
          <w:spacing w:val="-8"/>
        </w:rPr>
        <w:t xml:space="preserve"> </w:t>
      </w:r>
      <w:r>
        <w:t>7 years, the person</w:t>
      </w:r>
      <w:r>
        <w:rPr>
          <w:spacing w:val="-14"/>
        </w:rPr>
        <w:t xml:space="preserve"> </w:t>
      </w:r>
      <w:r>
        <w:t>has</w:t>
      </w:r>
      <w:r>
        <w:rPr>
          <w:spacing w:val="-2"/>
        </w:rPr>
        <w:t xml:space="preserve"> </w:t>
      </w:r>
      <w:r>
        <w:t>been</w:t>
      </w:r>
      <w:r>
        <w:rPr>
          <w:spacing w:val="-14"/>
        </w:rPr>
        <w:t xml:space="preserve"> </w:t>
      </w:r>
      <w:r>
        <w:t>convicted</w:t>
      </w:r>
      <w:r>
        <w:rPr>
          <w:spacing w:val="-15"/>
        </w:rPr>
        <w:t xml:space="preserve"> </w:t>
      </w:r>
      <w:r>
        <w:t>of two felony crimes involving intentional violence, the applicant will be subject to an Individual Review.</w:t>
      </w:r>
    </w:p>
    <w:p w14:paraId="4986B41B" w14:textId="77777777" w:rsidR="00474496" w:rsidRDefault="00006462">
      <w:pPr>
        <w:pStyle w:val="ListParagraph"/>
        <w:numPr>
          <w:ilvl w:val="1"/>
          <w:numId w:val="65"/>
        </w:numPr>
        <w:tabs>
          <w:tab w:val="left" w:pos="1177"/>
        </w:tabs>
        <w:spacing w:before="252" w:line="242" w:lineRule="auto"/>
        <w:ind w:left="1177" w:right="103" w:hanging="368"/>
        <w:rPr>
          <w:sz w:val="24"/>
        </w:rPr>
      </w:pPr>
      <w:r>
        <w:rPr>
          <w:sz w:val="24"/>
        </w:rPr>
        <w:t>Property Based Criminal</w:t>
      </w:r>
      <w:r>
        <w:rPr>
          <w:spacing w:val="-11"/>
          <w:sz w:val="24"/>
        </w:rPr>
        <w:t xml:space="preserve"> </w:t>
      </w:r>
      <w:r>
        <w:rPr>
          <w:sz w:val="24"/>
        </w:rPr>
        <w:t>History:</w:t>
      </w:r>
      <w:r>
        <w:rPr>
          <w:spacing w:val="-11"/>
          <w:sz w:val="24"/>
        </w:rPr>
        <w:t xml:space="preserve"> </w:t>
      </w:r>
      <w:r>
        <w:rPr>
          <w:sz w:val="24"/>
        </w:rPr>
        <w:t>If during</w:t>
      </w:r>
      <w:r>
        <w:rPr>
          <w:spacing w:val="-18"/>
          <w:sz w:val="24"/>
        </w:rPr>
        <w:t xml:space="preserve"> </w:t>
      </w:r>
      <w:r>
        <w:rPr>
          <w:sz w:val="24"/>
        </w:rPr>
        <w:t>the</w:t>
      </w:r>
      <w:r>
        <w:rPr>
          <w:spacing w:val="-2"/>
          <w:sz w:val="24"/>
        </w:rPr>
        <w:t xml:space="preserve"> </w:t>
      </w:r>
      <w:r>
        <w:rPr>
          <w:sz w:val="24"/>
        </w:rPr>
        <w:t>past</w:t>
      </w:r>
      <w:r>
        <w:rPr>
          <w:spacing w:val="-11"/>
          <w:sz w:val="24"/>
        </w:rPr>
        <w:t xml:space="preserve"> </w:t>
      </w:r>
      <w:r>
        <w:rPr>
          <w:sz w:val="24"/>
        </w:rPr>
        <w:t>5 years,</w:t>
      </w:r>
      <w:r>
        <w:rPr>
          <w:spacing w:val="-4"/>
          <w:sz w:val="24"/>
        </w:rPr>
        <w:t xml:space="preserve"> </w:t>
      </w:r>
      <w:r>
        <w:rPr>
          <w:sz w:val="24"/>
        </w:rPr>
        <w:t>any member</w:t>
      </w:r>
      <w:r>
        <w:rPr>
          <w:spacing w:val="-8"/>
          <w:sz w:val="24"/>
        </w:rPr>
        <w:t xml:space="preserve"> </w:t>
      </w:r>
      <w:r>
        <w:rPr>
          <w:sz w:val="24"/>
        </w:rPr>
        <w:t>of the</w:t>
      </w:r>
      <w:r>
        <w:rPr>
          <w:spacing w:val="-2"/>
          <w:sz w:val="24"/>
        </w:rPr>
        <w:t xml:space="preserve"> </w:t>
      </w:r>
      <w:r>
        <w:rPr>
          <w:sz w:val="24"/>
        </w:rPr>
        <w:t>household has been convicted</w:t>
      </w:r>
      <w:r>
        <w:rPr>
          <w:spacing w:val="-7"/>
          <w:sz w:val="24"/>
        </w:rPr>
        <w:t xml:space="preserve"> </w:t>
      </w:r>
      <w:r>
        <w:rPr>
          <w:sz w:val="24"/>
        </w:rPr>
        <w:t>of the felony crime of Arson</w:t>
      </w:r>
      <w:proofErr w:type="gramStart"/>
      <w:r>
        <w:rPr>
          <w:sz w:val="24"/>
        </w:rPr>
        <w:t>, ,</w:t>
      </w:r>
      <w:proofErr w:type="gramEnd"/>
      <w:r>
        <w:rPr>
          <w:sz w:val="24"/>
        </w:rPr>
        <w:t xml:space="preserve"> the applicant will be subject to an Individual </w:t>
      </w:r>
      <w:r>
        <w:rPr>
          <w:spacing w:val="-2"/>
          <w:sz w:val="24"/>
        </w:rPr>
        <w:t>Review.</w:t>
      </w:r>
    </w:p>
    <w:p w14:paraId="4FB84560" w14:textId="77777777" w:rsidR="00474496" w:rsidRDefault="00006462">
      <w:pPr>
        <w:pStyle w:val="BodyText"/>
        <w:spacing w:before="126" w:line="237" w:lineRule="auto"/>
        <w:ind w:left="120" w:right="770"/>
        <w:jc w:val="both"/>
      </w:pPr>
      <w:r>
        <w:t>Applicants</w:t>
      </w:r>
      <w:r>
        <w:rPr>
          <w:spacing w:val="-2"/>
        </w:rPr>
        <w:t xml:space="preserve"> </w:t>
      </w:r>
      <w:r>
        <w:t>that have a criminal history that does</w:t>
      </w:r>
      <w:r>
        <w:rPr>
          <w:spacing w:val="-2"/>
        </w:rPr>
        <w:t xml:space="preserve"> </w:t>
      </w:r>
      <w:r>
        <w:t>not fall within the grounds</w:t>
      </w:r>
      <w:r>
        <w:rPr>
          <w:spacing w:val="-2"/>
        </w:rPr>
        <w:t xml:space="preserve"> </w:t>
      </w:r>
      <w:r>
        <w:t>that HUD requires admission denial (conviction for the production or manufacture of methamphetamine on the premises of federally assisted housing or a conviction that results in a lifetime sex offender registration requirement)</w:t>
      </w:r>
      <w:r>
        <w:rPr>
          <w:spacing w:val="-2"/>
        </w:rPr>
        <w:t xml:space="preserve"> </w:t>
      </w:r>
      <w:r>
        <w:t>or</w:t>
      </w:r>
      <w:r>
        <w:rPr>
          <w:spacing w:val="-2"/>
        </w:rPr>
        <w:t xml:space="preserve"> </w:t>
      </w:r>
      <w:r>
        <w:t>that</w:t>
      </w:r>
      <w:r>
        <w:rPr>
          <w:spacing w:val="-6"/>
        </w:rPr>
        <w:t xml:space="preserve"> </w:t>
      </w:r>
      <w:r>
        <w:t>does not</w:t>
      </w:r>
      <w:r>
        <w:rPr>
          <w:spacing w:val="-6"/>
        </w:rPr>
        <w:t xml:space="preserve"> </w:t>
      </w:r>
      <w:r>
        <w:t>require an Individual</w:t>
      </w:r>
      <w:r>
        <w:rPr>
          <w:spacing w:val="-6"/>
        </w:rPr>
        <w:t xml:space="preserve"> </w:t>
      </w:r>
      <w:r>
        <w:t>Review as outlined</w:t>
      </w:r>
      <w:r>
        <w:rPr>
          <w:spacing w:val="-13"/>
        </w:rPr>
        <w:t xml:space="preserve"> </w:t>
      </w:r>
      <w:r>
        <w:t>above, will</w:t>
      </w:r>
      <w:r>
        <w:rPr>
          <w:spacing w:val="-6"/>
        </w:rPr>
        <w:t xml:space="preserve"> </w:t>
      </w:r>
      <w:r>
        <w:t>not be automatically denied based on their criminal history.</w:t>
      </w:r>
    </w:p>
    <w:p w14:paraId="6B4A5E59" w14:textId="77777777" w:rsidR="00474496" w:rsidRDefault="00474496">
      <w:pPr>
        <w:spacing w:line="237" w:lineRule="auto"/>
        <w:jc w:val="both"/>
        <w:sectPr w:rsidR="00474496">
          <w:pgSz w:w="12240" w:h="15840"/>
          <w:pgMar w:top="1360" w:right="840" w:bottom="1100" w:left="1080" w:header="1098" w:footer="917" w:gutter="0"/>
          <w:cols w:space="720"/>
        </w:sectPr>
      </w:pPr>
    </w:p>
    <w:p w14:paraId="1F125A72" w14:textId="77777777" w:rsidR="00474496" w:rsidRDefault="00474496">
      <w:pPr>
        <w:pStyle w:val="BodyText"/>
        <w:spacing w:before="104"/>
        <w:ind w:left="0"/>
      </w:pPr>
    </w:p>
    <w:p w14:paraId="1E248049" w14:textId="77777777" w:rsidR="00474496" w:rsidRDefault="00006462">
      <w:pPr>
        <w:pStyle w:val="Heading2"/>
        <w:spacing w:before="0"/>
        <w:ind w:left="120"/>
      </w:pPr>
      <w:bookmarkStart w:id="92" w:name="Individual_Review_For_Criminal_History"/>
      <w:bookmarkEnd w:id="92"/>
      <w:r>
        <w:t>Individual</w:t>
      </w:r>
      <w:r>
        <w:rPr>
          <w:spacing w:val="2"/>
        </w:rPr>
        <w:t xml:space="preserve"> </w:t>
      </w:r>
      <w:r>
        <w:t>Review</w:t>
      </w:r>
      <w:r>
        <w:rPr>
          <w:spacing w:val="-9"/>
        </w:rPr>
        <w:t xml:space="preserve"> </w:t>
      </w:r>
      <w:proofErr w:type="gramStart"/>
      <w:r>
        <w:t>For</w:t>
      </w:r>
      <w:proofErr w:type="gramEnd"/>
      <w:r>
        <w:rPr>
          <w:spacing w:val="-6"/>
        </w:rPr>
        <w:t xml:space="preserve"> </w:t>
      </w:r>
      <w:r>
        <w:t>Criminal</w:t>
      </w:r>
      <w:r>
        <w:rPr>
          <w:spacing w:val="3"/>
        </w:rPr>
        <w:t xml:space="preserve"> </w:t>
      </w:r>
      <w:r>
        <w:rPr>
          <w:spacing w:val="-2"/>
        </w:rPr>
        <w:t>History</w:t>
      </w:r>
    </w:p>
    <w:p w14:paraId="795A452F" w14:textId="77777777" w:rsidR="00474496" w:rsidRDefault="00006462">
      <w:pPr>
        <w:pStyle w:val="BodyText"/>
        <w:spacing w:before="124" w:line="242" w:lineRule="auto"/>
        <w:ind w:left="120" w:right="142"/>
      </w:pPr>
      <w:bookmarkStart w:id="93" w:name="All_applicants_with_a_criminal_history_s"/>
      <w:bookmarkEnd w:id="93"/>
      <w:r>
        <w:t>All applicants</w:t>
      </w:r>
      <w:r>
        <w:rPr>
          <w:spacing w:val="-1"/>
        </w:rPr>
        <w:t xml:space="preserve"> </w:t>
      </w:r>
      <w:r>
        <w:t>with a criminal</w:t>
      </w:r>
      <w:r>
        <w:rPr>
          <w:spacing w:val="-7"/>
        </w:rPr>
        <w:t xml:space="preserve"> </w:t>
      </w:r>
      <w:r>
        <w:t>history subject</w:t>
      </w:r>
      <w:r>
        <w:rPr>
          <w:spacing w:val="-7"/>
        </w:rPr>
        <w:t xml:space="preserve"> </w:t>
      </w:r>
      <w:r>
        <w:t>to an Individual</w:t>
      </w:r>
      <w:r>
        <w:rPr>
          <w:spacing w:val="-7"/>
        </w:rPr>
        <w:t xml:space="preserve"> </w:t>
      </w:r>
      <w:r>
        <w:t>Review</w:t>
      </w:r>
      <w:r>
        <w:rPr>
          <w:spacing w:val="-1"/>
        </w:rPr>
        <w:t xml:space="preserve"> </w:t>
      </w:r>
      <w:r>
        <w:t>as</w:t>
      </w:r>
      <w:r>
        <w:rPr>
          <w:spacing w:val="-1"/>
        </w:rPr>
        <w:t xml:space="preserve"> </w:t>
      </w:r>
      <w:r>
        <w:t>outlined</w:t>
      </w:r>
      <w:r>
        <w:rPr>
          <w:spacing w:val="-13"/>
        </w:rPr>
        <w:t xml:space="preserve"> </w:t>
      </w:r>
      <w:r>
        <w:t>above, will</w:t>
      </w:r>
      <w:r>
        <w:rPr>
          <w:spacing w:val="-7"/>
        </w:rPr>
        <w:t xml:space="preserve"> </w:t>
      </w:r>
      <w:r>
        <w:t>receive a more thorough review of their criminal</w:t>
      </w:r>
      <w:r>
        <w:rPr>
          <w:spacing w:val="-2"/>
        </w:rPr>
        <w:t xml:space="preserve"> </w:t>
      </w:r>
      <w:r>
        <w:t>history as part</w:t>
      </w:r>
      <w:r>
        <w:rPr>
          <w:spacing w:val="-2"/>
        </w:rPr>
        <w:t xml:space="preserve"> </w:t>
      </w:r>
      <w:r>
        <w:t>of the application screening</w:t>
      </w:r>
      <w:r>
        <w:rPr>
          <w:spacing w:val="-8"/>
        </w:rPr>
        <w:t xml:space="preserve"> </w:t>
      </w:r>
      <w:r>
        <w:t>process. As part</w:t>
      </w:r>
      <w:r>
        <w:rPr>
          <w:spacing w:val="-2"/>
        </w:rPr>
        <w:t xml:space="preserve"> </w:t>
      </w:r>
      <w:r>
        <w:t>of this review, applicants will be encouraged to provide</w:t>
      </w:r>
      <w:r>
        <w:rPr>
          <w:spacing w:val="-2"/>
        </w:rPr>
        <w:t xml:space="preserve"> </w:t>
      </w:r>
      <w:r>
        <w:t xml:space="preserve">supplemental information about their </w:t>
      </w:r>
      <w:proofErr w:type="gramStart"/>
      <w:r>
        <w:t>criminal</w:t>
      </w:r>
      <w:proofErr w:type="gramEnd"/>
    </w:p>
    <w:p w14:paraId="171D2605" w14:textId="77777777" w:rsidR="00474496" w:rsidRDefault="00006462">
      <w:pPr>
        <w:pStyle w:val="BodyText"/>
        <w:spacing w:before="0"/>
        <w:ind w:left="120" w:right="142"/>
      </w:pPr>
      <w:r>
        <w:t>history. In addition to any supplemental information provided by the applicant, the Individual Review must</w:t>
      </w:r>
      <w:r>
        <w:rPr>
          <w:spacing w:val="-7"/>
        </w:rPr>
        <w:t xml:space="preserve"> </w:t>
      </w:r>
      <w:proofErr w:type="gramStart"/>
      <w:r>
        <w:t>take into account</w:t>
      </w:r>
      <w:proofErr w:type="gramEnd"/>
      <w:r>
        <w:rPr>
          <w:spacing w:val="-7"/>
        </w:rPr>
        <w:t xml:space="preserve"> </w:t>
      </w:r>
      <w:r>
        <w:t>the nature and</w:t>
      </w:r>
      <w:r>
        <w:rPr>
          <w:spacing w:val="-13"/>
        </w:rPr>
        <w:t xml:space="preserve"> </w:t>
      </w:r>
      <w:r>
        <w:t>severity of the incident,</w:t>
      </w:r>
      <w:r>
        <w:rPr>
          <w:spacing w:val="-18"/>
        </w:rPr>
        <w:t xml:space="preserve"> </w:t>
      </w:r>
      <w:r>
        <w:t>the number</w:t>
      </w:r>
      <w:r>
        <w:rPr>
          <w:spacing w:val="-4"/>
        </w:rPr>
        <w:t xml:space="preserve"> </w:t>
      </w:r>
      <w:r>
        <w:t>and type of</w:t>
      </w:r>
      <w:r>
        <w:rPr>
          <w:spacing w:val="-4"/>
        </w:rPr>
        <w:t xml:space="preserve"> </w:t>
      </w:r>
      <w:r>
        <w:t>incidents, the time that</w:t>
      </w:r>
      <w:r>
        <w:rPr>
          <w:spacing w:val="-6"/>
        </w:rPr>
        <w:t xml:space="preserve"> </w:t>
      </w:r>
      <w:r>
        <w:t>has elapsed since the date the incident</w:t>
      </w:r>
      <w:r>
        <w:rPr>
          <w:spacing w:val="-6"/>
        </w:rPr>
        <w:t xml:space="preserve"> </w:t>
      </w:r>
      <w:r>
        <w:t>occurred,</w:t>
      </w:r>
      <w:r>
        <w:rPr>
          <w:spacing w:val="-17"/>
        </w:rPr>
        <w:t xml:space="preserve"> </w:t>
      </w:r>
      <w:r>
        <w:t>and the age of the applicant</w:t>
      </w:r>
      <w:r>
        <w:rPr>
          <w:spacing w:val="-6"/>
        </w:rPr>
        <w:t xml:space="preserve"> </w:t>
      </w:r>
      <w:r>
        <w:t>at</w:t>
      </w:r>
      <w:r>
        <w:rPr>
          <w:spacing w:val="-6"/>
        </w:rPr>
        <w:t xml:space="preserve"> </w:t>
      </w:r>
      <w:r>
        <w:t>the time the incident occurred (SB291, 2021).</w:t>
      </w:r>
      <w:r>
        <w:rPr>
          <w:spacing w:val="-13"/>
        </w:rPr>
        <w:t xml:space="preserve"> </w:t>
      </w:r>
      <w:r>
        <w:t>It</w:t>
      </w:r>
      <w:r>
        <w:rPr>
          <w:spacing w:val="-1"/>
        </w:rPr>
        <w:t xml:space="preserve"> </w:t>
      </w:r>
      <w:r>
        <w:t>is only after a completed</w:t>
      </w:r>
      <w:r>
        <w:rPr>
          <w:spacing w:val="-9"/>
        </w:rPr>
        <w:t xml:space="preserve"> </w:t>
      </w:r>
      <w:r>
        <w:t>Individual</w:t>
      </w:r>
      <w:r>
        <w:rPr>
          <w:spacing w:val="-1"/>
        </w:rPr>
        <w:t xml:space="preserve"> </w:t>
      </w:r>
      <w:r>
        <w:t>Review that</w:t>
      </w:r>
      <w:r>
        <w:rPr>
          <w:spacing w:val="-1"/>
        </w:rPr>
        <w:t xml:space="preserve"> </w:t>
      </w:r>
      <w:r>
        <w:t>an applicant</w:t>
      </w:r>
      <w:r>
        <w:rPr>
          <w:spacing w:val="-1"/>
        </w:rPr>
        <w:t xml:space="preserve"> </w:t>
      </w:r>
      <w:r>
        <w:t>may be denied for</w:t>
      </w:r>
      <w:r>
        <w:rPr>
          <w:spacing w:val="-3"/>
        </w:rPr>
        <w:t xml:space="preserve"> </w:t>
      </w:r>
      <w:r>
        <w:t>criminal</w:t>
      </w:r>
      <w:r>
        <w:rPr>
          <w:spacing w:val="-7"/>
        </w:rPr>
        <w:t xml:space="preserve"> </w:t>
      </w:r>
      <w:r>
        <w:t>history other</w:t>
      </w:r>
      <w:r>
        <w:rPr>
          <w:spacing w:val="-3"/>
        </w:rPr>
        <w:t xml:space="preserve"> </w:t>
      </w:r>
      <w:r>
        <w:t>than conviction for</w:t>
      </w:r>
      <w:r>
        <w:rPr>
          <w:spacing w:val="-3"/>
        </w:rPr>
        <w:t xml:space="preserve"> </w:t>
      </w:r>
      <w:r>
        <w:t>the production or</w:t>
      </w:r>
      <w:r>
        <w:rPr>
          <w:spacing w:val="-3"/>
        </w:rPr>
        <w:t xml:space="preserve"> </w:t>
      </w:r>
      <w:r>
        <w:t>manufacture of</w:t>
      </w:r>
      <w:r>
        <w:rPr>
          <w:spacing w:val="-3"/>
        </w:rPr>
        <w:t xml:space="preserve"> </w:t>
      </w:r>
      <w:r>
        <w:t>methamphetamine on</w:t>
      </w:r>
      <w:r>
        <w:rPr>
          <w:spacing w:val="-13"/>
        </w:rPr>
        <w:t xml:space="preserve"> </w:t>
      </w:r>
      <w:r>
        <w:t>the premises of federally assisted</w:t>
      </w:r>
      <w:r>
        <w:rPr>
          <w:spacing w:val="-5"/>
        </w:rPr>
        <w:t xml:space="preserve"> </w:t>
      </w:r>
      <w:r>
        <w:t>housing</w:t>
      </w:r>
      <w:r>
        <w:rPr>
          <w:spacing w:val="-5"/>
        </w:rPr>
        <w:t xml:space="preserve"> </w:t>
      </w:r>
      <w:r>
        <w:t>or a conviction</w:t>
      </w:r>
      <w:r>
        <w:rPr>
          <w:spacing w:val="-5"/>
        </w:rPr>
        <w:t xml:space="preserve"> </w:t>
      </w:r>
      <w:r>
        <w:t xml:space="preserve">that results in a lifetime sex offender registration </w:t>
      </w:r>
      <w:r>
        <w:rPr>
          <w:spacing w:val="-2"/>
        </w:rPr>
        <w:t>requirement.</w:t>
      </w:r>
    </w:p>
    <w:p w14:paraId="544850BA" w14:textId="77777777" w:rsidR="00474496" w:rsidRDefault="00006462">
      <w:pPr>
        <w:pStyle w:val="Heading2"/>
        <w:spacing w:before="127"/>
        <w:ind w:left="120"/>
      </w:pPr>
      <w:bookmarkStart w:id="94" w:name="Previous_Behavior_[960.203(c)_and_(d)_an"/>
      <w:bookmarkEnd w:id="94"/>
      <w:r>
        <w:t>Previous</w:t>
      </w:r>
      <w:r>
        <w:rPr>
          <w:spacing w:val="-7"/>
        </w:rPr>
        <w:t xml:space="preserve"> </w:t>
      </w:r>
      <w:r>
        <w:t>Behavior</w:t>
      </w:r>
      <w:r>
        <w:rPr>
          <w:spacing w:val="-2"/>
        </w:rPr>
        <w:t xml:space="preserve"> </w:t>
      </w:r>
      <w:r>
        <w:t>[960.203(c)</w:t>
      </w:r>
      <w:r>
        <w:rPr>
          <w:spacing w:val="-7"/>
        </w:rPr>
        <w:t xml:space="preserve"> </w:t>
      </w:r>
      <w:r>
        <w:t>and</w:t>
      </w:r>
      <w:r>
        <w:rPr>
          <w:spacing w:val="-13"/>
        </w:rPr>
        <w:t xml:space="preserve"> </w:t>
      </w:r>
      <w:r>
        <w:t>(d)</w:t>
      </w:r>
      <w:r>
        <w:rPr>
          <w:spacing w:val="-7"/>
        </w:rPr>
        <w:t xml:space="preserve"> </w:t>
      </w:r>
      <w:r>
        <w:t>and</w:t>
      </w:r>
      <w:r>
        <w:rPr>
          <w:spacing w:val="-14"/>
        </w:rPr>
        <w:t xml:space="preserve"> </w:t>
      </w:r>
      <w:r>
        <w:t>PH</w:t>
      </w:r>
      <w:r>
        <w:rPr>
          <w:spacing w:val="16"/>
        </w:rPr>
        <w:t xml:space="preserve"> </w:t>
      </w:r>
      <w:r>
        <w:t>Occ</w:t>
      </w:r>
      <w:r>
        <w:rPr>
          <w:spacing w:val="-1"/>
        </w:rPr>
        <w:t xml:space="preserve"> </w:t>
      </w:r>
      <w:r>
        <w:t>GB,</w:t>
      </w:r>
      <w:r>
        <w:rPr>
          <w:spacing w:val="-4"/>
        </w:rPr>
        <w:t xml:space="preserve"> </w:t>
      </w:r>
      <w:r>
        <w:t>p.</w:t>
      </w:r>
      <w:r>
        <w:rPr>
          <w:spacing w:val="-2"/>
        </w:rPr>
        <w:t xml:space="preserve"> </w:t>
      </w:r>
      <w:r>
        <w:rPr>
          <w:spacing w:val="-5"/>
        </w:rPr>
        <w:t>48</w:t>
      </w:r>
    </w:p>
    <w:p w14:paraId="754DD146" w14:textId="77777777" w:rsidR="00474496" w:rsidRDefault="00474496">
      <w:pPr>
        <w:pStyle w:val="BodyText"/>
        <w:spacing w:before="122"/>
        <w:ind w:left="0"/>
        <w:rPr>
          <w:b/>
        </w:rPr>
      </w:pPr>
    </w:p>
    <w:p w14:paraId="4562653D" w14:textId="77777777" w:rsidR="00474496" w:rsidRDefault="00006462">
      <w:pPr>
        <w:pStyle w:val="BodyText"/>
        <w:spacing w:before="1" w:line="237" w:lineRule="auto"/>
        <w:ind w:left="120" w:right="619" w:hanging="1"/>
      </w:pPr>
      <w:r>
        <w:t>HUD</w:t>
      </w:r>
      <w:r>
        <w:rPr>
          <w:spacing w:val="-1"/>
        </w:rPr>
        <w:t xml:space="preserve"> </w:t>
      </w:r>
      <w:r>
        <w:t>authorizes</w:t>
      </w:r>
      <w:r>
        <w:rPr>
          <w:spacing w:val="-1"/>
        </w:rPr>
        <w:t xml:space="preserve"> </w:t>
      </w:r>
      <w:r>
        <w:t>Home Forward</w:t>
      </w:r>
      <w:r>
        <w:rPr>
          <w:spacing w:val="-13"/>
        </w:rPr>
        <w:t xml:space="preserve"> </w:t>
      </w:r>
      <w:r>
        <w:t>to deny</w:t>
      </w:r>
      <w:r>
        <w:rPr>
          <w:spacing w:val="-13"/>
        </w:rPr>
        <w:t xml:space="preserve"> </w:t>
      </w:r>
      <w:r>
        <w:t>admission</w:t>
      </w:r>
      <w:r>
        <w:rPr>
          <w:spacing w:val="-13"/>
        </w:rPr>
        <w:t xml:space="preserve"> </w:t>
      </w:r>
      <w:r>
        <w:t>based</w:t>
      </w:r>
      <w:r>
        <w:rPr>
          <w:spacing w:val="-14"/>
        </w:rPr>
        <w:t xml:space="preserve"> </w:t>
      </w:r>
      <w:r>
        <w:t>on relevant</w:t>
      </w:r>
      <w:r>
        <w:rPr>
          <w:spacing w:val="-7"/>
        </w:rPr>
        <w:t xml:space="preserve"> </w:t>
      </w:r>
      <w:r>
        <w:t>information pertaining</w:t>
      </w:r>
      <w:r>
        <w:rPr>
          <w:spacing w:val="-14"/>
        </w:rPr>
        <w:t xml:space="preserve"> </w:t>
      </w:r>
      <w:r>
        <w:t>to the family’s previous behavior and suitability for tenancy.</w:t>
      </w:r>
    </w:p>
    <w:p w14:paraId="6AD2A3E8" w14:textId="77777777" w:rsidR="00474496" w:rsidRDefault="00006462">
      <w:pPr>
        <w:pStyle w:val="BodyText"/>
        <w:spacing w:before="123"/>
        <w:ind w:left="120" w:right="732"/>
      </w:pPr>
      <w:r>
        <w:t>In the event</w:t>
      </w:r>
      <w:r>
        <w:rPr>
          <w:spacing w:val="-9"/>
        </w:rPr>
        <w:t xml:space="preserve"> </w:t>
      </w:r>
      <w:r>
        <w:t>of the receipt</w:t>
      </w:r>
      <w:r>
        <w:rPr>
          <w:spacing w:val="-9"/>
        </w:rPr>
        <w:t xml:space="preserve"> </w:t>
      </w:r>
      <w:r>
        <w:t>of unfavorable information with respect</w:t>
      </w:r>
      <w:r>
        <w:rPr>
          <w:spacing w:val="-9"/>
        </w:rPr>
        <w:t xml:space="preserve"> </w:t>
      </w:r>
      <w:r>
        <w:t>to an applicant,</w:t>
      </w:r>
      <w:r>
        <w:rPr>
          <w:spacing w:val="-1"/>
        </w:rPr>
        <w:t xml:space="preserve"> </w:t>
      </w:r>
      <w:r>
        <w:t>Home Forward must consider the time, nature, and</w:t>
      </w:r>
      <w:r>
        <w:rPr>
          <w:spacing w:val="-7"/>
        </w:rPr>
        <w:t xml:space="preserve"> </w:t>
      </w:r>
      <w:r>
        <w:t>extent of the applicant’s conduct (including</w:t>
      </w:r>
      <w:r>
        <w:rPr>
          <w:spacing w:val="-8"/>
        </w:rPr>
        <w:t xml:space="preserve"> </w:t>
      </w:r>
      <w:r>
        <w:t>the seriousness</w:t>
      </w:r>
      <w:r>
        <w:rPr>
          <w:spacing w:val="-15"/>
        </w:rPr>
        <w:t xml:space="preserve"> </w:t>
      </w:r>
      <w:r>
        <w:t>of the offense). As discussed in Section 3-III.D,</w:t>
      </w:r>
      <w:r>
        <w:rPr>
          <w:spacing w:val="-10"/>
        </w:rPr>
        <w:t xml:space="preserve"> </w:t>
      </w:r>
      <w:r>
        <w:t>Home Forward</w:t>
      </w:r>
      <w:r>
        <w:rPr>
          <w:spacing w:val="-4"/>
        </w:rPr>
        <w:t xml:space="preserve"> </w:t>
      </w:r>
      <w:r>
        <w:t>may also need to consider whether the cause of the unfavorable</w:t>
      </w:r>
      <w:r>
        <w:rPr>
          <w:spacing w:val="-11"/>
        </w:rPr>
        <w:t xml:space="preserve"> </w:t>
      </w:r>
      <w:r>
        <w:t>information may</w:t>
      </w:r>
      <w:r>
        <w:rPr>
          <w:spacing w:val="-8"/>
        </w:rPr>
        <w:t xml:space="preserve"> </w:t>
      </w:r>
      <w:r>
        <w:t>be that the applicant is the victim of domestic violence, dating violence, sexual assault, or stalking.</w:t>
      </w:r>
    </w:p>
    <w:p w14:paraId="2DE6F7D0" w14:textId="77777777" w:rsidR="00474496" w:rsidRDefault="00006462">
      <w:pPr>
        <w:pStyle w:val="BodyText"/>
        <w:spacing w:before="126" w:line="237" w:lineRule="auto"/>
        <w:ind w:left="120" w:right="619"/>
      </w:pPr>
      <w:r>
        <w:t xml:space="preserve">In addition to the </w:t>
      </w:r>
      <w:proofErr w:type="gramStart"/>
      <w:r>
        <w:t>above described</w:t>
      </w:r>
      <w:proofErr w:type="gramEnd"/>
      <w:r>
        <w:t xml:space="preserve"> factors, Home</w:t>
      </w:r>
      <w:r>
        <w:rPr>
          <w:spacing w:val="-17"/>
        </w:rPr>
        <w:t xml:space="preserve"> </w:t>
      </w:r>
      <w:r>
        <w:t>Forward also will</w:t>
      </w:r>
      <w:r>
        <w:rPr>
          <w:spacing w:val="-8"/>
        </w:rPr>
        <w:t xml:space="preserve"> </w:t>
      </w:r>
      <w:r>
        <w:t>deny admission</w:t>
      </w:r>
      <w:r>
        <w:rPr>
          <w:spacing w:val="-14"/>
        </w:rPr>
        <w:t xml:space="preserve"> </w:t>
      </w:r>
      <w:r>
        <w:t>to an applicant family if Home Forward determines that the family:</w:t>
      </w:r>
    </w:p>
    <w:p w14:paraId="10BDBC35" w14:textId="77777777" w:rsidR="00474496" w:rsidRDefault="00006462">
      <w:pPr>
        <w:pStyle w:val="ListParagraph"/>
        <w:numPr>
          <w:ilvl w:val="0"/>
          <w:numId w:val="63"/>
        </w:numPr>
        <w:tabs>
          <w:tab w:val="left" w:pos="840"/>
        </w:tabs>
        <w:spacing w:before="122"/>
        <w:ind w:hanging="352"/>
        <w:rPr>
          <w:sz w:val="24"/>
        </w:rPr>
      </w:pPr>
      <w:r>
        <w:rPr>
          <w:sz w:val="24"/>
        </w:rPr>
        <w:t>Has</w:t>
      </w:r>
      <w:r>
        <w:rPr>
          <w:spacing w:val="-2"/>
          <w:sz w:val="24"/>
        </w:rPr>
        <w:t xml:space="preserve"> </w:t>
      </w:r>
      <w:r>
        <w:rPr>
          <w:sz w:val="24"/>
        </w:rPr>
        <w:t>been</w:t>
      </w:r>
      <w:r>
        <w:rPr>
          <w:spacing w:val="7"/>
          <w:sz w:val="24"/>
        </w:rPr>
        <w:t xml:space="preserve"> </w:t>
      </w:r>
      <w:r>
        <w:rPr>
          <w:sz w:val="24"/>
        </w:rPr>
        <w:t>evicted</w:t>
      </w:r>
      <w:r>
        <w:rPr>
          <w:spacing w:val="7"/>
          <w:sz w:val="24"/>
        </w:rPr>
        <w:t xml:space="preserve"> </w:t>
      </w:r>
      <w:r>
        <w:rPr>
          <w:sz w:val="24"/>
        </w:rPr>
        <w:t>from</w:t>
      </w:r>
      <w:r>
        <w:rPr>
          <w:spacing w:val="-16"/>
          <w:sz w:val="24"/>
        </w:rPr>
        <w:t xml:space="preserve"> </w:t>
      </w:r>
      <w:r>
        <w:rPr>
          <w:sz w:val="24"/>
        </w:rPr>
        <w:t>any</w:t>
      </w:r>
      <w:r>
        <w:rPr>
          <w:spacing w:val="7"/>
          <w:sz w:val="24"/>
        </w:rPr>
        <w:t xml:space="preserve"> </w:t>
      </w:r>
      <w:r>
        <w:rPr>
          <w:sz w:val="24"/>
        </w:rPr>
        <w:t>property</w:t>
      </w:r>
      <w:r>
        <w:rPr>
          <w:spacing w:val="-12"/>
          <w:sz w:val="24"/>
        </w:rPr>
        <w:t xml:space="preserve"> </w:t>
      </w:r>
      <w:r>
        <w:rPr>
          <w:sz w:val="24"/>
        </w:rPr>
        <w:t>within</w:t>
      </w:r>
      <w:r>
        <w:rPr>
          <w:spacing w:val="6"/>
          <w:sz w:val="24"/>
        </w:rPr>
        <w:t xml:space="preserve"> </w:t>
      </w:r>
      <w:r>
        <w:rPr>
          <w:sz w:val="24"/>
        </w:rPr>
        <w:t>the</w:t>
      </w:r>
      <w:r>
        <w:rPr>
          <w:spacing w:val="4"/>
          <w:sz w:val="24"/>
        </w:rPr>
        <w:t xml:space="preserve"> </w:t>
      </w:r>
      <w:r>
        <w:rPr>
          <w:sz w:val="24"/>
        </w:rPr>
        <w:t>past</w:t>
      </w:r>
      <w:r>
        <w:rPr>
          <w:spacing w:val="-6"/>
          <w:sz w:val="24"/>
        </w:rPr>
        <w:t xml:space="preserve"> </w:t>
      </w:r>
      <w:r>
        <w:rPr>
          <w:sz w:val="24"/>
        </w:rPr>
        <w:t>3</w:t>
      </w:r>
      <w:r>
        <w:rPr>
          <w:spacing w:val="7"/>
          <w:sz w:val="24"/>
        </w:rPr>
        <w:t xml:space="preserve"> </w:t>
      </w:r>
      <w:r>
        <w:rPr>
          <w:spacing w:val="-2"/>
          <w:sz w:val="24"/>
        </w:rPr>
        <w:t>years.</w:t>
      </w:r>
    </w:p>
    <w:p w14:paraId="59EA0855" w14:textId="77777777" w:rsidR="00474496" w:rsidRDefault="00006462">
      <w:pPr>
        <w:pStyle w:val="ListParagraph"/>
        <w:numPr>
          <w:ilvl w:val="0"/>
          <w:numId w:val="63"/>
        </w:numPr>
        <w:tabs>
          <w:tab w:val="left" w:pos="840"/>
        </w:tabs>
        <w:spacing w:before="127" w:line="235" w:lineRule="auto"/>
        <w:ind w:right="666"/>
        <w:rPr>
          <w:sz w:val="24"/>
        </w:rPr>
      </w:pPr>
      <w:r>
        <w:rPr>
          <w:sz w:val="24"/>
        </w:rPr>
        <w:t>Misrepresented or does not provide</w:t>
      </w:r>
      <w:r>
        <w:rPr>
          <w:spacing w:val="-5"/>
          <w:sz w:val="24"/>
        </w:rPr>
        <w:t xml:space="preserve"> </w:t>
      </w:r>
      <w:r>
        <w:rPr>
          <w:sz w:val="24"/>
        </w:rPr>
        <w:t>completed or timely information related</w:t>
      </w:r>
      <w:r>
        <w:rPr>
          <w:spacing w:val="-1"/>
          <w:sz w:val="24"/>
        </w:rPr>
        <w:t xml:space="preserve"> </w:t>
      </w:r>
      <w:r>
        <w:rPr>
          <w:sz w:val="24"/>
        </w:rPr>
        <w:t>to eligibility, including</w:t>
      </w:r>
      <w:r>
        <w:rPr>
          <w:spacing w:val="-11"/>
          <w:sz w:val="24"/>
        </w:rPr>
        <w:t xml:space="preserve"> </w:t>
      </w:r>
      <w:r>
        <w:rPr>
          <w:sz w:val="24"/>
        </w:rPr>
        <w:t>income, award of preferences for admission,</w:t>
      </w:r>
      <w:r>
        <w:rPr>
          <w:spacing w:val="-14"/>
          <w:sz w:val="24"/>
        </w:rPr>
        <w:t xml:space="preserve"> </w:t>
      </w:r>
      <w:r>
        <w:rPr>
          <w:sz w:val="24"/>
        </w:rPr>
        <w:t>expenses, eligible citizenship</w:t>
      </w:r>
      <w:r>
        <w:rPr>
          <w:spacing w:val="-9"/>
          <w:sz w:val="24"/>
        </w:rPr>
        <w:t xml:space="preserve"> </w:t>
      </w:r>
      <w:r>
        <w:rPr>
          <w:sz w:val="24"/>
        </w:rPr>
        <w:t>status, family composition, or any other information required by Home Forward.</w:t>
      </w:r>
    </w:p>
    <w:p w14:paraId="024E7EDF" w14:textId="77777777" w:rsidR="00474496" w:rsidRDefault="00006462">
      <w:pPr>
        <w:pStyle w:val="ListParagraph"/>
        <w:numPr>
          <w:ilvl w:val="0"/>
          <w:numId w:val="63"/>
        </w:numPr>
        <w:tabs>
          <w:tab w:val="left" w:pos="838"/>
          <w:tab w:val="left" w:pos="840"/>
        </w:tabs>
        <w:spacing w:before="130" w:line="235" w:lineRule="auto"/>
        <w:ind w:right="723"/>
        <w:jc w:val="both"/>
        <w:rPr>
          <w:sz w:val="24"/>
        </w:rPr>
      </w:pPr>
      <w:r>
        <w:rPr>
          <w:sz w:val="24"/>
        </w:rPr>
        <w:t>The family owes</w:t>
      </w:r>
      <w:r>
        <w:rPr>
          <w:spacing w:val="-1"/>
          <w:sz w:val="24"/>
        </w:rPr>
        <w:t xml:space="preserve"> </w:t>
      </w:r>
      <w:r>
        <w:rPr>
          <w:sz w:val="24"/>
        </w:rPr>
        <w:t>rent</w:t>
      </w:r>
      <w:r>
        <w:rPr>
          <w:spacing w:val="-7"/>
          <w:sz w:val="24"/>
        </w:rPr>
        <w:t xml:space="preserve"> </w:t>
      </w:r>
      <w:r>
        <w:rPr>
          <w:sz w:val="24"/>
        </w:rPr>
        <w:t>or</w:t>
      </w:r>
      <w:r>
        <w:rPr>
          <w:spacing w:val="-3"/>
          <w:sz w:val="24"/>
        </w:rPr>
        <w:t xml:space="preserve"> </w:t>
      </w:r>
      <w:r>
        <w:rPr>
          <w:sz w:val="24"/>
        </w:rPr>
        <w:t>other</w:t>
      </w:r>
      <w:r>
        <w:rPr>
          <w:spacing w:val="-3"/>
          <w:sz w:val="24"/>
        </w:rPr>
        <w:t xml:space="preserve"> </w:t>
      </w:r>
      <w:r>
        <w:rPr>
          <w:sz w:val="24"/>
        </w:rPr>
        <w:t>charges</w:t>
      </w:r>
      <w:r>
        <w:rPr>
          <w:spacing w:val="-1"/>
          <w:sz w:val="24"/>
        </w:rPr>
        <w:t xml:space="preserve"> </w:t>
      </w:r>
      <w:r>
        <w:rPr>
          <w:sz w:val="24"/>
        </w:rPr>
        <w:t>to any landlord or</w:t>
      </w:r>
      <w:r>
        <w:rPr>
          <w:spacing w:val="-3"/>
          <w:sz w:val="24"/>
        </w:rPr>
        <w:t xml:space="preserve"> </w:t>
      </w:r>
      <w:r>
        <w:rPr>
          <w:sz w:val="24"/>
        </w:rPr>
        <w:t>PHA</w:t>
      </w:r>
      <w:r>
        <w:rPr>
          <w:spacing w:val="-1"/>
          <w:sz w:val="24"/>
        </w:rPr>
        <w:t xml:space="preserve"> </w:t>
      </w:r>
      <w:r>
        <w:rPr>
          <w:sz w:val="24"/>
        </w:rPr>
        <w:t>unless</w:t>
      </w:r>
      <w:r>
        <w:rPr>
          <w:spacing w:val="-1"/>
          <w:sz w:val="24"/>
        </w:rPr>
        <w:t xml:space="preserve"> </w:t>
      </w:r>
      <w:r>
        <w:rPr>
          <w:sz w:val="24"/>
        </w:rPr>
        <w:t>the family repays</w:t>
      </w:r>
      <w:r>
        <w:rPr>
          <w:spacing w:val="-1"/>
          <w:sz w:val="24"/>
        </w:rPr>
        <w:t xml:space="preserve"> </w:t>
      </w:r>
      <w:r>
        <w:rPr>
          <w:sz w:val="24"/>
        </w:rPr>
        <w:t>the full</w:t>
      </w:r>
      <w:r>
        <w:rPr>
          <w:spacing w:val="-7"/>
          <w:sz w:val="24"/>
        </w:rPr>
        <w:t xml:space="preserve"> </w:t>
      </w:r>
      <w:r>
        <w:rPr>
          <w:sz w:val="24"/>
        </w:rPr>
        <w:t>amount</w:t>
      </w:r>
      <w:r>
        <w:rPr>
          <w:spacing w:val="-7"/>
          <w:sz w:val="24"/>
        </w:rPr>
        <w:t xml:space="preserve"> </w:t>
      </w:r>
      <w:r>
        <w:rPr>
          <w:sz w:val="24"/>
        </w:rPr>
        <w:t>of the debt</w:t>
      </w:r>
      <w:r>
        <w:rPr>
          <w:spacing w:val="-7"/>
          <w:sz w:val="24"/>
        </w:rPr>
        <w:t xml:space="preserve"> </w:t>
      </w:r>
      <w:r>
        <w:rPr>
          <w:sz w:val="24"/>
        </w:rPr>
        <w:t>prior</w:t>
      </w:r>
      <w:r>
        <w:rPr>
          <w:spacing w:val="-3"/>
          <w:sz w:val="24"/>
        </w:rPr>
        <w:t xml:space="preserve"> </w:t>
      </w:r>
      <w:r>
        <w:rPr>
          <w:sz w:val="24"/>
        </w:rPr>
        <w:t>to being</w:t>
      </w:r>
      <w:r>
        <w:rPr>
          <w:spacing w:val="-13"/>
          <w:sz w:val="24"/>
        </w:rPr>
        <w:t xml:space="preserve"> </w:t>
      </w:r>
      <w:r>
        <w:rPr>
          <w:sz w:val="24"/>
        </w:rPr>
        <w:t>offered a unit. Amounts</w:t>
      </w:r>
      <w:r>
        <w:rPr>
          <w:spacing w:val="-1"/>
          <w:sz w:val="24"/>
        </w:rPr>
        <w:t xml:space="preserve"> </w:t>
      </w:r>
      <w:r>
        <w:rPr>
          <w:sz w:val="24"/>
        </w:rPr>
        <w:t>owed</w:t>
      </w:r>
      <w:r>
        <w:rPr>
          <w:spacing w:val="-13"/>
          <w:sz w:val="24"/>
        </w:rPr>
        <w:t xml:space="preserve"> </w:t>
      </w:r>
      <w:r>
        <w:rPr>
          <w:sz w:val="24"/>
        </w:rPr>
        <w:t>are subject</w:t>
      </w:r>
      <w:r>
        <w:rPr>
          <w:spacing w:val="-7"/>
          <w:sz w:val="24"/>
        </w:rPr>
        <w:t xml:space="preserve"> </w:t>
      </w:r>
      <w:r>
        <w:rPr>
          <w:sz w:val="24"/>
        </w:rPr>
        <w:t>to the local statute of limitations unless owed under a judgment.</w:t>
      </w:r>
    </w:p>
    <w:p w14:paraId="1865EA42" w14:textId="77777777" w:rsidR="00474496" w:rsidRDefault="00006462">
      <w:pPr>
        <w:pStyle w:val="ListParagraph"/>
        <w:numPr>
          <w:ilvl w:val="0"/>
          <w:numId w:val="63"/>
        </w:numPr>
        <w:tabs>
          <w:tab w:val="left" w:pos="841"/>
        </w:tabs>
        <w:spacing w:before="147" w:line="235" w:lineRule="auto"/>
        <w:ind w:left="841" w:right="944"/>
        <w:rPr>
          <w:sz w:val="24"/>
        </w:rPr>
      </w:pPr>
      <w:r>
        <w:rPr>
          <w:sz w:val="24"/>
        </w:rPr>
        <w:t>The family</w:t>
      </w:r>
      <w:r>
        <w:rPr>
          <w:spacing w:val="-7"/>
          <w:sz w:val="24"/>
        </w:rPr>
        <w:t xml:space="preserve"> </w:t>
      </w:r>
      <w:r>
        <w:rPr>
          <w:sz w:val="24"/>
        </w:rPr>
        <w:t xml:space="preserve">has breached the terms of a repayment agreement </w:t>
      </w:r>
      <w:proofErr w:type="gramStart"/>
      <w:r>
        <w:rPr>
          <w:sz w:val="24"/>
        </w:rPr>
        <w:t>entered into</w:t>
      </w:r>
      <w:proofErr w:type="gramEnd"/>
      <w:r>
        <w:rPr>
          <w:sz w:val="24"/>
        </w:rPr>
        <w:t xml:space="preserve"> with a PHA, unless the family repays</w:t>
      </w:r>
      <w:r>
        <w:rPr>
          <w:spacing w:val="-19"/>
          <w:sz w:val="24"/>
        </w:rPr>
        <w:t xml:space="preserve"> </w:t>
      </w:r>
      <w:r>
        <w:rPr>
          <w:sz w:val="24"/>
        </w:rPr>
        <w:t>the full</w:t>
      </w:r>
      <w:r>
        <w:rPr>
          <w:spacing w:val="-6"/>
          <w:sz w:val="24"/>
        </w:rPr>
        <w:t xml:space="preserve"> </w:t>
      </w:r>
      <w:r>
        <w:rPr>
          <w:sz w:val="24"/>
        </w:rPr>
        <w:t>amount</w:t>
      </w:r>
      <w:r>
        <w:rPr>
          <w:spacing w:val="-6"/>
          <w:sz w:val="24"/>
        </w:rPr>
        <w:t xml:space="preserve"> </w:t>
      </w:r>
      <w:r>
        <w:rPr>
          <w:sz w:val="24"/>
        </w:rPr>
        <w:t>of</w:t>
      </w:r>
      <w:r>
        <w:rPr>
          <w:spacing w:val="-2"/>
          <w:sz w:val="24"/>
        </w:rPr>
        <w:t xml:space="preserve"> </w:t>
      </w:r>
      <w:r>
        <w:rPr>
          <w:sz w:val="24"/>
        </w:rPr>
        <w:t>the debt</w:t>
      </w:r>
      <w:r>
        <w:rPr>
          <w:spacing w:val="-6"/>
          <w:sz w:val="24"/>
        </w:rPr>
        <w:t xml:space="preserve"> </w:t>
      </w:r>
      <w:r>
        <w:rPr>
          <w:sz w:val="24"/>
        </w:rPr>
        <w:t>covered in the repayment</w:t>
      </w:r>
      <w:r>
        <w:rPr>
          <w:spacing w:val="-6"/>
          <w:sz w:val="24"/>
        </w:rPr>
        <w:t xml:space="preserve"> </w:t>
      </w:r>
      <w:r>
        <w:rPr>
          <w:sz w:val="24"/>
        </w:rPr>
        <w:t>agreement prior to being offered a unit.</w:t>
      </w:r>
    </w:p>
    <w:p w14:paraId="18D8B721" w14:textId="77777777" w:rsidR="00474496" w:rsidRDefault="00006462">
      <w:pPr>
        <w:pStyle w:val="ListParagraph"/>
        <w:numPr>
          <w:ilvl w:val="0"/>
          <w:numId w:val="63"/>
        </w:numPr>
        <w:tabs>
          <w:tab w:val="left" w:pos="841"/>
        </w:tabs>
        <w:spacing w:before="131" w:line="235" w:lineRule="auto"/>
        <w:ind w:left="841" w:right="885"/>
        <w:rPr>
          <w:sz w:val="24"/>
        </w:rPr>
      </w:pPr>
      <w:r>
        <w:rPr>
          <w:sz w:val="24"/>
        </w:rPr>
        <w:t>Has</w:t>
      </w:r>
      <w:r>
        <w:rPr>
          <w:spacing w:val="-2"/>
          <w:sz w:val="24"/>
        </w:rPr>
        <w:t xml:space="preserve"> </w:t>
      </w:r>
      <w:r>
        <w:rPr>
          <w:sz w:val="24"/>
        </w:rPr>
        <w:t>committed fraud,</w:t>
      </w:r>
      <w:r>
        <w:rPr>
          <w:spacing w:val="-1"/>
          <w:sz w:val="24"/>
        </w:rPr>
        <w:t xml:space="preserve"> </w:t>
      </w:r>
      <w:r>
        <w:rPr>
          <w:sz w:val="24"/>
        </w:rPr>
        <w:t>bribery, or</w:t>
      </w:r>
      <w:r>
        <w:rPr>
          <w:spacing w:val="-4"/>
          <w:sz w:val="24"/>
        </w:rPr>
        <w:t xml:space="preserve"> </w:t>
      </w:r>
      <w:r>
        <w:rPr>
          <w:sz w:val="24"/>
        </w:rPr>
        <w:t>any</w:t>
      </w:r>
      <w:r>
        <w:rPr>
          <w:spacing w:val="-15"/>
          <w:sz w:val="24"/>
        </w:rPr>
        <w:t xml:space="preserve"> </w:t>
      </w:r>
      <w:r>
        <w:rPr>
          <w:sz w:val="24"/>
        </w:rPr>
        <w:t>other</w:t>
      </w:r>
      <w:r>
        <w:rPr>
          <w:spacing w:val="-4"/>
          <w:sz w:val="24"/>
        </w:rPr>
        <w:t xml:space="preserve"> </w:t>
      </w:r>
      <w:r>
        <w:rPr>
          <w:sz w:val="24"/>
        </w:rPr>
        <w:t>corrupt</w:t>
      </w:r>
      <w:r>
        <w:rPr>
          <w:spacing w:val="-8"/>
          <w:sz w:val="24"/>
        </w:rPr>
        <w:t xml:space="preserve"> </w:t>
      </w:r>
      <w:r>
        <w:rPr>
          <w:sz w:val="24"/>
        </w:rPr>
        <w:t>or</w:t>
      </w:r>
      <w:r>
        <w:rPr>
          <w:spacing w:val="-4"/>
          <w:sz w:val="24"/>
        </w:rPr>
        <w:t xml:space="preserve"> </w:t>
      </w:r>
      <w:r>
        <w:rPr>
          <w:sz w:val="24"/>
        </w:rPr>
        <w:t>criminal</w:t>
      </w:r>
      <w:r>
        <w:rPr>
          <w:spacing w:val="-8"/>
          <w:sz w:val="24"/>
        </w:rPr>
        <w:t xml:space="preserve"> </w:t>
      </w:r>
      <w:r>
        <w:rPr>
          <w:sz w:val="24"/>
        </w:rPr>
        <w:t>act</w:t>
      </w:r>
      <w:r>
        <w:rPr>
          <w:spacing w:val="-8"/>
          <w:sz w:val="24"/>
        </w:rPr>
        <w:t xml:space="preserve"> </w:t>
      </w:r>
      <w:r>
        <w:rPr>
          <w:sz w:val="24"/>
        </w:rPr>
        <w:t>in connection with any federal housing program.</w:t>
      </w:r>
    </w:p>
    <w:p w14:paraId="4CF62C9A" w14:textId="77777777" w:rsidR="00474496" w:rsidRDefault="00006462">
      <w:pPr>
        <w:pStyle w:val="ListParagraph"/>
        <w:numPr>
          <w:ilvl w:val="0"/>
          <w:numId w:val="63"/>
        </w:numPr>
        <w:tabs>
          <w:tab w:val="left" w:pos="841"/>
        </w:tabs>
        <w:spacing w:before="124"/>
        <w:ind w:left="841" w:hanging="352"/>
        <w:rPr>
          <w:sz w:val="24"/>
        </w:rPr>
      </w:pPr>
      <w:r>
        <w:rPr>
          <w:sz w:val="24"/>
        </w:rPr>
        <w:t>Has</w:t>
      </w:r>
      <w:r>
        <w:rPr>
          <w:spacing w:val="-3"/>
          <w:sz w:val="24"/>
        </w:rPr>
        <w:t xml:space="preserve"> </w:t>
      </w:r>
      <w:r>
        <w:rPr>
          <w:sz w:val="24"/>
        </w:rPr>
        <w:t>engaged</w:t>
      </w:r>
      <w:r>
        <w:rPr>
          <w:spacing w:val="4"/>
          <w:sz w:val="24"/>
        </w:rPr>
        <w:t xml:space="preserve"> </w:t>
      </w:r>
      <w:r>
        <w:rPr>
          <w:sz w:val="24"/>
        </w:rPr>
        <w:t>in</w:t>
      </w:r>
      <w:r>
        <w:rPr>
          <w:spacing w:val="5"/>
          <w:sz w:val="24"/>
        </w:rPr>
        <w:t xml:space="preserve"> </w:t>
      </w:r>
      <w:r>
        <w:rPr>
          <w:sz w:val="24"/>
        </w:rPr>
        <w:t>or</w:t>
      </w:r>
      <w:r>
        <w:rPr>
          <w:spacing w:val="-3"/>
          <w:sz w:val="24"/>
        </w:rPr>
        <w:t xml:space="preserve"> </w:t>
      </w:r>
      <w:r>
        <w:rPr>
          <w:sz w:val="24"/>
        </w:rPr>
        <w:t>threatened</w:t>
      </w:r>
      <w:r>
        <w:rPr>
          <w:spacing w:val="5"/>
          <w:sz w:val="24"/>
        </w:rPr>
        <w:t xml:space="preserve"> </w:t>
      </w:r>
      <w:r>
        <w:rPr>
          <w:sz w:val="24"/>
        </w:rPr>
        <w:t>violent</w:t>
      </w:r>
      <w:r>
        <w:rPr>
          <w:spacing w:val="-7"/>
          <w:sz w:val="24"/>
        </w:rPr>
        <w:t xml:space="preserve"> </w:t>
      </w:r>
      <w:r>
        <w:rPr>
          <w:sz w:val="24"/>
        </w:rPr>
        <w:t>or</w:t>
      </w:r>
      <w:r>
        <w:rPr>
          <w:spacing w:val="-3"/>
          <w:sz w:val="24"/>
        </w:rPr>
        <w:t xml:space="preserve"> </w:t>
      </w:r>
      <w:r>
        <w:rPr>
          <w:sz w:val="24"/>
        </w:rPr>
        <w:t>abusive</w:t>
      </w:r>
      <w:r>
        <w:rPr>
          <w:spacing w:val="-16"/>
          <w:sz w:val="24"/>
        </w:rPr>
        <w:t xml:space="preserve"> </w:t>
      </w:r>
      <w:r>
        <w:rPr>
          <w:sz w:val="24"/>
        </w:rPr>
        <w:t>behavior</w:t>
      </w:r>
      <w:r>
        <w:rPr>
          <w:spacing w:val="-4"/>
          <w:sz w:val="24"/>
        </w:rPr>
        <w:t xml:space="preserve"> </w:t>
      </w:r>
      <w:r>
        <w:rPr>
          <w:sz w:val="24"/>
        </w:rPr>
        <w:t>toward</w:t>
      </w:r>
      <w:r>
        <w:rPr>
          <w:spacing w:val="6"/>
          <w:sz w:val="24"/>
        </w:rPr>
        <w:t xml:space="preserve"> </w:t>
      </w:r>
      <w:r>
        <w:rPr>
          <w:sz w:val="24"/>
        </w:rPr>
        <w:t>PHA</w:t>
      </w:r>
      <w:r>
        <w:rPr>
          <w:spacing w:val="-19"/>
          <w:sz w:val="24"/>
        </w:rPr>
        <w:t xml:space="preserve"> </w:t>
      </w:r>
      <w:r>
        <w:rPr>
          <w:spacing w:val="-2"/>
          <w:sz w:val="24"/>
        </w:rPr>
        <w:t>personnel.</w:t>
      </w:r>
    </w:p>
    <w:p w14:paraId="1B19F1F4" w14:textId="77777777" w:rsidR="00474496" w:rsidRDefault="00006462">
      <w:pPr>
        <w:pStyle w:val="ListParagraph"/>
        <w:numPr>
          <w:ilvl w:val="0"/>
          <w:numId w:val="63"/>
        </w:numPr>
        <w:tabs>
          <w:tab w:val="left" w:pos="842"/>
        </w:tabs>
        <w:spacing w:before="127" w:line="235" w:lineRule="auto"/>
        <w:ind w:left="842" w:right="620"/>
        <w:rPr>
          <w:sz w:val="24"/>
        </w:rPr>
      </w:pPr>
      <w:r>
        <w:rPr>
          <w:sz w:val="24"/>
        </w:rPr>
        <w:t>Has</w:t>
      </w:r>
      <w:r>
        <w:rPr>
          <w:spacing w:val="-2"/>
          <w:sz w:val="24"/>
        </w:rPr>
        <w:t xml:space="preserve"> </w:t>
      </w:r>
      <w:r>
        <w:rPr>
          <w:sz w:val="24"/>
        </w:rPr>
        <w:t>a pattern of disturbance</w:t>
      </w:r>
      <w:r>
        <w:rPr>
          <w:spacing w:val="-17"/>
          <w:sz w:val="24"/>
        </w:rPr>
        <w:t xml:space="preserve"> </w:t>
      </w:r>
      <w:r>
        <w:rPr>
          <w:sz w:val="24"/>
        </w:rPr>
        <w:t>of</w:t>
      </w:r>
      <w:r>
        <w:rPr>
          <w:spacing w:val="-4"/>
          <w:sz w:val="24"/>
        </w:rPr>
        <w:t xml:space="preserve"> </w:t>
      </w:r>
      <w:r>
        <w:rPr>
          <w:sz w:val="24"/>
        </w:rPr>
        <w:t>neighbors, destruction</w:t>
      </w:r>
      <w:r>
        <w:rPr>
          <w:spacing w:val="-15"/>
          <w:sz w:val="24"/>
        </w:rPr>
        <w:t xml:space="preserve"> </w:t>
      </w:r>
      <w:r>
        <w:rPr>
          <w:sz w:val="24"/>
        </w:rPr>
        <w:t>of</w:t>
      </w:r>
      <w:r>
        <w:rPr>
          <w:spacing w:val="-4"/>
          <w:sz w:val="24"/>
        </w:rPr>
        <w:t xml:space="preserve"> </w:t>
      </w:r>
      <w:r>
        <w:rPr>
          <w:sz w:val="24"/>
        </w:rPr>
        <w:t>property,</w:t>
      </w:r>
      <w:r>
        <w:rPr>
          <w:spacing w:val="-1"/>
          <w:sz w:val="24"/>
        </w:rPr>
        <w:t xml:space="preserve"> </w:t>
      </w:r>
      <w:r>
        <w:rPr>
          <w:sz w:val="24"/>
        </w:rPr>
        <w:t>or</w:t>
      </w:r>
      <w:r>
        <w:rPr>
          <w:spacing w:val="-4"/>
          <w:sz w:val="24"/>
        </w:rPr>
        <w:t xml:space="preserve"> </w:t>
      </w:r>
      <w:r>
        <w:rPr>
          <w:sz w:val="24"/>
        </w:rPr>
        <w:t>living</w:t>
      </w:r>
      <w:r>
        <w:rPr>
          <w:spacing w:val="-15"/>
          <w:sz w:val="24"/>
        </w:rPr>
        <w:t xml:space="preserve"> </w:t>
      </w:r>
      <w:r>
        <w:rPr>
          <w:sz w:val="24"/>
        </w:rPr>
        <w:t>or</w:t>
      </w:r>
      <w:r>
        <w:rPr>
          <w:spacing w:val="-4"/>
          <w:sz w:val="24"/>
        </w:rPr>
        <w:t xml:space="preserve"> </w:t>
      </w:r>
      <w:r>
        <w:rPr>
          <w:sz w:val="24"/>
        </w:rPr>
        <w:t>housekeeping habits at prior residences within the past five years which may adversely</w:t>
      </w:r>
      <w:r>
        <w:rPr>
          <w:spacing w:val="-2"/>
          <w:sz w:val="24"/>
        </w:rPr>
        <w:t xml:space="preserve"> </w:t>
      </w:r>
      <w:r>
        <w:rPr>
          <w:sz w:val="24"/>
        </w:rPr>
        <w:t>affect the health, safety, or welfare of other tenants.</w:t>
      </w:r>
    </w:p>
    <w:p w14:paraId="4D63E798" w14:textId="77777777" w:rsidR="00474496" w:rsidRDefault="00006462">
      <w:pPr>
        <w:pStyle w:val="ListParagraph"/>
        <w:numPr>
          <w:ilvl w:val="0"/>
          <w:numId w:val="63"/>
        </w:numPr>
        <w:tabs>
          <w:tab w:val="left" w:pos="842"/>
        </w:tabs>
        <w:spacing w:before="126"/>
        <w:ind w:left="842" w:hanging="352"/>
        <w:rPr>
          <w:sz w:val="24"/>
        </w:rPr>
      </w:pPr>
      <w:r>
        <w:rPr>
          <w:sz w:val="24"/>
        </w:rPr>
        <w:t>Other</w:t>
      </w:r>
      <w:r>
        <w:rPr>
          <w:spacing w:val="7"/>
          <w:sz w:val="24"/>
        </w:rPr>
        <w:t xml:space="preserve"> </w:t>
      </w:r>
      <w:r>
        <w:rPr>
          <w:sz w:val="24"/>
        </w:rPr>
        <w:t>relevant</w:t>
      </w:r>
      <w:r>
        <w:rPr>
          <w:spacing w:val="5"/>
          <w:sz w:val="24"/>
        </w:rPr>
        <w:t xml:space="preserve"> </w:t>
      </w:r>
      <w:r>
        <w:rPr>
          <w:spacing w:val="-2"/>
          <w:sz w:val="24"/>
        </w:rPr>
        <w:t>causes.</w:t>
      </w:r>
    </w:p>
    <w:p w14:paraId="0CB896C7" w14:textId="77777777" w:rsidR="00474496" w:rsidRDefault="00474496">
      <w:pPr>
        <w:rPr>
          <w:sz w:val="24"/>
        </w:rPr>
        <w:sectPr w:rsidR="00474496">
          <w:pgSz w:w="12240" w:h="15840"/>
          <w:pgMar w:top="1360" w:right="840" w:bottom="1100" w:left="1080" w:header="1098" w:footer="917" w:gutter="0"/>
          <w:cols w:space="720"/>
        </w:sectPr>
      </w:pPr>
    </w:p>
    <w:p w14:paraId="207CFAA1" w14:textId="77777777" w:rsidR="00474496" w:rsidRDefault="00474496">
      <w:pPr>
        <w:pStyle w:val="BodyText"/>
        <w:spacing w:before="216"/>
        <w:ind w:left="0"/>
      </w:pPr>
    </w:p>
    <w:p w14:paraId="75A7BE03" w14:textId="77777777" w:rsidR="00474496" w:rsidRDefault="00006462">
      <w:pPr>
        <w:pStyle w:val="BodyText"/>
        <w:spacing w:before="0"/>
        <w:ind w:left="119" w:right="619"/>
      </w:pPr>
      <w:r>
        <w:t>Applicants</w:t>
      </w:r>
      <w:r>
        <w:rPr>
          <w:spacing w:val="-2"/>
        </w:rPr>
        <w:t xml:space="preserve"> </w:t>
      </w:r>
      <w:r>
        <w:t>who do not</w:t>
      </w:r>
      <w:r>
        <w:rPr>
          <w:spacing w:val="-8"/>
        </w:rPr>
        <w:t xml:space="preserve"> </w:t>
      </w:r>
      <w:r>
        <w:t>meet</w:t>
      </w:r>
      <w:r>
        <w:rPr>
          <w:spacing w:val="-8"/>
        </w:rPr>
        <w:t xml:space="preserve"> </w:t>
      </w:r>
      <w:r>
        <w:t>these screening</w:t>
      </w:r>
      <w:r>
        <w:rPr>
          <w:spacing w:val="-15"/>
        </w:rPr>
        <w:t xml:space="preserve"> </w:t>
      </w:r>
      <w:r>
        <w:t>criteria will</w:t>
      </w:r>
      <w:r>
        <w:rPr>
          <w:spacing w:val="-8"/>
        </w:rPr>
        <w:t xml:space="preserve"> </w:t>
      </w:r>
      <w:r>
        <w:t>be denied admission</w:t>
      </w:r>
      <w:r>
        <w:rPr>
          <w:spacing w:val="-14"/>
        </w:rPr>
        <w:t xml:space="preserve"> </w:t>
      </w:r>
      <w:r>
        <w:t>to the program. However, Home Forward may consider the existence</w:t>
      </w:r>
      <w:r>
        <w:rPr>
          <w:spacing w:val="-5"/>
        </w:rPr>
        <w:t xml:space="preserve"> </w:t>
      </w:r>
      <w:r>
        <w:t>of mitigating factors,</w:t>
      </w:r>
      <w:r>
        <w:rPr>
          <w:spacing w:val="-6"/>
        </w:rPr>
        <w:t xml:space="preserve"> </w:t>
      </w:r>
      <w:r>
        <w:t xml:space="preserve">such as loss of employment, excessive rent burden or other financial difficulties in making an eligibility </w:t>
      </w:r>
      <w:r>
        <w:rPr>
          <w:spacing w:val="-2"/>
        </w:rPr>
        <w:t>determination.</w:t>
      </w:r>
    </w:p>
    <w:p w14:paraId="3F317CE4" w14:textId="77777777" w:rsidR="00474496" w:rsidRDefault="00006462">
      <w:pPr>
        <w:pStyle w:val="BodyText"/>
        <w:spacing w:before="130" w:line="237" w:lineRule="auto"/>
        <w:ind w:left="119" w:right="619"/>
      </w:pPr>
      <w:r>
        <w:t>Applicant</w:t>
      </w:r>
      <w:r>
        <w:rPr>
          <w:spacing w:val="-6"/>
        </w:rPr>
        <w:t xml:space="preserve"> </w:t>
      </w:r>
      <w:r>
        <w:t>suitability criteria may be less stringent</w:t>
      </w:r>
      <w:r>
        <w:rPr>
          <w:spacing w:val="-6"/>
        </w:rPr>
        <w:t xml:space="preserve"> </w:t>
      </w:r>
      <w:r>
        <w:t>for</w:t>
      </w:r>
      <w:r>
        <w:rPr>
          <w:spacing w:val="-3"/>
        </w:rPr>
        <w:t xml:space="preserve"> </w:t>
      </w:r>
      <w:r>
        <w:t>applicants who</w:t>
      </w:r>
      <w:r>
        <w:rPr>
          <w:spacing w:val="-12"/>
        </w:rPr>
        <w:t xml:space="preserve"> </w:t>
      </w:r>
      <w:r>
        <w:t>qualify for</w:t>
      </w:r>
      <w:r>
        <w:rPr>
          <w:spacing w:val="-3"/>
        </w:rPr>
        <w:t xml:space="preserve"> </w:t>
      </w:r>
      <w:r>
        <w:t>certain Home Forward special programs. These properties/programs</w:t>
      </w:r>
      <w:r>
        <w:rPr>
          <w:spacing w:val="-8"/>
        </w:rPr>
        <w:t xml:space="preserve"> </w:t>
      </w:r>
      <w:r>
        <w:t>include: the Apartments at Bud Clark</w:t>
      </w:r>
    </w:p>
    <w:p w14:paraId="6890FDC8" w14:textId="77777777" w:rsidR="00474496" w:rsidRDefault="00006462">
      <w:pPr>
        <w:pStyle w:val="BodyText"/>
        <w:spacing w:before="0" w:line="237" w:lineRule="auto"/>
        <w:ind w:left="119" w:right="619"/>
      </w:pPr>
      <w:r>
        <w:t>Commons and Permanent Supportive Housing, the Bridges to Housing</w:t>
      </w:r>
      <w:r>
        <w:rPr>
          <w:spacing w:val="-6"/>
        </w:rPr>
        <w:t xml:space="preserve"> </w:t>
      </w:r>
      <w:r>
        <w:t>program and</w:t>
      </w:r>
      <w:r>
        <w:rPr>
          <w:spacing w:val="-7"/>
        </w:rPr>
        <w:t xml:space="preserve"> </w:t>
      </w:r>
      <w:r>
        <w:t>“Key not a Card” program. However, participants</w:t>
      </w:r>
      <w:r>
        <w:rPr>
          <w:spacing w:val="-2"/>
        </w:rPr>
        <w:t xml:space="preserve"> </w:t>
      </w:r>
      <w:r>
        <w:t>in these</w:t>
      </w:r>
      <w:r>
        <w:rPr>
          <w:spacing w:val="-18"/>
        </w:rPr>
        <w:t xml:space="preserve"> </w:t>
      </w:r>
      <w:r>
        <w:t>programs</w:t>
      </w:r>
      <w:r>
        <w:rPr>
          <w:spacing w:val="-21"/>
        </w:rPr>
        <w:t xml:space="preserve"> </w:t>
      </w:r>
      <w:r>
        <w:t>who move to other</w:t>
      </w:r>
      <w:r>
        <w:rPr>
          <w:spacing w:val="-5"/>
        </w:rPr>
        <w:t xml:space="preserve"> </w:t>
      </w:r>
      <w:r>
        <w:t>public housing</w:t>
      </w:r>
      <w:r>
        <w:rPr>
          <w:spacing w:val="-14"/>
        </w:rPr>
        <w:t xml:space="preserve"> </w:t>
      </w:r>
      <w:r>
        <w:t>units will be subject to Home Forward screening</w:t>
      </w:r>
      <w:r>
        <w:rPr>
          <w:spacing w:val="-2"/>
        </w:rPr>
        <w:t xml:space="preserve"> </w:t>
      </w:r>
      <w:r>
        <w:t>criteria outlined in this Chapter.</w:t>
      </w:r>
    </w:p>
    <w:p w14:paraId="1D64E263" w14:textId="77777777" w:rsidR="00474496" w:rsidRDefault="00474496">
      <w:pPr>
        <w:spacing w:line="237" w:lineRule="auto"/>
        <w:sectPr w:rsidR="00474496">
          <w:pgSz w:w="12240" w:h="15840"/>
          <w:pgMar w:top="1360" w:right="840" w:bottom="1100" w:left="1080" w:header="1098" w:footer="917" w:gutter="0"/>
          <w:cols w:space="720"/>
        </w:sectPr>
      </w:pPr>
    </w:p>
    <w:p w14:paraId="424DA5B0" w14:textId="77777777" w:rsidR="00474496" w:rsidRDefault="00474496">
      <w:pPr>
        <w:pStyle w:val="BodyText"/>
        <w:spacing w:before="200"/>
        <w:ind w:left="0"/>
      </w:pPr>
    </w:p>
    <w:p w14:paraId="37DA33D8" w14:textId="77777777" w:rsidR="00474496" w:rsidRDefault="00006462">
      <w:pPr>
        <w:pStyle w:val="Heading1"/>
        <w:jc w:val="both"/>
      </w:pPr>
      <w:bookmarkStart w:id="95" w:name="3-III.C._CRITERIA_FOR_DECIDING_TO_DENY_A"/>
      <w:bookmarkEnd w:id="95"/>
      <w:r>
        <w:t>3-III.C.</w:t>
      </w:r>
      <w:r>
        <w:rPr>
          <w:spacing w:val="-3"/>
        </w:rPr>
        <w:t xml:space="preserve"> </w:t>
      </w:r>
      <w:r>
        <w:t>CRITERIA</w:t>
      </w:r>
      <w:r>
        <w:rPr>
          <w:spacing w:val="-2"/>
        </w:rPr>
        <w:t xml:space="preserve"> </w:t>
      </w:r>
      <w:r>
        <w:t>FOR</w:t>
      </w:r>
      <w:r>
        <w:rPr>
          <w:spacing w:val="-3"/>
        </w:rPr>
        <w:t xml:space="preserve"> </w:t>
      </w:r>
      <w:r>
        <w:t>DECIDING</w:t>
      </w:r>
      <w:r>
        <w:rPr>
          <w:spacing w:val="1"/>
        </w:rPr>
        <w:t xml:space="preserve"> </w:t>
      </w:r>
      <w:r>
        <w:t>TO</w:t>
      </w:r>
      <w:r>
        <w:rPr>
          <w:spacing w:val="1"/>
        </w:rPr>
        <w:t xml:space="preserve"> </w:t>
      </w:r>
      <w:r>
        <w:t>DENY</w:t>
      </w:r>
      <w:r>
        <w:rPr>
          <w:spacing w:val="-21"/>
        </w:rPr>
        <w:t xml:space="preserve"> </w:t>
      </w:r>
      <w:r>
        <w:rPr>
          <w:spacing w:val="-2"/>
        </w:rPr>
        <w:t>ADMISSION</w:t>
      </w:r>
    </w:p>
    <w:p w14:paraId="4903B651" w14:textId="77777777" w:rsidR="00474496" w:rsidRDefault="00006462">
      <w:pPr>
        <w:pStyle w:val="Heading2"/>
        <w:spacing w:before="124"/>
        <w:jc w:val="both"/>
      </w:pPr>
      <w:bookmarkStart w:id="96" w:name="Consideration_of_Circumstances_[24_CFR_9"/>
      <w:bookmarkEnd w:id="96"/>
      <w:r>
        <w:t>Consideration</w:t>
      </w:r>
      <w:r>
        <w:rPr>
          <w:spacing w:val="-10"/>
        </w:rPr>
        <w:t xml:space="preserve"> </w:t>
      </w:r>
      <w:r>
        <w:t>of</w:t>
      </w:r>
      <w:r>
        <w:rPr>
          <w:spacing w:val="-2"/>
        </w:rPr>
        <w:t xml:space="preserve"> </w:t>
      </w:r>
      <w:r>
        <w:t>Circumstances</w:t>
      </w:r>
      <w:r>
        <w:rPr>
          <w:spacing w:val="1"/>
        </w:rPr>
        <w:t xml:space="preserve"> </w:t>
      </w:r>
      <w:r>
        <w:t>[24</w:t>
      </w:r>
      <w:r>
        <w:rPr>
          <w:spacing w:val="8"/>
        </w:rPr>
        <w:t xml:space="preserve"> </w:t>
      </w:r>
      <w:r>
        <w:t>CFR 960.203(c)(3)</w:t>
      </w:r>
      <w:r>
        <w:rPr>
          <w:spacing w:val="-2"/>
        </w:rPr>
        <w:t xml:space="preserve"> </w:t>
      </w:r>
      <w:r>
        <w:t>and</w:t>
      </w:r>
      <w:r>
        <w:rPr>
          <w:spacing w:val="-28"/>
        </w:rPr>
        <w:t xml:space="preserve"> </w:t>
      </w:r>
      <w:r>
        <w:rPr>
          <w:spacing w:val="-4"/>
        </w:rPr>
        <w:t>(d)]</w:t>
      </w:r>
    </w:p>
    <w:p w14:paraId="2E761AE4" w14:textId="77777777" w:rsidR="00474496" w:rsidRDefault="00006462">
      <w:pPr>
        <w:pStyle w:val="BodyText"/>
        <w:spacing w:before="110" w:line="237" w:lineRule="auto"/>
        <w:ind w:left="359" w:right="656"/>
        <w:jc w:val="both"/>
      </w:pPr>
      <w:r>
        <w:t>HUD</w:t>
      </w:r>
      <w:r>
        <w:rPr>
          <w:spacing w:val="-2"/>
        </w:rPr>
        <w:t xml:space="preserve"> </w:t>
      </w:r>
      <w:r>
        <w:t>authorizes</w:t>
      </w:r>
      <w:r>
        <w:rPr>
          <w:spacing w:val="-2"/>
        </w:rPr>
        <w:t xml:space="preserve"> </w:t>
      </w:r>
      <w:r>
        <w:t>Home Forward</w:t>
      </w:r>
      <w:r>
        <w:rPr>
          <w:spacing w:val="-13"/>
        </w:rPr>
        <w:t xml:space="preserve"> </w:t>
      </w:r>
      <w:r>
        <w:t>to consider</w:t>
      </w:r>
      <w:r>
        <w:rPr>
          <w:spacing w:val="-4"/>
        </w:rPr>
        <w:t xml:space="preserve"> </w:t>
      </w:r>
      <w:r>
        <w:t>all</w:t>
      </w:r>
      <w:r>
        <w:rPr>
          <w:spacing w:val="-7"/>
        </w:rPr>
        <w:t xml:space="preserve"> </w:t>
      </w:r>
      <w:r>
        <w:t>relevant</w:t>
      </w:r>
      <w:r>
        <w:rPr>
          <w:spacing w:val="-7"/>
        </w:rPr>
        <w:t xml:space="preserve"> </w:t>
      </w:r>
      <w:r>
        <w:t>circumstances</w:t>
      </w:r>
      <w:r>
        <w:rPr>
          <w:spacing w:val="-2"/>
        </w:rPr>
        <w:t xml:space="preserve"> </w:t>
      </w:r>
      <w:r>
        <w:t>when deciding</w:t>
      </w:r>
      <w:r>
        <w:rPr>
          <w:spacing w:val="-15"/>
        </w:rPr>
        <w:t xml:space="preserve"> </w:t>
      </w:r>
      <w:r>
        <w:t>whether</w:t>
      </w:r>
      <w:r>
        <w:rPr>
          <w:spacing w:val="-5"/>
        </w:rPr>
        <w:t xml:space="preserve"> </w:t>
      </w:r>
      <w:r>
        <w:t>to deny admission based on</w:t>
      </w:r>
      <w:r>
        <w:rPr>
          <w:spacing w:val="-4"/>
        </w:rPr>
        <w:t xml:space="preserve"> </w:t>
      </w:r>
      <w:r>
        <w:t xml:space="preserve">a family’s </w:t>
      </w:r>
      <w:proofErr w:type="gramStart"/>
      <w:r>
        <w:t>past history</w:t>
      </w:r>
      <w:proofErr w:type="gramEnd"/>
      <w:r>
        <w:t xml:space="preserve"> except in the situations for which</w:t>
      </w:r>
      <w:r>
        <w:rPr>
          <w:spacing w:val="-5"/>
        </w:rPr>
        <w:t xml:space="preserve"> </w:t>
      </w:r>
      <w:r>
        <w:t>denial of</w:t>
      </w:r>
    </w:p>
    <w:p w14:paraId="03F27207" w14:textId="77777777" w:rsidR="00474496" w:rsidRDefault="00006462">
      <w:pPr>
        <w:pStyle w:val="BodyText"/>
        <w:spacing w:before="11"/>
        <w:ind w:left="359"/>
        <w:jc w:val="both"/>
      </w:pPr>
      <w:r>
        <w:t>admission</w:t>
      </w:r>
      <w:r>
        <w:rPr>
          <w:spacing w:val="10"/>
        </w:rPr>
        <w:t xml:space="preserve"> </w:t>
      </w:r>
      <w:r>
        <w:t>is</w:t>
      </w:r>
      <w:r>
        <w:rPr>
          <w:spacing w:val="4"/>
        </w:rPr>
        <w:t xml:space="preserve"> </w:t>
      </w:r>
      <w:r>
        <w:t>mandated</w:t>
      </w:r>
      <w:r>
        <w:rPr>
          <w:spacing w:val="11"/>
        </w:rPr>
        <w:t xml:space="preserve"> </w:t>
      </w:r>
      <w:r>
        <w:t>by</w:t>
      </w:r>
      <w:r>
        <w:rPr>
          <w:spacing w:val="-8"/>
        </w:rPr>
        <w:t xml:space="preserve"> </w:t>
      </w:r>
      <w:r>
        <w:rPr>
          <w:spacing w:val="-4"/>
        </w:rPr>
        <w:t>HUD.</w:t>
      </w:r>
    </w:p>
    <w:p w14:paraId="070D17D1" w14:textId="77777777" w:rsidR="00474496" w:rsidRDefault="00006462">
      <w:pPr>
        <w:pStyle w:val="BodyText"/>
        <w:spacing w:before="124" w:line="274" w:lineRule="exact"/>
        <w:ind w:left="359"/>
        <w:jc w:val="both"/>
      </w:pPr>
      <w:r>
        <w:t>In the event</w:t>
      </w:r>
      <w:r>
        <w:rPr>
          <w:spacing w:val="-10"/>
        </w:rPr>
        <w:t xml:space="preserve"> </w:t>
      </w:r>
      <w:r>
        <w:t>Home Forward</w:t>
      </w:r>
      <w:r>
        <w:rPr>
          <w:spacing w:val="3"/>
        </w:rPr>
        <w:t xml:space="preserve"> </w:t>
      </w:r>
      <w:r>
        <w:t>receives</w:t>
      </w:r>
      <w:r>
        <w:rPr>
          <w:spacing w:val="-4"/>
        </w:rPr>
        <w:t xml:space="preserve"> </w:t>
      </w:r>
      <w:r>
        <w:t>unfavorable information</w:t>
      </w:r>
      <w:r>
        <w:rPr>
          <w:spacing w:val="2"/>
        </w:rPr>
        <w:t xml:space="preserve"> </w:t>
      </w:r>
      <w:r>
        <w:t>with</w:t>
      </w:r>
      <w:r>
        <w:rPr>
          <w:spacing w:val="2"/>
        </w:rPr>
        <w:t xml:space="preserve"> </w:t>
      </w:r>
      <w:r>
        <w:t>respect</w:t>
      </w:r>
      <w:r>
        <w:rPr>
          <w:spacing w:val="-9"/>
        </w:rPr>
        <w:t xml:space="preserve"> </w:t>
      </w:r>
      <w:r>
        <w:t>to</w:t>
      </w:r>
      <w:r>
        <w:rPr>
          <w:spacing w:val="2"/>
        </w:rPr>
        <w:t xml:space="preserve"> </w:t>
      </w:r>
      <w:r>
        <w:t>an</w:t>
      </w:r>
      <w:r>
        <w:rPr>
          <w:spacing w:val="3"/>
        </w:rPr>
        <w:t xml:space="preserve"> </w:t>
      </w:r>
      <w:r>
        <w:rPr>
          <w:spacing w:val="-2"/>
        </w:rPr>
        <w:t>applicant,</w:t>
      </w:r>
    </w:p>
    <w:p w14:paraId="1C5752EB" w14:textId="77777777" w:rsidR="00474496" w:rsidRDefault="00006462">
      <w:pPr>
        <w:pStyle w:val="BodyText"/>
        <w:spacing w:before="1" w:line="237" w:lineRule="auto"/>
        <w:ind w:left="359" w:right="666"/>
        <w:jc w:val="both"/>
      </w:pPr>
      <w:r>
        <w:t>consideration must</w:t>
      </w:r>
      <w:r>
        <w:rPr>
          <w:spacing w:val="-4"/>
        </w:rPr>
        <w:t xml:space="preserve"> </w:t>
      </w:r>
      <w:r>
        <w:t>be given to the time, nature,</w:t>
      </w:r>
      <w:r>
        <w:rPr>
          <w:spacing w:val="-15"/>
        </w:rPr>
        <w:t xml:space="preserve"> </w:t>
      </w:r>
      <w:r>
        <w:t>and extent</w:t>
      </w:r>
      <w:r>
        <w:rPr>
          <w:spacing w:val="-4"/>
        </w:rPr>
        <w:t xml:space="preserve"> </w:t>
      </w:r>
      <w:r>
        <w:t>of the applicant’s conduct</w:t>
      </w:r>
      <w:r>
        <w:rPr>
          <w:spacing w:val="-4"/>
        </w:rPr>
        <w:t xml:space="preserve"> </w:t>
      </w:r>
      <w:r>
        <w:t>(including the</w:t>
      </w:r>
      <w:r>
        <w:rPr>
          <w:spacing w:val="-3"/>
        </w:rPr>
        <w:t xml:space="preserve"> </w:t>
      </w:r>
      <w:r>
        <w:t>seriousness</w:t>
      </w:r>
      <w:r>
        <w:rPr>
          <w:spacing w:val="-3"/>
        </w:rPr>
        <w:t xml:space="preserve"> </w:t>
      </w:r>
      <w:r>
        <w:t>of</w:t>
      </w:r>
      <w:r>
        <w:rPr>
          <w:spacing w:val="-5"/>
        </w:rPr>
        <w:t xml:space="preserve"> </w:t>
      </w:r>
      <w:r>
        <w:t>the offense).</w:t>
      </w:r>
      <w:r>
        <w:rPr>
          <w:spacing w:val="-15"/>
        </w:rPr>
        <w:t xml:space="preserve"> </w:t>
      </w:r>
      <w:r>
        <w:t>In a manner</w:t>
      </w:r>
      <w:r>
        <w:rPr>
          <w:spacing w:val="-5"/>
        </w:rPr>
        <w:t xml:space="preserve"> </w:t>
      </w:r>
      <w:r>
        <w:t>consistent</w:t>
      </w:r>
      <w:r>
        <w:rPr>
          <w:spacing w:val="-9"/>
        </w:rPr>
        <w:t xml:space="preserve"> </w:t>
      </w:r>
      <w:r>
        <w:t>with its</w:t>
      </w:r>
      <w:r>
        <w:rPr>
          <w:spacing w:val="-3"/>
        </w:rPr>
        <w:t xml:space="preserve"> </w:t>
      </w:r>
      <w:r>
        <w:t>policies,</w:t>
      </w:r>
      <w:r>
        <w:rPr>
          <w:spacing w:val="-2"/>
        </w:rPr>
        <w:t xml:space="preserve"> </w:t>
      </w:r>
      <w:r>
        <w:t>Home Forward</w:t>
      </w:r>
      <w:r>
        <w:rPr>
          <w:spacing w:val="-15"/>
        </w:rPr>
        <w:t xml:space="preserve"> </w:t>
      </w:r>
      <w:r>
        <w:t>may give consideration to factors which might indicate a reasonable</w:t>
      </w:r>
      <w:r>
        <w:rPr>
          <w:spacing w:val="-4"/>
        </w:rPr>
        <w:t xml:space="preserve"> </w:t>
      </w:r>
      <w:r>
        <w:t xml:space="preserve">probability of favorable </w:t>
      </w:r>
      <w:proofErr w:type="gramStart"/>
      <w:r>
        <w:t>future</w:t>
      </w:r>
      <w:proofErr w:type="gramEnd"/>
    </w:p>
    <w:p w14:paraId="5D14B85E" w14:textId="77777777" w:rsidR="00474496" w:rsidRDefault="00006462">
      <w:pPr>
        <w:pStyle w:val="BodyText"/>
        <w:spacing w:before="0" w:line="270" w:lineRule="exact"/>
      </w:pPr>
      <w:r>
        <w:rPr>
          <w:spacing w:val="-2"/>
        </w:rPr>
        <w:t>conduct.</w:t>
      </w:r>
    </w:p>
    <w:p w14:paraId="7EF1D46C" w14:textId="77777777" w:rsidR="00474496" w:rsidRDefault="00006462">
      <w:pPr>
        <w:pStyle w:val="BodyText"/>
        <w:spacing w:before="124"/>
      </w:pPr>
      <w:r>
        <w:t>Home Forward</w:t>
      </w:r>
      <w:r>
        <w:rPr>
          <w:spacing w:val="5"/>
        </w:rPr>
        <w:t xml:space="preserve"> </w:t>
      </w:r>
      <w:r>
        <w:t>may</w:t>
      </w:r>
      <w:r>
        <w:rPr>
          <w:spacing w:val="6"/>
        </w:rPr>
        <w:t xml:space="preserve"> </w:t>
      </w:r>
      <w:r>
        <w:t>consider</w:t>
      </w:r>
      <w:r>
        <w:rPr>
          <w:spacing w:val="-4"/>
        </w:rPr>
        <w:t xml:space="preserve"> </w:t>
      </w:r>
      <w:r>
        <w:t>the</w:t>
      </w:r>
      <w:r>
        <w:rPr>
          <w:spacing w:val="2"/>
        </w:rPr>
        <w:t xml:space="preserve"> </w:t>
      </w:r>
      <w:r>
        <w:t>following</w:t>
      </w:r>
      <w:r>
        <w:rPr>
          <w:spacing w:val="-14"/>
        </w:rPr>
        <w:t xml:space="preserve"> </w:t>
      </w:r>
      <w:r>
        <w:t>factors</w:t>
      </w:r>
      <w:r>
        <w:rPr>
          <w:spacing w:val="-2"/>
        </w:rPr>
        <w:t xml:space="preserve"> </w:t>
      </w:r>
      <w:r>
        <w:t>prior</w:t>
      </w:r>
      <w:r>
        <w:rPr>
          <w:spacing w:val="-3"/>
        </w:rPr>
        <w:t xml:space="preserve"> </w:t>
      </w:r>
      <w:r>
        <w:t>to</w:t>
      </w:r>
      <w:r>
        <w:rPr>
          <w:spacing w:val="4"/>
        </w:rPr>
        <w:t xml:space="preserve"> </w:t>
      </w:r>
      <w:r>
        <w:t>making</w:t>
      </w:r>
      <w:r>
        <w:rPr>
          <w:spacing w:val="-13"/>
        </w:rPr>
        <w:t xml:space="preserve"> </w:t>
      </w:r>
      <w:r>
        <w:t>its</w:t>
      </w:r>
      <w:r>
        <w:rPr>
          <w:spacing w:val="-1"/>
        </w:rPr>
        <w:t xml:space="preserve"> </w:t>
      </w:r>
      <w:r>
        <w:rPr>
          <w:spacing w:val="-2"/>
        </w:rPr>
        <w:t>decision:</w:t>
      </w:r>
    </w:p>
    <w:p w14:paraId="1E6F311E" w14:textId="77777777" w:rsidR="00474496" w:rsidRDefault="00006462">
      <w:pPr>
        <w:pStyle w:val="ListParagraph"/>
        <w:numPr>
          <w:ilvl w:val="0"/>
          <w:numId w:val="62"/>
        </w:numPr>
        <w:tabs>
          <w:tab w:val="left" w:pos="1209"/>
        </w:tabs>
        <w:spacing w:before="127" w:line="235" w:lineRule="auto"/>
        <w:ind w:right="1493"/>
        <w:rPr>
          <w:sz w:val="24"/>
        </w:rPr>
      </w:pPr>
      <w:r>
        <w:rPr>
          <w:sz w:val="24"/>
        </w:rPr>
        <w:t>The seriousness of</w:t>
      </w:r>
      <w:r>
        <w:rPr>
          <w:spacing w:val="-3"/>
          <w:sz w:val="24"/>
        </w:rPr>
        <w:t xml:space="preserve"> </w:t>
      </w:r>
      <w:r>
        <w:rPr>
          <w:sz w:val="24"/>
        </w:rPr>
        <w:t>the case, especially</w:t>
      </w:r>
      <w:r>
        <w:rPr>
          <w:spacing w:val="-14"/>
          <w:sz w:val="24"/>
        </w:rPr>
        <w:t xml:space="preserve"> </w:t>
      </w:r>
      <w:r>
        <w:rPr>
          <w:sz w:val="24"/>
        </w:rPr>
        <w:t>with respect</w:t>
      </w:r>
      <w:r>
        <w:rPr>
          <w:spacing w:val="-6"/>
          <w:sz w:val="24"/>
        </w:rPr>
        <w:t xml:space="preserve"> </w:t>
      </w:r>
      <w:r>
        <w:rPr>
          <w:sz w:val="24"/>
        </w:rPr>
        <w:t>to how it</w:t>
      </w:r>
      <w:r>
        <w:rPr>
          <w:spacing w:val="-6"/>
          <w:sz w:val="24"/>
        </w:rPr>
        <w:t xml:space="preserve"> </w:t>
      </w:r>
      <w:proofErr w:type="spellStart"/>
      <w:r>
        <w:rPr>
          <w:sz w:val="24"/>
        </w:rPr>
        <w:t>wouldaffect</w:t>
      </w:r>
      <w:proofErr w:type="spellEnd"/>
      <w:r>
        <w:rPr>
          <w:spacing w:val="-6"/>
          <w:sz w:val="24"/>
        </w:rPr>
        <w:t xml:space="preserve"> </w:t>
      </w:r>
      <w:r>
        <w:rPr>
          <w:sz w:val="24"/>
        </w:rPr>
        <w:t xml:space="preserve">other </w:t>
      </w:r>
      <w:r>
        <w:rPr>
          <w:spacing w:val="-2"/>
          <w:sz w:val="24"/>
        </w:rPr>
        <w:t>tenants</w:t>
      </w:r>
    </w:p>
    <w:p w14:paraId="2ABC055F" w14:textId="77777777" w:rsidR="00474496" w:rsidRDefault="00006462">
      <w:pPr>
        <w:pStyle w:val="ListParagraph"/>
        <w:numPr>
          <w:ilvl w:val="0"/>
          <w:numId w:val="62"/>
        </w:numPr>
        <w:tabs>
          <w:tab w:val="left" w:pos="1209"/>
        </w:tabs>
        <w:spacing w:before="130" w:line="235" w:lineRule="auto"/>
        <w:ind w:right="1211"/>
        <w:rPr>
          <w:sz w:val="24"/>
        </w:rPr>
      </w:pPr>
      <w:r>
        <w:rPr>
          <w:sz w:val="24"/>
        </w:rPr>
        <w:t>The extent</w:t>
      </w:r>
      <w:r>
        <w:rPr>
          <w:spacing w:val="-8"/>
          <w:sz w:val="24"/>
        </w:rPr>
        <w:t xml:space="preserve"> </w:t>
      </w:r>
      <w:r>
        <w:rPr>
          <w:sz w:val="24"/>
        </w:rPr>
        <w:t>of participation or</w:t>
      </w:r>
      <w:r>
        <w:rPr>
          <w:spacing w:val="-4"/>
          <w:sz w:val="24"/>
        </w:rPr>
        <w:t xml:space="preserve"> </w:t>
      </w:r>
      <w:r>
        <w:rPr>
          <w:sz w:val="24"/>
        </w:rPr>
        <w:t>culpability of individual</w:t>
      </w:r>
      <w:r>
        <w:rPr>
          <w:spacing w:val="-8"/>
          <w:sz w:val="24"/>
        </w:rPr>
        <w:t xml:space="preserve"> </w:t>
      </w:r>
      <w:r>
        <w:rPr>
          <w:sz w:val="24"/>
        </w:rPr>
        <w:t>family</w:t>
      </w:r>
      <w:r>
        <w:rPr>
          <w:spacing w:val="-13"/>
          <w:sz w:val="24"/>
        </w:rPr>
        <w:t xml:space="preserve"> </w:t>
      </w:r>
      <w:r>
        <w:rPr>
          <w:sz w:val="24"/>
        </w:rPr>
        <w:t xml:space="preserve">members, including whether the culpable family member is a minor or a person with disabilities, or a victim of domestic violence, dating violence, </w:t>
      </w:r>
      <w:proofErr w:type="spellStart"/>
      <w:r>
        <w:rPr>
          <w:sz w:val="24"/>
        </w:rPr>
        <w:t>sexualassault</w:t>
      </w:r>
      <w:proofErr w:type="spellEnd"/>
      <w:r>
        <w:rPr>
          <w:sz w:val="24"/>
        </w:rPr>
        <w:t>, or stalking.</w:t>
      </w:r>
    </w:p>
    <w:p w14:paraId="0A26CD34" w14:textId="77777777" w:rsidR="00474496" w:rsidRDefault="00006462">
      <w:pPr>
        <w:pStyle w:val="ListParagraph"/>
        <w:numPr>
          <w:ilvl w:val="0"/>
          <w:numId w:val="62"/>
        </w:numPr>
        <w:tabs>
          <w:tab w:val="left" w:pos="1209"/>
        </w:tabs>
        <w:spacing w:before="130" w:line="235" w:lineRule="auto"/>
        <w:ind w:right="1210"/>
        <w:rPr>
          <w:sz w:val="24"/>
        </w:rPr>
      </w:pPr>
      <w:r>
        <w:rPr>
          <w:sz w:val="24"/>
        </w:rPr>
        <w:t>The length of time since the violation occurred,</w:t>
      </w:r>
      <w:r>
        <w:rPr>
          <w:spacing w:val="-20"/>
          <w:sz w:val="24"/>
        </w:rPr>
        <w:t xml:space="preserve"> </w:t>
      </w:r>
      <w:r>
        <w:rPr>
          <w:sz w:val="24"/>
        </w:rPr>
        <w:t>the family’s</w:t>
      </w:r>
      <w:r>
        <w:rPr>
          <w:spacing w:val="-4"/>
          <w:sz w:val="24"/>
        </w:rPr>
        <w:t xml:space="preserve"> </w:t>
      </w:r>
      <w:r>
        <w:rPr>
          <w:sz w:val="24"/>
        </w:rPr>
        <w:t>recent</w:t>
      </w:r>
      <w:r>
        <w:rPr>
          <w:spacing w:val="-9"/>
          <w:sz w:val="24"/>
        </w:rPr>
        <w:t xml:space="preserve"> </w:t>
      </w:r>
      <w:r>
        <w:rPr>
          <w:sz w:val="24"/>
        </w:rPr>
        <w:t>history</w:t>
      </w:r>
      <w:r>
        <w:rPr>
          <w:spacing w:val="-16"/>
          <w:sz w:val="24"/>
        </w:rPr>
        <w:t xml:space="preserve"> </w:t>
      </w:r>
      <w:r>
        <w:rPr>
          <w:sz w:val="24"/>
        </w:rPr>
        <w:t>and</w:t>
      </w:r>
      <w:r>
        <w:rPr>
          <w:spacing w:val="-15"/>
          <w:sz w:val="24"/>
        </w:rPr>
        <w:t xml:space="preserve"> </w:t>
      </w:r>
      <w:r>
        <w:rPr>
          <w:sz w:val="24"/>
        </w:rPr>
        <w:t xml:space="preserve">the likelihood of favorable conduct in the </w:t>
      </w:r>
      <w:proofErr w:type="gramStart"/>
      <w:r>
        <w:rPr>
          <w:sz w:val="24"/>
        </w:rPr>
        <w:t>future</w:t>
      </w:r>
      <w:proofErr w:type="gramEnd"/>
    </w:p>
    <w:p w14:paraId="0D9B0681" w14:textId="77777777" w:rsidR="00474496" w:rsidRDefault="00006462">
      <w:pPr>
        <w:pStyle w:val="ListParagraph"/>
        <w:numPr>
          <w:ilvl w:val="0"/>
          <w:numId w:val="62"/>
        </w:numPr>
        <w:tabs>
          <w:tab w:val="left" w:pos="1209"/>
        </w:tabs>
        <w:spacing w:before="130" w:line="235" w:lineRule="auto"/>
        <w:ind w:right="673"/>
        <w:rPr>
          <w:sz w:val="24"/>
        </w:rPr>
      </w:pPr>
      <w:r>
        <w:rPr>
          <w:sz w:val="24"/>
        </w:rPr>
        <w:t>Evidence</w:t>
      </w:r>
      <w:r>
        <w:rPr>
          <w:spacing w:val="-1"/>
          <w:sz w:val="24"/>
        </w:rPr>
        <w:t xml:space="preserve"> </w:t>
      </w:r>
      <w:r>
        <w:rPr>
          <w:sz w:val="24"/>
        </w:rPr>
        <w:t>of the</w:t>
      </w:r>
      <w:r>
        <w:rPr>
          <w:spacing w:val="-19"/>
          <w:sz w:val="24"/>
        </w:rPr>
        <w:t xml:space="preserve"> </w:t>
      </w:r>
      <w:r>
        <w:rPr>
          <w:sz w:val="24"/>
        </w:rPr>
        <w:t>applicant</w:t>
      </w:r>
      <w:r>
        <w:rPr>
          <w:spacing w:val="-10"/>
          <w:sz w:val="24"/>
        </w:rPr>
        <w:t xml:space="preserve"> </w:t>
      </w:r>
      <w:r>
        <w:rPr>
          <w:sz w:val="24"/>
        </w:rPr>
        <w:t>family’s</w:t>
      </w:r>
      <w:r>
        <w:rPr>
          <w:spacing w:val="-5"/>
          <w:sz w:val="24"/>
        </w:rPr>
        <w:t xml:space="preserve"> </w:t>
      </w:r>
      <w:r>
        <w:rPr>
          <w:sz w:val="24"/>
        </w:rPr>
        <w:t>participation in or</w:t>
      </w:r>
      <w:r>
        <w:rPr>
          <w:spacing w:val="-7"/>
          <w:sz w:val="24"/>
        </w:rPr>
        <w:t xml:space="preserve"> </w:t>
      </w:r>
      <w:r>
        <w:rPr>
          <w:sz w:val="24"/>
        </w:rPr>
        <w:t>willingness</w:t>
      </w:r>
      <w:r>
        <w:rPr>
          <w:spacing w:val="-5"/>
          <w:sz w:val="24"/>
        </w:rPr>
        <w:t xml:space="preserve"> </w:t>
      </w:r>
      <w:r>
        <w:rPr>
          <w:sz w:val="24"/>
        </w:rPr>
        <w:t>to participate</w:t>
      </w:r>
      <w:r>
        <w:rPr>
          <w:spacing w:val="-1"/>
          <w:sz w:val="24"/>
        </w:rPr>
        <w:t xml:space="preserve"> </w:t>
      </w:r>
      <w:r>
        <w:rPr>
          <w:sz w:val="24"/>
        </w:rPr>
        <w:t xml:space="preserve">in social service or other appropriate counseling service </w:t>
      </w:r>
      <w:proofErr w:type="gramStart"/>
      <w:r>
        <w:rPr>
          <w:sz w:val="24"/>
        </w:rPr>
        <w:t>programs</w:t>
      </w:r>
      <w:proofErr w:type="gramEnd"/>
    </w:p>
    <w:p w14:paraId="0F5548B3" w14:textId="77777777" w:rsidR="00474496" w:rsidRDefault="00006462">
      <w:pPr>
        <w:pStyle w:val="ListParagraph"/>
        <w:numPr>
          <w:ilvl w:val="0"/>
          <w:numId w:val="62"/>
        </w:numPr>
        <w:tabs>
          <w:tab w:val="left" w:pos="1207"/>
          <w:tab w:val="left" w:pos="1209"/>
        </w:tabs>
        <w:spacing w:before="124" w:line="242" w:lineRule="auto"/>
        <w:ind w:right="711"/>
        <w:jc w:val="both"/>
        <w:rPr>
          <w:sz w:val="24"/>
        </w:rPr>
      </w:pPr>
      <w:r>
        <w:rPr>
          <w:sz w:val="24"/>
        </w:rPr>
        <w:t>In the case of drug or alcohol abuse, whether the culpable household member is participating</w:t>
      </w:r>
      <w:r>
        <w:rPr>
          <w:spacing w:val="-15"/>
          <w:sz w:val="24"/>
        </w:rPr>
        <w:t xml:space="preserve"> </w:t>
      </w:r>
      <w:r>
        <w:rPr>
          <w:sz w:val="24"/>
        </w:rPr>
        <w:t>in</w:t>
      </w:r>
      <w:r>
        <w:rPr>
          <w:spacing w:val="-2"/>
          <w:sz w:val="24"/>
        </w:rPr>
        <w:t xml:space="preserve"> </w:t>
      </w:r>
      <w:r>
        <w:rPr>
          <w:sz w:val="24"/>
        </w:rPr>
        <w:t>or</w:t>
      </w:r>
      <w:r>
        <w:rPr>
          <w:spacing w:val="-11"/>
          <w:sz w:val="24"/>
        </w:rPr>
        <w:t xml:space="preserve"> </w:t>
      </w:r>
      <w:r>
        <w:rPr>
          <w:sz w:val="24"/>
        </w:rPr>
        <w:t>has</w:t>
      </w:r>
      <w:r>
        <w:rPr>
          <w:spacing w:val="-8"/>
          <w:sz w:val="24"/>
        </w:rPr>
        <w:t xml:space="preserve"> </w:t>
      </w:r>
      <w:r>
        <w:rPr>
          <w:sz w:val="24"/>
        </w:rPr>
        <w:t>successfully completed</w:t>
      </w:r>
      <w:r>
        <w:rPr>
          <w:spacing w:val="-15"/>
          <w:sz w:val="24"/>
        </w:rPr>
        <w:t xml:space="preserve"> </w:t>
      </w:r>
      <w:r>
        <w:rPr>
          <w:sz w:val="24"/>
        </w:rPr>
        <w:t>a</w:t>
      </w:r>
      <w:r>
        <w:rPr>
          <w:spacing w:val="-3"/>
          <w:sz w:val="24"/>
        </w:rPr>
        <w:t xml:space="preserve"> </w:t>
      </w:r>
      <w:r>
        <w:rPr>
          <w:sz w:val="24"/>
        </w:rPr>
        <w:t>supervised</w:t>
      </w:r>
      <w:r>
        <w:rPr>
          <w:spacing w:val="-15"/>
          <w:sz w:val="24"/>
        </w:rPr>
        <w:t xml:space="preserve"> </w:t>
      </w:r>
      <w:proofErr w:type="spellStart"/>
      <w:r>
        <w:rPr>
          <w:sz w:val="24"/>
        </w:rPr>
        <w:t>drugor</w:t>
      </w:r>
      <w:proofErr w:type="spellEnd"/>
      <w:r>
        <w:rPr>
          <w:spacing w:val="-11"/>
          <w:sz w:val="24"/>
        </w:rPr>
        <w:t xml:space="preserve"> </w:t>
      </w:r>
      <w:r>
        <w:rPr>
          <w:sz w:val="24"/>
        </w:rPr>
        <w:t>alcohol</w:t>
      </w:r>
      <w:r>
        <w:rPr>
          <w:spacing w:val="-15"/>
          <w:sz w:val="24"/>
        </w:rPr>
        <w:t xml:space="preserve"> </w:t>
      </w:r>
      <w:r>
        <w:rPr>
          <w:sz w:val="24"/>
        </w:rPr>
        <w:t xml:space="preserve">rehabilitation program or has otherwise been rehabilitated </w:t>
      </w:r>
      <w:proofErr w:type="gramStart"/>
      <w:r>
        <w:rPr>
          <w:sz w:val="24"/>
        </w:rPr>
        <w:t>successfully</w:t>
      </w:r>
      <w:proofErr w:type="gramEnd"/>
    </w:p>
    <w:p w14:paraId="55D2B997" w14:textId="77777777" w:rsidR="00474496" w:rsidRDefault="00006462">
      <w:pPr>
        <w:pStyle w:val="ListParagraph"/>
        <w:numPr>
          <w:ilvl w:val="1"/>
          <w:numId w:val="62"/>
        </w:numPr>
        <w:tabs>
          <w:tab w:val="left" w:pos="3001"/>
        </w:tabs>
        <w:spacing w:before="139" w:line="220" w:lineRule="auto"/>
        <w:ind w:right="850"/>
        <w:jc w:val="both"/>
        <w:rPr>
          <w:sz w:val="24"/>
        </w:rPr>
      </w:pPr>
      <w:r>
        <w:rPr>
          <w:sz w:val="24"/>
        </w:rPr>
        <w:t>Home Forward will</w:t>
      </w:r>
      <w:r>
        <w:rPr>
          <w:spacing w:val="-5"/>
          <w:sz w:val="24"/>
        </w:rPr>
        <w:t xml:space="preserve"> </w:t>
      </w:r>
      <w:r>
        <w:rPr>
          <w:sz w:val="24"/>
        </w:rPr>
        <w:t>require the applicant</w:t>
      </w:r>
      <w:r>
        <w:rPr>
          <w:spacing w:val="-5"/>
          <w:sz w:val="24"/>
        </w:rPr>
        <w:t xml:space="preserve"> </w:t>
      </w:r>
      <w:r>
        <w:rPr>
          <w:sz w:val="24"/>
        </w:rPr>
        <w:t>to submit</w:t>
      </w:r>
      <w:r>
        <w:rPr>
          <w:spacing w:val="-5"/>
          <w:sz w:val="24"/>
        </w:rPr>
        <w:t xml:space="preserve"> </w:t>
      </w:r>
      <w:r>
        <w:rPr>
          <w:sz w:val="24"/>
        </w:rPr>
        <w:t>evidence</w:t>
      </w:r>
      <w:r>
        <w:rPr>
          <w:spacing w:val="-15"/>
          <w:sz w:val="24"/>
        </w:rPr>
        <w:t xml:space="preserve"> </w:t>
      </w:r>
      <w:r>
        <w:rPr>
          <w:sz w:val="24"/>
        </w:rPr>
        <w:t xml:space="preserve">of the household member’s current participation in or </w:t>
      </w:r>
      <w:proofErr w:type="gramStart"/>
      <w:r>
        <w:rPr>
          <w:sz w:val="24"/>
        </w:rPr>
        <w:t>successful</w:t>
      </w:r>
      <w:proofErr w:type="gramEnd"/>
    </w:p>
    <w:p w14:paraId="1026C966" w14:textId="77777777" w:rsidR="00474496" w:rsidRDefault="00006462">
      <w:pPr>
        <w:pStyle w:val="BodyText"/>
        <w:spacing w:before="0" w:line="237" w:lineRule="auto"/>
        <w:ind w:left="3001" w:right="675" w:hanging="1"/>
        <w:jc w:val="both"/>
      </w:pPr>
      <w:r>
        <w:t>completion of</w:t>
      </w:r>
      <w:r>
        <w:rPr>
          <w:spacing w:val="-4"/>
        </w:rPr>
        <w:t xml:space="preserve"> </w:t>
      </w:r>
      <w:r>
        <w:t>a supervised</w:t>
      </w:r>
      <w:r>
        <w:rPr>
          <w:spacing w:val="-15"/>
        </w:rPr>
        <w:t xml:space="preserve"> </w:t>
      </w:r>
      <w:r>
        <w:t>drug</w:t>
      </w:r>
      <w:r>
        <w:rPr>
          <w:spacing w:val="-13"/>
        </w:rPr>
        <w:t xml:space="preserve"> </w:t>
      </w:r>
      <w:r>
        <w:t>or</w:t>
      </w:r>
      <w:r>
        <w:rPr>
          <w:spacing w:val="-4"/>
        </w:rPr>
        <w:t xml:space="preserve"> </w:t>
      </w:r>
      <w:r>
        <w:t>alcohol</w:t>
      </w:r>
      <w:r>
        <w:rPr>
          <w:spacing w:val="-8"/>
        </w:rPr>
        <w:t xml:space="preserve"> </w:t>
      </w:r>
      <w:r>
        <w:t>rehabilitation</w:t>
      </w:r>
      <w:r>
        <w:rPr>
          <w:spacing w:val="-13"/>
        </w:rPr>
        <w:t xml:space="preserve"> </w:t>
      </w:r>
      <w:r>
        <w:t xml:space="preserve">program, or </w:t>
      </w:r>
      <w:bookmarkStart w:id="97" w:name="Removal_of_a_Family_Member's_Name_from_t"/>
      <w:bookmarkEnd w:id="97"/>
      <w:r>
        <w:t>evidence of otherwise having been rehabilitated successfully.</w:t>
      </w:r>
    </w:p>
    <w:p w14:paraId="3B0904FA" w14:textId="77777777" w:rsidR="00474496" w:rsidRDefault="00006462">
      <w:pPr>
        <w:pStyle w:val="Heading2"/>
        <w:spacing w:before="109"/>
        <w:ind w:left="361"/>
      </w:pPr>
      <w:r>
        <w:t>Removal</w:t>
      </w:r>
      <w:r>
        <w:rPr>
          <w:spacing w:val="-15"/>
        </w:rPr>
        <w:t xml:space="preserve"> </w:t>
      </w:r>
      <w:r>
        <w:t>of</w:t>
      </w:r>
      <w:r>
        <w:rPr>
          <w:spacing w:val="-10"/>
        </w:rPr>
        <w:t xml:space="preserve"> </w:t>
      </w:r>
      <w:r>
        <w:t>a</w:t>
      </w:r>
      <w:r>
        <w:rPr>
          <w:spacing w:val="-2"/>
        </w:rPr>
        <w:t xml:space="preserve"> </w:t>
      </w:r>
      <w:r>
        <w:t>Family</w:t>
      </w:r>
      <w:r>
        <w:rPr>
          <w:spacing w:val="-2"/>
        </w:rPr>
        <w:t xml:space="preserve"> </w:t>
      </w:r>
      <w:r>
        <w:t>Member's</w:t>
      </w:r>
      <w:r>
        <w:rPr>
          <w:spacing w:val="10"/>
        </w:rPr>
        <w:t xml:space="preserve"> </w:t>
      </w:r>
      <w:r>
        <w:t>Name</w:t>
      </w:r>
      <w:r>
        <w:rPr>
          <w:spacing w:val="-4"/>
        </w:rPr>
        <w:t xml:space="preserve"> </w:t>
      </w:r>
      <w:r>
        <w:t>from</w:t>
      </w:r>
      <w:r>
        <w:rPr>
          <w:spacing w:val="-18"/>
        </w:rPr>
        <w:t xml:space="preserve"> </w:t>
      </w:r>
      <w:r>
        <w:t>the</w:t>
      </w:r>
      <w:r>
        <w:rPr>
          <w:spacing w:val="-4"/>
        </w:rPr>
        <w:t xml:space="preserve"> </w:t>
      </w:r>
      <w:r>
        <w:t>Application</w:t>
      </w:r>
      <w:r>
        <w:rPr>
          <w:spacing w:val="1"/>
        </w:rPr>
        <w:t xml:space="preserve"> </w:t>
      </w:r>
      <w:r>
        <w:t>[24</w:t>
      </w:r>
      <w:r>
        <w:rPr>
          <w:spacing w:val="-1"/>
        </w:rPr>
        <w:t xml:space="preserve"> </w:t>
      </w:r>
      <w:r>
        <w:t>CFR</w:t>
      </w:r>
      <w:r>
        <w:rPr>
          <w:spacing w:val="-7"/>
        </w:rPr>
        <w:t xml:space="preserve"> </w:t>
      </w:r>
      <w:r>
        <w:rPr>
          <w:spacing w:val="-2"/>
        </w:rPr>
        <w:t>960.203(c)(3)(</w:t>
      </w:r>
      <w:proofErr w:type="spellStart"/>
      <w:r>
        <w:rPr>
          <w:spacing w:val="-2"/>
        </w:rPr>
        <w:t>i</w:t>
      </w:r>
      <w:proofErr w:type="spellEnd"/>
      <w:r>
        <w:rPr>
          <w:spacing w:val="-2"/>
        </w:rPr>
        <w:t>)]</w:t>
      </w:r>
    </w:p>
    <w:p w14:paraId="6410CA21" w14:textId="77777777" w:rsidR="00474496" w:rsidRDefault="00006462">
      <w:pPr>
        <w:pStyle w:val="BodyText"/>
        <w:spacing w:before="108" w:line="249" w:lineRule="auto"/>
        <w:ind w:left="361" w:right="619"/>
      </w:pPr>
      <w:r>
        <w:t>HUD</w:t>
      </w:r>
      <w:r>
        <w:rPr>
          <w:spacing w:val="-1"/>
        </w:rPr>
        <w:t xml:space="preserve"> </w:t>
      </w:r>
      <w:r>
        <w:t>permits</w:t>
      </w:r>
      <w:r>
        <w:rPr>
          <w:spacing w:val="-1"/>
        </w:rPr>
        <w:t xml:space="preserve"> </w:t>
      </w:r>
      <w:r>
        <w:t>Home Forward to impose as</w:t>
      </w:r>
      <w:r>
        <w:rPr>
          <w:spacing w:val="-1"/>
        </w:rPr>
        <w:t xml:space="preserve"> </w:t>
      </w:r>
      <w:r>
        <w:t>a condition of</w:t>
      </w:r>
      <w:r>
        <w:rPr>
          <w:spacing w:val="-3"/>
        </w:rPr>
        <w:t xml:space="preserve"> </w:t>
      </w:r>
      <w:r>
        <w:t>admission,</w:t>
      </w:r>
      <w:r>
        <w:rPr>
          <w:spacing w:val="-17"/>
        </w:rPr>
        <w:t xml:space="preserve"> </w:t>
      </w:r>
      <w:r>
        <w:t>a requirement</w:t>
      </w:r>
      <w:r>
        <w:rPr>
          <w:spacing w:val="-7"/>
        </w:rPr>
        <w:t xml:space="preserve"> </w:t>
      </w:r>
      <w:r>
        <w:t>that</w:t>
      </w:r>
      <w:r>
        <w:rPr>
          <w:spacing w:val="-7"/>
        </w:rPr>
        <w:t xml:space="preserve"> </w:t>
      </w:r>
      <w:r>
        <w:t>family members who participated</w:t>
      </w:r>
      <w:r>
        <w:rPr>
          <w:spacing w:val="-5"/>
        </w:rPr>
        <w:t xml:space="preserve"> </w:t>
      </w:r>
      <w:r>
        <w:t xml:space="preserve">in or were culpable for an action or failure to act which </w:t>
      </w:r>
      <w:proofErr w:type="gramStart"/>
      <w:r>
        <w:t>warrants</w:t>
      </w:r>
      <w:proofErr w:type="gramEnd"/>
    </w:p>
    <w:p w14:paraId="73272F9F" w14:textId="77777777" w:rsidR="00474496" w:rsidRDefault="00006462">
      <w:pPr>
        <w:pStyle w:val="BodyText"/>
        <w:spacing w:before="0"/>
        <w:ind w:left="361" w:right="619"/>
      </w:pPr>
      <w:r>
        <w:t>denial</w:t>
      </w:r>
      <w:r>
        <w:rPr>
          <w:spacing w:val="-8"/>
        </w:rPr>
        <w:t xml:space="preserve"> </w:t>
      </w:r>
      <w:r>
        <w:t>of admission,</w:t>
      </w:r>
      <w:r>
        <w:rPr>
          <w:spacing w:val="-1"/>
        </w:rPr>
        <w:t xml:space="preserve"> </w:t>
      </w:r>
      <w:r>
        <w:t>to not</w:t>
      </w:r>
      <w:r>
        <w:rPr>
          <w:spacing w:val="-8"/>
        </w:rPr>
        <w:t xml:space="preserve"> </w:t>
      </w:r>
      <w:r>
        <w:t>reside</w:t>
      </w:r>
      <w:r>
        <w:rPr>
          <w:spacing w:val="-17"/>
        </w:rPr>
        <w:t xml:space="preserve"> </w:t>
      </w:r>
      <w:r>
        <w:t>in the unit. As</w:t>
      </w:r>
      <w:r>
        <w:rPr>
          <w:spacing w:val="-2"/>
        </w:rPr>
        <w:t xml:space="preserve"> </w:t>
      </w:r>
      <w:r>
        <w:t>a condition</w:t>
      </w:r>
      <w:r>
        <w:rPr>
          <w:spacing w:val="-14"/>
        </w:rPr>
        <w:t xml:space="preserve"> </w:t>
      </w:r>
      <w:r>
        <w:t>of</w:t>
      </w:r>
      <w:r>
        <w:rPr>
          <w:spacing w:val="-4"/>
        </w:rPr>
        <w:t xml:space="preserve"> </w:t>
      </w:r>
      <w:r>
        <w:t>receiving</w:t>
      </w:r>
      <w:r>
        <w:rPr>
          <w:spacing w:val="-15"/>
        </w:rPr>
        <w:t xml:space="preserve"> </w:t>
      </w:r>
      <w:r>
        <w:t>assistance,</w:t>
      </w:r>
      <w:r>
        <w:rPr>
          <w:spacing w:val="-1"/>
        </w:rPr>
        <w:t xml:space="preserve"> </w:t>
      </w:r>
      <w:r>
        <w:t>a family may agree to remove the culpable family member</w:t>
      </w:r>
      <w:r>
        <w:rPr>
          <w:spacing w:val="-2"/>
        </w:rPr>
        <w:t xml:space="preserve"> </w:t>
      </w:r>
      <w:r>
        <w:t>from the application. In such instances, the head</w:t>
      </w:r>
      <w:r>
        <w:rPr>
          <w:spacing w:val="-13"/>
        </w:rPr>
        <w:t xml:space="preserve"> </w:t>
      </w:r>
      <w:r>
        <w:t>of household must</w:t>
      </w:r>
      <w:r>
        <w:rPr>
          <w:spacing w:val="-2"/>
        </w:rPr>
        <w:t xml:space="preserve"> </w:t>
      </w:r>
      <w:r>
        <w:t>certify</w:t>
      </w:r>
      <w:r>
        <w:rPr>
          <w:spacing w:val="-9"/>
        </w:rPr>
        <w:t xml:space="preserve"> </w:t>
      </w:r>
      <w:r>
        <w:t>that</w:t>
      </w:r>
      <w:r>
        <w:rPr>
          <w:spacing w:val="-2"/>
        </w:rPr>
        <w:t xml:space="preserve"> </w:t>
      </w:r>
      <w:r>
        <w:t>the family member will</w:t>
      </w:r>
      <w:r>
        <w:rPr>
          <w:spacing w:val="-2"/>
        </w:rPr>
        <w:t xml:space="preserve"> </w:t>
      </w:r>
      <w:r>
        <w:t>not</w:t>
      </w:r>
      <w:r>
        <w:rPr>
          <w:spacing w:val="-2"/>
        </w:rPr>
        <w:t xml:space="preserve"> </w:t>
      </w:r>
      <w:r>
        <w:t>be permitted to visit</w:t>
      </w:r>
      <w:r>
        <w:rPr>
          <w:spacing w:val="-2"/>
        </w:rPr>
        <w:t xml:space="preserve"> </w:t>
      </w:r>
      <w:r>
        <w:t>or to stay as a guest in the public housing</w:t>
      </w:r>
      <w:r>
        <w:rPr>
          <w:spacing w:val="-4"/>
        </w:rPr>
        <w:t xml:space="preserve"> </w:t>
      </w:r>
      <w:r>
        <w:t>unit. After admission</w:t>
      </w:r>
      <w:r>
        <w:rPr>
          <w:spacing w:val="-4"/>
        </w:rPr>
        <w:t xml:space="preserve"> </w:t>
      </w:r>
      <w:r>
        <w:t>to the program, the family must present evidence of the former family member’s current address</w:t>
      </w:r>
      <w:r>
        <w:rPr>
          <w:spacing w:val="-1"/>
        </w:rPr>
        <w:t xml:space="preserve"> </w:t>
      </w:r>
      <w:r>
        <w:t>upon Home Forward request.</w:t>
      </w:r>
    </w:p>
    <w:p w14:paraId="415AEC95" w14:textId="77777777" w:rsidR="00474496" w:rsidRDefault="00006462">
      <w:pPr>
        <w:pStyle w:val="BodyText"/>
        <w:spacing w:before="111"/>
      </w:pPr>
      <w:r>
        <w:t>Should</w:t>
      </w:r>
      <w:r>
        <w:rPr>
          <w:spacing w:val="6"/>
        </w:rPr>
        <w:t xml:space="preserve"> </w:t>
      </w:r>
      <w:r>
        <w:t>the</w:t>
      </w:r>
      <w:r>
        <w:rPr>
          <w:spacing w:val="4"/>
        </w:rPr>
        <w:t xml:space="preserve"> </w:t>
      </w:r>
      <w:r>
        <w:t>screening</w:t>
      </w:r>
      <w:r>
        <w:rPr>
          <w:spacing w:val="-12"/>
        </w:rPr>
        <w:t xml:space="preserve"> </w:t>
      </w:r>
      <w:r>
        <w:t>process</w:t>
      </w:r>
      <w:r>
        <w:rPr>
          <w:spacing w:val="1"/>
        </w:rPr>
        <w:t xml:space="preserve"> </w:t>
      </w:r>
      <w:r>
        <w:t>reveal</w:t>
      </w:r>
      <w:r>
        <w:rPr>
          <w:spacing w:val="-6"/>
        </w:rPr>
        <w:t xml:space="preserve"> </w:t>
      </w:r>
      <w:r>
        <w:t>that</w:t>
      </w:r>
      <w:r>
        <w:rPr>
          <w:spacing w:val="-5"/>
        </w:rPr>
        <w:t xml:space="preserve"> </w:t>
      </w:r>
      <w:r>
        <w:t>an</w:t>
      </w:r>
      <w:r>
        <w:rPr>
          <w:spacing w:val="7"/>
        </w:rPr>
        <w:t xml:space="preserve"> </w:t>
      </w:r>
      <w:r>
        <w:t>applicant’s</w:t>
      </w:r>
      <w:r>
        <w:rPr>
          <w:spacing w:val="1"/>
        </w:rPr>
        <w:t xml:space="preserve"> </w:t>
      </w:r>
      <w:r>
        <w:t>household</w:t>
      </w:r>
      <w:r>
        <w:rPr>
          <w:spacing w:val="-11"/>
        </w:rPr>
        <w:t xml:space="preserve"> </w:t>
      </w:r>
      <w:r>
        <w:t>includes</w:t>
      </w:r>
      <w:r>
        <w:rPr>
          <w:spacing w:val="1"/>
        </w:rPr>
        <w:t xml:space="preserve"> </w:t>
      </w:r>
      <w:r>
        <w:t>an</w:t>
      </w:r>
      <w:r>
        <w:rPr>
          <w:spacing w:val="7"/>
        </w:rPr>
        <w:t xml:space="preserve"> </w:t>
      </w:r>
      <w:proofErr w:type="gramStart"/>
      <w:r>
        <w:rPr>
          <w:spacing w:val="-2"/>
        </w:rPr>
        <w:t>individual</w:t>
      </w:r>
      <w:proofErr w:type="gramEnd"/>
    </w:p>
    <w:p w14:paraId="5832F9DA" w14:textId="77777777" w:rsidR="00474496" w:rsidRDefault="00474496">
      <w:pPr>
        <w:sectPr w:rsidR="00474496">
          <w:pgSz w:w="12240" w:h="15840"/>
          <w:pgMar w:top="1360" w:right="840" w:bottom="1100" w:left="1080" w:header="1098" w:footer="917" w:gutter="0"/>
          <w:cols w:space="720"/>
        </w:sectPr>
      </w:pPr>
    </w:p>
    <w:p w14:paraId="36A80559" w14:textId="77777777" w:rsidR="00474496" w:rsidRDefault="00474496">
      <w:pPr>
        <w:pStyle w:val="BodyText"/>
        <w:spacing w:before="202"/>
        <w:ind w:left="0"/>
      </w:pPr>
    </w:p>
    <w:p w14:paraId="66E20969" w14:textId="77777777" w:rsidR="00474496" w:rsidRDefault="00006462">
      <w:pPr>
        <w:pStyle w:val="BodyText"/>
        <w:spacing w:before="0" w:line="237" w:lineRule="auto"/>
        <w:ind w:right="619" w:hanging="1"/>
      </w:pPr>
      <w:r>
        <w:t>subject</w:t>
      </w:r>
      <w:r>
        <w:rPr>
          <w:spacing w:val="-9"/>
        </w:rPr>
        <w:t xml:space="preserve"> </w:t>
      </w:r>
      <w:r>
        <w:t>to state lifetime registered sex offender</w:t>
      </w:r>
      <w:r>
        <w:rPr>
          <w:spacing w:val="-6"/>
        </w:rPr>
        <w:t xml:space="preserve"> </w:t>
      </w:r>
      <w:r>
        <w:t>registration,</w:t>
      </w:r>
      <w:r>
        <w:rPr>
          <w:spacing w:val="-3"/>
        </w:rPr>
        <w:t xml:space="preserve"> </w:t>
      </w:r>
      <w:r>
        <w:t>Home</w:t>
      </w:r>
      <w:r>
        <w:rPr>
          <w:spacing w:val="-19"/>
        </w:rPr>
        <w:t xml:space="preserve"> </w:t>
      </w:r>
      <w:r>
        <w:t>Forward will</w:t>
      </w:r>
      <w:r>
        <w:rPr>
          <w:spacing w:val="-9"/>
        </w:rPr>
        <w:t xml:space="preserve"> </w:t>
      </w:r>
      <w:r>
        <w:t>offer</w:t>
      </w:r>
      <w:r>
        <w:rPr>
          <w:spacing w:val="-6"/>
        </w:rPr>
        <w:t xml:space="preserve"> </w:t>
      </w:r>
      <w:r>
        <w:t>the family the opportunity to remove</w:t>
      </w:r>
      <w:r>
        <w:rPr>
          <w:spacing w:val="-7"/>
        </w:rPr>
        <w:t xml:space="preserve"> </w:t>
      </w:r>
      <w:r>
        <w:t>the ineligible family member</w:t>
      </w:r>
      <w:r>
        <w:rPr>
          <w:spacing w:val="-14"/>
        </w:rPr>
        <w:t xml:space="preserve"> </w:t>
      </w:r>
      <w:r>
        <w:t>from</w:t>
      </w:r>
      <w:r>
        <w:rPr>
          <w:spacing w:val="-7"/>
        </w:rPr>
        <w:t xml:space="preserve"> </w:t>
      </w:r>
      <w:r>
        <w:t>the household. If the family</w:t>
      </w:r>
      <w:r>
        <w:rPr>
          <w:spacing w:val="-2"/>
        </w:rPr>
        <w:t xml:space="preserve"> </w:t>
      </w:r>
      <w:r>
        <w:t>is</w:t>
      </w:r>
    </w:p>
    <w:p w14:paraId="088FF86F" w14:textId="77777777" w:rsidR="00474496" w:rsidRDefault="00006462">
      <w:pPr>
        <w:pStyle w:val="BodyText"/>
        <w:spacing w:before="0" w:line="237" w:lineRule="auto"/>
        <w:ind w:right="619"/>
      </w:pPr>
      <w:r>
        <w:t>unwilling</w:t>
      </w:r>
      <w:r>
        <w:rPr>
          <w:spacing w:val="-14"/>
        </w:rPr>
        <w:t xml:space="preserve"> </w:t>
      </w:r>
      <w:r>
        <w:t>to</w:t>
      </w:r>
      <w:r>
        <w:rPr>
          <w:spacing w:val="24"/>
        </w:rPr>
        <w:t xml:space="preserve"> </w:t>
      </w:r>
      <w:r>
        <w:t>remove that</w:t>
      </w:r>
      <w:r>
        <w:rPr>
          <w:spacing w:val="-7"/>
        </w:rPr>
        <w:t xml:space="preserve"> </w:t>
      </w:r>
      <w:r>
        <w:t>individual</w:t>
      </w:r>
      <w:r>
        <w:rPr>
          <w:spacing w:val="-7"/>
        </w:rPr>
        <w:t xml:space="preserve"> </w:t>
      </w:r>
      <w:r>
        <w:t>from</w:t>
      </w:r>
      <w:r>
        <w:rPr>
          <w:spacing w:val="-16"/>
        </w:rPr>
        <w:t xml:space="preserve"> </w:t>
      </w:r>
      <w:r>
        <w:t>the household, Home Forward will</w:t>
      </w:r>
      <w:r>
        <w:rPr>
          <w:spacing w:val="-7"/>
        </w:rPr>
        <w:t xml:space="preserve"> </w:t>
      </w:r>
      <w:r>
        <w:t>deny admission</w:t>
      </w:r>
      <w:r>
        <w:rPr>
          <w:spacing w:val="-13"/>
        </w:rPr>
        <w:t xml:space="preserve"> </w:t>
      </w:r>
      <w:r>
        <w:t>to the family [Notice PIH 2012-28].</w:t>
      </w:r>
    </w:p>
    <w:p w14:paraId="163A7466" w14:textId="77777777" w:rsidR="00474496" w:rsidRDefault="00006462">
      <w:pPr>
        <w:pStyle w:val="Heading2"/>
        <w:spacing w:before="137"/>
      </w:pPr>
      <w:bookmarkStart w:id="98" w:name="Reasonable_Accommodation_[PH_Occ_GB,_pp."/>
      <w:bookmarkEnd w:id="98"/>
      <w:r>
        <w:t>Reasonable</w:t>
      </w:r>
      <w:r>
        <w:rPr>
          <w:spacing w:val="-2"/>
        </w:rPr>
        <w:t xml:space="preserve"> </w:t>
      </w:r>
      <w:r>
        <w:t>Accommodation</w:t>
      </w:r>
      <w:r>
        <w:rPr>
          <w:spacing w:val="-11"/>
        </w:rPr>
        <w:t xml:space="preserve"> </w:t>
      </w:r>
      <w:r>
        <w:t>[PH</w:t>
      </w:r>
      <w:r>
        <w:rPr>
          <w:spacing w:val="1"/>
        </w:rPr>
        <w:t xml:space="preserve"> </w:t>
      </w:r>
      <w:r>
        <w:t>Occ</w:t>
      </w:r>
      <w:r>
        <w:rPr>
          <w:spacing w:val="1"/>
        </w:rPr>
        <w:t xml:space="preserve"> </w:t>
      </w:r>
      <w:r>
        <w:t>GB,</w:t>
      </w:r>
      <w:r>
        <w:rPr>
          <w:spacing w:val="-2"/>
        </w:rPr>
        <w:t xml:space="preserve"> </w:t>
      </w:r>
      <w:r>
        <w:t>pp. 58-</w:t>
      </w:r>
      <w:r>
        <w:rPr>
          <w:spacing w:val="-5"/>
        </w:rPr>
        <w:t>60]</w:t>
      </w:r>
    </w:p>
    <w:p w14:paraId="5B9017C3" w14:textId="77777777" w:rsidR="00474496" w:rsidRDefault="00006462">
      <w:pPr>
        <w:pStyle w:val="BodyText"/>
        <w:spacing w:before="108"/>
        <w:ind w:left="359" w:right="619"/>
      </w:pPr>
      <w:r>
        <w:t>If the family includes a person with disabilities, Home</w:t>
      </w:r>
      <w:r>
        <w:rPr>
          <w:spacing w:val="-10"/>
        </w:rPr>
        <w:t xml:space="preserve"> </w:t>
      </w:r>
      <w:r>
        <w:t>Forward’s decision</w:t>
      </w:r>
      <w:r>
        <w:rPr>
          <w:spacing w:val="-8"/>
        </w:rPr>
        <w:t xml:space="preserve"> </w:t>
      </w:r>
      <w:r>
        <w:t>concerning</w:t>
      </w:r>
      <w:r>
        <w:rPr>
          <w:spacing w:val="-8"/>
        </w:rPr>
        <w:t xml:space="preserve"> </w:t>
      </w:r>
      <w:r>
        <w:t>denial of admission is subject</w:t>
      </w:r>
      <w:r>
        <w:rPr>
          <w:spacing w:val="-1"/>
        </w:rPr>
        <w:t xml:space="preserve"> </w:t>
      </w:r>
      <w:r>
        <w:t>to consideration of reasonable accommodation</w:t>
      </w:r>
      <w:r>
        <w:rPr>
          <w:spacing w:val="-8"/>
        </w:rPr>
        <w:t xml:space="preserve"> </w:t>
      </w:r>
      <w:r>
        <w:t>in accordance with 24 CFR Part 8.</w:t>
      </w:r>
      <w:r>
        <w:rPr>
          <w:spacing w:val="-3"/>
        </w:rPr>
        <w:t xml:space="preserve"> </w:t>
      </w:r>
      <w:r>
        <w:t>If the</w:t>
      </w:r>
      <w:r>
        <w:rPr>
          <w:spacing w:val="-2"/>
        </w:rPr>
        <w:t xml:space="preserve"> </w:t>
      </w:r>
      <w:r>
        <w:t>family indicates</w:t>
      </w:r>
      <w:r>
        <w:rPr>
          <w:spacing w:val="-5"/>
        </w:rPr>
        <w:t xml:space="preserve"> </w:t>
      </w:r>
      <w:r>
        <w:t>that</w:t>
      </w:r>
      <w:r>
        <w:rPr>
          <w:spacing w:val="-11"/>
        </w:rPr>
        <w:t xml:space="preserve"> </w:t>
      </w:r>
      <w:r>
        <w:t>the</w:t>
      </w:r>
      <w:r>
        <w:rPr>
          <w:spacing w:val="-2"/>
        </w:rPr>
        <w:t xml:space="preserve"> </w:t>
      </w:r>
      <w:r>
        <w:t>behavior</w:t>
      </w:r>
      <w:r>
        <w:rPr>
          <w:spacing w:val="-8"/>
        </w:rPr>
        <w:t xml:space="preserve"> </w:t>
      </w:r>
      <w:r>
        <w:t>of</w:t>
      </w:r>
      <w:r>
        <w:rPr>
          <w:spacing w:val="-7"/>
        </w:rPr>
        <w:t xml:space="preserve"> </w:t>
      </w:r>
      <w:r>
        <w:t>a</w:t>
      </w:r>
      <w:r>
        <w:rPr>
          <w:spacing w:val="-2"/>
        </w:rPr>
        <w:t xml:space="preserve"> </w:t>
      </w:r>
      <w:r>
        <w:t>family member</w:t>
      </w:r>
      <w:r>
        <w:rPr>
          <w:spacing w:val="-7"/>
        </w:rPr>
        <w:t xml:space="preserve"> </w:t>
      </w:r>
      <w:r>
        <w:t>with a</w:t>
      </w:r>
      <w:r>
        <w:rPr>
          <w:spacing w:val="-2"/>
        </w:rPr>
        <w:t xml:space="preserve"> </w:t>
      </w:r>
      <w:r>
        <w:t>disability</w:t>
      </w:r>
      <w:r>
        <w:rPr>
          <w:spacing w:val="-17"/>
        </w:rPr>
        <w:t xml:space="preserve"> </w:t>
      </w:r>
      <w:r>
        <w:t>is</w:t>
      </w:r>
      <w:r>
        <w:rPr>
          <w:spacing w:val="-5"/>
        </w:rPr>
        <w:t xml:space="preserve"> </w:t>
      </w:r>
      <w:r>
        <w:t>the</w:t>
      </w:r>
      <w:r>
        <w:rPr>
          <w:spacing w:val="-2"/>
        </w:rPr>
        <w:t xml:space="preserve"> </w:t>
      </w:r>
      <w:r>
        <w:t>reason for the proposed denial of admission,</w:t>
      </w:r>
      <w:r>
        <w:rPr>
          <w:spacing w:val="-6"/>
        </w:rPr>
        <w:t xml:space="preserve"> </w:t>
      </w:r>
      <w:r>
        <w:t>Home Forward will determine whether the behavior is related to the disability. If so, upon the family’s request, Home Forward will</w:t>
      </w:r>
      <w:r>
        <w:rPr>
          <w:spacing w:val="-5"/>
        </w:rPr>
        <w:t xml:space="preserve"> </w:t>
      </w:r>
      <w:r>
        <w:t>determine</w:t>
      </w:r>
      <w:r>
        <w:rPr>
          <w:spacing w:val="-15"/>
        </w:rPr>
        <w:t xml:space="preserve"> </w:t>
      </w:r>
      <w:r>
        <w:t>whether alternative measures are appropriate as a reasonable</w:t>
      </w:r>
      <w:r>
        <w:rPr>
          <w:spacing w:val="-3"/>
        </w:rPr>
        <w:t xml:space="preserve"> </w:t>
      </w:r>
      <w:r>
        <w:t>accommodation. Home</w:t>
      </w:r>
      <w:r>
        <w:rPr>
          <w:spacing w:val="-3"/>
        </w:rPr>
        <w:t xml:space="preserve"> </w:t>
      </w:r>
      <w:r>
        <w:t>Forward will only</w:t>
      </w:r>
    </w:p>
    <w:p w14:paraId="41EC8236" w14:textId="77777777" w:rsidR="00474496" w:rsidRDefault="00006462">
      <w:pPr>
        <w:pStyle w:val="BodyText"/>
        <w:spacing w:before="0" w:line="249" w:lineRule="auto"/>
        <w:ind w:right="968"/>
      </w:pPr>
      <w:r>
        <w:t>consider</w:t>
      </w:r>
      <w:r>
        <w:rPr>
          <w:spacing w:val="-5"/>
        </w:rPr>
        <w:t xml:space="preserve"> </w:t>
      </w:r>
      <w:r>
        <w:t>accommodations</w:t>
      </w:r>
      <w:r>
        <w:rPr>
          <w:spacing w:val="-3"/>
        </w:rPr>
        <w:t xml:space="preserve"> </w:t>
      </w:r>
      <w:r>
        <w:t>that</w:t>
      </w:r>
      <w:r>
        <w:rPr>
          <w:spacing w:val="-9"/>
        </w:rPr>
        <w:t xml:space="preserve"> </w:t>
      </w:r>
      <w:r>
        <w:t>can reasonably be expected to address</w:t>
      </w:r>
      <w:r>
        <w:rPr>
          <w:spacing w:val="-3"/>
        </w:rPr>
        <w:t xml:space="preserve"> </w:t>
      </w:r>
      <w:r>
        <w:t>the behavior</w:t>
      </w:r>
      <w:r>
        <w:rPr>
          <w:spacing w:val="-5"/>
        </w:rPr>
        <w:t xml:space="preserve"> </w:t>
      </w:r>
      <w:r>
        <w:t>that</w:t>
      </w:r>
      <w:r>
        <w:rPr>
          <w:spacing w:val="-9"/>
        </w:rPr>
        <w:t xml:space="preserve"> </w:t>
      </w:r>
      <w:r>
        <w:t>is</w:t>
      </w:r>
      <w:r>
        <w:rPr>
          <w:spacing w:val="-3"/>
        </w:rPr>
        <w:t xml:space="preserve"> </w:t>
      </w:r>
      <w:r>
        <w:t>the basis of the proposed</w:t>
      </w:r>
      <w:r>
        <w:rPr>
          <w:spacing w:val="-5"/>
        </w:rPr>
        <w:t xml:space="preserve"> </w:t>
      </w:r>
      <w:r>
        <w:t xml:space="preserve">denial of admission. See Chapter 2 for a discussion of </w:t>
      </w:r>
      <w:proofErr w:type="gramStart"/>
      <w:r>
        <w:t>reasonable</w:t>
      </w:r>
      <w:proofErr w:type="gramEnd"/>
    </w:p>
    <w:p w14:paraId="294C1A73" w14:textId="77777777" w:rsidR="00474496" w:rsidRDefault="00006462">
      <w:pPr>
        <w:pStyle w:val="BodyText"/>
        <w:spacing w:before="0" w:line="262" w:lineRule="exact"/>
      </w:pPr>
      <w:r>
        <w:rPr>
          <w:spacing w:val="-2"/>
        </w:rPr>
        <w:t>accommodation.</w:t>
      </w:r>
    </w:p>
    <w:p w14:paraId="679F7688" w14:textId="77777777" w:rsidR="00474496" w:rsidRDefault="00006462">
      <w:pPr>
        <w:pStyle w:val="Heading1"/>
        <w:spacing w:before="246" w:line="237" w:lineRule="auto"/>
        <w:ind w:right="619"/>
      </w:pPr>
      <w:bookmarkStart w:id="99" w:name="3-III.D._PROHIBITION_AGAINST_DENIAL_OF_A"/>
      <w:bookmarkEnd w:id="99"/>
      <w:r>
        <w:t>3-III.D. PROHIBITION AGAINST DENIAL OF ASSISTANCE TO VICTIMS OF DOMESTIC</w:t>
      </w:r>
      <w:r>
        <w:rPr>
          <w:spacing w:val="-7"/>
        </w:rPr>
        <w:t xml:space="preserve"> </w:t>
      </w:r>
      <w:r>
        <w:t>VIOLENCE,</w:t>
      </w:r>
      <w:r>
        <w:rPr>
          <w:spacing w:val="-5"/>
        </w:rPr>
        <w:t xml:space="preserve"> </w:t>
      </w:r>
      <w:r>
        <w:t>DATING</w:t>
      </w:r>
      <w:r>
        <w:rPr>
          <w:spacing w:val="-4"/>
        </w:rPr>
        <w:t xml:space="preserve"> </w:t>
      </w:r>
      <w:r>
        <w:t>VIOLENCE,</w:t>
      </w:r>
      <w:r>
        <w:rPr>
          <w:spacing w:val="-5"/>
        </w:rPr>
        <w:t xml:space="preserve"> </w:t>
      </w:r>
      <w:r>
        <w:t>SEXUAL</w:t>
      </w:r>
      <w:r>
        <w:rPr>
          <w:spacing w:val="-9"/>
        </w:rPr>
        <w:t xml:space="preserve"> </w:t>
      </w:r>
      <w:r>
        <w:t>ASSAULT,</w:t>
      </w:r>
      <w:r>
        <w:rPr>
          <w:spacing w:val="-5"/>
        </w:rPr>
        <w:t xml:space="preserve"> </w:t>
      </w:r>
      <w:r>
        <w:t>AND</w:t>
      </w:r>
      <w:r>
        <w:rPr>
          <w:spacing w:val="-7"/>
        </w:rPr>
        <w:t xml:space="preserve"> </w:t>
      </w:r>
      <w:r>
        <w:t>STALKING</w:t>
      </w:r>
    </w:p>
    <w:p w14:paraId="6B93278E" w14:textId="77777777" w:rsidR="00474496" w:rsidRDefault="00006462">
      <w:pPr>
        <w:pStyle w:val="Heading2"/>
        <w:spacing w:before="0" w:line="271" w:lineRule="exact"/>
        <w:jc w:val="both"/>
      </w:pPr>
      <w:bookmarkStart w:id="100" w:name="[24_CFR_Part_5,_Subpart_L]"/>
      <w:bookmarkEnd w:id="100"/>
      <w:r>
        <w:t>[24</w:t>
      </w:r>
      <w:r>
        <w:rPr>
          <w:spacing w:val="-2"/>
        </w:rPr>
        <w:t xml:space="preserve"> </w:t>
      </w:r>
      <w:r>
        <w:t>CFR</w:t>
      </w:r>
      <w:r>
        <w:rPr>
          <w:spacing w:val="-7"/>
        </w:rPr>
        <w:t xml:space="preserve"> </w:t>
      </w:r>
      <w:r>
        <w:t>Part</w:t>
      </w:r>
      <w:r>
        <w:rPr>
          <w:spacing w:val="-10"/>
        </w:rPr>
        <w:t xml:space="preserve"> </w:t>
      </w:r>
      <w:r>
        <w:t>5,</w:t>
      </w:r>
      <w:r>
        <w:rPr>
          <w:spacing w:val="-6"/>
        </w:rPr>
        <w:t xml:space="preserve"> </w:t>
      </w:r>
      <w:r>
        <w:t>Subpart</w:t>
      </w:r>
      <w:r>
        <w:rPr>
          <w:spacing w:val="8"/>
        </w:rPr>
        <w:t xml:space="preserve"> </w:t>
      </w:r>
      <w:r>
        <w:rPr>
          <w:spacing w:val="-5"/>
        </w:rPr>
        <w:t>L]</w:t>
      </w:r>
    </w:p>
    <w:p w14:paraId="07615EDC" w14:textId="77777777" w:rsidR="00474496" w:rsidRDefault="00006462">
      <w:pPr>
        <w:pStyle w:val="BodyText"/>
        <w:spacing w:before="108"/>
        <w:jc w:val="both"/>
      </w:pPr>
      <w:r>
        <w:t>The</w:t>
      </w:r>
      <w:r>
        <w:rPr>
          <w:spacing w:val="2"/>
        </w:rPr>
        <w:t xml:space="preserve"> </w:t>
      </w:r>
      <w:r>
        <w:t>Violence</w:t>
      </w:r>
      <w:r>
        <w:rPr>
          <w:spacing w:val="2"/>
        </w:rPr>
        <w:t xml:space="preserve"> </w:t>
      </w:r>
      <w:r>
        <w:t>against</w:t>
      </w:r>
      <w:r>
        <w:rPr>
          <w:spacing w:val="-6"/>
        </w:rPr>
        <w:t xml:space="preserve"> </w:t>
      </w:r>
      <w:r>
        <w:t>Women</w:t>
      </w:r>
      <w:r>
        <w:rPr>
          <w:spacing w:val="6"/>
        </w:rPr>
        <w:t xml:space="preserve"> </w:t>
      </w:r>
      <w:r>
        <w:t>Act</w:t>
      </w:r>
      <w:r>
        <w:rPr>
          <w:spacing w:val="-7"/>
        </w:rPr>
        <w:t xml:space="preserve"> </w:t>
      </w:r>
      <w:r>
        <w:t>of</w:t>
      </w:r>
      <w:r>
        <w:rPr>
          <w:spacing w:val="14"/>
        </w:rPr>
        <w:t xml:space="preserve"> </w:t>
      </w:r>
      <w:r>
        <w:t>2013</w:t>
      </w:r>
      <w:r>
        <w:rPr>
          <w:spacing w:val="-14"/>
        </w:rPr>
        <w:t xml:space="preserve"> </w:t>
      </w:r>
      <w:r>
        <w:t>(VAWA)</w:t>
      </w:r>
      <w:r>
        <w:rPr>
          <w:spacing w:val="-4"/>
        </w:rPr>
        <w:t xml:space="preserve"> </w:t>
      </w:r>
      <w:r>
        <w:t>and</w:t>
      </w:r>
      <w:r>
        <w:rPr>
          <w:spacing w:val="5"/>
        </w:rPr>
        <w:t xml:space="preserve"> </w:t>
      </w:r>
      <w:r>
        <w:t>the</w:t>
      </w:r>
      <w:r>
        <w:rPr>
          <w:spacing w:val="3"/>
        </w:rPr>
        <w:t xml:space="preserve"> </w:t>
      </w:r>
      <w:r>
        <w:t>HUD</w:t>
      </w:r>
      <w:r>
        <w:rPr>
          <w:spacing w:val="-1"/>
        </w:rPr>
        <w:t xml:space="preserve"> </w:t>
      </w:r>
      <w:r>
        <w:t>regulation</w:t>
      </w:r>
      <w:r>
        <w:rPr>
          <w:spacing w:val="5"/>
        </w:rPr>
        <w:t xml:space="preserve"> </w:t>
      </w:r>
      <w:r>
        <w:t>at</w:t>
      </w:r>
      <w:r>
        <w:rPr>
          <w:spacing w:val="-7"/>
        </w:rPr>
        <w:t xml:space="preserve"> </w:t>
      </w:r>
      <w:r>
        <w:t>24</w:t>
      </w:r>
      <w:r>
        <w:rPr>
          <w:spacing w:val="5"/>
        </w:rPr>
        <w:t xml:space="preserve"> </w:t>
      </w:r>
      <w:proofErr w:type="gramStart"/>
      <w:r>
        <w:rPr>
          <w:spacing w:val="-5"/>
        </w:rPr>
        <w:t>CFR</w:t>
      </w:r>
      <w:proofErr w:type="gramEnd"/>
    </w:p>
    <w:p w14:paraId="3D80E388" w14:textId="77777777" w:rsidR="00474496" w:rsidRDefault="00006462">
      <w:pPr>
        <w:pStyle w:val="BodyText"/>
        <w:spacing w:before="15" w:line="237" w:lineRule="auto"/>
        <w:ind w:right="599"/>
        <w:jc w:val="both"/>
      </w:pPr>
      <w:r>
        <w:t>5.2005(b)</w:t>
      </w:r>
      <w:r>
        <w:rPr>
          <w:spacing w:val="-8"/>
        </w:rPr>
        <w:t xml:space="preserve"> </w:t>
      </w:r>
      <w:r>
        <w:t>prohibit</w:t>
      </w:r>
      <w:r>
        <w:rPr>
          <w:spacing w:val="-10"/>
        </w:rPr>
        <w:t xml:space="preserve"> </w:t>
      </w:r>
      <w:r>
        <w:t>PHAs</w:t>
      </w:r>
      <w:r>
        <w:rPr>
          <w:spacing w:val="-4"/>
        </w:rPr>
        <w:t xml:space="preserve"> </w:t>
      </w:r>
      <w:r>
        <w:t>from</w:t>
      </w:r>
      <w:r>
        <w:rPr>
          <w:spacing w:val="-1"/>
        </w:rPr>
        <w:t xml:space="preserve"> </w:t>
      </w:r>
      <w:r>
        <w:t>denying</w:t>
      </w:r>
      <w:r>
        <w:rPr>
          <w:spacing w:val="-15"/>
        </w:rPr>
        <w:t xml:space="preserve"> </w:t>
      </w:r>
      <w:r>
        <w:t>admission to an otherwise</w:t>
      </w:r>
      <w:r>
        <w:rPr>
          <w:spacing w:val="-1"/>
        </w:rPr>
        <w:t xml:space="preserve"> </w:t>
      </w:r>
      <w:r>
        <w:t>qualified applicant</w:t>
      </w:r>
      <w:r>
        <w:rPr>
          <w:spacing w:val="-10"/>
        </w:rPr>
        <w:t xml:space="preserve"> </w:t>
      </w:r>
      <w:r>
        <w:t>on the</w:t>
      </w:r>
      <w:r>
        <w:rPr>
          <w:spacing w:val="-1"/>
        </w:rPr>
        <w:t xml:space="preserve"> </w:t>
      </w:r>
      <w:r>
        <w:t>basis that</w:t>
      </w:r>
      <w:r>
        <w:rPr>
          <w:spacing w:val="-5"/>
        </w:rPr>
        <w:t xml:space="preserve"> </w:t>
      </w:r>
      <w:r>
        <w:t>the applicant</w:t>
      </w:r>
      <w:r>
        <w:rPr>
          <w:spacing w:val="-5"/>
        </w:rPr>
        <w:t xml:space="preserve"> </w:t>
      </w:r>
      <w:r>
        <w:t>is or</w:t>
      </w:r>
      <w:r>
        <w:rPr>
          <w:spacing w:val="-1"/>
        </w:rPr>
        <w:t xml:space="preserve"> </w:t>
      </w:r>
      <w:r>
        <w:t>has been a victim of domestic violence, dating</w:t>
      </w:r>
      <w:r>
        <w:rPr>
          <w:spacing w:val="-10"/>
        </w:rPr>
        <w:t xml:space="preserve"> </w:t>
      </w:r>
      <w:r>
        <w:t>violence, sexual</w:t>
      </w:r>
      <w:r>
        <w:rPr>
          <w:spacing w:val="-5"/>
        </w:rPr>
        <w:t xml:space="preserve"> </w:t>
      </w:r>
      <w:r>
        <w:t xml:space="preserve">assault, or </w:t>
      </w:r>
      <w:r>
        <w:rPr>
          <w:spacing w:val="-2"/>
        </w:rPr>
        <w:t>stalking.</w:t>
      </w:r>
    </w:p>
    <w:p w14:paraId="14A5A86F" w14:textId="77777777" w:rsidR="00474496" w:rsidRDefault="00006462">
      <w:pPr>
        <w:pStyle w:val="BodyText"/>
        <w:spacing w:before="124" w:line="237" w:lineRule="auto"/>
        <w:ind w:right="1370"/>
        <w:jc w:val="both"/>
      </w:pPr>
      <w:r>
        <w:t>Definitions</w:t>
      </w:r>
      <w:r>
        <w:rPr>
          <w:spacing w:val="-12"/>
        </w:rPr>
        <w:t xml:space="preserve"> </w:t>
      </w:r>
      <w:r>
        <w:t>of key terms</w:t>
      </w:r>
      <w:r>
        <w:rPr>
          <w:spacing w:val="-15"/>
        </w:rPr>
        <w:t xml:space="preserve"> </w:t>
      </w:r>
      <w:r>
        <w:t>used in VAWA</w:t>
      </w:r>
      <w:r>
        <w:rPr>
          <w:spacing w:val="-5"/>
        </w:rPr>
        <w:t xml:space="preserve"> </w:t>
      </w:r>
      <w:r>
        <w:t>are</w:t>
      </w:r>
      <w:r>
        <w:rPr>
          <w:spacing w:val="-1"/>
        </w:rPr>
        <w:t xml:space="preserve"> </w:t>
      </w:r>
      <w:r>
        <w:t>provided in Chapter</w:t>
      </w:r>
      <w:r>
        <w:rPr>
          <w:spacing w:val="-7"/>
        </w:rPr>
        <w:t xml:space="preserve"> </w:t>
      </w:r>
      <w:r>
        <w:t>16</w:t>
      </w:r>
      <w:r>
        <w:rPr>
          <w:spacing w:val="-15"/>
        </w:rPr>
        <w:t xml:space="preserve"> </w:t>
      </w:r>
      <w:r>
        <w:t>of</w:t>
      </w:r>
      <w:r>
        <w:rPr>
          <w:spacing w:val="-7"/>
        </w:rPr>
        <w:t xml:space="preserve"> </w:t>
      </w:r>
      <w:r>
        <w:t>this</w:t>
      </w:r>
      <w:r>
        <w:rPr>
          <w:spacing w:val="-5"/>
        </w:rPr>
        <w:t xml:space="preserve"> </w:t>
      </w:r>
      <w:r>
        <w:t>ACOP,</w:t>
      </w:r>
      <w:r>
        <w:rPr>
          <w:spacing w:val="-3"/>
        </w:rPr>
        <w:t xml:space="preserve"> </w:t>
      </w:r>
      <w:r>
        <w:t>where general VAWA requirements and policies</w:t>
      </w:r>
      <w:r>
        <w:rPr>
          <w:spacing w:val="-14"/>
        </w:rPr>
        <w:t xml:space="preserve"> </w:t>
      </w:r>
      <w:r>
        <w:t>pertaining</w:t>
      </w:r>
      <w:r>
        <w:rPr>
          <w:spacing w:val="-6"/>
        </w:rPr>
        <w:t xml:space="preserve"> </w:t>
      </w:r>
      <w:r>
        <w:t>to notification, documentation, and confidentiality are also located.</w:t>
      </w:r>
    </w:p>
    <w:p w14:paraId="323B5D80" w14:textId="77777777" w:rsidR="00474496" w:rsidRDefault="00006462">
      <w:pPr>
        <w:pStyle w:val="Heading2"/>
        <w:spacing w:before="138"/>
      </w:pPr>
      <w:bookmarkStart w:id="101" w:name="Notification"/>
      <w:bookmarkEnd w:id="101"/>
      <w:r>
        <w:rPr>
          <w:spacing w:val="-2"/>
        </w:rPr>
        <w:t>Notification</w:t>
      </w:r>
    </w:p>
    <w:p w14:paraId="2A7ED3AA" w14:textId="77777777" w:rsidR="00474496" w:rsidRDefault="00006462">
      <w:pPr>
        <w:pStyle w:val="BodyText"/>
        <w:spacing w:before="110" w:line="237" w:lineRule="auto"/>
        <w:ind w:right="619" w:hanging="1"/>
      </w:pPr>
      <w:r>
        <w:t>Home</w:t>
      </w:r>
      <w:r>
        <w:rPr>
          <w:spacing w:val="-1"/>
        </w:rPr>
        <w:t xml:space="preserve"> </w:t>
      </w:r>
      <w:r>
        <w:t>Forward acknowledges</w:t>
      </w:r>
      <w:r>
        <w:rPr>
          <w:spacing w:val="-4"/>
        </w:rPr>
        <w:t xml:space="preserve"> </w:t>
      </w:r>
      <w:r>
        <w:t>that</w:t>
      </w:r>
      <w:r>
        <w:rPr>
          <w:spacing w:val="-10"/>
        </w:rPr>
        <w:t xml:space="preserve"> </w:t>
      </w:r>
      <w:r>
        <w:t>a</w:t>
      </w:r>
      <w:r>
        <w:rPr>
          <w:spacing w:val="-1"/>
        </w:rPr>
        <w:t xml:space="preserve"> </w:t>
      </w:r>
      <w:r>
        <w:t>victim</w:t>
      </w:r>
      <w:r>
        <w:rPr>
          <w:spacing w:val="-1"/>
        </w:rPr>
        <w:t xml:space="preserve"> </w:t>
      </w:r>
      <w:r>
        <w:t>of domestic</w:t>
      </w:r>
      <w:r>
        <w:rPr>
          <w:spacing w:val="-1"/>
        </w:rPr>
        <w:t xml:space="preserve"> </w:t>
      </w:r>
      <w:r>
        <w:t>violence,</w:t>
      </w:r>
      <w:r>
        <w:rPr>
          <w:spacing w:val="-3"/>
        </w:rPr>
        <w:t xml:space="preserve"> </w:t>
      </w:r>
      <w:r>
        <w:t>dating</w:t>
      </w:r>
      <w:r>
        <w:rPr>
          <w:spacing w:val="-15"/>
        </w:rPr>
        <w:t xml:space="preserve"> </w:t>
      </w:r>
      <w:r>
        <w:t>violence,</w:t>
      </w:r>
      <w:r>
        <w:rPr>
          <w:spacing w:val="-21"/>
        </w:rPr>
        <w:t xml:space="preserve"> </w:t>
      </w:r>
      <w:r>
        <w:t>sexual</w:t>
      </w:r>
      <w:r>
        <w:rPr>
          <w:spacing w:val="-10"/>
        </w:rPr>
        <w:t xml:space="preserve"> </w:t>
      </w:r>
      <w:r>
        <w:t>assault, or stalking</w:t>
      </w:r>
      <w:r>
        <w:rPr>
          <w:spacing w:val="-4"/>
        </w:rPr>
        <w:t xml:space="preserve"> </w:t>
      </w:r>
      <w:r>
        <w:t>may have an unfavorable history</w:t>
      </w:r>
      <w:r>
        <w:rPr>
          <w:spacing w:val="-4"/>
        </w:rPr>
        <w:t xml:space="preserve"> </w:t>
      </w:r>
      <w:r>
        <w:t>(e.g., a poor credit history, a record</w:t>
      </w:r>
      <w:r>
        <w:rPr>
          <w:spacing w:val="-4"/>
        </w:rPr>
        <w:t xml:space="preserve"> </w:t>
      </w:r>
      <w:r>
        <w:t>of previous</w:t>
      </w:r>
    </w:p>
    <w:p w14:paraId="5E8AE444" w14:textId="77777777" w:rsidR="00474496" w:rsidRDefault="00006462">
      <w:pPr>
        <w:pStyle w:val="BodyText"/>
        <w:spacing w:before="0" w:line="242" w:lineRule="auto"/>
        <w:ind w:right="803"/>
        <w:jc w:val="both"/>
      </w:pPr>
      <w:r>
        <w:t>damage to an apartment, a prior arrest</w:t>
      </w:r>
      <w:r>
        <w:rPr>
          <w:spacing w:val="-1"/>
        </w:rPr>
        <w:t xml:space="preserve"> </w:t>
      </w:r>
      <w:r>
        <w:t>record) that</w:t>
      </w:r>
      <w:r>
        <w:rPr>
          <w:spacing w:val="-1"/>
        </w:rPr>
        <w:t xml:space="preserve"> </w:t>
      </w:r>
      <w:r>
        <w:t>would</w:t>
      </w:r>
      <w:r>
        <w:rPr>
          <w:spacing w:val="-7"/>
        </w:rPr>
        <w:t xml:space="preserve"> </w:t>
      </w:r>
      <w:r>
        <w:t>warrant</w:t>
      </w:r>
      <w:r>
        <w:rPr>
          <w:spacing w:val="-2"/>
        </w:rPr>
        <w:t xml:space="preserve"> </w:t>
      </w:r>
      <w:r>
        <w:t>denial</w:t>
      </w:r>
      <w:r>
        <w:rPr>
          <w:spacing w:val="-1"/>
        </w:rPr>
        <w:t xml:space="preserve"> </w:t>
      </w:r>
      <w:r>
        <w:t>under Home Forward policies.</w:t>
      </w:r>
      <w:r>
        <w:rPr>
          <w:spacing w:val="-1"/>
        </w:rPr>
        <w:t xml:space="preserve"> </w:t>
      </w:r>
      <w:r>
        <w:t>Therefore, if Home</w:t>
      </w:r>
      <w:r>
        <w:rPr>
          <w:spacing w:val="-15"/>
        </w:rPr>
        <w:t xml:space="preserve"> </w:t>
      </w:r>
      <w:r>
        <w:t>Forward makes</w:t>
      </w:r>
      <w:r>
        <w:rPr>
          <w:spacing w:val="-1"/>
        </w:rPr>
        <w:t xml:space="preserve"> </w:t>
      </w:r>
      <w:r>
        <w:t>a determination</w:t>
      </w:r>
      <w:r>
        <w:rPr>
          <w:spacing w:val="-14"/>
        </w:rPr>
        <w:t xml:space="preserve"> </w:t>
      </w:r>
      <w:r>
        <w:t>to deny admission</w:t>
      </w:r>
      <w:r>
        <w:rPr>
          <w:spacing w:val="-13"/>
        </w:rPr>
        <w:t xml:space="preserve"> </w:t>
      </w:r>
      <w:r>
        <w:t xml:space="preserve">to an applicant family, Home Forward will include in its notice of denial information about the </w:t>
      </w:r>
      <w:proofErr w:type="gramStart"/>
      <w:r>
        <w:t>protection</w:t>
      </w:r>
      <w:proofErr w:type="gramEnd"/>
    </w:p>
    <w:p w14:paraId="1163F7CC" w14:textId="77777777" w:rsidR="00474496" w:rsidRDefault="00006462">
      <w:pPr>
        <w:pStyle w:val="BodyText"/>
        <w:spacing w:before="0" w:line="237" w:lineRule="auto"/>
        <w:ind w:right="658"/>
        <w:jc w:val="both"/>
      </w:pPr>
      <w:r>
        <w:t>against</w:t>
      </w:r>
      <w:r>
        <w:rPr>
          <w:spacing w:val="-6"/>
        </w:rPr>
        <w:t xml:space="preserve"> </w:t>
      </w:r>
      <w:r>
        <w:t>denial</w:t>
      </w:r>
      <w:r>
        <w:rPr>
          <w:spacing w:val="-6"/>
        </w:rPr>
        <w:t xml:space="preserve"> </w:t>
      </w:r>
      <w:r>
        <w:t>provided by</w:t>
      </w:r>
      <w:r>
        <w:rPr>
          <w:spacing w:val="-12"/>
        </w:rPr>
        <w:t xml:space="preserve"> </w:t>
      </w:r>
      <w:r>
        <w:t>VAWA in accordance</w:t>
      </w:r>
      <w:r>
        <w:rPr>
          <w:spacing w:val="-15"/>
        </w:rPr>
        <w:t xml:space="preserve"> </w:t>
      </w:r>
      <w:r>
        <w:t>with Chapter</w:t>
      </w:r>
      <w:r>
        <w:rPr>
          <w:spacing w:val="-2"/>
        </w:rPr>
        <w:t xml:space="preserve"> </w:t>
      </w:r>
      <w:r>
        <w:t>16</w:t>
      </w:r>
      <w:r>
        <w:rPr>
          <w:spacing w:val="-12"/>
        </w:rPr>
        <w:t xml:space="preserve"> </w:t>
      </w:r>
      <w:r>
        <w:t>of</w:t>
      </w:r>
      <w:r>
        <w:rPr>
          <w:spacing w:val="-2"/>
        </w:rPr>
        <w:t xml:space="preserve"> </w:t>
      </w:r>
      <w:r>
        <w:t>this ACOP</w:t>
      </w:r>
      <w:r>
        <w:rPr>
          <w:spacing w:val="-9"/>
        </w:rPr>
        <w:t xml:space="preserve"> </w:t>
      </w:r>
      <w:r>
        <w:t>and will</w:t>
      </w:r>
      <w:r>
        <w:rPr>
          <w:spacing w:val="-6"/>
        </w:rPr>
        <w:t xml:space="preserve"> </w:t>
      </w:r>
      <w:r>
        <w:t>request that an applicant wishing</w:t>
      </w:r>
      <w:r>
        <w:rPr>
          <w:spacing w:val="-3"/>
        </w:rPr>
        <w:t xml:space="preserve"> </w:t>
      </w:r>
      <w:r>
        <w:t>to claim this protection notify</w:t>
      </w:r>
      <w:r>
        <w:rPr>
          <w:spacing w:val="-3"/>
        </w:rPr>
        <w:t xml:space="preserve"> </w:t>
      </w:r>
      <w:r>
        <w:t>the Authority within 10</w:t>
      </w:r>
      <w:r>
        <w:rPr>
          <w:spacing w:val="-4"/>
        </w:rPr>
        <w:t xml:space="preserve"> </w:t>
      </w:r>
      <w:r>
        <w:t>business days.</w:t>
      </w:r>
    </w:p>
    <w:p w14:paraId="43260096" w14:textId="77777777" w:rsidR="00474496" w:rsidRDefault="00006462">
      <w:pPr>
        <w:pStyle w:val="Heading2"/>
        <w:spacing w:before="132"/>
      </w:pPr>
      <w:bookmarkStart w:id="102" w:name="Documentation"/>
      <w:bookmarkEnd w:id="102"/>
      <w:r>
        <w:rPr>
          <w:spacing w:val="-2"/>
        </w:rPr>
        <w:t>Documentation</w:t>
      </w:r>
    </w:p>
    <w:p w14:paraId="23F14C2B" w14:textId="77777777" w:rsidR="00474496" w:rsidRDefault="00006462">
      <w:pPr>
        <w:spacing w:before="124"/>
        <w:ind w:left="360"/>
        <w:rPr>
          <w:b/>
          <w:sz w:val="24"/>
        </w:rPr>
      </w:pPr>
      <w:r>
        <w:rPr>
          <w:b/>
          <w:i/>
          <w:sz w:val="24"/>
        </w:rPr>
        <w:t>Victim</w:t>
      </w:r>
      <w:r>
        <w:rPr>
          <w:b/>
          <w:i/>
          <w:spacing w:val="-3"/>
          <w:sz w:val="24"/>
        </w:rPr>
        <w:t xml:space="preserve"> </w:t>
      </w:r>
      <w:r>
        <w:rPr>
          <w:b/>
          <w:i/>
          <w:sz w:val="24"/>
        </w:rPr>
        <w:t>Documentation</w:t>
      </w:r>
      <w:r>
        <w:rPr>
          <w:b/>
          <w:i/>
          <w:spacing w:val="-13"/>
          <w:sz w:val="24"/>
        </w:rPr>
        <w:t xml:space="preserve"> </w:t>
      </w:r>
      <w:r>
        <w:rPr>
          <w:b/>
          <w:sz w:val="24"/>
        </w:rPr>
        <w:t>[24</w:t>
      </w:r>
      <w:r>
        <w:rPr>
          <w:b/>
          <w:spacing w:val="2"/>
          <w:sz w:val="24"/>
        </w:rPr>
        <w:t xml:space="preserve"> </w:t>
      </w:r>
      <w:r>
        <w:rPr>
          <w:b/>
          <w:sz w:val="24"/>
        </w:rPr>
        <w:t>CFR</w:t>
      </w:r>
      <w:r>
        <w:rPr>
          <w:b/>
          <w:spacing w:val="-4"/>
          <w:sz w:val="24"/>
        </w:rPr>
        <w:t xml:space="preserve"> </w:t>
      </w:r>
      <w:r>
        <w:rPr>
          <w:b/>
          <w:spacing w:val="-2"/>
          <w:sz w:val="24"/>
        </w:rPr>
        <w:t>5.2007]</w:t>
      </w:r>
    </w:p>
    <w:p w14:paraId="7B03C0A5" w14:textId="77777777" w:rsidR="00474496" w:rsidRDefault="00006462">
      <w:pPr>
        <w:pStyle w:val="BodyText"/>
        <w:spacing w:before="111" w:line="237" w:lineRule="auto"/>
        <w:ind w:right="679"/>
        <w:jc w:val="both"/>
      </w:pPr>
      <w:r>
        <w:t>If an applicant</w:t>
      </w:r>
      <w:r>
        <w:rPr>
          <w:spacing w:val="-8"/>
        </w:rPr>
        <w:t xml:space="preserve"> </w:t>
      </w:r>
      <w:r>
        <w:t>claims</w:t>
      </w:r>
      <w:r>
        <w:rPr>
          <w:spacing w:val="-2"/>
        </w:rPr>
        <w:t xml:space="preserve"> </w:t>
      </w:r>
      <w:r>
        <w:t>the protection</w:t>
      </w:r>
      <w:r>
        <w:rPr>
          <w:spacing w:val="-15"/>
        </w:rPr>
        <w:t xml:space="preserve"> </w:t>
      </w:r>
      <w:r>
        <w:t>against</w:t>
      </w:r>
      <w:r>
        <w:rPr>
          <w:spacing w:val="-8"/>
        </w:rPr>
        <w:t xml:space="preserve"> </w:t>
      </w:r>
      <w:r>
        <w:t>denial</w:t>
      </w:r>
      <w:r>
        <w:rPr>
          <w:spacing w:val="-8"/>
        </w:rPr>
        <w:t xml:space="preserve"> </w:t>
      </w:r>
      <w:r>
        <w:t>of admission</w:t>
      </w:r>
      <w:r>
        <w:rPr>
          <w:spacing w:val="-14"/>
        </w:rPr>
        <w:t xml:space="preserve"> </w:t>
      </w:r>
      <w:r>
        <w:t>that</w:t>
      </w:r>
      <w:r>
        <w:rPr>
          <w:spacing w:val="-8"/>
        </w:rPr>
        <w:t xml:space="preserve"> </w:t>
      </w:r>
      <w:r>
        <w:t>VAWA</w:t>
      </w:r>
      <w:r>
        <w:rPr>
          <w:spacing w:val="-2"/>
        </w:rPr>
        <w:t xml:space="preserve"> </w:t>
      </w:r>
      <w:r>
        <w:t>provides</w:t>
      </w:r>
      <w:r>
        <w:rPr>
          <w:spacing w:val="-2"/>
        </w:rPr>
        <w:t xml:space="preserve"> </w:t>
      </w:r>
      <w:r>
        <w:t>to victims of</w:t>
      </w:r>
      <w:r>
        <w:rPr>
          <w:spacing w:val="25"/>
        </w:rPr>
        <w:t xml:space="preserve"> </w:t>
      </w:r>
      <w:r>
        <w:t>domestic violence, dating</w:t>
      </w:r>
      <w:r>
        <w:rPr>
          <w:spacing w:val="-8"/>
        </w:rPr>
        <w:t xml:space="preserve"> </w:t>
      </w:r>
      <w:r>
        <w:t>violence,</w:t>
      </w:r>
      <w:r>
        <w:rPr>
          <w:spacing w:val="-12"/>
        </w:rPr>
        <w:t xml:space="preserve"> </w:t>
      </w:r>
      <w:r>
        <w:t>sexual assault, or stalking, Home</w:t>
      </w:r>
      <w:r>
        <w:rPr>
          <w:spacing w:val="-11"/>
        </w:rPr>
        <w:t xml:space="preserve"> </w:t>
      </w:r>
      <w:r>
        <w:t>Forward will request in writing that the applicant provide documentation supporting</w:t>
      </w:r>
      <w:r>
        <w:rPr>
          <w:spacing w:val="-2"/>
        </w:rPr>
        <w:t xml:space="preserve"> </w:t>
      </w:r>
      <w:r>
        <w:t>the claim in accordance with</w:t>
      </w:r>
    </w:p>
    <w:p w14:paraId="5A026E87" w14:textId="77777777" w:rsidR="00474496" w:rsidRDefault="00006462">
      <w:pPr>
        <w:pStyle w:val="BodyText"/>
        <w:spacing w:before="0" w:line="270" w:lineRule="exact"/>
        <w:jc w:val="both"/>
      </w:pPr>
      <w:r>
        <w:t>Chapter</w:t>
      </w:r>
      <w:r>
        <w:rPr>
          <w:spacing w:val="-7"/>
        </w:rPr>
        <w:t xml:space="preserve"> </w:t>
      </w:r>
      <w:r>
        <w:t>16</w:t>
      </w:r>
      <w:r>
        <w:rPr>
          <w:spacing w:val="4"/>
        </w:rPr>
        <w:t xml:space="preserve"> </w:t>
      </w:r>
      <w:r>
        <w:t>of</w:t>
      </w:r>
      <w:r>
        <w:rPr>
          <w:spacing w:val="14"/>
        </w:rPr>
        <w:t xml:space="preserve"> </w:t>
      </w:r>
      <w:r>
        <w:t>this</w:t>
      </w:r>
      <w:r>
        <w:rPr>
          <w:spacing w:val="-1"/>
        </w:rPr>
        <w:t xml:space="preserve"> </w:t>
      </w:r>
      <w:r>
        <w:rPr>
          <w:spacing w:val="-4"/>
        </w:rPr>
        <w:t>ACOP.</w:t>
      </w:r>
    </w:p>
    <w:p w14:paraId="2A572329" w14:textId="77777777" w:rsidR="00474496" w:rsidRDefault="00474496">
      <w:pPr>
        <w:spacing w:line="270" w:lineRule="exact"/>
        <w:jc w:val="both"/>
        <w:sectPr w:rsidR="00474496">
          <w:pgSz w:w="12240" w:h="15840"/>
          <w:pgMar w:top="1360" w:right="840" w:bottom="1100" w:left="1080" w:header="1098" w:footer="917" w:gutter="0"/>
          <w:cols w:space="720"/>
        </w:sectPr>
      </w:pPr>
    </w:p>
    <w:p w14:paraId="6BECA7DF" w14:textId="77777777" w:rsidR="00474496" w:rsidRDefault="00474496">
      <w:pPr>
        <w:pStyle w:val="BodyText"/>
        <w:spacing w:before="200"/>
        <w:ind w:left="0"/>
      </w:pPr>
    </w:p>
    <w:p w14:paraId="70F0F6E4" w14:textId="77777777" w:rsidR="00474496" w:rsidRDefault="00006462">
      <w:pPr>
        <w:pStyle w:val="Heading3"/>
        <w:spacing w:before="0"/>
      </w:pPr>
      <w:bookmarkStart w:id="103" w:name="Perpetrator_Documentation"/>
      <w:bookmarkEnd w:id="103"/>
      <w:r>
        <w:t>Perpetrator</w:t>
      </w:r>
      <w:r>
        <w:rPr>
          <w:spacing w:val="19"/>
        </w:rPr>
        <w:t xml:space="preserve"> </w:t>
      </w:r>
      <w:r>
        <w:rPr>
          <w:spacing w:val="-2"/>
        </w:rPr>
        <w:t>Documentation</w:t>
      </w:r>
    </w:p>
    <w:p w14:paraId="673C83C9" w14:textId="77777777" w:rsidR="00474496" w:rsidRDefault="00006462">
      <w:pPr>
        <w:pStyle w:val="BodyText"/>
        <w:spacing w:before="108" w:line="249" w:lineRule="auto"/>
        <w:ind w:right="619" w:hanging="1"/>
      </w:pPr>
      <w:r>
        <w:t>If the perpetrator</w:t>
      </w:r>
      <w:r>
        <w:rPr>
          <w:spacing w:val="-6"/>
        </w:rPr>
        <w:t xml:space="preserve"> </w:t>
      </w:r>
      <w:r>
        <w:t>of</w:t>
      </w:r>
      <w:r>
        <w:rPr>
          <w:spacing w:val="-5"/>
        </w:rPr>
        <w:t xml:space="preserve"> </w:t>
      </w:r>
      <w:r>
        <w:t>the abuse is</w:t>
      </w:r>
      <w:r>
        <w:rPr>
          <w:spacing w:val="-3"/>
        </w:rPr>
        <w:t xml:space="preserve"> </w:t>
      </w:r>
      <w:r>
        <w:t>a member</w:t>
      </w:r>
      <w:r>
        <w:rPr>
          <w:spacing w:val="-5"/>
        </w:rPr>
        <w:t xml:space="preserve"> </w:t>
      </w:r>
      <w:r>
        <w:t>of</w:t>
      </w:r>
      <w:r>
        <w:rPr>
          <w:spacing w:val="-5"/>
        </w:rPr>
        <w:t xml:space="preserve"> </w:t>
      </w:r>
      <w:r>
        <w:t>the applicant</w:t>
      </w:r>
      <w:r>
        <w:rPr>
          <w:spacing w:val="-8"/>
        </w:rPr>
        <w:t xml:space="preserve"> </w:t>
      </w:r>
      <w:r>
        <w:t>family,</w:t>
      </w:r>
      <w:r>
        <w:rPr>
          <w:spacing w:val="-20"/>
        </w:rPr>
        <w:t xml:space="preserve"> </w:t>
      </w:r>
      <w:r>
        <w:t>the applicant</w:t>
      </w:r>
      <w:r>
        <w:rPr>
          <w:spacing w:val="-8"/>
        </w:rPr>
        <w:t xml:space="preserve"> </w:t>
      </w:r>
      <w:r>
        <w:t>must</w:t>
      </w:r>
      <w:r>
        <w:rPr>
          <w:spacing w:val="-8"/>
        </w:rPr>
        <w:t xml:space="preserve"> </w:t>
      </w:r>
      <w:r>
        <w:t>provide additional documentation consisting of one of the following:</w:t>
      </w:r>
    </w:p>
    <w:p w14:paraId="179892B5" w14:textId="77777777" w:rsidR="00474496" w:rsidRDefault="00006462">
      <w:pPr>
        <w:pStyle w:val="ListParagraph"/>
        <w:numPr>
          <w:ilvl w:val="0"/>
          <w:numId w:val="61"/>
        </w:numPr>
        <w:tabs>
          <w:tab w:val="left" w:pos="1432"/>
          <w:tab w:val="left" w:pos="1448"/>
        </w:tabs>
        <w:spacing w:before="117" w:line="235" w:lineRule="auto"/>
        <w:ind w:right="912" w:hanging="369"/>
        <w:rPr>
          <w:sz w:val="24"/>
        </w:rPr>
      </w:pPr>
      <w:r>
        <w:rPr>
          <w:sz w:val="24"/>
        </w:rPr>
        <w:t>A signed statement (1) requesting that the perpetrator be removed from</w:t>
      </w:r>
      <w:r>
        <w:rPr>
          <w:spacing w:val="-2"/>
          <w:sz w:val="24"/>
        </w:rPr>
        <w:t xml:space="preserve"> </w:t>
      </w:r>
      <w:r>
        <w:rPr>
          <w:sz w:val="24"/>
        </w:rPr>
        <w:t>the application and (2)</w:t>
      </w:r>
      <w:r>
        <w:rPr>
          <w:spacing w:val="-5"/>
          <w:sz w:val="24"/>
        </w:rPr>
        <w:t xml:space="preserve"> </w:t>
      </w:r>
      <w:r>
        <w:rPr>
          <w:sz w:val="24"/>
        </w:rPr>
        <w:t>certifying</w:t>
      </w:r>
      <w:r>
        <w:rPr>
          <w:spacing w:val="-16"/>
          <w:sz w:val="24"/>
        </w:rPr>
        <w:t xml:space="preserve"> </w:t>
      </w:r>
      <w:r>
        <w:rPr>
          <w:sz w:val="24"/>
        </w:rPr>
        <w:t>that</w:t>
      </w:r>
      <w:r>
        <w:rPr>
          <w:spacing w:val="-9"/>
          <w:sz w:val="24"/>
        </w:rPr>
        <w:t xml:space="preserve"> </w:t>
      </w:r>
      <w:r>
        <w:rPr>
          <w:sz w:val="24"/>
        </w:rPr>
        <w:t>the perpetrator</w:t>
      </w:r>
      <w:r>
        <w:rPr>
          <w:spacing w:val="-5"/>
          <w:sz w:val="24"/>
        </w:rPr>
        <w:t xml:space="preserve"> </w:t>
      </w:r>
      <w:r>
        <w:rPr>
          <w:sz w:val="24"/>
        </w:rPr>
        <w:t>will</w:t>
      </w:r>
      <w:r>
        <w:rPr>
          <w:spacing w:val="-9"/>
          <w:sz w:val="24"/>
        </w:rPr>
        <w:t xml:space="preserve"> </w:t>
      </w:r>
      <w:r>
        <w:rPr>
          <w:sz w:val="24"/>
        </w:rPr>
        <w:t>not</w:t>
      </w:r>
      <w:r>
        <w:rPr>
          <w:spacing w:val="-9"/>
          <w:sz w:val="24"/>
        </w:rPr>
        <w:t xml:space="preserve"> </w:t>
      </w:r>
      <w:r>
        <w:rPr>
          <w:sz w:val="24"/>
        </w:rPr>
        <w:t>be permitted</w:t>
      </w:r>
      <w:r>
        <w:rPr>
          <w:spacing w:val="-16"/>
          <w:sz w:val="24"/>
        </w:rPr>
        <w:t xml:space="preserve"> </w:t>
      </w:r>
      <w:r>
        <w:rPr>
          <w:sz w:val="24"/>
        </w:rPr>
        <w:t>to visit</w:t>
      </w:r>
      <w:r>
        <w:rPr>
          <w:spacing w:val="-9"/>
          <w:sz w:val="24"/>
        </w:rPr>
        <w:t xml:space="preserve"> </w:t>
      </w:r>
      <w:r>
        <w:rPr>
          <w:sz w:val="24"/>
        </w:rPr>
        <w:t>or</w:t>
      </w:r>
      <w:r>
        <w:rPr>
          <w:spacing w:val="-5"/>
          <w:sz w:val="24"/>
        </w:rPr>
        <w:t xml:space="preserve"> </w:t>
      </w:r>
      <w:r>
        <w:rPr>
          <w:sz w:val="24"/>
        </w:rPr>
        <w:t>to stay as a guest in the public housing unit.</w:t>
      </w:r>
    </w:p>
    <w:p w14:paraId="5340F7AE" w14:textId="77777777" w:rsidR="00474496" w:rsidRDefault="00006462">
      <w:pPr>
        <w:pStyle w:val="ListParagraph"/>
        <w:numPr>
          <w:ilvl w:val="0"/>
          <w:numId w:val="61"/>
        </w:numPr>
        <w:tabs>
          <w:tab w:val="left" w:pos="1432"/>
        </w:tabs>
        <w:spacing w:before="129" w:line="237" w:lineRule="auto"/>
        <w:ind w:left="1432" w:right="749"/>
        <w:rPr>
          <w:sz w:val="24"/>
        </w:rPr>
      </w:pPr>
      <w:r>
        <w:rPr>
          <w:sz w:val="24"/>
        </w:rPr>
        <w:t>Documentation that the perpetrator has successfully completed rehabilitation or treatment.</w:t>
      </w:r>
      <w:r>
        <w:rPr>
          <w:spacing w:val="-3"/>
          <w:sz w:val="24"/>
        </w:rPr>
        <w:t xml:space="preserve"> </w:t>
      </w:r>
      <w:r>
        <w:rPr>
          <w:sz w:val="24"/>
        </w:rPr>
        <w:t>The</w:t>
      </w:r>
      <w:r>
        <w:rPr>
          <w:spacing w:val="-1"/>
          <w:sz w:val="24"/>
        </w:rPr>
        <w:t xml:space="preserve"> </w:t>
      </w:r>
      <w:r>
        <w:rPr>
          <w:sz w:val="24"/>
        </w:rPr>
        <w:t>documentation must</w:t>
      </w:r>
      <w:r>
        <w:rPr>
          <w:spacing w:val="-10"/>
          <w:sz w:val="24"/>
        </w:rPr>
        <w:t xml:space="preserve"> </w:t>
      </w:r>
      <w:r>
        <w:rPr>
          <w:sz w:val="24"/>
        </w:rPr>
        <w:t>be</w:t>
      </w:r>
      <w:r>
        <w:rPr>
          <w:spacing w:val="-1"/>
          <w:sz w:val="24"/>
        </w:rPr>
        <w:t xml:space="preserve"> </w:t>
      </w:r>
      <w:r>
        <w:rPr>
          <w:sz w:val="24"/>
        </w:rPr>
        <w:t>signed by</w:t>
      </w:r>
      <w:r>
        <w:rPr>
          <w:spacing w:val="-15"/>
          <w:sz w:val="24"/>
        </w:rPr>
        <w:t xml:space="preserve"> </w:t>
      </w:r>
      <w:r>
        <w:rPr>
          <w:sz w:val="24"/>
        </w:rPr>
        <w:t>an employee</w:t>
      </w:r>
      <w:r>
        <w:rPr>
          <w:spacing w:val="-1"/>
          <w:sz w:val="24"/>
        </w:rPr>
        <w:t xml:space="preserve"> </w:t>
      </w:r>
      <w:r>
        <w:rPr>
          <w:sz w:val="24"/>
        </w:rPr>
        <w:t>or</w:t>
      </w:r>
      <w:r>
        <w:rPr>
          <w:spacing w:val="-6"/>
          <w:sz w:val="24"/>
        </w:rPr>
        <w:t xml:space="preserve"> </w:t>
      </w:r>
      <w:r>
        <w:rPr>
          <w:sz w:val="24"/>
        </w:rPr>
        <w:t>agent</w:t>
      </w:r>
      <w:r>
        <w:rPr>
          <w:spacing w:val="-10"/>
          <w:sz w:val="24"/>
        </w:rPr>
        <w:t xml:space="preserve"> </w:t>
      </w:r>
      <w:r>
        <w:rPr>
          <w:sz w:val="24"/>
        </w:rPr>
        <w:t>of</w:t>
      </w:r>
      <w:r>
        <w:rPr>
          <w:spacing w:val="-6"/>
          <w:sz w:val="24"/>
        </w:rPr>
        <w:t xml:space="preserve"> </w:t>
      </w:r>
      <w:r>
        <w:rPr>
          <w:sz w:val="24"/>
        </w:rPr>
        <w:t>a</w:t>
      </w:r>
      <w:r>
        <w:rPr>
          <w:spacing w:val="-19"/>
          <w:sz w:val="24"/>
        </w:rPr>
        <w:t xml:space="preserve"> </w:t>
      </w:r>
      <w:r>
        <w:rPr>
          <w:sz w:val="24"/>
        </w:rPr>
        <w:t>domestic violence service provider or by a medical</w:t>
      </w:r>
      <w:r>
        <w:rPr>
          <w:spacing w:val="-3"/>
          <w:sz w:val="24"/>
        </w:rPr>
        <w:t xml:space="preserve"> </w:t>
      </w:r>
      <w:r>
        <w:rPr>
          <w:sz w:val="24"/>
        </w:rPr>
        <w:t>or other knowledgeable professional</w:t>
      </w:r>
      <w:r>
        <w:rPr>
          <w:spacing w:val="-3"/>
          <w:sz w:val="24"/>
        </w:rPr>
        <w:t xml:space="preserve"> </w:t>
      </w:r>
      <w:r>
        <w:rPr>
          <w:sz w:val="24"/>
        </w:rPr>
        <w:t>from whom the perpetrator has sought or is receiving</w:t>
      </w:r>
      <w:r>
        <w:rPr>
          <w:spacing w:val="-3"/>
          <w:sz w:val="24"/>
        </w:rPr>
        <w:t xml:space="preserve"> </w:t>
      </w:r>
      <w:r>
        <w:rPr>
          <w:sz w:val="24"/>
        </w:rPr>
        <w:t>assistance in addressing</w:t>
      </w:r>
      <w:r>
        <w:rPr>
          <w:spacing w:val="-3"/>
          <w:sz w:val="24"/>
        </w:rPr>
        <w:t xml:space="preserve"> </w:t>
      </w:r>
      <w:r>
        <w:rPr>
          <w:sz w:val="24"/>
        </w:rPr>
        <w:t>the abuse. The signer must attest under penalty of perjury</w:t>
      </w:r>
      <w:r>
        <w:rPr>
          <w:spacing w:val="-3"/>
          <w:sz w:val="24"/>
        </w:rPr>
        <w:t xml:space="preserve"> </w:t>
      </w:r>
      <w:r>
        <w:rPr>
          <w:sz w:val="24"/>
        </w:rPr>
        <w:t>to his or her belief that the rehabilitation was</w:t>
      </w:r>
      <w:r>
        <w:rPr>
          <w:spacing w:val="-4"/>
          <w:sz w:val="24"/>
        </w:rPr>
        <w:t xml:space="preserve"> </w:t>
      </w:r>
      <w:r>
        <w:rPr>
          <w:sz w:val="24"/>
        </w:rPr>
        <w:t>successfully completed.</w:t>
      </w:r>
      <w:r>
        <w:rPr>
          <w:spacing w:val="-21"/>
          <w:sz w:val="24"/>
        </w:rPr>
        <w:t xml:space="preserve"> </w:t>
      </w:r>
      <w:r>
        <w:rPr>
          <w:sz w:val="24"/>
        </w:rPr>
        <w:t>The victim and perpetrator</w:t>
      </w:r>
      <w:r>
        <w:rPr>
          <w:spacing w:val="-6"/>
          <w:sz w:val="24"/>
        </w:rPr>
        <w:t xml:space="preserve"> </w:t>
      </w:r>
      <w:r>
        <w:rPr>
          <w:sz w:val="24"/>
        </w:rPr>
        <w:t>must</w:t>
      </w:r>
      <w:r>
        <w:rPr>
          <w:spacing w:val="-9"/>
          <w:sz w:val="24"/>
        </w:rPr>
        <w:t xml:space="preserve"> </w:t>
      </w:r>
      <w:r>
        <w:rPr>
          <w:sz w:val="24"/>
        </w:rPr>
        <w:t>also sign or attest to the documentation.</w:t>
      </w:r>
    </w:p>
    <w:p w14:paraId="7E6AA473" w14:textId="77777777" w:rsidR="00474496" w:rsidRDefault="00006462">
      <w:pPr>
        <w:pStyle w:val="Heading1"/>
        <w:spacing w:before="260"/>
      </w:pPr>
      <w:bookmarkStart w:id="104" w:name="3-III.E._NOTICE_OF_ELIGIBILITY_OR_DENIAL"/>
      <w:bookmarkEnd w:id="104"/>
      <w:r>
        <w:t>3-III.E.</w:t>
      </w:r>
      <w:r>
        <w:rPr>
          <w:spacing w:val="-2"/>
        </w:rPr>
        <w:t xml:space="preserve"> </w:t>
      </w:r>
      <w:r>
        <w:t>NOTICE</w:t>
      </w:r>
      <w:r>
        <w:rPr>
          <w:spacing w:val="-5"/>
        </w:rPr>
        <w:t xml:space="preserve"> </w:t>
      </w:r>
      <w:r>
        <w:t>OF</w:t>
      </w:r>
      <w:r>
        <w:rPr>
          <w:spacing w:val="-7"/>
        </w:rPr>
        <w:t xml:space="preserve"> </w:t>
      </w:r>
      <w:r>
        <w:t>ELIGIBILITY</w:t>
      </w:r>
      <w:r>
        <w:rPr>
          <w:spacing w:val="-1"/>
        </w:rPr>
        <w:t xml:space="preserve"> </w:t>
      </w:r>
      <w:r>
        <w:t xml:space="preserve">OR </w:t>
      </w:r>
      <w:r>
        <w:rPr>
          <w:spacing w:val="-2"/>
        </w:rPr>
        <w:t>DENIAL</w:t>
      </w:r>
    </w:p>
    <w:p w14:paraId="5C33D29A" w14:textId="77777777" w:rsidR="00474496" w:rsidRDefault="00006462">
      <w:pPr>
        <w:pStyle w:val="BodyText"/>
        <w:spacing w:before="108"/>
        <w:ind w:left="359" w:right="684"/>
      </w:pPr>
      <w:r>
        <w:t>Home Forward will</w:t>
      </w:r>
      <w:r>
        <w:rPr>
          <w:spacing w:val="-9"/>
        </w:rPr>
        <w:t xml:space="preserve"> </w:t>
      </w:r>
      <w:r>
        <w:t>notify an applicant</w:t>
      </w:r>
      <w:r>
        <w:rPr>
          <w:spacing w:val="-9"/>
        </w:rPr>
        <w:t xml:space="preserve"> </w:t>
      </w:r>
      <w:r>
        <w:t>family of</w:t>
      </w:r>
      <w:r>
        <w:rPr>
          <w:spacing w:val="-6"/>
        </w:rPr>
        <w:t xml:space="preserve"> </w:t>
      </w:r>
      <w:r>
        <w:t>its</w:t>
      </w:r>
      <w:r>
        <w:rPr>
          <w:spacing w:val="-4"/>
        </w:rPr>
        <w:t xml:space="preserve"> </w:t>
      </w:r>
      <w:r>
        <w:t>final</w:t>
      </w:r>
      <w:r>
        <w:rPr>
          <w:spacing w:val="-9"/>
        </w:rPr>
        <w:t xml:space="preserve"> </w:t>
      </w:r>
      <w:r>
        <w:t>determination</w:t>
      </w:r>
      <w:r>
        <w:rPr>
          <w:spacing w:val="-16"/>
        </w:rPr>
        <w:t xml:space="preserve"> </w:t>
      </w:r>
      <w:r>
        <w:t>of</w:t>
      </w:r>
      <w:r>
        <w:rPr>
          <w:spacing w:val="-6"/>
        </w:rPr>
        <w:t xml:space="preserve"> </w:t>
      </w:r>
      <w:r>
        <w:t>eligibility in writing. Home Forward must</w:t>
      </w:r>
      <w:r>
        <w:rPr>
          <w:spacing w:val="-7"/>
        </w:rPr>
        <w:t xml:space="preserve"> </w:t>
      </w:r>
      <w:r>
        <w:t>promptly</w:t>
      </w:r>
      <w:r>
        <w:rPr>
          <w:spacing w:val="-13"/>
        </w:rPr>
        <w:t xml:space="preserve"> </w:t>
      </w:r>
      <w:r>
        <w:t>notify any applicant</w:t>
      </w:r>
      <w:r>
        <w:rPr>
          <w:spacing w:val="-7"/>
        </w:rPr>
        <w:t xml:space="preserve"> </w:t>
      </w:r>
      <w:r>
        <w:t>determined</w:t>
      </w:r>
      <w:r>
        <w:rPr>
          <w:spacing w:val="-14"/>
        </w:rPr>
        <w:t xml:space="preserve"> </w:t>
      </w:r>
      <w:r>
        <w:t>to be ineligible for</w:t>
      </w:r>
      <w:r>
        <w:rPr>
          <w:spacing w:val="-4"/>
        </w:rPr>
        <w:t xml:space="preserve"> </w:t>
      </w:r>
      <w:r>
        <w:t>admission</w:t>
      </w:r>
      <w:r>
        <w:rPr>
          <w:spacing w:val="-13"/>
        </w:rPr>
        <w:t xml:space="preserve"> </w:t>
      </w:r>
      <w:r>
        <w:t>of the basis for such determination,</w:t>
      </w:r>
      <w:r>
        <w:rPr>
          <w:spacing w:val="-8"/>
        </w:rPr>
        <w:t xml:space="preserve"> </w:t>
      </w:r>
      <w:r>
        <w:t>and must provide</w:t>
      </w:r>
      <w:r>
        <w:rPr>
          <w:spacing w:val="-6"/>
        </w:rPr>
        <w:t xml:space="preserve"> </w:t>
      </w:r>
      <w:r>
        <w:t>the applicant upon request, within a reasonable time after</w:t>
      </w:r>
      <w:r>
        <w:rPr>
          <w:spacing w:val="-1"/>
        </w:rPr>
        <w:t xml:space="preserve"> </w:t>
      </w:r>
      <w:r>
        <w:t>the determination is made, with an opportunity for</w:t>
      </w:r>
      <w:r>
        <w:rPr>
          <w:spacing w:val="-1"/>
        </w:rPr>
        <w:t xml:space="preserve"> </w:t>
      </w:r>
      <w:r>
        <w:t>an informal</w:t>
      </w:r>
      <w:r>
        <w:rPr>
          <w:spacing w:val="-5"/>
        </w:rPr>
        <w:t xml:space="preserve"> </w:t>
      </w:r>
      <w:r>
        <w:t>review on such determination.</w:t>
      </w:r>
    </w:p>
    <w:p w14:paraId="4B233D7B" w14:textId="77777777" w:rsidR="00474496" w:rsidRDefault="00006462">
      <w:pPr>
        <w:pStyle w:val="BodyText"/>
        <w:spacing w:before="110" w:line="237" w:lineRule="auto"/>
        <w:ind w:left="359" w:right="684"/>
      </w:pPr>
      <w:r>
        <w:t>When a determination has</w:t>
      </w:r>
      <w:r>
        <w:rPr>
          <w:spacing w:val="-20"/>
        </w:rPr>
        <w:t xml:space="preserve"> </w:t>
      </w:r>
      <w:r>
        <w:t>been</w:t>
      </w:r>
      <w:r>
        <w:rPr>
          <w:spacing w:val="-14"/>
        </w:rPr>
        <w:t xml:space="preserve"> </w:t>
      </w:r>
      <w:r>
        <w:t>made</w:t>
      </w:r>
      <w:r>
        <w:rPr>
          <w:spacing w:val="-16"/>
        </w:rPr>
        <w:t xml:space="preserve"> </w:t>
      </w:r>
      <w:r>
        <w:t>that</w:t>
      </w:r>
      <w:r>
        <w:rPr>
          <w:spacing w:val="-7"/>
        </w:rPr>
        <w:t xml:space="preserve"> </w:t>
      </w:r>
      <w:r>
        <w:t>an applicant</w:t>
      </w:r>
      <w:r>
        <w:rPr>
          <w:spacing w:val="-7"/>
        </w:rPr>
        <w:t xml:space="preserve"> </w:t>
      </w:r>
      <w:r>
        <w:t>is</w:t>
      </w:r>
      <w:r>
        <w:rPr>
          <w:spacing w:val="-1"/>
        </w:rPr>
        <w:t xml:space="preserve"> </w:t>
      </w:r>
      <w:r>
        <w:t>eligible and satisfies</w:t>
      </w:r>
      <w:r>
        <w:rPr>
          <w:spacing w:val="-1"/>
        </w:rPr>
        <w:t xml:space="preserve"> </w:t>
      </w:r>
      <w:r>
        <w:t>all</w:t>
      </w:r>
      <w:r>
        <w:rPr>
          <w:spacing w:val="-7"/>
        </w:rPr>
        <w:t xml:space="preserve"> </w:t>
      </w:r>
      <w:r>
        <w:t>requirements for admission, including</w:t>
      </w:r>
      <w:r>
        <w:rPr>
          <w:spacing w:val="-1"/>
        </w:rPr>
        <w:t xml:space="preserve"> </w:t>
      </w:r>
      <w:r>
        <w:t>the tenant selection criteria, the applicant must be notified of the</w:t>
      </w:r>
    </w:p>
    <w:p w14:paraId="21FA61DD" w14:textId="77777777" w:rsidR="00474496" w:rsidRDefault="00006462">
      <w:pPr>
        <w:pStyle w:val="BodyText"/>
        <w:spacing w:before="0" w:line="271" w:lineRule="exact"/>
        <w:ind w:left="359"/>
      </w:pPr>
      <w:r>
        <w:t>approximate</w:t>
      </w:r>
      <w:r>
        <w:rPr>
          <w:spacing w:val="2"/>
        </w:rPr>
        <w:t xml:space="preserve"> </w:t>
      </w:r>
      <w:r>
        <w:t>date</w:t>
      </w:r>
      <w:r>
        <w:rPr>
          <w:spacing w:val="2"/>
        </w:rPr>
        <w:t xml:space="preserve"> </w:t>
      </w:r>
      <w:r>
        <w:t>of</w:t>
      </w:r>
      <w:r>
        <w:rPr>
          <w:spacing w:val="-3"/>
        </w:rPr>
        <w:t xml:space="preserve"> </w:t>
      </w:r>
      <w:r>
        <w:t>occupancy</w:t>
      </w:r>
      <w:r>
        <w:rPr>
          <w:spacing w:val="4"/>
        </w:rPr>
        <w:t xml:space="preserve"> </w:t>
      </w:r>
      <w:r>
        <w:t>insofar</w:t>
      </w:r>
      <w:r>
        <w:rPr>
          <w:spacing w:val="-3"/>
        </w:rPr>
        <w:t xml:space="preserve"> </w:t>
      </w:r>
      <w:r>
        <w:t>as</w:t>
      </w:r>
      <w:r>
        <w:rPr>
          <w:spacing w:val="-1"/>
        </w:rPr>
        <w:t xml:space="preserve"> </w:t>
      </w:r>
      <w:r>
        <w:t>that</w:t>
      </w:r>
      <w:r>
        <w:rPr>
          <w:spacing w:val="-8"/>
        </w:rPr>
        <w:t xml:space="preserve"> </w:t>
      </w:r>
      <w:r>
        <w:t>date</w:t>
      </w:r>
      <w:r>
        <w:rPr>
          <w:spacing w:val="3"/>
        </w:rPr>
        <w:t xml:space="preserve"> </w:t>
      </w:r>
      <w:r>
        <w:t>can</w:t>
      </w:r>
      <w:r>
        <w:rPr>
          <w:spacing w:val="4"/>
        </w:rPr>
        <w:t xml:space="preserve"> </w:t>
      </w:r>
      <w:r>
        <w:t>be</w:t>
      </w:r>
      <w:r>
        <w:rPr>
          <w:spacing w:val="3"/>
        </w:rPr>
        <w:t xml:space="preserve"> </w:t>
      </w:r>
      <w:r>
        <w:t>reasonably</w:t>
      </w:r>
      <w:r>
        <w:rPr>
          <w:spacing w:val="5"/>
        </w:rPr>
        <w:t xml:space="preserve"> </w:t>
      </w:r>
      <w:proofErr w:type="gramStart"/>
      <w:r>
        <w:rPr>
          <w:spacing w:val="-2"/>
        </w:rPr>
        <w:t>determine</w:t>
      </w:r>
      <w:proofErr w:type="gramEnd"/>
    </w:p>
    <w:p w14:paraId="1D892E62" w14:textId="77777777" w:rsidR="00474496" w:rsidRDefault="00474496">
      <w:pPr>
        <w:spacing w:line="271" w:lineRule="exact"/>
        <w:sectPr w:rsidR="00474496">
          <w:pgSz w:w="12240" w:h="15840"/>
          <w:pgMar w:top="1360" w:right="840" w:bottom="1100" w:left="1080" w:header="1098" w:footer="917" w:gutter="0"/>
          <w:cols w:space="720"/>
        </w:sectPr>
      </w:pPr>
    </w:p>
    <w:p w14:paraId="32C529F0" w14:textId="77777777" w:rsidR="00474496" w:rsidRDefault="00474496">
      <w:pPr>
        <w:pStyle w:val="BodyText"/>
        <w:spacing w:before="225"/>
        <w:ind w:left="0"/>
      </w:pPr>
    </w:p>
    <w:p w14:paraId="50E6A8D7" w14:textId="77777777" w:rsidR="00474496" w:rsidRDefault="00006462">
      <w:pPr>
        <w:ind w:right="242"/>
        <w:jc w:val="center"/>
        <w:rPr>
          <w:b/>
          <w:sz w:val="24"/>
        </w:rPr>
      </w:pPr>
      <w:bookmarkStart w:id="105" w:name="Chapter_4"/>
      <w:bookmarkEnd w:id="105"/>
      <w:r>
        <w:rPr>
          <w:b/>
          <w:sz w:val="24"/>
        </w:rPr>
        <w:t>Chapter</w:t>
      </w:r>
      <w:r>
        <w:rPr>
          <w:b/>
          <w:spacing w:val="-4"/>
          <w:sz w:val="24"/>
        </w:rPr>
        <w:t xml:space="preserve"> </w:t>
      </w:r>
      <w:r>
        <w:rPr>
          <w:b/>
          <w:spacing w:val="-10"/>
          <w:sz w:val="24"/>
        </w:rPr>
        <w:t>4</w:t>
      </w:r>
    </w:p>
    <w:p w14:paraId="3BE812FA" w14:textId="77777777" w:rsidR="00474496" w:rsidRDefault="00006462">
      <w:pPr>
        <w:pStyle w:val="Heading1"/>
        <w:spacing w:before="6" w:line="510" w:lineRule="atLeast"/>
        <w:ind w:left="359" w:firstLine="1185"/>
      </w:pPr>
      <w:r>
        <w:t>APPLICATIONS,</w:t>
      </w:r>
      <w:r>
        <w:rPr>
          <w:spacing w:val="-7"/>
        </w:rPr>
        <w:t xml:space="preserve"> </w:t>
      </w:r>
      <w:r>
        <w:t>WAITING</w:t>
      </w:r>
      <w:r>
        <w:rPr>
          <w:spacing w:val="-7"/>
        </w:rPr>
        <w:t xml:space="preserve"> </w:t>
      </w:r>
      <w:r>
        <w:t>LIST</w:t>
      </w:r>
      <w:r>
        <w:rPr>
          <w:spacing w:val="-7"/>
        </w:rPr>
        <w:t xml:space="preserve"> </w:t>
      </w:r>
      <w:r>
        <w:t>AND</w:t>
      </w:r>
      <w:r>
        <w:rPr>
          <w:spacing w:val="-8"/>
        </w:rPr>
        <w:t xml:space="preserve"> </w:t>
      </w:r>
      <w:r>
        <w:t>RESIDENT</w:t>
      </w:r>
      <w:r>
        <w:rPr>
          <w:spacing w:val="-7"/>
        </w:rPr>
        <w:t xml:space="preserve"> </w:t>
      </w:r>
      <w:r>
        <w:t xml:space="preserve">SELECTION </w:t>
      </w:r>
      <w:r>
        <w:rPr>
          <w:spacing w:val="-2"/>
        </w:rPr>
        <w:t>INTRODUCTION</w:t>
      </w:r>
    </w:p>
    <w:p w14:paraId="512CD69D" w14:textId="77777777" w:rsidR="00474496" w:rsidRDefault="00006462">
      <w:pPr>
        <w:pStyle w:val="BodyText"/>
        <w:spacing w:before="124"/>
        <w:ind w:left="359" w:right="619"/>
      </w:pPr>
      <w:r>
        <w:t>When a family wishes to reside in public housing, the family must submit an application that provides</w:t>
      </w:r>
      <w:r>
        <w:rPr>
          <w:spacing w:val="-3"/>
        </w:rPr>
        <w:t xml:space="preserve"> </w:t>
      </w:r>
      <w:r>
        <w:t>Home</w:t>
      </w:r>
      <w:r>
        <w:rPr>
          <w:spacing w:val="-4"/>
        </w:rPr>
        <w:t xml:space="preserve"> </w:t>
      </w:r>
      <w:r>
        <w:t>Forward</w:t>
      </w:r>
      <w:r>
        <w:rPr>
          <w:spacing w:val="-1"/>
        </w:rPr>
        <w:t xml:space="preserve"> </w:t>
      </w:r>
      <w:r>
        <w:t>with</w:t>
      </w:r>
      <w:r>
        <w:rPr>
          <w:spacing w:val="-3"/>
        </w:rPr>
        <w:t xml:space="preserve"> </w:t>
      </w:r>
      <w:r>
        <w:t>the</w:t>
      </w:r>
      <w:r>
        <w:rPr>
          <w:spacing w:val="-4"/>
        </w:rPr>
        <w:t xml:space="preserve"> </w:t>
      </w:r>
      <w:r>
        <w:t>information</w:t>
      </w:r>
      <w:r>
        <w:rPr>
          <w:spacing w:val="-3"/>
        </w:rPr>
        <w:t xml:space="preserve"> </w:t>
      </w:r>
      <w:r>
        <w:t>needed</w:t>
      </w:r>
      <w:r>
        <w:rPr>
          <w:spacing w:val="-3"/>
        </w:rPr>
        <w:t xml:space="preserve"> </w:t>
      </w:r>
      <w:r>
        <w:t>to</w:t>
      </w:r>
      <w:r>
        <w:rPr>
          <w:spacing w:val="-3"/>
        </w:rPr>
        <w:t xml:space="preserve"> </w:t>
      </w:r>
      <w:r>
        <w:t>determine</w:t>
      </w:r>
      <w:r>
        <w:rPr>
          <w:spacing w:val="-4"/>
        </w:rPr>
        <w:t xml:space="preserve"> </w:t>
      </w:r>
      <w:r>
        <w:t>the</w:t>
      </w:r>
      <w:r>
        <w:rPr>
          <w:spacing w:val="-2"/>
        </w:rPr>
        <w:t xml:space="preserve"> </w:t>
      </w:r>
      <w:r>
        <w:t>family’s</w:t>
      </w:r>
      <w:r>
        <w:rPr>
          <w:spacing w:val="-3"/>
        </w:rPr>
        <w:t xml:space="preserve"> </w:t>
      </w:r>
      <w:r>
        <w:t>eligibility.</w:t>
      </w:r>
      <w:r>
        <w:rPr>
          <w:spacing w:val="-3"/>
        </w:rPr>
        <w:t xml:space="preserve"> </w:t>
      </w:r>
      <w:r>
        <w:t>HUD requires Home Forward to place all eligible families that apply for public housing on a waiting list.</w:t>
      </w:r>
      <w:r>
        <w:rPr>
          <w:spacing w:val="-2"/>
        </w:rPr>
        <w:t xml:space="preserve"> </w:t>
      </w:r>
      <w:r>
        <w:t>When</w:t>
      </w:r>
      <w:r>
        <w:rPr>
          <w:spacing w:val="-2"/>
        </w:rPr>
        <w:t xml:space="preserve"> </w:t>
      </w:r>
      <w:r>
        <w:t>a</w:t>
      </w:r>
      <w:r>
        <w:rPr>
          <w:spacing w:val="-3"/>
        </w:rPr>
        <w:t xml:space="preserve"> </w:t>
      </w:r>
      <w:r>
        <w:t>unit</w:t>
      </w:r>
      <w:r>
        <w:rPr>
          <w:spacing w:val="-2"/>
        </w:rPr>
        <w:t xml:space="preserve"> </w:t>
      </w:r>
      <w:r>
        <w:t>becomes</w:t>
      </w:r>
      <w:r>
        <w:rPr>
          <w:spacing w:val="-2"/>
        </w:rPr>
        <w:t xml:space="preserve"> </w:t>
      </w:r>
      <w:r>
        <w:t>available,</w:t>
      </w:r>
      <w:r>
        <w:rPr>
          <w:spacing w:val="-2"/>
        </w:rPr>
        <w:t xml:space="preserve"> </w:t>
      </w:r>
      <w:r>
        <w:t>Home</w:t>
      </w:r>
      <w:r>
        <w:rPr>
          <w:spacing w:val="-1"/>
        </w:rPr>
        <w:t xml:space="preserve"> </w:t>
      </w:r>
      <w:r>
        <w:t>Forward</w:t>
      </w:r>
      <w:r>
        <w:rPr>
          <w:spacing w:val="-2"/>
        </w:rPr>
        <w:t xml:space="preserve"> </w:t>
      </w:r>
      <w:r>
        <w:t>must</w:t>
      </w:r>
      <w:r>
        <w:rPr>
          <w:spacing w:val="-2"/>
        </w:rPr>
        <w:t xml:space="preserve"> </w:t>
      </w:r>
      <w:r>
        <w:t>select</w:t>
      </w:r>
      <w:r>
        <w:rPr>
          <w:spacing w:val="-2"/>
        </w:rPr>
        <w:t xml:space="preserve"> </w:t>
      </w:r>
      <w:r>
        <w:t>families</w:t>
      </w:r>
      <w:r>
        <w:rPr>
          <w:spacing w:val="-2"/>
        </w:rPr>
        <w:t xml:space="preserve"> </w:t>
      </w:r>
      <w:r>
        <w:t>from</w:t>
      </w:r>
      <w:r>
        <w:rPr>
          <w:spacing w:val="-2"/>
        </w:rPr>
        <w:t xml:space="preserve"> </w:t>
      </w:r>
      <w:r>
        <w:t>the</w:t>
      </w:r>
      <w:r>
        <w:rPr>
          <w:spacing w:val="-3"/>
        </w:rPr>
        <w:t xml:space="preserve"> </w:t>
      </w:r>
      <w:r>
        <w:t>waiting</w:t>
      </w:r>
      <w:r>
        <w:rPr>
          <w:spacing w:val="-2"/>
        </w:rPr>
        <w:t xml:space="preserve"> </w:t>
      </w:r>
      <w:r>
        <w:t>list</w:t>
      </w:r>
      <w:r>
        <w:rPr>
          <w:spacing w:val="-2"/>
        </w:rPr>
        <w:t xml:space="preserve"> </w:t>
      </w:r>
      <w:r>
        <w:t>in accordance with HUD requirements and Home Forward policies as stated in its Admission and Continued Occupancy Policy (ACOP).</w:t>
      </w:r>
    </w:p>
    <w:p w14:paraId="40321E0D" w14:textId="77777777" w:rsidR="00474496" w:rsidRDefault="00006462">
      <w:pPr>
        <w:pStyle w:val="BodyText"/>
        <w:ind w:left="359" w:right="684"/>
      </w:pPr>
      <w:r>
        <w:t>Home Forward is required to adopt a clear approach to accepting applications, placing families on the waiting list, and selecting families from the waiting list, and must follow this approach consistently.</w:t>
      </w:r>
      <w:r>
        <w:rPr>
          <w:spacing w:val="-3"/>
        </w:rPr>
        <w:t xml:space="preserve"> </w:t>
      </w:r>
      <w:r>
        <w:t>The</w:t>
      </w:r>
      <w:r>
        <w:rPr>
          <w:spacing w:val="-4"/>
        </w:rPr>
        <w:t xml:space="preserve"> </w:t>
      </w:r>
      <w:r>
        <w:t>actual</w:t>
      </w:r>
      <w:r>
        <w:rPr>
          <w:spacing w:val="-3"/>
        </w:rPr>
        <w:t xml:space="preserve"> </w:t>
      </w:r>
      <w:r>
        <w:t>order</w:t>
      </w:r>
      <w:r>
        <w:rPr>
          <w:spacing w:val="-4"/>
        </w:rPr>
        <w:t xml:space="preserve"> </w:t>
      </w:r>
      <w:r>
        <w:t>in</w:t>
      </w:r>
      <w:r>
        <w:rPr>
          <w:spacing w:val="-3"/>
        </w:rPr>
        <w:t xml:space="preserve"> </w:t>
      </w:r>
      <w:r>
        <w:t>which</w:t>
      </w:r>
      <w:r>
        <w:rPr>
          <w:spacing w:val="-1"/>
        </w:rPr>
        <w:t xml:space="preserve"> </w:t>
      </w:r>
      <w:r>
        <w:t>families</w:t>
      </w:r>
      <w:r>
        <w:rPr>
          <w:spacing w:val="-3"/>
        </w:rPr>
        <w:t xml:space="preserve"> </w:t>
      </w:r>
      <w:r>
        <w:t>are</w:t>
      </w:r>
      <w:r>
        <w:rPr>
          <w:spacing w:val="-4"/>
        </w:rPr>
        <w:t xml:space="preserve"> </w:t>
      </w:r>
      <w:r>
        <w:t>selected</w:t>
      </w:r>
      <w:r>
        <w:rPr>
          <w:spacing w:val="-1"/>
        </w:rPr>
        <w:t xml:space="preserve"> </w:t>
      </w:r>
      <w:r>
        <w:t>from</w:t>
      </w:r>
      <w:r>
        <w:rPr>
          <w:spacing w:val="-3"/>
        </w:rPr>
        <w:t xml:space="preserve"> </w:t>
      </w:r>
      <w:r>
        <w:t>the</w:t>
      </w:r>
      <w:r>
        <w:rPr>
          <w:spacing w:val="-4"/>
        </w:rPr>
        <w:t xml:space="preserve"> </w:t>
      </w:r>
      <w:r>
        <w:t>waiting</w:t>
      </w:r>
      <w:r>
        <w:rPr>
          <w:spacing w:val="-3"/>
        </w:rPr>
        <w:t xml:space="preserve"> </w:t>
      </w:r>
      <w:r>
        <w:t>list</w:t>
      </w:r>
      <w:r>
        <w:rPr>
          <w:spacing w:val="-3"/>
        </w:rPr>
        <w:t xml:space="preserve"> </w:t>
      </w:r>
      <w:r>
        <w:t>can</w:t>
      </w:r>
      <w:r>
        <w:rPr>
          <w:spacing w:val="-3"/>
        </w:rPr>
        <w:t xml:space="preserve"> </w:t>
      </w:r>
      <w:r>
        <w:t>be</w:t>
      </w:r>
      <w:r>
        <w:rPr>
          <w:spacing w:val="-4"/>
        </w:rPr>
        <w:t xml:space="preserve"> </w:t>
      </w:r>
      <w:r>
        <w:t>affected if a family has certain characteristics designated by HUD or Home Forward to receive preferential treatment.</w:t>
      </w:r>
    </w:p>
    <w:p w14:paraId="5DB7AA78" w14:textId="77777777" w:rsidR="00474496" w:rsidRDefault="00006462">
      <w:pPr>
        <w:pStyle w:val="BodyText"/>
        <w:ind w:left="359" w:right="676"/>
      </w:pPr>
      <w:r>
        <w:t xml:space="preserve">HUD regulations require that Home Forward comply with all equal opportunity </w:t>
      </w:r>
      <w:proofErr w:type="gramStart"/>
      <w:r>
        <w:t>requirements</w:t>
      </w:r>
      <w:proofErr w:type="gramEnd"/>
      <w:r>
        <w:t xml:space="preserve"> and</w:t>
      </w:r>
      <w:r>
        <w:rPr>
          <w:spacing w:val="-3"/>
        </w:rPr>
        <w:t xml:space="preserve"> </w:t>
      </w:r>
      <w:r>
        <w:t>it</w:t>
      </w:r>
      <w:r>
        <w:rPr>
          <w:spacing w:val="-3"/>
        </w:rPr>
        <w:t xml:space="preserve"> </w:t>
      </w:r>
      <w:r>
        <w:t>must</w:t>
      </w:r>
      <w:r>
        <w:rPr>
          <w:spacing w:val="-3"/>
        </w:rPr>
        <w:t xml:space="preserve"> </w:t>
      </w:r>
      <w:r>
        <w:t>affirmatively</w:t>
      </w:r>
      <w:r>
        <w:rPr>
          <w:spacing w:val="-3"/>
        </w:rPr>
        <w:t xml:space="preserve"> </w:t>
      </w:r>
      <w:r>
        <w:t>further</w:t>
      </w:r>
      <w:r>
        <w:rPr>
          <w:spacing w:val="-4"/>
        </w:rPr>
        <w:t xml:space="preserve"> </w:t>
      </w:r>
      <w:r>
        <w:t>fair</w:t>
      </w:r>
      <w:r>
        <w:rPr>
          <w:spacing w:val="-4"/>
        </w:rPr>
        <w:t xml:space="preserve"> </w:t>
      </w:r>
      <w:r>
        <w:t>housing</w:t>
      </w:r>
      <w:r>
        <w:rPr>
          <w:spacing w:val="-3"/>
        </w:rPr>
        <w:t xml:space="preserve"> </w:t>
      </w:r>
      <w:r>
        <w:t>goals</w:t>
      </w:r>
      <w:r>
        <w:rPr>
          <w:spacing w:val="-1"/>
        </w:rPr>
        <w:t xml:space="preserve"> </w:t>
      </w:r>
      <w:r>
        <w:t>in</w:t>
      </w:r>
      <w:r>
        <w:rPr>
          <w:spacing w:val="-3"/>
        </w:rPr>
        <w:t xml:space="preserve"> </w:t>
      </w:r>
      <w:r>
        <w:t>the</w:t>
      </w:r>
      <w:r>
        <w:rPr>
          <w:spacing w:val="-4"/>
        </w:rPr>
        <w:t xml:space="preserve"> </w:t>
      </w:r>
      <w:r>
        <w:t>administration</w:t>
      </w:r>
      <w:r>
        <w:rPr>
          <w:spacing w:val="-3"/>
        </w:rPr>
        <w:t xml:space="preserve"> </w:t>
      </w:r>
      <w:r>
        <w:t>of</w:t>
      </w:r>
      <w:r>
        <w:rPr>
          <w:spacing w:val="-4"/>
        </w:rPr>
        <w:t xml:space="preserve"> </w:t>
      </w:r>
      <w:r>
        <w:t>the</w:t>
      </w:r>
      <w:r>
        <w:rPr>
          <w:spacing w:val="-4"/>
        </w:rPr>
        <w:t xml:space="preserve"> </w:t>
      </w:r>
      <w:r>
        <w:t>program</w:t>
      </w:r>
      <w:r>
        <w:rPr>
          <w:spacing w:val="-3"/>
        </w:rPr>
        <w:t xml:space="preserve"> </w:t>
      </w:r>
      <w:r>
        <w:t>[24</w:t>
      </w:r>
      <w:r>
        <w:rPr>
          <w:spacing w:val="-3"/>
        </w:rPr>
        <w:t xml:space="preserve"> </w:t>
      </w:r>
      <w:r>
        <w:t>CFR 960.103, PH Occ GB p. 13]. Adherence to the selection policies described in this chapter</w:t>
      </w:r>
      <w:r>
        <w:rPr>
          <w:spacing w:val="40"/>
        </w:rPr>
        <w:t xml:space="preserve"> </w:t>
      </w:r>
      <w:r>
        <w:t xml:space="preserve">ensures that Home Forward will </w:t>
      </w:r>
      <w:proofErr w:type="gramStart"/>
      <w:r>
        <w:t>be</w:t>
      </w:r>
      <w:r>
        <w:rPr>
          <w:spacing w:val="-1"/>
        </w:rPr>
        <w:t xml:space="preserve"> </w:t>
      </w:r>
      <w:r>
        <w:t>in compliance with</w:t>
      </w:r>
      <w:proofErr w:type="gramEnd"/>
      <w:r>
        <w:t xml:space="preserve"> all relevant fair</w:t>
      </w:r>
      <w:r>
        <w:rPr>
          <w:spacing w:val="-1"/>
        </w:rPr>
        <w:t xml:space="preserve"> </w:t>
      </w:r>
      <w:r>
        <w:t>housing requirements, as described in Chapter 2.</w:t>
      </w:r>
    </w:p>
    <w:p w14:paraId="6A139DF3" w14:textId="77777777" w:rsidR="00474496" w:rsidRDefault="00006462">
      <w:pPr>
        <w:pStyle w:val="BodyText"/>
        <w:ind w:left="359" w:right="619"/>
      </w:pPr>
      <w:r>
        <w:t>This</w:t>
      </w:r>
      <w:r>
        <w:rPr>
          <w:spacing w:val="-3"/>
        </w:rPr>
        <w:t xml:space="preserve"> </w:t>
      </w:r>
      <w:r>
        <w:t>chapter</w:t>
      </w:r>
      <w:r>
        <w:rPr>
          <w:spacing w:val="-4"/>
        </w:rPr>
        <w:t xml:space="preserve"> </w:t>
      </w:r>
      <w:r>
        <w:t>describes</w:t>
      </w:r>
      <w:r>
        <w:rPr>
          <w:spacing w:val="-3"/>
        </w:rPr>
        <w:t xml:space="preserve"> </w:t>
      </w:r>
      <w:r>
        <w:t>HUD</w:t>
      </w:r>
      <w:r>
        <w:rPr>
          <w:spacing w:val="-4"/>
        </w:rPr>
        <w:t xml:space="preserve"> </w:t>
      </w:r>
      <w:r>
        <w:t>and</w:t>
      </w:r>
      <w:r>
        <w:rPr>
          <w:spacing w:val="-3"/>
        </w:rPr>
        <w:t xml:space="preserve"> </w:t>
      </w:r>
      <w:r>
        <w:t>Home</w:t>
      </w:r>
      <w:r>
        <w:rPr>
          <w:spacing w:val="-2"/>
        </w:rPr>
        <w:t xml:space="preserve"> </w:t>
      </w:r>
      <w:r>
        <w:t>Forward</w:t>
      </w:r>
      <w:r>
        <w:rPr>
          <w:spacing w:val="-3"/>
        </w:rPr>
        <w:t xml:space="preserve"> </w:t>
      </w:r>
      <w:r>
        <w:t>policies</w:t>
      </w:r>
      <w:r>
        <w:rPr>
          <w:spacing w:val="-3"/>
        </w:rPr>
        <w:t xml:space="preserve"> </w:t>
      </w:r>
      <w:r>
        <w:t>for</w:t>
      </w:r>
      <w:r>
        <w:rPr>
          <w:spacing w:val="-4"/>
        </w:rPr>
        <w:t xml:space="preserve"> </w:t>
      </w:r>
      <w:r>
        <w:t>taking</w:t>
      </w:r>
      <w:r>
        <w:rPr>
          <w:spacing w:val="-3"/>
        </w:rPr>
        <w:t xml:space="preserve"> </w:t>
      </w:r>
      <w:r>
        <w:t>applications,</w:t>
      </w:r>
      <w:r>
        <w:rPr>
          <w:spacing w:val="-3"/>
        </w:rPr>
        <w:t xml:space="preserve"> </w:t>
      </w:r>
      <w:r>
        <w:t>managing</w:t>
      </w:r>
      <w:r>
        <w:rPr>
          <w:spacing w:val="-3"/>
        </w:rPr>
        <w:t xml:space="preserve"> </w:t>
      </w:r>
      <w:r>
        <w:t>the waiting</w:t>
      </w:r>
      <w:r>
        <w:rPr>
          <w:spacing w:val="-3"/>
        </w:rPr>
        <w:t xml:space="preserve"> </w:t>
      </w:r>
      <w:r>
        <w:t>list</w:t>
      </w:r>
      <w:r>
        <w:rPr>
          <w:spacing w:val="-3"/>
        </w:rPr>
        <w:t xml:space="preserve"> </w:t>
      </w:r>
      <w:r>
        <w:t>and</w:t>
      </w:r>
      <w:r>
        <w:rPr>
          <w:spacing w:val="-3"/>
        </w:rPr>
        <w:t xml:space="preserve"> </w:t>
      </w:r>
      <w:r>
        <w:t>selecting</w:t>
      </w:r>
      <w:r>
        <w:rPr>
          <w:spacing w:val="-3"/>
        </w:rPr>
        <w:t xml:space="preserve"> </w:t>
      </w:r>
      <w:r>
        <w:t>families</w:t>
      </w:r>
      <w:r>
        <w:rPr>
          <w:spacing w:val="-3"/>
        </w:rPr>
        <w:t xml:space="preserve"> </w:t>
      </w:r>
      <w:r>
        <w:t>from</w:t>
      </w:r>
      <w:r>
        <w:rPr>
          <w:spacing w:val="-3"/>
        </w:rPr>
        <w:t xml:space="preserve"> </w:t>
      </w:r>
      <w:r>
        <w:t>the</w:t>
      </w:r>
      <w:r>
        <w:rPr>
          <w:spacing w:val="-4"/>
        </w:rPr>
        <w:t xml:space="preserve"> </w:t>
      </w:r>
      <w:r>
        <w:t>waiting</w:t>
      </w:r>
      <w:r>
        <w:rPr>
          <w:spacing w:val="-1"/>
        </w:rPr>
        <w:t xml:space="preserve"> </w:t>
      </w:r>
      <w:r>
        <w:t>list.</w:t>
      </w:r>
      <w:r>
        <w:rPr>
          <w:spacing w:val="-3"/>
        </w:rPr>
        <w:t xml:space="preserve"> </w:t>
      </w:r>
      <w:r>
        <w:t>Home</w:t>
      </w:r>
      <w:r>
        <w:rPr>
          <w:spacing w:val="-4"/>
        </w:rPr>
        <w:t xml:space="preserve"> </w:t>
      </w:r>
      <w:r>
        <w:t>Forward’s</w:t>
      </w:r>
      <w:r>
        <w:rPr>
          <w:spacing w:val="-3"/>
        </w:rPr>
        <w:t xml:space="preserve"> </w:t>
      </w:r>
      <w:r>
        <w:t>policies</w:t>
      </w:r>
      <w:r>
        <w:rPr>
          <w:spacing w:val="-3"/>
        </w:rPr>
        <w:t xml:space="preserve"> </w:t>
      </w:r>
      <w:r>
        <w:t>for</w:t>
      </w:r>
      <w:r>
        <w:rPr>
          <w:spacing w:val="-4"/>
        </w:rPr>
        <w:t xml:space="preserve"> </w:t>
      </w:r>
      <w:r>
        <w:t>assigning unit size and making unit offers are contained in Chapter 5. Together, Chapters 4 and 5 of the ACOP comprise Home Forward’s Tenant Selection and Assignment Plan (TSAP).</w:t>
      </w:r>
    </w:p>
    <w:p w14:paraId="0D9F63C0" w14:textId="77777777" w:rsidR="00474496" w:rsidRDefault="00006462">
      <w:pPr>
        <w:pStyle w:val="BodyText"/>
        <w:ind w:left="359"/>
      </w:pPr>
      <w:r>
        <w:t>The</w:t>
      </w:r>
      <w:r>
        <w:rPr>
          <w:spacing w:val="-5"/>
        </w:rPr>
        <w:t xml:space="preserve"> </w:t>
      </w:r>
      <w:r>
        <w:t>policies</w:t>
      </w:r>
      <w:r>
        <w:rPr>
          <w:spacing w:val="-1"/>
        </w:rPr>
        <w:t xml:space="preserve"> </w:t>
      </w:r>
      <w:r>
        <w:t>outlined</w:t>
      </w:r>
      <w:r>
        <w:rPr>
          <w:spacing w:val="-1"/>
        </w:rPr>
        <w:t xml:space="preserve"> </w:t>
      </w:r>
      <w:r>
        <w:t>in</w:t>
      </w:r>
      <w:r>
        <w:rPr>
          <w:spacing w:val="-2"/>
        </w:rPr>
        <w:t xml:space="preserve"> </w:t>
      </w:r>
      <w:r>
        <w:t>this</w:t>
      </w:r>
      <w:r>
        <w:rPr>
          <w:spacing w:val="-1"/>
        </w:rPr>
        <w:t xml:space="preserve"> </w:t>
      </w:r>
      <w:r>
        <w:t>chapter</w:t>
      </w:r>
      <w:r>
        <w:rPr>
          <w:spacing w:val="-2"/>
        </w:rPr>
        <w:t xml:space="preserve"> </w:t>
      </w:r>
      <w:r>
        <w:t>are</w:t>
      </w:r>
      <w:r>
        <w:rPr>
          <w:spacing w:val="-3"/>
        </w:rPr>
        <w:t xml:space="preserve"> </w:t>
      </w:r>
      <w:r>
        <w:t>organized</w:t>
      </w:r>
      <w:r>
        <w:rPr>
          <w:spacing w:val="1"/>
        </w:rPr>
        <w:t xml:space="preserve"> </w:t>
      </w:r>
      <w:r>
        <w:t>into</w:t>
      </w:r>
      <w:r>
        <w:rPr>
          <w:spacing w:val="-2"/>
        </w:rPr>
        <w:t xml:space="preserve"> </w:t>
      </w:r>
      <w:r>
        <w:t>three</w:t>
      </w:r>
      <w:r>
        <w:rPr>
          <w:spacing w:val="-2"/>
        </w:rPr>
        <w:t xml:space="preserve"> </w:t>
      </w:r>
      <w:r>
        <w:t>sections,</w:t>
      </w:r>
      <w:r>
        <w:rPr>
          <w:spacing w:val="-1"/>
        </w:rPr>
        <w:t xml:space="preserve"> </w:t>
      </w:r>
      <w:r>
        <w:t>as</w:t>
      </w:r>
      <w:r>
        <w:rPr>
          <w:spacing w:val="-1"/>
        </w:rPr>
        <w:t xml:space="preserve"> </w:t>
      </w:r>
      <w:r>
        <w:rPr>
          <w:spacing w:val="-2"/>
        </w:rPr>
        <w:t>follows:</w:t>
      </w:r>
    </w:p>
    <w:p w14:paraId="36C26284" w14:textId="77777777" w:rsidR="00474496" w:rsidRDefault="00006462">
      <w:pPr>
        <w:pStyle w:val="BodyText"/>
        <w:ind w:left="1079" w:right="1375"/>
        <w:jc w:val="both"/>
      </w:pPr>
      <w:r>
        <w:rPr>
          <w:u w:val="single"/>
        </w:rPr>
        <w:t>Part</w:t>
      </w:r>
      <w:r>
        <w:rPr>
          <w:spacing w:val="-1"/>
          <w:u w:val="single"/>
        </w:rPr>
        <w:t xml:space="preserve"> </w:t>
      </w:r>
      <w:r>
        <w:rPr>
          <w:u w:val="single"/>
        </w:rPr>
        <w:t>I:</w:t>
      </w:r>
      <w:r>
        <w:rPr>
          <w:spacing w:val="-3"/>
          <w:u w:val="single"/>
        </w:rPr>
        <w:t xml:space="preserve"> </w:t>
      </w:r>
      <w:r>
        <w:rPr>
          <w:u w:val="single"/>
        </w:rPr>
        <w:t>The</w:t>
      </w:r>
      <w:r>
        <w:rPr>
          <w:spacing w:val="-4"/>
          <w:u w:val="single"/>
        </w:rPr>
        <w:t xml:space="preserve"> </w:t>
      </w:r>
      <w:r>
        <w:rPr>
          <w:u w:val="single"/>
        </w:rPr>
        <w:t>Application</w:t>
      </w:r>
      <w:r>
        <w:rPr>
          <w:spacing w:val="-3"/>
          <w:u w:val="single"/>
        </w:rPr>
        <w:t xml:space="preserve"> </w:t>
      </w:r>
      <w:r>
        <w:rPr>
          <w:u w:val="single"/>
        </w:rPr>
        <w:t>Process</w:t>
      </w:r>
      <w:r>
        <w:t>.</w:t>
      </w:r>
      <w:r>
        <w:rPr>
          <w:spacing w:val="-3"/>
        </w:rPr>
        <w:t xml:space="preserve"> </w:t>
      </w:r>
      <w:r>
        <w:t>This</w:t>
      </w:r>
      <w:r>
        <w:rPr>
          <w:spacing w:val="-3"/>
        </w:rPr>
        <w:t xml:space="preserve"> </w:t>
      </w:r>
      <w:r>
        <w:t>part</w:t>
      </w:r>
      <w:r>
        <w:rPr>
          <w:spacing w:val="-3"/>
        </w:rPr>
        <w:t xml:space="preserve"> </w:t>
      </w:r>
      <w:r>
        <w:t>provides</w:t>
      </w:r>
      <w:r>
        <w:rPr>
          <w:spacing w:val="-3"/>
        </w:rPr>
        <w:t xml:space="preserve"> </w:t>
      </w:r>
      <w:r>
        <w:t>an</w:t>
      </w:r>
      <w:r>
        <w:rPr>
          <w:spacing w:val="-3"/>
        </w:rPr>
        <w:t xml:space="preserve"> </w:t>
      </w:r>
      <w:r>
        <w:t>overview</w:t>
      </w:r>
      <w:r>
        <w:rPr>
          <w:spacing w:val="-4"/>
        </w:rPr>
        <w:t xml:space="preserve"> </w:t>
      </w:r>
      <w:r>
        <w:t>of</w:t>
      </w:r>
      <w:r>
        <w:rPr>
          <w:spacing w:val="-4"/>
        </w:rPr>
        <w:t xml:space="preserve"> </w:t>
      </w:r>
      <w:r>
        <w:t>the</w:t>
      </w:r>
      <w:r>
        <w:rPr>
          <w:spacing w:val="-2"/>
        </w:rPr>
        <w:t xml:space="preserve"> </w:t>
      </w:r>
      <w:r>
        <w:t xml:space="preserve">application </w:t>
      </w:r>
      <w:proofErr w:type="gramStart"/>
      <w:r>
        <w:t>process, and</w:t>
      </w:r>
      <w:proofErr w:type="gramEnd"/>
      <w:r>
        <w:t xml:space="preserve"> discusses how applicants can obtain and submit applications. It also specifies how Home Forward will handle the applications it receives.</w:t>
      </w:r>
    </w:p>
    <w:p w14:paraId="5A4A2A68" w14:textId="77777777" w:rsidR="00474496" w:rsidRDefault="00006462">
      <w:pPr>
        <w:pStyle w:val="BodyText"/>
        <w:spacing w:before="121"/>
        <w:ind w:left="1080" w:right="663"/>
      </w:pPr>
      <w:r>
        <w:rPr>
          <w:u w:val="single"/>
        </w:rPr>
        <w:t>Part</w:t>
      </w:r>
      <w:r>
        <w:rPr>
          <w:spacing w:val="-3"/>
          <w:u w:val="single"/>
        </w:rPr>
        <w:t xml:space="preserve"> </w:t>
      </w:r>
      <w:r>
        <w:rPr>
          <w:u w:val="single"/>
        </w:rPr>
        <w:t>II:</w:t>
      </w:r>
      <w:r>
        <w:rPr>
          <w:spacing w:val="-3"/>
          <w:u w:val="single"/>
        </w:rPr>
        <w:t xml:space="preserve"> </w:t>
      </w:r>
      <w:r>
        <w:rPr>
          <w:u w:val="single"/>
        </w:rPr>
        <w:t>Managing</w:t>
      </w:r>
      <w:r>
        <w:rPr>
          <w:spacing w:val="-3"/>
          <w:u w:val="single"/>
        </w:rPr>
        <w:t xml:space="preserve"> </w:t>
      </w:r>
      <w:r>
        <w:rPr>
          <w:u w:val="single"/>
        </w:rPr>
        <w:t>the</w:t>
      </w:r>
      <w:r>
        <w:rPr>
          <w:spacing w:val="-2"/>
          <w:u w:val="single"/>
        </w:rPr>
        <w:t xml:space="preserve"> </w:t>
      </w:r>
      <w:r>
        <w:rPr>
          <w:u w:val="single"/>
        </w:rPr>
        <w:t>Waiting</w:t>
      </w:r>
      <w:r>
        <w:rPr>
          <w:spacing w:val="-3"/>
          <w:u w:val="single"/>
        </w:rPr>
        <w:t xml:space="preserve"> </w:t>
      </w:r>
      <w:r>
        <w:rPr>
          <w:u w:val="single"/>
        </w:rPr>
        <w:t>List</w:t>
      </w:r>
      <w:r>
        <w:t>.</w:t>
      </w:r>
      <w:r>
        <w:rPr>
          <w:spacing w:val="-3"/>
        </w:rPr>
        <w:t xml:space="preserve"> </w:t>
      </w:r>
      <w:r>
        <w:t>This</w:t>
      </w:r>
      <w:r>
        <w:rPr>
          <w:spacing w:val="-3"/>
        </w:rPr>
        <w:t xml:space="preserve"> </w:t>
      </w:r>
      <w:r>
        <w:t>part</w:t>
      </w:r>
      <w:r>
        <w:rPr>
          <w:spacing w:val="-3"/>
        </w:rPr>
        <w:t xml:space="preserve"> </w:t>
      </w:r>
      <w:r>
        <w:t>presents</w:t>
      </w:r>
      <w:r>
        <w:rPr>
          <w:spacing w:val="-3"/>
        </w:rPr>
        <w:t xml:space="preserve"> </w:t>
      </w:r>
      <w:r>
        <w:t>the</w:t>
      </w:r>
      <w:r>
        <w:rPr>
          <w:spacing w:val="-4"/>
        </w:rPr>
        <w:t xml:space="preserve"> </w:t>
      </w:r>
      <w:r>
        <w:t>policies</w:t>
      </w:r>
      <w:r>
        <w:rPr>
          <w:spacing w:val="-3"/>
        </w:rPr>
        <w:t xml:space="preserve"> </w:t>
      </w:r>
      <w:r>
        <w:t>that</w:t>
      </w:r>
      <w:r>
        <w:rPr>
          <w:spacing w:val="-3"/>
        </w:rPr>
        <w:t xml:space="preserve"> </w:t>
      </w:r>
      <w:r>
        <w:t>govern</w:t>
      </w:r>
      <w:r>
        <w:rPr>
          <w:spacing w:val="-3"/>
        </w:rPr>
        <w:t xml:space="preserve"> </w:t>
      </w:r>
      <w:r>
        <w:t>how</w:t>
      </w:r>
      <w:r>
        <w:rPr>
          <w:spacing w:val="-4"/>
        </w:rPr>
        <w:t xml:space="preserve"> </w:t>
      </w:r>
      <w:r>
        <w:t>Home Forward’s waiting list is structured, when it is opened and closed, and how the public is notified of the opportunity to apply for public housing. It also discusses the process Home Forward will use to keep the waiting list current.</w:t>
      </w:r>
    </w:p>
    <w:p w14:paraId="6A49CA6B" w14:textId="77777777" w:rsidR="00474496" w:rsidRDefault="00006462">
      <w:pPr>
        <w:pStyle w:val="BodyText"/>
        <w:ind w:left="1080" w:right="610"/>
      </w:pPr>
      <w:r>
        <w:rPr>
          <w:u w:val="single"/>
        </w:rPr>
        <w:t>Part III: Resident Selection</w:t>
      </w:r>
      <w:r>
        <w:t>. This part describes the policies that guide Home Forward in selecting</w:t>
      </w:r>
      <w:r>
        <w:rPr>
          <w:spacing w:val="-3"/>
        </w:rPr>
        <w:t xml:space="preserve"> </w:t>
      </w:r>
      <w:r>
        <w:t>families</w:t>
      </w:r>
      <w:r>
        <w:rPr>
          <w:spacing w:val="-3"/>
        </w:rPr>
        <w:t xml:space="preserve"> </w:t>
      </w:r>
      <w:r>
        <w:t>from</w:t>
      </w:r>
      <w:r>
        <w:rPr>
          <w:spacing w:val="-3"/>
        </w:rPr>
        <w:t xml:space="preserve"> </w:t>
      </w:r>
      <w:r>
        <w:t>the</w:t>
      </w:r>
      <w:r>
        <w:rPr>
          <w:spacing w:val="-4"/>
        </w:rPr>
        <w:t xml:space="preserve"> </w:t>
      </w:r>
      <w:r>
        <w:t>waiting</w:t>
      </w:r>
      <w:r>
        <w:rPr>
          <w:spacing w:val="-3"/>
        </w:rPr>
        <w:t xml:space="preserve"> </w:t>
      </w:r>
      <w:r>
        <w:t>list</w:t>
      </w:r>
      <w:r>
        <w:rPr>
          <w:spacing w:val="-3"/>
        </w:rPr>
        <w:t xml:space="preserve"> </w:t>
      </w:r>
      <w:r>
        <w:t>as</w:t>
      </w:r>
      <w:r>
        <w:rPr>
          <w:spacing w:val="-3"/>
        </w:rPr>
        <w:t xml:space="preserve"> </w:t>
      </w:r>
      <w:r>
        <w:t>units</w:t>
      </w:r>
      <w:r>
        <w:rPr>
          <w:spacing w:val="-3"/>
        </w:rPr>
        <w:t xml:space="preserve"> </w:t>
      </w:r>
      <w:r>
        <w:t>become</w:t>
      </w:r>
      <w:r>
        <w:rPr>
          <w:spacing w:val="-4"/>
        </w:rPr>
        <w:t xml:space="preserve"> </w:t>
      </w:r>
      <w:r>
        <w:t>available.</w:t>
      </w:r>
      <w:r>
        <w:rPr>
          <w:spacing w:val="-1"/>
        </w:rPr>
        <w:t xml:space="preserve"> </w:t>
      </w:r>
      <w:r>
        <w:t>It</w:t>
      </w:r>
      <w:r>
        <w:rPr>
          <w:spacing w:val="-3"/>
        </w:rPr>
        <w:t xml:space="preserve"> </w:t>
      </w:r>
      <w:r>
        <w:t>also</w:t>
      </w:r>
      <w:r>
        <w:rPr>
          <w:spacing w:val="-3"/>
        </w:rPr>
        <w:t xml:space="preserve"> </w:t>
      </w:r>
      <w:r>
        <w:t>specifies</w:t>
      </w:r>
      <w:r>
        <w:rPr>
          <w:spacing w:val="-3"/>
        </w:rPr>
        <w:t xml:space="preserve"> </w:t>
      </w:r>
      <w:r>
        <w:t>how</w:t>
      </w:r>
      <w:r>
        <w:rPr>
          <w:spacing w:val="-4"/>
        </w:rPr>
        <w:t xml:space="preserve"> </w:t>
      </w:r>
      <w:r>
        <w:t>in- person interviews will be used to ensure that Home Forward has the information needed to make a final eligibility determination.</w:t>
      </w:r>
    </w:p>
    <w:p w14:paraId="2BE767A1" w14:textId="77777777" w:rsidR="00474496" w:rsidRDefault="00474496">
      <w:pPr>
        <w:sectPr w:rsidR="00474496">
          <w:headerReference w:type="default" r:id="rId19"/>
          <w:footerReference w:type="default" r:id="rId20"/>
          <w:pgSz w:w="12240" w:h="15840"/>
          <w:pgMar w:top="1340" w:right="840" w:bottom="1120" w:left="1080" w:header="1089" w:footer="932" w:gutter="0"/>
          <w:pgNumType w:start="1"/>
          <w:cols w:space="720"/>
        </w:sectPr>
      </w:pPr>
    </w:p>
    <w:p w14:paraId="677F4F85" w14:textId="77777777" w:rsidR="00474496" w:rsidRDefault="00474496">
      <w:pPr>
        <w:pStyle w:val="BodyText"/>
        <w:spacing w:before="225"/>
        <w:ind w:left="0"/>
      </w:pPr>
    </w:p>
    <w:p w14:paraId="1A1A9ED3" w14:textId="77777777" w:rsidR="00474496" w:rsidRDefault="00006462">
      <w:pPr>
        <w:pStyle w:val="Heading1"/>
        <w:ind w:left="0" w:right="238"/>
        <w:jc w:val="center"/>
      </w:pPr>
      <w:bookmarkStart w:id="106" w:name="PART_I:_THE_APPLICATION_PROCESS"/>
      <w:bookmarkEnd w:id="106"/>
      <w:r>
        <w:t>PART</w:t>
      </w:r>
      <w:r>
        <w:rPr>
          <w:spacing w:val="-5"/>
        </w:rPr>
        <w:t xml:space="preserve"> </w:t>
      </w:r>
      <w:r>
        <w:t>I:</w:t>
      </w:r>
      <w:r>
        <w:rPr>
          <w:spacing w:val="-2"/>
        </w:rPr>
        <w:t xml:space="preserve"> </w:t>
      </w:r>
      <w:r>
        <w:t>THE</w:t>
      </w:r>
      <w:r>
        <w:rPr>
          <w:spacing w:val="-3"/>
        </w:rPr>
        <w:t xml:space="preserve"> </w:t>
      </w:r>
      <w:r>
        <w:t>APPLICATION</w:t>
      </w:r>
      <w:r>
        <w:rPr>
          <w:spacing w:val="-2"/>
        </w:rPr>
        <w:t xml:space="preserve"> PROCESS</w:t>
      </w:r>
    </w:p>
    <w:p w14:paraId="0A4BC1A6" w14:textId="77777777" w:rsidR="00474496" w:rsidRDefault="00006462">
      <w:pPr>
        <w:spacing w:before="240"/>
        <w:ind w:left="360"/>
        <w:rPr>
          <w:b/>
          <w:sz w:val="24"/>
        </w:rPr>
      </w:pPr>
      <w:r>
        <w:rPr>
          <w:b/>
          <w:sz w:val="24"/>
        </w:rPr>
        <w:t>4-I.A.</w:t>
      </w:r>
      <w:r>
        <w:rPr>
          <w:b/>
          <w:spacing w:val="-2"/>
          <w:sz w:val="24"/>
        </w:rPr>
        <w:t xml:space="preserve"> OVERVIEW</w:t>
      </w:r>
    </w:p>
    <w:p w14:paraId="1750AB3D" w14:textId="77777777" w:rsidR="00474496" w:rsidRDefault="00006462">
      <w:pPr>
        <w:pStyle w:val="BodyText"/>
        <w:spacing w:before="118"/>
        <w:ind w:right="684"/>
      </w:pPr>
      <w:r>
        <w:t>This part describes the policies that guide Home Forward’s efforts to distribute and accept applications, and to make preliminary determinations of applicant family eligibility that affect placement</w:t>
      </w:r>
      <w:r>
        <w:rPr>
          <w:spacing w:val="-3"/>
        </w:rPr>
        <w:t xml:space="preserve"> </w:t>
      </w:r>
      <w:r>
        <w:t>of</w:t>
      </w:r>
      <w:r>
        <w:rPr>
          <w:spacing w:val="-4"/>
        </w:rPr>
        <w:t xml:space="preserve"> </w:t>
      </w:r>
      <w:r>
        <w:t>the</w:t>
      </w:r>
      <w:r>
        <w:rPr>
          <w:spacing w:val="-2"/>
        </w:rPr>
        <w:t xml:space="preserve"> </w:t>
      </w:r>
      <w:r>
        <w:t>family</w:t>
      </w:r>
      <w:r>
        <w:rPr>
          <w:spacing w:val="-3"/>
        </w:rPr>
        <w:t xml:space="preserve"> </w:t>
      </w:r>
      <w:r>
        <w:t>on</w:t>
      </w:r>
      <w:r>
        <w:rPr>
          <w:spacing w:val="-3"/>
        </w:rPr>
        <w:t xml:space="preserve"> </w:t>
      </w:r>
      <w:r>
        <w:t>the</w:t>
      </w:r>
      <w:r>
        <w:rPr>
          <w:spacing w:val="-4"/>
        </w:rPr>
        <w:t xml:space="preserve"> </w:t>
      </w:r>
      <w:r>
        <w:t>waiting</w:t>
      </w:r>
      <w:r>
        <w:rPr>
          <w:spacing w:val="-3"/>
        </w:rPr>
        <w:t xml:space="preserve"> </w:t>
      </w:r>
      <w:r>
        <w:t>list.</w:t>
      </w:r>
      <w:r>
        <w:rPr>
          <w:spacing w:val="-3"/>
        </w:rPr>
        <w:t xml:space="preserve"> </w:t>
      </w:r>
      <w:r>
        <w:t>This</w:t>
      </w:r>
      <w:r>
        <w:rPr>
          <w:spacing w:val="-3"/>
        </w:rPr>
        <w:t xml:space="preserve"> </w:t>
      </w:r>
      <w:r>
        <w:t>part</w:t>
      </w:r>
      <w:r>
        <w:rPr>
          <w:spacing w:val="-3"/>
        </w:rPr>
        <w:t xml:space="preserve"> </w:t>
      </w:r>
      <w:r>
        <w:t>also</w:t>
      </w:r>
      <w:r>
        <w:rPr>
          <w:spacing w:val="-3"/>
        </w:rPr>
        <w:t xml:space="preserve"> </w:t>
      </w:r>
      <w:r>
        <w:t>describes</w:t>
      </w:r>
      <w:r>
        <w:rPr>
          <w:spacing w:val="-3"/>
        </w:rPr>
        <w:t xml:space="preserve"> </w:t>
      </w:r>
      <w:r>
        <w:t>Home</w:t>
      </w:r>
      <w:r>
        <w:rPr>
          <w:spacing w:val="-2"/>
        </w:rPr>
        <w:t xml:space="preserve"> </w:t>
      </w:r>
      <w:r>
        <w:t>Forward’s</w:t>
      </w:r>
      <w:r>
        <w:rPr>
          <w:spacing w:val="-3"/>
        </w:rPr>
        <w:t xml:space="preserve"> </w:t>
      </w:r>
      <w:r>
        <w:t>obligation to ensure the accessibility of the application process.</w:t>
      </w:r>
    </w:p>
    <w:p w14:paraId="0CC603E7" w14:textId="77777777" w:rsidR="00474496" w:rsidRDefault="00006462">
      <w:pPr>
        <w:pStyle w:val="Heading1"/>
        <w:spacing w:before="242"/>
      </w:pPr>
      <w:bookmarkStart w:id="107" w:name="4-I.B._APPLYING_FOR_ASSISTANCE"/>
      <w:bookmarkEnd w:id="107"/>
      <w:r>
        <w:t>4-I.B.</w:t>
      </w:r>
      <w:r>
        <w:rPr>
          <w:spacing w:val="-3"/>
        </w:rPr>
        <w:t xml:space="preserve"> </w:t>
      </w:r>
      <w:r>
        <w:t>APPLYING</w:t>
      </w:r>
      <w:r>
        <w:rPr>
          <w:spacing w:val="-2"/>
        </w:rPr>
        <w:t xml:space="preserve"> </w:t>
      </w:r>
      <w:r>
        <w:t>FOR</w:t>
      </w:r>
      <w:r>
        <w:rPr>
          <w:spacing w:val="-3"/>
        </w:rPr>
        <w:t xml:space="preserve"> </w:t>
      </w:r>
      <w:r>
        <w:rPr>
          <w:spacing w:val="-2"/>
        </w:rPr>
        <w:t>ASSISTANCE</w:t>
      </w:r>
    </w:p>
    <w:p w14:paraId="23906600" w14:textId="77777777" w:rsidR="00474496" w:rsidRDefault="00006462">
      <w:pPr>
        <w:pStyle w:val="BodyText"/>
        <w:spacing w:before="118"/>
        <w:ind w:right="619"/>
      </w:pPr>
      <w:r>
        <w:t>Any family that wishes to reside in public housing must apply for admission to the program [24 CFR 1.4(b)(2)(ii), 24 CFR 960.202(a)(2)(iv), and PH Occ GB, p. 68]. HUD permits Home Forward</w:t>
      </w:r>
      <w:r>
        <w:rPr>
          <w:spacing w:val="-3"/>
        </w:rPr>
        <w:t xml:space="preserve"> </w:t>
      </w:r>
      <w:r>
        <w:t>to</w:t>
      </w:r>
      <w:r>
        <w:rPr>
          <w:spacing w:val="-3"/>
        </w:rPr>
        <w:t xml:space="preserve"> </w:t>
      </w:r>
      <w:r>
        <w:t>determine</w:t>
      </w:r>
      <w:r>
        <w:rPr>
          <w:spacing w:val="-4"/>
        </w:rPr>
        <w:t xml:space="preserve"> </w:t>
      </w:r>
      <w:r>
        <w:t>the</w:t>
      </w:r>
      <w:r>
        <w:rPr>
          <w:spacing w:val="-2"/>
        </w:rPr>
        <w:t xml:space="preserve"> </w:t>
      </w:r>
      <w:r>
        <w:t>format</w:t>
      </w:r>
      <w:r>
        <w:rPr>
          <w:spacing w:val="-3"/>
        </w:rPr>
        <w:t xml:space="preserve"> </w:t>
      </w:r>
      <w:r>
        <w:t>and</w:t>
      </w:r>
      <w:r>
        <w:rPr>
          <w:spacing w:val="-3"/>
        </w:rPr>
        <w:t xml:space="preserve"> </w:t>
      </w:r>
      <w:r>
        <w:t>content</w:t>
      </w:r>
      <w:r>
        <w:rPr>
          <w:spacing w:val="-3"/>
        </w:rPr>
        <w:t xml:space="preserve"> </w:t>
      </w:r>
      <w:r>
        <w:t>of</w:t>
      </w:r>
      <w:r>
        <w:rPr>
          <w:spacing w:val="-4"/>
        </w:rPr>
        <w:t xml:space="preserve"> </w:t>
      </w:r>
      <w:r>
        <w:t>its</w:t>
      </w:r>
      <w:r>
        <w:rPr>
          <w:spacing w:val="-3"/>
        </w:rPr>
        <w:t xml:space="preserve"> </w:t>
      </w:r>
      <w:r>
        <w:t>applications,</w:t>
      </w:r>
      <w:r>
        <w:rPr>
          <w:spacing w:val="-3"/>
        </w:rPr>
        <w:t xml:space="preserve"> </w:t>
      </w:r>
      <w:r>
        <w:t>as</w:t>
      </w:r>
      <w:r>
        <w:rPr>
          <w:spacing w:val="-3"/>
        </w:rPr>
        <w:t xml:space="preserve"> </w:t>
      </w:r>
      <w:r>
        <w:t>well</w:t>
      </w:r>
      <w:r>
        <w:rPr>
          <w:spacing w:val="-3"/>
        </w:rPr>
        <w:t xml:space="preserve"> </w:t>
      </w:r>
      <w:r>
        <w:t>as</w:t>
      </w:r>
      <w:r>
        <w:rPr>
          <w:spacing w:val="-3"/>
        </w:rPr>
        <w:t xml:space="preserve"> </w:t>
      </w:r>
      <w:r>
        <w:t>how</w:t>
      </w:r>
      <w:r>
        <w:rPr>
          <w:spacing w:val="-4"/>
        </w:rPr>
        <w:t xml:space="preserve"> </w:t>
      </w:r>
      <w:r>
        <w:t>such</w:t>
      </w:r>
      <w:r>
        <w:rPr>
          <w:spacing w:val="-3"/>
        </w:rPr>
        <w:t xml:space="preserve"> </w:t>
      </w:r>
      <w:r>
        <w:t>applications will be made available to interested families and how applications will be accepted by Home Forward. However, Home Forward must include Form HUD-92006, Supplement to Application for Federally Assisted Housing, as part of the application [Notice PIH 2009-36].</w:t>
      </w:r>
    </w:p>
    <w:p w14:paraId="75A5C080" w14:textId="77777777" w:rsidR="00474496" w:rsidRDefault="00006462">
      <w:pPr>
        <w:pStyle w:val="BodyText"/>
        <w:ind w:right="619"/>
      </w:pPr>
      <w:r>
        <w:t>For the initial application process, Home Forward requires families to provide only the information</w:t>
      </w:r>
      <w:r>
        <w:rPr>
          <w:spacing w:val="-3"/>
        </w:rPr>
        <w:t xml:space="preserve"> </w:t>
      </w:r>
      <w:r>
        <w:t>needed</w:t>
      </w:r>
      <w:r>
        <w:rPr>
          <w:spacing w:val="-3"/>
        </w:rPr>
        <w:t xml:space="preserve"> </w:t>
      </w:r>
      <w:r>
        <w:t>to</w:t>
      </w:r>
      <w:r>
        <w:rPr>
          <w:spacing w:val="-3"/>
        </w:rPr>
        <w:t xml:space="preserve"> </w:t>
      </w:r>
      <w:r>
        <w:t>make</w:t>
      </w:r>
      <w:r>
        <w:rPr>
          <w:spacing w:val="-4"/>
        </w:rPr>
        <w:t xml:space="preserve"> </w:t>
      </w:r>
      <w:r>
        <w:t>an</w:t>
      </w:r>
      <w:r>
        <w:rPr>
          <w:spacing w:val="-3"/>
        </w:rPr>
        <w:t xml:space="preserve"> </w:t>
      </w:r>
      <w:r>
        <w:t>initial</w:t>
      </w:r>
      <w:r>
        <w:rPr>
          <w:spacing w:val="-3"/>
        </w:rPr>
        <w:t xml:space="preserve"> </w:t>
      </w:r>
      <w:r>
        <w:t>assessment</w:t>
      </w:r>
      <w:r>
        <w:rPr>
          <w:spacing w:val="-1"/>
        </w:rPr>
        <w:t xml:space="preserve"> </w:t>
      </w:r>
      <w:r>
        <w:t>of</w:t>
      </w:r>
      <w:r>
        <w:rPr>
          <w:spacing w:val="-4"/>
        </w:rPr>
        <w:t xml:space="preserve"> </w:t>
      </w:r>
      <w:r>
        <w:t>the</w:t>
      </w:r>
      <w:r>
        <w:rPr>
          <w:spacing w:val="-4"/>
        </w:rPr>
        <w:t xml:space="preserve"> </w:t>
      </w:r>
      <w:r>
        <w:t>family’s</w:t>
      </w:r>
      <w:r>
        <w:rPr>
          <w:spacing w:val="-3"/>
        </w:rPr>
        <w:t xml:space="preserve"> </w:t>
      </w:r>
      <w:r>
        <w:t>eligibility,</w:t>
      </w:r>
      <w:r>
        <w:rPr>
          <w:spacing w:val="-3"/>
        </w:rPr>
        <w:t xml:space="preserve"> </w:t>
      </w:r>
      <w:r>
        <w:t>and</w:t>
      </w:r>
      <w:r>
        <w:rPr>
          <w:spacing w:val="-3"/>
        </w:rPr>
        <w:t xml:space="preserve"> </w:t>
      </w:r>
      <w:r>
        <w:t>to</w:t>
      </w:r>
      <w:r>
        <w:rPr>
          <w:spacing w:val="-3"/>
        </w:rPr>
        <w:t xml:space="preserve"> </w:t>
      </w:r>
      <w:r>
        <w:t>determine</w:t>
      </w:r>
      <w:r>
        <w:rPr>
          <w:spacing w:val="-4"/>
        </w:rPr>
        <w:t xml:space="preserve"> </w:t>
      </w:r>
      <w:r>
        <w:t xml:space="preserve">the family’s placement on the waiting list. The family will be required to provide </w:t>
      </w:r>
      <w:proofErr w:type="gramStart"/>
      <w:r>
        <w:t>all of</w:t>
      </w:r>
      <w:proofErr w:type="gramEnd"/>
      <w:r>
        <w:t xml:space="preserve"> the information necessary to establish family eligibility and the amount of rent the family will pay when selected from the waiting list.</w:t>
      </w:r>
    </w:p>
    <w:p w14:paraId="72D6D8AC" w14:textId="77777777" w:rsidR="00474496" w:rsidRDefault="00006462">
      <w:pPr>
        <w:pStyle w:val="BodyText"/>
        <w:ind w:right="679"/>
      </w:pPr>
      <w:r>
        <w:t>Families may obtain application forms for open waiting lists from the site leasing office during normal</w:t>
      </w:r>
      <w:r>
        <w:rPr>
          <w:spacing w:val="-3"/>
        </w:rPr>
        <w:t xml:space="preserve"> </w:t>
      </w:r>
      <w:r>
        <w:t>business</w:t>
      </w:r>
      <w:r>
        <w:rPr>
          <w:spacing w:val="-3"/>
        </w:rPr>
        <w:t xml:space="preserve"> </w:t>
      </w:r>
      <w:r>
        <w:t>hours.</w:t>
      </w:r>
      <w:r>
        <w:rPr>
          <w:spacing w:val="-3"/>
        </w:rPr>
        <w:t xml:space="preserve"> </w:t>
      </w:r>
      <w:r>
        <w:t>Also,</w:t>
      </w:r>
      <w:r>
        <w:rPr>
          <w:spacing w:val="-3"/>
        </w:rPr>
        <w:t xml:space="preserve"> </w:t>
      </w:r>
      <w:r>
        <w:t>Home</w:t>
      </w:r>
      <w:r>
        <w:rPr>
          <w:spacing w:val="-4"/>
        </w:rPr>
        <w:t xml:space="preserve"> </w:t>
      </w:r>
      <w:r>
        <w:t>Forward</w:t>
      </w:r>
      <w:r>
        <w:rPr>
          <w:spacing w:val="-3"/>
        </w:rPr>
        <w:t xml:space="preserve"> </w:t>
      </w:r>
      <w:r>
        <w:t>will</w:t>
      </w:r>
      <w:r>
        <w:rPr>
          <w:spacing w:val="-1"/>
        </w:rPr>
        <w:t xml:space="preserve"> </w:t>
      </w:r>
      <w:r>
        <w:t>mail</w:t>
      </w:r>
      <w:r>
        <w:rPr>
          <w:spacing w:val="-3"/>
        </w:rPr>
        <w:t xml:space="preserve"> </w:t>
      </w:r>
      <w:r>
        <w:t>applications</w:t>
      </w:r>
      <w:r>
        <w:rPr>
          <w:spacing w:val="-3"/>
        </w:rPr>
        <w:t xml:space="preserve"> </w:t>
      </w:r>
      <w:r>
        <w:t>to</w:t>
      </w:r>
      <w:r>
        <w:rPr>
          <w:spacing w:val="-3"/>
        </w:rPr>
        <w:t xml:space="preserve"> </w:t>
      </w:r>
      <w:r>
        <w:t>seniors</w:t>
      </w:r>
      <w:r>
        <w:rPr>
          <w:spacing w:val="-3"/>
        </w:rPr>
        <w:t xml:space="preserve"> </w:t>
      </w:r>
      <w:r>
        <w:t>or</w:t>
      </w:r>
      <w:r>
        <w:rPr>
          <w:spacing w:val="-4"/>
        </w:rPr>
        <w:t xml:space="preserve"> </w:t>
      </w:r>
      <w:r>
        <w:t>households</w:t>
      </w:r>
      <w:r>
        <w:rPr>
          <w:spacing w:val="-3"/>
        </w:rPr>
        <w:t xml:space="preserve"> </w:t>
      </w:r>
      <w:r>
        <w:t xml:space="preserve">who live outside the Portland </w:t>
      </w:r>
      <w:proofErr w:type="gramStart"/>
      <w:r>
        <w:t>area, or</w:t>
      </w:r>
      <w:proofErr w:type="gramEnd"/>
      <w:r>
        <w:t xml:space="preserve"> have other specific barriers. Applications may also be</w:t>
      </w:r>
      <w:r>
        <w:rPr>
          <w:spacing w:val="40"/>
        </w:rPr>
        <w:t xml:space="preserve"> </w:t>
      </w:r>
      <w:r>
        <w:t>requested by electronic mail (E-Mail), Fax, Internet, or TTY.</w:t>
      </w:r>
    </w:p>
    <w:p w14:paraId="37432729" w14:textId="77777777" w:rsidR="00474496" w:rsidRDefault="00006462">
      <w:pPr>
        <w:pStyle w:val="BodyText"/>
        <w:ind w:left="359" w:right="619"/>
      </w:pPr>
      <w:r>
        <w:t>Completed applications must be returned to Home Forward by mail, by fax, or submitted in person</w:t>
      </w:r>
      <w:r>
        <w:rPr>
          <w:spacing w:val="-3"/>
        </w:rPr>
        <w:t xml:space="preserve"> </w:t>
      </w:r>
      <w:r>
        <w:t>during</w:t>
      </w:r>
      <w:r>
        <w:rPr>
          <w:spacing w:val="-3"/>
        </w:rPr>
        <w:t xml:space="preserve"> </w:t>
      </w:r>
      <w:r>
        <w:t>normal</w:t>
      </w:r>
      <w:r>
        <w:rPr>
          <w:spacing w:val="-3"/>
        </w:rPr>
        <w:t xml:space="preserve"> </w:t>
      </w:r>
      <w:r>
        <w:t>business</w:t>
      </w:r>
      <w:r>
        <w:rPr>
          <w:spacing w:val="-3"/>
        </w:rPr>
        <w:t xml:space="preserve"> </w:t>
      </w:r>
      <w:r>
        <w:t>hours.</w:t>
      </w:r>
      <w:r>
        <w:rPr>
          <w:spacing w:val="-3"/>
        </w:rPr>
        <w:t xml:space="preserve"> </w:t>
      </w:r>
      <w:r>
        <w:t>Applications</w:t>
      </w:r>
      <w:r>
        <w:rPr>
          <w:spacing w:val="-3"/>
        </w:rPr>
        <w:t xml:space="preserve"> </w:t>
      </w:r>
      <w:r>
        <w:t>must</w:t>
      </w:r>
      <w:r>
        <w:rPr>
          <w:spacing w:val="-3"/>
        </w:rPr>
        <w:t xml:space="preserve"> </w:t>
      </w:r>
      <w:r>
        <w:t>be</w:t>
      </w:r>
      <w:r>
        <w:rPr>
          <w:spacing w:val="-4"/>
        </w:rPr>
        <w:t xml:space="preserve"> </w:t>
      </w:r>
      <w:r>
        <w:t>complete</w:t>
      </w:r>
      <w:r>
        <w:rPr>
          <w:spacing w:val="-4"/>
        </w:rPr>
        <w:t xml:space="preserve"> </w:t>
      </w:r>
      <w:proofErr w:type="gramStart"/>
      <w:r>
        <w:t>in</w:t>
      </w:r>
      <w:r>
        <w:rPr>
          <w:spacing w:val="-3"/>
        </w:rPr>
        <w:t xml:space="preserve"> </w:t>
      </w:r>
      <w:r>
        <w:t>order</w:t>
      </w:r>
      <w:r>
        <w:rPr>
          <w:spacing w:val="-4"/>
        </w:rPr>
        <w:t xml:space="preserve"> </w:t>
      </w:r>
      <w:r>
        <w:t>to</w:t>
      </w:r>
      <w:proofErr w:type="gramEnd"/>
      <w:r>
        <w:rPr>
          <w:spacing w:val="-3"/>
        </w:rPr>
        <w:t xml:space="preserve"> </w:t>
      </w:r>
      <w:r>
        <w:t>be</w:t>
      </w:r>
      <w:r>
        <w:rPr>
          <w:spacing w:val="-4"/>
        </w:rPr>
        <w:t xml:space="preserve"> </w:t>
      </w:r>
      <w:r>
        <w:t>accepted</w:t>
      </w:r>
      <w:r>
        <w:rPr>
          <w:spacing w:val="-3"/>
        </w:rPr>
        <w:t xml:space="preserve"> </w:t>
      </w:r>
      <w:r>
        <w:t>by Home Forward for processing. If an application is incomplete, Home Forward will notify the family of the additional information required.</w:t>
      </w:r>
    </w:p>
    <w:p w14:paraId="2642204B" w14:textId="77777777" w:rsidR="00474496" w:rsidRDefault="00006462">
      <w:pPr>
        <w:pStyle w:val="Heading1"/>
        <w:spacing w:before="123"/>
        <w:ind w:left="359"/>
      </w:pPr>
      <w:bookmarkStart w:id="108" w:name="4-I.C._PLACEMENT_ON_THE_WAITING_LIST"/>
      <w:bookmarkEnd w:id="108"/>
      <w:r>
        <w:t>4-I.C.</w:t>
      </w:r>
      <w:r>
        <w:rPr>
          <w:spacing w:val="-2"/>
        </w:rPr>
        <w:t xml:space="preserve"> </w:t>
      </w:r>
      <w:r>
        <w:t>PLACEMENT</w:t>
      </w:r>
      <w:r>
        <w:rPr>
          <w:spacing w:val="-2"/>
        </w:rPr>
        <w:t xml:space="preserve"> </w:t>
      </w:r>
      <w:r>
        <w:t>ON</w:t>
      </w:r>
      <w:r>
        <w:rPr>
          <w:spacing w:val="-3"/>
        </w:rPr>
        <w:t xml:space="preserve"> </w:t>
      </w:r>
      <w:r>
        <w:t>THE</w:t>
      </w:r>
      <w:r>
        <w:rPr>
          <w:spacing w:val="-2"/>
        </w:rPr>
        <w:t xml:space="preserve"> </w:t>
      </w:r>
      <w:r>
        <w:t>WAITING</w:t>
      </w:r>
      <w:r>
        <w:rPr>
          <w:spacing w:val="-1"/>
        </w:rPr>
        <w:t xml:space="preserve"> </w:t>
      </w:r>
      <w:r>
        <w:rPr>
          <w:spacing w:val="-4"/>
        </w:rPr>
        <w:t>LIST</w:t>
      </w:r>
    </w:p>
    <w:p w14:paraId="51DDB343" w14:textId="77777777" w:rsidR="00474496" w:rsidRDefault="00006462">
      <w:pPr>
        <w:pStyle w:val="BodyText"/>
        <w:spacing w:before="118"/>
        <w:ind w:left="359" w:right="619"/>
      </w:pPr>
      <w:r>
        <w:t>Home Forward must review each completed application received and make a preliminary assessment</w:t>
      </w:r>
      <w:r>
        <w:rPr>
          <w:spacing w:val="-3"/>
        </w:rPr>
        <w:t xml:space="preserve"> </w:t>
      </w:r>
      <w:r>
        <w:t>of</w:t>
      </w:r>
      <w:r>
        <w:rPr>
          <w:spacing w:val="-4"/>
        </w:rPr>
        <w:t xml:space="preserve"> </w:t>
      </w:r>
      <w:r>
        <w:t>the</w:t>
      </w:r>
      <w:r>
        <w:rPr>
          <w:spacing w:val="-4"/>
        </w:rPr>
        <w:t xml:space="preserve"> </w:t>
      </w:r>
      <w:r>
        <w:t>family’s</w:t>
      </w:r>
      <w:r>
        <w:rPr>
          <w:spacing w:val="-3"/>
        </w:rPr>
        <w:t xml:space="preserve"> </w:t>
      </w:r>
      <w:r>
        <w:t>eligibility.</w:t>
      </w:r>
      <w:r>
        <w:rPr>
          <w:spacing w:val="-3"/>
        </w:rPr>
        <w:t xml:space="preserve"> </w:t>
      </w:r>
      <w:r>
        <w:t>Home</w:t>
      </w:r>
      <w:r>
        <w:rPr>
          <w:spacing w:val="-4"/>
        </w:rPr>
        <w:t xml:space="preserve"> </w:t>
      </w:r>
      <w:r>
        <w:t>Forward</w:t>
      </w:r>
      <w:r>
        <w:rPr>
          <w:spacing w:val="-3"/>
        </w:rPr>
        <w:t xml:space="preserve"> </w:t>
      </w:r>
      <w:r>
        <w:t>must</w:t>
      </w:r>
      <w:r>
        <w:rPr>
          <w:spacing w:val="-3"/>
        </w:rPr>
        <w:t xml:space="preserve"> </w:t>
      </w:r>
      <w:r>
        <w:t>place</w:t>
      </w:r>
      <w:r>
        <w:rPr>
          <w:spacing w:val="-4"/>
        </w:rPr>
        <w:t xml:space="preserve"> </w:t>
      </w:r>
      <w:r>
        <w:t>on</w:t>
      </w:r>
      <w:r>
        <w:rPr>
          <w:spacing w:val="-3"/>
        </w:rPr>
        <w:t xml:space="preserve"> </w:t>
      </w:r>
      <w:r>
        <w:t>the</w:t>
      </w:r>
      <w:r>
        <w:rPr>
          <w:spacing w:val="-2"/>
        </w:rPr>
        <w:t xml:space="preserve"> </w:t>
      </w:r>
      <w:r>
        <w:t>waiting</w:t>
      </w:r>
      <w:r>
        <w:rPr>
          <w:spacing w:val="-3"/>
        </w:rPr>
        <w:t xml:space="preserve"> </w:t>
      </w:r>
      <w:r>
        <w:t>list</w:t>
      </w:r>
      <w:r>
        <w:rPr>
          <w:spacing w:val="-3"/>
        </w:rPr>
        <w:t xml:space="preserve"> </w:t>
      </w:r>
      <w:r>
        <w:t>families</w:t>
      </w:r>
      <w:r>
        <w:rPr>
          <w:spacing w:val="-3"/>
        </w:rPr>
        <w:t xml:space="preserve"> </w:t>
      </w:r>
      <w:r>
        <w:t>for whom the list is open unless Home Forward determines the family to be ineligible. Where the family</w:t>
      </w:r>
      <w:r>
        <w:rPr>
          <w:spacing w:val="-2"/>
        </w:rPr>
        <w:t xml:space="preserve"> </w:t>
      </w:r>
      <w:r>
        <w:t>is</w:t>
      </w:r>
      <w:r>
        <w:rPr>
          <w:spacing w:val="-2"/>
        </w:rPr>
        <w:t xml:space="preserve"> </w:t>
      </w:r>
      <w:r>
        <w:t>determined</w:t>
      </w:r>
      <w:r>
        <w:rPr>
          <w:spacing w:val="-2"/>
        </w:rPr>
        <w:t xml:space="preserve"> </w:t>
      </w:r>
      <w:r>
        <w:t>to</w:t>
      </w:r>
      <w:r>
        <w:rPr>
          <w:spacing w:val="-2"/>
        </w:rPr>
        <w:t xml:space="preserve"> </w:t>
      </w:r>
      <w:r>
        <w:t>be</w:t>
      </w:r>
      <w:r>
        <w:rPr>
          <w:spacing w:val="-3"/>
        </w:rPr>
        <w:t xml:space="preserve"> </w:t>
      </w:r>
      <w:r>
        <w:t>ineligible,</w:t>
      </w:r>
      <w:r>
        <w:rPr>
          <w:spacing w:val="-2"/>
        </w:rPr>
        <w:t xml:space="preserve"> </w:t>
      </w:r>
      <w:r>
        <w:t>Home</w:t>
      </w:r>
      <w:r>
        <w:rPr>
          <w:spacing w:val="-3"/>
        </w:rPr>
        <w:t xml:space="preserve"> </w:t>
      </w:r>
      <w:r>
        <w:t>Forward</w:t>
      </w:r>
      <w:r>
        <w:rPr>
          <w:spacing w:val="-2"/>
        </w:rPr>
        <w:t xml:space="preserve"> </w:t>
      </w:r>
      <w:r>
        <w:t>must</w:t>
      </w:r>
      <w:r>
        <w:rPr>
          <w:spacing w:val="-2"/>
        </w:rPr>
        <w:t xml:space="preserve"> </w:t>
      </w:r>
      <w:r>
        <w:t>notify</w:t>
      </w:r>
      <w:r>
        <w:rPr>
          <w:spacing w:val="-2"/>
        </w:rPr>
        <w:t xml:space="preserve"> </w:t>
      </w:r>
      <w:r>
        <w:t>the</w:t>
      </w:r>
      <w:r>
        <w:rPr>
          <w:spacing w:val="-3"/>
        </w:rPr>
        <w:t xml:space="preserve"> </w:t>
      </w:r>
      <w:r>
        <w:t>family</w:t>
      </w:r>
      <w:r>
        <w:rPr>
          <w:spacing w:val="-2"/>
        </w:rPr>
        <w:t xml:space="preserve"> </w:t>
      </w:r>
      <w:r>
        <w:t>in</w:t>
      </w:r>
      <w:r>
        <w:rPr>
          <w:spacing w:val="-2"/>
        </w:rPr>
        <w:t xml:space="preserve"> </w:t>
      </w:r>
      <w:r>
        <w:t>writing</w:t>
      </w:r>
      <w:r>
        <w:rPr>
          <w:spacing w:val="-2"/>
        </w:rPr>
        <w:t xml:space="preserve"> </w:t>
      </w:r>
      <w:r>
        <w:t>[24</w:t>
      </w:r>
      <w:r>
        <w:rPr>
          <w:spacing w:val="-2"/>
        </w:rPr>
        <w:t xml:space="preserve"> </w:t>
      </w:r>
      <w:r>
        <w:t>CFR 960.208(a); PH</w:t>
      </w:r>
      <w:r>
        <w:rPr>
          <w:spacing w:val="-1"/>
        </w:rPr>
        <w:t xml:space="preserve"> </w:t>
      </w:r>
      <w:r>
        <w:t>Occ</w:t>
      </w:r>
      <w:r>
        <w:rPr>
          <w:spacing w:val="-1"/>
        </w:rPr>
        <w:t xml:space="preserve"> </w:t>
      </w:r>
      <w:r>
        <w:t>GB, p. 41]. Where</w:t>
      </w:r>
      <w:r>
        <w:rPr>
          <w:spacing w:val="-1"/>
        </w:rPr>
        <w:t xml:space="preserve"> </w:t>
      </w:r>
      <w:r>
        <w:t>the</w:t>
      </w:r>
      <w:r>
        <w:rPr>
          <w:spacing w:val="-1"/>
        </w:rPr>
        <w:t xml:space="preserve"> </w:t>
      </w:r>
      <w:r>
        <w:t>family is not determined to be</w:t>
      </w:r>
      <w:r>
        <w:rPr>
          <w:spacing w:val="-1"/>
        </w:rPr>
        <w:t xml:space="preserve"> </w:t>
      </w:r>
      <w:r>
        <w:t>ineligible, the</w:t>
      </w:r>
      <w:r>
        <w:rPr>
          <w:spacing w:val="-1"/>
        </w:rPr>
        <w:t xml:space="preserve"> </w:t>
      </w:r>
      <w:r>
        <w:t>family will be placed on a waiting list of applicants.</w:t>
      </w:r>
    </w:p>
    <w:p w14:paraId="4132FF43" w14:textId="77777777" w:rsidR="00474496" w:rsidRDefault="00006462">
      <w:pPr>
        <w:pStyle w:val="BodyText"/>
        <w:ind w:left="359" w:right="968"/>
      </w:pPr>
      <w:r>
        <w:t>No</w:t>
      </w:r>
      <w:r>
        <w:rPr>
          <w:spacing w:val="-2"/>
        </w:rPr>
        <w:t xml:space="preserve"> </w:t>
      </w:r>
      <w:r>
        <w:t>applicant</w:t>
      </w:r>
      <w:r>
        <w:rPr>
          <w:spacing w:val="-2"/>
        </w:rPr>
        <w:t xml:space="preserve"> </w:t>
      </w:r>
      <w:r>
        <w:t>has</w:t>
      </w:r>
      <w:r>
        <w:rPr>
          <w:spacing w:val="-2"/>
        </w:rPr>
        <w:t xml:space="preserve"> </w:t>
      </w:r>
      <w:r>
        <w:t>a</w:t>
      </w:r>
      <w:r>
        <w:rPr>
          <w:spacing w:val="-2"/>
        </w:rPr>
        <w:t xml:space="preserve"> </w:t>
      </w:r>
      <w:r>
        <w:t>right</w:t>
      </w:r>
      <w:r>
        <w:rPr>
          <w:spacing w:val="-2"/>
        </w:rPr>
        <w:t xml:space="preserve"> </w:t>
      </w:r>
      <w:r>
        <w:t>or</w:t>
      </w:r>
      <w:r>
        <w:rPr>
          <w:spacing w:val="-3"/>
        </w:rPr>
        <w:t xml:space="preserve"> </w:t>
      </w:r>
      <w:r>
        <w:t>entitlement</w:t>
      </w:r>
      <w:r>
        <w:rPr>
          <w:spacing w:val="-2"/>
        </w:rPr>
        <w:t xml:space="preserve"> </w:t>
      </w:r>
      <w:r>
        <w:t>to</w:t>
      </w:r>
      <w:r>
        <w:rPr>
          <w:spacing w:val="-2"/>
        </w:rPr>
        <w:t xml:space="preserve"> </w:t>
      </w:r>
      <w:r>
        <w:t>be</w:t>
      </w:r>
      <w:r>
        <w:rPr>
          <w:spacing w:val="-3"/>
        </w:rPr>
        <w:t xml:space="preserve"> </w:t>
      </w:r>
      <w:r>
        <w:t>listed</w:t>
      </w:r>
      <w:r>
        <w:rPr>
          <w:spacing w:val="-2"/>
        </w:rPr>
        <w:t xml:space="preserve"> </w:t>
      </w:r>
      <w:r>
        <w:t>on</w:t>
      </w:r>
      <w:r>
        <w:rPr>
          <w:spacing w:val="-2"/>
        </w:rPr>
        <w:t xml:space="preserve"> </w:t>
      </w:r>
      <w:r>
        <w:t>the</w:t>
      </w:r>
      <w:r>
        <w:rPr>
          <w:spacing w:val="-3"/>
        </w:rPr>
        <w:t xml:space="preserve"> </w:t>
      </w:r>
      <w:r>
        <w:t>waiting</w:t>
      </w:r>
      <w:r>
        <w:rPr>
          <w:spacing w:val="-2"/>
        </w:rPr>
        <w:t xml:space="preserve"> </w:t>
      </w:r>
      <w:r>
        <w:t>list,</w:t>
      </w:r>
      <w:r>
        <w:rPr>
          <w:spacing w:val="-2"/>
        </w:rPr>
        <w:t xml:space="preserve"> </w:t>
      </w:r>
      <w:r>
        <w:t>or</w:t>
      </w:r>
      <w:r>
        <w:rPr>
          <w:spacing w:val="-3"/>
        </w:rPr>
        <w:t xml:space="preserve"> </w:t>
      </w:r>
      <w:r>
        <w:t>to</w:t>
      </w:r>
      <w:r>
        <w:rPr>
          <w:spacing w:val="-2"/>
        </w:rPr>
        <w:t xml:space="preserve"> </w:t>
      </w:r>
      <w:r>
        <w:t>any</w:t>
      </w:r>
      <w:r>
        <w:rPr>
          <w:spacing w:val="-2"/>
        </w:rPr>
        <w:t xml:space="preserve"> </w:t>
      </w:r>
      <w:proofErr w:type="gramStart"/>
      <w:r>
        <w:t>particular position</w:t>
      </w:r>
      <w:proofErr w:type="gramEnd"/>
      <w:r>
        <w:t xml:space="preserve"> on the waiting list.</w:t>
      </w:r>
    </w:p>
    <w:p w14:paraId="5C7772B9" w14:textId="77777777" w:rsidR="00474496" w:rsidRDefault="00006462">
      <w:pPr>
        <w:pStyle w:val="Heading2"/>
        <w:ind w:left="359"/>
      </w:pPr>
      <w:bookmarkStart w:id="109" w:name="Ineligible_for_Placement_on_the_Waiting_"/>
      <w:bookmarkEnd w:id="109"/>
      <w:r>
        <w:t>Ineligible</w:t>
      </w:r>
      <w:r>
        <w:rPr>
          <w:spacing w:val="-3"/>
        </w:rPr>
        <w:t xml:space="preserve"> </w:t>
      </w:r>
      <w:r>
        <w:t>for</w:t>
      </w:r>
      <w:r>
        <w:rPr>
          <w:spacing w:val="-2"/>
        </w:rPr>
        <w:t xml:space="preserve"> </w:t>
      </w:r>
      <w:r>
        <w:t>Placement</w:t>
      </w:r>
      <w:r>
        <w:rPr>
          <w:spacing w:val="-2"/>
        </w:rPr>
        <w:t xml:space="preserve"> </w:t>
      </w:r>
      <w:r>
        <w:t>on</w:t>
      </w:r>
      <w:r>
        <w:rPr>
          <w:spacing w:val="-1"/>
        </w:rPr>
        <w:t xml:space="preserve"> </w:t>
      </w:r>
      <w:r>
        <w:t>the</w:t>
      </w:r>
      <w:r>
        <w:rPr>
          <w:spacing w:val="-2"/>
        </w:rPr>
        <w:t xml:space="preserve"> </w:t>
      </w:r>
      <w:r>
        <w:t>Waiting</w:t>
      </w:r>
      <w:r>
        <w:rPr>
          <w:spacing w:val="-1"/>
        </w:rPr>
        <w:t xml:space="preserve"> </w:t>
      </w:r>
      <w:r>
        <w:rPr>
          <w:spacing w:val="-4"/>
        </w:rPr>
        <w:t>List</w:t>
      </w:r>
    </w:p>
    <w:p w14:paraId="6D7904B0" w14:textId="77777777" w:rsidR="00474496" w:rsidRDefault="00006462">
      <w:pPr>
        <w:pStyle w:val="BodyText"/>
        <w:spacing w:before="118"/>
        <w:ind w:left="359" w:right="619"/>
      </w:pPr>
      <w:r>
        <w:t>If</w:t>
      </w:r>
      <w:r>
        <w:rPr>
          <w:spacing w:val="-4"/>
        </w:rPr>
        <w:t xml:space="preserve"> </w:t>
      </w:r>
      <w:r>
        <w:t>Home</w:t>
      </w:r>
      <w:r>
        <w:rPr>
          <w:spacing w:val="-2"/>
        </w:rPr>
        <w:t xml:space="preserve"> </w:t>
      </w:r>
      <w:r>
        <w:t>Forward</w:t>
      </w:r>
      <w:r>
        <w:rPr>
          <w:spacing w:val="-3"/>
        </w:rPr>
        <w:t xml:space="preserve"> </w:t>
      </w:r>
      <w:r>
        <w:t>can</w:t>
      </w:r>
      <w:r>
        <w:rPr>
          <w:spacing w:val="-3"/>
        </w:rPr>
        <w:t xml:space="preserve"> </w:t>
      </w:r>
      <w:r>
        <w:t>determine</w:t>
      </w:r>
      <w:r>
        <w:rPr>
          <w:spacing w:val="-4"/>
        </w:rPr>
        <w:t xml:space="preserve"> </w:t>
      </w:r>
      <w:r>
        <w:t>from</w:t>
      </w:r>
      <w:r>
        <w:rPr>
          <w:spacing w:val="-3"/>
        </w:rPr>
        <w:t xml:space="preserve"> </w:t>
      </w:r>
      <w:r>
        <w:t>the</w:t>
      </w:r>
      <w:r>
        <w:rPr>
          <w:spacing w:val="-4"/>
        </w:rPr>
        <w:t xml:space="preserve"> </w:t>
      </w:r>
      <w:r>
        <w:t>information</w:t>
      </w:r>
      <w:r>
        <w:rPr>
          <w:spacing w:val="-3"/>
        </w:rPr>
        <w:t xml:space="preserve"> </w:t>
      </w:r>
      <w:r>
        <w:t>provided</w:t>
      </w:r>
      <w:r>
        <w:rPr>
          <w:spacing w:val="-3"/>
        </w:rPr>
        <w:t xml:space="preserve"> </w:t>
      </w:r>
      <w:r>
        <w:t>that</w:t>
      </w:r>
      <w:r>
        <w:rPr>
          <w:spacing w:val="-3"/>
        </w:rPr>
        <w:t xml:space="preserve"> </w:t>
      </w:r>
      <w:r>
        <w:t>a</w:t>
      </w:r>
      <w:r>
        <w:rPr>
          <w:spacing w:val="-4"/>
        </w:rPr>
        <w:t xml:space="preserve"> </w:t>
      </w:r>
      <w:r>
        <w:t>family</w:t>
      </w:r>
      <w:r>
        <w:rPr>
          <w:spacing w:val="-3"/>
        </w:rPr>
        <w:t xml:space="preserve"> </w:t>
      </w:r>
      <w:r>
        <w:t>is</w:t>
      </w:r>
      <w:r>
        <w:rPr>
          <w:spacing w:val="-3"/>
        </w:rPr>
        <w:t xml:space="preserve"> </w:t>
      </w:r>
      <w:r>
        <w:t>ineligible,</w:t>
      </w:r>
      <w:r>
        <w:rPr>
          <w:spacing w:val="-3"/>
        </w:rPr>
        <w:t xml:space="preserve"> </w:t>
      </w:r>
      <w:r>
        <w:t>the family will not be placed on the waiting list. Where a family is determined to be ineligible,</w:t>
      </w:r>
    </w:p>
    <w:p w14:paraId="56B5B9D7" w14:textId="77777777" w:rsidR="00474496" w:rsidRDefault="00474496">
      <w:pPr>
        <w:sectPr w:rsidR="00474496">
          <w:pgSz w:w="12240" w:h="15840"/>
          <w:pgMar w:top="1340" w:right="840" w:bottom="1120" w:left="1080" w:header="1089" w:footer="932" w:gutter="0"/>
          <w:cols w:space="720"/>
        </w:sectPr>
      </w:pPr>
    </w:p>
    <w:p w14:paraId="14A74825" w14:textId="77777777" w:rsidR="00474496" w:rsidRDefault="00006462">
      <w:pPr>
        <w:pStyle w:val="BodyText"/>
        <w:spacing w:before="259"/>
        <w:ind w:right="619"/>
      </w:pPr>
      <w:r>
        <w:lastRenderedPageBreak/>
        <w:t>Home</w:t>
      </w:r>
      <w:r>
        <w:rPr>
          <w:spacing w:val="-5"/>
        </w:rPr>
        <w:t xml:space="preserve"> </w:t>
      </w:r>
      <w:r>
        <w:t>Forward</w:t>
      </w:r>
      <w:r>
        <w:rPr>
          <w:spacing w:val="-4"/>
        </w:rPr>
        <w:t xml:space="preserve"> </w:t>
      </w:r>
      <w:r>
        <w:t>will</w:t>
      </w:r>
      <w:r>
        <w:rPr>
          <w:spacing w:val="-4"/>
        </w:rPr>
        <w:t xml:space="preserve"> </w:t>
      </w:r>
      <w:r>
        <w:t>send</w:t>
      </w:r>
      <w:r>
        <w:rPr>
          <w:spacing w:val="-2"/>
        </w:rPr>
        <w:t xml:space="preserve"> </w:t>
      </w:r>
      <w:r>
        <w:t>written</w:t>
      </w:r>
      <w:r>
        <w:rPr>
          <w:spacing w:val="-4"/>
        </w:rPr>
        <w:t xml:space="preserve"> </w:t>
      </w:r>
      <w:r>
        <w:t>notification</w:t>
      </w:r>
      <w:r>
        <w:rPr>
          <w:spacing w:val="-4"/>
        </w:rPr>
        <w:t xml:space="preserve"> </w:t>
      </w:r>
      <w:r>
        <w:t>of</w:t>
      </w:r>
      <w:r>
        <w:rPr>
          <w:spacing w:val="-5"/>
        </w:rPr>
        <w:t xml:space="preserve"> </w:t>
      </w:r>
      <w:r>
        <w:t>the</w:t>
      </w:r>
      <w:r>
        <w:rPr>
          <w:spacing w:val="-5"/>
        </w:rPr>
        <w:t xml:space="preserve"> </w:t>
      </w:r>
      <w:r>
        <w:t>ineligibility</w:t>
      </w:r>
      <w:r>
        <w:rPr>
          <w:spacing w:val="-4"/>
        </w:rPr>
        <w:t xml:space="preserve"> </w:t>
      </w:r>
      <w:r>
        <w:t>determination.</w:t>
      </w:r>
      <w:r>
        <w:rPr>
          <w:spacing w:val="-4"/>
        </w:rPr>
        <w:t xml:space="preserve"> </w:t>
      </w:r>
      <w:r>
        <w:t>The</w:t>
      </w:r>
      <w:r>
        <w:rPr>
          <w:spacing w:val="-5"/>
        </w:rPr>
        <w:t xml:space="preserve"> </w:t>
      </w:r>
      <w:r>
        <w:t>notice</w:t>
      </w:r>
      <w:r>
        <w:rPr>
          <w:spacing w:val="-5"/>
        </w:rPr>
        <w:t xml:space="preserve"> </w:t>
      </w:r>
      <w:r>
        <w:t xml:space="preserve">will </w:t>
      </w:r>
      <w:bookmarkStart w:id="110" w:name="Eligible_for_Placement_on_the_Waiting_Li"/>
      <w:bookmarkEnd w:id="110"/>
      <w:r>
        <w:t>specify the reasons for ineligibility and the right to have the decision informally reviewed.</w:t>
      </w:r>
    </w:p>
    <w:p w14:paraId="70878184" w14:textId="77777777" w:rsidR="00474496" w:rsidRDefault="00006462">
      <w:pPr>
        <w:pStyle w:val="Heading2"/>
      </w:pPr>
      <w:r>
        <w:t>Eligible</w:t>
      </w:r>
      <w:r>
        <w:rPr>
          <w:spacing w:val="-5"/>
        </w:rPr>
        <w:t xml:space="preserve"> </w:t>
      </w:r>
      <w:r>
        <w:t>for</w:t>
      </w:r>
      <w:r>
        <w:rPr>
          <w:spacing w:val="-2"/>
        </w:rPr>
        <w:t xml:space="preserve"> </w:t>
      </w:r>
      <w:r>
        <w:t>Placement on</w:t>
      </w:r>
      <w:r>
        <w:rPr>
          <w:spacing w:val="-2"/>
        </w:rPr>
        <w:t xml:space="preserve"> </w:t>
      </w:r>
      <w:r>
        <w:t>the</w:t>
      </w:r>
      <w:r>
        <w:rPr>
          <w:spacing w:val="-2"/>
        </w:rPr>
        <w:t xml:space="preserve"> </w:t>
      </w:r>
      <w:r>
        <w:t>Waiting</w:t>
      </w:r>
      <w:r>
        <w:rPr>
          <w:spacing w:val="-1"/>
        </w:rPr>
        <w:t xml:space="preserve"> </w:t>
      </w:r>
      <w:r>
        <w:rPr>
          <w:spacing w:val="-4"/>
        </w:rPr>
        <w:t>List</w:t>
      </w:r>
    </w:p>
    <w:p w14:paraId="19808923" w14:textId="77777777" w:rsidR="00474496" w:rsidRDefault="00006462">
      <w:pPr>
        <w:pStyle w:val="BodyText"/>
        <w:spacing w:before="118"/>
        <w:ind w:right="619"/>
      </w:pPr>
      <w:r>
        <w:t>Home</w:t>
      </w:r>
      <w:r>
        <w:rPr>
          <w:spacing w:val="-4"/>
        </w:rPr>
        <w:t xml:space="preserve"> </w:t>
      </w:r>
      <w:r>
        <w:t>Forward</w:t>
      </w:r>
      <w:r>
        <w:rPr>
          <w:spacing w:val="-3"/>
        </w:rPr>
        <w:t xml:space="preserve"> </w:t>
      </w:r>
      <w:r>
        <w:t>will</w:t>
      </w:r>
      <w:r>
        <w:rPr>
          <w:spacing w:val="-3"/>
        </w:rPr>
        <w:t xml:space="preserve"> </w:t>
      </w:r>
      <w:r>
        <w:t>send</w:t>
      </w:r>
      <w:r>
        <w:rPr>
          <w:spacing w:val="-1"/>
        </w:rPr>
        <w:t xml:space="preserve"> </w:t>
      </w:r>
      <w:r>
        <w:t>written</w:t>
      </w:r>
      <w:r>
        <w:rPr>
          <w:spacing w:val="-3"/>
        </w:rPr>
        <w:t xml:space="preserve"> </w:t>
      </w:r>
      <w:r>
        <w:t>notification</w:t>
      </w:r>
      <w:r>
        <w:rPr>
          <w:spacing w:val="-3"/>
        </w:rPr>
        <w:t xml:space="preserve"> </w:t>
      </w:r>
      <w:r>
        <w:t>of</w:t>
      </w:r>
      <w:r>
        <w:rPr>
          <w:spacing w:val="-4"/>
        </w:rPr>
        <w:t xml:space="preserve"> </w:t>
      </w:r>
      <w:r>
        <w:t>placement</w:t>
      </w:r>
      <w:r>
        <w:rPr>
          <w:spacing w:val="-3"/>
        </w:rPr>
        <w:t xml:space="preserve"> </w:t>
      </w:r>
      <w:r>
        <w:t>on</w:t>
      </w:r>
      <w:r>
        <w:rPr>
          <w:spacing w:val="-3"/>
        </w:rPr>
        <w:t xml:space="preserve"> </w:t>
      </w:r>
      <w:r>
        <w:t>the</w:t>
      </w:r>
      <w:r>
        <w:rPr>
          <w:spacing w:val="-2"/>
        </w:rPr>
        <w:t xml:space="preserve"> </w:t>
      </w:r>
      <w:r>
        <w:t>waiting</w:t>
      </w:r>
      <w:r>
        <w:rPr>
          <w:spacing w:val="-3"/>
        </w:rPr>
        <w:t xml:space="preserve"> </w:t>
      </w:r>
      <w:r>
        <w:t>list.</w:t>
      </w:r>
      <w:r>
        <w:rPr>
          <w:spacing w:val="-3"/>
        </w:rPr>
        <w:t xml:space="preserve"> </w:t>
      </w:r>
      <w:r>
        <w:t>Placement</w:t>
      </w:r>
      <w:r>
        <w:rPr>
          <w:spacing w:val="-3"/>
        </w:rPr>
        <w:t xml:space="preserve"> </w:t>
      </w:r>
      <w:r>
        <w:t>on</w:t>
      </w:r>
      <w:r>
        <w:rPr>
          <w:spacing w:val="-3"/>
        </w:rPr>
        <w:t xml:space="preserve"> </w:t>
      </w:r>
      <w:r>
        <w:t>the waiting list does not indicate that the family is, in fact, eligible for admission. A final determination of eligibility and qualification for preferences will be made when the family is selected from the waiting list.</w:t>
      </w:r>
    </w:p>
    <w:p w14:paraId="7319B1A5" w14:textId="77777777" w:rsidR="00474496" w:rsidRDefault="00006462">
      <w:pPr>
        <w:pStyle w:val="BodyText"/>
        <w:ind w:right="684"/>
      </w:pPr>
      <w:r>
        <w:t>Applicants</w:t>
      </w:r>
      <w:r>
        <w:rPr>
          <w:spacing w:val="-2"/>
        </w:rPr>
        <w:t xml:space="preserve"> </w:t>
      </w:r>
      <w:r>
        <w:t>will</w:t>
      </w:r>
      <w:r>
        <w:rPr>
          <w:spacing w:val="-2"/>
        </w:rPr>
        <w:t xml:space="preserve"> </w:t>
      </w:r>
      <w:r>
        <w:t>be</w:t>
      </w:r>
      <w:r>
        <w:rPr>
          <w:spacing w:val="-3"/>
        </w:rPr>
        <w:t xml:space="preserve"> </w:t>
      </w:r>
      <w:r>
        <w:t>placed on</w:t>
      </w:r>
      <w:r>
        <w:rPr>
          <w:spacing w:val="-2"/>
        </w:rPr>
        <w:t xml:space="preserve"> </w:t>
      </w:r>
      <w:r>
        <w:t>the</w:t>
      </w:r>
      <w:r>
        <w:rPr>
          <w:spacing w:val="-3"/>
        </w:rPr>
        <w:t xml:space="preserve"> </w:t>
      </w:r>
      <w:r>
        <w:t>waiting</w:t>
      </w:r>
      <w:r>
        <w:rPr>
          <w:spacing w:val="-2"/>
        </w:rPr>
        <w:t xml:space="preserve"> </w:t>
      </w:r>
      <w:r>
        <w:t>list</w:t>
      </w:r>
      <w:r>
        <w:rPr>
          <w:spacing w:val="-2"/>
        </w:rPr>
        <w:t xml:space="preserve"> </w:t>
      </w:r>
      <w:r>
        <w:t>according</w:t>
      </w:r>
      <w:r>
        <w:rPr>
          <w:spacing w:val="-2"/>
        </w:rPr>
        <w:t xml:space="preserve"> </w:t>
      </w:r>
      <w:r>
        <w:t>to</w:t>
      </w:r>
      <w:r>
        <w:rPr>
          <w:spacing w:val="-2"/>
        </w:rPr>
        <w:t xml:space="preserve"> </w:t>
      </w:r>
      <w:r>
        <w:t>Home</w:t>
      </w:r>
      <w:r>
        <w:rPr>
          <w:spacing w:val="-3"/>
        </w:rPr>
        <w:t xml:space="preserve"> </w:t>
      </w:r>
      <w:r>
        <w:t>Forward</w:t>
      </w:r>
      <w:r>
        <w:rPr>
          <w:spacing w:val="-2"/>
        </w:rPr>
        <w:t xml:space="preserve"> </w:t>
      </w:r>
      <w:r>
        <w:t>preferences</w:t>
      </w:r>
      <w:r>
        <w:rPr>
          <w:spacing w:val="-2"/>
        </w:rPr>
        <w:t xml:space="preserve"> </w:t>
      </w:r>
      <w:r>
        <w:t>by</w:t>
      </w:r>
      <w:r>
        <w:rPr>
          <w:spacing w:val="-2"/>
        </w:rPr>
        <w:t xml:space="preserve"> </w:t>
      </w:r>
      <w:r>
        <w:t>either the</w:t>
      </w:r>
      <w:r>
        <w:rPr>
          <w:spacing w:val="-4"/>
        </w:rPr>
        <w:t xml:space="preserve"> </w:t>
      </w:r>
      <w:r>
        <w:t>date</w:t>
      </w:r>
      <w:r>
        <w:rPr>
          <w:spacing w:val="-4"/>
        </w:rPr>
        <w:t xml:space="preserve"> </w:t>
      </w:r>
      <w:r>
        <w:t>and</w:t>
      </w:r>
      <w:r>
        <w:rPr>
          <w:spacing w:val="-3"/>
        </w:rPr>
        <w:t xml:space="preserve"> </w:t>
      </w:r>
      <w:r>
        <w:t>time</w:t>
      </w:r>
      <w:r>
        <w:rPr>
          <w:spacing w:val="-4"/>
        </w:rPr>
        <w:t xml:space="preserve"> </w:t>
      </w:r>
      <w:r>
        <w:t>their</w:t>
      </w:r>
      <w:r>
        <w:rPr>
          <w:spacing w:val="-2"/>
        </w:rPr>
        <w:t xml:space="preserve"> </w:t>
      </w:r>
      <w:r>
        <w:t>complete</w:t>
      </w:r>
      <w:r>
        <w:rPr>
          <w:spacing w:val="-4"/>
        </w:rPr>
        <w:t xml:space="preserve"> </w:t>
      </w:r>
      <w:r>
        <w:t>application</w:t>
      </w:r>
      <w:r>
        <w:rPr>
          <w:spacing w:val="-3"/>
        </w:rPr>
        <w:t xml:space="preserve"> </w:t>
      </w:r>
      <w:r>
        <w:t>is</w:t>
      </w:r>
      <w:r>
        <w:rPr>
          <w:spacing w:val="-3"/>
        </w:rPr>
        <w:t xml:space="preserve"> </w:t>
      </w:r>
      <w:r>
        <w:t>received</w:t>
      </w:r>
      <w:r>
        <w:rPr>
          <w:spacing w:val="-3"/>
        </w:rPr>
        <w:t xml:space="preserve"> </w:t>
      </w:r>
      <w:r>
        <w:t>by</w:t>
      </w:r>
      <w:r>
        <w:rPr>
          <w:spacing w:val="-3"/>
        </w:rPr>
        <w:t xml:space="preserve"> </w:t>
      </w:r>
      <w:r>
        <w:t>Home</w:t>
      </w:r>
      <w:r>
        <w:rPr>
          <w:spacing w:val="-2"/>
        </w:rPr>
        <w:t xml:space="preserve"> </w:t>
      </w:r>
      <w:r>
        <w:t>Forward</w:t>
      </w:r>
      <w:r>
        <w:rPr>
          <w:spacing w:val="-1"/>
        </w:rPr>
        <w:t xml:space="preserve"> </w:t>
      </w:r>
      <w:r>
        <w:t>or</w:t>
      </w:r>
      <w:r>
        <w:rPr>
          <w:spacing w:val="-4"/>
        </w:rPr>
        <w:t xml:space="preserve"> </w:t>
      </w:r>
      <w:r>
        <w:t>a</w:t>
      </w:r>
      <w:r>
        <w:rPr>
          <w:spacing w:val="-4"/>
        </w:rPr>
        <w:t xml:space="preserve"> </w:t>
      </w:r>
      <w:r>
        <w:t>random</w:t>
      </w:r>
      <w:r>
        <w:rPr>
          <w:spacing w:val="-3"/>
        </w:rPr>
        <w:t xml:space="preserve"> </w:t>
      </w:r>
      <w:r>
        <w:t>lottery. Home Forward will include information about whether date and time or lottery will be used when advertising waiting list openings.</w:t>
      </w:r>
    </w:p>
    <w:p w14:paraId="3BC0EE0B" w14:textId="77777777" w:rsidR="00474496" w:rsidRDefault="00006462">
      <w:pPr>
        <w:pStyle w:val="BodyText"/>
        <w:ind w:right="911"/>
        <w:jc w:val="both"/>
      </w:pPr>
      <w:r>
        <w:t>The</w:t>
      </w:r>
      <w:r>
        <w:rPr>
          <w:spacing w:val="-3"/>
        </w:rPr>
        <w:t xml:space="preserve"> </w:t>
      </w:r>
      <w:r>
        <w:t>family</w:t>
      </w:r>
      <w:r>
        <w:rPr>
          <w:spacing w:val="-2"/>
        </w:rPr>
        <w:t xml:space="preserve"> </w:t>
      </w:r>
      <w:r>
        <w:t>will</w:t>
      </w:r>
      <w:r>
        <w:rPr>
          <w:spacing w:val="-2"/>
        </w:rPr>
        <w:t xml:space="preserve"> </w:t>
      </w:r>
      <w:r>
        <w:t>be</w:t>
      </w:r>
      <w:r>
        <w:rPr>
          <w:spacing w:val="-3"/>
        </w:rPr>
        <w:t xml:space="preserve"> </w:t>
      </w:r>
      <w:r>
        <w:t>placed</w:t>
      </w:r>
      <w:r>
        <w:rPr>
          <w:spacing w:val="-2"/>
        </w:rPr>
        <w:t xml:space="preserve"> </w:t>
      </w:r>
      <w:r>
        <w:t>on</w:t>
      </w:r>
      <w:r>
        <w:rPr>
          <w:spacing w:val="-2"/>
        </w:rPr>
        <w:t xml:space="preserve"> </w:t>
      </w:r>
      <w:r>
        <w:t>the</w:t>
      </w:r>
      <w:r>
        <w:rPr>
          <w:spacing w:val="-3"/>
        </w:rPr>
        <w:t xml:space="preserve"> </w:t>
      </w:r>
      <w:r>
        <w:t>waiting</w:t>
      </w:r>
      <w:r>
        <w:rPr>
          <w:spacing w:val="-2"/>
        </w:rPr>
        <w:t xml:space="preserve"> </w:t>
      </w:r>
      <w:r>
        <w:t>list</w:t>
      </w:r>
      <w:r>
        <w:rPr>
          <w:spacing w:val="-2"/>
        </w:rPr>
        <w:t xml:space="preserve"> </w:t>
      </w:r>
      <w:r>
        <w:t>according</w:t>
      </w:r>
      <w:r>
        <w:rPr>
          <w:spacing w:val="-2"/>
        </w:rPr>
        <w:t xml:space="preserve"> </w:t>
      </w:r>
      <w:r>
        <w:t>to</w:t>
      </w:r>
      <w:r>
        <w:rPr>
          <w:spacing w:val="-2"/>
        </w:rPr>
        <w:t xml:space="preserve"> </w:t>
      </w:r>
      <w:r>
        <w:t>the</w:t>
      </w:r>
      <w:r>
        <w:rPr>
          <w:spacing w:val="-3"/>
        </w:rPr>
        <w:t xml:space="preserve"> </w:t>
      </w:r>
      <w:r>
        <w:t>bedroom</w:t>
      </w:r>
      <w:r>
        <w:rPr>
          <w:spacing w:val="-2"/>
        </w:rPr>
        <w:t xml:space="preserve"> </w:t>
      </w:r>
      <w:r>
        <w:t>size</w:t>
      </w:r>
      <w:r>
        <w:rPr>
          <w:spacing w:val="-1"/>
        </w:rPr>
        <w:t xml:space="preserve"> </w:t>
      </w:r>
      <w:r>
        <w:t>for</w:t>
      </w:r>
      <w:r>
        <w:rPr>
          <w:spacing w:val="-3"/>
        </w:rPr>
        <w:t xml:space="preserve"> </w:t>
      </w:r>
      <w:r>
        <w:t>which a</w:t>
      </w:r>
      <w:r>
        <w:rPr>
          <w:spacing w:val="-3"/>
        </w:rPr>
        <w:t xml:space="preserve"> </w:t>
      </w:r>
      <w:r>
        <w:t>family selects</w:t>
      </w:r>
      <w:r>
        <w:rPr>
          <w:spacing w:val="-3"/>
        </w:rPr>
        <w:t xml:space="preserve"> </w:t>
      </w:r>
      <w:r>
        <w:t>and</w:t>
      </w:r>
      <w:r>
        <w:rPr>
          <w:spacing w:val="-3"/>
        </w:rPr>
        <w:t xml:space="preserve"> </w:t>
      </w:r>
      <w:r>
        <w:t>is</w:t>
      </w:r>
      <w:r>
        <w:rPr>
          <w:spacing w:val="-3"/>
        </w:rPr>
        <w:t xml:space="preserve"> </w:t>
      </w:r>
      <w:r>
        <w:t>qualified</w:t>
      </w:r>
      <w:r>
        <w:rPr>
          <w:spacing w:val="-2"/>
        </w:rPr>
        <w:t xml:space="preserve"> </w:t>
      </w:r>
      <w:r>
        <w:t>for</w:t>
      </w:r>
      <w:r>
        <w:rPr>
          <w:spacing w:val="-4"/>
        </w:rPr>
        <w:t xml:space="preserve"> </w:t>
      </w:r>
      <w:r>
        <w:t>as</w:t>
      </w:r>
      <w:r>
        <w:rPr>
          <w:spacing w:val="-3"/>
        </w:rPr>
        <w:t xml:space="preserve"> </w:t>
      </w:r>
      <w:r>
        <w:t>established</w:t>
      </w:r>
      <w:r>
        <w:rPr>
          <w:spacing w:val="-3"/>
        </w:rPr>
        <w:t xml:space="preserve"> </w:t>
      </w:r>
      <w:r>
        <w:t>by</w:t>
      </w:r>
      <w:r>
        <w:rPr>
          <w:spacing w:val="-2"/>
        </w:rPr>
        <w:t xml:space="preserve"> </w:t>
      </w:r>
      <w:r>
        <w:t>Home</w:t>
      </w:r>
      <w:r>
        <w:rPr>
          <w:spacing w:val="-2"/>
        </w:rPr>
        <w:t xml:space="preserve"> </w:t>
      </w:r>
      <w:r>
        <w:t>Forward</w:t>
      </w:r>
      <w:r>
        <w:rPr>
          <w:spacing w:val="-3"/>
        </w:rPr>
        <w:t xml:space="preserve"> </w:t>
      </w:r>
      <w:r>
        <w:t>occupancy</w:t>
      </w:r>
      <w:r>
        <w:rPr>
          <w:spacing w:val="-3"/>
        </w:rPr>
        <w:t xml:space="preserve"> </w:t>
      </w:r>
      <w:r>
        <w:t>standards</w:t>
      </w:r>
      <w:r>
        <w:rPr>
          <w:spacing w:val="-3"/>
        </w:rPr>
        <w:t xml:space="preserve"> </w:t>
      </w:r>
      <w:r>
        <w:t>(see</w:t>
      </w:r>
      <w:r>
        <w:rPr>
          <w:spacing w:val="-4"/>
        </w:rPr>
        <w:t xml:space="preserve"> </w:t>
      </w:r>
      <w:r>
        <w:t xml:space="preserve">Chapter </w:t>
      </w:r>
      <w:r>
        <w:rPr>
          <w:spacing w:val="-4"/>
        </w:rPr>
        <w:t>5).</w:t>
      </w:r>
    </w:p>
    <w:p w14:paraId="7378F36F" w14:textId="77777777" w:rsidR="00474496" w:rsidRDefault="00474496">
      <w:pPr>
        <w:jc w:val="both"/>
        <w:sectPr w:rsidR="00474496">
          <w:pgSz w:w="12240" w:h="15840"/>
          <w:pgMar w:top="1340" w:right="840" w:bottom="1120" w:left="1080" w:header="1089" w:footer="932" w:gutter="0"/>
          <w:cols w:space="720"/>
        </w:sectPr>
      </w:pPr>
    </w:p>
    <w:p w14:paraId="021FE88E" w14:textId="77777777" w:rsidR="00474496" w:rsidRDefault="00474496">
      <w:pPr>
        <w:pStyle w:val="BodyText"/>
        <w:spacing w:before="0"/>
        <w:ind w:left="0"/>
      </w:pPr>
    </w:p>
    <w:p w14:paraId="1D29538C" w14:textId="77777777" w:rsidR="00474496" w:rsidRDefault="00474496">
      <w:pPr>
        <w:pStyle w:val="BodyText"/>
        <w:spacing w:before="225"/>
        <w:ind w:left="0"/>
      </w:pPr>
    </w:p>
    <w:p w14:paraId="5576F209" w14:textId="77777777" w:rsidR="00474496" w:rsidRDefault="00006462">
      <w:pPr>
        <w:pStyle w:val="Heading1"/>
        <w:ind w:left="0" w:right="235"/>
        <w:jc w:val="center"/>
      </w:pPr>
      <w:bookmarkStart w:id="111" w:name="PART_II:_MANAGING_THE_WAITING_LIST"/>
      <w:bookmarkEnd w:id="111"/>
      <w:r>
        <w:t>PART</w:t>
      </w:r>
      <w:r>
        <w:rPr>
          <w:spacing w:val="-2"/>
        </w:rPr>
        <w:t xml:space="preserve"> </w:t>
      </w:r>
      <w:r>
        <w:t>II:</w:t>
      </w:r>
      <w:r>
        <w:rPr>
          <w:spacing w:val="-3"/>
        </w:rPr>
        <w:t xml:space="preserve"> </w:t>
      </w:r>
      <w:r>
        <w:t>MANAGING</w:t>
      </w:r>
      <w:r>
        <w:rPr>
          <w:spacing w:val="-1"/>
        </w:rPr>
        <w:t xml:space="preserve"> </w:t>
      </w:r>
      <w:r>
        <w:t>THE</w:t>
      </w:r>
      <w:r>
        <w:rPr>
          <w:spacing w:val="-1"/>
        </w:rPr>
        <w:t xml:space="preserve"> </w:t>
      </w:r>
      <w:r>
        <w:t>WAITING</w:t>
      </w:r>
      <w:r>
        <w:rPr>
          <w:spacing w:val="-2"/>
        </w:rPr>
        <w:t xml:space="preserve"> </w:t>
      </w:r>
      <w:r>
        <w:rPr>
          <w:spacing w:val="-4"/>
        </w:rPr>
        <w:t>LIST</w:t>
      </w:r>
    </w:p>
    <w:p w14:paraId="4F301B62" w14:textId="77777777" w:rsidR="00474496" w:rsidRDefault="00006462">
      <w:pPr>
        <w:spacing w:before="240"/>
        <w:ind w:left="360"/>
        <w:rPr>
          <w:b/>
          <w:sz w:val="24"/>
        </w:rPr>
      </w:pPr>
      <w:r>
        <w:rPr>
          <w:b/>
          <w:sz w:val="24"/>
        </w:rPr>
        <w:t>4-II.A.</w:t>
      </w:r>
      <w:r>
        <w:rPr>
          <w:b/>
          <w:spacing w:val="-2"/>
          <w:sz w:val="24"/>
        </w:rPr>
        <w:t xml:space="preserve"> OVERVIEW</w:t>
      </w:r>
    </w:p>
    <w:p w14:paraId="03976FD2" w14:textId="77777777" w:rsidR="00474496" w:rsidRDefault="00006462">
      <w:pPr>
        <w:pStyle w:val="BodyText"/>
        <w:spacing w:before="118"/>
        <w:ind w:right="732"/>
      </w:pPr>
      <w:r>
        <w:t>Home Forward must have policies regarding the type of waiting list it will utilize as well as the various aspects of organizing and managing the waiting list of applicant families. This includes opening the list to new applicants, closing the list to new applicants, notifying the public of waiting</w:t>
      </w:r>
      <w:r>
        <w:rPr>
          <w:spacing w:val="-3"/>
        </w:rPr>
        <w:t xml:space="preserve"> </w:t>
      </w:r>
      <w:r>
        <w:t>list</w:t>
      </w:r>
      <w:r>
        <w:rPr>
          <w:spacing w:val="-3"/>
        </w:rPr>
        <w:t xml:space="preserve"> </w:t>
      </w:r>
      <w:r>
        <w:t>openings</w:t>
      </w:r>
      <w:r>
        <w:rPr>
          <w:spacing w:val="-3"/>
        </w:rPr>
        <w:t xml:space="preserve"> </w:t>
      </w:r>
      <w:r>
        <w:t>and</w:t>
      </w:r>
      <w:r>
        <w:rPr>
          <w:spacing w:val="-3"/>
        </w:rPr>
        <w:t xml:space="preserve"> </w:t>
      </w:r>
      <w:r>
        <w:t>closings,</w:t>
      </w:r>
      <w:r>
        <w:rPr>
          <w:spacing w:val="-3"/>
        </w:rPr>
        <w:t xml:space="preserve"> </w:t>
      </w:r>
      <w:r>
        <w:t>updating</w:t>
      </w:r>
      <w:r>
        <w:rPr>
          <w:spacing w:val="-3"/>
        </w:rPr>
        <w:t xml:space="preserve"> </w:t>
      </w:r>
      <w:r>
        <w:t>waiting</w:t>
      </w:r>
      <w:r>
        <w:rPr>
          <w:spacing w:val="-3"/>
        </w:rPr>
        <w:t xml:space="preserve"> </w:t>
      </w:r>
      <w:r>
        <w:t>list</w:t>
      </w:r>
      <w:r>
        <w:rPr>
          <w:spacing w:val="-3"/>
        </w:rPr>
        <w:t xml:space="preserve"> </w:t>
      </w:r>
      <w:r>
        <w:t>information,</w:t>
      </w:r>
      <w:r>
        <w:rPr>
          <w:spacing w:val="-3"/>
        </w:rPr>
        <w:t xml:space="preserve"> </w:t>
      </w:r>
      <w:r>
        <w:t>purging</w:t>
      </w:r>
      <w:r>
        <w:rPr>
          <w:spacing w:val="-3"/>
        </w:rPr>
        <w:t xml:space="preserve"> </w:t>
      </w:r>
      <w:r>
        <w:t>the</w:t>
      </w:r>
      <w:r>
        <w:rPr>
          <w:spacing w:val="-4"/>
        </w:rPr>
        <w:t xml:space="preserve"> </w:t>
      </w:r>
      <w:r>
        <w:t>list</w:t>
      </w:r>
      <w:r>
        <w:rPr>
          <w:spacing w:val="-3"/>
        </w:rPr>
        <w:t xml:space="preserve"> </w:t>
      </w:r>
      <w:r>
        <w:t>of</w:t>
      </w:r>
      <w:r>
        <w:rPr>
          <w:spacing w:val="-4"/>
        </w:rPr>
        <w:t xml:space="preserve"> </w:t>
      </w:r>
      <w:r>
        <w:t>families that</w:t>
      </w:r>
      <w:r>
        <w:rPr>
          <w:spacing w:val="-2"/>
        </w:rPr>
        <w:t xml:space="preserve"> </w:t>
      </w:r>
      <w:r>
        <w:t>are</w:t>
      </w:r>
      <w:r>
        <w:rPr>
          <w:spacing w:val="-3"/>
        </w:rPr>
        <w:t xml:space="preserve"> </w:t>
      </w:r>
      <w:r>
        <w:t>no</w:t>
      </w:r>
      <w:r>
        <w:rPr>
          <w:spacing w:val="-2"/>
        </w:rPr>
        <w:t xml:space="preserve"> </w:t>
      </w:r>
      <w:r>
        <w:t>longer</w:t>
      </w:r>
      <w:r>
        <w:rPr>
          <w:spacing w:val="-3"/>
        </w:rPr>
        <w:t xml:space="preserve"> </w:t>
      </w:r>
      <w:r>
        <w:t>interested</w:t>
      </w:r>
      <w:r>
        <w:rPr>
          <w:spacing w:val="-2"/>
        </w:rPr>
        <w:t xml:space="preserve"> </w:t>
      </w:r>
      <w:r>
        <w:t>in</w:t>
      </w:r>
      <w:r>
        <w:rPr>
          <w:spacing w:val="-2"/>
        </w:rPr>
        <w:t xml:space="preserve"> </w:t>
      </w:r>
      <w:r>
        <w:t>or</w:t>
      </w:r>
      <w:r>
        <w:rPr>
          <w:spacing w:val="-3"/>
        </w:rPr>
        <w:t xml:space="preserve"> </w:t>
      </w:r>
      <w:r>
        <w:t>eligible</w:t>
      </w:r>
      <w:r>
        <w:rPr>
          <w:spacing w:val="-3"/>
        </w:rPr>
        <w:t xml:space="preserve"> </w:t>
      </w:r>
      <w:r>
        <w:t>for</w:t>
      </w:r>
      <w:r>
        <w:rPr>
          <w:spacing w:val="-3"/>
        </w:rPr>
        <w:t xml:space="preserve"> </w:t>
      </w:r>
      <w:r>
        <w:t>public</w:t>
      </w:r>
      <w:r>
        <w:rPr>
          <w:spacing w:val="-3"/>
        </w:rPr>
        <w:t xml:space="preserve"> </w:t>
      </w:r>
      <w:r>
        <w:t>housing,</w:t>
      </w:r>
      <w:r>
        <w:rPr>
          <w:spacing w:val="-2"/>
        </w:rPr>
        <w:t xml:space="preserve"> </w:t>
      </w:r>
      <w:r>
        <w:t>and</w:t>
      </w:r>
      <w:r>
        <w:rPr>
          <w:spacing w:val="-2"/>
        </w:rPr>
        <w:t xml:space="preserve"> </w:t>
      </w:r>
      <w:r>
        <w:t>conducting</w:t>
      </w:r>
      <w:r>
        <w:rPr>
          <w:spacing w:val="-2"/>
        </w:rPr>
        <w:t xml:space="preserve"> </w:t>
      </w:r>
      <w:r>
        <w:t>outreach</w:t>
      </w:r>
      <w:r>
        <w:rPr>
          <w:spacing w:val="-2"/>
        </w:rPr>
        <w:t xml:space="preserve"> </w:t>
      </w:r>
      <w:r>
        <w:t>to</w:t>
      </w:r>
      <w:r>
        <w:rPr>
          <w:spacing w:val="-2"/>
        </w:rPr>
        <w:t xml:space="preserve"> </w:t>
      </w:r>
      <w:r>
        <w:t xml:space="preserve">ensure </w:t>
      </w:r>
      <w:proofErr w:type="gramStart"/>
      <w:r>
        <w:t>a sufficient number of</w:t>
      </w:r>
      <w:proofErr w:type="gramEnd"/>
      <w:r>
        <w:t xml:space="preserve"> applicants.</w:t>
      </w:r>
    </w:p>
    <w:p w14:paraId="63A9905F" w14:textId="77777777" w:rsidR="00474496" w:rsidRDefault="00006462">
      <w:pPr>
        <w:pStyle w:val="BodyText"/>
        <w:ind w:right="615"/>
        <w:jc w:val="both"/>
      </w:pPr>
      <w:r>
        <w:t>In</w:t>
      </w:r>
      <w:r>
        <w:rPr>
          <w:spacing w:val="-1"/>
        </w:rPr>
        <w:t xml:space="preserve"> </w:t>
      </w:r>
      <w:r>
        <w:t>addition,</w:t>
      </w:r>
      <w:r>
        <w:rPr>
          <w:spacing w:val="-3"/>
        </w:rPr>
        <w:t xml:space="preserve"> </w:t>
      </w:r>
      <w:r>
        <w:t>HUD</w:t>
      </w:r>
      <w:r>
        <w:rPr>
          <w:spacing w:val="-4"/>
        </w:rPr>
        <w:t xml:space="preserve"> </w:t>
      </w:r>
      <w:r>
        <w:t>imposes</w:t>
      </w:r>
      <w:r>
        <w:rPr>
          <w:spacing w:val="-3"/>
        </w:rPr>
        <w:t xml:space="preserve"> </w:t>
      </w:r>
      <w:r>
        <w:t>requirements</w:t>
      </w:r>
      <w:r>
        <w:rPr>
          <w:spacing w:val="-3"/>
        </w:rPr>
        <w:t xml:space="preserve"> </w:t>
      </w:r>
      <w:r>
        <w:t>on</w:t>
      </w:r>
      <w:r>
        <w:rPr>
          <w:spacing w:val="-3"/>
        </w:rPr>
        <w:t xml:space="preserve"> </w:t>
      </w:r>
      <w:r>
        <w:t>how</w:t>
      </w:r>
      <w:r>
        <w:rPr>
          <w:spacing w:val="-4"/>
        </w:rPr>
        <w:t xml:space="preserve"> </w:t>
      </w:r>
      <w:r>
        <w:t>Home</w:t>
      </w:r>
      <w:r>
        <w:rPr>
          <w:spacing w:val="-4"/>
        </w:rPr>
        <w:t xml:space="preserve"> </w:t>
      </w:r>
      <w:r>
        <w:t>Forward</w:t>
      </w:r>
      <w:r>
        <w:rPr>
          <w:spacing w:val="-3"/>
        </w:rPr>
        <w:t xml:space="preserve"> </w:t>
      </w:r>
      <w:r>
        <w:t>may</w:t>
      </w:r>
      <w:r>
        <w:rPr>
          <w:spacing w:val="-1"/>
        </w:rPr>
        <w:t xml:space="preserve"> </w:t>
      </w:r>
      <w:r>
        <w:t>structure</w:t>
      </w:r>
      <w:r>
        <w:rPr>
          <w:spacing w:val="-4"/>
        </w:rPr>
        <w:t xml:space="preserve"> </w:t>
      </w:r>
      <w:r>
        <w:t>its</w:t>
      </w:r>
      <w:r>
        <w:rPr>
          <w:spacing w:val="-3"/>
        </w:rPr>
        <w:t xml:space="preserve"> </w:t>
      </w:r>
      <w:r>
        <w:t>waiting</w:t>
      </w:r>
      <w:r>
        <w:rPr>
          <w:spacing w:val="-3"/>
        </w:rPr>
        <w:t xml:space="preserve"> </w:t>
      </w:r>
      <w:r>
        <w:t>list</w:t>
      </w:r>
      <w:r>
        <w:rPr>
          <w:spacing w:val="-3"/>
        </w:rPr>
        <w:t xml:space="preserve"> </w:t>
      </w:r>
      <w:r>
        <w:t>and how</w:t>
      </w:r>
      <w:r>
        <w:rPr>
          <w:spacing w:val="-3"/>
        </w:rPr>
        <w:t xml:space="preserve"> </w:t>
      </w:r>
      <w:r>
        <w:t>families</w:t>
      </w:r>
      <w:r>
        <w:rPr>
          <w:spacing w:val="-2"/>
        </w:rPr>
        <w:t xml:space="preserve"> </w:t>
      </w:r>
      <w:r>
        <w:t>must</w:t>
      </w:r>
      <w:r>
        <w:rPr>
          <w:spacing w:val="-2"/>
        </w:rPr>
        <w:t xml:space="preserve"> </w:t>
      </w:r>
      <w:r>
        <w:t>be</w:t>
      </w:r>
      <w:r>
        <w:rPr>
          <w:spacing w:val="-3"/>
        </w:rPr>
        <w:t xml:space="preserve"> </w:t>
      </w:r>
      <w:r>
        <w:t>treated</w:t>
      </w:r>
      <w:r>
        <w:rPr>
          <w:spacing w:val="-2"/>
        </w:rPr>
        <w:t xml:space="preserve"> </w:t>
      </w:r>
      <w:r>
        <w:t>if</w:t>
      </w:r>
      <w:r>
        <w:rPr>
          <w:spacing w:val="-3"/>
        </w:rPr>
        <w:t xml:space="preserve"> </w:t>
      </w:r>
      <w:r>
        <w:t>they apply</w:t>
      </w:r>
      <w:r>
        <w:rPr>
          <w:spacing w:val="-2"/>
        </w:rPr>
        <w:t xml:space="preserve"> </w:t>
      </w:r>
      <w:r>
        <w:t>for</w:t>
      </w:r>
      <w:r>
        <w:rPr>
          <w:spacing w:val="-3"/>
        </w:rPr>
        <w:t xml:space="preserve"> </w:t>
      </w:r>
      <w:r>
        <w:t>public</w:t>
      </w:r>
      <w:r>
        <w:rPr>
          <w:spacing w:val="-3"/>
        </w:rPr>
        <w:t xml:space="preserve"> </w:t>
      </w:r>
      <w:r>
        <w:t>housing</w:t>
      </w:r>
      <w:r>
        <w:rPr>
          <w:spacing w:val="-2"/>
        </w:rPr>
        <w:t xml:space="preserve"> </w:t>
      </w:r>
      <w:r>
        <w:t>at</w:t>
      </w:r>
      <w:r>
        <w:rPr>
          <w:spacing w:val="-2"/>
        </w:rPr>
        <w:t xml:space="preserve"> </w:t>
      </w:r>
      <w:r>
        <w:t>an Agency that</w:t>
      </w:r>
      <w:r>
        <w:rPr>
          <w:spacing w:val="-2"/>
        </w:rPr>
        <w:t xml:space="preserve"> </w:t>
      </w:r>
      <w:r>
        <w:t>administers</w:t>
      </w:r>
      <w:r>
        <w:rPr>
          <w:spacing w:val="-2"/>
        </w:rPr>
        <w:t xml:space="preserve"> </w:t>
      </w:r>
      <w:r>
        <w:t>more than one assisted housing program.</w:t>
      </w:r>
    </w:p>
    <w:p w14:paraId="7B14787B" w14:textId="77777777" w:rsidR="00474496" w:rsidRDefault="00006462">
      <w:pPr>
        <w:pStyle w:val="Heading1"/>
        <w:spacing w:before="243"/>
        <w:jc w:val="both"/>
      </w:pPr>
      <w:bookmarkStart w:id="112" w:name="4-II.B._ORGANIZATION_OF_THE_WAITING_LIST"/>
      <w:bookmarkEnd w:id="112"/>
      <w:r>
        <w:t>4-II.B.</w:t>
      </w:r>
      <w:r>
        <w:rPr>
          <w:spacing w:val="-2"/>
        </w:rPr>
        <w:t xml:space="preserve"> </w:t>
      </w:r>
      <w:r>
        <w:t>ORGANIZATION</w:t>
      </w:r>
      <w:r>
        <w:rPr>
          <w:spacing w:val="-3"/>
        </w:rPr>
        <w:t xml:space="preserve"> </w:t>
      </w:r>
      <w:r>
        <w:t>OF</w:t>
      </w:r>
      <w:r>
        <w:rPr>
          <w:spacing w:val="-3"/>
        </w:rPr>
        <w:t xml:space="preserve"> </w:t>
      </w:r>
      <w:r>
        <w:t>THE</w:t>
      </w:r>
      <w:r>
        <w:rPr>
          <w:spacing w:val="-2"/>
        </w:rPr>
        <w:t xml:space="preserve"> </w:t>
      </w:r>
      <w:r>
        <w:t>WAITING</w:t>
      </w:r>
      <w:r>
        <w:rPr>
          <w:spacing w:val="-1"/>
        </w:rPr>
        <w:t xml:space="preserve"> </w:t>
      </w:r>
      <w:r>
        <w:rPr>
          <w:spacing w:val="-4"/>
        </w:rPr>
        <w:t>LIST</w:t>
      </w:r>
    </w:p>
    <w:p w14:paraId="5B5EFD12" w14:textId="77777777" w:rsidR="00474496" w:rsidRDefault="00006462">
      <w:pPr>
        <w:pStyle w:val="BodyText"/>
        <w:spacing w:before="117"/>
        <w:ind w:left="359" w:right="684"/>
      </w:pPr>
      <w:r>
        <w:t>Home</w:t>
      </w:r>
      <w:r>
        <w:rPr>
          <w:spacing w:val="-4"/>
        </w:rPr>
        <w:t xml:space="preserve"> </w:t>
      </w:r>
      <w:r>
        <w:t>Forward’s</w:t>
      </w:r>
      <w:r>
        <w:rPr>
          <w:spacing w:val="-3"/>
        </w:rPr>
        <w:t xml:space="preserve"> </w:t>
      </w:r>
      <w:r>
        <w:t>public</w:t>
      </w:r>
      <w:r>
        <w:rPr>
          <w:spacing w:val="-4"/>
        </w:rPr>
        <w:t xml:space="preserve"> </w:t>
      </w:r>
      <w:r>
        <w:t>housing</w:t>
      </w:r>
      <w:r>
        <w:rPr>
          <w:spacing w:val="-3"/>
        </w:rPr>
        <w:t xml:space="preserve"> </w:t>
      </w:r>
      <w:r>
        <w:t>waiting</w:t>
      </w:r>
      <w:r>
        <w:rPr>
          <w:spacing w:val="-3"/>
        </w:rPr>
        <w:t xml:space="preserve"> </w:t>
      </w:r>
      <w:r>
        <w:t>list</w:t>
      </w:r>
      <w:r>
        <w:rPr>
          <w:spacing w:val="-3"/>
        </w:rPr>
        <w:t xml:space="preserve"> </w:t>
      </w:r>
      <w:r>
        <w:t>must</w:t>
      </w:r>
      <w:r>
        <w:rPr>
          <w:spacing w:val="-5"/>
        </w:rPr>
        <w:t xml:space="preserve"> </w:t>
      </w:r>
      <w:r>
        <w:t>be</w:t>
      </w:r>
      <w:r>
        <w:rPr>
          <w:spacing w:val="-4"/>
        </w:rPr>
        <w:t xml:space="preserve"> </w:t>
      </w:r>
      <w:r>
        <w:t>organized</w:t>
      </w:r>
      <w:r>
        <w:rPr>
          <w:spacing w:val="-3"/>
        </w:rPr>
        <w:t xml:space="preserve"> </w:t>
      </w:r>
      <w:r>
        <w:t>in</w:t>
      </w:r>
      <w:r>
        <w:rPr>
          <w:spacing w:val="-3"/>
        </w:rPr>
        <w:t xml:space="preserve"> </w:t>
      </w:r>
      <w:r>
        <w:t>such</w:t>
      </w:r>
      <w:r>
        <w:rPr>
          <w:spacing w:val="-3"/>
        </w:rPr>
        <w:t xml:space="preserve"> </w:t>
      </w:r>
      <w:r>
        <w:t>a</w:t>
      </w:r>
      <w:r>
        <w:rPr>
          <w:spacing w:val="-4"/>
        </w:rPr>
        <w:t xml:space="preserve"> </w:t>
      </w:r>
      <w:r>
        <w:t>manner</w:t>
      </w:r>
      <w:r>
        <w:rPr>
          <w:spacing w:val="-4"/>
        </w:rPr>
        <w:t xml:space="preserve"> </w:t>
      </w:r>
      <w:r>
        <w:t>to</w:t>
      </w:r>
      <w:r>
        <w:rPr>
          <w:spacing w:val="-3"/>
        </w:rPr>
        <w:t xml:space="preserve"> </w:t>
      </w:r>
      <w:r>
        <w:t>allow</w:t>
      </w:r>
      <w:r>
        <w:rPr>
          <w:spacing w:val="-4"/>
        </w:rPr>
        <w:t xml:space="preserve"> </w:t>
      </w:r>
      <w:r>
        <w:t>Home Forward to accurately identify and select families in the proper order, according to the admissions policies described in this ACOP.</w:t>
      </w:r>
    </w:p>
    <w:p w14:paraId="661F7514" w14:textId="77777777" w:rsidR="00474496" w:rsidRDefault="00006462">
      <w:pPr>
        <w:pStyle w:val="BodyText"/>
        <w:ind w:left="359"/>
      </w:pPr>
      <w:r>
        <w:t>The</w:t>
      </w:r>
      <w:r>
        <w:rPr>
          <w:spacing w:val="-5"/>
        </w:rPr>
        <w:t xml:space="preserve"> </w:t>
      </w:r>
      <w:r>
        <w:t>waiting</w:t>
      </w:r>
      <w:r>
        <w:rPr>
          <w:spacing w:val="-1"/>
        </w:rPr>
        <w:t xml:space="preserve"> </w:t>
      </w:r>
      <w:r>
        <w:t>list</w:t>
      </w:r>
      <w:r>
        <w:rPr>
          <w:spacing w:val="-2"/>
        </w:rPr>
        <w:t xml:space="preserve"> </w:t>
      </w:r>
      <w:r>
        <w:t>will</w:t>
      </w:r>
      <w:r>
        <w:rPr>
          <w:spacing w:val="-1"/>
        </w:rPr>
        <w:t xml:space="preserve"> </w:t>
      </w:r>
      <w:r>
        <w:t>contain</w:t>
      </w:r>
      <w:r>
        <w:rPr>
          <w:spacing w:val="-2"/>
        </w:rPr>
        <w:t xml:space="preserve"> </w:t>
      </w:r>
      <w:r>
        <w:t>at</w:t>
      </w:r>
      <w:r>
        <w:rPr>
          <w:spacing w:val="-1"/>
        </w:rPr>
        <w:t xml:space="preserve"> </w:t>
      </w:r>
      <w:r>
        <w:t>least</w:t>
      </w:r>
      <w:r>
        <w:rPr>
          <w:spacing w:val="-2"/>
        </w:rPr>
        <w:t xml:space="preserve"> </w:t>
      </w:r>
      <w:r>
        <w:t>the</w:t>
      </w:r>
      <w:r>
        <w:rPr>
          <w:spacing w:val="-2"/>
        </w:rPr>
        <w:t xml:space="preserve"> </w:t>
      </w:r>
      <w:r>
        <w:t>following information</w:t>
      </w:r>
      <w:r>
        <w:rPr>
          <w:spacing w:val="-1"/>
        </w:rPr>
        <w:t xml:space="preserve"> </w:t>
      </w:r>
      <w:r>
        <w:t>for</w:t>
      </w:r>
      <w:r>
        <w:rPr>
          <w:spacing w:val="-3"/>
        </w:rPr>
        <w:t xml:space="preserve"> </w:t>
      </w:r>
      <w:r>
        <w:t>each</w:t>
      </w:r>
      <w:r>
        <w:rPr>
          <w:spacing w:val="-1"/>
        </w:rPr>
        <w:t xml:space="preserve"> </w:t>
      </w:r>
      <w:r>
        <w:t>applicant</w:t>
      </w:r>
      <w:r>
        <w:rPr>
          <w:spacing w:val="-1"/>
        </w:rPr>
        <w:t xml:space="preserve"> </w:t>
      </w:r>
      <w:r>
        <w:rPr>
          <w:spacing w:val="-2"/>
        </w:rPr>
        <w:t>listed:</w:t>
      </w:r>
    </w:p>
    <w:p w14:paraId="5FDB5C6D" w14:textId="77777777" w:rsidR="00474496" w:rsidRDefault="00006462">
      <w:pPr>
        <w:pStyle w:val="ListParagraph"/>
        <w:numPr>
          <w:ilvl w:val="0"/>
          <w:numId w:val="60"/>
        </w:numPr>
        <w:tabs>
          <w:tab w:val="left" w:pos="2159"/>
        </w:tabs>
        <w:spacing w:before="120"/>
        <w:ind w:left="2159"/>
        <w:rPr>
          <w:sz w:val="24"/>
        </w:rPr>
      </w:pPr>
      <w:r>
        <w:rPr>
          <w:sz w:val="24"/>
        </w:rPr>
        <w:t>Applicant</w:t>
      </w:r>
      <w:r>
        <w:rPr>
          <w:spacing w:val="-3"/>
          <w:sz w:val="24"/>
        </w:rPr>
        <w:t xml:space="preserve"> </w:t>
      </w:r>
      <w:r>
        <w:rPr>
          <w:spacing w:val="-4"/>
          <w:sz w:val="24"/>
        </w:rPr>
        <w:t>Name</w:t>
      </w:r>
    </w:p>
    <w:p w14:paraId="7D75AB78" w14:textId="77777777" w:rsidR="00474496" w:rsidRDefault="00006462">
      <w:pPr>
        <w:pStyle w:val="ListParagraph"/>
        <w:numPr>
          <w:ilvl w:val="0"/>
          <w:numId w:val="60"/>
        </w:numPr>
        <w:tabs>
          <w:tab w:val="left" w:pos="2159"/>
        </w:tabs>
        <w:spacing w:before="119"/>
        <w:ind w:left="2159"/>
        <w:rPr>
          <w:sz w:val="24"/>
        </w:rPr>
      </w:pPr>
      <w:r>
        <w:rPr>
          <w:sz w:val="24"/>
        </w:rPr>
        <w:t>Social</w:t>
      </w:r>
      <w:r>
        <w:rPr>
          <w:spacing w:val="-2"/>
          <w:sz w:val="24"/>
        </w:rPr>
        <w:t xml:space="preserve"> </w:t>
      </w:r>
      <w:r>
        <w:rPr>
          <w:sz w:val="24"/>
        </w:rPr>
        <w:t>security</w:t>
      </w:r>
      <w:r>
        <w:rPr>
          <w:spacing w:val="-1"/>
          <w:sz w:val="24"/>
        </w:rPr>
        <w:t xml:space="preserve"> </w:t>
      </w:r>
      <w:r>
        <w:rPr>
          <w:sz w:val="24"/>
        </w:rPr>
        <w:t>number</w:t>
      </w:r>
      <w:r>
        <w:rPr>
          <w:spacing w:val="-2"/>
          <w:sz w:val="24"/>
        </w:rPr>
        <w:t xml:space="preserve"> </w:t>
      </w:r>
      <w:r>
        <w:rPr>
          <w:sz w:val="24"/>
        </w:rPr>
        <w:t>of</w:t>
      </w:r>
      <w:r>
        <w:rPr>
          <w:spacing w:val="-2"/>
          <w:sz w:val="24"/>
        </w:rPr>
        <w:t xml:space="preserve"> </w:t>
      </w:r>
      <w:r>
        <w:rPr>
          <w:sz w:val="24"/>
        </w:rPr>
        <w:t>head</w:t>
      </w:r>
      <w:r>
        <w:rPr>
          <w:spacing w:val="-1"/>
          <w:sz w:val="24"/>
        </w:rPr>
        <w:t xml:space="preserve"> </w:t>
      </w:r>
      <w:r>
        <w:rPr>
          <w:sz w:val="24"/>
        </w:rPr>
        <w:t>of</w:t>
      </w:r>
      <w:r>
        <w:rPr>
          <w:spacing w:val="-2"/>
          <w:sz w:val="24"/>
        </w:rPr>
        <w:t xml:space="preserve"> </w:t>
      </w:r>
      <w:r>
        <w:rPr>
          <w:sz w:val="24"/>
        </w:rPr>
        <w:t>household</w:t>
      </w:r>
      <w:r>
        <w:rPr>
          <w:spacing w:val="-1"/>
          <w:sz w:val="24"/>
        </w:rPr>
        <w:t xml:space="preserve"> </w:t>
      </w:r>
      <w:r>
        <w:rPr>
          <w:sz w:val="24"/>
        </w:rPr>
        <w:t>(if</w:t>
      </w:r>
      <w:r>
        <w:rPr>
          <w:spacing w:val="-2"/>
          <w:sz w:val="24"/>
        </w:rPr>
        <w:t xml:space="preserve"> applicable)</w:t>
      </w:r>
    </w:p>
    <w:p w14:paraId="26400DAF" w14:textId="77777777" w:rsidR="00474496" w:rsidRDefault="00006462">
      <w:pPr>
        <w:pStyle w:val="ListParagraph"/>
        <w:numPr>
          <w:ilvl w:val="0"/>
          <w:numId w:val="60"/>
        </w:numPr>
        <w:tabs>
          <w:tab w:val="left" w:pos="2159"/>
        </w:tabs>
        <w:spacing w:before="116"/>
        <w:ind w:left="2159"/>
        <w:rPr>
          <w:sz w:val="24"/>
        </w:rPr>
      </w:pPr>
      <w:r>
        <w:rPr>
          <w:sz w:val="24"/>
        </w:rPr>
        <w:t>Date</w:t>
      </w:r>
      <w:r>
        <w:rPr>
          <w:spacing w:val="-2"/>
          <w:sz w:val="24"/>
        </w:rPr>
        <w:t xml:space="preserve"> </w:t>
      </w:r>
      <w:r>
        <w:rPr>
          <w:sz w:val="24"/>
        </w:rPr>
        <w:t>and</w:t>
      </w:r>
      <w:r>
        <w:rPr>
          <w:spacing w:val="-1"/>
          <w:sz w:val="24"/>
        </w:rPr>
        <w:t xml:space="preserve"> </w:t>
      </w:r>
      <w:r>
        <w:rPr>
          <w:sz w:val="24"/>
        </w:rPr>
        <w:t>time</w:t>
      </w:r>
      <w:r>
        <w:rPr>
          <w:spacing w:val="-2"/>
          <w:sz w:val="24"/>
        </w:rPr>
        <w:t xml:space="preserve"> </w:t>
      </w:r>
      <w:r>
        <w:rPr>
          <w:sz w:val="24"/>
        </w:rPr>
        <w:t>of</w:t>
      </w:r>
      <w:r>
        <w:rPr>
          <w:spacing w:val="-1"/>
          <w:sz w:val="24"/>
        </w:rPr>
        <w:t xml:space="preserve"> </w:t>
      </w:r>
      <w:r>
        <w:rPr>
          <w:spacing w:val="-2"/>
          <w:sz w:val="24"/>
        </w:rPr>
        <w:t>application</w:t>
      </w:r>
    </w:p>
    <w:p w14:paraId="0259CC6B" w14:textId="77777777" w:rsidR="00474496" w:rsidRDefault="00006462">
      <w:pPr>
        <w:pStyle w:val="ListParagraph"/>
        <w:numPr>
          <w:ilvl w:val="0"/>
          <w:numId w:val="60"/>
        </w:numPr>
        <w:tabs>
          <w:tab w:val="left" w:pos="2159"/>
        </w:tabs>
        <w:spacing w:before="119"/>
        <w:ind w:left="2159"/>
        <w:rPr>
          <w:sz w:val="24"/>
        </w:rPr>
      </w:pPr>
      <w:r>
        <w:rPr>
          <w:sz w:val="24"/>
        </w:rPr>
        <w:t>Size</w:t>
      </w:r>
      <w:r>
        <w:rPr>
          <w:spacing w:val="-2"/>
          <w:sz w:val="24"/>
        </w:rPr>
        <w:t xml:space="preserve"> </w:t>
      </w:r>
      <w:r>
        <w:rPr>
          <w:sz w:val="24"/>
        </w:rPr>
        <w:t>of</w:t>
      </w:r>
      <w:r>
        <w:rPr>
          <w:spacing w:val="-1"/>
          <w:sz w:val="24"/>
        </w:rPr>
        <w:t xml:space="preserve"> </w:t>
      </w:r>
      <w:r>
        <w:rPr>
          <w:sz w:val="24"/>
        </w:rPr>
        <w:t xml:space="preserve">unit </w:t>
      </w:r>
      <w:r>
        <w:rPr>
          <w:spacing w:val="-2"/>
          <w:sz w:val="24"/>
        </w:rPr>
        <w:t>(bedrooms)</w:t>
      </w:r>
    </w:p>
    <w:p w14:paraId="4A03D02E" w14:textId="77777777" w:rsidR="00474496" w:rsidRDefault="00006462">
      <w:pPr>
        <w:pStyle w:val="ListParagraph"/>
        <w:numPr>
          <w:ilvl w:val="0"/>
          <w:numId w:val="60"/>
        </w:numPr>
        <w:tabs>
          <w:tab w:val="left" w:pos="2159"/>
        </w:tabs>
        <w:spacing w:before="119"/>
        <w:ind w:left="2159"/>
        <w:rPr>
          <w:sz w:val="24"/>
        </w:rPr>
      </w:pPr>
      <w:r>
        <w:rPr>
          <w:sz w:val="24"/>
        </w:rPr>
        <w:t>Race</w:t>
      </w:r>
      <w:r>
        <w:rPr>
          <w:spacing w:val="-2"/>
          <w:sz w:val="24"/>
        </w:rPr>
        <w:t xml:space="preserve"> </w:t>
      </w:r>
      <w:r>
        <w:rPr>
          <w:sz w:val="24"/>
        </w:rPr>
        <w:t>and ethnicity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head</w:t>
      </w:r>
      <w:r>
        <w:rPr>
          <w:spacing w:val="-1"/>
          <w:sz w:val="24"/>
        </w:rPr>
        <w:t xml:space="preserve"> </w:t>
      </w:r>
      <w:r>
        <w:rPr>
          <w:sz w:val="24"/>
        </w:rPr>
        <w:t>of</w:t>
      </w:r>
      <w:r>
        <w:rPr>
          <w:spacing w:val="-1"/>
          <w:sz w:val="24"/>
        </w:rPr>
        <w:t xml:space="preserve"> </w:t>
      </w:r>
      <w:r>
        <w:rPr>
          <w:spacing w:val="-2"/>
          <w:sz w:val="24"/>
        </w:rPr>
        <w:t>household</w:t>
      </w:r>
    </w:p>
    <w:p w14:paraId="0F564E1B" w14:textId="77777777" w:rsidR="00474496" w:rsidRDefault="00006462">
      <w:pPr>
        <w:pStyle w:val="ListParagraph"/>
        <w:numPr>
          <w:ilvl w:val="0"/>
          <w:numId w:val="60"/>
        </w:numPr>
        <w:tabs>
          <w:tab w:val="left" w:pos="2159"/>
        </w:tabs>
        <w:spacing w:before="118"/>
        <w:ind w:left="2159"/>
        <w:rPr>
          <w:sz w:val="24"/>
        </w:rPr>
      </w:pPr>
      <w:r>
        <w:rPr>
          <w:sz w:val="24"/>
        </w:rPr>
        <w:t>Site</w:t>
      </w:r>
      <w:r>
        <w:rPr>
          <w:spacing w:val="-1"/>
          <w:sz w:val="24"/>
        </w:rPr>
        <w:t xml:space="preserve"> </w:t>
      </w:r>
      <w:r>
        <w:rPr>
          <w:spacing w:val="-2"/>
          <w:sz w:val="24"/>
        </w:rPr>
        <w:t>choice</w:t>
      </w:r>
    </w:p>
    <w:p w14:paraId="7CFF20AC" w14:textId="77777777" w:rsidR="00474496" w:rsidRDefault="00006462">
      <w:pPr>
        <w:pStyle w:val="ListParagraph"/>
        <w:numPr>
          <w:ilvl w:val="0"/>
          <w:numId w:val="60"/>
        </w:numPr>
        <w:tabs>
          <w:tab w:val="left" w:pos="2159"/>
        </w:tabs>
        <w:spacing w:before="119"/>
        <w:ind w:left="2159"/>
        <w:rPr>
          <w:sz w:val="24"/>
        </w:rPr>
      </w:pPr>
      <w:r>
        <w:rPr>
          <w:sz w:val="24"/>
        </w:rPr>
        <w:t>Gross</w:t>
      </w:r>
      <w:r>
        <w:rPr>
          <w:spacing w:val="-3"/>
          <w:sz w:val="24"/>
        </w:rPr>
        <w:t xml:space="preserve"> </w:t>
      </w:r>
      <w:r>
        <w:rPr>
          <w:spacing w:val="-2"/>
          <w:sz w:val="24"/>
        </w:rPr>
        <w:t>income</w:t>
      </w:r>
    </w:p>
    <w:p w14:paraId="62954F88" w14:textId="77777777" w:rsidR="00474496" w:rsidRDefault="00006462">
      <w:pPr>
        <w:pStyle w:val="BodyText"/>
        <w:spacing w:before="119"/>
        <w:ind w:left="359" w:right="684"/>
      </w:pPr>
      <w:r>
        <w:t>Home Forward uses site-based waiting lists which allow families to select the development where they wish to reside. Home Forward’s site-based waiting lists are consistent with all applicable civil rights and fair housing laws and regulations [24 CFR 903.7(b)(2)]. Home Forward has site-based waiting lists at each of its public housing communities as well as its affordable housing communities. A description of each community is available on Home Forward’s</w:t>
      </w:r>
      <w:r>
        <w:rPr>
          <w:spacing w:val="-3"/>
        </w:rPr>
        <w:t xml:space="preserve"> </w:t>
      </w:r>
      <w:r>
        <w:t>website.</w:t>
      </w:r>
      <w:r>
        <w:rPr>
          <w:spacing w:val="-3"/>
        </w:rPr>
        <w:t xml:space="preserve"> </w:t>
      </w:r>
      <w:r>
        <w:t>Communities</w:t>
      </w:r>
      <w:r>
        <w:rPr>
          <w:spacing w:val="-3"/>
        </w:rPr>
        <w:t xml:space="preserve"> </w:t>
      </w:r>
      <w:r>
        <w:t>with</w:t>
      </w:r>
      <w:r>
        <w:rPr>
          <w:spacing w:val="-3"/>
        </w:rPr>
        <w:t xml:space="preserve"> </w:t>
      </w:r>
      <w:r>
        <w:t>accessible</w:t>
      </w:r>
      <w:r>
        <w:rPr>
          <w:spacing w:val="-2"/>
        </w:rPr>
        <w:t xml:space="preserve"> </w:t>
      </w:r>
      <w:r>
        <w:t>units</w:t>
      </w:r>
      <w:r>
        <w:rPr>
          <w:spacing w:val="-3"/>
        </w:rPr>
        <w:t xml:space="preserve"> </w:t>
      </w:r>
      <w:r>
        <w:t>use</w:t>
      </w:r>
      <w:r>
        <w:rPr>
          <w:spacing w:val="-4"/>
        </w:rPr>
        <w:t xml:space="preserve"> </w:t>
      </w:r>
      <w:r>
        <w:t>a</w:t>
      </w:r>
      <w:r>
        <w:rPr>
          <w:spacing w:val="-4"/>
        </w:rPr>
        <w:t xml:space="preserve"> </w:t>
      </w:r>
      <w:r>
        <w:t>separate</w:t>
      </w:r>
      <w:r>
        <w:rPr>
          <w:spacing w:val="-4"/>
        </w:rPr>
        <w:t xml:space="preserve"> </w:t>
      </w:r>
      <w:r>
        <w:t>waiting</w:t>
      </w:r>
      <w:r>
        <w:rPr>
          <w:spacing w:val="-3"/>
        </w:rPr>
        <w:t xml:space="preserve"> </w:t>
      </w:r>
      <w:r>
        <w:t>list</w:t>
      </w:r>
      <w:r>
        <w:rPr>
          <w:spacing w:val="-3"/>
        </w:rPr>
        <w:t xml:space="preserve"> </w:t>
      </w:r>
      <w:r>
        <w:t>for</w:t>
      </w:r>
      <w:r>
        <w:rPr>
          <w:spacing w:val="-4"/>
        </w:rPr>
        <w:t xml:space="preserve"> </w:t>
      </w:r>
      <w:r>
        <w:t>those</w:t>
      </w:r>
      <w:r>
        <w:rPr>
          <w:spacing w:val="-4"/>
        </w:rPr>
        <w:t xml:space="preserve"> </w:t>
      </w:r>
      <w:r>
        <w:t>units.</w:t>
      </w:r>
    </w:p>
    <w:p w14:paraId="151907B9" w14:textId="77777777" w:rsidR="00474496" w:rsidRDefault="00006462">
      <w:pPr>
        <w:pStyle w:val="BodyText"/>
        <w:spacing w:before="121"/>
        <w:ind w:left="359" w:right="583"/>
      </w:pPr>
      <w:r>
        <w:t>HUD</w:t>
      </w:r>
      <w:r>
        <w:rPr>
          <w:spacing w:val="-3"/>
        </w:rPr>
        <w:t xml:space="preserve"> </w:t>
      </w:r>
      <w:r>
        <w:t>directs</w:t>
      </w:r>
      <w:r>
        <w:rPr>
          <w:spacing w:val="-2"/>
        </w:rPr>
        <w:t xml:space="preserve"> </w:t>
      </w:r>
      <w:r>
        <w:t>that</w:t>
      </w:r>
      <w:r>
        <w:rPr>
          <w:spacing w:val="-2"/>
        </w:rPr>
        <w:t xml:space="preserve"> </w:t>
      </w:r>
      <w:r>
        <w:t>a</w:t>
      </w:r>
      <w:r>
        <w:rPr>
          <w:spacing w:val="-3"/>
        </w:rPr>
        <w:t xml:space="preserve"> </w:t>
      </w:r>
      <w:r>
        <w:t>family</w:t>
      </w:r>
      <w:r>
        <w:rPr>
          <w:spacing w:val="-2"/>
        </w:rPr>
        <w:t xml:space="preserve"> </w:t>
      </w:r>
      <w:r>
        <w:t>that</w:t>
      </w:r>
      <w:r>
        <w:rPr>
          <w:spacing w:val="-2"/>
        </w:rPr>
        <w:t xml:space="preserve"> </w:t>
      </w:r>
      <w:r>
        <w:t>applies</w:t>
      </w:r>
      <w:r>
        <w:rPr>
          <w:spacing w:val="-2"/>
        </w:rPr>
        <w:t xml:space="preserve"> </w:t>
      </w:r>
      <w:r>
        <w:t>to</w:t>
      </w:r>
      <w:r>
        <w:rPr>
          <w:spacing w:val="-2"/>
        </w:rPr>
        <w:t xml:space="preserve"> </w:t>
      </w:r>
      <w:r>
        <w:t>reside</w:t>
      </w:r>
      <w:r>
        <w:rPr>
          <w:spacing w:val="-3"/>
        </w:rPr>
        <w:t xml:space="preserve"> </w:t>
      </w:r>
      <w:r>
        <w:t>in public</w:t>
      </w:r>
      <w:r>
        <w:rPr>
          <w:spacing w:val="-3"/>
        </w:rPr>
        <w:t xml:space="preserve"> </w:t>
      </w:r>
      <w:r>
        <w:t>housing</w:t>
      </w:r>
      <w:r>
        <w:rPr>
          <w:spacing w:val="-2"/>
        </w:rPr>
        <w:t xml:space="preserve"> </w:t>
      </w:r>
      <w:r>
        <w:t>must</w:t>
      </w:r>
      <w:r>
        <w:rPr>
          <w:spacing w:val="-2"/>
        </w:rPr>
        <w:t xml:space="preserve"> </w:t>
      </w:r>
      <w:r>
        <w:t>be</w:t>
      </w:r>
      <w:r>
        <w:rPr>
          <w:spacing w:val="-3"/>
        </w:rPr>
        <w:t xml:space="preserve"> </w:t>
      </w:r>
      <w:r>
        <w:t>offered</w:t>
      </w:r>
      <w:r>
        <w:rPr>
          <w:spacing w:val="-2"/>
        </w:rPr>
        <w:t xml:space="preserve"> </w:t>
      </w:r>
      <w:r>
        <w:t>the</w:t>
      </w:r>
      <w:r>
        <w:rPr>
          <w:spacing w:val="-3"/>
        </w:rPr>
        <w:t xml:space="preserve"> </w:t>
      </w:r>
      <w:r>
        <w:t>opportunity to be placed on the waiting list for any tenant-based or project-based voucher or moderate rehabilitation program that Home Forward operates if 1) the other programs’ waiting lists are open, and 2) the family is qualified for the other programs [24 CFR 982.205(a)(2)(</w:t>
      </w:r>
      <w:proofErr w:type="spellStart"/>
      <w:r>
        <w:t>i</w:t>
      </w:r>
      <w:proofErr w:type="spellEnd"/>
      <w:r>
        <w:t>)].</w:t>
      </w:r>
    </w:p>
    <w:p w14:paraId="7C4A0C96" w14:textId="77777777" w:rsidR="00474496" w:rsidRDefault="00474496">
      <w:pPr>
        <w:sectPr w:rsidR="00474496">
          <w:pgSz w:w="12240" w:h="15840"/>
          <w:pgMar w:top="1340" w:right="840" w:bottom="1120" w:left="1080" w:header="1089" w:footer="932" w:gutter="0"/>
          <w:cols w:space="720"/>
        </w:sectPr>
      </w:pPr>
    </w:p>
    <w:p w14:paraId="3FD1C22A" w14:textId="77777777" w:rsidR="00474496" w:rsidRDefault="00006462">
      <w:pPr>
        <w:pStyle w:val="BodyText"/>
        <w:spacing w:before="259"/>
      </w:pPr>
      <w:r>
        <w:lastRenderedPageBreak/>
        <w:t>Certain communities have requirements that households be elderly and/or disabled to qualify. Additionally,</w:t>
      </w:r>
      <w:r>
        <w:rPr>
          <w:spacing w:val="-4"/>
        </w:rPr>
        <w:t xml:space="preserve"> </w:t>
      </w:r>
      <w:r>
        <w:t>some</w:t>
      </w:r>
      <w:r>
        <w:rPr>
          <w:spacing w:val="-5"/>
        </w:rPr>
        <w:t xml:space="preserve"> </w:t>
      </w:r>
      <w:r>
        <w:t>public</w:t>
      </w:r>
      <w:r>
        <w:rPr>
          <w:spacing w:val="-5"/>
        </w:rPr>
        <w:t xml:space="preserve"> </w:t>
      </w:r>
      <w:r>
        <w:t>housing</w:t>
      </w:r>
      <w:r>
        <w:rPr>
          <w:spacing w:val="-4"/>
        </w:rPr>
        <w:t xml:space="preserve"> </w:t>
      </w:r>
      <w:r>
        <w:t>communities</w:t>
      </w:r>
      <w:r>
        <w:rPr>
          <w:spacing w:val="-4"/>
        </w:rPr>
        <w:t xml:space="preserve"> </w:t>
      </w:r>
      <w:r>
        <w:t>have</w:t>
      </w:r>
      <w:r>
        <w:rPr>
          <w:spacing w:val="-5"/>
        </w:rPr>
        <w:t xml:space="preserve"> </w:t>
      </w:r>
      <w:r>
        <w:t>other</w:t>
      </w:r>
      <w:r>
        <w:rPr>
          <w:spacing w:val="-5"/>
        </w:rPr>
        <w:t xml:space="preserve"> </w:t>
      </w:r>
      <w:r>
        <w:t>suitability</w:t>
      </w:r>
      <w:r>
        <w:rPr>
          <w:spacing w:val="-4"/>
        </w:rPr>
        <w:t xml:space="preserve"> </w:t>
      </w:r>
      <w:r>
        <w:t>qualifications.</w:t>
      </w:r>
      <w:r>
        <w:rPr>
          <w:spacing w:val="-4"/>
        </w:rPr>
        <w:t xml:space="preserve"> </w:t>
      </w:r>
      <w:r>
        <w:t>These</w:t>
      </w:r>
      <w:r>
        <w:rPr>
          <w:spacing w:val="-3"/>
        </w:rPr>
        <w:t xml:space="preserve"> </w:t>
      </w:r>
      <w:r>
        <w:t>are described in further detail in Section 4.III below.</w:t>
      </w:r>
    </w:p>
    <w:p w14:paraId="6D129FD8" w14:textId="77777777" w:rsidR="00474496" w:rsidRDefault="00006462">
      <w:pPr>
        <w:pStyle w:val="BodyText"/>
        <w:spacing w:before="240"/>
        <w:ind w:right="619"/>
      </w:pPr>
      <w:r>
        <w:t>Home</w:t>
      </w:r>
      <w:r>
        <w:rPr>
          <w:spacing w:val="-4"/>
        </w:rPr>
        <w:t xml:space="preserve"> </w:t>
      </w:r>
      <w:r>
        <w:t>Forward’s</w:t>
      </w:r>
      <w:r>
        <w:rPr>
          <w:spacing w:val="-4"/>
        </w:rPr>
        <w:t xml:space="preserve"> </w:t>
      </w:r>
      <w:r>
        <w:t>website</w:t>
      </w:r>
      <w:r>
        <w:rPr>
          <w:spacing w:val="-3"/>
        </w:rPr>
        <w:t xml:space="preserve"> </w:t>
      </w:r>
      <w:r>
        <w:t>is</w:t>
      </w:r>
      <w:r>
        <w:rPr>
          <w:spacing w:val="-4"/>
        </w:rPr>
        <w:t xml:space="preserve"> </w:t>
      </w:r>
      <w:r>
        <w:t>updated</w:t>
      </w:r>
      <w:r>
        <w:rPr>
          <w:spacing w:val="-4"/>
        </w:rPr>
        <w:t xml:space="preserve"> </w:t>
      </w:r>
      <w:r>
        <w:t>regularly</w:t>
      </w:r>
      <w:r>
        <w:rPr>
          <w:spacing w:val="-4"/>
        </w:rPr>
        <w:t xml:space="preserve"> </w:t>
      </w:r>
      <w:r>
        <w:t>with</w:t>
      </w:r>
      <w:r>
        <w:rPr>
          <w:spacing w:val="-2"/>
        </w:rPr>
        <w:t xml:space="preserve"> </w:t>
      </w:r>
      <w:r>
        <w:t>information</w:t>
      </w:r>
      <w:r>
        <w:rPr>
          <w:spacing w:val="-4"/>
        </w:rPr>
        <w:t xml:space="preserve"> </w:t>
      </w:r>
      <w:r>
        <w:t>on</w:t>
      </w:r>
      <w:r>
        <w:rPr>
          <w:spacing w:val="-4"/>
        </w:rPr>
        <w:t xml:space="preserve"> </w:t>
      </w:r>
      <w:r>
        <w:t>which</w:t>
      </w:r>
      <w:r>
        <w:rPr>
          <w:spacing w:val="-4"/>
        </w:rPr>
        <w:t xml:space="preserve"> </w:t>
      </w:r>
      <w:r>
        <w:t>public</w:t>
      </w:r>
      <w:r>
        <w:rPr>
          <w:spacing w:val="-4"/>
        </w:rPr>
        <w:t xml:space="preserve"> </w:t>
      </w:r>
      <w:r>
        <w:t>housing</w:t>
      </w:r>
      <w:r>
        <w:rPr>
          <w:spacing w:val="-4"/>
        </w:rPr>
        <w:t xml:space="preserve"> </w:t>
      </w:r>
      <w:r>
        <w:t>waiting lists are open and closed and the estimated wait time for each waiting list.</w:t>
      </w:r>
    </w:p>
    <w:p w14:paraId="7E8B1275" w14:textId="77777777" w:rsidR="00474496" w:rsidRDefault="00006462">
      <w:pPr>
        <w:pStyle w:val="Heading1"/>
        <w:spacing w:before="242"/>
      </w:pPr>
      <w:bookmarkStart w:id="113" w:name="4-II.C._OPENING_AND_CLOSING_THE_WAITING_"/>
      <w:bookmarkEnd w:id="113"/>
      <w:r>
        <w:t>4-II.C.</w:t>
      </w:r>
      <w:r>
        <w:rPr>
          <w:spacing w:val="-3"/>
        </w:rPr>
        <w:t xml:space="preserve"> </w:t>
      </w:r>
      <w:r>
        <w:t>OPENING</w:t>
      </w:r>
      <w:r>
        <w:rPr>
          <w:spacing w:val="-2"/>
        </w:rPr>
        <w:t xml:space="preserve"> </w:t>
      </w:r>
      <w:r>
        <w:t>AND</w:t>
      </w:r>
      <w:r>
        <w:rPr>
          <w:spacing w:val="-1"/>
        </w:rPr>
        <w:t xml:space="preserve"> </w:t>
      </w:r>
      <w:r>
        <w:t>CLOSING</w:t>
      </w:r>
      <w:r>
        <w:rPr>
          <w:spacing w:val="-2"/>
        </w:rPr>
        <w:t xml:space="preserve"> </w:t>
      </w:r>
      <w:r>
        <w:t>THE</w:t>
      </w:r>
      <w:r>
        <w:rPr>
          <w:spacing w:val="-2"/>
        </w:rPr>
        <w:t xml:space="preserve"> </w:t>
      </w:r>
      <w:r>
        <w:t>WAITING</w:t>
      </w:r>
      <w:r>
        <w:rPr>
          <w:spacing w:val="-2"/>
        </w:rPr>
        <w:t xml:space="preserve"> </w:t>
      </w:r>
      <w:r>
        <w:rPr>
          <w:spacing w:val="-4"/>
        </w:rPr>
        <w:t>LIST</w:t>
      </w:r>
    </w:p>
    <w:p w14:paraId="38500F69" w14:textId="77777777" w:rsidR="00474496" w:rsidRDefault="00006462">
      <w:pPr>
        <w:pStyle w:val="Heading2"/>
        <w:spacing w:before="120"/>
        <w:ind w:left="359"/>
      </w:pPr>
      <w:r>
        <w:t>Closing</w:t>
      </w:r>
      <w:r>
        <w:rPr>
          <w:spacing w:val="-2"/>
        </w:rPr>
        <w:t xml:space="preserve"> </w:t>
      </w:r>
      <w:r>
        <w:t>the</w:t>
      </w:r>
      <w:r>
        <w:rPr>
          <w:spacing w:val="-2"/>
        </w:rPr>
        <w:t xml:space="preserve"> </w:t>
      </w:r>
      <w:r>
        <w:t>Waiting</w:t>
      </w:r>
      <w:r>
        <w:rPr>
          <w:spacing w:val="-1"/>
        </w:rPr>
        <w:t xml:space="preserve"> </w:t>
      </w:r>
      <w:r>
        <w:rPr>
          <w:spacing w:val="-4"/>
        </w:rPr>
        <w:t>List</w:t>
      </w:r>
    </w:p>
    <w:p w14:paraId="726C0130" w14:textId="77777777" w:rsidR="00474496" w:rsidRDefault="00006462">
      <w:pPr>
        <w:pStyle w:val="BodyText"/>
        <w:spacing w:before="118"/>
        <w:ind w:left="359" w:right="636"/>
      </w:pPr>
      <w:r>
        <w:t>Home Forward is permitted to close the waiting list, in whole or in part, if it has an adequate</w:t>
      </w:r>
      <w:r>
        <w:rPr>
          <w:spacing w:val="40"/>
        </w:rPr>
        <w:t xml:space="preserve"> </w:t>
      </w:r>
      <w:r>
        <w:t>pool</w:t>
      </w:r>
      <w:r>
        <w:rPr>
          <w:spacing w:val="-2"/>
        </w:rPr>
        <w:t xml:space="preserve"> </w:t>
      </w:r>
      <w:r>
        <w:t>of</w:t>
      </w:r>
      <w:r>
        <w:rPr>
          <w:spacing w:val="-3"/>
        </w:rPr>
        <w:t xml:space="preserve"> </w:t>
      </w:r>
      <w:r>
        <w:t>families</w:t>
      </w:r>
      <w:r>
        <w:rPr>
          <w:spacing w:val="-2"/>
        </w:rPr>
        <w:t xml:space="preserve"> </w:t>
      </w:r>
      <w:r>
        <w:t>to</w:t>
      </w:r>
      <w:r>
        <w:rPr>
          <w:spacing w:val="-2"/>
        </w:rPr>
        <w:t xml:space="preserve"> </w:t>
      </w:r>
      <w:r>
        <w:t>fill</w:t>
      </w:r>
      <w:r>
        <w:rPr>
          <w:spacing w:val="-2"/>
        </w:rPr>
        <w:t xml:space="preserve"> </w:t>
      </w:r>
      <w:r>
        <w:t>its</w:t>
      </w:r>
      <w:r>
        <w:rPr>
          <w:spacing w:val="-5"/>
        </w:rPr>
        <w:t xml:space="preserve"> </w:t>
      </w:r>
      <w:r>
        <w:t>developments.</w:t>
      </w:r>
      <w:r>
        <w:rPr>
          <w:spacing w:val="-2"/>
        </w:rPr>
        <w:t xml:space="preserve"> </w:t>
      </w:r>
      <w:r>
        <w:t>Home</w:t>
      </w:r>
      <w:r>
        <w:rPr>
          <w:spacing w:val="-3"/>
        </w:rPr>
        <w:t xml:space="preserve"> </w:t>
      </w:r>
      <w:r>
        <w:t>Forward</w:t>
      </w:r>
      <w:r>
        <w:rPr>
          <w:spacing w:val="-2"/>
        </w:rPr>
        <w:t xml:space="preserve"> </w:t>
      </w:r>
      <w:r>
        <w:t>may</w:t>
      </w:r>
      <w:r>
        <w:rPr>
          <w:spacing w:val="-3"/>
        </w:rPr>
        <w:t xml:space="preserve"> </w:t>
      </w:r>
      <w:r>
        <w:t>close</w:t>
      </w:r>
      <w:r>
        <w:rPr>
          <w:spacing w:val="-3"/>
        </w:rPr>
        <w:t xml:space="preserve"> </w:t>
      </w:r>
      <w:r>
        <w:t>the</w:t>
      </w:r>
      <w:r>
        <w:rPr>
          <w:spacing w:val="-3"/>
        </w:rPr>
        <w:t xml:space="preserve"> </w:t>
      </w:r>
      <w:r>
        <w:t>waiting</w:t>
      </w:r>
      <w:r>
        <w:rPr>
          <w:spacing w:val="-2"/>
        </w:rPr>
        <w:t xml:space="preserve"> </w:t>
      </w:r>
      <w:r>
        <w:t>list</w:t>
      </w:r>
      <w:r>
        <w:rPr>
          <w:spacing w:val="-2"/>
        </w:rPr>
        <w:t xml:space="preserve"> </w:t>
      </w:r>
      <w:r>
        <w:t>completely,</w:t>
      </w:r>
      <w:r>
        <w:rPr>
          <w:spacing w:val="-2"/>
        </w:rPr>
        <w:t xml:space="preserve"> </w:t>
      </w:r>
      <w:r>
        <w:t>or restrict intake by preference, type of project, or by size and type of dwelling unit. [PH Occ GB,</w:t>
      </w:r>
    </w:p>
    <w:p w14:paraId="34768AAB" w14:textId="77777777" w:rsidR="00474496" w:rsidRDefault="00006462">
      <w:pPr>
        <w:pStyle w:val="BodyText"/>
        <w:spacing w:before="0"/>
        <w:ind w:left="359"/>
      </w:pPr>
      <w:r>
        <w:t xml:space="preserve">p. </w:t>
      </w:r>
      <w:r>
        <w:rPr>
          <w:spacing w:val="-4"/>
        </w:rPr>
        <w:t>31].</w:t>
      </w:r>
    </w:p>
    <w:p w14:paraId="42B2A241" w14:textId="77777777" w:rsidR="00474496" w:rsidRDefault="00006462">
      <w:pPr>
        <w:pStyle w:val="BodyText"/>
        <w:ind w:left="359" w:right="619"/>
      </w:pPr>
      <w:r>
        <w:t>Home Forward will close the waiting list when the estimated waiting period for housing applicants</w:t>
      </w:r>
      <w:r>
        <w:rPr>
          <w:spacing w:val="-3"/>
        </w:rPr>
        <w:t xml:space="preserve"> </w:t>
      </w:r>
      <w:r>
        <w:t>on</w:t>
      </w:r>
      <w:r>
        <w:rPr>
          <w:spacing w:val="-3"/>
        </w:rPr>
        <w:t xml:space="preserve"> </w:t>
      </w:r>
      <w:r>
        <w:t>the</w:t>
      </w:r>
      <w:r>
        <w:rPr>
          <w:spacing w:val="-4"/>
        </w:rPr>
        <w:t xml:space="preserve"> </w:t>
      </w:r>
      <w:r>
        <w:t>list</w:t>
      </w:r>
      <w:r>
        <w:rPr>
          <w:spacing w:val="-3"/>
        </w:rPr>
        <w:t xml:space="preserve"> </w:t>
      </w:r>
      <w:r>
        <w:t>reaches</w:t>
      </w:r>
      <w:r>
        <w:rPr>
          <w:spacing w:val="-3"/>
        </w:rPr>
        <w:t xml:space="preserve"> </w:t>
      </w:r>
      <w:r>
        <w:t>3</w:t>
      </w:r>
      <w:r>
        <w:rPr>
          <w:spacing w:val="-3"/>
        </w:rPr>
        <w:t xml:space="preserve"> </w:t>
      </w:r>
      <w:r>
        <w:t>years</w:t>
      </w:r>
      <w:r>
        <w:rPr>
          <w:spacing w:val="-1"/>
        </w:rPr>
        <w:t xml:space="preserve"> </w:t>
      </w:r>
      <w:r>
        <w:t>for</w:t>
      </w:r>
      <w:r>
        <w:rPr>
          <w:spacing w:val="-4"/>
        </w:rPr>
        <w:t xml:space="preserve"> </w:t>
      </w:r>
      <w:r>
        <w:t>the</w:t>
      </w:r>
      <w:r>
        <w:rPr>
          <w:spacing w:val="-4"/>
        </w:rPr>
        <w:t xml:space="preserve"> </w:t>
      </w:r>
      <w:r>
        <w:t>most</w:t>
      </w:r>
      <w:r>
        <w:rPr>
          <w:spacing w:val="-3"/>
        </w:rPr>
        <w:t xml:space="preserve"> </w:t>
      </w:r>
      <w:r>
        <w:t>current</w:t>
      </w:r>
      <w:r>
        <w:rPr>
          <w:spacing w:val="-3"/>
        </w:rPr>
        <w:t xml:space="preserve"> </w:t>
      </w:r>
      <w:r>
        <w:t>applicants.</w:t>
      </w:r>
      <w:r>
        <w:rPr>
          <w:spacing w:val="-3"/>
        </w:rPr>
        <w:t xml:space="preserve"> </w:t>
      </w:r>
      <w:r>
        <w:t>When</w:t>
      </w:r>
      <w:r>
        <w:rPr>
          <w:spacing w:val="-1"/>
        </w:rPr>
        <w:t xml:space="preserve"> </w:t>
      </w:r>
      <w:r>
        <w:t>more</w:t>
      </w:r>
      <w:r>
        <w:rPr>
          <w:spacing w:val="-4"/>
        </w:rPr>
        <w:t xml:space="preserve"> </w:t>
      </w:r>
      <w:r>
        <w:t>applications</w:t>
      </w:r>
      <w:r>
        <w:rPr>
          <w:spacing w:val="-3"/>
        </w:rPr>
        <w:t xml:space="preserve"> </w:t>
      </w:r>
      <w:r>
        <w:t xml:space="preserve">are received during a waiting list opening than Home Forward reasonably expects to process in 3 years then excess applications will be rejected. Home Forward will decide which applications to reject by a random lottery. Where Home Forward has </w:t>
      </w:r>
      <w:proofErr w:type="gramStart"/>
      <w:r>
        <w:t>particular preferences</w:t>
      </w:r>
      <w:proofErr w:type="gramEnd"/>
      <w:r>
        <w:t xml:space="preserve"> or other criteria that require</w:t>
      </w:r>
      <w:r>
        <w:rPr>
          <w:spacing w:val="-2"/>
        </w:rPr>
        <w:t xml:space="preserve"> </w:t>
      </w:r>
      <w:r>
        <w:t>a</w:t>
      </w:r>
      <w:r>
        <w:rPr>
          <w:spacing w:val="-4"/>
        </w:rPr>
        <w:t xml:space="preserve"> </w:t>
      </w:r>
      <w:r>
        <w:t>specific</w:t>
      </w:r>
      <w:r>
        <w:rPr>
          <w:spacing w:val="-4"/>
        </w:rPr>
        <w:t xml:space="preserve"> </w:t>
      </w:r>
      <w:r>
        <w:t>category</w:t>
      </w:r>
      <w:r>
        <w:rPr>
          <w:spacing w:val="-3"/>
        </w:rPr>
        <w:t xml:space="preserve"> </w:t>
      </w:r>
      <w:r>
        <w:t>of</w:t>
      </w:r>
      <w:r>
        <w:rPr>
          <w:spacing w:val="-4"/>
        </w:rPr>
        <w:t xml:space="preserve"> </w:t>
      </w:r>
      <w:r>
        <w:t>family,</w:t>
      </w:r>
      <w:r>
        <w:rPr>
          <w:spacing w:val="-3"/>
        </w:rPr>
        <w:t xml:space="preserve"> </w:t>
      </w:r>
      <w:r>
        <w:t>Home</w:t>
      </w:r>
      <w:r>
        <w:rPr>
          <w:spacing w:val="-4"/>
        </w:rPr>
        <w:t xml:space="preserve"> </w:t>
      </w:r>
      <w:r>
        <w:t>Forward</w:t>
      </w:r>
      <w:r>
        <w:rPr>
          <w:spacing w:val="-3"/>
        </w:rPr>
        <w:t xml:space="preserve"> </w:t>
      </w:r>
      <w:r>
        <w:t>may</w:t>
      </w:r>
      <w:r>
        <w:rPr>
          <w:spacing w:val="-3"/>
        </w:rPr>
        <w:t xml:space="preserve"> </w:t>
      </w:r>
      <w:r>
        <w:t>elect</w:t>
      </w:r>
      <w:r>
        <w:rPr>
          <w:spacing w:val="-3"/>
        </w:rPr>
        <w:t xml:space="preserve"> </w:t>
      </w:r>
      <w:r>
        <w:t>to</w:t>
      </w:r>
      <w:r>
        <w:rPr>
          <w:spacing w:val="-3"/>
        </w:rPr>
        <w:t xml:space="preserve"> </w:t>
      </w:r>
      <w:r>
        <w:t>continue</w:t>
      </w:r>
      <w:r>
        <w:rPr>
          <w:spacing w:val="-4"/>
        </w:rPr>
        <w:t xml:space="preserve"> </w:t>
      </w:r>
      <w:r>
        <w:t>to</w:t>
      </w:r>
      <w:r>
        <w:rPr>
          <w:spacing w:val="-3"/>
        </w:rPr>
        <w:t xml:space="preserve"> </w:t>
      </w:r>
      <w:r>
        <w:t>accept</w:t>
      </w:r>
      <w:r>
        <w:rPr>
          <w:spacing w:val="-3"/>
        </w:rPr>
        <w:t xml:space="preserve"> </w:t>
      </w:r>
      <w:r>
        <w:t>applications from these applicants while closing the waiting list to others.</w:t>
      </w:r>
    </w:p>
    <w:p w14:paraId="5A07732D" w14:textId="77777777" w:rsidR="00474496" w:rsidRDefault="00474496">
      <w:pPr>
        <w:pStyle w:val="BodyText"/>
        <w:spacing w:before="0"/>
        <w:ind w:left="0"/>
      </w:pPr>
    </w:p>
    <w:p w14:paraId="6ADA5DD6" w14:textId="77777777" w:rsidR="00474496" w:rsidRDefault="00006462">
      <w:pPr>
        <w:pStyle w:val="BodyText"/>
        <w:spacing w:before="0"/>
        <w:ind w:left="359" w:right="684"/>
      </w:pPr>
      <w:r>
        <w:t>Home</w:t>
      </w:r>
      <w:r>
        <w:rPr>
          <w:spacing w:val="-4"/>
        </w:rPr>
        <w:t xml:space="preserve"> </w:t>
      </w:r>
      <w:r>
        <w:t>Forward</w:t>
      </w:r>
      <w:r>
        <w:rPr>
          <w:spacing w:val="-1"/>
        </w:rPr>
        <w:t xml:space="preserve"> </w:t>
      </w:r>
      <w:r>
        <w:t>also</w:t>
      </w:r>
      <w:r>
        <w:rPr>
          <w:spacing w:val="-3"/>
        </w:rPr>
        <w:t xml:space="preserve"> </w:t>
      </w:r>
      <w:r>
        <w:t>will</w:t>
      </w:r>
      <w:r>
        <w:rPr>
          <w:spacing w:val="-3"/>
        </w:rPr>
        <w:t xml:space="preserve"> </w:t>
      </w:r>
      <w:r>
        <w:t>close</w:t>
      </w:r>
      <w:r>
        <w:rPr>
          <w:spacing w:val="-4"/>
        </w:rPr>
        <w:t xml:space="preserve"> </w:t>
      </w:r>
      <w:r>
        <w:t>the</w:t>
      </w:r>
      <w:r>
        <w:rPr>
          <w:spacing w:val="-4"/>
        </w:rPr>
        <w:t xml:space="preserve"> </w:t>
      </w:r>
      <w:r>
        <w:t>waiting</w:t>
      </w:r>
      <w:r>
        <w:rPr>
          <w:spacing w:val="-3"/>
        </w:rPr>
        <w:t xml:space="preserve"> </w:t>
      </w:r>
      <w:r>
        <w:t>list,</w:t>
      </w:r>
      <w:r>
        <w:rPr>
          <w:spacing w:val="-3"/>
        </w:rPr>
        <w:t xml:space="preserve"> </w:t>
      </w:r>
      <w:r>
        <w:t>or</w:t>
      </w:r>
      <w:r>
        <w:rPr>
          <w:spacing w:val="-4"/>
        </w:rPr>
        <w:t xml:space="preserve"> </w:t>
      </w:r>
      <w:r>
        <w:t>a</w:t>
      </w:r>
      <w:r>
        <w:rPr>
          <w:spacing w:val="-4"/>
        </w:rPr>
        <w:t xml:space="preserve"> </w:t>
      </w:r>
      <w:r>
        <w:t>portion</w:t>
      </w:r>
      <w:r>
        <w:rPr>
          <w:spacing w:val="-3"/>
        </w:rPr>
        <w:t xml:space="preserve"> </w:t>
      </w:r>
      <w:r>
        <w:t>thereof,</w:t>
      </w:r>
      <w:r>
        <w:rPr>
          <w:spacing w:val="-1"/>
        </w:rPr>
        <w:t xml:space="preserve"> </w:t>
      </w:r>
      <w:r>
        <w:t>when</w:t>
      </w:r>
      <w:r>
        <w:rPr>
          <w:spacing w:val="-3"/>
        </w:rPr>
        <w:t xml:space="preserve"> </w:t>
      </w:r>
      <w:r>
        <w:t>circumstances</w:t>
      </w:r>
      <w:r>
        <w:rPr>
          <w:spacing w:val="-3"/>
        </w:rPr>
        <w:t xml:space="preserve"> </w:t>
      </w:r>
      <w:r>
        <w:t>warrant (e.g. when the number of Applicants on the waiting list greatly exceeds the number of households</w:t>
      </w:r>
      <w:r>
        <w:rPr>
          <w:spacing w:val="-3"/>
        </w:rPr>
        <w:t xml:space="preserve"> </w:t>
      </w:r>
      <w:r>
        <w:t>that</w:t>
      </w:r>
      <w:r>
        <w:rPr>
          <w:spacing w:val="-3"/>
        </w:rPr>
        <w:t xml:space="preserve"> </w:t>
      </w:r>
      <w:r>
        <w:t>can</w:t>
      </w:r>
      <w:r>
        <w:rPr>
          <w:spacing w:val="-3"/>
        </w:rPr>
        <w:t xml:space="preserve"> </w:t>
      </w:r>
      <w:r>
        <w:t>be</w:t>
      </w:r>
      <w:r>
        <w:rPr>
          <w:spacing w:val="-2"/>
        </w:rPr>
        <w:t xml:space="preserve"> </w:t>
      </w:r>
      <w:r>
        <w:t>assisted</w:t>
      </w:r>
      <w:r>
        <w:rPr>
          <w:spacing w:val="-3"/>
        </w:rPr>
        <w:t xml:space="preserve"> </w:t>
      </w:r>
      <w:r>
        <w:t>in</w:t>
      </w:r>
      <w:r>
        <w:rPr>
          <w:spacing w:val="-3"/>
        </w:rPr>
        <w:t xml:space="preserve"> </w:t>
      </w:r>
      <w:r>
        <w:t>the</w:t>
      </w:r>
      <w:r>
        <w:rPr>
          <w:spacing w:val="-4"/>
        </w:rPr>
        <w:t xml:space="preserve"> </w:t>
      </w:r>
      <w:r>
        <w:t>coming</w:t>
      </w:r>
      <w:r>
        <w:rPr>
          <w:spacing w:val="-3"/>
        </w:rPr>
        <w:t xml:space="preserve"> </w:t>
      </w:r>
      <w:r>
        <w:t>year;</w:t>
      </w:r>
      <w:r>
        <w:rPr>
          <w:spacing w:val="-3"/>
        </w:rPr>
        <w:t xml:space="preserve"> </w:t>
      </w:r>
      <w:r>
        <w:t>or</w:t>
      </w:r>
      <w:r>
        <w:rPr>
          <w:spacing w:val="-4"/>
        </w:rPr>
        <w:t xml:space="preserve"> </w:t>
      </w:r>
      <w:r>
        <w:t>if</w:t>
      </w:r>
      <w:r>
        <w:rPr>
          <w:spacing w:val="-4"/>
        </w:rPr>
        <w:t xml:space="preserve"> </w:t>
      </w:r>
      <w:r>
        <w:t>availability</w:t>
      </w:r>
      <w:r>
        <w:rPr>
          <w:spacing w:val="-3"/>
        </w:rPr>
        <w:t xml:space="preserve"> </w:t>
      </w:r>
      <w:r>
        <w:t>of</w:t>
      </w:r>
      <w:r>
        <w:rPr>
          <w:spacing w:val="-4"/>
        </w:rPr>
        <w:t xml:space="preserve"> </w:t>
      </w:r>
      <w:r>
        <w:t>HUD</w:t>
      </w:r>
      <w:r>
        <w:rPr>
          <w:spacing w:val="-4"/>
        </w:rPr>
        <w:t xml:space="preserve"> </w:t>
      </w:r>
      <w:r>
        <w:t>assistance</w:t>
      </w:r>
      <w:r>
        <w:rPr>
          <w:spacing w:val="-4"/>
        </w:rPr>
        <w:t xml:space="preserve"> </w:t>
      </w:r>
      <w:r>
        <w:t>declines or terminates.) Home Forward has the option of closing the list as follows: (1) completely; (2) during certain times of the year; (3) by type of development; (4) by size and type of dwelling unit: or (5) by priority/preference. If Home Forward decides to close a part of or the entire waiting list, Home Forward will publicly announce both the list closure and the resumption of acceptance of applications.</w:t>
      </w:r>
    </w:p>
    <w:p w14:paraId="564EC870" w14:textId="77777777" w:rsidR="00474496" w:rsidRDefault="00474496">
      <w:pPr>
        <w:pStyle w:val="BodyText"/>
        <w:spacing w:before="0"/>
        <w:ind w:left="0"/>
      </w:pPr>
    </w:p>
    <w:p w14:paraId="276C4788" w14:textId="77777777" w:rsidR="00474496" w:rsidRDefault="00006462">
      <w:pPr>
        <w:pStyle w:val="BodyText"/>
        <w:spacing w:before="1"/>
        <w:ind w:right="684"/>
      </w:pPr>
      <w:r>
        <w:t>Regardless</w:t>
      </w:r>
      <w:r>
        <w:rPr>
          <w:spacing w:val="-2"/>
        </w:rPr>
        <w:t xml:space="preserve"> </w:t>
      </w:r>
      <w:r>
        <w:t>if</w:t>
      </w:r>
      <w:r>
        <w:rPr>
          <w:spacing w:val="-3"/>
        </w:rPr>
        <w:t xml:space="preserve"> </w:t>
      </w:r>
      <w:r>
        <w:t>the</w:t>
      </w:r>
      <w:r>
        <w:rPr>
          <w:spacing w:val="-3"/>
        </w:rPr>
        <w:t xml:space="preserve"> </w:t>
      </w:r>
      <w:r>
        <w:t>waiting</w:t>
      </w:r>
      <w:r>
        <w:rPr>
          <w:spacing w:val="-2"/>
        </w:rPr>
        <w:t xml:space="preserve"> </w:t>
      </w:r>
      <w:r>
        <w:t>list</w:t>
      </w:r>
      <w:r>
        <w:rPr>
          <w:spacing w:val="-2"/>
        </w:rPr>
        <w:t xml:space="preserve"> </w:t>
      </w:r>
      <w:r>
        <w:t>is</w:t>
      </w:r>
      <w:r>
        <w:rPr>
          <w:spacing w:val="-2"/>
        </w:rPr>
        <w:t xml:space="preserve"> </w:t>
      </w:r>
      <w:r>
        <w:t>open</w:t>
      </w:r>
      <w:r>
        <w:rPr>
          <w:spacing w:val="-2"/>
        </w:rPr>
        <w:t xml:space="preserve"> </w:t>
      </w:r>
      <w:r>
        <w:t>or</w:t>
      </w:r>
      <w:r>
        <w:rPr>
          <w:spacing w:val="-3"/>
        </w:rPr>
        <w:t xml:space="preserve"> </w:t>
      </w:r>
      <w:r>
        <w:t>closed,</w:t>
      </w:r>
      <w:r>
        <w:rPr>
          <w:spacing w:val="-2"/>
        </w:rPr>
        <w:t xml:space="preserve"> </w:t>
      </w:r>
      <w:r>
        <w:t>families</w:t>
      </w:r>
      <w:r>
        <w:rPr>
          <w:spacing w:val="-2"/>
        </w:rPr>
        <w:t xml:space="preserve"> </w:t>
      </w:r>
      <w:r>
        <w:t>can</w:t>
      </w:r>
      <w:r>
        <w:rPr>
          <w:spacing w:val="-2"/>
        </w:rPr>
        <w:t xml:space="preserve"> </w:t>
      </w:r>
      <w:r>
        <w:t>apply</w:t>
      </w:r>
      <w:r>
        <w:rPr>
          <w:spacing w:val="-2"/>
        </w:rPr>
        <w:t xml:space="preserve"> </w:t>
      </w:r>
      <w:r>
        <w:t>at</w:t>
      </w:r>
      <w:r>
        <w:rPr>
          <w:spacing w:val="-2"/>
        </w:rPr>
        <w:t xml:space="preserve"> </w:t>
      </w:r>
      <w:r>
        <w:t>any</w:t>
      </w:r>
      <w:r>
        <w:rPr>
          <w:spacing w:val="-2"/>
        </w:rPr>
        <w:t xml:space="preserve"> </w:t>
      </w:r>
      <w:r>
        <w:t>time</w:t>
      </w:r>
      <w:r>
        <w:rPr>
          <w:spacing w:val="-3"/>
        </w:rPr>
        <w:t xml:space="preserve"> </w:t>
      </w:r>
      <w:r>
        <w:t>to</w:t>
      </w:r>
      <w:r>
        <w:rPr>
          <w:spacing w:val="-2"/>
        </w:rPr>
        <w:t xml:space="preserve"> </w:t>
      </w:r>
      <w:r>
        <w:t>any</w:t>
      </w:r>
      <w:r>
        <w:rPr>
          <w:spacing w:val="-2"/>
        </w:rPr>
        <w:t xml:space="preserve"> </w:t>
      </w:r>
      <w:r>
        <w:t>waiting</w:t>
      </w:r>
      <w:r>
        <w:rPr>
          <w:spacing w:val="-2"/>
        </w:rPr>
        <w:t xml:space="preserve"> </w:t>
      </w:r>
      <w:r>
        <w:t>list if a family member is terminally ill with a life expectancy of 12 months or less, or if a family member requires the features of a wheelchair accessible unit, or if the household is living at the Apartments at Bud Clark Commons and has been in good standing for at least 12 months.</w:t>
      </w:r>
    </w:p>
    <w:p w14:paraId="0000F3E4" w14:textId="77777777" w:rsidR="00474496" w:rsidRDefault="00006462">
      <w:pPr>
        <w:pStyle w:val="BodyText"/>
        <w:spacing w:before="0"/>
        <w:ind w:right="583"/>
      </w:pPr>
      <w:r>
        <w:t>Residents of the Apartments at Bud Clark Commons and terminally ill and wheelchair accessibility applicants will be placed on their desired waiting list (based on the date and time of their</w:t>
      </w:r>
      <w:r>
        <w:rPr>
          <w:spacing w:val="-3"/>
        </w:rPr>
        <w:t xml:space="preserve"> </w:t>
      </w:r>
      <w:r>
        <w:t>application)</w:t>
      </w:r>
      <w:r>
        <w:rPr>
          <w:spacing w:val="-3"/>
        </w:rPr>
        <w:t xml:space="preserve"> </w:t>
      </w:r>
      <w:r>
        <w:t>but</w:t>
      </w:r>
      <w:r>
        <w:rPr>
          <w:spacing w:val="-2"/>
        </w:rPr>
        <w:t xml:space="preserve"> </w:t>
      </w:r>
      <w:r>
        <w:t>must</w:t>
      </w:r>
      <w:r>
        <w:rPr>
          <w:spacing w:val="-2"/>
        </w:rPr>
        <w:t xml:space="preserve"> </w:t>
      </w:r>
      <w:r>
        <w:t>also</w:t>
      </w:r>
      <w:r>
        <w:rPr>
          <w:spacing w:val="-2"/>
        </w:rPr>
        <w:t xml:space="preserve"> </w:t>
      </w:r>
      <w:r>
        <w:t>be</w:t>
      </w:r>
      <w:r>
        <w:rPr>
          <w:spacing w:val="-3"/>
        </w:rPr>
        <w:t xml:space="preserve"> </w:t>
      </w:r>
      <w:r>
        <w:t>eligible</w:t>
      </w:r>
      <w:r>
        <w:rPr>
          <w:spacing w:val="-3"/>
        </w:rPr>
        <w:t xml:space="preserve"> </w:t>
      </w:r>
      <w:r>
        <w:t>to</w:t>
      </w:r>
      <w:r>
        <w:rPr>
          <w:spacing w:val="-2"/>
        </w:rPr>
        <w:t xml:space="preserve"> </w:t>
      </w:r>
      <w:r>
        <w:t>be</w:t>
      </w:r>
      <w:r>
        <w:rPr>
          <w:spacing w:val="-3"/>
        </w:rPr>
        <w:t xml:space="preserve"> </w:t>
      </w:r>
      <w:r>
        <w:t>admitted</w:t>
      </w:r>
      <w:r>
        <w:rPr>
          <w:spacing w:val="-2"/>
        </w:rPr>
        <w:t xml:space="preserve"> </w:t>
      </w:r>
      <w:r>
        <w:t>to</w:t>
      </w:r>
      <w:r>
        <w:rPr>
          <w:spacing w:val="-2"/>
        </w:rPr>
        <w:t xml:space="preserve"> </w:t>
      </w:r>
      <w:r>
        <w:t>the</w:t>
      </w:r>
      <w:r>
        <w:rPr>
          <w:spacing w:val="-3"/>
        </w:rPr>
        <w:t xml:space="preserve"> </w:t>
      </w:r>
      <w:r>
        <w:t>property</w:t>
      </w:r>
      <w:r>
        <w:rPr>
          <w:spacing w:val="-2"/>
        </w:rPr>
        <w:t xml:space="preserve"> </w:t>
      </w:r>
      <w:r>
        <w:t>and</w:t>
      </w:r>
      <w:r>
        <w:rPr>
          <w:spacing w:val="-2"/>
        </w:rPr>
        <w:t xml:space="preserve"> </w:t>
      </w:r>
      <w:r>
        <w:t>must</w:t>
      </w:r>
      <w:r>
        <w:rPr>
          <w:spacing w:val="-2"/>
        </w:rPr>
        <w:t xml:space="preserve"> </w:t>
      </w:r>
      <w:r>
        <w:t>be</w:t>
      </w:r>
      <w:r>
        <w:rPr>
          <w:spacing w:val="-3"/>
        </w:rPr>
        <w:t xml:space="preserve"> </w:t>
      </w:r>
      <w:r>
        <w:t>able</w:t>
      </w:r>
      <w:r>
        <w:rPr>
          <w:spacing w:val="-3"/>
        </w:rPr>
        <w:t xml:space="preserve"> </w:t>
      </w:r>
      <w:r>
        <w:t>to</w:t>
      </w:r>
      <w:r>
        <w:rPr>
          <w:spacing w:val="-2"/>
        </w:rPr>
        <w:t xml:space="preserve"> </w:t>
      </w:r>
      <w:r>
        <w:t xml:space="preserve">pass </w:t>
      </w:r>
      <w:proofErr w:type="gramStart"/>
      <w:r>
        <w:t>general public</w:t>
      </w:r>
      <w:proofErr w:type="gramEnd"/>
      <w:r>
        <w:t xml:space="preserve"> housing screening criteria once selected from the waiting list.</w:t>
      </w:r>
    </w:p>
    <w:p w14:paraId="3F99303E" w14:textId="77777777" w:rsidR="00474496" w:rsidRDefault="00006462">
      <w:pPr>
        <w:pStyle w:val="Heading2"/>
      </w:pPr>
      <w:bookmarkStart w:id="114" w:name="Reopening_the_Waiting_List"/>
      <w:bookmarkEnd w:id="114"/>
      <w:r>
        <w:t>Reopening</w:t>
      </w:r>
      <w:r>
        <w:rPr>
          <w:spacing w:val="-2"/>
        </w:rPr>
        <w:t xml:space="preserve"> </w:t>
      </w:r>
      <w:r>
        <w:t>the</w:t>
      </w:r>
      <w:r>
        <w:rPr>
          <w:spacing w:val="-1"/>
        </w:rPr>
        <w:t xml:space="preserve"> </w:t>
      </w:r>
      <w:r>
        <w:t>Waiting</w:t>
      </w:r>
      <w:r>
        <w:rPr>
          <w:spacing w:val="-25"/>
        </w:rPr>
        <w:t xml:space="preserve"> </w:t>
      </w:r>
      <w:r>
        <w:rPr>
          <w:spacing w:val="-4"/>
        </w:rPr>
        <w:t>List</w:t>
      </w:r>
    </w:p>
    <w:p w14:paraId="72DCA020" w14:textId="77777777" w:rsidR="00474496" w:rsidRDefault="00006462">
      <w:pPr>
        <w:pStyle w:val="BodyText"/>
        <w:spacing w:before="118"/>
        <w:ind w:right="633"/>
      </w:pPr>
      <w:r>
        <w:t>If</w:t>
      </w:r>
      <w:r>
        <w:rPr>
          <w:spacing w:val="-2"/>
        </w:rPr>
        <w:t xml:space="preserve"> </w:t>
      </w:r>
      <w:r>
        <w:t>the</w:t>
      </w:r>
      <w:r>
        <w:rPr>
          <w:spacing w:val="-2"/>
        </w:rPr>
        <w:t xml:space="preserve"> </w:t>
      </w:r>
      <w:r>
        <w:t>waiting</w:t>
      </w:r>
      <w:r>
        <w:rPr>
          <w:spacing w:val="-1"/>
        </w:rPr>
        <w:t xml:space="preserve"> </w:t>
      </w:r>
      <w:r>
        <w:t>list</w:t>
      </w:r>
      <w:r>
        <w:rPr>
          <w:spacing w:val="-1"/>
        </w:rPr>
        <w:t xml:space="preserve"> </w:t>
      </w:r>
      <w:r>
        <w:t>has</w:t>
      </w:r>
      <w:r>
        <w:rPr>
          <w:spacing w:val="-1"/>
        </w:rPr>
        <w:t xml:space="preserve"> </w:t>
      </w:r>
      <w:r>
        <w:t>been</w:t>
      </w:r>
      <w:r>
        <w:rPr>
          <w:spacing w:val="-1"/>
        </w:rPr>
        <w:t xml:space="preserve"> </w:t>
      </w:r>
      <w:r>
        <w:t>closed,</w:t>
      </w:r>
      <w:r>
        <w:rPr>
          <w:spacing w:val="-1"/>
        </w:rPr>
        <w:t xml:space="preserve"> </w:t>
      </w:r>
      <w:r>
        <w:t>it</w:t>
      </w:r>
      <w:r>
        <w:rPr>
          <w:spacing w:val="-1"/>
        </w:rPr>
        <w:t xml:space="preserve"> </w:t>
      </w:r>
      <w:r>
        <w:t>may</w:t>
      </w:r>
      <w:r>
        <w:rPr>
          <w:spacing w:val="-1"/>
        </w:rPr>
        <w:t xml:space="preserve"> </w:t>
      </w:r>
      <w:r>
        <w:t>be</w:t>
      </w:r>
      <w:r>
        <w:rPr>
          <w:spacing w:val="-2"/>
        </w:rPr>
        <w:t xml:space="preserve"> </w:t>
      </w:r>
      <w:r>
        <w:t>reopened</w:t>
      </w:r>
      <w:r>
        <w:rPr>
          <w:spacing w:val="-1"/>
        </w:rPr>
        <w:t xml:space="preserve"> </w:t>
      </w:r>
      <w:r>
        <w:t>at</w:t>
      </w:r>
      <w:r>
        <w:rPr>
          <w:spacing w:val="-1"/>
        </w:rPr>
        <w:t xml:space="preserve"> </w:t>
      </w:r>
      <w:r>
        <w:t>any</w:t>
      </w:r>
      <w:r>
        <w:rPr>
          <w:spacing w:val="-1"/>
        </w:rPr>
        <w:t xml:space="preserve"> </w:t>
      </w:r>
      <w:r>
        <w:t>time.</w:t>
      </w:r>
      <w:r>
        <w:rPr>
          <w:spacing w:val="-1"/>
        </w:rPr>
        <w:t xml:space="preserve"> </w:t>
      </w:r>
      <w:r>
        <w:t>Home Forward</w:t>
      </w:r>
      <w:r>
        <w:rPr>
          <w:spacing w:val="-1"/>
        </w:rPr>
        <w:t xml:space="preserve"> </w:t>
      </w:r>
      <w:r>
        <w:t>may</w:t>
      </w:r>
      <w:r>
        <w:rPr>
          <w:spacing w:val="-1"/>
        </w:rPr>
        <w:t xml:space="preserve"> </w:t>
      </w:r>
      <w:r>
        <w:t>publish</w:t>
      </w:r>
      <w:r>
        <w:rPr>
          <w:spacing w:val="-1"/>
        </w:rPr>
        <w:t xml:space="preserve"> </w:t>
      </w:r>
      <w:r>
        <w:t>a notice in local newspapers of general circulation, minority media, and other suitable media outlets</w:t>
      </w:r>
      <w:r>
        <w:rPr>
          <w:spacing w:val="-4"/>
        </w:rPr>
        <w:t xml:space="preserve"> </w:t>
      </w:r>
      <w:r>
        <w:t>that</w:t>
      </w:r>
      <w:r>
        <w:rPr>
          <w:spacing w:val="-3"/>
        </w:rPr>
        <w:t xml:space="preserve"> </w:t>
      </w:r>
      <w:r>
        <w:t>Home</w:t>
      </w:r>
      <w:r>
        <w:rPr>
          <w:spacing w:val="-4"/>
        </w:rPr>
        <w:t xml:space="preserve"> </w:t>
      </w:r>
      <w:r>
        <w:t>Forward</w:t>
      </w:r>
      <w:r>
        <w:rPr>
          <w:spacing w:val="-3"/>
        </w:rPr>
        <w:t xml:space="preserve"> </w:t>
      </w:r>
      <w:r>
        <w:t>is</w:t>
      </w:r>
      <w:r>
        <w:rPr>
          <w:spacing w:val="-3"/>
        </w:rPr>
        <w:t xml:space="preserve"> </w:t>
      </w:r>
      <w:r>
        <w:t>reopening</w:t>
      </w:r>
      <w:r>
        <w:rPr>
          <w:spacing w:val="-3"/>
        </w:rPr>
        <w:t xml:space="preserve"> </w:t>
      </w:r>
      <w:r>
        <w:t>the</w:t>
      </w:r>
      <w:r>
        <w:rPr>
          <w:spacing w:val="-4"/>
        </w:rPr>
        <w:t xml:space="preserve"> </w:t>
      </w:r>
      <w:r>
        <w:t>waiting</w:t>
      </w:r>
      <w:r>
        <w:rPr>
          <w:spacing w:val="-3"/>
        </w:rPr>
        <w:t xml:space="preserve"> </w:t>
      </w:r>
      <w:r>
        <w:t>list.</w:t>
      </w:r>
      <w:r>
        <w:rPr>
          <w:spacing w:val="-3"/>
        </w:rPr>
        <w:t xml:space="preserve"> </w:t>
      </w:r>
      <w:r>
        <w:t>Such</w:t>
      </w:r>
      <w:r>
        <w:rPr>
          <w:spacing w:val="-3"/>
        </w:rPr>
        <w:t xml:space="preserve"> </w:t>
      </w:r>
      <w:r>
        <w:t>notice</w:t>
      </w:r>
      <w:r>
        <w:rPr>
          <w:spacing w:val="-4"/>
        </w:rPr>
        <w:t xml:space="preserve"> </w:t>
      </w:r>
      <w:r>
        <w:t>must</w:t>
      </w:r>
      <w:r>
        <w:rPr>
          <w:spacing w:val="-3"/>
        </w:rPr>
        <w:t xml:space="preserve"> </w:t>
      </w:r>
      <w:r>
        <w:t>comply</w:t>
      </w:r>
      <w:r>
        <w:rPr>
          <w:spacing w:val="-3"/>
        </w:rPr>
        <w:t xml:space="preserve"> </w:t>
      </w:r>
      <w:r>
        <w:t>with</w:t>
      </w:r>
      <w:r>
        <w:rPr>
          <w:spacing w:val="-3"/>
        </w:rPr>
        <w:t xml:space="preserve"> </w:t>
      </w:r>
      <w:r>
        <w:t>HUD</w:t>
      </w:r>
      <w:r>
        <w:rPr>
          <w:spacing w:val="-21"/>
        </w:rPr>
        <w:t xml:space="preserve"> </w:t>
      </w:r>
      <w:r>
        <w:t>fair housing requirements. Home Forward will specify who may apply, and where and when applications will be received.</w:t>
      </w:r>
    </w:p>
    <w:p w14:paraId="14F7DEF1" w14:textId="77777777" w:rsidR="00474496" w:rsidRDefault="00474496">
      <w:pPr>
        <w:sectPr w:rsidR="00474496">
          <w:pgSz w:w="12240" w:h="15840"/>
          <w:pgMar w:top="1340" w:right="840" w:bottom="1120" w:left="1080" w:header="1089" w:footer="932" w:gutter="0"/>
          <w:cols w:space="720"/>
        </w:sectPr>
      </w:pPr>
    </w:p>
    <w:p w14:paraId="04308C03" w14:textId="77777777" w:rsidR="00474496" w:rsidRDefault="00006462">
      <w:pPr>
        <w:pStyle w:val="Heading2"/>
        <w:spacing w:before="261"/>
      </w:pPr>
      <w:bookmarkStart w:id="115" w:name="4-II.D._FAMILY_OUTREACH_[24_CFR_903.2(d)"/>
      <w:bookmarkEnd w:id="115"/>
      <w:r>
        <w:lastRenderedPageBreak/>
        <w:t>4-II.D.</w:t>
      </w:r>
      <w:r>
        <w:rPr>
          <w:spacing w:val="-2"/>
        </w:rPr>
        <w:t xml:space="preserve"> </w:t>
      </w:r>
      <w:r>
        <w:t>FAMILY</w:t>
      </w:r>
      <w:r>
        <w:rPr>
          <w:spacing w:val="-2"/>
        </w:rPr>
        <w:t xml:space="preserve"> </w:t>
      </w:r>
      <w:r>
        <w:t>OUTREACH</w:t>
      </w:r>
      <w:r>
        <w:rPr>
          <w:spacing w:val="-1"/>
        </w:rPr>
        <w:t xml:space="preserve"> </w:t>
      </w:r>
      <w:r>
        <w:t>[24</w:t>
      </w:r>
      <w:r>
        <w:rPr>
          <w:spacing w:val="-1"/>
        </w:rPr>
        <w:t xml:space="preserve"> </w:t>
      </w:r>
      <w:r>
        <w:t>CFR</w:t>
      </w:r>
      <w:r>
        <w:rPr>
          <w:spacing w:val="-3"/>
        </w:rPr>
        <w:t xml:space="preserve"> </w:t>
      </w:r>
      <w:r>
        <w:t>903.2(d);</w:t>
      </w:r>
      <w:r>
        <w:rPr>
          <w:spacing w:val="-2"/>
        </w:rPr>
        <w:t xml:space="preserve"> </w:t>
      </w:r>
      <w:r>
        <w:t>24</w:t>
      </w:r>
      <w:r>
        <w:rPr>
          <w:spacing w:val="-1"/>
        </w:rPr>
        <w:t xml:space="preserve"> </w:t>
      </w:r>
      <w:r>
        <w:t>CFR</w:t>
      </w:r>
      <w:r>
        <w:rPr>
          <w:spacing w:val="-2"/>
        </w:rPr>
        <w:t xml:space="preserve"> </w:t>
      </w:r>
      <w:r>
        <w:t>903.7(a)</w:t>
      </w:r>
      <w:r>
        <w:rPr>
          <w:spacing w:val="-2"/>
        </w:rPr>
        <w:t xml:space="preserve"> </w:t>
      </w:r>
      <w:r>
        <w:t>and</w:t>
      </w:r>
      <w:r>
        <w:rPr>
          <w:spacing w:val="-1"/>
        </w:rPr>
        <w:t xml:space="preserve"> </w:t>
      </w:r>
      <w:r>
        <w:rPr>
          <w:spacing w:val="-4"/>
        </w:rPr>
        <w:t>(b)]</w:t>
      </w:r>
    </w:p>
    <w:p w14:paraId="5577F501" w14:textId="77777777" w:rsidR="00474496" w:rsidRDefault="00006462">
      <w:pPr>
        <w:pStyle w:val="BodyText"/>
        <w:spacing w:before="118"/>
        <w:ind w:right="619"/>
      </w:pPr>
      <w:r>
        <w:t>Home</w:t>
      </w:r>
      <w:r>
        <w:rPr>
          <w:spacing w:val="-4"/>
        </w:rPr>
        <w:t xml:space="preserve"> </w:t>
      </w:r>
      <w:r>
        <w:t>Forward</w:t>
      </w:r>
      <w:r>
        <w:rPr>
          <w:spacing w:val="-3"/>
        </w:rPr>
        <w:t xml:space="preserve"> </w:t>
      </w:r>
      <w:r>
        <w:t>will</w:t>
      </w:r>
      <w:r>
        <w:rPr>
          <w:spacing w:val="-3"/>
        </w:rPr>
        <w:t xml:space="preserve"> </w:t>
      </w:r>
      <w:r>
        <w:t>conduct</w:t>
      </w:r>
      <w:r>
        <w:rPr>
          <w:spacing w:val="-3"/>
        </w:rPr>
        <w:t xml:space="preserve"> </w:t>
      </w:r>
      <w:r>
        <w:t>outreach</w:t>
      </w:r>
      <w:r>
        <w:rPr>
          <w:spacing w:val="-1"/>
        </w:rPr>
        <w:t xml:space="preserve"> </w:t>
      </w:r>
      <w:r>
        <w:t>as</w:t>
      </w:r>
      <w:r>
        <w:rPr>
          <w:spacing w:val="-3"/>
        </w:rPr>
        <w:t xml:space="preserve"> </w:t>
      </w:r>
      <w:r>
        <w:t>needed</w:t>
      </w:r>
      <w:r>
        <w:rPr>
          <w:spacing w:val="-3"/>
        </w:rPr>
        <w:t xml:space="preserve"> </w:t>
      </w:r>
      <w:r>
        <w:t>to</w:t>
      </w:r>
      <w:r>
        <w:rPr>
          <w:spacing w:val="-1"/>
        </w:rPr>
        <w:t xml:space="preserve"> </w:t>
      </w:r>
      <w:r>
        <w:t>maintain</w:t>
      </w:r>
      <w:r>
        <w:rPr>
          <w:spacing w:val="-3"/>
        </w:rPr>
        <w:t xml:space="preserve"> </w:t>
      </w:r>
      <w:r>
        <w:t>an</w:t>
      </w:r>
      <w:r>
        <w:rPr>
          <w:spacing w:val="-3"/>
        </w:rPr>
        <w:t xml:space="preserve"> </w:t>
      </w:r>
      <w:r>
        <w:t>adequate</w:t>
      </w:r>
      <w:r>
        <w:rPr>
          <w:spacing w:val="-4"/>
        </w:rPr>
        <w:t xml:space="preserve"> </w:t>
      </w:r>
      <w:r>
        <w:t>applicant</w:t>
      </w:r>
      <w:r>
        <w:rPr>
          <w:spacing w:val="-3"/>
        </w:rPr>
        <w:t xml:space="preserve"> </w:t>
      </w:r>
      <w:r>
        <w:t>pool</w:t>
      </w:r>
      <w:r>
        <w:rPr>
          <w:spacing w:val="-3"/>
        </w:rPr>
        <w:t xml:space="preserve"> </w:t>
      </w:r>
      <w:r>
        <w:t>that</w:t>
      </w:r>
      <w:r>
        <w:rPr>
          <w:spacing w:val="-3"/>
        </w:rPr>
        <w:t xml:space="preserve"> </w:t>
      </w:r>
      <w:r>
        <w:t>is representative</w:t>
      </w:r>
      <w:r>
        <w:rPr>
          <w:spacing w:val="-4"/>
        </w:rPr>
        <w:t xml:space="preserve"> </w:t>
      </w:r>
      <w:r>
        <w:t>of</w:t>
      </w:r>
      <w:r>
        <w:rPr>
          <w:spacing w:val="-4"/>
        </w:rPr>
        <w:t xml:space="preserve"> </w:t>
      </w:r>
      <w:r>
        <w:t>the</w:t>
      </w:r>
      <w:r>
        <w:rPr>
          <w:spacing w:val="-2"/>
        </w:rPr>
        <w:t xml:space="preserve"> </w:t>
      </w:r>
      <w:r>
        <w:t>eligible</w:t>
      </w:r>
      <w:r>
        <w:rPr>
          <w:spacing w:val="-4"/>
        </w:rPr>
        <w:t xml:space="preserve"> </w:t>
      </w:r>
      <w:r>
        <w:t>population</w:t>
      </w:r>
      <w:r>
        <w:rPr>
          <w:spacing w:val="-3"/>
        </w:rPr>
        <w:t xml:space="preserve"> </w:t>
      </w:r>
      <w:r>
        <w:t>in</w:t>
      </w:r>
      <w:r>
        <w:rPr>
          <w:spacing w:val="-3"/>
        </w:rPr>
        <w:t xml:space="preserve"> </w:t>
      </w:r>
      <w:r>
        <w:t>the</w:t>
      </w:r>
      <w:r>
        <w:rPr>
          <w:spacing w:val="-4"/>
        </w:rPr>
        <w:t xml:space="preserve"> </w:t>
      </w:r>
      <w:r>
        <w:t>area.</w:t>
      </w:r>
      <w:r>
        <w:rPr>
          <w:spacing w:val="-3"/>
        </w:rPr>
        <w:t xml:space="preserve"> </w:t>
      </w:r>
      <w:r>
        <w:t>Outreach</w:t>
      </w:r>
      <w:r>
        <w:rPr>
          <w:spacing w:val="-1"/>
        </w:rPr>
        <w:t xml:space="preserve"> </w:t>
      </w:r>
      <w:r>
        <w:t>efforts</w:t>
      </w:r>
      <w:r>
        <w:rPr>
          <w:spacing w:val="-3"/>
        </w:rPr>
        <w:t xml:space="preserve"> </w:t>
      </w:r>
      <w:r>
        <w:t>will</w:t>
      </w:r>
      <w:r>
        <w:rPr>
          <w:spacing w:val="-3"/>
        </w:rPr>
        <w:t xml:space="preserve"> </w:t>
      </w:r>
      <w:r>
        <w:t>consider</w:t>
      </w:r>
      <w:r>
        <w:rPr>
          <w:spacing w:val="-4"/>
        </w:rPr>
        <w:t xml:space="preserve"> </w:t>
      </w:r>
      <w:r>
        <w:t>the</w:t>
      </w:r>
      <w:r>
        <w:rPr>
          <w:spacing w:val="-4"/>
        </w:rPr>
        <w:t xml:space="preserve"> </w:t>
      </w:r>
      <w:r>
        <w:t>level</w:t>
      </w:r>
      <w:r>
        <w:rPr>
          <w:spacing w:val="-3"/>
        </w:rPr>
        <w:t xml:space="preserve"> </w:t>
      </w:r>
      <w:r>
        <w:t xml:space="preserve">of vacancy in Home Forward’s units, availability of units through turnover, and waiting list </w:t>
      </w:r>
      <w:r>
        <w:rPr>
          <w:spacing w:val="-2"/>
        </w:rPr>
        <w:t>characteristics.</w:t>
      </w:r>
    </w:p>
    <w:p w14:paraId="75FEFDC1" w14:textId="77777777" w:rsidR="00474496" w:rsidRDefault="00474496">
      <w:pPr>
        <w:pStyle w:val="BodyText"/>
        <w:spacing w:before="0"/>
        <w:ind w:left="0"/>
      </w:pPr>
    </w:p>
    <w:p w14:paraId="5259BF83" w14:textId="77777777" w:rsidR="00474496" w:rsidRDefault="00006462">
      <w:pPr>
        <w:pStyle w:val="BodyText"/>
        <w:spacing w:before="0"/>
        <w:ind w:right="614"/>
      </w:pPr>
      <w:r>
        <w:t>Home</w:t>
      </w:r>
      <w:r>
        <w:rPr>
          <w:spacing w:val="-1"/>
        </w:rPr>
        <w:t xml:space="preserve"> </w:t>
      </w:r>
      <w:r>
        <w:t>Forward will periodically assess these</w:t>
      </w:r>
      <w:r>
        <w:rPr>
          <w:spacing w:val="-1"/>
        </w:rPr>
        <w:t xml:space="preserve"> </w:t>
      </w:r>
      <w:r>
        <w:t xml:space="preserve">factors </w:t>
      </w:r>
      <w:proofErr w:type="gramStart"/>
      <w:r>
        <w:t>in</w:t>
      </w:r>
      <w:r>
        <w:rPr>
          <w:spacing w:val="-1"/>
        </w:rPr>
        <w:t xml:space="preserve"> </w:t>
      </w:r>
      <w:r>
        <w:t>order</w:t>
      </w:r>
      <w:r>
        <w:rPr>
          <w:spacing w:val="-1"/>
        </w:rPr>
        <w:t xml:space="preserve"> </w:t>
      </w:r>
      <w:r>
        <w:t>to</w:t>
      </w:r>
      <w:proofErr w:type="gramEnd"/>
      <w:r>
        <w:t xml:space="preserve"> determine</w:t>
      </w:r>
      <w:r>
        <w:rPr>
          <w:spacing w:val="-1"/>
        </w:rPr>
        <w:t xml:space="preserve"> </w:t>
      </w:r>
      <w:r>
        <w:t>the</w:t>
      </w:r>
      <w:r>
        <w:rPr>
          <w:spacing w:val="-1"/>
        </w:rPr>
        <w:t xml:space="preserve"> </w:t>
      </w:r>
      <w:r>
        <w:t>need for</w:t>
      </w:r>
      <w:r>
        <w:rPr>
          <w:spacing w:val="-1"/>
        </w:rPr>
        <w:t xml:space="preserve"> </w:t>
      </w:r>
      <w:r>
        <w:t>and scope of</w:t>
      </w:r>
      <w:r>
        <w:rPr>
          <w:spacing w:val="-1"/>
        </w:rPr>
        <w:t xml:space="preserve"> </w:t>
      </w:r>
      <w:r>
        <w:t>any marketing efforts. All marketing efforts will include</w:t>
      </w:r>
      <w:r>
        <w:rPr>
          <w:spacing w:val="-1"/>
        </w:rPr>
        <w:t xml:space="preserve"> </w:t>
      </w:r>
      <w:r>
        <w:t>outreach to those</w:t>
      </w:r>
      <w:r>
        <w:rPr>
          <w:spacing w:val="-1"/>
        </w:rPr>
        <w:t xml:space="preserve"> </w:t>
      </w:r>
      <w:r>
        <w:t>who are</w:t>
      </w:r>
      <w:r>
        <w:rPr>
          <w:spacing w:val="-1"/>
        </w:rPr>
        <w:t xml:space="preserve"> </w:t>
      </w:r>
      <w:r>
        <w:t xml:space="preserve">least likely to apply. Home Forward informs Applicants how to access the program and/or how to contact participating referral agencies. Home Forward also advertises periodically in local </w:t>
      </w:r>
      <w:proofErr w:type="gramStart"/>
      <w:r>
        <w:t>newspapers, and</w:t>
      </w:r>
      <w:proofErr w:type="gramEnd"/>
      <w:r>
        <w:rPr>
          <w:spacing w:val="-3"/>
        </w:rPr>
        <w:t xml:space="preserve"> </w:t>
      </w:r>
      <w:r>
        <w:t>provides</w:t>
      </w:r>
      <w:r>
        <w:rPr>
          <w:spacing w:val="-3"/>
        </w:rPr>
        <w:t xml:space="preserve"> </w:t>
      </w:r>
      <w:r>
        <w:t>brochures</w:t>
      </w:r>
      <w:r>
        <w:rPr>
          <w:spacing w:val="-1"/>
        </w:rPr>
        <w:t xml:space="preserve"> </w:t>
      </w:r>
      <w:r>
        <w:t>and</w:t>
      </w:r>
      <w:r>
        <w:rPr>
          <w:spacing w:val="-3"/>
        </w:rPr>
        <w:t xml:space="preserve"> </w:t>
      </w:r>
      <w:r>
        <w:t>flyers</w:t>
      </w:r>
      <w:r>
        <w:rPr>
          <w:spacing w:val="-3"/>
        </w:rPr>
        <w:t xml:space="preserve"> </w:t>
      </w:r>
      <w:r>
        <w:t>to</w:t>
      </w:r>
      <w:r>
        <w:rPr>
          <w:spacing w:val="-3"/>
        </w:rPr>
        <w:t xml:space="preserve"> </w:t>
      </w:r>
      <w:r>
        <w:t>inform</w:t>
      </w:r>
      <w:r>
        <w:rPr>
          <w:spacing w:val="-3"/>
        </w:rPr>
        <w:t xml:space="preserve"> </w:t>
      </w:r>
      <w:r>
        <w:t>the</w:t>
      </w:r>
      <w:r>
        <w:rPr>
          <w:spacing w:val="-4"/>
        </w:rPr>
        <w:t xml:space="preserve"> </w:t>
      </w:r>
      <w:r>
        <w:t>public</w:t>
      </w:r>
      <w:r>
        <w:rPr>
          <w:spacing w:val="-4"/>
        </w:rPr>
        <w:t xml:space="preserve"> </w:t>
      </w:r>
      <w:r>
        <w:t>about</w:t>
      </w:r>
      <w:r>
        <w:rPr>
          <w:spacing w:val="-3"/>
        </w:rPr>
        <w:t xml:space="preserve"> </w:t>
      </w:r>
      <w:r>
        <w:t>the</w:t>
      </w:r>
      <w:r>
        <w:rPr>
          <w:spacing w:val="-4"/>
        </w:rPr>
        <w:t xml:space="preserve"> </w:t>
      </w:r>
      <w:r>
        <w:t>availability</w:t>
      </w:r>
      <w:r>
        <w:rPr>
          <w:spacing w:val="-3"/>
        </w:rPr>
        <w:t xml:space="preserve"> </w:t>
      </w:r>
      <w:r>
        <w:t>of</w:t>
      </w:r>
      <w:r>
        <w:rPr>
          <w:spacing w:val="-4"/>
        </w:rPr>
        <w:t xml:space="preserve"> </w:t>
      </w:r>
      <w:r>
        <w:t>assistance</w:t>
      </w:r>
      <w:r>
        <w:rPr>
          <w:spacing w:val="-2"/>
        </w:rPr>
        <w:t xml:space="preserve"> </w:t>
      </w:r>
      <w:r>
        <w:t>and</w:t>
      </w:r>
      <w:r>
        <w:rPr>
          <w:spacing w:val="-3"/>
        </w:rPr>
        <w:t xml:space="preserve"> </w:t>
      </w:r>
      <w:r>
        <w:t>the location of Home Forward properties. Home Forward staff periodically conducts informational seminars on procedures and program changes.</w:t>
      </w:r>
    </w:p>
    <w:p w14:paraId="5814DBBB" w14:textId="77777777" w:rsidR="00474496" w:rsidRDefault="00006462">
      <w:pPr>
        <w:pStyle w:val="Heading1"/>
        <w:spacing w:before="243"/>
      </w:pPr>
      <w:bookmarkStart w:id="116" w:name="4-II.E._REPORTING_CHANGES_IN_FAMILY_CIRC"/>
      <w:bookmarkEnd w:id="116"/>
      <w:r>
        <w:t>4-II.E.</w:t>
      </w:r>
      <w:r>
        <w:rPr>
          <w:spacing w:val="-4"/>
        </w:rPr>
        <w:t xml:space="preserve"> </w:t>
      </w:r>
      <w:r>
        <w:t>REPORTING</w:t>
      </w:r>
      <w:r>
        <w:rPr>
          <w:spacing w:val="-3"/>
        </w:rPr>
        <w:t xml:space="preserve"> </w:t>
      </w:r>
      <w:r>
        <w:t>CHANGES</w:t>
      </w:r>
      <w:r>
        <w:rPr>
          <w:spacing w:val="-2"/>
        </w:rPr>
        <w:t xml:space="preserve"> </w:t>
      </w:r>
      <w:r>
        <w:t>IN</w:t>
      </w:r>
      <w:r>
        <w:rPr>
          <w:spacing w:val="-3"/>
        </w:rPr>
        <w:t xml:space="preserve"> </w:t>
      </w:r>
      <w:r>
        <w:t>FAMILY</w:t>
      </w:r>
      <w:r>
        <w:rPr>
          <w:spacing w:val="-33"/>
        </w:rPr>
        <w:t xml:space="preserve"> </w:t>
      </w:r>
      <w:r>
        <w:rPr>
          <w:spacing w:val="-2"/>
        </w:rPr>
        <w:t>CIRCUMSTANCES</w:t>
      </w:r>
    </w:p>
    <w:p w14:paraId="333E784A" w14:textId="77777777" w:rsidR="00474496" w:rsidRDefault="00006462">
      <w:pPr>
        <w:pStyle w:val="BodyText"/>
        <w:spacing w:before="117"/>
        <w:ind w:left="359" w:right="684"/>
      </w:pPr>
      <w:r>
        <w:t>Home Forward requires families to report changes in current residence, mailing address, and phone number within 10 business days of the change. If an applicant family does not notify Home</w:t>
      </w:r>
      <w:r>
        <w:rPr>
          <w:spacing w:val="-4"/>
        </w:rPr>
        <w:t xml:space="preserve"> </w:t>
      </w:r>
      <w:r>
        <w:t>Forward</w:t>
      </w:r>
      <w:r>
        <w:rPr>
          <w:spacing w:val="-3"/>
        </w:rPr>
        <w:t xml:space="preserve"> </w:t>
      </w:r>
      <w:r>
        <w:t>in</w:t>
      </w:r>
      <w:r>
        <w:rPr>
          <w:spacing w:val="-3"/>
        </w:rPr>
        <w:t xml:space="preserve"> </w:t>
      </w:r>
      <w:r>
        <w:t>writing</w:t>
      </w:r>
      <w:r>
        <w:rPr>
          <w:spacing w:val="-3"/>
        </w:rPr>
        <w:t xml:space="preserve"> </w:t>
      </w:r>
      <w:r>
        <w:t>of</w:t>
      </w:r>
      <w:r>
        <w:rPr>
          <w:spacing w:val="-4"/>
        </w:rPr>
        <w:t xml:space="preserve"> </w:t>
      </w:r>
      <w:r>
        <w:t>a</w:t>
      </w:r>
      <w:r>
        <w:rPr>
          <w:spacing w:val="-4"/>
        </w:rPr>
        <w:t xml:space="preserve"> </w:t>
      </w:r>
      <w:r>
        <w:t>change</w:t>
      </w:r>
      <w:r>
        <w:rPr>
          <w:spacing w:val="-4"/>
        </w:rPr>
        <w:t xml:space="preserve"> </w:t>
      </w:r>
      <w:r>
        <w:t>of</w:t>
      </w:r>
      <w:r>
        <w:rPr>
          <w:spacing w:val="-2"/>
        </w:rPr>
        <w:t xml:space="preserve"> </w:t>
      </w:r>
      <w:r>
        <w:t>address,</w:t>
      </w:r>
      <w:r>
        <w:rPr>
          <w:spacing w:val="-1"/>
        </w:rPr>
        <w:t xml:space="preserve"> </w:t>
      </w:r>
      <w:r>
        <w:t>Home</w:t>
      </w:r>
      <w:r>
        <w:rPr>
          <w:spacing w:val="-4"/>
        </w:rPr>
        <w:t xml:space="preserve"> </w:t>
      </w:r>
      <w:r>
        <w:t>Forward</w:t>
      </w:r>
      <w:r>
        <w:rPr>
          <w:spacing w:val="-3"/>
        </w:rPr>
        <w:t xml:space="preserve"> </w:t>
      </w:r>
      <w:r>
        <w:t>will</w:t>
      </w:r>
      <w:r>
        <w:rPr>
          <w:spacing w:val="-3"/>
        </w:rPr>
        <w:t xml:space="preserve"> </w:t>
      </w:r>
      <w:r>
        <w:t>not</w:t>
      </w:r>
      <w:r>
        <w:rPr>
          <w:spacing w:val="-3"/>
        </w:rPr>
        <w:t xml:space="preserve"> </w:t>
      </w:r>
      <w:r>
        <w:t>be</w:t>
      </w:r>
      <w:r>
        <w:rPr>
          <w:spacing w:val="-4"/>
        </w:rPr>
        <w:t xml:space="preserve"> </w:t>
      </w:r>
      <w:r>
        <w:t>responsible</w:t>
      </w:r>
      <w:r>
        <w:rPr>
          <w:spacing w:val="-4"/>
        </w:rPr>
        <w:t xml:space="preserve"> </w:t>
      </w:r>
      <w:r>
        <w:t>for</w:t>
      </w:r>
      <w:r>
        <w:rPr>
          <w:spacing w:val="-4"/>
        </w:rPr>
        <w:t xml:space="preserve"> </w:t>
      </w:r>
      <w:r>
        <w:t>the Family’s failure to receive information or program updates and requests.</w:t>
      </w:r>
    </w:p>
    <w:p w14:paraId="7E99832C" w14:textId="77777777" w:rsidR="00474496" w:rsidRDefault="00006462">
      <w:pPr>
        <w:pStyle w:val="BodyText"/>
        <w:ind w:left="359" w:right="693"/>
      </w:pPr>
      <w:r>
        <w:t>Any</w:t>
      </w:r>
      <w:r>
        <w:rPr>
          <w:spacing w:val="-3"/>
        </w:rPr>
        <w:t xml:space="preserve"> </w:t>
      </w:r>
      <w:r>
        <w:t>changes</w:t>
      </w:r>
      <w:r>
        <w:rPr>
          <w:spacing w:val="-3"/>
        </w:rPr>
        <w:t xml:space="preserve"> </w:t>
      </w:r>
      <w:r>
        <w:t>to</w:t>
      </w:r>
      <w:r>
        <w:rPr>
          <w:spacing w:val="-3"/>
        </w:rPr>
        <w:t xml:space="preserve"> </w:t>
      </w:r>
      <w:r>
        <w:t>household</w:t>
      </w:r>
      <w:r>
        <w:rPr>
          <w:spacing w:val="-3"/>
        </w:rPr>
        <w:t xml:space="preserve"> </w:t>
      </w:r>
      <w:r>
        <w:t>members</w:t>
      </w:r>
      <w:r>
        <w:rPr>
          <w:spacing w:val="-3"/>
        </w:rPr>
        <w:t xml:space="preserve"> </w:t>
      </w:r>
      <w:r>
        <w:t>and/or</w:t>
      </w:r>
      <w:r>
        <w:rPr>
          <w:spacing w:val="-4"/>
        </w:rPr>
        <w:t xml:space="preserve"> </w:t>
      </w:r>
      <w:r>
        <w:t>waiting</w:t>
      </w:r>
      <w:r>
        <w:rPr>
          <w:spacing w:val="-3"/>
        </w:rPr>
        <w:t xml:space="preserve"> </w:t>
      </w:r>
      <w:r>
        <w:t>list</w:t>
      </w:r>
      <w:r>
        <w:rPr>
          <w:spacing w:val="-3"/>
        </w:rPr>
        <w:t xml:space="preserve"> </w:t>
      </w:r>
      <w:r>
        <w:t>choices</w:t>
      </w:r>
      <w:r>
        <w:rPr>
          <w:spacing w:val="-3"/>
        </w:rPr>
        <w:t xml:space="preserve"> </w:t>
      </w:r>
      <w:r>
        <w:t>must</w:t>
      </w:r>
      <w:r>
        <w:rPr>
          <w:spacing w:val="-3"/>
        </w:rPr>
        <w:t xml:space="preserve"> </w:t>
      </w:r>
      <w:r>
        <w:t>be</w:t>
      </w:r>
      <w:r>
        <w:rPr>
          <w:spacing w:val="-4"/>
        </w:rPr>
        <w:t xml:space="preserve"> </w:t>
      </w:r>
      <w:r>
        <w:t>requested</w:t>
      </w:r>
      <w:r>
        <w:rPr>
          <w:spacing w:val="-3"/>
        </w:rPr>
        <w:t xml:space="preserve"> </w:t>
      </w:r>
      <w:r>
        <w:t>in</w:t>
      </w:r>
      <w:r>
        <w:rPr>
          <w:spacing w:val="-3"/>
        </w:rPr>
        <w:t xml:space="preserve"> </w:t>
      </w:r>
      <w:r>
        <w:t>writing</w:t>
      </w:r>
      <w:r>
        <w:rPr>
          <w:spacing w:val="-3"/>
        </w:rPr>
        <w:t xml:space="preserve"> </w:t>
      </w:r>
      <w:r>
        <w:t>and receive written approval from Home Forward. Home Forward will generally approve additions of</w:t>
      </w:r>
      <w:r>
        <w:rPr>
          <w:spacing w:val="-2"/>
        </w:rPr>
        <w:t xml:space="preserve"> </w:t>
      </w:r>
      <w:r>
        <w:t>the</w:t>
      </w:r>
      <w:r>
        <w:rPr>
          <w:spacing w:val="-2"/>
        </w:rPr>
        <w:t xml:space="preserve"> </w:t>
      </w:r>
      <w:r>
        <w:t>minor</w:t>
      </w:r>
      <w:r>
        <w:rPr>
          <w:spacing w:val="-2"/>
        </w:rPr>
        <w:t xml:space="preserve"> </w:t>
      </w:r>
      <w:r>
        <w:t>children</w:t>
      </w:r>
      <w:r>
        <w:rPr>
          <w:spacing w:val="-1"/>
        </w:rPr>
        <w:t xml:space="preserve"> </w:t>
      </w:r>
      <w:r>
        <w:t>of household</w:t>
      </w:r>
      <w:r>
        <w:rPr>
          <w:spacing w:val="-1"/>
        </w:rPr>
        <w:t xml:space="preserve"> </w:t>
      </w:r>
      <w:r>
        <w:t>members.</w:t>
      </w:r>
      <w:r>
        <w:rPr>
          <w:spacing w:val="-1"/>
        </w:rPr>
        <w:t xml:space="preserve"> </w:t>
      </w:r>
      <w:r>
        <w:t>Requests</w:t>
      </w:r>
      <w:r>
        <w:rPr>
          <w:spacing w:val="-1"/>
        </w:rPr>
        <w:t xml:space="preserve"> </w:t>
      </w:r>
      <w:r>
        <w:t>to</w:t>
      </w:r>
      <w:r>
        <w:rPr>
          <w:spacing w:val="-1"/>
        </w:rPr>
        <w:t xml:space="preserve"> </w:t>
      </w:r>
      <w:r>
        <w:t>add</w:t>
      </w:r>
      <w:r>
        <w:rPr>
          <w:spacing w:val="-1"/>
        </w:rPr>
        <w:t xml:space="preserve"> </w:t>
      </w:r>
      <w:r>
        <w:t>adults</w:t>
      </w:r>
      <w:r>
        <w:rPr>
          <w:spacing w:val="-1"/>
        </w:rPr>
        <w:t xml:space="preserve"> </w:t>
      </w:r>
      <w:r>
        <w:t>will</w:t>
      </w:r>
      <w:r>
        <w:rPr>
          <w:spacing w:val="-1"/>
        </w:rPr>
        <w:t xml:space="preserve"> </w:t>
      </w:r>
      <w:r>
        <w:t>be</w:t>
      </w:r>
      <w:r>
        <w:rPr>
          <w:spacing w:val="-2"/>
        </w:rPr>
        <w:t xml:space="preserve"> </w:t>
      </w:r>
      <w:r>
        <w:t>reviewed</w:t>
      </w:r>
      <w:r>
        <w:rPr>
          <w:spacing w:val="-1"/>
        </w:rPr>
        <w:t xml:space="preserve"> </w:t>
      </w:r>
      <w:r>
        <w:t>on</w:t>
      </w:r>
      <w:r>
        <w:rPr>
          <w:spacing w:val="-1"/>
        </w:rPr>
        <w:t xml:space="preserve"> </w:t>
      </w:r>
      <w:r>
        <w:t>a case- by-case basis but will not be approved to allow a separate family or roommate to join the application. If Home Forward approves the change a new confirmation letter will be mailed to the applicant. Changes in an applicant's circumstances while on the waiting list may affect the family's qualification for a particular bedroom size or entitlement to a preference. When an applicant reports a change that affects their eligibility on the waiting list, Home Forward will offer the family the opportunity to change to an eligible list.</w:t>
      </w:r>
    </w:p>
    <w:p w14:paraId="624A3C72" w14:textId="77777777" w:rsidR="00474496" w:rsidRDefault="00006462">
      <w:pPr>
        <w:pStyle w:val="BodyText"/>
        <w:spacing w:before="121"/>
        <w:ind w:right="619"/>
      </w:pPr>
      <w:r>
        <w:t>In the effort to balance wait times between lists Home Forward may offer opportunities for households to change from lists with longer wait times to lists with shorter wait times before opening</w:t>
      </w:r>
      <w:r>
        <w:rPr>
          <w:spacing w:val="-3"/>
        </w:rPr>
        <w:t xml:space="preserve"> </w:t>
      </w:r>
      <w:r>
        <w:t>the</w:t>
      </w:r>
      <w:r>
        <w:rPr>
          <w:spacing w:val="-4"/>
        </w:rPr>
        <w:t xml:space="preserve"> </w:t>
      </w:r>
      <w:r>
        <w:t>lists</w:t>
      </w:r>
      <w:r>
        <w:rPr>
          <w:spacing w:val="-3"/>
        </w:rPr>
        <w:t xml:space="preserve"> </w:t>
      </w:r>
      <w:r>
        <w:t>to</w:t>
      </w:r>
      <w:r>
        <w:rPr>
          <w:spacing w:val="-3"/>
        </w:rPr>
        <w:t xml:space="preserve"> </w:t>
      </w:r>
      <w:r>
        <w:t>new</w:t>
      </w:r>
      <w:r>
        <w:rPr>
          <w:spacing w:val="-4"/>
        </w:rPr>
        <w:t xml:space="preserve"> </w:t>
      </w:r>
      <w:r>
        <w:t>applicants.</w:t>
      </w:r>
      <w:r>
        <w:rPr>
          <w:spacing w:val="-3"/>
        </w:rPr>
        <w:t xml:space="preserve"> </w:t>
      </w:r>
      <w:r>
        <w:t>Home</w:t>
      </w:r>
      <w:r>
        <w:rPr>
          <w:spacing w:val="-4"/>
        </w:rPr>
        <w:t xml:space="preserve"> </w:t>
      </w:r>
      <w:r>
        <w:t>Forward</w:t>
      </w:r>
      <w:r>
        <w:rPr>
          <w:spacing w:val="-1"/>
        </w:rPr>
        <w:t xml:space="preserve"> </w:t>
      </w:r>
      <w:r>
        <w:t>will</w:t>
      </w:r>
      <w:r>
        <w:rPr>
          <w:spacing w:val="-3"/>
        </w:rPr>
        <w:t xml:space="preserve"> </w:t>
      </w:r>
      <w:r>
        <w:t>notify</w:t>
      </w:r>
      <w:r>
        <w:rPr>
          <w:spacing w:val="-3"/>
        </w:rPr>
        <w:t xml:space="preserve"> </w:t>
      </w:r>
      <w:r>
        <w:t>families</w:t>
      </w:r>
      <w:r>
        <w:rPr>
          <w:spacing w:val="-3"/>
        </w:rPr>
        <w:t xml:space="preserve"> </w:t>
      </w:r>
      <w:r>
        <w:t>of</w:t>
      </w:r>
      <w:r>
        <w:rPr>
          <w:spacing w:val="-4"/>
        </w:rPr>
        <w:t xml:space="preserve"> </w:t>
      </w:r>
      <w:r>
        <w:t>these</w:t>
      </w:r>
      <w:r>
        <w:rPr>
          <w:spacing w:val="-4"/>
        </w:rPr>
        <w:t xml:space="preserve"> </w:t>
      </w:r>
      <w:r>
        <w:t>opportunities</w:t>
      </w:r>
      <w:r>
        <w:rPr>
          <w:spacing w:val="-3"/>
        </w:rPr>
        <w:t xml:space="preserve"> </w:t>
      </w:r>
      <w:r>
        <w:t>in writing,</w:t>
      </w:r>
      <w:r>
        <w:rPr>
          <w:spacing w:val="-3"/>
        </w:rPr>
        <w:t xml:space="preserve"> </w:t>
      </w:r>
      <w:r>
        <w:t>and</w:t>
      </w:r>
      <w:r>
        <w:rPr>
          <w:spacing w:val="-3"/>
        </w:rPr>
        <w:t xml:space="preserve"> </w:t>
      </w:r>
      <w:r>
        <w:t>the</w:t>
      </w:r>
      <w:r>
        <w:rPr>
          <w:spacing w:val="-4"/>
        </w:rPr>
        <w:t xml:space="preserve"> </w:t>
      </w:r>
      <w:r>
        <w:t>head</w:t>
      </w:r>
      <w:r>
        <w:rPr>
          <w:spacing w:val="-3"/>
        </w:rPr>
        <w:t xml:space="preserve"> </w:t>
      </w:r>
      <w:r>
        <w:t>of</w:t>
      </w:r>
      <w:r>
        <w:rPr>
          <w:spacing w:val="-2"/>
        </w:rPr>
        <w:t xml:space="preserve"> </w:t>
      </w:r>
      <w:r>
        <w:t>household</w:t>
      </w:r>
      <w:r>
        <w:rPr>
          <w:spacing w:val="-3"/>
        </w:rPr>
        <w:t xml:space="preserve"> </w:t>
      </w:r>
      <w:r>
        <w:t>must</w:t>
      </w:r>
      <w:r>
        <w:rPr>
          <w:spacing w:val="-3"/>
        </w:rPr>
        <w:t xml:space="preserve"> </w:t>
      </w:r>
      <w:r>
        <w:t>respond</w:t>
      </w:r>
      <w:r>
        <w:rPr>
          <w:spacing w:val="-3"/>
        </w:rPr>
        <w:t xml:space="preserve"> </w:t>
      </w:r>
      <w:r>
        <w:t>in</w:t>
      </w:r>
      <w:r>
        <w:rPr>
          <w:spacing w:val="-3"/>
        </w:rPr>
        <w:t xml:space="preserve"> </w:t>
      </w:r>
      <w:r>
        <w:t>writing</w:t>
      </w:r>
      <w:r>
        <w:rPr>
          <w:spacing w:val="-3"/>
        </w:rPr>
        <w:t xml:space="preserve"> </w:t>
      </w:r>
      <w:r>
        <w:t>by</w:t>
      </w:r>
      <w:r>
        <w:rPr>
          <w:spacing w:val="-3"/>
        </w:rPr>
        <w:t xml:space="preserve"> </w:t>
      </w:r>
      <w:r>
        <w:t>the</w:t>
      </w:r>
      <w:r>
        <w:rPr>
          <w:spacing w:val="-4"/>
        </w:rPr>
        <w:t xml:space="preserve"> </w:t>
      </w:r>
      <w:r>
        <w:t>provided</w:t>
      </w:r>
      <w:r>
        <w:rPr>
          <w:spacing w:val="-3"/>
        </w:rPr>
        <w:t xml:space="preserve"> </w:t>
      </w:r>
      <w:r>
        <w:t>deadline</w:t>
      </w:r>
      <w:r>
        <w:rPr>
          <w:spacing w:val="-4"/>
        </w:rPr>
        <w:t xml:space="preserve"> </w:t>
      </w:r>
      <w:proofErr w:type="gramStart"/>
      <w:r>
        <w:t>in</w:t>
      </w:r>
      <w:r>
        <w:rPr>
          <w:spacing w:val="-3"/>
        </w:rPr>
        <w:t xml:space="preserve"> </w:t>
      </w:r>
      <w:r>
        <w:t>order</w:t>
      </w:r>
      <w:r>
        <w:rPr>
          <w:spacing w:val="-4"/>
        </w:rPr>
        <w:t xml:space="preserve"> </w:t>
      </w:r>
      <w:r>
        <w:t>to</w:t>
      </w:r>
      <w:proofErr w:type="gramEnd"/>
      <w:r>
        <w:t xml:space="preserve"> access this option to change lists.</w:t>
      </w:r>
    </w:p>
    <w:p w14:paraId="54FDDF38" w14:textId="77777777" w:rsidR="00474496" w:rsidRDefault="00006462">
      <w:pPr>
        <w:pStyle w:val="BodyText"/>
        <w:ind w:right="968"/>
      </w:pPr>
      <w:r>
        <w:t>If an applicant’s change to the waiting list application is not approved, Home Forward will advise</w:t>
      </w:r>
      <w:r>
        <w:rPr>
          <w:spacing w:val="-1"/>
        </w:rPr>
        <w:t xml:space="preserve"> </w:t>
      </w:r>
      <w:r>
        <w:t>the</w:t>
      </w:r>
      <w:r>
        <w:rPr>
          <w:spacing w:val="-1"/>
        </w:rPr>
        <w:t xml:space="preserve"> </w:t>
      </w:r>
      <w:r>
        <w:t>Applicant that the</w:t>
      </w:r>
      <w:r>
        <w:rPr>
          <w:spacing w:val="-1"/>
        </w:rPr>
        <w:t xml:space="preserve"> </w:t>
      </w:r>
      <w:r>
        <w:t>most recent documented information will be</w:t>
      </w:r>
      <w:r>
        <w:rPr>
          <w:spacing w:val="-1"/>
        </w:rPr>
        <w:t xml:space="preserve"> </w:t>
      </w:r>
      <w:r>
        <w:t>used to determine approved</w:t>
      </w:r>
      <w:r>
        <w:rPr>
          <w:spacing w:val="-3"/>
        </w:rPr>
        <w:t xml:space="preserve"> </w:t>
      </w:r>
      <w:r>
        <w:t>household</w:t>
      </w:r>
      <w:r>
        <w:rPr>
          <w:spacing w:val="-2"/>
        </w:rPr>
        <w:t xml:space="preserve"> </w:t>
      </w:r>
      <w:r>
        <w:t>composition</w:t>
      </w:r>
      <w:r>
        <w:rPr>
          <w:spacing w:val="-3"/>
        </w:rPr>
        <w:t xml:space="preserve"> </w:t>
      </w:r>
      <w:r>
        <w:t>and</w:t>
      </w:r>
      <w:r>
        <w:rPr>
          <w:spacing w:val="-3"/>
        </w:rPr>
        <w:t xml:space="preserve"> </w:t>
      </w:r>
      <w:r>
        <w:t>unit</w:t>
      </w:r>
      <w:r>
        <w:rPr>
          <w:spacing w:val="-3"/>
        </w:rPr>
        <w:t xml:space="preserve"> </w:t>
      </w:r>
      <w:r>
        <w:t>size.</w:t>
      </w:r>
      <w:r>
        <w:rPr>
          <w:spacing w:val="-3"/>
        </w:rPr>
        <w:t xml:space="preserve"> </w:t>
      </w:r>
      <w:r>
        <w:t>The</w:t>
      </w:r>
      <w:r>
        <w:rPr>
          <w:spacing w:val="-4"/>
        </w:rPr>
        <w:t xml:space="preserve"> </w:t>
      </w:r>
      <w:r>
        <w:t>Applicant</w:t>
      </w:r>
      <w:r>
        <w:rPr>
          <w:spacing w:val="-3"/>
        </w:rPr>
        <w:t xml:space="preserve"> </w:t>
      </w:r>
      <w:r>
        <w:t>may</w:t>
      </w:r>
      <w:r>
        <w:rPr>
          <w:spacing w:val="-3"/>
        </w:rPr>
        <w:t xml:space="preserve"> </w:t>
      </w:r>
      <w:r>
        <w:t>also</w:t>
      </w:r>
      <w:r>
        <w:rPr>
          <w:spacing w:val="-3"/>
        </w:rPr>
        <w:t xml:space="preserve"> </w:t>
      </w:r>
      <w:r>
        <w:t>choose</w:t>
      </w:r>
      <w:r>
        <w:rPr>
          <w:spacing w:val="-4"/>
        </w:rPr>
        <w:t xml:space="preserve"> </w:t>
      </w:r>
      <w:r>
        <w:t>to</w:t>
      </w:r>
      <w:r>
        <w:rPr>
          <w:spacing w:val="-3"/>
        </w:rPr>
        <w:t xml:space="preserve"> </w:t>
      </w:r>
      <w:r>
        <w:t>cancel</w:t>
      </w:r>
      <w:r>
        <w:rPr>
          <w:spacing w:val="-3"/>
        </w:rPr>
        <w:t xml:space="preserve"> </w:t>
      </w:r>
      <w:r>
        <w:t>the current application and reapply. If the Applicant chooses to reapply, the application will be entered onto the waiting list using the new application date and time.</w:t>
      </w:r>
    </w:p>
    <w:p w14:paraId="2A694036" w14:textId="77777777" w:rsidR="00474496" w:rsidRDefault="00006462">
      <w:pPr>
        <w:pStyle w:val="Heading1"/>
        <w:spacing w:before="242"/>
      </w:pPr>
      <w:bookmarkStart w:id="117" w:name="4-II.F._UPDATING_THE_WAITING_LIST"/>
      <w:bookmarkEnd w:id="117"/>
      <w:r>
        <w:t>4-II.F.</w:t>
      </w:r>
      <w:r>
        <w:rPr>
          <w:spacing w:val="-5"/>
        </w:rPr>
        <w:t xml:space="preserve"> </w:t>
      </w:r>
      <w:r>
        <w:t>UPDATING</w:t>
      </w:r>
      <w:r>
        <w:rPr>
          <w:spacing w:val="-2"/>
        </w:rPr>
        <w:t xml:space="preserve"> </w:t>
      </w:r>
      <w:r>
        <w:t>THE</w:t>
      </w:r>
      <w:r>
        <w:rPr>
          <w:spacing w:val="-3"/>
        </w:rPr>
        <w:t xml:space="preserve"> </w:t>
      </w:r>
      <w:r>
        <w:t>WAITING</w:t>
      </w:r>
      <w:r>
        <w:rPr>
          <w:spacing w:val="-2"/>
        </w:rPr>
        <w:t xml:space="preserve"> </w:t>
      </w:r>
      <w:r>
        <w:rPr>
          <w:spacing w:val="-4"/>
        </w:rPr>
        <w:t>LIST</w:t>
      </w:r>
    </w:p>
    <w:p w14:paraId="22D11B6E" w14:textId="77777777" w:rsidR="00474496" w:rsidRDefault="00006462">
      <w:pPr>
        <w:pStyle w:val="BodyText"/>
        <w:spacing w:before="118"/>
        <w:ind w:right="619"/>
      </w:pPr>
      <w:r>
        <w:t>HUD</w:t>
      </w:r>
      <w:r>
        <w:rPr>
          <w:spacing w:val="-5"/>
        </w:rPr>
        <w:t xml:space="preserve"> </w:t>
      </w:r>
      <w:r>
        <w:t>requires</w:t>
      </w:r>
      <w:r>
        <w:rPr>
          <w:spacing w:val="-4"/>
        </w:rPr>
        <w:t xml:space="preserve"> </w:t>
      </w:r>
      <w:r>
        <w:t>Home</w:t>
      </w:r>
      <w:r>
        <w:rPr>
          <w:spacing w:val="-3"/>
        </w:rPr>
        <w:t xml:space="preserve"> </w:t>
      </w:r>
      <w:r>
        <w:t>Forward</w:t>
      </w:r>
      <w:r>
        <w:rPr>
          <w:spacing w:val="-4"/>
        </w:rPr>
        <w:t xml:space="preserve"> </w:t>
      </w:r>
      <w:r>
        <w:t>to</w:t>
      </w:r>
      <w:r>
        <w:rPr>
          <w:spacing w:val="-4"/>
        </w:rPr>
        <w:t xml:space="preserve"> </w:t>
      </w:r>
      <w:r>
        <w:t>establish</w:t>
      </w:r>
      <w:r>
        <w:rPr>
          <w:spacing w:val="-4"/>
        </w:rPr>
        <w:t xml:space="preserve"> </w:t>
      </w:r>
      <w:r>
        <w:t>policies</w:t>
      </w:r>
      <w:r>
        <w:rPr>
          <w:spacing w:val="-2"/>
        </w:rPr>
        <w:t xml:space="preserve"> </w:t>
      </w:r>
      <w:r>
        <w:t>to</w:t>
      </w:r>
      <w:r>
        <w:rPr>
          <w:spacing w:val="-4"/>
        </w:rPr>
        <w:t xml:space="preserve"> </w:t>
      </w:r>
      <w:r>
        <w:t>use</w:t>
      </w:r>
      <w:r>
        <w:rPr>
          <w:spacing w:val="-5"/>
        </w:rPr>
        <w:t xml:space="preserve"> </w:t>
      </w:r>
      <w:r>
        <w:t>when</w:t>
      </w:r>
      <w:r>
        <w:rPr>
          <w:spacing w:val="-4"/>
        </w:rPr>
        <w:t xml:space="preserve"> </w:t>
      </w:r>
      <w:r>
        <w:t>removing</w:t>
      </w:r>
      <w:r>
        <w:rPr>
          <w:spacing w:val="-4"/>
        </w:rPr>
        <w:t xml:space="preserve"> </w:t>
      </w:r>
      <w:r>
        <w:t>applicant</w:t>
      </w:r>
      <w:r>
        <w:rPr>
          <w:spacing w:val="-4"/>
        </w:rPr>
        <w:t xml:space="preserve"> </w:t>
      </w:r>
      <w:r>
        <w:t>names</w:t>
      </w:r>
      <w:r>
        <w:rPr>
          <w:spacing w:val="-4"/>
        </w:rPr>
        <w:t xml:space="preserve"> </w:t>
      </w:r>
      <w:r>
        <w:t>from the waiting list [24 CFR 960.202(a)(2)(iv)].</w:t>
      </w:r>
    </w:p>
    <w:p w14:paraId="4B160D32" w14:textId="77777777" w:rsidR="00474496" w:rsidRDefault="00474496">
      <w:pPr>
        <w:sectPr w:rsidR="00474496">
          <w:pgSz w:w="12240" w:h="15840"/>
          <w:pgMar w:top="1340" w:right="840" w:bottom="1120" w:left="1080" w:header="1089" w:footer="932" w:gutter="0"/>
          <w:cols w:space="720"/>
        </w:sectPr>
      </w:pPr>
    </w:p>
    <w:p w14:paraId="280526E2" w14:textId="77777777" w:rsidR="00474496" w:rsidRDefault="00006462">
      <w:pPr>
        <w:pStyle w:val="Heading2"/>
        <w:spacing w:before="261"/>
      </w:pPr>
      <w:r>
        <w:rPr>
          <w:noProof/>
        </w:rPr>
        <w:lastRenderedPageBreak/>
        <mc:AlternateContent>
          <mc:Choice Requires="wps">
            <w:drawing>
              <wp:anchor distT="0" distB="0" distL="0" distR="0" simplePos="0" relativeHeight="15730176" behindDoc="0" locked="0" layoutInCell="1" allowOverlap="1" wp14:anchorId="57000FD6" wp14:editId="386C77FC">
                <wp:simplePos x="0" y="0"/>
                <wp:positionH relativeFrom="page">
                  <wp:posOffset>461646</wp:posOffset>
                </wp:positionH>
                <wp:positionV relativeFrom="page">
                  <wp:posOffset>8457563</wp:posOffset>
                </wp:positionV>
                <wp:extent cx="1270" cy="17526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0"/>
                              </a:moveTo>
                              <a:lnTo>
                                <a:pt x="0" y="17526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72DF4" id="Graphic 28" o:spid="_x0000_s1026" style="position:absolute;margin-left:36.35pt;margin-top:665.95pt;width:.1pt;height:13.8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" path="m,l,175260e" filled="f" strokeweight=".72pt">
                <v:path arrowok="t"/>
                <w10:wrap anchorx="page" anchory="page"/>
              </v:shape>
            </w:pict>
          </mc:Fallback>
        </mc:AlternateContent>
      </w:r>
      <w:bookmarkStart w:id="118" w:name="Purging_the_Waiting_List"/>
      <w:bookmarkEnd w:id="118"/>
      <w:r>
        <w:t>Purging</w:t>
      </w:r>
      <w:r>
        <w:rPr>
          <w:spacing w:val="-2"/>
        </w:rPr>
        <w:t xml:space="preserve"> </w:t>
      </w:r>
      <w:r>
        <w:t>the</w:t>
      </w:r>
      <w:r>
        <w:rPr>
          <w:spacing w:val="-2"/>
        </w:rPr>
        <w:t xml:space="preserve"> </w:t>
      </w:r>
      <w:r>
        <w:t>Waiting</w:t>
      </w:r>
      <w:r>
        <w:rPr>
          <w:spacing w:val="-1"/>
        </w:rPr>
        <w:t xml:space="preserve"> </w:t>
      </w:r>
      <w:r>
        <w:rPr>
          <w:spacing w:val="-4"/>
        </w:rPr>
        <w:t>List</w:t>
      </w:r>
    </w:p>
    <w:p w14:paraId="68B17F45" w14:textId="77777777" w:rsidR="00474496" w:rsidRDefault="00006462">
      <w:pPr>
        <w:pStyle w:val="BodyText"/>
        <w:spacing w:before="118"/>
        <w:ind w:right="619"/>
      </w:pPr>
      <w:r>
        <w:t>Home</w:t>
      </w:r>
      <w:r>
        <w:rPr>
          <w:spacing w:val="-4"/>
        </w:rPr>
        <w:t xml:space="preserve"> </w:t>
      </w:r>
      <w:r>
        <w:t>Forward’s</w:t>
      </w:r>
      <w:r>
        <w:rPr>
          <w:spacing w:val="-3"/>
        </w:rPr>
        <w:t xml:space="preserve"> </w:t>
      </w:r>
      <w:r>
        <w:t>waiting</w:t>
      </w:r>
      <w:r>
        <w:rPr>
          <w:spacing w:val="-3"/>
        </w:rPr>
        <w:t xml:space="preserve"> </w:t>
      </w:r>
      <w:r>
        <w:t>list</w:t>
      </w:r>
      <w:r>
        <w:rPr>
          <w:spacing w:val="-3"/>
        </w:rPr>
        <w:t xml:space="preserve"> </w:t>
      </w:r>
      <w:r>
        <w:t>will</w:t>
      </w:r>
      <w:r>
        <w:rPr>
          <w:spacing w:val="-3"/>
        </w:rPr>
        <w:t xml:space="preserve"> </w:t>
      </w:r>
      <w:r>
        <w:t>be</w:t>
      </w:r>
      <w:r>
        <w:rPr>
          <w:spacing w:val="-4"/>
        </w:rPr>
        <w:t xml:space="preserve"> </w:t>
      </w:r>
      <w:r>
        <w:t>updated</w:t>
      </w:r>
      <w:r>
        <w:rPr>
          <w:spacing w:val="-3"/>
        </w:rPr>
        <w:t xml:space="preserve"> </w:t>
      </w:r>
      <w:r>
        <w:t>as</w:t>
      </w:r>
      <w:r>
        <w:rPr>
          <w:spacing w:val="-3"/>
        </w:rPr>
        <w:t xml:space="preserve"> </w:t>
      </w:r>
      <w:r>
        <w:t>needed</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applicants</w:t>
      </w:r>
      <w:r>
        <w:rPr>
          <w:spacing w:val="-3"/>
        </w:rPr>
        <w:t xml:space="preserve"> </w:t>
      </w:r>
      <w:r>
        <w:t>and</w:t>
      </w:r>
      <w:r>
        <w:rPr>
          <w:spacing w:val="-3"/>
        </w:rPr>
        <w:t xml:space="preserve"> </w:t>
      </w:r>
      <w:r>
        <w:t>applicant information is current and timely. To update the waiting list, Home Forward will send an update request via first class mail to each family on the waiting list to determine whether the family continues to be</w:t>
      </w:r>
      <w:r>
        <w:rPr>
          <w:spacing w:val="-1"/>
        </w:rPr>
        <w:t xml:space="preserve"> </w:t>
      </w:r>
      <w:r>
        <w:t>interested in, and qualify for, the</w:t>
      </w:r>
      <w:r>
        <w:rPr>
          <w:spacing w:val="-1"/>
        </w:rPr>
        <w:t xml:space="preserve"> </w:t>
      </w:r>
      <w:r>
        <w:t>program. This update</w:t>
      </w:r>
      <w:r>
        <w:rPr>
          <w:spacing w:val="-1"/>
        </w:rPr>
        <w:t xml:space="preserve"> </w:t>
      </w:r>
      <w:r>
        <w:t>request will be</w:t>
      </w:r>
      <w:r>
        <w:rPr>
          <w:spacing w:val="-1"/>
        </w:rPr>
        <w:t xml:space="preserve"> </w:t>
      </w:r>
      <w:r>
        <w:t>sent to the last address that Home Forward has on record for the family. The update request will provide a deadline</w:t>
      </w:r>
      <w:r>
        <w:rPr>
          <w:spacing w:val="-1"/>
        </w:rPr>
        <w:t xml:space="preserve"> </w:t>
      </w:r>
      <w:r>
        <w:t>by which the family must respond and will state</w:t>
      </w:r>
      <w:r>
        <w:rPr>
          <w:spacing w:val="-1"/>
        </w:rPr>
        <w:t xml:space="preserve"> </w:t>
      </w:r>
      <w:r>
        <w:t>that failure</w:t>
      </w:r>
      <w:r>
        <w:rPr>
          <w:spacing w:val="-1"/>
        </w:rPr>
        <w:t xml:space="preserve"> </w:t>
      </w:r>
      <w:r>
        <w:t>to respond will result in the applicant’s name being removed from the waiting list and the application will be canceled.</w:t>
      </w:r>
    </w:p>
    <w:p w14:paraId="7C6C6BBB" w14:textId="77777777" w:rsidR="00474496" w:rsidRDefault="00006462">
      <w:pPr>
        <w:pStyle w:val="BodyText"/>
        <w:ind w:right="638"/>
      </w:pPr>
      <w:r>
        <w:t>The family’s response must be in writing and may be delivered in person, by mail, or by fax. Responses should be postmarked or received by Home Forward no later than the date specified in Home Forward’s letter. If the family fails to respond within the established time frame, the family will be removed from the waiting list and their application canceled without further notice. If the notice is returned by the post office with no forwarding address, the applicant will be removed from the waiting list without further notice and the application will be canceled. If the</w:t>
      </w:r>
      <w:r>
        <w:rPr>
          <w:spacing w:val="-3"/>
        </w:rPr>
        <w:t xml:space="preserve"> </w:t>
      </w:r>
      <w:r>
        <w:t>notice</w:t>
      </w:r>
      <w:r>
        <w:rPr>
          <w:spacing w:val="-3"/>
        </w:rPr>
        <w:t xml:space="preserve"> </w:t>
      </w:r>
      <w:r>
        <w:t>is</w:t>
      </w:r>
      <w:r>
        <w:rPr>
          <w:spacing w:val="-2"/>
        </w:rPr>
        <w:t xml:space="preserve"> </w:t>
      </w:r>
      <w:r>
        <w:t>returned</w:t>
      </w:r>
      <w:r>
        <w:rPr>
          <w:spacing w:val="-2"/>
        </w:rPr>
        <w:t xml:space="preserve"> </w:t>
      </w:r>
      <w:r>
        <w:t>by</w:t>
      </w:r>
      <w:r>
        <w:rPr>
          <w:spacing w:val="-2"/>
        </w:rPr>
        <w:t xml:space="preserve"> </w:t>
      </w:r>
      <w:r>
        <w:t>the</w:t>
      </w:r>
      <w:r>
        <w:rPr>
          <w:spacing w:val="-3"/>
        </w:rPr>
        <w:t xml:space="preserve"> </w:t>
      </w:r>
      <w:r>
        <w:t>post</w:t>
      </w:r>
      <w:r>
        <w:rPr>
          <w:spacing w:val="-2"/>
        </w:rPr>
        <w:t xml:space="preserve"> </w:t>
      </w:r>
      <w:r>
        <w:t>office</w:t>
      </w:r>
      <w:r>
        <w:rPr>
          <w:spacing w:val="-1"/>
        </w:rPr>
        <w:t xml:space="preserve"> </w:t>
      </w:r>
      <w:r>
        <w:t>with</w:t>
      </w:r>
      <w:r>
        <w:rPr>
          <w:spacing w:val="-2"/>
        </w:rPr>
        <w:t xml:space="preserve"> </w:t>
      </w:r>
      <w:r>
        <w:t>a</w:t>
      </w:r>
      <w:r>
        <w:rPr>
          <w:spacing w:val="-3"/>
        </w:rPr>
        <w:t xml:space="preserve"> </w:t>
      </w:r>
      <w:r>
        <w:t>forwarding</w:t>
      </w:r>
      <w:r>
        <w:rPr>
          <w:spacing w:val="-2"/>
        </w:rPr>
        <w:t xml:space="preserve"> </w:t>
      </w:r>
      <w:r>
        <w:t>address,</w:t>
      </w:r>
      <w:r>
        <w:rPr>
          <w:spacing w:val="-2"/>
        </w:rPr>
        <w:t xml:space="preserve"> </w:t>
      </w:r>
      <w:r>
        <w:t>the</w:t>
      </w:r>
      <w:r>
        <w:rPr>
          <w:spacing w:val="-3"/>
        </w:rPr>
        <w:t xml:space="preserve"> </w:t>
      </w:r>
      <w:r>
        <w:t>notice</w:t>
      </w:r>
      <w:r>
        <w:rPr>
          <w:spacing w:val="-3"/>
        </w:rPr>
        <w:t xml:space="preserve"> </w:t>
      </w:r>
      <w:r>
        <w:t>will</w:t>
      </w:r>
      <w:r>
        <w:rPr>
          <w:spacing w:val="-2"/>
        </w:rPr>
        <w:t xml:space="preserve"> </w:t>
      </w:r>
      <w:r>
        <w:t>be</w:t>
      </w:r>
      <w:r>
        <w:rPr>
          <w:spacing w:val="-3"/>
        </w:rPr>
        <w:t xml:space="preserve"> </w:t>
      </w:r>
      <w:r>
        <w:t>resent</w:t>
      </w:r>
      <w:r>
        <w:rPr>
          <w:spacing w:val="-2"/>
        </w:rPr>
        <w:t xml:space="preserve"> </w:t>
      </w:r>
      <w:r>
        <w:t>to</w:t>
      </w:r>
      <w:r>
        <w:rPr>
          <w:spacing w:val="-2"/>
        </w:rPr>
        <w:t xml:space="preserve"> </w:t>
      </w:r>
      <w:r>
        <w:t>the address indicated and the family will have a specified time frame to respond from the date the letter was re-sent.</w:t>
      </w:r>
    </w:p>
    <w:p w14:paraId="666DD3D3" w14:textId="77777777" w:rsidR="00474496" w:rsidRDefault="00006462">
      <w:pPr>
        <w:pStyle w:val="BodyText"/>
        <w:ind w:left="359" w:right="619"/>
      </w:pPr>
      <w:r>
        <w:t>When a family is removed from the waiting list during the update process for failure to respond, no</w:t>
      </w:r>
      <w:r>
        <w:rPr>
          <w:spacing w:val="-3"/>
        </w:rPr>
        <w:t xml:space="preserve"> </w:t>
      </w:r>
      <w:r>
        <w:t>informal</w:t>
      </w:r>
      <w:r>
        <w:rPr>
          <w:spacing w:val="-3"/>
        </w:rPr>
        <w:t xml:space="preserve"> </w:t>
      </w:r>
      <w:r>
        <w:t>review</w:t>
      </w:r>
      <w:r>
        <w:rPr>
          <w:spacing w:val="-2"/>
        </w:rPr>
        <w:t xml:space="preserve"> </w:t>
      </w:r>
      <w:r>
        <w:t>will</w:t>
      </w:r>
      <w:r>
        <w:rPr>
          <w:spacing w:val="-3"/>
        </w:rPr>
        <w:t xml:space="preserve"> </w:t>
      </w:r>
      <w:r>
        <w:t>be</w:t>
      </w:r>
      <w:r>
        <w:rPr>
          <w:spacing w:val="-4"/>
        </w:rPr>
        <w:t xml:space="preserve"> </w:t>
      </w:r>
      <w:r>
        <w:t>offered.</w:t>
      </w:r>
      <w:r>
        <w:rPr>
          <w:spacing w:val="-3"/>
        </w:rPr>
        <w:t xml:space="preserve"> </w:t>
      </w:r>
      <w:r>
        <w:t>Such</w:t>
      </w:r>
      <w:r>
        <w:rPr>
          <w:spacing w:val="-3"/>
        </w:rPr>
        <w:t xml:space="preserve"> </w:t>
      </w:r>
      <w:r>
        <w:t>failures</w:t>
      </w:r>
      <w:r>
        <w:rPr>
          <w:spacing w:val="-3"/>
        </w:rPr>
        <w:t xml:space="preserve"> </w:t>
      </w:r>
      <w:r>
        <w:t>to</w:t>
      </w:r>
      <w:r>
        <w:rPr>
          <w:spacing w:val="-3"/>
        </w:rPr>
        <w:t xml:space="preserve"> </w:t>
      </w:r>
      <w:r>
        <w:t>act</w:t>
      </w:r>
      <w:r>
        <w:rPr>
          <w:spacing w:val="-3"/>
        </w:rPr>
        <w:t xml:space="preserve"> </w:t>
      </w:r>
      <w:r>
        <w:t>on</w:t>
      </w:r>
      <w:r>
        <w:rPr>
          <w:spacing w:val="-3"/>
        </w:rPr>
        <w:t xml:space="preserve"> </w:t>
      </w:r>
      <w:r>
        <w:t>the</w:t>
      </w:r>
      <w:r>
        <w:rPr>
          <w:spacing w:val="-4"/>
        </w:rPr>
        <w:t xml:space="preserve"> </w:t>
      </w:r>
      <w:r>
        <w:t>part</w:t>
      </w:r>
      <w:r>
        <w:rPr>
          <w:spacing w:val="-3"/>
        </w:rPr>
        <w:t xml:space="preserve"> </w:t>
      </w:r>
      <w:r>
        <w:t>of</w:t>
      </w:r>
      <w:r>
        <w:rPr>
          <w:spacing w:val="-4"/>
        </w:rPr>
        <w:t xml:space="preserve"> </w:t>
      </w:r>
      <w:r>
        <w:t>the</w:t>
      </w:r>
      <w:r>
        <w:rPr>
          <w:spacing w:val="-4"/>
        </w:rPr>
        <w:t xml:space="preserve"> </w:t>
      </w:r>
      <w:r>
        <w:t>applicant</w:t>
      </w:r>
      <w:r>
        <w:rPr>
          <w:spacing w:val="-3"/>
        </w:rPr>
        <w:t xml:space="preserve"> </w:t>
      </w:r>
      <w:r>
        <w:t>prevent</w:t>
      </w:r>
      <w:r>
        <w:rPr>
          <w:spacing w:val="-3"/>
        </w:rPr>
        <w:t xml:space="preserve"> </w:t>
      </w:r>
      <w:r>
        <w:t xml:space="preserve">Home Forward from making an eligibility determination; </w:t>
      </w:r>
      <w:proofErr w:type="gramStart"/>
      <w:r>
        <w:t>therefore</w:t>
      </w:r>
      <w:proofErr w:type="gramEnd"/>
      <w:r>
        <w:t xml:space="preserve"> no informal review is required.</w:t>
      </w:r>
    </w:p>
    <w:p w14:paraId="1E643F43" w14:textId="77777777" w:rsidR="00474496" w:rsidRDefault="00006462">
      <w:pPr>
        <w:pStyle w:val="BodyText"/>
        <w:ind w:right="619"/>
      </w:pPr>
      <w:r>
        <w:t>If a family is removed from the waiting list for failure to respond, the Real Estate Operations Director</w:t>
      </w:r>
      <w:r>
        <w:rPr>
          <w:spacing w:val="-4"/>
        </w:rPr>
        <w:t xml:space="preserve"> </w:t>
      </w:r>
      <w:r>
        <w:t>may</w:t>
      </w:r>
      <w:r>
        <w:rPr>
          <w:spacing w:val="-1"/>
        </w:rPr>
        <w:t xml:space="preserve"> </w:t>
      </w:r>
      <w:r>
        <w:t>reinstate</w:t>
      </w:r>
      <w:r>
        <w:rPr>
          <w:spacing w:val="-4"/>
        </w:rPr>
        <w:t xml:space="preserve"> </w:t>
      </w:r>
      <w:r>
        <w:t>the</w:t>
      </w:r>
      <w:r>
        <w:rPr>
          <w:spacing w:val="-4"/>
        </w:rPr>
        <w:t xml:space="preserve"> </w:t>
      </w:r>
      <w:r>
        <w:t>family</w:t>
      </w:r>
      <w:r>
        <w:rPr>
          <w:spacing w:val="-3"/>
        </w:rPr>
        <w:t xml:space="preserve"> </w:t>
      </w:r>
      <w:r>
        <w:t>if</w:t>
      </w:r>
      <w:r>
        <w:rPr>
          <w:spacing w:val="-4"/>
        </w:rPr>
        <w:t xml:space="preserve"> </w:t>
      </w:r>
      <w:r>
        <w:t>s/he</w:t>
      </w:r>
      <w:r>
        <w:rPr>
          <w:spacing w:val="-4"/>
        </w:rPr>
        <w:t xml:space="preserve"> </w:t>
      </w:r>
      <w:r>
        <w:t>determines</w:t>
      </w:r>
      <w:r>
        <w:rPr>
          <w:spacing w:val="-3"/>
        </w:rPr>
        <w:t xml:space="preserve"> </w:t>
      </w:r>
      <w:r>
        <w:t>the</w:t>
      </w:r>
      <w:r>
        <w:rPr>
          <w:spacing w:val="-4"/>
        </w:rPr>
        <w:t xml:space="preserve"> </w:t>
      </w:r>
      <w:r>
        <w:t>lack</w:t>
      </w:r>
      <w:r>
        <w:rPr>
          <w:spacing w:val="-3"/>
        </w:rPr>
        <w:t xml:space="preserve"> </w:t>
      </w:r>
      <w:r>
        <w:t>of</w:t>
      </w:r>
      <w:r>
        <w:rPr>
          <w:spacing w:val="-2"/>
        </w:rPr>
        <w:t xml:space="preserve"> </w:t>
      </w:r>
      <w:r>
        <w:t>response</w:t>
      </w:r>
      <w:r>
        <w:rPr>
          <w:spacing w:val="-2"/>
        </w:rPr>
        <w:t xml:space="preserve"> </w:t>
      </w:r>
      <w:r>
        <w:t>was</w:t>
      </w:r>
      <w:r>
        <w:rPr>
          <w:spacing w:val="-3"/>
        </w:rPr>
        <w:t xml:space="preserve"> </w:t>
      </w:r>
      <w:r>
        <w:t>due</w:t>
      </w:r>
      <w:r>
        <w:rPr>
          <w:spacing w:val="-4"/>
        </w:rPr>
        <w:t xml:space="preserve"> </w:t>
      </w:r>
      <w:r>
        <w:t>Home</w:t>
      </w:r>
      <w:r>
        <w:rPr>
          <w:spacing w:val="-2"/>
        </w:rPr>
        <w:t xml:space="preserve"> </w:t>
      </w:r>
      <w:r>
        <w:t>Forward error, or to circumstances beyond the family’s control.</w:t>
      </w:r>
    </w:p>
    <w:p w14:paraId="06DBBF9D" w14:textId="77777777" w:rsidR="00474496" w:rsidRDefault="00006462">
      <w:pPr>
        <w:pStyle w:val="BodyText"/>
        <w:ind w:right="684"/>
      </w:pPr>
      <w:r>
        <w:t>The decision to withdraw an applicant family that includes a person with disabilities from the waiting list is subject to reasonable accommodation. If the applicant did not respond to Home Forward’s request for</w:t>
      </w:r>
      <w:r>
        <w:rPr>
          <w:spacing w:val="-1"/>
        </w:rPr>
        <w:t xml:space="preserve"> </w:t>
      </w:r>
      <w:r>
        <w:t>information or</w:t>
      </w:r>
      <w:r>
        <w:rPr>
          <w:spacing w:val="-1"/>
        </w:rPr>
        <w:t xml:space="preserve"> </w:t>
      </w:r>
      <w:r>
        <w:t>updates because</w:t>
      </w:r>
      <w:r>
        <w:rPr>
          <w:spacing w:val="-1"/>
        </w:rPr>
        <w:t xml:space="preserve"> </w:t>
      </w:r>
      <w:r>
        <w:t>of</w:t>
      </w:r>
      <w:r>
        <w:rPr>
          <w:spacing w:val="-1"/>
        </w:rPr>
        <w:t xml:space="preserve"> </w:t>
      </w:r>
      <w:r>
        <w:t>the</w:t>
      </w:r>
      <w:r>
        <w:rPr>
          <w:spacing w:val="-1"/>
        </w:rPr>
        <w:t xml:space="preserve"> </w:t>
      </w:r>
      <w:r>
        <w:t>family member’s disability, Home Forward must, upon the family’s request, reinstate the applicant family to their former position on</w:t>
      </w:r>
      <w:r>
        <w:rPr>
          <w:spacing w:val="-3"/>
        </w:rPr>
        <w:t xml:space="preserve"> </w:t>
      </w:r>
      <w:r>
        <w:t>the</w:t>
      </w:r>
      <w:r>
        <w:rPr>
          <w:spacing w:val="-4"/>
        </w:rPr>
        <w:t xml:space="preserve"> </w:t>
      </w:r>
      <w:r>
        <w:t>waiting</w:t>
      </w:r>
      <w:r>
        <w:rPr>
          <w:spacing w:val="-3"/>
        </w:rPr>
        <w:t xml:space="preserve"> </w:t>
      </w:r>
      <w:r>
        <w:t>list</w:t>
      </w:r>
      <w:r>
        <w:rPr>
          <w:spacing w:val="-3"/>
        </w:rPr>
        <w:t xml:space="preserve"> </w:t>
      </w:r>
      <w:r>
        <w:t>as</w:t>
      </w:r>
      <w:r>
        <w:rPr>
          <w:spacing w:val="-3"/>
        </w:rPr>
        <w:t xml:space="preserve"> </w:t>
      </w:r>
      <w:r>
        <w:t>a</w:t>
      </w:r>
      <w:r>
        <w:rPr>
          <w:spacing w:val="-4"/>
        </w:rPr>
        <w:t xml:space="preserve"> </w:t>
      </w:r>
      <w:r>
        <w:t>reasonable</w:t>
      </w:r>
      <w:r>
        <w:rPr>
          <w:spacing w:val="-4"/>
        </w:rPr>
        <w:t xml:space="preserve"> </w:t>
      </w:r>
      <w:r>
        <w:t>accommodation</w:t>
      </w:r>
      <w:r>
        <w:rPr>
          <w:spacing w:val="-1"/>
        </w:rPr>
        <w:t xml:space="preserve"> </w:t>
      </w:r>
      <w:r>
        <w:t>[24</w:t>
      </w:r>
      <w:r>
        <w:rPr>
          <w:spacing w:val="-3"/>
        </w:rPr>
        <w:t xml:space="preserve"> </w:t>
      </w:r>
      <w:r>
        <w:t>CFR</w:t>
      </w:r>
      <w:r>
        <w:rPr>
          <w:spacing w:val="-3"/>
        </w:rPr>
        <w:t xml:space="preserve"> </w:t>
      </w:r>
      <w:r>
        <w:t>8.4(a),</w:t>
      </w:r>
      <w:r>
        <w:rPr>
          <w:spacing w:val="-3"/>
        </w:rPr>
        <w:t xml:space="preserve"> </w:t>
      </w:r>
      <w:r>
        <w:t>24</w:t>
      </w:r>
      <w:r>
        <w:rPr>
          <w:spacing w:val="-3"/>
        </w:rPr>
        <w:t xml:space="preserve"> </w:t>
      </w:r>
      <w:r>
        <w:t>CFR</w:t>
      </w:r>
      <w:r>
        <w:rPr>
          <w:spacing w:val="-3"/>
        </w:rPr>
        <w:t xml:space="preserve"> </w:t>
      </w:r>
      <w:r>
        <w:t>100.204(a),</w:t>
      </w:r>
      <w:r>
        <w:rPr>
          <w:spacing w:val="-3"/>
        </w:rPr>
        <w:t xml:space="preserve"> </w:t>
      </w:r>
      <w:r>
        <w:t>and</w:t>
      </w:r>
      <w:r>
        <w:rPr>
          <w:spacing w:val="-3"/>
        </w:rPr>
        <w:t xml:space="preserve"> </w:t>
      </w:r>
      <w:r>
        <w:t xml:space="preserve">PH Occ GB, p. 39 and 40]. See Chapter 2 for further information regarding reasonable </w:t>
      </w:r>
      <w:r>
        <w:rPr>
          <w:spacing w:val="-2"/>
        </w:rPr>
        <w:t>accommodations.</w:t>
      </w:r>
    </w:p>
    <w:p w14:paraId="3752AE72" w14:textId="77777777" w:rsidR="00474496" w:rsidRDefault="00006462">
      <w:pPr>
        <w:pStyle w:val="Heading2"/>
        <w:spacing w:before="123"/>
      </w:pPr>
      <w:bookmarkStart w:id="119" w:name="Updating_Preferences"/>
      <w:bookmarkEnd w:id="119"/>
      <w:r>
        <w:t>Updating</w:t>
      </w:r>
      <w:r>
        <w:rPr>
          <w:spacing w:val="-2"/>
        </w:rPr>
        <w:t xml:space="preserve"> Preferences</w:t>
      </w:r>
    </w:p>
    <w:p w14:paraId="79FB1F08" w14:textId="77777777" w:rsidR="00474496" w:rsidRDefault="00006462">
      <w:pPr>
        <w:pStyle w:val="BodyText"/>
        <w:spacing w:before="118"/>
        <w:ind w:right="1036"/>
        <w:jc w:val="both"/>
      </w:pPr>
      <w:r>
        <w:t>Families</w:t>
      </w:r>
      <w:r>
        <w:rPr>
          <w:spacing w:val="-2"/>
        </w:rPr>
        <w:t xml:space="preserve"> </w:t>
      </w:r>
      <w:r>
        <w:t>placed</w:t>
      </w:r>
      <w:r>
        <w:rPr>
          <w:spacing w:val="-2"/>
        </w:rPr>
        <w:t xml:space="preserve"> </w:t>
      </w:r>
      <w:r>
        <w:t>on</w:t>
      </w:r>
      <w:r>
        <w:rPr>
          <w:spacing w:val="-2"/>
        </w:rPr>
        <w:t xml:space="preserve"> </w:t>
      </w:r>
      <w:r>
        <w:t>the</w:t>
      </w:r>
      <w:r>
        <w:rPr>
          <w:spacing w:val="-3"/>
        </w:rPr>
        <w:t xml:space="preserve"> </w:t>
      </w:r>
      <w:r>
        <w:t>waiting</w:t>
      </w:r>
      <w:r>
        <w:rPr>
          <w:spacing w:val="-2"/>
        </w:rPr>
        <w:t xml:space="preserve"> </w:t>
      </w:r>
      <w:r>
        <w:t>list</w:t>
      </w:r>
      <w:r>
        <w:rPr>
          <w:spacing w:val="-2"/>
        </w:rPr>
        <w:t xml:space="preserve"> </w:t>
      </w:r>
      <w:r>
        <w:t>will</w:t>
      </w:r>
      <w:r>
        <w:rPr>
          <w:spacing w:val="-2"/>
        </w:rPr>
        <w:t xml:space="preserve"> </w:t>
      </w:r>
      <w:r>
        <w:t>be</w:t>
      </w:r>
      <w:r>
        <w:rPr>
          <w:spacing w:val="-3"/>
        </w:rPr>
        <w:t xml:space="preserve"> </w:t>
      </w:r>
      <w:r>
        <w:t>informed</w:t>
      </w:r>
      <w:r>
        <w:rPr>
          <w:spacing w:val="-2"/>
        </w:rPr>
        <w:t xml:space="preserve"> </w:t>
      </w:r>
      <w:r>
        <w:t>in</w:t>
      </w:r>
      <w:r>
        <w:rPr>
          <w:spacing w:val="-2"/>
        </w:rPr>
        <w:t xml:space="preserve"> </w:t>
      </w:r>
      <w:r>
        <w:t>writing</w:t>
      </w:r>
      <w:r>
        <w:rPr>
          <w:spacing w:val="-2"/>
        </w:rPr>
        <w:t xml:space="preserve"> </w:t>
      </w:r>
      <w:r>
        <w:t>of</w:t>
      </w:r>
      <w:r>
        <w:rPr>
          <w:spacing w:val="-3"/>
        </w:rPr>
        <w:t xml:space="preserve"> </w:t>
      </w:r>
      <w:r>
        <w:t>their</w:t>
      </w:r>
      <w:r>
        <w:rPr>
          <w:spacing w:val="-3"/>
        </w:rPr>
        <w:t xml:space="preserve"> </w:t>
      </w:r>
      <w:r>
        <w:t>ability</w:t>
      </w:r>
      <w:r>
        <w:rPr>
          <w:spacing w:val="-2"/>
        </w:rPr>
        <w:t xml:space="preserve"> </w:t>
      </w:r>
      <w:r>
        <w:t>to</w:t>
      </w:r>
      <w:r>
        <w:rPr>
          <w:spacing w:val="-2"/>
        </w:rPr>
        <w:t xml:space="preserve"> </w:t>
      </w:r>
      <w:r>
        <w:t>notify</w:t>
      </w:r>
      <w:r>
        <w:rPr>
          <w:spacing w:val="-2"/>
        </w:rPr>
        <w:t xml:space="preserve"> </w:t>
      </w:r>
      <w:r>
        <w:t>Home Forward</w:t>
      </w:r>
      <w:r>
        <w:rPr>
          <w:spacing w:val="-1"/>
        </w:rPr>
        <w:t xml:space="preserve"> </w:t>
      </w:r>
      <w:r>
        <w:t>of</w:t>
      </w:r>
      <w:r>
        <w:rPr>
          <w:spacing w:val="-2"/>
        </w:rPr>
        <w:t xml:space="preserve"> </w:t>
      </w:r>
      <w:r>
        <w:t>a</w:t>
      </w:r>
      <w:r>
        <w:rPr>
          <w:spacing w:val="-2"/>
        </w:rPr>
        <w:t xml:space="preserve"> </w:t>
      </w:r>
      <w:r>
        <w:t>change</w:t>
      </w:r>
      <w:r>
        <w:rPr>
          <w:spacing w:val="-2"/>
        </w:rPr>
        <w:t xml:space="preserve"> </w:t>
      </w:r>
      <w:r>
        <w:t>in</w:t>
      </w:r>
      <w:r>
        <w:rPr>
          <w:spacing w:val="-1"/>
        </w:rPr>
        <w:t xml:space="preserve"> </w:t>
      </w:r>
      <w:r>
        <w:t>preference</w:t>
      </w:r>
      <w:r>
        <w:rPr>
          <w:spacing w:val="-2"/>
        </w:rPr>
        <w:t xml:space="preserve"> </w:t>
      </w:r>
      <w:r>
        <w:t>status.</w:t>
      </w:r>
      <w:r>
        <w:rPr>
          <w:spacing w:val="-1"/>
        </w:rPr>
        <w:t xml:space="preserve"> </w:t>
      </w:r>
      <w:r>
        <w:t>Home</w:t>
      </w:r>
      <w:r>
        <w:rPr>
          <w:spacing w:val="-2"/>
        </w:rPr>
        <w:t xml:space="preserve"> </w:t>
      </w:r>
      <w:r>
        <w:t>Forward</w:t>
      </w:r>
      <w:r>
        <w:rPr>
          <w:spacing w:val="-1"/>
        </w:rPr>
        <w:t xml:space="preserve"> </w:t>
      </w:r>
      <w:r>
        <w:t>will</w:t>
      </w:r>
      <w:r>
        <w:rPr>
          <w:spacing w:val="-1"/>
        </w:rPr>
        <w:t xml:space="preserve"> </w:t>
      </w:r>
      <w:r>
        <w:t>update</w:t>
      </w:r>
      <w:r>
        <w:rPr>
          <w:spacing w:val="-2"/>
        </w:rPr>
        <w:t xml:space="preserve"> </w:t>
      </w:r>
      <w:r>
        <w:t>the</w:t>
      </w:r>
      <w:r>
        <w:rPr>
          <w:spacing w:val="-2"/>
        </w:rPr>
        <w:t xml:space="preserve"> </w:t>
      </w:r>
      <w:r>
        <w:t>family’s</w:t>
      </w:r>
      <w:r>
        <w:rPr>
          <w:spacing w:val="-1"/>
        </w:rPr>
        <w:t xml:space="preserve"> </w:t>
      </w:r>
      <w:r>
        <w:t>preference status upon receipt of a written notification from the family.</w:t>
      </w:r>
    </w:p>
    <w:p w14:paraId="31E26B05" w14:textId="77777777" w:rsidR="00474496" w:rsidRDefault="00006462">
      <w:pPr>
        <w:pStyle w:val="BodyText"/>
        <w:rPr>
          <w:b/>
        </w:rPr>
      </w:pPr>
      <w:r>
        <w:t>Home</w:t>
      </w:r>
      <w:r>
        <w:rPr>
          <w:spacing w:val="-4"/>
        </w:rPr>
        <w:t xml:space="preserve"> </w:t>
      </w:r>
      <w:r>
        <w:t>Forward</w:t>
      </w:r>
      <w:r>
        <w:rPr>
          <w:spacing w:val="-3"/>
        </w:rPr>
        <w:t xml:space="preserve"> </w:t>
      </w:r>
      <w:r>
        <w:t>will</w:t>
      </w:r>
      <w:r>
        <w:rPr>
          <w:spacing w:val="-3"/>
        </w:rPr>
        <w:t xml:space="preserve"> </w:t>
      </w:r>
      <w:r>
        <w:t>update</w:t>
      </w:r>
      <w:r>
        <w:rPr>
          <w:spacing w:val="-4"/>
        </w:rPr>
        <w:t xml:space="preserve"> </w:t>
      </w:r>
      <w:r>
        <w:t>the</w:t>
      </w:r>
      <w:r>
        <w:rPr>
          <w:spacing w:val="-4"/>
        </w:rPr>
        <w:t xml:space="preserve"> </w:t>
      </w:r>
      <w:r>
        <w:t>senior</w:t>
      </w:r>
      <w:r>
        <w:rPr>
          <w:spacing w:val="-4"/>
        </w:rPr>
        <w:t xml:space="preserve"> </w:t>
      </w:r>
      <w:r>
        <w:t>preference</w:t>
      </w:r>
      <w:r>
        <w:rPr>
          <w:spacing w:val="-5"/>
        </w:rPr>
        <w:t xml:space="preserve"> </w:t>
      </w:r>
      <w:r>
        <w:t>based</w:t>
      </w:r>
      <w:r>
        <w:rPr>
          <w:spacing w:val="-3"/>
        </w:rPr>
        <w:t xml:space="preserve"> </w:t>
      </w:r>
      <w:r>
        <w:t>upon</w:t>
      </w:r>
      <w:r>
        <w:rPr>
          <w:spacing w:val="-3"/>
        </w:rPr>
        <w:t xml:space="preserve"> </w:t>
      </w:r>
      <w:r>
        <w:t>date</w:t>
      </w:r>
      <w:r>
        <w:rPr>
          <w:spacing w:val="-4"/>
        </w:rPr>
        <w:t xml:space="preserve"> </w:t>
      </w:r>
      <w:r>
        <w:t>of</w:t>
      </w:r>
      <w:r>
        <w:rPr>
          <w:spacing w:val="-4"/>
        </w:rPr>
        <w:t xml:space="preserve"> </w:t>
      </w:r>
      <w:r>
        <w:t>birth</w:t>
      </w:r>
      <w:r>
        <w:rPr>
          <w:spacing w:val="-3"/>
        </w:rPr>
        <w:t xml:space="preserve"> </w:t>
      </w:r>
      <w:r>
        <w:t>through</w:t>
      </w:r>
      <w:r>
        <w:rPr>
          <w:spacing w:val="-3"/>
        </w:rPr>
        <w:t xml:space="preserve"> </w:t>
      </w:r>
      <w:r>
        <w:t>a</w:t>
      </w:r>
      <w:r>
        <w:rPr>
          <w:spacing w:val="-4"/>
        </w:rPr>
        <w:t xml:space="preserve"> </w:t>
      </w:r>
      <w:r>
        <w:t>computer- automated process</w:t>
      </w:r>
      <w:r>
        <w:rPr>
          <w:b/>
        </w:rPr>
        <w:t>.</w:t>
      </w:r>
    </w:p>
    <w:p w14:paraId="5630750F" w14:textId="77777777" w:rsidR="00474496" w:rsidRDefault="00006462">
      <w:pPr>
        <w:pStyle w:val="Heading2"/>
      </w:pPr>
      <w:bookmarkStart w:id="120" w:name="Removal_from_the_Waiting_List"/>
      <w:bookmarkEnd w:id="120"/>
      <w:r>
        <w:t>Removal</w:t>
      </w:r>
      <w:r>
        <w:rPr>
          <w:spacing w:val="-2"/>
        </w:rPr>
        <w:t xml:space="preserve"> </w:t>
      </w:r>
      <w:r>
        <w:t>from the</w:t>
      </w:r>
      <w:r>
        <w:rPr>
          <w:spacing w:val="-2"/>
        </w:rPr>
        <w:t xml:space="preserve"> </w:t>
      </w:r>
      <w:r>
        <w:t>Waiting</w:t>
      </w:r>
      <w:r>
        <w:rPr>
          <w:spacing w:val="-1"/>
        </w:rPr>
        <w:t xml:space="preserve"> </w:t>
      </w:r>
      <w:r>
        <w:rPr>
          <w:spacing w:val="-4"/>
        </w:rPr>
        <w:t>List</w:t>
      </w:r>
    </w:p>
    <w:p w14:paraId="1C079CEA" w14:textId="77777777" w:rsidR="00474496" w:rsidRDefault="00006462">
      <w:pPr>
        <w:pStyle w:val="BodyText"/>
        <w:spacing w:before="118"/>
        <w:ind w:right="968"/>
      </w:pPr>
      <w:r>
        <w:t>Home</w:t>
      </w:r>
      <w:r>
        <w:rPr>
          <w:spacing w:val="-4"/>
        </w:rPr>
        <w:t xml:space="preserve"> </w:t>
      </w:r>
      <w:r>
        <w:t>Forward</w:t>
      </w:r>
      <w:r>
        <w:rPr>
          <w:spacing w:val="-3"/>
        </w:rPr>
        <w:t xml:space="preserve"> </w:t>
      </w:r>
      <w:r>
        <w:t>will</w:t>
      </w:r>
      <w:r>
        <w:rPr>
          <w:spacing w:val="-3"/>
        </w:rPr>
        <w:t xml:space="preserve"> </w:t>
      </w:r>
      <w:r>
        <w:t>remove</w:t>
      </w:r>
      <w:r>
        <w:rPr>
          <w:spacing w:val="-4"/>
        </w:rPr>
        <w:t xml:space="preserve"> </w:t>
      </w:r>
      <w:r>
        <w:t>applicants</w:t>
      </w:r>
      <w:r>
        <w:rPr>
          <w:spacing w:val="-3"/>
        </w:rPr>
        <w:t xml:space="preserve"> </w:t>
      </w:r>
      <w:r>
        <w:t>from</w:t>
      </w:r>
      <w:r>
        <w:rPr>
          <w:spacing w:val="-3"/>
        </w:rPr>
        <w:t xml:space="preserve"> </w:t>
      </w:r>
      <w:r>
        <w:t>the</w:t>
      </w:r>
      <w:r>
        <w:rPr>
          <w:spacing w:val="-2"/>
        </w:rPr>
        <w:t xml:space="preserve"> </w:t>
      </w:r>
      <w:r>
        <w:t>waiting</w:t>
      </w:r>
      <w:r>
        <w:rPr>
          <w:spacing w:val="-3"/>
        </w:rPr>
        <w:t xml:space="preserve"> </w:t>
      </w:r>
      <w:r>
        <w:t>list</w:t>
      </w:r>
      <w:r>
        <w:rPr>
          <w:spacing w:val="-3"/>
        </w:rPr>
        <w:t xml:space="preserve"> </w:t>
      </w:r>
      <w:r>
        <w:t>if</w:t>
      </w:r>
      <w:r>
        <w:rPr>
          <w:spacing w:val="-4"/>
        </w:rPr>
        <w:t xml:space="preserve"> </w:t>
      </w:r>
      <w:r>
        <w:t>they</w:t>
      </w:r>
      <w:r>
        <w:rPr>
          <w:spacing w:val="-3"/>
        </w:rPr>
        <w:t xml:space="preserve"> </w:t>
      </w:r>
      <w:r>
        <w:t>have</w:t>
      </w:r>
      <w:r>
        <w:rPr>
          <w:spacing w:val="-4"/>
        </w:rPr>
        <w:t xml:space="preserve"> </w:t>
      </w:r>
      <w:r>
        <w:t>requested</w:t>
      </w:r>
      <w:r>
        <w:rPr>
          <w:spacing w:val="-3"/>
        </w:rPr>
        <w:t xml:space="preserve"> </w:t>
      </w:r>
      <w:r>
        <w:t>that</w:t>
      </w:r>
      <w:r>
        <w:rPr>
          <w:spacing w:val="-3"/>
        </w:rPr>
        <w:t xml:space="preserve"> </w:t>
      </w:r>
      <w:r>
        <w:t>their name be removed. In such cases of application cancelation, no informal review is required.</w:t>
      </w:r>
    </w:p>
    <w:p w14:paraId="6B1B7607" w14:textId="77777777" w:rsidR="00474496" w:rsidRDefault="00006462">
      <w:pPr>
        <w:pStyle w:val="BodyText"/>
        <w:ind w:right="619"/>
      </w:pPr>
      <w:r>
        <w:t>Applicants</w:t>
      </w:r>
      <w:r>
        <w:rPr>
          <w:spacing w:val="-3"/>
        </w:rPr>
        <w:t xml:space="preserve"> </w:t>
      </w:r>
      <w:r>
        <w:t>who</w:t>
      </w:r>
      <w:r>
        <w:rPr>
          <w:spacing w:val="-3"/>
        </w:rPr>
        <w:t xml:space="preserve"> </w:t>
      </w:r>
      <w:r>
        <w:t>apply</w:t>
      </w:r>
      <w:r>
        <w:rPr>
          <w:spacing w:val="-3"/>
        </w:rPr>
        <w:t xml:space="preserve"> </w:t>
      </w:r>
      <w:r>
        <w:t>outside</w:t>
      </w:r>
      <w:r>
        <w:rPr>
          <w:spacing w:val="-4"/>
        </w:rPr>
        <w:t xml:space="preserve"> </w:t>
      </w:r>
      <w:r>
        <w:t>of</w:t>
      </w:r>
      <w:r>
        <w:rPr>
          <w:spacing w:val="-4"/>
        </w:rPr>
        <w:t xml:space="preserve"> </w:t>
      </w:r>
      <w:r>
        <w:t>a</w:t>
      </w:r>
      <w:r>
        <w:rPr>
          <w:spacing w:val="-4"/>
        </w:rPr>
        <w:t xml:space="preserve"> </w:t>
      </w:r>
      <w:r>
        <w:t>regular</w:t>
      </w:r>
      <w:r>
        <w:rPr>
          <w:spacing w:val="-4"/>
        </w:rPr>
        <w:t xml:space="preserve"> </w:t>
      </w:r>
      <w:r>
        <w:t>waiting</w:t>
      </w:r>
      <w:r>
        <w:rPr>
          <w:spacing w:val="-1"/>
        </w:rPr>
        <w:t xml:space="preserve"> </w:t>
      </w:r>
      <w:r>
        <w:t>list</w:t>
      </w:r>
      <w:r>
        <w:rPr>
          <w:spacing w:val="-3"/>
        </w:rPr>
        <w:t xml:space="preserve"> </w:t>
      </w:r>
      <w:r>
        <w:t>opening</w:t>
      </w:r>
      <w:r>
        <w:rPr>
          <w:spacing w:val="-3"/>
        </w:rPr>
        <w:t xml:space="preserve"> </w:t>
      </w:r>
      <w:r>
        <w:t>under</w:t>
      </w:r>
      <w:r>
        <w:rPr>
          <w:spacing w:val="-4"/>
        </w:rPr>
        <w:t xml:space="preserve"> </w:t>
      </w:r>
      <w:r>
        <w:t>the</w:t>
      </w:r>
      <w:r>
        <w:rPr>
          <w:spacing w:val="-4"/>
        </w:rPr>
        <w:t xml:space="preserve"> </w:t>
      </w:r>
      <w:r>
        <w:t>below</w:t>
      </w:r>
      <w:r>
        <w:rPr>
          <w:spacing w:val="-4"/>
        </w:rPr>
        <w:t xml:space="preserve"> </w:t>
      </w:r>
      <w:r>
        <w:t>preferences</w:t>
      </w:r>
      <w:r>
        <w:rPr>
          <w:spacing w:val="-3"/>
        </w:rPr>
        <w:t xml:space="preserve"> </w:t>
      </w:r>
      <w:r>
        <w:t>will be</w:t>
      </w:r>
      <w:r>
        <w:rPr>
          <w:spacing w:val="-2"/>
        </w:rPr>
        <w:t xml:space="preserve"> </w:t>
      </w:r>
      <w:r>
        <w:t>canceled</w:t>
      </w:r>
      <w:r>
        <w:rPr>
          <w:spacing w:val="-1"/>
        </w:rPr>
        <w:t xml:space="preserve"> </w:t>
      </w:r>
      <w:r>
        <w:t>from</w:t>
      </w:r>
      <w:r>
        <w:rPr>
          <w:spacing w:val="-1"/>
        </w:rPr>
        <w:t xml:space="preserve"> </w:t>
      </w:r>
      <w:r>
        <w:t>all</w:t>
      </w:r>
      <w:r>
        <w:rPr>
          <w:spacing w:val="-1"/>
        </w:rPr>
        <w:t xml:space="preserve"> </w:t>
      </w:r>
      <w:r>
        <w:t>other</w:t>
      </w:r>
      <w:r>
        <w:rPr>
          <w:spacing w:val="-2"/>
        </w:rPr>
        <w:t xml:space="preserve"> </w:t>
      </w:r>
      <w:r>
        <w:t>property</w:t>
      </w:r>
      <w:r>
        <w:rPr>
          <w:spacing w:val="-1"/>
        </w:rPr>
        <w:t xml:space="preserve"> </w:t>
      </w:r>
      <w:r>
        <w:t>lists</w:t>
      </w:r>
      <w:r>
        <w:rPr>
          <w:spacing w:val="-1"/>
        </w:rPr>
        <w:t xml:space="preserve"> </w:t>
      </w:r>
      <w:r>
        <w:t>they accessed</w:t>
      </w:r>
      <w:r>
        <w:rPr>
          <w:spacing w:val="-1"/>
        </w:rPr>
        <w:t xml:space="preserve"> </w:t>
      </w:r>
      <w:r>
        <w:t>under</w:t>
      </w:r>
      <w:r>
        <w:rPr>
          <w:spacing w:val="-2"/>
        </w:rPr>
        <w:t xml:space="preserve"> </w:t>
      </w:r>
      <w:r>
        <w:t>that</w:t>
      </w:r>
      <w:r>
        <w:rPr>
          <w:spacing w:val="-1"/>
        </w:rPr>
        <w:t xml:space="preserve"> </w:t>
      </w:r>
      <w:r>
        <w:t>preference after</w:t>
      </w:r>
      <w:r>
        <w:rPr>
          <w:spacing w:val="-2"/>
        </w:rPr>
        <w:t xml:space="preserve"> </w:t>
      </w:r>
      <w:r>
        <w:t>they</w:t>
      </w:r>
      <w:r>
        <w:rPr>
          <w:spacing w:val="-1"/>
        </w:rPr>
        <w:t xml:space="preserve"> </w:t>
      </w:r>
      <w:r>
        <w:t>move</w:t>
      </w:r>
      <w:r>
        <w:rPr>
          <w:spacing w:val="-1"/>
        </w:rPr>
        <w:t xml:space="preserve"> </w:t>
      </w:r>
      <w:r>
        <w:rPr>
          <w:spacing w:val="-5"/>
        </w:rPr>
        <w:t>in.</w:t>
      </w:r>
    </w:p>
    <w:p w14:paraId="178BCD27" w14:textId="77777777" w:rsidR="00474496" w:rsidRDefault="00474496">
      <w:pPr>
        <w:sectPr w:rsidR="00474496">
          <w:pgSz w:w="12240" w:h="15840"/>
          <w:pgMar w:top="1340" w:right="840" w:bottom="1120" w:left="1080" w:header="1089" w:footer="932" w:gutter="0"/>
          <w:cols w:space="720"/>
        </w:sectPr>
      </w:pPr>
    </w:p>
    <w:p w14:paraId="694A0624" w14:textId="77777777" w:rsidR="00474496" w:rsidRDefault="00006462">
      <w:pPr>
        <w:pStyle w:val="BodyText"/>
        <w:spacing w:before="259"/>
        <w:ind w:right="614"/>
      </w:pPr>
      <w:r>
        <w:rPr>
          <w:noProof/>
        </w:rPr>
        <w:lastRenderedPageBreak/>
        <mc:AlternateContent>
          <mc:Choice Requires="wps">
            <w:drawing>
              <wp:anchor distT="0" distB="0" distL="0" distR="0" simplePos="0" relativeHeight="15731200" behindDoc="0" locked="0" layoutInCell="1" allowOverlap="1" wp14:anchorId="3443BFF6" wp14:editId="262809CC">
                <wp:simplePos x="0" y="0"/>
                <wp:positionH relativeFrom="page">
                  <wp:posOffset>461646</wp:posOffset>
                </wp:positionH>
                <wp:positionV relativeFrom="page">
                  <wp:posOffset>1988821</wp:posOffset>
                </wp:positionV>
                <wp:extent cx="1270" cy="17526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0"/>
                              </a:moveTo>
                              <a:lnTo>
                                <a:pt x="0" y="17526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EDEA5" id="Graphic 29" o:spid="_x0000_s1026" style="position:absolute;margin-left:36.35pt;margin-top:156.6pt;width:.1pt;height:13.8pt;z-index:15731200;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" path="m,l,175260e" filled="f" strokeweight=".72pt">
                <v:path arrowok="t"/>
                <w10:wrap anchorx="page" anchory="page"/>
              </v:shape>
            </w:pict>
          </mc:Fallback>
        </mc:AlternateContent>
      </w:r>
      <w:r>
        <w:t>Applications</w:t>
      </w:r>
      <w:r>
        <w:rPr>
          <w:spacing w:val="-3"/>
        </w:rPr>
        <w:t xml:space="preserve"> </w:t>
      </w:r>
      <w:r>
        <w:t>that</w:t>
      </w:r>
      <w:r>
        <w:rPr>
          <w:spacing w:val="-3"/>
        </w:rPr>
        <w:t xml:space="preserve"> </w:t>
      </w:r>
      <w:r>
        <w:t>were</w:t>
      </w:r>
      <w:r>
        <w:rPr>
          <w:spacing w:val="-2"/>
        </w:rPr>
        <w:t xml:space="preserve"> </w:t>
      </w:r>
      <w:r>
        <w:t>received</w:t>
      </w:r>
      <w:r>
        <w:rPr>
          <w:spacing w:val="-3"/>
        </w:rPr>
        <w:t xml:space="preserve"> </w:t>
      </w:r>
      <w:r>
        <w:t>during</w:t>
      </w:r>
      <w:r>
        <w:rPr>
          <w:spacing w:val="-3"/>
        </w:rPr>
        <w:t xml:space="preserve"> </w:t>
      </w:r>
      <w:r>
        <w:t>regular</w:t>
      </w:r>
      <w:r>
        <w:rPr>
          <w:spacing w:val="-4"/>
        </w:rPr>
        <w:t xml:space="preserve"> </w:t>
      </w:r>
      <w:r>
        <w:t>waiting</w:t>
      </w:r>
      <w:r>
        <w:rPr>
          <w:spacing w:val="-3"/>
        </w:rPr>
        <w:t xml:space="preserve"> </w:t>
      </w:r>
      <w:r>
        <w:t>list</w:t>
      </w:r>
      <w:r>
        <w:rPr>
          <w:spacing w:val="-3"/>
        </w:rPr>
        <w:t xml:space="preserve"> </w:t>
      </w:r>
      <w:r>
        <w:t>openings</w:t>
      </w:r>
      <w:r>
        <w:rPr>
          <w:spacing w:val="-3"/>
        </w:rPr>
        <w:t xml:space="preserve"> </w:t>
      </w:r>
      <w:r>
        <w:t>will</w:t>
      </w:r>
      <w:r>
        <w:rPr>
          <w:spacing w:val="-3"/>
        </w:rPr>
        <w:t xml:space="preserve"> </w:t>
      </w:r>
      <w:r>
        <w:t>remain</w:t>
      </w:r>
      <w:r>
        <w:rPr>
          <w:spacing w:val="-3"/>
        </w:rPr>
        <w:t xml:space="preserve"> </w:t>
      </w:r>
      <w:r>
        <w:t>on</w:t>
      </w:r>
      <w:r>
        <w:rPr>
          <w:spacing w:val="-3"/>
        </w:rPr>
        <w:t xml:space="preserve"> </w:t>
      </w:r>
      <w:r>
        <w:t>the</w:t>
      </w:r>
      <w:r>
        <w:rPr>
          <w:spacing w:val="-4"/>
        </w:rPr>
        <w:t xml:space="preserve"> </w:t>
      </w:r>
      <w:r>
        <w:t>list</w:t>
      </w:r>
      <w:r>
        <w:rPr>
          <w:spacing w:val="-3"/>
        </w:rPr>
        <w:t xml:space="preserve"> </w:t>
      </w:r>
      <w:r>
        <w:t>but</w:t>
      </w:r>
      <w:r>
        <w:rPr>
          <w:spacing w:val="-3"/>
        </w:rPr>
        <w:t xml:space="preserve"> </w:t>
      </w:r>
      <w:r>
        <w:t>be updated to the most appropriate waiting list preference (not including any of the below preference). Households will be removed from lists or have their preference updated in the following cases:</w:t>
      </w:r>
    </w:p>
    <w:p w14:paraId="57DA7D07" w14:textId="77777777" w:rsidR="00474496" w:rsidRDefault="00006462">
      <w:pPr>
        <w:pStyle w:val="ListParagraph"/>
        <w:numPr>
          <w:ilvl w:val="0"/>
          <w:numId w:val="59"/>
        </w:numPr>
        <w:tabs>
          <w:tab w:val="left" w:pos="1080"/>
        </w:tabs>
        <w:spacing w:before="120"/>
        <w:ind w:right="818"/>
        <w:rPr>
          <w:sz w:val="24"/>
        </w:rPr>
      </w:pPr>
      <w:r>
        <w:rPr>
          <w:noProof/>
        </w:rPr>
        <mc:AlternateContent>
          <mc:Choice Requires="wps">
            <w:drawing>
              <wp:anchor distT="0" distB="0" distL="0" distR="0" simplePos="0" relativeHeight="485072896" behindDoc="1" locked="0" layoutInCell="1" allowOverlap="1" wp14:anchorId="690CB13F" wp14:editId="26F8AB6F">
                <wp:simplePos x="0" y="0"/>
                <wp:positionH relativeFrom="page">
                  <wp:posOffset>2441575</wp:posOffset>
                </wp:positionH>
                <wp:positionV relativeFrom="paragraph">
                  <wp:posOffset>355523</wp:posOffset>
                </wp:positionV>
                <wp:extent cx="38100" cy="762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DF9A2B"/>
                        </a:solidFill>
                      </wps:spPr>
                      <wps:bodyPr wrap="square" lIns="0" tIns="0" rIns="0" bIns="0" rtlCol="0">
                        <a:prstTxWarp prst="textNoShape">
                          <a:avLst/>
                        </a:prstTxWarp>
                        <a:noAutofit/>
                      </wps:bodyPr>
                    </wps:wsp>
                  </a:graphicData>
                </a:graphic>
              </wp:anchor>
            </w:drawing>
          </mc:Choice>
          <mc:Fallback>
            <w:pict>
              <v:shape w14:anchorId="79568977" id="Graphic 30" o:spid="_x0000_s1026" style="position:absolute;margin-left:192.25pt;margin-top:28pt;width:3pt;height:.6pt;z-index:-1824358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" path="m38100,l,,,7620r38100,l38100,xe" fillcolor="#df9a2b" stroked="f">
                <v:path arrowok="t"/>
                <w10:wrap anchorx="page"/>
              </v:shape>
            </w:pict>
          </mc:Fallback>
        </mc:AlternateContent>
      </w:r>
      <w:r>
        <w:rPr>
          <w:sz w:val="24"/>
        </w:rPr>
        <w:t>Families</w:t>
      </w:r>
      <w:r>
        <w:rPr>
          <w:spacing w:val="-5"/>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who</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pre-approved</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Congregate</w:t>
      </w:r>
      <w:r>
        <w:rPr>
          <w:spacing w:val="-30"/>
          <w:sz w:val="24"/>
        </w:rPr>
        <w:t xml:space="preserve"> </w:t>
      </w:r>
      <w:r>
        <w:rPr>
          <w:sz w:val="24"/>
        </w:rPr>
        <w:t>Housing Services program</w:t>
      </w:r>
      <w:r>
        <w:rPr>
          <w:color w:val="DF9A2B"/>
          <w:sz w:val="24"/>
        </w:rPr>
        <w:t>.</w:t>
      </w:r>
      <w:r>
        <w:rPr>
          <w:sz w:val="24"/>
        </w:rPr>
        <w:t xml:space="preserve">: After the family moves </w:t>
      </w:r>
      <w:proofErr w:type="gramStart"/>
      <w:r>
        <w:rPr>
          <w:sz w:val="24"/>
        </w:rPr>
        <w:t>in to</w:t>
      </w:r>
      <w:proofErr w:type="gramEnd"/>
      <w:r>
        <w:rPr>
          <w:sz w:val="24"/>
        </w:rPr>
        <w:t xml:space="preserve"> any property that provides CHSP (Holgate House, Dahlke Manor, Rosenbaum Plaza, Unthank Plaza, and Grace Peck Terrace), they are removed from all other CHSP lists that were accessed via this </w:t>
      </w:r>
      <w:r>
        <w:rPr>
          <w:spacing w:val="-2"/>
          <w:sz w:val="24"/>
        </w:rPr>
        <w:t>preference.</w:t>
      </w:r>
    </w:p>
    <w:p w14:paraId="73FB493C" w14:textId="77777777" w:rsidR="00474496" w:rsidRDefault="00006462">
      <w:pPr>
        <w:pStyle w:val="ListParagraph"/>
        <w:numPr>
          <w:ilvl w:val="0"/>
          <w:numId w:val="59"/>
        </w:numPr>
        <w:tabs>
          <w:tab w:val="left" w:pos="1079"/>
        </w:tabs>
        <w:ind w:left="1079" w:right="788"/>
        <w:rPr>
          <w:sz w:val="24"/>
        </w:rPr>
      </w:pPr>
      <w:r>
        <w:rPr>
          <w:sz w:val="24"/>
        </w:rPr>
        <w:t>Families that are currently served (or have been certified or have reached the top of the waiting list) in other permanent housing assistance programs administered by Home Forward</w:t>
      </w:r>
      <w:r>
        <w:rPr>
          <w:spacing w:val="-3"/>
          <w:sz w:val="24"/>
        </w:rPr>
        <w:t xml:space="preserve"> </w:t>
      </w:r>
      <w:r>
        <w:rPr>
          <w:sz w:val="24"/>
        </w:rPr>
        <w:t>when</w:t>
      </w:r>
      <w:r>
        <w:rPr>
          <w:spacing w:val="-3"/>
          <w:sz w:val="24"/>
        </w:rPr>
        <w:t xml:space="preserve"> </w:t>
      </w:r>
      <w:r>
        <w:rPr>
          <w:sz w:val="24"/>
        </w:rPr>
        <w:t>the</w:t>
      </w:r>
      <w:r>
        <w:rPr>
          <w:spacing w:val="-4"/>
          <w:sz w:val="24"/>
        </w:rPr>
        <w:t xml:space="preserve"> </w:t>
      </w:r>
      <w:r>
        <w:rPr>
          <w:sz w:val="24"/>
        </w:rPr>
        <w:t>other</w:t>
      </w:r>
      <w:r>
        <w:rPr>
          <w:spacing w:val="-2"/>
          <w:sz w:val="24"/>
        </w:rPr>
        <w:t xml:space="preserve"> </w:t>
      </w:r>
      <w:r>
        <w:rPr>
          <w:sz w:val="24"/>
        </w:rPr>
        <w:t>program</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the</w:t>
      </w:r>
      <w:r>
        <w:rPr>
          <w:spacing w:val="-4"/>
          <w:sz w:val="24"/>
        </w:rPr>
        <w:t xml:space="preserve"> </w:t>
      </w:r>
      <w:r>
        <w:rPr>
          <w:sz w:val="24"/>
        </w:rPr>
        <w:t>family</w:t>
      </w:r>
      <w:r>
        <w:rPr>
          <w:spacing w:val="-3"/>
          <w:sz w:val="24"/>
        </w:rPr>
        <w:t xml:space="preserve"> </w:t>
      </w:r>
      <w:r>
        <w:rPr>
          <w:sz w:val="24"/>
        </w:rPr>
        <w:t>and</w:t>
      </w:r>
      <w:r>
        <w:rPr>
          <w:spacing w:val="-3"/>
          <w:sz w:val="24"/>
        </w:rPr>
        <w:t xml:space="preserve"> </w:t>
      </w:r>
      <w:r>
        <w:rPr>
          <w:sz w:val="24"/>
        </w:rPr>
        <w:t>when</w:t>
      </w:r>
      <w:r>
        <w:rPr>
          <w:spacing w:val="-3"/>
          <w:sz w:val="24"/>
        </w:rPr>
        <w:t xml:space="preserve"> </w:t>
      </w:r>
      <w:r>
        <w:rPr>
          <w:sz w:val="24"/>
        </w:rPr>
        <w:t>such</w:t>
      </w:r>
      <w:r>
        <w:rPr>
          <w:spacing w:val="-3"/>
          <w:sz w:val="24"/>
        </w:rPr>
        <w:t xml:space="preserve"> </w:t>
      </w:r>
      <w:r>
        <w:rPr>
          <w:sz w:val="24"/>
        </w:rPr>
        <w:t>assistance is necessary for Home Forward to appropriately house the family. This preference requires approval of Directors of both programs: After the family receives housing assistance from any Home Forward-administered program, the family is removed from all other lists that were accessed via this preference.</w:t>
      </w:r>
    </w:p>
    <w:p w14:paraId="0A357EE2" w14:textId="77777777" w:rsidR="00474496" w:rsidRDefault="00006462">
      <w:pPr>
        <w:pStyle w:val="ListParagraph"/>
        <w:numPr>
          <w:ilvl w:val="0"/>
          <w:numId w:val="59"/>
        </w:numPr>
        <w:tabs>
          <w:tab w:val="left" w:pos="1079"/>
        </w:tabs>
        <w:ind w:left="1079" w:right="872"/>
        <w:rPr>
          <w:sz w:val="24"/>
        </w:rPr>
      </w:pPr>
      <w:r>
        <w:rPr>
          <w:sz w:val="24"/>
        </w:rPr>
        <w:t>Families</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who</w:t>
      </w:r>
      <w:r>
        <w:rPr>
          <w:spacing w:val="-4"/>
          <w:sz w:val="24"/>
        </w:rPr>
        <w:t xml:space="preserve"> </w:t>
      </w:r>
      <w:r>
        <w:rPr>
          <w:sz w:val="24"/>
        </w:rPr>
        <w:t>has</w:t>
      </w:r>
      <w:r>
        <w:rPr>
          <w:spacing w:val="-2"/>
          <w:sz w:val="24"/>
        </w:rPr>
        <w:t xml:space="preserve"> </w:t>
      </w:r>
      <w:r>
        <w:rPr>
          <w:sz w:val="24"/>
        </w:rPr>
        <w:t>a</w:t>
      </w:r>
      <w:r>
        <w:rPr>
          <w:spacing w:val="-5"/>
          <w:sz w:val="24"/>
        </w:rPr>
        <w:t xml:space="preserve"> </w:t>
      </w:r>
      <w:r>
        <w:rPr>
          <w:sz w:val="24"/>
        </w:rPr>
        <w:t>documented</w:t>
      </w:r>
      <w:r>
        <w:rPr>
          <w:spacing w:val="-5"/>
          <w:sz w:val="24"/>
        </w:rPr>
        <w:t xml:space="preserve"> </w:t>
      </w:r>
      <w:r>
        <w:rPr>
          <w:sz w:val="24"/>
        </w:rPr>
        <w:t>terminal</w:t>
      </w:r>
      <w:r>
        <w:rPr>
          <w:spacing w:val="-4"/>
          <w:sz w:val="24"/>
        </w:rPr>
        <w:t xml:space="preserve"> </w:t>
      </w:r>
      <w:r>
        <w:rPr>
          <w:sz w:val="24"/>
        </w:rPr>
        <w:t>illness</w:t>
      </w:r>
      <w:r>
        <w:rPr>
          <w:spacing w:val="-4"/>
          <w:sz w:val="24"/>
        </w:rPr>
        <w:t xml:space="preserve"> </w:t>
      </w:r>
      <w:r>
        <w:rPr>
          <w:i/>
          <w:sz w:val="24"/>
        </w:rPr>
        <w:t>(life</w:t>
      </w:r>
      <w:r>
        <w:rPr>
          <w:i/>
          <w:spacing w:val="-5"/>
          <w:sz w:val="24"/>
        </w:rPr>
        <w:t xml:space="preserve"> </w:t>
      </w:r>
      <w:r>
        <w:rPr>
          <w:i/>
          <w:sz w:val="24"/>
        </w:rPr>
        <w:t>expectancy 12 months or less)</w:t>
      </w:r>
      <w:r>
        <w:rPr>
          <w:sz w:val="24"/>
        </w:rPr>
        <w:t>: After the family receives housing assistance from any Home Forward-administered program, the family is removed from all other lists that were accessed via this preference.</w:t>
      </w:r>
    </w:p>
    <w:p w14:paraId="41514FC9" w14:textId="77777777" w:rsidR="00474496" w:rsidRDefault="00006462">
      <w:pPr>
        <w:pStyle w:val="ListParagraph"/>
        <w:numPr>
          <w:ilvl w:val="0"/>
          <w:numId w:val="59"/>
        </w:numPr>
        <w:tabs>
          <w:tab w:val="left" w:pos="1079"/>
        </w:tabs>
        <w:ind w:left="1079" w:right="673"/>
        <w:rPr>
          <w:sz w:val="24"/>
        </w:rPr>
      </w:pPr>
      <w:r>
        <w:rPr>
          <w:sz w:val="24"/>
        </w:rPr>
        <w:t>Families that are currently living in a RAD PBV or Home Forward-managed PBV unit who</w:t>
      </w:r>
      <w:r>
        <w:rPr>
          <w:spacing w:val="-3"/>
          <w:sz w:val="24"/>
        </w:rPr>
        <w:t xml:space="preserve"> </w:t>
      </w:r>
      <w:r>
        <w:rPr>
          <w:sz w:val="24"/>
        </w:rPr>
        <w:t>have</w:t>
      </w:r>
      <w:r>
        <w:rPr>
          <w:spacing w:val="-4"/>
          <w:sz w:val="24"/>
        </w:rPr>
        <w:t xml:space="preserve"> </w:t>
      </w:r>
      <w:r>
        <w:rPr>
          <w:sz w:val="24"/>
        </w:rPr>
        <w:t>received</w:t>
      </w:r>
      <w:r>
        <w:rPr>
          <w:spacing w:val="-3"/>
          <w:sz w:val="24"/>
        </w:rPr>
        <w:t xml:space="preserve"> </w:t>
      </w:r>
      <w:r>
        <w:rPr>
          <w:sz w:val="24"/>
        </w:rPr>
        <w:t>written</w:t>
      </w:r>
      <w:r>
        <w:rPr>
          <w:spacing w:val="-3"/>
          <w:sz w:val="24"/>
        </w:rPr>
        <w:t xml:space="preserve"> </w:t>
      </w:r>
      <w:r>
        <w:rPr>
          <w:sz w:val="24"/>
        </w:rPr>
        <w:t>endorsement</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GOALS</w:t>
      </w:r>
      <w:r>
        <w:rPr>
          <w:spacing w:val="-3"/>
          <w:sz w:val="24"/>
        </w:rPr>
        <w:t xml:space="preserve"> </w:t>
      </w:r>
      <w:r>
        <w:rPr>
          <w:sz w:val="24"/>
        </w:rPr>
        <w:t>Coordinator</w:t>
      </w:r>
      <w:r>
        <w:rPr>
          <w:spacing w:val="-4"/>
          <w:sz w:val="24"/>
        </w:rPr>
        <w:t xml:space="preserve"> </w:t>
      </w:r>
      <w:r>
        <w:rPr>
          <w:sz w:val="24"/>
        </w:rPr>
        <w:t>to</w:t>
      </w:r>
      <w:r>
        <w:rPr>
          <w:spacing w:val="-3"/>
          <w:sz w:val="24"/>
        </w:rPr>
        <w:t xml:space="preserve"> </w:t>
      </w:r>
      <w:r>
        <w:rPr>
          <w:sz w:val="24"/>
        </w:rPr>
        <w:t>move</w:t>
      </w:r>
      <w:r>
        <w:rPr>
          <w:spacing w:val="-4"/>
          <w:sz w:val="24"/>
        </w:rPr>
        <w:t xml:space="preserve"> </w:t>
      </w:r>
      <w:r>
        <w:rPr>
          <w:sz w:val="24"/>
        </w:rPr>
        <w:t>to</w:t>
      </w:r>
      <w:r>
        <w:rPr>
          <w:spacing w:val="-3"/>
          <w:sz w:val="24"/>
        </w:rPr>
        <w:t xml:space="preserve"> </w:t>
      </w:r>
      <w:r>
        <w:rPr>
          <w:sz w:val="24"/>
        </w:rPr>
        <w:t>further</w:t>
      </w:r>
      <w:r>
        <w:rPr>
          <w:spacing w:val="-2"/>
          <w:sz w:val="24"/>
        </w:rPr>
        <w:t xml:space="preserve"> </w:t>
      </w:r>
      <w:r>
        <w:rPr>
          <w:sz w:val="24"/>
        </w:rPr>
        <w:t>a documented</w:t>
      </w:r>
      <w:r>
        <w:rPr>
          <w:spacing w:val="-1"/>
          <w:sz w:val="24"/>
        </w:rPr>
        <w:t xml:space="preserve"> </w:t>
      </w:r>
      <w:r>
        <w:rPr>
          <w:sz w:val="24"/>
        </w:rPr>
        <w:t>goal.:</w:t>
      </w:r>
      <w:r>
        <w:rPr>
          <w:spacing w:val="-1"/>
          <w:sz w:val="24"/>
        </w:rPr>
        <w:t xml:space="preserve"> </w:t>
      </w:r>
      <w:r>
        <w:rPr>
          <w:sz w:val="24"/>
        </w:rPr>
        <w:t>After the</w:t>
      </w:r>
      <w:r>
        <w:rPr>
          <w:spacing w:val="-2"/>
          <w:sz w:val="24"/>
        </w:rPr>
        <w:t xml:space="preserve"> </w:t>
      </w:r>
      <w:r>
        <w:rPr>
          <w:sz w:val="24"/>
        </w:rPr>
        <w:t>family</w:t>
      </w:r>
      <w:r>
        <w:rPr>
          <w:spacing w:val="-1"/>
          <w:sz w:val="24"/>
        </w:rPr>
        <w:t xml:space="preserve"> </w:t>
      </w:r>
      <w:r>
        <w:rPr>
          <w:sz w:val="24"/>
        </w:rPr>
        <w:t>has</w:t>
      </w:r>
      <w:r>
        <w:rPr>
          <w:spacing w:val="-1"/>
          <w:sz w:val="24"/>
        </w:rPr>
        <w:t xml:space="preserve"> </w:t>
      </w:r>
      <w:r>
        <w:rPr>
          <w:sz w:val="24"/>
        </w:rPr>
        <w:t>moved</w:t>
      </w:r>
      <w:r>
        <w:rPr>
          <w:spacing w:val="-1"/>
          <w:sz w:val="24"/>
        </w:rPr>
        <w:t xml:space="preserve"> </w:t>
      </w:r>
      <w:proofErr w:type="gramStart"/>
      <w:r>
        <w:rPr>
          <w:sz w:val="24"/>
        </w:rPr>
        <w:t>in</w:t>
      </w:r>
      <w:r>
        <w:rPr>
          <w:spacing w:val="-1"/>
          <w:sz w:val="24"/>
        </w:rPr>
        <w:t xml:space="preserve"> </w:t>
      </w:r>
      <w:r>
        <w:rPr>
          <w:sz w:val="24"/>
        </w:rPr>
        <w:t>to</w:t>
      </w:r>
      <w:proofErr w:type="gramEnd"/>
      <w:r>
        <w:rPr>
          <w:spacing w:val="-1"/>
          <w:sz w:val="24"/>
        </w:rPr>
        <w:t xml:space="preserve"> </w:t>
      </w:r>
      <w:r>
        <w:rPr>
          <w:sz w:val="24"/>
        </w:rPr>
        <w:t>a</w:t>
      </w:r>
      <w:r>
        <w:rPr>
          <w:spacing w:val="-2"/>
          <w:sz w:val="24"/>
        </w:rPr>
        <w:t xml:space="preserve"> </w:t>
      </w:r>
      <w:r>
        <w:rPr>
          <w:sz w:val="24"/>
        </w:rPr>
        <w:t>unit</w:t>
      </w:r>
      <w:r>
        <w:rPr>
          <w:spacing w:val="-1"/>
          <w:sz w:val="24"/>
        </w:rPr>
        <w:t xml:space="preserve"> </w:t>
      </w:r>
      <w:r>
        <w:rPr>
          <w:sz w:val="24"/>
        </w:rPr>
        <w:t>that</w:t>
      </w:r>
      <w:r>
        <w:rPr>
          <w:spacing w:val="-1"/>
          <w:sz w:val="24"/>
        </w:rPr>
        <w:t xml:space="preserve"> </w:t>
      </w:r>
      <w:r>
        <w:rPr>
          <w:sz w:val="24"/>
        </w:rPr>
        <w:t>meets</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 the endorsement letter the family is removed from all other lists that were accessed via this preference.</w:t>
      </w:r>
    </w:p>
    <w:p w14:paraId="676EA7E3" w14:textId="77777777" w:rsidR="00474496" w:rsidRDefault="00006462">
      <w:pPr>
        <w:pStyle w:val="ListParagraph"/>
        <w:numPr>
          <w:ilvl w:val="0"/>
          <w:numId w:val="59"/>
        </w:numPr>
        <w:tabs>
          <w:tab w:val="left" w:pos="1079"/>
        </w:tabs>
        <w:spacing w:before="1"/>
        <w:ind w:left="1079" w:right="770"/>
        <w:rPr>
          <w:sz w:val="24"/>
        </w:rPr>
      </w:pPr>
      <w:r>
        <w:rPr>
          <w:sz w:val="24"/>
        </w:rPr>
        <w:t>Families referred through partnership with community partners: If a family is added to multiple</w:t>
      </w:r>
      <w:r>
        <w:rPr>
          <w:spacing w:val="-4"/>
          <w:sz w:val="24"/>
        </w:rPr>
        <w:t xml:space="preserve"> </w:t>
      </w:r>
      <w:r>
        <w:rPr>
          <w:sz w:val="24"/>
        </w:rPr>
        <w:t>lists</w:t>
      </w:r>
      <w:r>
        <w:rPr>
          <w:spacing w:val="-3"/>
          <w:sz w:val="24"/>
        </w:rPr>
        <w:t xml:space="preserve"> </w:t>
      </w:r>
      <w:r>
        <w:rPr>
          <w:sz w:val="24"/>
        </w:rPr>
        <w:t>via</w:t>
      </w:r>
      <w:r>
        <w:rPr>
          <w:spacing w:val="-4"/>
          <w:sz w:val="24"/>
        </w:rPr>
        <w:t xml:space="preserve"> </w:t>
      </w:r>
      <w:r>
        <w:rPr>
          <w:sz w:val="24"/>
        </w:rPr>
        <w:t>a</w:t>
      </w:r>
      <w:r>
        <w:rPr>
          <w:spacing w:val="-4"/>
          <w:sz w:val="24"/>
        </w:rPr>
        <w:t xml:space="preserve"> </w:t>
      </w:r>
      <w:r>
        <w:rPr>
          <w:sz w:val="24"/>
        </w:rPr>
        <w:t>single</w:t>
      </w:r>
      <w:r>
        <w:rPr>
          <w:spacing w:val="-4"/>
          <w:sz w:val="24"/>
        </w:rPr>
        <w:t xml:space="preserve"> </w:t>
      </w:r>
      <w:r>
        <w:rPr>
          <w:sz w:val="24"/>
        </w:rPr>
        <w:t>community</w:t>
      </w:r>
      <w:r>
        <w:rPr>
          <w:spacing w:val="-3"/>
          <w:sz w:val="24"/>
        </w:rPr>
        <w:t xml:space="preserve"> </w:t>
      </w:r>
      <w:r>
        <w:rPr>
          <w:sz w:val="24"/>
        </w:rPr>
        <w:t>partnership</w:t>
      </w:r>
      <w:r>
        <w:rPr>
          <w:spacing w:val="-3"/>
          <w:sz w:val="24"/>
        </w:rPr>
        <w:t xml:space="preserve"> </w:t>
      </w:r>
      <w:r>
        <w:rPr>
          <w:sz w:val="24"/>
        </w:rPr>
        <w:t>referral,</w:t>
      </w:r>
      <w:r>
        <w:rPr>
          <w:spacing w:val="-3"/>
          <w:sz w:val="24"/>
        </w:rPr>
        <w:t xml:space="preserve"> </w:t>
      </w:r>
      <w:r>
        <w:rPr>
          <w:sz w:val="24"/>
        </w:rPr>
        <w:t>then</w:t>
      </w:r>
      <w:r>
        <w:rPr>
          <w:spacing w:val="-3"/>
          <w:sz w:val="24"/>
        </w:rPr>
        <w:t xml:space="preserve"> </w:t>
      </w:r>
      <w:r>
        <w:rPr>
          <w:sz w:val="24"/>
        </w:rPr>
        <w:t>after</w:t>
      </w:r>
      <w:r>
        <w:rPr>
          <w:spacing w:val="-4"/>
          <w:sz w:val="24"/>
        </w:rPr>
        <w:t xml:space="preserve"> </w:t>
      </w:r>
      <w:r>
        <w:rPr>
          <w:sz w:val="24"/>
        </w:rPr>
        <w:t>the</w:t>
      </w:r>
      <w:r>
        <w:rPr>
          <w:spacing w:val="-2"/>
          <w:sz w:val="24"/>
        </w:rPr>
        <w:t xml:space="preserve"> </w:t>
      </w:r>
      <w:r>
        <w:rPr>
          <w:sz w:val="24"/>
        </w:rPr>
        <w:t>family</w:t>
      </w:r>
      <w:r>
        <w:rPr>
          <w:spacing w:val="-3"/>
          <w:sz w:val="24"/>
        </w:rPr>
        <w:t xml:space="preserve"> </w:t>
      </w:r>
      <w:r>
        <w:rPr>
          <w:sz w:val="24"/>
        </w:rPr>
        <w:t>moves</w:t>
      </w:r>
      <w:r>
        <w:rPr>
          <w:spacing w:val="-3"/>
          <w:sz w:val="24"/>
        </w:rPr>
        <w:t xml:space="preserve"> </w:t>
      </w:r>
      <w:proofErr w:type="gramStart"/>
      <w:r>
        <w:rPr>
          <w:sz w:val="24"/>
        </w:rPr>
        <w:t>in</w:t>
      </w:r>
      <w:proofErr w:type="gramEnd"/>
      <w:r>
        <w:rPr>
          <w:sz w:val="24"/>
        </w:rPr>
        <w:t xml:space="preserve"> they are removed from all other lists that were accessed via this referral.</w:t>
      </w:r>
    </w:p>
    <w:p w14:paraId="1B2B8F73" w14:textId="77777777" w:rsidR="00474496" w:rsidRDefault="00474496">
      <w:pPr>
        <w:pStyle w:val="BodyText"/>
        <w:spacing w:before="239"/>
        <w:ind w:left="0"/>
      </w:pPr>
    </w:p>
    <w:p w14:paraId="712AFC66" w14:textId="77777777" w:rsidR="00474496" w:rsidRDefault="00006462">
      <w:pPr>
        <w:pStyle w:val="BodyText"/>
        <w:spacing w:before="1"/>
        <w:ind w:right="619"/>
      </w:pPr>
      <w:r>
        <w:t>If</w:t>
      </w:r>
      <w:r>
        <w:rPr>
          <w:spacing w:val="-4"/>
        </w:rPr>
        <w:t xml:space="preserve"> </w:t>
      </w:r>
      <w:r>
        <w:t>Home</w:t>
      </w:r>
      <w:r>
        <w:rPr>
          <w:spacing w:val="-2"/>
        </w:rPr>
        <w:t xml:space="preserve"> </w:t>
      </w:r>
      <w:r>
        <w:t>Forward</w:t>
      </w:r>
      <w:r>
        <w:rPr>
          <w:spacing w:val="-3"/>
        </w:rPr>
        <w:t xml:space="preserve"> </w:t>
      </w:r>
      <w:r>
        <w:t>determines</w:t>
      </w:r>
      <w:r>
        <w:rPr>
          <w:spacing w:val="-3"/>
        </w:rPr>
        <w:t xml:space="preserve"> </w:t>
      </w:r>
      <w:r>
        <w:t>that</w:t>
      </w:r>
      <w:r>
        <w:rPr>
          <w:spacing w:val="-3"/>
        </w:rPr>
        <w:t xml:space="preserve"> </w:t>
      </w:r>
      <w:r>
        <w:t>the</w:t>
      </w:r>
      <w:r>
        <w:rPr>
          <w:spacing w:val="-4"/>
        </w:rPr>
        <w:t xml:space="preserve"> </w:t>
      </w:r>
      <w:r>
        <w:t>family</w:t>
      </w:r>
      <w:r>
        <w:rPr>
          <w:spacing w:val="-3"/>
        </w:rPr>
        <w:t xml:space="preserve"> </w:t>
      </w:r>
      <w:r>
        <w:t>is</w:t>
      </w:r>
      <w:r>
        <w:rPr>
          <w:spacing w:val="-3"/>
        </w:rPr>
        <w:t xml:space="preserve"> </w:t>
      </w:r>
      <w:r>
        <w:t>not</w:t>
      </w:r>
      <w:r>
        <w:rPr>
          <w:spacing w:val="-3"/>
        </w:rPr>
        <w:t xml:space="preserve"> </w:t>
      </w:r>
      <w:r>
        <w:t>eligible</w:t>
      </w:r>
      <w:r>
        <w:rPr>
          <w:spacing w:val="-4"/>
        </w:rPr>
        <w:t xml:space="preserve"> </w:t>
      </w:r>
      <w:r>
        <w:t>for</w:t>
      </w:r>
      <w:r>
        <w:rPr>
          <w:spacing w:val="-4"/>
        </w:rPr>
        <w:t xml:space="preserve"> </w:t>
      </w:r>
      <w:r>
        <w:t>admission</w:t>
      </w:r>
      <w:r>
        <w:rPr>
          <w:spacing w:val="-3"/>
        </w:rPr>
        <w:t xml:space="preserve"> </w:t>
      </w:r>
      <w:r>
        <w:t>(see</w:t>
      </w:r>
      <w:r>
        <w:rPr>
          <w:spacing w:val="-4"/>
        </w:rPr>
        <w:t xml:space="preserve"> </w:t>
      </w:r>
      <w:r>
        <w:t>Chapter</w:t>
      </w:r>
      <w:r>
        <w:rPr>
          <w:spacing w:val="-4"/>
        </w:rPr>
        <w:t xml:space="preserve"> </w:t>
      </w:r>
      <w:r>
        <w:t>3)</w:t>
      </w:r>
      <w:r>
        <w:rPr>
          <w:spacing w:val="-4"/>
        </w:rPr>
        <w:t xml:space="preserve"> </w:t>
      </w:r>
      <w:r>
        <w:t>at</w:t>
      </w:r>
      <w:r>
        <w:rPr>
          <w:spacing w:val="-3"/>
        </w:rPr>
        <w:t xml:space="preserve"> </w:t>
      </w:r>
      <w:r>
        <w:t>any time while the family is on the waiting list the family will be removed from the waiting list.</w:t>
      </w:r>
    </w:p>
    <w:p w14:paraId="1921DC27" w14:textId="77777777" w:rsidR="00474496" w:rsidRDefault="00006462">
      <w:pPr>
        <w:pStyle w:val="BodyText"/>
        <w:ind w:right="619"/>
      </w:pPr>
      <w:r>
        <w:t>If</w:t>
      </w:r>
      <w:r>
        <w:rPr>
          <w:spacing w:val="-3"/>
        </w:rPr>
        <w:t xml:space="preserve"> </w:t>
      </w:r>
      <w:r>
        <w:t>a</w:t>
      </w:r>
      <w:r>
        <w:rPr>
          <w:spacing w:val="-3"/>
        </w:rPr>
        <w:t xml:space="preserve"> </w:t>
      </w:r>
      <w:r>
        <w:t>family</w:t>
      </w:r>
      <w:r>
        <w:rPr>
          <w:spacing w:val="-3"/>
        </w:rPr>
        <w:t xml:space="preserve"> </w:t>
      </w:r>
      <w:r>
        <w:t>is</w:t>
      </w:r>
      <w:r>
        <w:rPr>
          <w:spacing w:val="-3"/>
        </w:rPr>
        <w:t xml:space="preserve"> </w:t>
      </w:r>
      <w:r>
        <w:t>removed</w:t>
      </w:r>
      <w:r>
        <w:rPr>
          <w:spacing w:val="-3"/>
        </w:rPr>
        <w:t xml:space="preserve"> </w:t>
      </w:r>
      <w:r>
        <w:t>from</w:t>
      </w:r>
      <w:r>
        <w:rPr>
          <w:spacing w:val="-3"/>
        </w:rPr>
        <w:t xml:space="preserve"> </w:t>
      </w:r>
      <w:r>
        <w:t>the</w:t>
      </w:r>
      <w:r>
        <w:rPr>
          <w:spacing w:val="-3"/>
        </w:rPr>
        <w:t xml:space="preserve"> </w:t>
      </w:r>
      <w:r>
        <w:t>waiting</w:t>
      </w:r>
      <w:r>
        <w:rPr>
          <w:spacing w:val="-3"/>
        </w:rPr>
        <w:t xml:space="preserve"> </w:t>
      </w:r>
      <w:r>
        <w:t>list</w:t>
      </w:r>
      <w:r>
        <w:rPr>
          <w:spacing w:val="-3"/>
        </w:rPr>
        <w:t xml:space="preserve"> </w:t>
      </w:r>
      <w:r>
        <w:t>because</w:t>
      </w:r>
      <w:r>
        <w:rPr>
          <w:spacing w:val="-3"/>
        </w:rPr>
        <w:t xml:space="preserve"> </w:t>
      </w:r>
      <w:r>
        <w:t>Home</w:t>
      </w:r>
      <w:r>
        <w:rPr>
          <w:spacing w:val="-3"/>
        </w:rPr>
        <w:t xml:space="preserve"> </w:t>
      </w:r>
      <w:r>
        <w:t>Forward</w:t>
      </w:r>
      <w:r>
        <w:rPr>
          <w:spacing w:val="-3"/>
        </w:rPr>
        <w:t xml:space="preserve"> </w:t>
      </w:r>
      <w:r>
        <w:t>has</w:t>
      </w:r>
      <w:r>
        <w:rPr>
          <w:spacing w:val="-3"/>
        </w:rPr>
        <w:t xml:space="preserve"> </w:t>
      </w:r>
      <w:r>
        <w:t>determined</w:t>
      </w:r>
      <w:r>
        <w:rPr>
          <w:spacing w:val="-3"/>
        </w:rPr>
        <w:t xml:space="preserve"> </w:t>
      </w:r>
      <w:r>
        <w:t>the</w:t>
      </w:r>
      <w:r>
        <w:rPr>
          <w:spacing w:val="-3"/>
        </w:rPr>
        <w:t xml:space="preserve"> </w:t>
      </w:r>
      <w:r>
        <w:t>family</w:t>
      </w:r>
      <w:r>
        <w:rPr>
          <w:spacing w:val="-3"/>
        </w:rPr>
        <w:t xml:space="preserve"> </w:t>
      </w:r>
      <w:r>
        <w:t>is not</w:t>
      </w:r>
      <w:r>
        <w:rPr>
          <w:spacing w:val="-1"/>
        </w:rPr>
        <w:t xml:space="preserve"> </w:t>
      </w:r>
      <w:r>
        <w:t>eligible</w:t>
      </w:r>
      <w:r>
        <w:rPr>
          <w:spacing w:val="-2"/>
        </w:rPr>
        <w:t xml:space="preserve"> </w:t>
      </w:r>
      <w:r>
        <w:t>for</w:t>
      </w:r>
      <w:r>
        <w:rPr>
          <w:spacing w:val="-2"/>
        </w:rPr>
        <w:t xml:space="preserve"> </w:t>
      </w:r>
      <w:r>
        <w:t>admission,</w:t>
      </w:r>
      <w:r>
        <w:rPr>
          <w:spacing w:val="-1"/>
        </w:rPr>
        <w:t xml:space="preserve"> </w:t>
      </w:r>
      <w:r>
        <w:t>a</w:t>
      </w:r>
      <w:r>
        <w:rPr>
          <w:spacing w:val="-2"/>
        </w:rPr>
        <w:t xml:space="preserve"> </w:t>
      </w:r>
      <w:r>
        <w:t>notice</w:t>
      </w:r>
      <w:r>
        <w:rPr>
          <w:spacing w:val="-2"/>
        </w:rPr>
        <w:t xml:space="preserve"> </w:t>
      </w:r>
      <w:r>
        <w:t>will</w:t>
      </w:r>
      <w:r>
        <w:rPr>
          <w:spacing w:val="-1"/>
        </w:rPr>
        <w:t xml:space="preserve"> </w:t>
      </w:r>
      <w:r>
        <w:t>be</w:t>
      </w:r>
      <w:r>
        <w:rPr>
          <w:spacing w:val="-2"/>
        </w:rPr>
        <w:t xml:space="preserve"> </w:t>
      </w:r>
      <w:r>
        <w:t>sent</w:t>
      </w:r>
      <w:r>
        <w:rPr>
          <w:spacing w:val="-1"/>
        </w:rPr>
        <w:t xml:space="preserve"> </w:t>
      </w:r>
      <w:r>
        <w:t>to the</w:t>
      </w:r>
      <w:r>
        <w:rPr>
          <w:spacing w:val="-2"/>
        </w:rPr>
        <w:t xml:space="preserve"> </w:t>
      </w:r>
      <w:r>
        <w:t>family’s</w:t>
      </w:r>
      <w:r>
        <w:rPr>
          <w:spacing w:val="-1"/>
        </w:rPr>
        <w:t xml:space="preserve"> </w:t>
      </w:r>
      <w:r>
        <w:t>address</w:t>
      </w:r>
      <w:r>
        <w:rPr>
          <w:spacing w:val="-1"/>
        </w:rPr>
        <w:t xml:space="preserve"> </w:t>
      </w:r>
      <w:r>
        <w:t>of</w:t>
      </w:r>
      <w:r>
        <w:rPr>
          <w:spacing w:val="-2"/>
        </w:rPr>
        <w:t xml:space="preserve"> </w:t>
      </w:r>
      <w:r>
        <w:t>record.</w:t>
      </w:r>
      <w:r>
        <w:rPr>
          <w:spacing w:val="-1"/>
        </w:rPr>
        <w:t xml:space="preserve"> </w:t>
      </w:r>
      <w:r>
        <w:t>The</w:t>
      </w:r>
      <w:r>
        <w:rPr>
          <w:spacing w:val="-2"/>
        </w:rPr>
        <w:t xml:space="preserve"> </w:t>
      </w:r>
      <w:r>
        <w:t>notice</w:t>
      </w:r>
      <w:r>
        <w:rPr>
          <w:spacing w:val="-3"/>
        </w:rPr>
        <w:t xml:space="preserve"> </w:t>
      </w:r>
      <w:r>
        <w:t>will state the reasons the family was removed from the waiting list and the application canceled and will inform the family how to request an informal review regarding Home Forward’s decision (see Chapter 14).</w:t>
      </w:r>
    </w:p>
    <w:p w14:paraId="43078AD3" w14:textId="77777777" w:rsidR="00474496" w:rsidRDefault="00474496">
      <w:pPr>
        <w:sectPr w:rsidR="00474496">
          <w:pgSz w:w="12240" w:h="15840"/>
          <w:pgMar w:top="1340" w:right="840" w:bottom="1120" w:left="1080" w:header="1089" w:footer="932" w:gutter="0"/>
          <w:cols w:space="720"/>
        </w:sectPr>
      </w:pPr>
    </w:p>
    <w:p w14:paraId="1365A582" w14:textId="77777777" w:rsidR="00474496" w:rsidRDefault="00474496">
      <w:pPr>
        <w:pStyle w:val="BodyText"/>
        <w:spacing w:before="225"/>
        <w:ind w:left="0"/>
      </w:pPr>
    </w:p>
    <w:p w14:paraId="3D8B326F" w14:textId="77777777" w:rsidR="00474496" w:rsidRDefault="00006462">
      <w:pPr>
        <w:pStyle w:val="Heading1"/>
        <w:ind w:left="0" w:right="235"/>
        <w:jc w:val="center"/>
      </w:pPr>
      <w:bookmarkStart w:id="121" w:name="PART_III:_RESIDENT_SELECTION"/>
      <w:bookmarkEnd w:id="121"/>
      <w:r>
        <w:t>PART</w:t>
      </w:r>
      <w:r>
        <w:rPr>
          <w:spacing w:val="-3"/>
        </w:rPr>
        <w:t xml:space="preserve"> </w:t>
      </w:r>
      <w:r>
        <w:t>III:</w:t>
      </w:r>
      <w:r>
        <w:rPr>
          <w:spacing w:val="-2"/>
        </w:rPr>
        <w:t xml:space="preserve"> </w:t>
      </w:r>
      <w:r>
        <w:t>RESIDENT</w:t>
      </w:r>
      <w:r>
        <w:rPr>
          <w:spacing w:val="-2"/>
        </w:rPr>
        <w:t xml:space="preserve"> SELECTION</w:t>
      </w:r>
    </w:p>
    <w:p w14:paraId="201AADBC" w14:textId="77777777" w:rsidR="00474496" w:rsidRDefault="00006462">
      <w:pPr>
        <w:spacing w:before="240"/>
        <w:ind w:left="360"/>
        <w:rPr>
          <w:b/>
          <w:sz w:val="24"/>
        </w:rPr>
      </w:pPr>
      <w:r>
        <w:rPr>
          <w:b/>
          <w:sz w:val="24"/>
        </w:rPr>
        <w:t>4-III.A.</w:t>
      </w:r>
      <w:r>
        <w:rPr>
          <w:b/>
          <w:spacing w:val="-2"/>
          <w:sz w:val="24"/>
        </w:rPr>
        <w:t xml:space="preserve"> OVERVIEW</w:t>
      </w:r>
    </w:p>
    <w:p w14:paraId="3A87BDDE" w14:textId="77777777" w:rsidR="00474496" w:rsidRDefault="00006462">
      <w:pPr>
        <w:pStyle w:val="BodyText"/>
        <w:spacing w:before="118"/>
        <w:ind w:right="619"/>
      </w:pPr>
      <w:r>
        <w:t>Home Forward must establish resident selection policies for families being admitted to public housing [24 CFR 960.201(a)]. Home Forward must not require any specific income or racial quotas for any developments [24 CFR 903.2(d)]. Home Forward must not assign persons to a particular</w:t>
      </w:r>
      <w:r>
        <w:rPr>
          <w:spacing w:val="-1"/>
        </w:rPr>
        <w:t xml:space="preserve"> </w:t>
      </w:r>
      <w:r>
        <w:t>section of</w:t>
      </w:r>
      <w:r>
        <w:rPr>
          <w:spacing w:val="-1"/>
        </w:rPr>
        <w:t xml:space="preserve"> </w:t>
      </w:r>
      <w:r>
        <w:t>a community or</w:t>
      </w:r>
      <w:r>
        <w:rPr>
          <w:spacing w:val="-1"/>
        </w:rPr>
        <w:t xml:space="preserve"> </w:t>
      </w:r>
      <w:r>
        <w:t>to a</w:t>
      </w:r>
      <w:r>
        <w:rPr>
          <w:spacing w:val="-1"/>
        </w:rPr>
        <w:t xml:space="preserve"> </w:t>
      </w:r>
      <w:r>
        <w:t>development or</w:t>
      </w:r>
      <w:r>
        <w:rPr>
          <w:spacing w:val="-1"/>
        </w:rPr>
        <w:t xml:space="preserve"> </w:t>
      </w:r>
      <w:r>
        <w:t>building based on race, color, religion, sex,</w:t>
      </w:r>
      <w:r>
        <w:rPr>
          <w:spacing w:val="-3"/>
        </w:rPr>
        <w:t xml:space="preserve"> </w:t>
      </w:r>
      <w:r>
        <w:t>disability,</w:t>
      </w:r>
      <w:r>
        <w:rPr>
          <w:spacing w:val="-3"/>
        </w:rPr>
        <w:t xml:space="preserve"> </w:t>
      </w:r>
      <w:r>
        <w:t>familial</w:t>
      </w:r>
      <w:r>
        <w:rPr>
          <w:spacing w:val="-3"/>
        </w:rPr>
        <w:t xml:space="preserve"> </w:t>
      </w:r>
      <w:r>
        <w:t>status</w:t>
      </w:r>
      <w:r>
        <w:rPr>
          <w:spacing w:val="-3"/>
        </w:rPr>
        <w:t xml:space="preserve"> </w:t>
      </w:r>
      <w:r>
        <w:t>or</w:t>
      </w:r>
      <w:r>
        <w:rPr>
          <w:spacing w:val="-4"/>
        </w:rPr>
        <w:t xml:space="preserve"> </w:t>
      </w:r>
      <w:r>
        <w:t>national</w:t>
      </w:r>
      <w:r>
        <w:rPr>
          <w:spacing w:val="-3"/>
        </w:rPr>
        <w:t xml:space="preserve"> </w:t>
      </w:r>
      <w:r>
        <w:t>origin</w:t>
      </w:r>
      <w:r>
        <w:rPr>
          <w:spacing w:val="-3"/>
        </w:rPr>
        <w:t xml:space="preserve"> </w:t>
      </w:r>
      <w:r>
        <w:t>for</w:t>
      </w:r>
      <w:r>
        <w:rPr>
          <w:spacing w:val="-3"/>
        </w:rPr>
        <w:t xml:space="preserve"> </w:t>
      </w:r>
      <w:r>
        <w:t>purposes</w:t>
      </w:r>
      <w:r>
        <w:rPr>
          <w:spacing w:val="-3"/>
        </w:rPr>
        <w:t xml:space="preserve"> </w:t>
      </w:r>
      <w:r>
        <w:t>of</w:t>
      </w:r>
      <w:r>
        <w:rPr>
          <w:spacing w:val="-4"/>
        </w:rPr>
        <w:t xml:space="preserve"> </w:t>
      </w:r>
      <w:r>
        <w:t>segregating</w:t>
      </w:r>
      <w:r>
        <w:rPr>
          <w:spacing w:val="-2"/>
        </w:rPr>
        <w:t xml:space="preserve"> </w:t>
      </w:r>
      <w:r>
        <w:t>populations</w:t>
      </w:r>
      <w:r>
        <w:rPr>
          <w:spacing w:val="-3"/>
        </w:rPr>
        <w:t xml:space="preserve"> </w:t>
      </w:r>
      <w:r>
        <w:t>[24</w:t>
      </w:r>
      <w:r>
        <w:rPr>
          <w:spacing w:val="-3"/>
        </w:rPr>
        <w:t xml:space="preserve"> </w:t>
      </w:r>
      <w:r>
        <w:t>CFR 1.4(b)(1)(iii) and 24 CFR 903.2(d)(1)].</w:t>
      </w:r>
    </w:p>
    <w:p w14:paraId="048BCCD0" w14:textId="77777777" w:rsidR="00474496" w:rsidRDefault="00006462">
      <w:pPr>
        <w:pStyle w:val="BodyText"/>
        <w:ind w:right="619"/>
      </w:pPr>
      <w:r>
        <w:t>The order in which families will be selected from the waiting list depends on the selection method</w:t>
      </w:r>
      <w:r>
        <w:rPr>
          <w:spacing w:val="-3"/>
        </w:rPr>
        <w:t xml:space="preserve"> </w:t>
      </w:r>
      <w:r>
        <w:t>chosen</w:t>
      </w:r>
      <w:r>
        <w:rPr>
          <w:spacing w:val="-3"/>
        </w:rPr>
        <w:t xml:space="preserve"> </w:t>
      </w:r>
      <w:r>
        <w:t>by</w:t>
      </w:r>
      <w:r>
        <w:rPr>
          <w:spacing w:val="-3"/>
        </w:rPr>
        <w:t xml:space="preserve"> </w:t>
      </w:r>
      <w:r>
        <w:t>Home</w:t>
      </w:r>
      <w:r>
        <w:rPr>
          <w:spacing w:val="-2"/>
        </w:rPr>
        <w:t xml:space="preserve"> </w:t>
      </w:r>
      <w:r>
        <w:t>Forward</w:t>
      </w:r>
      <w:r>
        <w:rPr>
          <w:spacing w:val="-3"/>
        </w:rPr>
        <w:t xml:space="preserve"> </w:t>
      </w:r>
      <w:r>
        <w:t>and</w:t>
      </w:r>
      <w:r>
        <w:rPr>
          <w:spacing w:val="-3"/>
        </w:rPr>
        <w:t xml:space="preserve"> </w:t>
      </w:r>
      <w:r>
        <w:t>is</w:t>
      </w:r>
      <w:r>
        <w:rPr>
          <w:spacing w:val="-3"/>
        </w:rPr>
        <w:t xml:space="preserve"> </w:t>
      </w:r>
      <w:r>
        <w:t>impacted</w:t>
      </w:r>
      <w:r>
        <w:rPr>
          <w:spacing w:val="-1"/>
        </w:rPr>
        <w:t xml:space="preserve"> </w:t>
      </w:r>
      <w:r>
        <w:t>in</w:t>
      </w:r>
      <w:r>
        <w:rPr>
          <w:spacing w:val="-3"/>
        </w:rPr>
        <w:t xml:space="preserve"> </w:t>
      </w:r>
      <w:r>
        <w:t>part</w:t>
      </w:r>
      <w:r>
        <w:rPr>
          <w:spacing w:val="-3"/>
        </w:rPr>
        <w:t xml:space="preserve"> </w:t>
      </w:r>
      <w:r>
        <w:t>by</w:t>
      </w:r>
      <w:r>
        <w:rPr>
          <w:spacing w:val="-3"/>
        </w:rPr>
        <w:t xml:space="preserve"> </w:t>
      </w:r>
      <w:r>
        <w:t>any</w:t>
      </w:r>
      <w:r>
        <w:rPr>
          <w:spacing w:val="-3"/>
        </w:rPr>
        <w:t xml:space="preserve"> </w:t>
      </w:r>
      <w:r>
        <w:t>selection</w:t>
      </w:r>
      <w:r>
        <w:rPr>
          <w:spacing w:val="-3"/>
        </w:rPr>
        <w:t xml:space="preserve"> </w:t>
      </w:r>
      <w:r>
        <w:t>preferences</w:t>
      </w:r>
      <w:r>
        <w:rPr>
          <w:spacing w:val="-3"/>
        </w:rPr>
        <w:t xml:space="preserve"> </w:t>
      </w:r>
      <w:r>
        <w:t>that</w:t>
      </w:r>
      <w:r>
        <w:rPr>
          <w:spacing w:val="-3"/>
        </w:rPr>
        <w:t xml:space="preserve"> </w:t>
      </w:r>
      <w:r>
        <w:t>the family qualifies for. The availability of units also may affect the order in which families are selected from the waiting list.</w:t>
      </w:r>
    </w:p>
    <w:p w14:paraId="023CEEE7" w14:textId="77777777" w:rsidR="00474496" w:rsidRDefault="00006462">
      <w:pPr>
        <w:pStyle w:val="BodyText"/>
        <w:ind w:right="684"/>
      </w:pPr>
      <w:r>
        <w:t>Home</w:t>
      </w:r>
      <w:r>
        <w:rPr>
          <w:spacing w:val="-4"/>
        </w:rPr>
        <w:t xml:space="preserve"> </w:t>
      </w:r>
      <w:r>
        <w:t>Forward</w:t>
      </w:r>
      <w:r>
        <w:rPr>
          <w:spacing w:val="-3"/>
        </w:rPr>
        <w:t xml:space="preserve"> </w:t>
      </w:r>
      <w:r>
        <w:t>must</w:t>
      </w:r>
      <w:r>
        <w:rPr>
          <w:spacing w:val="-3"/>
        </w:rPr>
        <w:t xml:space="preserve"> </w:t>
      </w:r>
      <w:r>
        <w:t>maintain</w:t>
      </w:r>
      <w:r>
        <w:rPr>
          <w:spacing w:val="-3"/>
        </w:rPr>
        <w:t xml:space="preserve"> </w:t>
      </w:r>
      <w:r>
        <w:t>a</w:t>
      </w:r>
      <w:r>
        <w:rPr>
          <w:spacing w:val="-4"/>
        </w:rPr>
        <w:t xml:space="preserve"> </w:t>
      </w:r>
      <w:r>
        <w:t>clear</w:t>
      </w:r>
      <w:r>
        <w:rPr>
          <w:spacing w:val="-4"/>
        </w:rPr>
        <w:t xml:space="preserve"> </w:t>
      </w:r>
      <w:r>
        <w:t>record</w:t>
      </w:r>
      <w:r>
        <w:rPr>
          <w:spacing w:val="-3"/>
        </w:rPr>
        <w:t xml:space="preserve"> </w:t>
      </w:r>
      <w:r>
        <w:t>of</w:t>
      </w:r>
      <w:r>
        <w:rPr>
          <w:spacing w:val="-2"/>
        </w:rPr>
        <w:t xml:space="preserve"> </w:t>
      </w:r>
      <w:r>
        <w:t>all</w:t>
      </w:r>
      <w:r>
        <w:rPr>
          <w:spacing w:val="-3"/>
        </w:rPr>
        <w:t xml:space="preserve"> </w:t>
      </w:r>
      <w:r>
        <w:t>information</w:t>
      </w:r>
      <w:r>
        <w:rPr>
          <w:spacing w:val="-3"/>
        </w:rPr>
        <w:t xml:space="preserve"> </w:t>
      </w:r>
      <w:r>
        <w:t>required</w:t>
      </w:r>
      <w:r>
        <w:rPr>
          <w:spacing w:val="-3"/>
        </w:rPr>
        <w:t xml:space="preserve"> </w:t>
      </w:r>
      <w:r>
        <w:t>to</w:t>
      </w:r>
      <w:r>
        <w:rPr>
          <w:spacing w:val="-1"/>
        </w:rPr>
        <w:t xml:space="preserve"> </w:t>
      </w:r>
      <w:r>
        <w:t>verify</w:t>
      </w:r>
      <w:r>
        <w:rPr>
          <w:spacing w:val="-3"/>
        </w:rPr>
        <w:t xml:space="preserve"> </w:t>
      </w:r>
      <w:r>
        <w:t>that</w:t>
      </w:r>
      <w:r>
        <w:rPr>
          <w:spacing w:val="-3"/>
        </w:rPr>
        <w:t xml:space="preserve"> </w:t>
      </w:r>
      <w:r>
        <w:t>the</w:t>
      </w:r>
      <w:r>
        <w:rPr>
          <w:spacing w:val="-4"/>
        </w:rPr>
        <w:t xml:space="preserve"> </w:t>
      </w:r>
      <w:r>
        <w:t>family is selected from the waiting list according to Home Forward’s selection policies [24 CFR 960.206(e)(2)]. Home Forward’s policies must be posted any place where Home Forward receives applications. Home Forward must provide a copy of its Criteria for Residency upon request to any applicant or resident [24 CFR 960.202(c)(2)].</w:t>
      </w:r>
    </w:p>
    <w:p w14:paraId="76A5D541" w14:textId="77777777" w:rsidR="00474496" w:rsidRDefault="00006462">
      <w:pPr>
        <w:pStyle w:val="Heading1"/>
        <w:spacing w:before="243"/>
      </w:pPr>
      <w:bookmarkStart w:id="122" w:name="4-III.B._SELECTION_METHOD"/>
      <w:bookmarkEnd w:id="122"/>
      <w:r>
        <w:t>4-III.B.</w:t>
      </w:r>
      <w:r>
        <w:rPr>
          <w:spacing w:val="-3"/>
        </w:rPr>
        <w:t xml:space="preserve"> </w:t>
      </w:r>
      <w:r>
        <w:t>SELECTION</w:t>
      </w:r>
      <w:r>
        <w:rPr>
          <w:spacing w:val="-4"/>
        </w:rPr>
        <w:t xml:space="preserve"> </w:t>
      </w:r>
      <w:r>
        <w:rPr>
          <w:spacing w:val="-2"/>
        </w:rPr>
        <w:t>METHOD</w:t>
      </w:r>
    </w:p>
    <w:p w14:paraId="52F30771" w14:textId="77777777" w:rsidR="00474496" w:rsidRDefault="00006462">
      <w:pPr>
        <w:pStyle w:val="BodyText"/>
        <w:spacing w:before="117"/>
        <w:ind w:left="359" w:right="619"/>
      </w:pPr>
      <w:r>
        <w:t>Home</w:t>
      </w:r>
      <w:r>
        <w:rPr>
          <w:spacing w:val="-4"/>
        </w:rPr>
        <w:t xml:space="preserve"> </w:t>
      </w:r>
      <w:r>
        <w:t>Forward</w:t>
      </w:r>
      <w:r>
        <w:rPr>
          <w:spacing w:val="-3"/>
        </w:rPr>
        <w:t xml:space="preserve"> </w:t>
      </w:r>
      <w:r>
        <w:t>must</w:t>
      </w:r>
      <w:r>
        <w:rPr>
          <w:spacing w:val="-3"/>
        </w:rPr>
        <w:t xml:space="preserve"> </w:t>
      </w:r>
      <w:r>
        <w:t>describe</w:t>
      </w:r>
      <w:r>
        <w:rPr>
          <w:spacing w:val="-4"/>
        </w:rPr>
        <w:t xml:space="preserve"> </w:t>
      </w:r>
      <w:r>
        <w:t>the</w:t>
      </w:r>
      <w:r>
        <w:rPr>
          <w:spacing w:val="-4"/>
        </w:rPr>
        <w:t xml:space="preserve"> </w:t>
      </w:r>
      <w:r>
        <w:t>method</w:t>
      </w:r>
      <w:r>
        <w:rPr>
          <w:spacing w:val="-3"/>
        </w:rPr>
        <w:t xml:space="preserve"> </w:t>
      </w:r>
      <w:r>
        <w:t>for</w:t>
      </w:r>
      <w:r>
        <w:rPr>
          <w:spacing w:val="-4"/>
        </w:rPr>
        <w:t xml:space="preserve"> </w:t>
      </w:r>
      <w:r>
        <w:t>selecting</w:t>
      </w:r>
      <w:r>
        <w:rPr>
          <w:spacing w:val="-3"/>
        </w:rPr>
        <w:t xml:space="preserve"> </w:t>
      </w:r>
      <w:r>
        <w:t>applicant</w:t>
      </w:r>
      <w:r>
        <w:rPr>
          <w:spacing w:val="-3"/>
        </w:rPr>
        <w:t xml:space="preserve"> </w:t>
      </w:r>
      <w:r>
        <w:t>families</w:t>
      </w:r>
      <w:r>
        <w:rPr>
          <w:spacing w:val="-3"/>
        </w:rPr>
        <w:t xml:space="preserve"> </w:t>
      </w:r>
      <w:r>
        <w:t>from</w:t>
      </w:r>
      <w:r>
        <w:rPr>
          <w:spacing w:val="-3"/>
        </w:rPr>
        <w:t xml:space="preserve"> </w:t>
      </w:r>
      <w:r>
        <w:t>the</w:t>
      </w:r>
      <w:r>
        <w:rPr>
          <w:spacing w:val="-4"/>
        </w:rPr>
        <w:t xml:space="preserve"> </w:t>
      </w:r>
      <w:r>
        <w:t>waiting</w:t>
      </w:r>
      <w:r>
        <w:rPr>
          <w:spacing w:val="-3"/>
        </w:rPr>
        <w:t xml:space="preserve"> </w:t>
      </w:r>
      <w:r>
        <w:t>list, including the system of admission preferences that Home Forward will use.</w:t>
      </w:r>
    </w:p>
    <w:p w14:paraId="507148F3" w14:textId="77777777" w:rsidR="00474496" w:rsidRDefault="00006462">
      <w:pPr>
        <w:pStyle w:val="Heading2"/>
        <w:spacing w:before="123"/>
      </w:pPr>
      <w:bookmarkStart w:id="123" w:name="Local_Preferences_[24_CFR_960.206]"/>
      <w:bookmarkEnd w:id="123"/>
      <w:r>
        <w:t>Local</w:t>
      </w:r>
      <w:r>
        <w:rPr>
          <w:spacing w:val="-4"/>
        </w:rPr>
        <w:t xml:space="preserve"> </w:t>
      </w:r>
      <w:r>
        <w:t>Preferences</w:t>
      </w:r>
      <w:r>
        <w:rPr>
          <w:spacing w:val="-2"/>
        </w:rPr>
        <w:t xml:space="preserve"> </w:t>
      </w:r>
      <w:r>
        <w:t>[24</w:t>
      </w:r>
      <w:r>
        <w:rPr>
          <w:spacing w:val="-2"/>
        </w:rPr>
        <w:t xml:space="preserve"> </w:t>
      </w:r>
      <w:r>
        <w:t>CFR</w:t>
      </w:r>
      <w:r>
        <w:rPr>
          <w:spacing w:val="-2"/>
        </w:rPr>
        <w:t xml:space="preserve"> 960.206]</w:t>
      </w:r>
    </w:p>
    <w:p w14:paraId="25087662" w14:textId="77777777" w:rsidR="00474496" w:rsidRDefault="00006462">
      <w:pPr>
        <w:pStyle w:val="BodyText"/>
        <w:spacing w:before="117"/>
        <w:ind w:right="619"/>
      </w:pPr>
      <w:r>
        <w:t>Home</w:t>
      </w:r>
      <w:r>
        <w:rPr>
          <w:spacing w:val="-4"/>
        </w:rPr>
        <w:t xml:space="preserve"> </w:t>
      </w:r>
      <w:r>
        <w:t>Forward</w:t>
      </w:r>
      <w:r>
        <w:rPr>
          <w:spacing w:val="-3"/>
        </w:rPr>
        <w:t xml:space="preserve"> </w:t>
      </w:r>
      <w:r>
        <w:t>is</w:t>
      </w:r>
      <w:r>
        <w:rPr>
          <w:spacing w:val="-3"/>
        </w:rPr>
        <w:t xml:space="preserve"> </w:t>
      </w:r>
      <w:r>
        <w:t>permitted</w:t>
      </w:r>
      <w:r>
        <w:rPr>
          <w:spacing w:val="-3"/>
        </w:rPr>
        <w:t xml:space="preserve"> </w:t>
      </w:r>
      <w:r>
        <w:t>to</w:t>
      </w:r>
      <w:r>
        <w:rPr>
          <w:spacing w:val="-3"/>
        </w:rPr>
        <w:t xml:space="preserve"> </w:t>
      </w:r>
      <w:r>
        <w:t>establish</w:t>
      </w:r>
      <w:r>
        <w:rPr>
          <w:spacing w:val="-3"/>
        </w:rPr>
        <w:t xml:space="preserve"> </w:t>
      </w:r>
      <w:r>
        <w:t>local</w:t>
      </w:r>
      <w:r>
        <w:rPr>
          <w:spacing w:val="-3"/>
        </w:rPr>
        <w:t xml:space="preserve"> </w:t>
      </w:r>
      <w:r>
        <w:t>preferences</w:t>
      </w:r>
      <w:r>
        <w:rPr>
          <w:spacing w:val="-1"/>
        </w:rPr>
        <w:t xml:space="preserve"> </w:t>
      </w:r>
      <w:r>
        <w:t>and</w:t>
      </w:r>
      <w:r>
        <w:rPr>
          <w:spacing w:val="-3"/>
        </w:rPr>
        <w:t xml:space="preserve"> </w:t>
      </w:r>
      <w:r>
        <w:t>to</w:t>
      </w:r>
      <w:r>
        <w:rPr>
          <w:spacing w:val="-3"/>
        </w:rPr>
        <w:t xml:space="preserve"> </w:t>
      </w:r>
      <w:r>
        <w:t>give</w:t>
      </w:r>
      <w:r>
        <w:rPr>
          <w:spacing w:val="-4"/>
        </w:rPr>
        <w:t xml:space="preserve"> </w:t>
      </w:r>
      <w:r>
        <w:t>priority</w:t>
      </w:r>
      <w:r>
        <w:rPr>
          <w:spacing w:val="-3"/>
        </w:rPr>
        <w:t xml:space="preserve"> </w:t>
      </w:r>
      <w:r>
        <w:t>to</w:t>
      </w:r>
      <w:r>
        <w:rPr>
          <w:spacing w:val="-3"/>
        </w:rPr>
        <w:t xml:space="preserve"> </w:t>
      </w:r>
      <w:r>
        <w:t>serving</w:t>
      </w:r>
      <w:r>
        <w:rPr>
          <w:spacing w:val="-3"/>
        </w:rPr>
        <w:t xml:space="preserve"> </w:t>
      </w:r>
      <w:r>
        <w:t xml:space="preserve">families that meet those criteria. HUD specifically authorizes and places restrictions on certain types of local preferences. HUD also permits Home Forward to establish other local preferences, at its </w:t>
      </w:r>
      <w:r>
        <w:rPr>
          <w:spacing w:val="-2"/>
        </w:rPr>
        <w:t>discretion.</w:t>
      </w:r>
    </w:p>
    <w:p w14:paraId="50B25ADA" w14:textId="77777777" w:rsidR="00474496" w:rsidRDefault="00006462">
      <w:pPr>
        <w:pStyle w:val="BodyText"/>
        <w:spacing w:before="121"/>
        <w:ind w:right="619"/>
      </w:pPr>
      <w:r>
        <w:t>Communities</w:t>
      </w:r>
      <w:r>
        <w:rPr>
          <w:spacing w:val="-4"/>
        </w:rPr>
        <w:t xml:space="preserve"> </w:t>
      </w:r>
      <w:r>
        <w:t>with</w:t>
      </w:r>
      <w:r>
        <w:rPr>
          <w:spacing w:val="-4"/>
        </w:rPr>
        <w:t xml:space="preserve"> </w:t>
      </w:r>
      <w:r>
        <w:t>accessible</w:t>
      </w:r>
      <w:r>
        <w:rPr>
          <w:spacing w:val="-5"/>
        </w:rPr>
        <w:t xml:space="preserve"> </w:t>
      </w:r>
      <w:r>
        <w:t>units</w:t>
      </w:r>
      <w:r>
        <w:rPr>
          <w:spacing w:val="-4"/>
        </w:rPr>
        <w:t xml:space="preserve"> </w:t>
      </w:r>
      <w:r>
        <w:t>maintain</w:t>
      </w:r>
      <w:r>
        <w:rPr>
          <w:spacing w:val="-4"/>
        </w:rPr>
        <w:t xml:space="preserve"> </w:t>
      </w:r>
      <w:r>
        <w:t>separate</w:t>
      </w:r>
      <w:r>
        <w:rPr>
          <w:spacing w:val="-5"/>
        </w:rPr>
        <w:t xml:space="preserve"> </w:t>
      </w:r>
      <w:r>
        <w:t>waiting</w:t>
      </w:r>
      <w:r>
        <w:rPr>
          <w:spacing w:val="-4"/>
        </w:rPr>
        <w:t xml:space="preserve"> </w:t>
      </w:r>
      <w:r>
        <w:t>lists</w:t>
      </w:r>
      <w:r>
        <w:rPr>
          <w:spacing w:val="-4"/>
        </w:rPr>
        <w:t xml:space="preserve"> </w:t>
      </w:r>
      <w:r>
        <w:t>for</w:t>
      </w:r>
      <w:r>
        <w:rPr>
          <w:spacing w:val="-5"/>
        </w:rPr>
        <w:t xml:space="preserve"> </w:t>
      </w:r>
      <w:r>
        <w:t>those</w:t>
      </w:r>
      <w:r>
        <w:rPr>
          <w:spacing w:val="-5"/>
        </w:rPr>
        <w:t xml:space="preserve"> </w:t>
      </w:r>
      <w:r>
        <w:t>units.</w:t>
      </w:r>
      <w:r>
        <w:rPr>
          <w:spacing w:val="-4"/>
        </w:rPr>
        <w:t xml:space="preserve"> </w:t>
      </w:r>
      <w:r>
        <w:t>Accessible</w:t>
      </w:r>
      <w:r>
        <w:rPr>
          <w:spacing w:val="-5"/>
        </w:rPr>
        <w:t xml:space="preserve"> </w:t>
      </w:r>
      <w:r>
        <w:t>unit lists use the same preferences as those listed in the rest of this chapter.</w:t>
      </w:r>
    </w:p>
    <w:p w14:paraId="65544173" w14:textId="77777777" w:rsidR="00474496" w:rsidRDefault="00006462">
      <w:pPr>
        <w:pStyle w:val="BodyText"/>
        <w:ind w:right="1293"/>
        <w:jc w:val="both"/>
      </w:pPr>
      <w:r>
        <w:t xml:space="preserve">Home Forward has established local preferences for </w:t>
      </w:r>
      <w:proofErr w:type="gramStart"/>
      <w:r>
        <w:t>all of</w:t>
      </w:r>
      <w:proofErr w:type="gramEnd"/>
      <w:r>
        <w:t xml:space="preserve"> its public housing waiting lists. Waiting</w:t>
      </w:r>
      <w:r>
        <w:rPr>
          <w:spacing w:val="-3"/>
        </w:rPr>
        <w:t xml:space="preserve"> </w:t>
      </w:r>
      <w:r>
        <w:t>lists</w:t>
      </w:r>
      <w:r>
        <w:rPr>
          <w:spacing w:val="-3"/>
        </w:rPr>
        <w:t xml:space="preserve"> </w:t>
      </w:r>
      <w:r>
        <w:t>that</w:t>
      </w:r>
      <w:r>
        <w:rPr>
          <w:spacing w:val="-3"/>
        </w:rPr>
        <w:t xml:space="preserve"> </w:t>
      </w:r>
      <w:r>
        <w:t>are</w:t>
      </w:r>
      <w:r>
        <w:rPr>
          <w:spacing w:val="-3"/>
        </w:rPr>
        <w:t xml:space="preserve"> </w:t>
      </w:r>
      <w:r>
        <w:t>not</w:t>
      </w:r>
      <w:r>
        <w:rPr>
          <w:spacing w:val="-1"/>
        </w:rPr>
        <w:t xml:space="preserve"> </w:t>
      </w:r>
      <w:r>
        <w:t>listed</w:t>
      </w:r>
      <w:r>
        <w:rPr>
          <w:spacing w:val="-3"/>
        </w:rPr>
        <w:t xml:space="preserve"> </w:t>
      </w:r>
      <w:r>
        <w:t>in</w:t>
      </w:r>
      <w:r>
        <w:rPr>
          <w:spacing w:val="-3"/>
        </w:rPr>
        <w:t xml:space="preserve"> </w:t>
      </w:r>
      <w:r>
        <w:t>the</w:t>
      </w:r>
      <w:r>
        <w:rPr>
          <w:spacing w:val="-3"/>
        </w:rPr>
        <w:t xml:space="preserve"> </w:t>
      </w:r>
      <w:r>
        <w:t>below</w:t>
      </w:r>
      <w:r>
        <w:rPr>
          <w:spacing w:val="-3"/>
        </w:rPr>
        <w:t xml:space="preserve"> </w:t>
      </w:r>
      <w:r>
        <w:t>section</w:t>
      </w:r>
      <w:r>
        <w:rPr>
          <w:spacing w:val="-3"/>
        </w:rPr>
        <w:t xml:space="preserve"> </w:t>
      </w:r>
      <w:r>
        <w:t>for</w:t>
      </w:r>
      <w:r>
        <w:rPr>
          <w:spacing w:val="-2"/>
        </w:rPr>
        <w:t xml:space="preserve"> </w:t>
      </w:r>
      <w:r>
        <w:t>Individual</w:t>
      </w:r>
      <w:r>
        <w:rPr>
          <w:spacing w:val="-3"/>
        </w:rPr>
        <w:t xml:space="preserve"> </w:t>
      </w:r>
      <w:r>
        <w:t>Site</w:t>
      </w:r>
      <w:r>
        <w:rPr>
          <w:spacing w:val="-3"/>
        </w:rPr>
        <w:t xml:space="preserve"> </w:t>
      </w:r>
      <w:r>
        <w:t>Based</w:t>
      </w:r>
      <w:r>
        <w:rPr>
          <w:spacing w:val="-3"/>
        </w:rPr>
        <w:t xml:space="preserve"> </w:t>
      </w:r>
      <w:r>
        <w:t>Waiting</w:t>
      </w:r>
      <w:r>
        <w:rPr>
          <w:spacing w:val="-3"/>
        </w:rPr>
        <w:t xml:space="preserve"> </w:t>
      </w:r>
      <w:r>
        <w:t>List Preferences have Standard Preferences that are established in the following order:</w:t>
      </w:r>
    </w:p>
    <w:p w14:paraId="6C5FB3F6" w14:textId="77777777" w:rsidR="00474496" w:rsidRDefault="00006462">
      <w:pPr>
        <w:pStyle w:val="BodyText"/>
        <w:jc w:val="both"/>
      </w:pPr>
      <w:r>
        <w:rPr>
          <w:u w:val="single"/>
        </w:rPr>
        <w:t>Standard</w:t>
      </w:r>
      <w:r>
        <w:rPr>
          <w:spacing w:val="-3"/>
          <w:u w:val="single"/>
        </w:rPr>
        <w:t xml:space="preserve"> </w:t>
      </w:r>
      <w:r>
        <w:rPr>
          <w:spacing w:val="-2"/>
          <w:u w:val="single"/>
        </w:rPr>
        <w:t>Preferences:</w:t>
      </w:r>
    </w:p>
    <w:p w14:paraId="2E87E6BE" w14:textId="77777777" w:rsidR="00474496" w:rsidRDefault="00006462">
      <w:pPr>
        <w:pStyle w:val="ListParagraph"/>
        <w:numPr>
          <w:ilvl w:val="0"/>
          <w:numId w:val="58"/>
        </w:numPr>
        <w:tabs>
          <w:tab w:val="left" w:pos="1080"/>
        </w:tabs>
        <w:ind w:right="788"/>
        <w:rPr>
          <w:sz w:val="24"/>
        </w:rPr>
      </w:pPr>
      <w:r>
        <w:rPr>
          <w:sz w:val="24"/>
        </w:rPr>
        <w:t>Families that are currently served (or have been certified or have reached the top of the waiting list) in other permanent housing assistance programs administered by Home Forward</w:t>
      </w:r>
      <w:r>
        <w:rPr>
          <w:spacing w:val="-3"/>
          <w:sz w:val="24"/>
        </w:rPr>
        <w:t xml:space="preserve"> </w:t>
      </w:r>
      <w:r>
        <w:rPr>
          <w:sz w:val="24"/>
        </w:rPr>
        <w:t>when</w:t>
      </w:r>
      <w:r>
        <w:rPr>
          <w:spacing w:val="-3"/>
          <w:sz w:val="24"/>
        </w:rPr>
        <w:t xml:space="preserve"> </w:t>
      </w:r>
      <w:r>
        <w:rPr>
          <w:sz w:val="24"/>
        </w:rPr>
        <w:t>the</w:t>
      </w:r>
      <w:r>
        <w:rPr>
          <w:spacing w:val="-4"/>
          <w:sz w:val="24"/>
        </w:rPr>
        <w:t xml:space="preserve"> </w:t>
      </w:r>
      <w:r>
        <w:rPr>
          <w:sz w:val="24"/>
        </w:rPr>
        <w:t>other</w:t>
      </w:r>
      <w:r>
        <w:rPr>
          <w:spacing w:val="-2"/>
          <w:sz w:val="24"/>
        </w:rPr>
        <w:t xml:space="preserve"> </w:t>
      </w:r>
      <w:r>
        <w:rPr>
          <w:sz w:val="24"/>
        </w:rPr>
        <w:t>program</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the</w:t>
      </w:r>
      <w:r>
        <w:rPr>
          <w:spacing w:val="-4"/>
          <w:sz w:val="24"/>
        </w:rPr>
        <w:t xml:space="preserve"> </w:t>
      </w:r>
      <w:r>
        <w:rPr>
          <w:sz w:val="24"/>
        </w:rPr>
        <w:t>family</w:t>
      </w:r>
      <w:r>
        <w:rPr>
          <w:spacing w:val="-3"/>
          <w:sz w:val="24"/>
        </w:rPr>
        <w:t xml:space="preserve"> </w:t>
      </w:r>
      <w:r>
        <w:rPr>
          <w:sz w:val="24"/>
        </w:rPr>
        <w:t>and</w:t>
      </w:r>
      <w:r>
        <w:rPr>
          <w:spacing w:val="-3"/>
          <w:sz w:val="24"/>
        </w:rPr>
        <w:t xml:space="preserve"> </w:t>
      </w:r>
      <w:r>
        <w:rPr>
          <w:sz w:val="24"/>
        </w:rPr>
        <w:t>when</w:t>
      </w:r>
      <w:r>
        <w:rPr>
          <w:spacing w:val="-3"/>
          <w:sz w:val="24"/>
        </w:rPr>
        <w:t xml:space="preserve"> </w:t>
      </w:r>
      <w:r>
        <w:rPr>
          <w:sz w:val="24"/>
        </w:rPr>
        <w:t>such</w:t>
      </w:r>
      <w:r>
        <w:rPr>
          <w:spacing w:val="-3"/>
          <w:sz w:val="24"/>
        </w:rPr>
        <w:t xml:space="preserve"> </w:t>
      </w:r>
      <w:r>
        <w:rPr>
          <w:sz w:val="24"/>
        </w:rPr>
        <w:t>assistance is necessary for Home Forward to appropriately house the family. This preference requires approval of Directors of both programs.</w:t>
      </w:r>
    </w:p>
    <w:p w14:paraId="2EABE2F6" w14:textId="77777777" w:rsidR="00474496" w:rsidRDefault="00006462">
      <w:pPr>
        <w:pStyle w:val="ListParagraph"/>
        <w:numPr>
          <w:ilvl w:val="0"/>
          <w:numId w:val="58"/>
        </w:numPr>
        <w:tabs>
          <w:tab w:val="left" w:pos="1080"/>
        </w:tabs>
        <w:ind w:right="843"/>
        <w:rPr>
          <w:sz w:val="24"/>
        </w:rPr>
      </w:pPr>
      <w:r>
        <w:rPr>
          <w:sz w:val="24"/>
        </w:rPr>
        <w:t>Families</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who</w:t>
      </w:r>
      <w:r>
        <w:rPr>
          <w:spacing w:val="-4"/>
          <w:sz w:val="24"/>
        </w:rPr>
        <w:t xml:space="preserve"> </w:t>
      </w:r>
      <w:r>
        <w:rPr>
          <w:sz w:val="24"/>
        </w:rPr>
        <w:t>has</w:t>
      </w:r>
      <w:r>
        <w:rPr>
          <w:spacing w:val="-2"/>
          <w:sz w:val="24"/>
        </w:rPr>
        <w:t xml:space="preserve"> </w:t>
      </w:r>
      <w:r>
        <w:rPr>
          <w:sz w:val="24"/>
        </w:rPr>
        <w:t>a</w:t>
      </w:r>
      <w:r>
        <w:rPr>
          <w:spacing w:val="-5"/>
          <w:sz w:val="24"/>
        </w:rPr>
        <w:t xml:space="preserve"> </w:t>
      </w:r>
      <w:r>
        <w:rPr>
          <w:sz w:val="24"/>
        </w:rPr>
        <w:t>documented</w:t>
      </w:r>
      <w:r>
        <w:rPr>
          <w:spacing w:val="-5"/>
          <w:sz w:val="24"/>
        </w:rPr>
        <w:t xml:space="preserve"> </w:t>
      </w:r>
      <w:r>
        <w:rPr>
          <w:sz w:val="24"/>
        </w:rPr>
        <w:t>terminal</w:t>
      </w:r>
      <w:r>
        <w:rPr>
          <w:spacing w:val="-4"/>
          <w:sz w:val="24"/>
        </w:rPr>
        <w:t xml:space="preserve"> </w:t>
      </w:r>
      <w:r>
        <w:rPr>
          <w:sz w:val="24"/>
        </w:rPr>
        <w:t>illness</w:t>
      </w:r>
      <w:r>
        <w:rPr>
          <w:spacing w:val="-4"/>
          <w:sz w:val="24"/>
        </w:rPr>
        <w:t xml:space="preserve"> </w:t>
      </w:r>
      <w:r>
        <w:rPr>
          <w:sz w:val="24"/>
        </w:rPr>
        <w:t>(life</w:t>
      </w:r>
      <w:r>
        <w:rPr>
          <w:spacing w:val="-3"/>
          <w:sz w:val="24"/>
        </w:rPr>
        <w:t xml:space="preserve"> </w:t>
      </w:r>
      <w:r>
        <w:rPr>
          <w:sz w:val="24"/>
        </w:rPr>
        <w:t>expectancy 12 months or less)</w:t>
      </w:r>
    </w:p>
    <w:p w14:paraId="132ECC57" w14:textId="77777777" w:rsidR="00474496" w:rsidRDefault="00474496">
      <w:pPr>
        <w:rPr>
          <w:sz w:val="24"/>
        </w:rPr>
        <w:sectPr w:rsidR="00474496">
          <w:pgSz w:w="12240" w:h="15840"/>
          <w:pgMar w:top="1340" w:right="840" w:bottom="1120" w:left="1080" w:header="1089" w:footer="932" w:gutter="0"/>
          <w:cols w:space="720"/>
        </w:sectPr>
      </w:pPr>
    </w:p>
    <w:p w14:paraId="0561D856" w14:textId="77777777" w:rsidR="00474496" w:rsidRDefault="00006462">
      <w:pPr>
        <w:pStyle w:val="ListParagraph"/>
        <w:numPr>
          <w:ilvl w:val="0"/>
          <w:numId w:val="58"/>
        </w:numPr>
        <w:tabs>
          <w:tab w:val="left" w:pos="1080"/>
          <w:tab w:val="left" w:pos="1139"/>
        </w:tabs>
        <w:spacing w:before="259"/>
        <w:ind w:right="673"/>
        <w:rPr>
          <w:sz w:val="24"/>
        </w:rPr>
      </w:pPr>
      <w:r>
        <w:rPr>
          <w:sz w:val="24"/>
        </w:rPr>
        <w:lastRenderedPageBreak/>
        <w:tab/>
        <w:t>Families that are currently living in a RAD PBV or Home Forward-managed PBV unit who</w:t>
      </w:r>
      <w:r>
        <w:rPr>
          <w:spacing w:val="-3"/>
          <w:sz w:val="24"/>
        </w:rPr>
        <w:t xml:space="preserve"> </w:t>
      </w:r>
      <w:r>
        <w:rPr>
          <w:sz w:val="24"/>
        </w:rPr>
        <w:t>have</w:t>
      </w:r>
      <w:r>
        <w:rPr>
          <w:spacing w:val="-4"/>
          <w:sz w:val="24"/>
        </w:rPr>
        <w:t xml:space="preserve"> </w:t>
      </w:r>
      <w:r>
        <w:rPr>
          <w:sz w:val="24"/>
        </w:rPr>
        <w:t>received</w:t>
      </w:r>
      <w:r>
        <w:rPr>
          <w:spacing w:val="-3"/>
          <w:sz w:val="24"/>
        </w:rPr>
        <w:t xml:space="preserve"> </w:t>
      </w:r>
      <w:r>
        <w:rPr>
          <w:sz w:val="24"/>
        </w:rPr>
        <w:t>written</w:t>
      </w:r>
      <w:r>
        <w:rPr>
          <w:spacing w:val="-3"/>
          <w:sz w:val="24"/>
        </w:rPr>
        <w:t xml:space="preserve"> </w:t>
      </w:r>
      <w:r>
        <w:rPr>
          <w:sz w:val="24"/>
        </w:rPr>
        <w:t>endorsement</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GOALS</w:t>
      </w:r>
      <w:r>
        <w:rPr>
          <w:spacing w:val="-3"/>
          <w:sz w:val="24"/>
        </w:rPr>
        <w:t xml:space="preserve"> </w:t>
      </w:r>
      <w:r>
        <w:rPr>
          <w:sz w:val="24"/>
        </w:rPr>
        <w:t>Coordinator</w:t>
      </w:r>
      <w:r>
        <w:rPr>
          <w:spacing w:val="-4"/>
          <w:sz w:val="24"/>
        </w:rPr>
        <w:t xml:space="preserve"> </w:t>
      </w:r>
      <w:r>
        <w:rPr>
          <w:sz w:val="24"/>
        </w:rPr>
        <w:t>to</w:t>
      </w:r>
      <w:r>
        <w:rPr>
          <w:spacing w:val="-3"/>
          <w:sz w:val="24"/>
        </w:rPr>
        <w:t xml:space="preserve"> </w:t>
      </w:r>
      <w:r>
        <w:rPr>
          <w:sz w:val="24"/>
        </w:rPr>
        <w:t>move</w:t>
      </w:r>
      <w:r>
        <w:rPr>
          <w:spacing w:val="-4"/>
          <w:sz w:val="24"/>
        </w:rPr>
        <w:t xml:space="preserve"> </w:t>
      </w:r>
      <w:r>
        <w:rPr>
          <w:sz w:val="24"/>
        </w:rPr>
        <w:t>to</w:t>
      </w:r>
      <w:r>
        <w:rPr>
          <w:spacing w:val="-3"/>
          <w:sz w:val="24"/>
        </w:rPr>
        <w:t xml:space="preserve"> </w:t>
      </w:r>
      <w:r>
        <w:rPr>
          <w:sz w:val="24"/>
        </w:rPr>
        <w:t>further</w:t>
      </w:r>
      <w:r>
        <w:rPr>
          <w:spacing w:val="-2"/>
          <w:sz w:val="24"/>
        </w:rPr>
        <w:t xml:space="preserve"> </w:t>
      </w:r>
      <w:r>
        <w:rPr>
          <w:sz w:val="24"/>
        </w:rPr>
        <w:t>a documented goal.</w:t>
      </w:r>
    </w:p>
    <w:p w14:paraId="15B50D99" w14:textId="77777777" w:rsidR="00474496" w:rsidRDefault="00006462">
      <w:pPr>
        <w:pStyle w:val="ListParagraph"/>
        <w:numPr>
          <w:ilvl w:val="0"/>
          <w:numId w:val="58"/>
        </w:numPr>
        <w:tabs>
          <w:tab w:val="left" w:pos="1079"/>
        </w:tabs>
        <w:ind w:left="1079" w:hanging="359"/>
        <w:rPr>
          <w:sz w:val="24"/>
        </w:rPr>
      </w:pPr>
      <w:r>
        <w:rPr>
          <w:sz w:val="24"/>
        </w:rPr>
        <w:t>All</w:t>
      </w:r>
      <w:r>
        <w:rPr>
          <w:spacing w:val="-1"/>
          <w:sz w:val="24"/>
        </w:rPr>
        <w:t xml:space="preserve"> </w:t>
      </w:r>
      <w:r>
        <w:rPr>
          <w:sz w:val="24"/>
        </w:rPr>
        <w:t>other</w:t>
      </w:r>
      <w:r>
        <w:rPr>
          <w:spacing w:val="-2"/>
          <w:sz w:val="24"/>
        </w:rPr>
        <w:t xml:space="preserve"> families.</w:t>
      </w:r>
    </w:p>
    <w:p w14:paraId="5DD75C74" w14:textId="77777777" w:rsidR="00474496" w:rsidRDefault="00006462">
      <w:pPr>
        <w:pStyle w:val="BodyText"/>
        <w:spacing w:before="230"/>
        <w:ind w:right="968"/>
      </w:pPr>
      <w:r>
        <w:t>Home</w:t>
      </w:r>
      <w:r>
        <w:rPr>
          <w:spacing w:val="-4"/>
        </w:rPr>
        <w:t xml:space="preserve"> </w:t>
      </w:r>
      <w:r>
        <w:t>Forward</w:t>
      </w:r>
      <w:r>
        <w:rPr>
          <w:spacing w:val="-3"/>
        </w:rPr>
        <w:t xml:space="preserve"> </w:t>
      </w:r>
      <w:r>
        <w:t>orders</w:t>
      </w:r>
      <w:r>
        <w:rPr>
          <w:spacing w:val="-3"/>
        </w:rPr>
        <w:t xml:space="preserve"> </w:t>
      </w:r>
      <w:r>
        <w:t>its</w:t>
      </w:r>
      <w:r>
        <w:rPr>
          <w:spacing w:val="-1"/>
        </w:rPr>
        <w:t xml:space="preserve"> </w:t>
      </w:r>
      <w:r>
        <w:t>Public</w:t>
      </w:r>
      <w:r>
        <w:rPr>
          <w:spacing w:val="-4"/>
        </w:rPr>
        <w:t xml:space="preserve"> </w:t>
      </w:r>
      <w:r>
        <w:t>Housing</w:t>
      </w:r>
      <w:r>
        <w:rPr>
          <w:spacing w:val="-3"/>
        </w:rPr>
        <w:t xml:space="preserve"> </w:t>
      </w:r>
      <w:r>
        <w:t>waiting</w:t>
      </w:r>
      <w:r>
        <w:rPr>
          <w:spacing w:val="-3"/>
        </w:rPr>
        <w:t xml:space="preserve"> </w:t>
      </w:r>
      <w:r>
        <w:t>list</w:t>
      </w:r>
      <w:r>
        <w:rPr>
          <w:spacing w:val="-3"/>
        </w:rPr>
        <w:t xml:space="preserve"> </w:t>
      </w:r>
      <w:r>
        <w:t>by</w:t>
      </w:r>
      <w:r>
        <w:rPr>
          <w:spacing w:val="-3"/>
        </w:rPr>
        <w:t xml:space="preserve"> </w:t>
      </w:r>
      <w:r>
        <w:t>preferences.</w:t>
      </w:r>
      <w:r>
        <w:rPr>
          <w:spacing w:val="-1"/>
        </w:rPr>
        <w:t xml:space="preserve"> </w:t>
      </w:r>
      <w:r>
        <w:t>Applicants</w:t>
      </w:r>
      <w:r>
        <w:rPr>
          <w:spacing w:val="-3"/>
        </w:rPr>
        <w:t xml:space="preserve"> </w:t>
      </w:r>
      <w:r>
        <w:t>are</w:t>
      </w:r>
      <w:r>
        <w:rPr>
          <w:spacing w:val="-4"/>
        </w:rPr>
        <w:t xml:space="preserve"> </w:t>
      </w:r>
      <w:r>
        <w:t>listed</w:t>
      </w:r>
      <w:r>
        <w:rPr>
          <w:spacing w:val="-3"/>
        </w:rPr>
        <w:t xml:space="preserve"> </w:t>
      </w:r>
      <w:r>
        <w:t xml:space="preserve">in </w:t>
      </w:r>
      <w:bookmarkStart w:id="124" w:name="Individual_Site-Based_Waiting_List_Prefe"/>
      <w:bookmarkEnd w:id="124"/>
      <w:r>
        <w:t>each preference by date and time of application or by random lottery.</w:t>
      </w:r>
    </w:p>
    <w:p w14:paraId="2A02BEFC" w14:textId="77777777" w:rsidR="00474496" w:rsidRDefault="00006462">
      <w:pPr>
        <w:pStyle w:val="Heading2"/>
        <w:spacing w:before="228"/>
      </w:pPr>
      <w:r>
        <w:t>Individual</w:t>
      </w:r>
      <w:r>
        <w:rPr>
          <w:spacing w:val="-4"/>
        </w:rPr>
        <w:t xml:space="preserve"> </w:t>
      </w:r>
      <w:r>
        <w:t>Site-Based</w:t>
      </w:r>
      <w:r>
        <w:rPr>
          <w:spacing w:val="-1"/>
        </w:rPr>
        <w:t xml:space="preserve"> </w:t>
      </w:r>
      <w:r>
        <w:t>Waiting</w:t>
      </w:r>
      <w:r>
        <w:rPr>
          <w:spacing w:val="-1"/>
        </w:rPr>
        <w:t xml:space="preserve"> </w:t>
      </w:r>
      <w:r>
        <w:t>List</w:t>
      </w:r>
      <w:r>
        <w:rPr>
          <w:spacing w:val="-2"/>
        </w:rPr>
        <w:t xml:space="preserve"> Preferences</w:t>
      </w:r>
    </w:p>
    <w:p w14:paraId="46659227" w14:textId="77777777" w:rsidR="00474496" w:rsidRDefault="00006462">
      <w:pPr>
        <w:pStyle w:val="BodyText"/>
        <w:spacing w:before="3"/>
        <w:ind w:right="619"/>
      </w:pPr>
      <w:r>
        <w:t>Some</w:t>
      </w:r>
      <w:r>
        <w:rPr>
          <w:spacing w:val="-5"/>
        </w:rPr>
        <w:t xml:space="preserve"> </w:t>
      </w:r>
      <w:r>
        <w:t>public</w:t>
      </w:r>
      <w:r>
        <w:rPr>
          <w:spacing w:val="-5"/>
        </w:rPr>
        <w:t xml:space="preserve"> </w:t>
      </w:r>
      <w:r>
        <w:t>housing</w:t>
      </w:r>
      <w:r>
        <w:rPr>
          <w:spacing w:val="-4"/>
        </w:rPr>
        <w:t xml:space="preserve"> </w:t>
      </w:r>
      <w:r>
        <w:t>site-based</w:t>
      </w:r>
      <w:r>
        <w:rPr>
          <w:spacing w:val="-4"/>
        </w:rPr>
        <w:t xml:space="preserve"> </w:t>
      </w:r>
      <w:r>
        <w:t>waiting</w:t>
      </w:r>
      <w:r>
        <w:rPr>
          <w:spacing w:val="-4"/>
        </w:rPr>
        <w:t xml:space="preserve"> </w:t>
      </w:r>
      <w:r>
        <w:t>lists</w:t>
      </w:r>
      <w:r>
        <w:rPr>
          <w:spacing w:val="-4"/>
        </w:rPr>
        <w:t xml:space="preserve"> </w:t>
      </w:r>
      <w:r>
        <w:t>have</w:t>
      </w:r>
      <w:r>
        <w:rPr>
          <w:spacing w:val="-5"/>
        </w:rPr>
        <w:t xml:space="preserve"> </w:t>
      </w:r>
      <w:r>
        <w:t>preferences</w:t>
      </w:r>
      <w:r>
        <w:rPr>
          <w:spacing w:val="-4"/>
        </w:rPr>
        <w:t xml:space="preserve"> </w:t>
      </w:r>
      <w:r>
        <w:t>different</w:t>
      </w:r>
      <w:r>
        <w:rPr>
          <w:spacing w:val="-4"/>
        </w:rPr>
        <w:t xml:space="preserve"> </w:t>
      </w:r>
      <w:r>
        <w:t>from</w:t>
      </w:r>
      <w:r>
        <w:rPr>
          <w:spacing w:val="-4"/>
        </w:rPr>
        <w:t xml:space="preserve"> </w:t>
      </w:r>
      <w:r>
        <w:t>the</w:t>
      </w:r>
      <w:r>
        <w:rPr>
          <w:spacing w:val="-5"/>
        </w:rPr>
        <w:t xml:space="preserve"> </w:t>
      </w:r>
      <w:r>
        <w:t>Standard Preferences. This section outlines the preferences at these site-based waiting lists.</w:t>
      </w:r>
    </w:p>
    <w:p w14:paraId="41A4BC62" w14:textId="77777777" w:rsidR="00474496" w:rsidRDefault="00474496">
      <w:pPr>
        <w:pStyle w:val="BodyText"/>
        <w:spacing w:before="0"/>
        <w:ind w:left="0"/>
      </w:pPr>
    </w:p>
    <w:p w14:paraId="67DBC9C0" w14:textId="77777777" w:rsidR="00474496" w:rsidRDefault="00006462">
      <w:pPr>
        <w:pStyle w:val="BodyText"/>
        <w:spacing w:before="0"/>
        <w:ind w:right="619"/>
      </w:pPr>
      <w:r>
        <w:t>Schrunk</w:t>
      </w:r>
      <w:r>
        <w:rPr>
          <w:spacing w:val="-4"/>
        </w:rPr>
        <w:t xml:space="preserve"> </w:t>
      </w:r>
      <w:r>
        <w:t>Riverview</w:t>
      </w:r>
      <w:r>
        <w:rPr>
          <w:spacing w:val="-5"/>
        </w:rPr>
        <w:t xml:space="preserve"> </w:t>
      </w:r>
      <w:r>
        <w:t>Tower,</w:t>
      </w:r>
      <w:r>
        <w:rPr>
          <w:spacing w:val="-4"/>
        </w:rPr>
        <w:t xml:space="preserve"> </w:t>
      </w:r>
      <w:r>
        <w:t>Medallion</w:t>
      </w:r>
      <w:r>
        <w:rPr>
          <w:spacing w:val="-4"/>
        </w:rPr>
        <w:t xml:space="preserve"> </w:t>
      </w:r>
      <w:r>
        <w:t>Apartments,</w:t>
      </w:r>
      <w:r>
        <w:rPr>
          <w:spacing w:val="-4"/>
        </w:rPr>
        <w:t xml:space="preserve"> </w:t>
      </w:r>
      <w:r>
        <w:t>Williams</w:t>
      </w:r>
      <w:r>
        <w:rPr>
          <w:spacing w:val="-4"/>
        </w:rPr>
        <w:t xml:space="preserve"> </w:t>
      </w:r>
      <w:r>
        <w:t>Plaza,</w:t>
      </w:r>
      <w:r>
        <w:rPr>
          <w:spacing w:val="-4"/>
        </w:rPr>
        <w:t xml:space="preserve"> </w:t>
      </w:r>
      <w:r>
        <w:t>and</w:t>
      </w:r>
      <w:r>
        <w:rPr>
          <w:spacing w:val="-4"/>
        </w:rPr>
        <w:t xml:space="preserve"> </w:t>
      </w:r>
      <w:r>
        <w:t>Ruth</w:t>
      </w:r>
      <w:r>
        <w:rPr>
          <w:spacing w:val="-4"/>
        </w:rPr>
        <w:t xml:space="preserve"> </w:t>
      </w:r>
      <w:r>
        <w:t>Haefner</w:t>
      </w:r>
      <w:r>
        <w:rPr>
          <w:spacing w:val="-5"/>
        </w:rPr>
        <w:t xml:space="preserve"> </w:t>
      </w:r>
      <w:r>
        <w:t>Plaza waiting lists have the following preferences:</w:t>
      </w:r>
    </w:p>
    <w:p w14:paraId="75D7B5E5" w14:textId="77777777" w:rsidR="00474496" w:rsidRDefault="00006462">
      <w:pPr>
        <w:pStyle w:val="ListParagraph"/>
        <w:numPr>
          <w:ilvl w:val="0"/>
          <w:numId w:val="57"/>
        </w:numPr>
        <w:tabs>
          <w:tab w:val="left" w:pos="1080"/>
        </w:tabs>
        <w:ind w:right="788"/>
        <w:rPr>
          <w:sz w:val="24"/>
        </w:rPr>
      </w:pPr>
      <w:r>
        <w:rPr>
          <w:sz w:val="24"/>
        </w:rPr>
        <w:t>Families that are currently served (or have been certified or have reached the top of the waiting list) in other permanent housing assistance programs administered by Home Forward</w:t>
      </w:r>
      <w:r>
        <w:rPr>
          <w:spacing w:val="-3"/>
          <w:sz w:val="24"/>
        </w:rPr>
        <w:t xml:space="preserve"> </w:t>
      </w:r>
      <w:r>
        <w:rPr>
          <w:sz w:val="24"/>
        </w:rPr>
        <w:t>when</w:t>
      </w:r>
      <w:r>
        <w:rPr>
          <w:spacing w:val="-3"/>
          <w:sz w:val="24"/>
        </w:rPr>
        <w:t xml:space="preserve"> </w:t>
      </w:r>
      <w:r>
        <w:rPr>
          <w:sz w:val="24"/>
        </w:rPr>
        <w:t>the</w:t>
      </w:r>
      <w:r>
        <w:rPr>
          <w:spacing w:val="-4"/>
          <w:sz w:val="24"/>
        </w:rPr>
        <w:t xml:space="preserve"> </w:t>
      </w:r>
      <w:r>
        <w:rPr>
          <w:sz w:val="24"/>
        </w:rPr>
        <w:t>other</w:t>
      </w:r>
      <w:r>
        <w:rPr>
          <w:spacing w:val="-2"/>
          <w:sz w:val="24"/>
        </w:rPr>
        <w:t xml:space="preserve"> </w:t>
      </w:r>
      <w:r>
        <w:rPr>
          <w:sz w:val="24"/>
        </w:rPr>
        <w:t>program</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the</w:t>
      </w:r>
      <w:r>
        <w:rPr>
          <w:spacing w:val="-4"/>
          <w:sz w:val="24"/>
        </w:rPr>
        <w:t xml:space="preserve"> </w:t>
      </w:r>
      <w:r>
        <w:rPr>
          <w:sz w:val="24"/>
        </w:rPr>
        <w:t>family</w:t>
      </w:r>
      <w:r>
        <w:rPr>
          <w:spacing w:val="-3"/>
          <w:sz w:val="24"/>
        </w:rPr>
        <w:t xml:space="preserve"> </w:t>
      </w:r>
      <w:r>
        <w:rPr>
          <w:sz w:val="24"/>
        </w:rPr>
        <w:t>and</w:t>
      </w:r>
      <w:r>
        <w:rPr>
          <w:spacing w:val="-3"/>
          <w:sz w:val="24"/>
        </w:rPr>
        <w:t xml:space="preserve"> </w:t>
      </w:r>
      <w:r>
        <w:rPr>
          <w:sz w:val="24"/>
        </w:rPr>
        <w:t>when</w:t>
      </w:r>
      <w:r>
        <w:rPr>
          <w:spacing w:val="-3"/>
          <w:sz w:val="24"/>
        </w:rPr>
        <w:t xml:space="preserve"> </w:t>
      </w:r>
      <w:r>
        <w:rPr>
          <w:sz w:val="24"/>
        </w:rPr>
        <w:t>such</w:t>
      </w:r>
      <w:r>
        <w:rPr>
          <w:spacing w:val="-3"/>
          <w:sz w:val="24"/>
        </w:rPr>
        <w:t xml:space="preserve"> </w:t>
      </w:r>
      <w:r>
        <w:rPr>
          <w:sz w:val="24"/>
        </w:rPr>
        <w:t>assistance is necessary for Home Forward to appropriately house the family. This preference requires approval of Directors of both programs.</w:t>
      </w:r>
    </w:p>
    <w:p w14:paraId="6F6A08A7" w14:textId="77777777" w:rsidR="00474496" w:rsidRDefault="00006462">
      <w:pPr>
        <w:pStyle w:val="ListParagraph"/>
        <w:numPr>
          <w:ilvl w:val="0"/>
          <w:numId w:val="57"/>
        </w:numPr>
        <w:tabs>
          <w:tab w:val="left" w:pos="1080"/>
        </w:tabs>
        <w:ind w:right="843"/>
        <w:rPr>
          <w:sz w:val="24"/>
        </w:rPr>
      </w:pPr>
      <w:r>
        <w:rPr>
          <w:sz w:val="24"/>
        </w:rPr>
        <w:t>Families</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who</w:t>
      </w:r>
      <w:r>
        <w:rPr>
          <w:spacing w:val="-4"/>
          <w:sz w:val="24"/>
        </w:rPr>
        <w:t xml:space="preserve"> </w:t>
      </w:r>
      <w:r>
        <w:rPr>
          <w:sz w:val="24"/>
        </w:rPr>
        <w:t>has</w:t>
      </w:r>
      <w:r>
        <w:rPr>
          <w:spacing w:val="-2"/>
          <w:sz w:val="24"/>
        </w:rPr>
        <w:t xml:space="preserve"> </w:t>
      </w:r>
      <w:r>
        <w:rPr>
          <w:sz w:val="24"/>
        </w:rPr>
        <w:t>a</w:t>
      </w:r>
      <w:r>
        <w:rPr>
          <w:spacing w:val="-5"/>
          <w:sz w:val="24"/>
        </w:rPr>
        <w:t xml:space="preserve"> </w:t>
      </w:r>
      <w:r>
        <w:rPr>
          <w:sz w:val="24"/>
        </w:rPr>
        <w:t>documented</w:t>
      </w:r>
      <w:r>
        <w:rPr>
          <w:spacing w:val="-5"/>
          <w:sz w:val="24"/>
        </w:rPr>
        <w:t xml:space="preserve"> </w:t>
      </w:r>
      <w:r>
        <w:rPr>
          <w:sz w:val="24"/>
        </w:rPr>
        <w:t>terminal</w:t>
      </w:r>
      <w:r>
        <w:rPr>
          <w:spacing w:val="-4"/>
          <w:sz w:val="24"/>
        </w:rPr>
        <w:t xml:space="preserve"> </w:t>
      </w:r>
      <w:r>
        <w:rPr>
          <w:sz w:val="24"/>
        </w:rPr>
        <w:t>illness</w:t>
      </w:r>
      <w:r>
        <w:rPr>
          <w:spacing w:val="-4"/>
          <w:sz w:val="24"/>
        </w:rPr>
        <w:t xml:space="preserve"> </w:t>
      </w:r>
      <w:r>
        <w:rPr>
          <w:sz w:val="24"/>
        </w:rPr>
        <w:t>(life</w:t>
      </w:r>
      <w:r>
        <w:rPr>
          <w:spacing w:val="-3"/>
          <w:sz w:val="24"/>
        </w:rPr>
        <w:t xml:space="preserve"> </w:t>
      </w:r>
      <w:r>
        <w:rPr>
          <w:sz w:val="24"/>
        </w:rPr>
        <w:t>expectancy 12 months or less)</w:t>
      </w:r>
    </w:p>
    <w:p w14:paraId="51DACF40" w14:textId="77777777" w:rsidR="00474496" w:rsidRDefault="00006462">
      <w:pPr>
        <w:pStyle w:val="ListParagraph"/>
        <w:numPr>
          <w:ilvl w:val="0"/>
          <w:numId w:val="57"/>
        </w:numPr>
        <w:tabs>
          <w:tab w:val="left" w:pos="1080"/>
        </w:tabs>
        <w:ind w:right="673"/>
        <w:rPr>
          <w:sz w:val="24"/>
        </w:rPr>
      </w:pPr>
      <w:r>
        <w:rPr>
          <w:sz w:val="24"/>
        </w:rPr>
        <w:t>Families that are currently living in a RAD PBV or Home Forward-managed PBV unit who</w:t>
      </w:r>
      <w:r>
        <w:rPr>
          <w:spacing w:val="-3"/>
          <w:sz w:val="24"/>
        </w:rPr>
        <w:t xml:space="preserve"> </w:t>
      </w:r>
      <w:r>
        <w:rPr>
          <w:sz w:val="24"/>
        </w:rPr>
        <w:t>have</w:t>
      </w:r>
      <w:r>
        <w:rPr>
          <w:spacing w:val="-4"/>
          <w:sz w:val="24"/>
        </w:rPr>
        <w:t xml:space="preserve"> </w:t>
      </w:r>
      <w:r>
        <w:rPr>
          <w:sz w:val="24"/>
        </w:rPr>
        <w:t>received</w:t>
      </w:r>
      <w:r>
        <w:rPr>
          <w:spacing w:val="-3"/>
          <w:sz w:val="24"/>
        </w:rPr>
        <w:t xml:space="preserve"> </w:t>
      </w:r>
      <w:r>
        <w:rPr>
          <w:sz w:val="24"/>
        </w:rPr>
        <w:t>written</w:t>
      </w:r>
      <w:r>
        <w:rPr>
          <w:spacing w:val="-3"/>
          <w:sz w:val="24"/>
        </w:rPr>
        <w:t xml:space="preserve"> </w:t>
      </w:r>
      <w:r>
        <w:rPr>
          <w:sz w:val="24"/>
        </w:rPr>
        <w:t>endorsement</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GOALS</w:t>
      </w:r>
      <w:r>
        <w:rPr>
          <w:spacing w:val="-3"/>
          <w:sz w:val="24"/>
        </w:rPr>
        <w:t xml:space="preserve"> </w:t>
      </w:r>
      <w:r>
        <w:rPr>
          <w:sz w:val="24"/>
        </w:rPr>
        <w:t>Coordinator</w:t>
      </w:r>
      <w:r>
        <w:rPr>
          <w:spacing w:val="-4"/>
          <w:sz w:val="24"/>
        </w:rPr>
        <w:t xml:space="preserve"> </w:t>
      </w:r>
      <w:r>
        <w:rPr>
          <w:sz w:val="24"/>
        </w:rPr>
        <w:t>to</w:t>
      </w:r>
      <w:r>
        <w:rPr>
          <w:spacing w:val="-3"/>
          <w:sz w:val="24"/>
        </w:rPr>
        <w:t xml:space="preserve"> </w:t>
      </w:r>
      <w:r>
        <w:rPr>
          <w:sz w:val="24"/>
        </w:rPr>
        <w:t>move</w:t>
      </w:r>
      <w:r>
        <w:rPr>
          <w:spacing w:val="-4"/>
          <w:sz w:val="24"/>
        </w:rPr>
        <w:t xml:space="preserve"> </w:t>
      </w:r>
      <w:r>
        <w:rPr>
          <w:sz w:val="24"/>
        </w:rPr>
        <w:t>to</w:t>
      </w:r>
      <w:r>
        <w:rPr>
          <w:spacing w:val="-3"/>
          <w:sz w:val="24"/>
        </w:rPr>
        <w:t xml:space="preserve"> </w:t>
      </w:r>
      <w:r>
        <w:rPr>
          <w:sz w:val="24"/>
        </w:rPr>
        <w:t>further</w:t>
      </w:r>
      <w:r>
        <w:rPr>
          <w:spacing w:val="-2"/>
          <w:sz w:val="24"/>
        </w:rPr>
        <w:t xml:space="preserve"> </w:t>
      </w:r>
      <w:r>
        <w:rPr>
          <w:sz w:val="24"/>
        </w:rPr>
        <w:t>a documented goal.</w:t>
      </w:r>
    </w:p>
    <w:p w14:paraId="524DA955" w14:textId="77777777" w:rsidR="00474496" w:rsidRDefault="00006462">
      <w:pPr>
        <w:pStyle w:val="ListParagraph"/>
        <w:numPr>
          <w:ilvl w:val="0"/>
          <w:numId w:val="57"/>
        </w:numPr>
        <w:tabs>
          <w:tab w:val="left" w:pos="1079"/>
        </w:tabs>
        <w:ind w:left="1079" w:hanging="359"/>
        <w:rPr>
          <w:sz w:val="24"/>
        </w:rPr>
      </w:pPr>
      <w:r>
        <w:rPr>
          <w:sz w:val="24"/>
        </w:rPr>
        <w:t>Senior/disabled</w:t>
      </w:r>
      <w:r>
        <w:rPr>
          <w:spacing w:val="-4"/>
          <w:sz w:val="24"/>
        </w:rPr>
        <w:t xml:space="preserve"> </w:t>
      </w:r>
      <w:r>
        <w:rPr>
          <w:spacing w:val="-2"/>
          <w:sz w:val="24"/>
        </w:rPr>
        <w:t>families.</w:t>
      </w:r>
    </w:p>
    <w:p w14:paraId="08660EFA" w14:textId="77777777" w:rsidR="00474496" w:rsidRDefault="00474496">
      <w:pPr>
        <w:pStyle w:val="BodyText"/>
        <w:spacing w:before="0"/>
        <w:ind w:left="0"/>
      </w:pPr>
    </w:p>
    <w:p w14:paraId="4E595247" w14:textId="77777777" w:rsidR="00474496" w:rsidRDefault="00474496">
      <w:pPr>
        <w:pStyle w:val="BodyText"/>
        <w:spacing w:before="0"/>
        <w:ind w:left="0"/>
      </w:pPr>
    </w:p>
    <w:p w14:paraId="53B6563E" w14:textId="77777777" w:rsidR="00474496" w:rsidRDefault="00006462">
      <w:pPr>
        <w:pStyle w:val="BodyText"/>
        <w:spacing w:before="0"/>
      </w:pPr>
      <w:r>
        <w:t>The</w:t>
      </w:r>
      <w:r>
        <w:rPr>
          <w:spacing w:val="-5"/>
        </w:rPr>
        <w:t xml:space="preserve"> </w:t>
      </w:r>
      <w:r>
        <w:t>Holgate</w:t>
      </w:r>
      <w:r>
        <w:rPr>
          <w:spacing w:val="-2"/>
        </w:rPr>
        <w:t xml:space="preserve"> </w:t>
      </w:r>
      <w:r>
        <w:t>House</w:t>
      </w:r>
      <w:r>
        <w:rPr>
          <w:spacing w:val="-2"/>
        </w:rPr>
        <w:t xml:space="preserve"> </w:t>
      </w:r>
      <w:r>
        <w:t>and Dahlke</w:t>
      </w:r>
      <w:r>
        <w:rPr>
          <w:spacing w:val="-2"/>
        </w:rPr>
        <w:t xml:space="preserve"> </w:t>
      </w:r>
      <w:r>
        <w:t>Manor waiting</w:t>
      </w:r>
      <w:r>
        <w:rPr>
          <w:spacing w:val="-1"/>
        </w:rPr>
        <w:t xml:space="preserve"> </w:t>
      </w:r>
      <w:r>
        <w:t>lists</w:t>
      </w:r>
      <w:r>
        <w:rPr>
          <w:spacing w:val="-2"/>
        </w:rPr>
        <w:t xml:space="preserve"> </w:t>
      </w:r>
      <w:r>
        <w:t>have</w:t>
      </w:r>
      <w:r>
        <w:rPr>
          <w:spacing w:val="-2"/>
        </w:rPr>
        <w:t xml:space="preserve"> </w:t>
      </w:r>
      <w:r>
        <w:t>the</w:t>
      </w:r>
      <w:r>
        <w:rPr>
          <w:spacing w:val="-2"/>
        </w:rPr>
        <w:t xml:space="preserve"> </w:t>
      </w:r>
      <w:r>
        <w:t>following</w:t>
      </w:r>
      <w:r>
        <w:rPr>
          <w:spacing w:val="-1"/>
        </w:rPr>
        <w:t xml:space="preserve"> </w:t>
      </w:r>
      <w:r>
        <w:rPr>
          <w:spacing w:val="-2"/>
        </w:rPr>
        <w:t>preferences:</w:t>
      </w:r>
    </w:p>
    <w:p w14:paraId="15176A4F" w14:textId="77777777" w:rsidR="00474496" w:rsidRDefault="00006462">
      <w:pPr>
        <w:pStyle w:val="ListParagraph"/>
        <w:numPr>
          <w:ilvl w:val="0"/>
          <w:numId w:val="56"/>
        </w:numPr>
        <w:tabs>
          <w:tab w:val="left" w:pos="1080"/>
        </w:tabs>
        <w:ind w:right="818"/>
        <w:rPr>
          <w:sz w:val="24"/>
        </w:rPr>
      </w:pPr>
      <w:r>
        <w:rPr>
          <w:sz w:val="24"/>
        </w:rPr>
        <w:t>Families</w:t>
      </w:r>
      <w:r>
        <w:rPr>
          <w:spacing w:val="-5"/>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who</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pre-approved</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Congregate</w:t>
      </w:r>
      <w:r>
        <w:rPr>
          <w:spacing w:val="-30"/>
          <w:sz w:val="24"/>
        </w:rPr>
        <w:t xml:space="preserve"> </w:t>
      </w:r>
      <w:r>
        <w:rPr>
          <w:sz w:val="24"/>
        </w:rPr>
        <w:t>Housing Services program.</w:t>
      </w:r>
    </w:p>
    <w:p w14:paraId="3E560DC0" w14:textId="77777777" w:rsidR="00474496" w:rsidRDefault="00006462">
      <w:pPr>
        <w:pStyle w:val="ListParagraph"/>
        <w:numPr>
          <w:ilvl w:val="0"/>
          <w:numId w:val="56"/>
        </w:numPr>
        <w:tabs>
          <w:tab w:val="left" w:pos="1080"/>
        </w:tabs>
        <w:ind w:right="790"/>
        <w:rPr>
          <w:sz w:val="24"/>
        </w:rPr>
      </w:pPr>
      <w:r>
        <w:rPr>
          <w:sz w:val="24"/>
        </w:rPr>
        <w:t>Families that are currently served (or have been certified or have reached the top of the waiting list) in other permanent housing assistance programs administered by Home Forward</w:t>
      </w:r>
      <w:r>
        <w:rPr>
          <w:spacing w:val="-3"/>
          <w:sz w:val="24"/>
        </w:rPr>
        <w:t xml:space="preserve"> </w:t>
      </w:r>
      <w:r>
        <w:rPr>
          <w:sz w:val="24"/>
        </w:rPr>
        <w:t>when</w:t>
      </w:r>
      <w:r>
        <w:rPr>
          <w:spacing w:val="-3"/>
          <w:sz w:val="24"/>
        </w:rPr>
        <w:t xml:space="preserve"> </w:t>
      </w:r>
      <w:r>
        <w:rPr>
          <w:sz w:val="24"/>
        </w:rPr>
        <w:t>the</w:t>
      </w:r>
      <w:r>
        <w:rPr>
          <w:spacing w:val="-4"/>
          <w:sz w:val="24"/>
        </w:rPr>
        <w:t xml:space="preserve"> </w:t>
      </w:r>
      <w:r>
        <w:rPr>
          <w:sz w:val="24"/>
        </w:rPr>
        <w:t>other</w:t>
      </w:r>
      <w:r>
        <w:rPr>
          <w:spacing w:val="-2"/>
          <w:sz w:val="24"/>
        </w:rPr>
        <w:t xml:space="preserve"> </w:t>
      </w:r>
      <w:r>
        <w:rPr>
          <w:sz w:val="24"/>
        </w:rPr>
        <w:t>program</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the</w:t>
      </w:r>
      <w:r>
        <w:rPr>
          <w:spacing w:val="-4"/>
          <w:sz w:val="24"/>
        </w:rPr>
        <w:t xml:space="preserve"> </w:t>
      </w:r>
      <w:r>
        <w:rPr>
          <w:sz w:val="24"/>
        </w:rPr>
        <w:t>family</w:t>
      </w:r>
      <w:r>
        <w:rPr>
          <w:spacing w:val="-3"/>
          <w:sz w:val="24"/>
        </w:rPr>
        <w:t xml:space="preserve"> </w:t>
      </w:r>
      <w:r>
        <w:rPr>
          <w:sz w:val="24"/>
        </w:rPr>
        <w:t>and</w:t>
      </w:r>
      <w:r>
        <w:rPr>
          <w:spacing w:val="-3"/>
          <w:sz w:val="24"/>
        </w:rPr>
        <w:t xml:space="preserve"> </w:t>
      </w:r>
      <w:r>
        <w:rPr>
          <w:sz w:val="24"/>
        </w:rPr>
        <w:t>when</w:t>
      </w:r>
      <w:r>
        <w:rPr>
          <w:spacing w:val="-3"/>
          <w:sz w:val="24"/>
        </w:rPr>
        <w:t xml:space="preserve"> </w:t>
      </w:r>
      <w:r>
        <w:rPr>
          <w:sz w:val="24"/>
        </w:rPr>
        <w:t>such</w:t>
      </w:r>
      <w:r>
        <w:rPr>
          <w:spacing w:val="-3"/>
          <w:sz w:val="24"/>
        </w:rPr>
        <w:t xml:space="preserve"> </w:t>
      </w:r>
      <w:r>
        <w:rPr>
          <w:sz w:val="24"/>
        </w:rPr>
        <w:t xml:space="preserve">assistance is necessary for Home Forward to appropriately house the family. This preference requires approval of Directors of both </w:t>
      </w:r>
      <w:proofErr w:type="gramStart"/>
      <w:r>
        <w:rPr>
          <w:sz w:val="24"/>
        </w:rPr>
        <w:t>programs</w:t>
      </w:r>
      <w:proofErr w:type="gramEnd"/>
    </w:p>
    <w:p w14:paraId="065A494F" w14:textId="77777777" w:rsidR="00474496" w:rsidRDefault="00006462">
      <w:pPr>
        <w:pStyle w:val="ListParagraph"/>
        <w:numPr>
          <w:ilvl w:val="0"/>
          <w:numId w:val="56"/>
        </w:numPr>
        <w:tabs>
          <w:tab w:val="left" w:pos="1080"/>
        </w:tabs>
        <w:ind w:right="843"/>
        <w:rPr>
          <w:sz w:val="24"/>
        </w:rPr>
      </w:pPr>
      <w:r>
        <w:rPr>
          <w:sz w:val="24"/>
        </w:rPr>
        <w:t>Families</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who</w:t>
      </w:r>
      <w:r>
        <w:rPr>
          <w:spacing w:val="-4"/>
          <w:sz w:val="24"/>
        </w:rPr>
        <w:t xml:space="preserve"> </w:t>
      </w:r>
      <w:r>
        <w:rPr>
          <w:sz w:val="24"/>
        </w:rPr>
        <w:t>has</w:t>
      </w:r>
      <w:r>
        <w:rPr>
          <w:spacing w:val="-2"/>
          <w:sz w:val="24"/>
        </w:rPr>
        <w:t xml:space="preserve"> </w:t>
      </w:r>
      <w:r>
        <w:rPr>
          <w:sz w:val="24"/>
        </w:rPr>
        <w:t>a</w:t>
      </w:r>
      <w:r>
        <w:rPr>
          <w:spacing w:val="-5"/>
          <w:sz w:val="24"/>
        </w:rPr>
        <w:t xml:space="preserve"> </w:t>
      </w:r>
      <w:r>
        <w:rPr>
          <w:sz w:val="24"/>
        </w:rPr>
        <w:t>documented</w:t>
      </w:r>
      <w:r>
        <w:rPr>
          <w:spacing w:val="-5"/>
          <w:sz w:val="24"/>
        </w:rPr>
        <w:t xml:space="preserve"> </w:t>
      </w:r>
      <w:r>
        <w:rPr>
          <w:sz w:val="24"/>
        </w:rPr>
        <w:t>terminal</w:t>
      </w:r>
      <w:r>
        <w:rPr>
          <w:spacing w:val="-4"/>
          <w:sz w:val="24"/>
        </w:rPr>
        <w:t xml:space="preserve"> </w:t>
      </w:r>
      <w:r>
        <w:rPr>
          <w:sz w:val="24"/>
        </w:rPr>
        <w:t>illness</w:t>
      </w:r>
      <w:r>
        <w:rPr>
          <w:spacing w:val="-4"/>
          <w:sz w:val="24"/>
        </w:rPr>
        <w:t xml:space="preserve"> </w:t>
      </w:r>
      <w:r>
        <w:rPr>
          <w:sz w:val="24"/>
        </w:rPr>
        <w:t>(life</w:t>
      </w:r>
      <w:r>
        <w:rPr>
          <w:spacing w:val="-3"/>
          <w:sz w:val="24"/>
        </w:rPr>
        <w:t xml:space="preserve"> </w:t>
      </w:r>
      <w:r>
        <w:rPr>
          <w:sz w:val="24"/>
        </w:rPr>
        <w:t>expectancy 12 months or less)</w:t>
      </w:r>
    </w:p>
    <w:p w14:paraId="50BB04E9" w14:textId="77777777" w:rsidR="00474496" w:rsidRDefault="00006462">
      <w:pPr>
        <w:pStyle w:val="ListParagraph"/>
        <w:numPr>
          <w:ilvl w:val="0"/>
          <w:numId w:val="56"/>
        </w:numPr>
        <w:tabs>
          <w:tab w:val="left" w:pos="1079"/>
        </w:tabs>
        <w:spacing w:before="1"/>
        <w:ind w:left="1079" w:hanging="359"/>
        <w:rPr>
          <w:sz w:val="24"/>
        </w:rPr>
      </w:pPr>
      <w:r>
        <w:rPr>
          <w:sz w:val="24"/>
        </w:rPr>
        <w:t>Senior/disabled</w:t>
      </w:r>
      <w:r>
        <w:rPr>
          <w:spacing w:val="-4"/>
          <w:sz w:val="24"/>
        </w:rPr>
        <w:t xml:space="preserve"> </w:t>
      </w:r>
      <w:r>
        <w:rPr>
          <w:spacing w:val="-2"/>
          <w:sz w:val="24"/>
        </w:rPr>
        <w:t>families.</w:t>
      </w:r>
    </w:p>
    <w:p w14:paraId="31B834BD" w14:textId="77777777" w:rsidR="00474496" w:rsidRDefault="00474496">
      <w:pPr>
        <w:pStyle w:val="BodyText"/>
        <w:spacing w:before="275"/>
        <w:ind w:left="0"/>
      </w:pPr>
    </w:p>
    <w:p w14:paraId="02CC0530" w14:textId="77777777" w:rsidR="00474496" w:rsidRDefault="00006462">
      <w:pPr>
        <w:pStyle w:val="BodyText"/>
        <w:spacing w:before="1"/>
        <w:ind w:right="1116"/>
        <w:jc w:val="both"/>
      </w:pPr>
      <w:r>
        <w:t>Eliot</w:t>
      </w:r>
      <w:r>
        <w:rPr>
          <w:spacing w:val="-2"/>
        </w:rPr>
        <w:t xml:space="preserve"> </w:t>
      </w:r>
      <w:r>
        <w:t>Square,</w:t>
      </w:r>
      <w:r>
        <w:rPr>
          <w:spacing w:val="-2"/>
        </w:rPr>
        <w:t xml:space="preserve"> </w:t>
      </w:r>
      <w:r>
        <w:t>Chateau</w:t>
      </w:r>
      <w:r>
        <w:rPr>
          <w:spacing w:val="-2"/>
        </w:rPr>
        <w:t xml:space="preserve"> </w:t>
      </w:r>
      <w:r>
        <w:t>Apartments,</w:t>
      </w:r>
      <w:r>
        <w:rPr>
          <w:spacing w:val="-2"/>
        </w:rPr>
        <w:t xml:space="preserve"> </w:t>
      </w:r>
      <w:r>
        <w:t>Celilo</w:t>
      </w:r>
      <w:r>
        <w:rPr>
          <w:spacing w:val="-2"/>
        </w:rPr>
        <w:t xml:space="preserve"> </w:t>
      </w:r>
      <w:r>
        <w:t xml:space="preserve">Court, </w:t>
      </w:r>
      <w:proofErr w:type="spellStart"/>
      <w:r>
        <w:t>Demar</w:t>
      </w:r>
      <w:proofErr w:type="spellEnd"/>
      <w:r>
        <w:t xml:space="preserve"> Downs, Floresta, Slavin</w:t>
      </w:r>
      <w:r>
        <w:rPr>
          <w:spacing w:val="-2"/>
        </w:rPr>
        <w:t xml:space="preserve"> </w:t>
      </w:r>
      <w:r>
        <w:t>Court,</w:t>
      </w:r>
      <w:r>
        <w:rPr>
          <w:spacing w:val="-2"/>
        </w:rPr>
        <w:t xml:space="preserve"> </w:t>
      </w:r>
      <w:r>
        <w:t>and Maple</w:t>
      </w:r>
      <w:r>
        <w:rPr>
          <w:spacing w:val="-4"/>
        </w:rPr>
        <w:t xml:space="preserve"> </w:t>
      </w:r>
      <w:r>
        <w:t>Mallory</w:t>
      </w:r>
      <w:r>
        <w:rPr>
          <w:spacing w:val="-3"/>
        </w:rPr>
        <w:t xml:space="preserve"> </w:t>
      </w:r>
      <w:r>
        <w:t>lists</w:t>
      </w:r>
      <w:r>
        <w:rPr>
          <w:spacing w:val="-3"/>
        </w:rPr>
        <w:t xml:space="preserve"> </w:t>
      </w:r>
      <w:r>
        <w:t>with</w:t>
      </w:r>
      <w:r>
        <w:rPr>
          <w:spacing w:val="-3"/>
        </w:rPr>
        <w:t xml:space="preserve"> </w:t>
      </w:r>
      <w:r>
        <w:t>application</w:t>
      </w:r>
      <w:r>
        <w:rPr>
          <w:spacing w:val="-3"/>
        </w:rPr>
        <w:t xml:space="preserve"> </w:t>
      </w:r>
      <w:r>
        <w:t>dates</w:t>
      </w:r>
      <w:r>
        <w:rPr>
          <w:spacing w:val="-3"/>
        </w:rPr>
        <w:t xml:space="preserve"> </w:t>
      </w:r>
      <w:r>
        <w:t>prior</w:t>
      </w:r>
      <w:r>
        <w:rPr>
          <w:spacing w:val="-2"/>
        </w:rPr>
        <w:t xml:space="preserve"> </w:t>
      </w:r>
      <w:r>
        <w:t>to</w:t>
      </w:r>
      <w:r>
        <w:rPr>
          <w:spacing w:val="-3"/>
        </w:rPr>
        <w:t xml:space="preserve"> </w:t>
      </w:r>
      <w:r>
        <w:t>or</w:t>
      </w:r>
      <w:r>
        <w:rPr>
          <w:spacing w:val="-4"/>
        </w:rPr>
        <w:t xml:space="preserve"> </w:t>
      </w:r>
      <w:r>
        <w:t>on</w:t>
      </w:r>
      <w:r>
        <w:rPr>
          <w:spacing w:val="-3"/>
        </w:rPr>
        <w:t xml:space="preserve"> </w:t>
      </w:r>
      <w:r>
        <w:t>March</w:t>
      </w:r>
      <w:r>
        <w:rPr>
          <w:spacing w:val="-3"/>
        </w:rPr>
        <w:t xml:space="preserve"> </w:t>
      </w:r>
      <w:r>
        <w:t>31,</w:t>
      </w:r>
      <w:r>
        <w:rPr>
          <w:spacing w:val="-3"/>
        </w:rPr>
        <w:t xml:space="preserve"> </w:t>
      </w:r>
      <w:proofErr w:type="gramStart"/>
      <w:r>
        <w:t>2016</w:t>
      </w:r>
      <w:proofErr w:type="gramEnd"/>
      <w:r>
        <w:rPr>
          <w:spacing w:val="-3"/>
        </w:rPr>
        <w:t xml:space="preserve"> </w:t>
      </w:r>
      <w:r>
        <w:t>have</w:t>
      </w:r>
      <w:r>
        <w:rPr>
          <w:spacing w:val="-4"/>
        </w:rPr>
        <w:t xml:space="preserve"> </w:t>
      </w:r>
      <w:r>
        <w:t>the</w:t>
      </w:r>
      <w:r>
        <w:rPr>
          <w:spacing w:val="-4"/>
        </w:rPr>
        <w:t xml:space="preserve"> </w:t>
      </w:r>
      <w:r>
        <w:t xml:space="preserve">following </w:t>
      </w:r>
      <w:r>
        <w:rPr>
          <w:spacing w:val="-2"/>
        </w:rPr>
        <w:t>preferences:</w:t>
      </w:r>
    </w:p>
    <w:p w14:paraId="67EFC3B3" w14:textId="77777777" w:rsidR="00474496" w:rsidRDefault="00006462">
      <w:pPr>
        <w:pStyle w:val="ListParagraph"/>
        <w:numPr>
          <w:ilvl w:val="0"/>
          <w:numId w:val="55"/>
        </w:numPr>
        <w:tabs>
          <w:tab w:val="left" w:pos="1080"/>
        </w:tabs>
        <w:ind w:right="802"/>
        <w:rPr>
          <w:sz w:val="24"/>
        </w:rPr>
      </w:pPr>
      <w:r>
        <w:rPr>
          <w:sz w:val="24"/>
        </w:rPr>
        <w:t>Families that are currently served (or have been certified or have reached the top of the waiting list) in other permanent housing assistance programs administered by Home Forward</w:t>
      </w:r>
      <w:r>
        <w:rPr>
          <w:spacing w:val="-3"/>
          <w:sz w:val="24"/>
        </w:rPr>
        <w:t xml:space="preserve"> </w:t>
      </w:r>
      <w:r>
        <w:rPr>
          <w:sz w:val="24"/>
        </w:rPr>
        <w:t>when</w:t>
      </w:r>
      <w:r>
        <w:rPr>
          <w:spacing w:val="-3"/>
          <w:sz w:val="24"/>
        </w:rPr>
        <w:t xml:space="preserve"> </w:t>
      </w:r>
      <w:r>
        <w:rPr>
          <w:sz w:val="24"/>
        </w:rPr>
        <w:t>the</w:t>
      </w:r>
      <w:r>
        <w:rPr>
          <w:spacing w:val="-4"/>
          <w:sz w:val="24"/>
        </w:rPr>
        <w:t xml:space="preserve"> </w:t>
      </w:r>
      <w:r>
        <w:rPr>
          <w:sz w:val="24"/>
        </w:rPr>
        <w:t>other</w:t>
      </w:r>
      <w:r>
        <w:rPr>
          <w:spacing w:val="-2"/>
          <w:sz w:val="24"/>
        </w:rPr>
        <w:t xml:space="preserve"> </w:t>
      </w:r>
      <w:r>
        <w:rPr>
          <w:sz w:val="24"/>
        </w:rPr>
        <w:t>program</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the</w:t>
      </w:r>
      <w:r>
        <w:rPr>
          <w:spacing w:val="-4"/>
          <w:sz w:val="24"/>
        </w:rPr>
        <w:t xml:space="preserve"> </w:t>
      </w:r>
      <w:r>
        <w:rPr>
          <w:sz w:val="24"/>
        </w:rPr>
        <w:t>family</w:t>
      </w:r>
      <w:r>
        <w:rPr>
          <w:spacing w:val="-3"/>
          <w:sz w:val="24"/>
        </w:rPr>
        <w:t xml:space="preserve"> </w:t>
      </w:r>
      <w:r>
        <w:rPr>
          <w:sz w:val="24"/>
        </w:rPr>
        <w:t>and</w:t>
      </w:r>
      <w:r>
        <w:rPr>
          <w:spacing w:val="-3"/>
          <w:sz w:val="24"/>
        </w:rPr>
        <w:t xml:space="preserve"> </w:t>
      </w:r>
      <w:r>
        <w:rPr>
          <w:sz w:val="24"/>
        </w:rPr>
        <w:t>when</w:t>
      </w:r>
      <w:r>
        <w:rPr>
          <w:spacing w:val="-3"/>
          <w:sz w:val="24"/>
        </w:rPr>
        <w:t xml:space="preserve"> </w:t>
      </w:r>
      <w:r>
        <w:rPr>
          <w:sz w:val="24"/>
        </w:rPr>
        <w:t>such</w:t>
      </w:r>
      <w:r>
        <w:rPr>
          <w:spacing w:val="-15"/>
          <w:sz w:val="24"/>
        </w:rPr>
        <w:t xml:space="preserve"> </w:t>
      </w:r>
      <w:proofErr w:type="gramStart"/>
      <w:r>
        <w:rPr>
          <w:sz w:val="24"/>
        </w:rPr>
        <w:t>assistance</w:t>
      </w:r>
      <w:proofErr w:type="gramEnd"/>
    </w:p>
    <w:p w14:paraId="74338BE2" w14:textId="77777777" w:rsidR="00474496" w:rsidRDefault="00474496">
      <w:pPr>
        <w:rPr>
          <w:sz w:val="24"/>
        </w:rPr>
        <w:sectPr w:rsidR="00474496">
          <w:pgSz w:w="12240" w:h="15840"/>
          <w:pgMar w:top="1340" w:right="840" w:bottom="1120" w:left="1080" w:header="1089" w:footer="932" w:gutter="0"/>
          <w:cols w:space="720"/>
        </w:sectPr>
      </w:pPr>
    </w:p>
    <w:p w14:paraId="788A567B" w14:textId="77777777" w:rsidR="00474496" w:rsidRDefault="00006462">
      <w:pPr>
        <w:pStyle w:val="BodyText"/>
        <w:spacing w:before="259"/>
        <w:ind w:left="1080" w:right="968"/>
      </w:pPr>
      <w:r>
        <w:lastRenderedPageBreak/>
        <w:t>is</w:t>
      </w:r>
      <w:r>
        <w:rPr>
          <w:spacing w:val="-4"/>
        </w:rPr>
        <w:t xml:space="preserve"> </w:t>
      </w:r>
      <w:r>
        <w:t>necessary</w:t>
      </w:r>
      <w:r>
        <w:rPr>
          <w:spacing w:val="-2"/>
        </w:rPr>
        <w:t xml:space="preserve"> </w:t>
      </w:r>
      <w:r>
        <w:t>for</w:t>
      </w:r>
      <w:r>
        <w:rPr>
          <w:spacing w:val="-5"/>
        </w:rPr>
        <w:t xml:space="preserve"> </w:t>
      </w:r>
      <w:r>
        <w:t>Home</w:t>
      </w:r>
      <w:r>
        <w:rPr>
          <w:spacing w:val="-3"/>
        </w:rPr>
        <w:t xml:space="preserve"> </w:t>
      </w:r>
      <w:r>
        <w:t>Forward</w:t>
      </w:r>
      <w:r>
        <w:rPr>
          <w:spacing w:val="-4"/>
        </w:rPr>
        <w:t xml:space="preserve"> </w:t>
      </w:r>
      <w:r>
        <w:t>to</w:t>
      </w:r>
      <w:r>
        <w:rPr>
          <w:spacing w:val="-4"/>
        </w:rPr>
        <w:t xml:space="preserve"> </w:t>
      </w:r>
      <w:r>
        <w:t>appropriately</w:t>
      </w:r>
      <w:r>
        <w:rPr>
          <w:spacing w:val="-4"/>
        </w:rPr>
        <w:t xml:space="preserve"> </w:t>
      </w:r>
      <w:r>
        <w:t>house</w:t>
      </w:r>
      <w:r>
        <w:rPr>
          <w:spacing w:val="-5"/>
        </w:rPr>
        <w:t xml:space="preserve"> </w:t>
      </w:r>
      <w:r>
        <w:t>the</w:t>
      </w:r>
      <w:r>
        <w:rPr>
          <w:spacing w:val="-5"/>
        </w:rPr>
        <w:t xml:space="preserve"> </w:t>
      </w:r>
      <w:r>
        <w:t>family.</w:t>
      </w:r>
      <w:r>
        <w:rPr>
          <w:spacing w:val="-4"/>
        </w:rPr>
        <w:t xml:space="preserve"> </w:t>
      </w:r>
      <w:r>
        <w:t>This</w:t>
      </w:r>
      <w:r>
        <w:rPr>
          <w:spacing w:val="-4"/>
        </w:rPr>
        <w:t xml:space="preserve"> </w:t>
      </w:r>
      <w:r>
        <w:t xml:space="preserve">preference requires approval of Directors of both </w:t>
      </w:r>
      <w:proofErr w:type="gramStart"/>
      <w:r>
        <w:t>programs</w:t>
      </w:r>
      <w:proofErr w:type="gramEnd"/>
    </w:p>
    <w:p w14:paraId="6E24B6C6" w14:textId="77777777" w:rsidR="00474496" w:rsidRDefault="00006462">
      <w:pPr>
        <w:pStyle w:val="ListParagraph"/>
        <w:numPr>
          <w:ilvl w:val="0"/>
          <w:numId w:val="55"/>
        </w:numPr>
        <w:tabs>
          <w:tab w:val="left" w:pos="1080"/>
        </w:tabs>
        <w:ind w:right="843"/>
        <w:rPr>
          <w:sz w:val="24"/>
        </w:rPr>
      </w:pPr>
      <w:r>
        <w:rPr>
          <w:sz w:val="24"/>
        </w:rPr>
        <w:t>Families</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who</w:t>
      </w:r>
      <w:r>
        <w:rPr>
          <w:spacing w:val="-4"/>
          <w:sz w:val="24"/>
        </w:rPr>
        <w:t xml:space="preserve"> </w:t>
      </w:r>
      <w:r>
        <w:rPr>
          <w:sz w:val="24"/>
        </w:rPr>
        <w:t>has</w:t>
      </w:r>
      <w:r>
        <w:rPr>
          <w:spacing w:val="-2"/>
          <w:sz w:val="24"/>
        </w:rPr>
        <w:t xml:space="preserve"> </w:t>
      </w:r>
      <w:r>
        <w:rPr>
          <w:sz w:val="24"/>
        </w:rPr>
        <w:t>a</w:t>
      </w:r>
      <w:r>
        <w:rPr>
          <w:spacing w:val="-5"/>
          <w:sz w:val="24"/>
        </w:rPr>
        <w:t xml:space="preserve"> </w:t>
      </w:r>
      <w:r>
        <w:rPr>
          <w:sz w:val="24"/>
        </w:rPr>
        <w:t>documented</w:t>
      </w:r>
      <w:r>
        <w:rPr>
          <w:spacing w:val="-5"/>
          <w:sz w:val="24"/>
        </w:rPr>
        <w:t xml:space="preserve"> </w:t>
      </w:r>
      <w:r>
        <w:rPr>
          <w:sz w:val="24"/>
        </w:rPr>
        <w:t>terminal</w:t>
      </w:r>
      <w:r>
        <w:rPr>
          <w:spacing w:val="-4"/>
          <w:sz w:val="24"/>
        </w:rPr>
        <w:t xml:space="preserve"> </w:t>
      </w:r>
      <w:r>
        <w:rPr>
          <w:sz w:val="24"/>
        </w:rPr>
        <w:t>illness</w:t>
      </w:r>
      <w:r>
        <w:rPr>
          <w:spacing w:val="-4"/>
          <w:sz w:val="24"/>
        </w:rPr>
        <w:t xml:space="preserve"> </w:t>
      </w:r>
      <w:r>
        <w:rPr>
          <w:sz w:val="24"/>
        </w:rPr>
        <w:t>(life</w:t>
      </w:r>
      <w:r>
        <w:rPr>
          <w:spacing w:val="-3"/>
          <w:sz w:val="24"/>
        </w:rPr>
        <w:t xml:space="preserve"> </w:t>
      </w:r>
      <w:r>
        <w:rPr>
          <w:sz w:val="24"/>
        </w:rPr>
        <w:t>expectancy 12 months or less)</w:t>
      </w:r>
    </w:p>
    <w:p w14:paraId="1184C125" w14:textId="77777777" w:rsidR="00474496" w:rsidRDefault="00006462">
      <w:pPr>
        <w:pStyle w:val="ListParagraph"/>
        <w:numPr>
          <w:ilvl w:val="0"/>
          <w:numId w:val="55"/>
        </w:numPr>
        <w:tabs>
          <w:tab w:val="left" w:pos="1080"/>
        </w:tabs>
        <w:ind w:right="673"/>
        <w:rPr>
          <w:sz w:val="24"/>
        </w:rPr>
      </w:pPr>
      <w:r>
        <w:rPr>
          <w:sz w:val="24"/>
        </w:rPr>
        <w:t>Families that are currently living in a RAD PBV or Home Forward-managed PBV unit who</w:t>
      </w:r>
      <w:r>
        <w:rPr>
          <w:spacing w:val="-3"/>
          <w:sz w:val="24"/>
        </w:rPr>
        <w:t xml:space="preserve"> </w:t>
      </w:r>
      <w:r>
        <w:rPr>
          <w:sz w:val="24"/>
        </w:rPr>
        <w:t>have</w:t>
      </w:r>
      <w:r>
        <w:rPr>
          <w:spacing w:val="-4"/>
          <w:sz w:val="24"/>
        </w:rPr>
        <w:t xml:space="preserve"> </w:t>
      </w:r>
      <w:r>
        <w:rPr>
          <w:sz w:val="24"/>
        </w:rPr>
        <w:t>received</w:t>
      </w:r>
      <w:r>
        <w:rPr>
          <w:spacing w:val="-3"/>
          <w:sz w:val="24"/>
        </w:rPr>
        <w:t xml:space="preserve"> </w:t>
      </w:r>
      <w:r>
        <w:rPr>
          <w:sz w:val="24"/>
        </w:rPr>
        <w:t>written</w:t>
      </w:r>
      <w:r>
        <w:rPr>
          <w:spacing w:val="-3"/>
          <w:sz w:val="24"/>
        </w:rPr>
        <w:t xml:space="preserve"> </w:t>
      </w:r>
      <w:r>
        <w:rPr>
          <w:sz w:val="24"/>
        </w:rPr>
        <w:t>endorsement</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GOALS</w:t>
      </w:r>
      <w:r>
        <w:rPr>
          <w:spacing w:val="-3"/>
          <w:sz w:val="24"/>
        </w:rPr>
        <w:t xml:space="preserve"> </w:t>
      </w:r>
      <w:r>
        <w:rPr>
          <w:sz w:val="24"/>
        </w:rPr>
        <w:t>Coordinator</w:t>
      </w:r>
      <w:r>
        <w:rPr>
          <w:spacing w:val="-4"/>
          <w:sz w:val="24"/>
        </w:rPr>
        <w:t xml:space="preserve"> </w:t>
      </w:r>
      <w:r>
        <w:rPr>
          <w:sz w:val="24"/>
        </w:rPr>
        <w:t>to</w:t>
      </w:r>
      <w:r>
        <w:rPr>
          <w:spacing w:val="-3"/>
          <w:sz w:val="24"/>
        </w:rPr>
        <w:t xml:space="preserve"> </w:t>
      </w:r>
      <w:r>
        <w:rPr>
          <w:sz w:val="24"/>
        </w:rPr>
        <w:t>move</w:t>
      </w:r>
      <w:r>
        <w:rPr>
          <w:spacing w:val="-4"/>
          <w:sz w:val="24"/>
        </w:rPr>
        <w:t xml:space="preserve"> </w:t>
      </w:r>
      <w:r>
        <w:rPr>
          <w:sz w:val="24"/>
        </w:rPr>
        <w:t>to</w:t>
      </w:r>
      <w:r>
        <w:rPr>
          <w:spacing w:val="-3"/>
          <w:sz w:val="24"/>
        </w:rPr>
        <w:t xml:space="preserve"> </w:t>
      </w:r>
      <w:r>
        <w:rPr>
          <w:sz w:val="24"/>
        </w:rPr>
        <w:t>further</w:t>
      </w:r>
      <w:r>
        <w:rPr>
          <w:spacing w:val="-2"/>
          <w:sz w:val="24"/>
        </w:rPr>
        <w:t xml:space="preserve"> </w:t>
      </w:r>
      <w:r>
        <w:rPr>
          <w:sz w:val="24"/>
        </w:rPr>
        <w:t>a documented goal.</w:t>
      </w:r>
    </w:p>
    <w:p w14:paraId="2CF25B9E" w14:textId="77777777" w:rsidR="00474496" w:rsidRDefault="00006462">
      <w:pPr>
        <w:pStyle w:val="ListParagraph"/>
        <w:numPr>
          <w:ilvl w:val="0"/>
          <w:numId w:val="55"/>
        </w:numPr>
        <w:tabs>
          <w:tab w:val="left" w:pos="1080"/>
        </w:tabs>
        <w:ind w:right="1960"/>
        <w:rPr>
          <w:sz w:val="24"/>
        </w:rPr>
      </w:pPr>
      <w:r>
        <w:rPr>
          <w:sz w:val="24"/>
        </w:rPr>
        <w:t>Families</w:t>
      </w:r>
      <w:r>
        <w:rPr>
          <w:spacing w:val="-6"/>
          <w:sz w:val="24"/>
        </w:rPr>
        <w:t xml:space="preserve"> </w:t>
      </w:r>
      <w:r>
        <w:rPr>
          <w:sz w:val="24"/>
        </w:rPr>
        <w:t>qualifying</w:t>
      </w:r>
      <w:r>
        <w:rPr>
          <w:spacing w:val="-6"/>
          <w:sz w:val="24"/>
        </w:rPr>
        <w:t xml:space="preserve"> </w:t>
      </w:r>
      <w:r>
        <w:rPr>
          <w:sz w:val="24"/>
        </w:rPr>
        <w:t>for</w:t>
      </w:r>
      <w:r>
        <w:rPr>
          <w:spacing w:val="-7"/>
          <w:sz w:val="24"/>
        </w:rPr>
        <w:t xml:space="preserve"> </w:t>
      </w:r>
      <w:r>
        <w:rPr>
          <w:sz w:val="24"/>
        </w:rPr>
        <w:t>the</w:t>
      </w:r>
      <w:r>
        <w:rPr>
          <w:spacing w:val="-7"/>
          <w:sz w:val="24"/>
        </w:rPr>
        <w:t xml:space="preserve"> </w:t>
      </w:r>
      <w:r>
        <w:rPr>
          <w:sz w:val="24"/>
        </w:rPr>
        <w:t>Employment/Education/Training</w:t>
      </w:r>
      <w:r>
        <w:rPr>
          <w:spacing w:val="-6"/>
          <w:sz w:val="24"/>
        </w:rPr>
        <w:t xml:space="preserve"> </w:t>
      </w:r>
      <w:r>
        <w:rPr>
          <w:sz w:val="24"/>
        </w:rPr>
        <w:t>preference</w:t>
      </w:r>
      <w:r>
        <w:rPr>
          <w:spacing w:val="-7"/>
          <w:sz w:val="24"/>
        </w:rPr>
        <w:t xml:space="preserve"> </w:t>
      </w:r>
      <w:r>
        <w:rPr>
          <w:sz w:val="24"/>
        </w:rPr>
        <w:t>and Senior/Disabled Families</w:t>
      </w:r>
    </w:p>
    <w:p w14:paraId="68B1988F" w14:textId="77777777" w:rsidR="00474496" w:rsidRDefault="00006462">
      <w:pPr>
        <w:pStyle w:val="ListParagraph"/>
        <w:numPr>
          <w:ilvl w:val="0"/>
          <w:numId w:val="55"/>
        </w:numPr>
        <w:tabs>
          <w:tab w:val="left" w:pos="1079"/>
        </w:tabs>
        <w:ind w:left="1079" w:hanging="359"/>
        <w:rPr>
          <w:sz w:val="24"/>
        </w:rPr>
      </w:pPr>
      <w:r>
        <w:rPr>
          <w:sz w:val="24"/>
        </w:rPr>
        <w:t>All</w:t>
      </w:r>
      <w:r>
        <w:rPr>
          <w:spacing w:val="-1"/>
          <w:sz w:val="24"/>
        </w:rPr>
        <w:t xml:space="preserve"> </w:t>
      </w:r>
      <w:r>
        <w:rPr>
          <w:sz w:val="24"/>
        </w:rPr>
        <w:t>other</w:t>
      </w:r>
      <w:r>
        <w:rPr>
          <w:spacing w:val="-2"/>
          <w:sz w:val="24"/>
        </w:rPr>
        <w:t xml:space="preserve"> families.</w:t>
      </w:r>
    </w:p>
    <w:p w14:paraId="00368FD4" w14:textId="77777777" w:rsidR="00474496" w:rsidRDefault="00474496">
      <w:pPr>
        <w:pStyle w:val="BodyText"/>
        <w:spacing w:before="0"/>
        <w:ind w:left="0"/>
      </w:pPr>
    </w:p>
    <w:p w14:paraId="48385E61" w14:textId="77777777" w:rsidR="00474496" w:rsidRDefault="00006462">
      <w:pPr>
        <w:pStyle w:val="BodyText"/>
        <w:spacing w:before="0"/>
        <w:ind w:right="619"/>
      </w:pPr>
      <w:r>
        <w:t>Applicants</w:t>
      </w:r>
      <w:r>
        <w:rPr>
          <w:spacing w:val="-3"/>
        </w:rPr>
        <w:t xml:space="preserve"> </w:t>
      </w:r>
      <w:r>
        <w:t>to</w:t>
      </w:r>
      <w:r>
        <w:rPr>
          <w:spacing w:val="-3"/>
        </w:rPr>
        <w:t xml:space="preserve"> </w:t>
      </w:r>
      <w:r>
        <w:t>these</w:t>
      </w:r>
      <w:r>
        <w:rPr>
          <w:spacing w:val="-4"/>
        </w:rPr>
        <w:t xml:space="preserve"> </w:t>
      </w:r>
      <w:r>
        <w:t>lists</w:t>
      </w:r>
      <w:r>
        <w:rPr>
          <w:spacing w:val="-3"/>
        </w:rPr>
        <w:t xml:space="preserve"> </w:t>
      </w:r>
      <w:r>
        <w:t>with</w:t>
      </w:r>
      <w:r>
        <w:rPr>
          <w:spacing w:val="-3"/>
        </w:rPr>
        <w:t xml:space="preserve"> </w:t>
      </w:r>
      <w:r>
        <w:t>applications</w:t>
      </w:r>
      <w:r>
        <w:rPr>
          <w:spacing w:val="-3"/>
        </w:rPr>
        <w:t xml:space="preserve"> </w:t>
      </w:r>
      <w:r>
        <w:t>dated</w:t>
      </w:r>
      <w:r>
        <w:rPr>
          <w:spacing w:val="-3"/>
        </w:rPr>
        <w:t xml:space="preserve"> </w:t>
      </w:r>
      <w:r>
        <w:t>on</w:t>
      </w:r>
      <w:r>
        <w:rPr>
          <w:spacing w:val="-3"/>
        </w:rPr>
        <w:t xml:space="preserve"> </w:t>
      </w:r>
      <w:r>
        <w:t>or</w:t>
      </w:r>
      <w:r>
        <w:rPr>
          <w:spacing w:val="-4"/>
        </w:rPr>
        <w:t xml:space="preserve"> </w:t>
      </w:r>
      <w:r>
        <w:t>after</w:t>
      </w:r>
      <w:r>
        <w:rPr>
          <w:spacing w:val="-2"/>
        </w:rPr>
        <w:t xml:space="preserve"> </w:t>
      </w:r>
      <w:r>
        <w:t>April</w:t>
      </w:r>
      <w:r>
        <w:rPr>
          <w:spacing w:val="-3"/>
        </w:rPr>
        <w:t xml:space="preserve"> </w:t>
      </w:r>
      <w:r>
        <w:t>1,</w:t>
      </w:r>
      <w:r>
        <w:rPr>
          <w:spacing w:val="-3"/>
        </w:rPr>
        <w:t xml:space="preserve"> </w:t>
      </w:r>
      <w:proofErr w:type="gramStart"/>
      <w:r>
        <w:t>2016</w:t>
      </w:r>
      <w:proofErr w:type="gramEnd"/>
      <w:r>
        <w:rPr>
          <w:spacing w:val="-1"/>
        </w:rPr>
        <w:t xml:space="preserve"> </w:t>
      </w:r>
      <w:r>
        <w:t>will</w:t>
      </w:r>
      <w:r>
        <w:rPr>
          <w:spacing w:val="-3"/>
        </w:rPr>
        <w:t xml:space="preserve"> </w:t>
      </w:r>
      <w:r>
        <w:t>be</w:t>
      </w:r>
      <w:r>
        <w:rPr>
          <w:spacing w:val="-4"/>
        </w:rPr>
        <w:t xml:space="preserve"> </w:t>
      </w:r>
      <w:r>
        <w:t>ordered</w:t>
      </w:r>
      <w:r>
        <w:rPr>
          <w:spacing w:val="-3"/>
        </w:rPr>
        <w:t xml:space="preserve"> </w:t>
      </w:r>
      <w:r>
        <w:t>using Standard Preferences.</w:t>
      </w:r>
    </w:p>
    <w:p w14:paraId="35898914" w14:textId="77777777" w:rsidR="00474496" w:rsidRDefault="00474496">
      <w:pPr>
        <w:pStyle w:val="BodyText"/>
        <w:spacing w:before="0"/>
        <w:ind w:left="0"/>
      </w:pPr>
    </w:p>
    <w:p w14:paraId="785CA452" w14:textId="77777777" w:rsidR="00474496" w:rsidRDefault="00006462">
      <w:pPr>
        <w:pStyle w:val="BodyText"/>
        <w:spacing w:before="0"/>
      </w:pPr>
      <w:r>
        <w:t>Eastwood</w:t>
      </w:r>
      <w:r>
        <w:rPr>
          <w:spacing w:val="-3"/>
        </w:rPr>
        <w:t xml:space="preserve"> </w:t>
      </w:r>
      <w:r>
        <w:t>Court</w:t>
      </w:r>
      <w:r>
        <w:rPr>
          <w:spacing w:val="-1"/>
        </w:rPr>
        <w:t xml:space="preserve"> </w:t>
      </w:r>
      <w:r>
        <w:t>and</w:t>
      </w:r>
      <w:r>
        <w:rPr>
          <w:spacing w:val="-2"/>
        </w:rPr>
        <w:t xml:space="preserve"> </w:t>
      </w:r>
      <w:r>
        <w:t>Alderwood</w:t>
      </w:r>
      <w:r>
        <w:rPr>
          <w:spacing w:val="-1"/>
        </w:rPr>
        <w:t xml:space="preserve"> </w:t>
      </w:r>
      <w:r>
        <w:t>have</w:t>
      </w:r>
      <w:r>
        <w:rPr>
          <w:spacing w:val="-1"/>
        </w:rPr>
        <w:t xml:space="preserve"> </w:t>
      </w:r>
      <w:r>
        <w:t>the</w:t>
      </w:r>
      <w:r>
        <w:rPr>
          <w:spacing w:val="-2"/>
        </w:rPr>
        <w:t xml:space="preserve"> </w:t>
      </w:r>
      <w:r>
        <w:t>following</w:t>
      </w:r>
      <w:r>
        <w:rPr>
          <w:spacing w:val="-1"/>
        </w:rPr>
        <w:t xml:space="preserve"> </w:t>
      </w:r>
      <w:r>
        <w:rPr>
          <w:spacing w:val="-2"/>
        </w:rPr>
        <w:t>preferences:</w:t>
      </w:r>
    </w:p>
    <w:p w14:paraId="1518D8C0" w14:textId="77777777" w:rsidR="00474496" w:rsidRDefault="00006462">
      <w:pPr>
        <w:pStyle w:val="ListParagraph"/>
        <w:numPr>
          <w:ilvl w:val="0"/>
          <w:numId w:val="54"/>
        </w:numPr>
        <w:tabs>
          <w:tab w:val="left" w:pos="1080"/>
        </w:tabs>
        <w:ind w:right="788"/>
        <w:rPr>
          <w:sz w:val="24"/>
        </w:rPr>
      </w:pPr>
      <w:r>
        <w:rPr>
          <w:sz w:val="24"/>
        </w:rPr>
        <w:t>Families that are currently served (or have been certified or have reached the top of the waiting list) in other permanent housing assistance programs administered by Home Forward</w:t>
      </w:r>
      <w:r>
        <w:rPr>
          <w:spacing w:val="-3"/>
          <w:sz w:val="24"/>
        </w:rPr>
        <w:t xml:space="preserve"> </w:t>
      </w:r>
      <w:r>
        <w:rPr>
          <w:sz w:val="24"/>
        </w:rPr>
        <w:t>when</w:t>
      </w:r>
      <w:r>
        <w:rPr>
          <w:spacing w:val="-3"/>
          <w:sz w:val="24"/>
        </w:rPr>
        <w:t xml:space="preserve"> </w:t>
      </w:r>
      <w:r>
        <w:rPr>
          <w:sz w:val="24"/>
        </w:rPr>
        <w:t>the</w:t>
      </w:r>
      <w:r>
        <w:rPr>
          <w:spacing w:val="-4"/>
          <w:sz w:val="24"/>
        </w:rPr>
        <w:t xml:space="preserve"> </w:t>
      </w:r>
      <w:r>
        <w:rPr>
          <w:sz w:val="24"/>
        </w:rPr>
        <w:t>other</w:t>
      </w:r>
      <w:r>
        <w:rPr>
          <w:spacing w:val="-2"/>
          <w:sz w:val="24"/>
        </w:rPr>
        <w:t xml:space="preserve"> </w:t>
      </w:r>
      <w:r>
        <w:rPr>
          <w:sz w:val="24"/>
        </w:rPr>
        <w:t>program</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the</w:t>
      </w:r>
      <w:r>
        <w:rPr>
          <w:spacing w:val="-4"/>
          <w:sz w:val="24"/>
        </w:rPr>
        <w:t xml:space="preserve"> </w:t>
      </w:r>
      <w:r>
        <w:rPr>
          <w:sz w:val="24"/>
        </w:rPr>
        <w:t>family</w:t>
      </w:r>
      <w:r>
        <w:rPr>
          <w:spacing w:val="-3"/>
          <w:sz w:val="24"/>
        </w:rPr>
        <w:t xml:space="preserve"> </w:t>
      </w:r>
      <w:r>
        <w:rPr>
          <w:sz w:val="24"/>
        </w:rPr>
        <w:t>and</w:t>
      </w:r>
      <w:r>
        <w:rPr>
          <w:spacing w:val="-3"/>
          <w:sz w:val="24"/>
        </w:rPr>
        <w:t xml:space="preserve"> </w:t>
      </w:r>
      <w:r>
        <w:rPr>
          <w:sz w:val="24"/>
        </w:rPr>
        <w:t>when</w:t>
      </w:r>
      <w:r>
        <w:rPr>
          <w:spacing w:val="-3"/>
          <w:sz w:val="24"/>
        </w:rPr>
        <w:t xml:space="preserve"> </w:t>
      </w:r>
      <w:r>
        <w:rPr>
          <w:sz w:val="24"/>
        </w:rPr>
        <w:t>such</w:t>
      </w:r>
      <w:r>
        <w:rPr>
          <w:spacing w:val="-3"/>
          <w:sz w:val="24"/>
        </w:rPr>
        <w:t xml:space="preserve"> </w:t>
      </w:r>
      <w:r>
        <w:rPr>
          <w:sz w:val="24"/>
        </w:rPr>
        <w:t>assistance is necessary for Home Forward to appropriately house the family. This preference requires approval of Directors of both programs.</w:t>
      </w:r>
    </w:p>
    <w:p w14:paraId="753FF412" w14:textId="77777777" w:rsidR="00474496" w:rsidRDefault="00006462">
      <w:pPr>
        <w:pStyle w:val="ListParagraph"/>
        <w:numPr>
          <w:ilvl w:val="0"/>
          <w:numId w:val="54"/>
        </w:numPr>
        <w:tabs>
          <w:tab w:val="left" w:pos="1079"/>
        </w:tabs>
        <w:ind w:left="1079" w:hanging="359"/>
        <w:rPr>
          <w:sz w:val="24"/>
        </w:rPr>
      </w:pPr>
      <w:r>
        <w:rPr>
          <w:sz w:val="24"/>
        </w:rPr>
        <w:t>Families</w:t>
      </w:r>
      <w:r>
        <w:rPr>
          <w:spacing w:val="-3"/>
          <w:sz w:val="24"/>
        </w:rPr>
        <w:t xml:space="preserve"> </w:t>
      </w:r>
      <w:r>
        <w:rPr>
          <w:sz w:val="24"/>
        </w:rPr>
        <w:t>referred</w:t>
      </w:r>
      <w:r>
        <w:rPr>
          <w:spacing w:val="-2"/>
          <w:sz w:val="24"/>
        </w:rPr>
        <w:t xml:space="preserve"> </w:t>
      </w:r>
      <w:r>
        <w:rPr>
          <w:sz w:val="24"/>
        </w:rPr>
        <w:t>through partnership</w:t>
      </w:r>
      <w:r>
        <w:rPr>
          <w:spacing w:val="-2"/>
          <w:sz w:val="24"/>
        </w:rPr>
        <w:t xml:space="preserve"> </w:t>
      </w:r>
      <w:r>
        <w:rPr>
          <w:sz w:val="24"/>
        </w:rPr>
        <w:t>with</w:t>
      </w:r>
      <w:r>
        <w:rPr>
          <w:spacing w:val="-2"/>
          <w:sz w:val="24"/>
        </w:rPr>
        <w:t xml:space="preserve"> </w:t>
      </w:r>
      <w:r>
        <w:rPr>
          <w:sz w:val="24"/>
        </w:rPr>
        <w:t>community</w:t>
      </w:r>
      <w:r>
        <w:rPr>
          <w:spacing w:val="-7"/>
          <w:sz w:val="24"/>
        </w:rPr>
        <w:t xml:space="preserve"> </w:t>
      </w:r>
      <w:r>
        <w:rPr>
          <w:spacing w:val="-2"/>
          <w:sz w:val="24"/>
        </w:rPr>
        <w:t>partners.</w:t>
      </w:r>
    </w:p>
    <w:p w14:paraId="31834AD4" w14:textId="77777777" w:rsidR="00474496" w:rsidRDefault="00006462">
      <w:pPr>
        <w:pStyle w:val="ListParagraph"/>
        <w:numPr>
          <w:ilvl w:val="0"/>
          <w:numId w:val="54"/>
        </w:numPr>
        <w:tabs>
          <w:tab w:val="left" w:pos="1079"/>
        </w:tabs>
        <w:ind w:left="1079" w:right="843"/>
        <w:rPr>
          <w:sz w:val="24"/>
        </w:rPr>
      </w:pPr>
      <w:r>
        <w:rPr>
          <w:sz w:val="24"/>
        </w:rPr>
        <w:t>Families</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who</w:t>
      </w:r>
      <w:r>
        <w:rPr>
          <w:spacing w:val="-4"/>
          <w:sz w:val="24"/>
        </w:rPr>
        <w:t xml:space="preserve"> </w:t>
      </w:r>
      <w:r>
        <w:rPr>
          <w:sz w:val="24"/>
        </w:rPr>
        <w:t>has</w:t>
      </w:r>
      <w:r>
        <w:rPr>
          <w:spacing w:val="-2"/>
          <w:sz w:val="24"/>
        </w:rPr>
        <w:t xml:space="preserve"> </w:t>
      </w:r>
      <w:r>
        <w:rPr>
          <w:sz w:val="24"/>
        </w:rPr>
        <w:t>a</w:t>
      </w:r>
      <w:r>
        <w:rPr>
          <w:spacing w:val="-5"/>
          <w:sz w:val="24"/>
        </w:rPr>
        <w:t xml:space="preserve"> </w:t>
      </w:r>
      <w:r>
        <w:rPr>
          <w:sz w:val="24"/>
        </w:rPr>
        <w:t>documented</w:t>
      </w:r>
      <w:r>
        <w:rPr>
          <w:spacing w:val="-4"/>
          <w:sz w:val="24"/>
        </w:rPr>
        <w:t xml:space="preserve"> </w:t>
      </w:r>
      <w:r>
        <w:rPr>
          <w:sz w:val="24"/>
        </w:rPr>
        <w:t>terminal</w:t>
      </w:r>
      <w:r>
        <w:rPr>
          <w:spacing w:val="-4"/>
          <w:sz w:val="24"/>
        </w:rPr>
        <w:t xml:space="preserve"> </w:t>
      </w:r>
      <w:r>
        <w:rPr>
          <w:sz w:val="24"/>
        </w:rPr>
        <w:t>illness</w:t>
      </w:r>
      <w:r>
        <w:rPr>
          <w:spacing w:val="-4"/>
          <w:sz w:val="24"/>
        </w:rPr>
        <w:t xml:space="preserve"> </w:t>
      </w:r>
      <w:r>
        <w:rPr>
          <w:sz w:val="24"/>
        </w:rPr>
        <w:t>(life</w:t>
      </w:r>
      <w:r>
        <w:rPr>
          <w:spacing w:val="-3"/>
          <w:sz w:val="24"/>
        </w:rPr>
        <w:t xml:space="preserve"> </w:t>
      </w:r>
      <w:r>
        <w:rPr>
          <w:sz w:val="24"/>
        </w:rPr>
        <w:t>expectancy 12 months or less)</w:t>
      </w:r>
    </w:p>
    <w:p w14:paraId="14DA7D43" w14:textId="77777777" w:rsidR="00474496" w:rsidRDefault="00006462">
      <w:pPr>
        <w:pStyle w:val="ListParagraph"/>
        <w:numPr>
          <w:ilvl w:val="0"/>
          <w:numId w:val="54"/>
        </w:numPr>
        <w:tabs>
          <w:tab w:val="left" w:pos="1080"/>
        </w:tabs>
        <w:ind w:right="673"/>
        <w:rPr>
          <w:sz w:val="24"/>
        </w:rPr>
      </w:pPr>
      <w:r>
        <w:rPr>
          <w:sz w:val="24"/>
        </w:rPr>
        <w:t>Families that are currently living in a RAD PBV or Home Forward-managed PBV unit who</w:t>
      </w:r>
      <w:r>
        <w:rPr>
          <w:spacing w:val="-3"/>
          <w:sz w:val="24"/>
        </w:rPr>
        <w:t xml:space="preserve"> </w:t>
      </w:r>
      <w:r>
        <w:rPr>
          <w:sz w:val="24"/>
        </w:rPr>
        <w:t>have</w:t>
      </w:r>
      <w:r>
        <w:rPr>
          <w:spacing w:val="-4"/>
          <w:sz w:val="24"/>
        </w:rPr>
        <w:t xml:space="preserve"> </w:t>
      </w:r>
      <w:r>
        <w:rPr>
          <w:sz w:val="24"/>
        </w:rPr>
        <w:t>received</w:t>
      </w:r>
      <w:r>
        <w:rPr>
          <w:spacing w:val="-3"/>
          <w:sz w:val="24"/>
        </w:rPr>
        <w:t xml:space="preserve"> </w:t>
      </w:r>
      <w:r>
        <w:rPr>
          <w:sz w:val="24"/>
        </w:rPr>
        <w:t>written</w:t>
      </w:r>
      <w:r>
        <w:rPr>
          <w:spacing w:val="-3"/>
          <w:sz w:val="24"/>
        </w:rPr>
        <w:t xml:space="preserve"> </w:t>
      </w:r>
      <w:r>
        <w:rPr>
          <w:sz w:val="24"/>
        </w:rPr>
        <w:t>endorsement</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GOALS</w:t>
      </w:r>
      <w:r>
        <w:rPr>
          <w:spacing w:val="-3"/>
          <w:sz w:val="24"/>
        </w:rPr>
        <w:t xml:space="preserve"> </w:t>
      </w:r>
      <w:r>
        <w:rPr>
          <w:sz w:val="24"/>
        </w:rPr>
        <w:t>Coordinator</w:t>
      </w:r>
      <w:r>
        <w:rPr>
          <w:spacing w:val="-4"/>
          <w:sz w:val="24"/>
        </w:rPr>
        <w:t xml:space="preserve"> </w:t>
      </w:r>
      <w:r>
        <w:rPr>
          <w:sz w:val="24"/>
        </w:rPr>
        <w:t>to</w:t>
      </w:r>
      <w:r>
        <w:rPr>
          <w:spacing w:val="-3"/>
          <w:sz w:val="24"/>
        </w:rPr>
        <w:t xml:space="preserve"> </w:t>
      </w:r>
      <w:r>
        <w:rPr>
          <w:sz w:val="24"/>
        </w:rPr>
        <w:t>move</w:t>
      </w:r>
      <w:r>
        <w:rPr>
          <w:spacing w:val="-4"/>
          <w:sz w:val="24"/>
        </w:rPr>
        <w:t xml:space="preserve"> </w:t>
      </w:r>
      <w:r>
        <w:rPr>
          <w:sz w:val="24"/>
        </w:rPr>
        <w:t>to</w:t>
      </w:r>
      <w:r>
        <w:rPr>
          <w:spacing w:val="-3"/>
          <w:sz w:val="24"/>
        </w:rPr>
        <w:t xml:space="preserve"> </w:t>
      </w:r>
      <w:r>
        <w:rPr>
          <w:sz w:val="24"/>
        </w:rPr>
        <w:t>further</w:t>
      </w:r>
      <w:r>
        <w:rPr>
          <w:spacing w:val="-2"/>
          <w:sz w:val="24"/>
        </w:rPr>
        <w:t xml:space="preserve"> </w:t>
      </w:r>
      <w:r>
        <w:rPr>
          <w:sz w:val="24"/>
        </w:rPr>
        <w:t>a documented goal.</w:t>
      </w:r>
    </w:p>
    <w:p w14:paraId="1D042971" w14:textId="77777777" w:rsidR="00474496" w:rsidRDefault="00006462">
      <w:pPr>
        <w:pStyle w:val="ListParagraph"/>
        <w:numPr>
          <w:ilvl w:val="0"/>
          <w:numId w:val="54"/>
        </w:numPr>
        <w:tabs>
          <w:tab w:val="left" w:pos="1079"/>
        </w:tabs>
        <w:spacing w:before="1"/>
        <w:ind w:left="1079" w:hanging="359"/>
        <w:rPr>
          <w:sz w:val="24"/>
        </w:rPr>
      </w:pPr>
      <w:r>
        <w:rPr>
          <w:sz w:val="24"/>
        </w:rPr>
        <w:t>All</w:t>
      </w:r>
      <w:r>
        <w:rPr>
          <w:spacing w:val="-1"/>
          <w:sz w:val="24"/>
        </w:rPr>
        <w:t xml:space="preserve"> </w:t>
      </w:r>
      <w:r>
        <w:rPr>
          <w:sz w:val="24"/>
        </w:rPr>
        <w:t>other</w:t>
      </w:r>
      <w:r>
        <w:rPr>
          <w:spacing w:val="-2"/>
          <w:sz w:val="24"/>
        </w:rPr>
        <w:t xml:space="preserve"> families.</w:t>
      </w:r>
    </w:p>
    <w:p w14:paraId="43B68D12" w14:textId="77777777" w:rsidR="00474496" w:rsidRDefault="00474496">
      <w:pPr>
        <w:pStyle w:val="BodyText"/>
        <w:spacing w:before="275"/>
        <w:ind w:left="0"/>
      </w:pPr>
    </w:p>
    <w:p w14:paraId="4D4ECE25" w14:textId="77777777" w:rsidR="00474496" w:rsidRDefault="00006462">
      <w:pPr>
        <w:pStyle w:val="BodyText"/>
        <w:spacing w:before="1"/>
      </w:pPr>
      <w:r>
        <w:t>Harold</w:t>
      </w:r>
      <w:r>
        <w:rPr>
          <w:spacing w:val="-2"/>
        </w:rPr>
        <w:t xml:space="preserve"> </w:t>
      </w:r>
      <w:r>
        <w:t>Lee</w:t>
      </w:r>
      <w:r>
        <w:rPr>
          <w:spacing w:val="-2"/>
        </w:rPr>
        <w:t xml:space="preserve"> </w:t>
      </w:r>
      <w:r>
        <w:t>Village</w:t>
      </w:r>
      <w:r>
        <w:rPr>
          <w:spacing w:val="-2"/>
        </w:rPr>
        <w:t xml:space="preserve"> </w:t>
      </w:r>
      <w:r>
        <w:t>has</w:t>
      </w:r>
      <w:r>
        <w:rPr>
          <w:spacing w:val="-1"/>
        </w:rPr>
        <w:t xml:space="preserve"> </w:t>
      </w:r>
      <w:r>
        <w:t>the</w:t>
      </w:r>
      <w:r>
        <w:rPr>
          <w:spacing w:val="-2"/>
        </w:rPr>
        <w:t xml:space="preserve"> </w:t>
      </w:r>
      <w:r>
        <w:t>following</w:t>
      </w:r>
      <w:r>
        <w:rPr>
          <w:spacing w:val="-1"/>
        </w:rPr>
        <w:t xml:space="preserve"> </w:t>
      </w:r>
      <w:r>
        <w:rPr>
          <w:spacing w:val="-2"/>
        </w:rPr>
        <w:t>preferences:</w:t>
      </w:r>
    </w:p>
    <w:p w14:paraId="63473CC7" w14:textId="77777777" w:rsidR="00474496" w:rsidRDefault="00006462">
      <w:pPr>
        <w:pStyle w:val="ListParagraph"/>
        <w:numPr>
          <w:ilvl w:val="0"/>
          <w:numId w:val="53"/>
        </w:numPr>
        <w:tabs>
          <w:tab w:val="left" w:pos="1080"/>
        </w:tabs>
        <w:ind w:right="790"/>
        <w:rPr>
          <w:sz w:val="24"/>
        </w:rPr>
      </w:pPr>
      <w:r>
        <w:rPr>
          <w:sz w:val="24"/>
        </w:rPr>
        <w:t>Families that are currently served (or have been certified or have reached the top of the waiting list) in other permanent housing assistance programs administered by Home Forward</w:t>
      </w:r>
      <w:r>
        <w:rPr>
          <w:spacing w:val="-3"/>
          <w:sz w:val="24"/>
        </w:rPr>
        <w:t xml:space="preserve"> </w:t>
      </w:r>
      <w:r>
        <w:rPr>
          <w:sz w:val="24"/>
        </w:rPr>
        <w:t>when</w:t>
      </w:r>
      <w:r>
        <w:rPr>
          <w:spacing w:val="-3"/>
          <w:sz w:val="24"/>
        </w:rPr>
        <w:t xml:space="preserve"> </w:t>
      </w:r>
      <w:r>
        <w:rPr>
          <w:sz w:val="24"/>
        </w:rPr>
        <w:t>the</w:t>
      </w:r>
      <w:r>
        <w:rPr>
          <w:spacing w:val="-4"/>
          <w:sz w:val="24"/>
        </w:rPr>
        <w:t xml:space="preserve"> </w:t>
      </w:r>
      <w:r>
        <w:rPr>
          <w:sz w:val="24"/>
        </w:rPr>
        <w:t>other</w:t>
      </w:r>
      <w:r>
        <w:rPr>
          <w:spacing w:val="-2"/>
          <w:sz w:val="24"/>
        </w:rPr>
        <w:t xml:space="preserve"> </w:t>
      </w:r>
      <w:r>
        <w:rPr>
          <w:sz w:val="24"/>
        </w:rPr>
        <w:t>program</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the</w:t>
      </w:r>
      <w:r>
        <w:rPr>
          <w:spacing w:val="-4"/>
          <w:sz w:val="24"/>
        </w:rPr>
        <w:t xml:space="preserve"> </w:t>
      </w:r>
      <w:r>
        <w:rPr>
          <w:sz w:val="24"/>
        </w:rPr>
        <w:t>family</w:t>
      </w:r>
      <w:r>
        <w:rPr>
          <w:spacing w:val="-3"/>
          <w:sz w:val="24"/>
        </w:rPr>
        <w:t xml:space="preserve"> </w:t>
      </w:r>
      <w:r>
        <w:rPr>
          <w:sz w:val="24"/>
        </w:rPr>
        <w:t>and</w:t>
      </w:r>
      <w:r>
        <w:rPr>
          <w:spacing w:val="-3"/>
          <w:sz w:val="24"/>
        </w:rPr>
        <w:t xml:space="preserve"> </w:t>
      </w:r>
      <w:r>
        <w:rPr>
          <w:sz w:val="24"/>
        </w:rPr>
        <w:t>when</w:t>
      </w:r>
      <w:r>
        <w:rPr>
          <w:spacing w:val="-3"/>
          <w:sz w:val="24"/>
        </w:rPr>
        <w:t xml:space="preserve"> </w:t>
      </w:r>
      <w:r>
        <w:rPr>
          <w:sz w:val="24"/>
        </w:rPr>
        <w:t>such</w:t>
      </w:r>
      <w:r>
        <w:rPr>
          <w:spacing w:val="-3"/>
          <w:sz w:val="24"/>
        </w:rPr>
        <w:t xml:space="preserve"> </w:t>
      </w:r>
      <w:r>
        <w:rPr>
          <w:sz w:val="24"/>
        </w:rPr>
        <w:t>assistance is necessary for Home Forward to appropriately house the family. This preference requires approval of Directors of both programs.</w:t>
      </w:r>
    </w:p>
    <w:p w14:paraId="3EF3883E" w14:textId="77777777" w:rsidR="00474496" w:rsidRDefault="00006462">
      <w:pPr>
        <w:pStyle w:val="ListParagraph"/>
        <w:numPr>
          <w:ilvl w:val="0"/>
          <w:numId w:val="53"/>
        </w:numPr>
        <w:tabs>
          <w:tab w:val="left" w:pos="1079"/>
        </w:tabs>
        <w:ind w:left="1079" w:hanging="359"/>
        <w:rPr>
          <w:sz w:val="24"/>
        </w:rPr>
      </w:pPr>
      <w:r>
        <w:rPr>
          <w:sz w:val="24"/>
        </w:rPr>
        <w:t>Families</w:t>
      </w:r>
      <w:r>
        <w:rPr>
          <w:spacing w:val="-5"/>
          <w:sz w:val="24"/>
        </w:rPr>
        <w:t xml:space="preserve"> </w:t>
      </w:r>
      <w:r>
        <w:rPr>
          <w:sz w:val="24"/>
        </w:rPr>
        <w:t>referred</w:t>
      </w:r>
      <w:r>
        <w:rPr>
          <w:spacing w:val="-3"/>
          <w:sz w:val="24"/>
        </w:rPr>
        <w:t xml:space="preserve"> </w:t>
      </w:r>
      <w:r>
        <w:rPr>
          <w:sz w:val="24"/>
        </w:rPr>
        <w:t>through partnership</w:t>
      </w:r>
      <w:r>
        <w:rPr>
          <w:spacing w:val="-3"/>
          <w:sz w:val="24"/>
        </w:rPr>
        <w:t xml:space="preserve"> </w:t>
      </w:r>
      <w:r>
        <w:rPr>
          <w:sz w:val="24"/>
        </w:rPr>
        <w:t>with</w:t>
      </w:r>
      <w:r>
        <w:rPr>
          <w:spacing w:val="-2"/>
          <w:sz w:val="24"/>
        </w:rPr>
        <w:t xml:space="preserve"> </w:t>
      </w:r>
      <w:r>
        <w:rPr>
          <w:sz w:val="24"/>
        </w:rPr>
        <w:t>Human</w:t>
      </w:r>
      <w:r>
        <w:rPr>
          <w:spacing w:val="-5"/>
          <w:sz w:val="24"/>
        </w:rPr>
        <w:t xml:space="preserve"> </w:t>
      </w:r>
      <w:r>
        <w:rPr>
          <w:spacing w:val="-2"/>
          <w:sz w:val="24"/>
        </w:rPr>
        <w:t>Solutions.</w:t>
      </w:r>
    </w:p>
    <w:p w14:paraId="1FBE8638" w14:textId="77777777" w:rsidR="00474496" w:rsidRDefault="00006462">
      <w:pPr>
        <w:pStyle w:val="ListParagraph"/>
        <w:numPr>
          <w:ilvl w:val="0"/>
          <w:numId w:val="53"/>
        </w:numPr>
        <w:tabs>
          <w:tab w:val="left" w:pos="1080"/>
        </w:tabs>
        <w:ind w:right="843"/>
        <w:rPr>
          <w:sz w:val="24"/>
        </w:rPr>
      </w:pPr>
      <w:r>
        <w:rPr>
          <w:sz w:val="24"/>
        </w:rPr>
        <w:t>Families</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who</w:t>
      </w:r>
      <w:r>
        <w:rPr>
          <w:spacing w:val="-4"/>
          <w:sz w:val="24"/>
        </w:rPr>
        <w:t xml:space="preserve"> </w:t>
      </w:r>
      <w:r>
        <w:rPr>
          <w:sz w:val="24"/>
        </w:rPr>
        <w:t>has</w:t>
      </w:r>
      <w:r>
        <w:rPr>
          <w:spacing w:val="-2"/>
          <w:sz w:val="24"/>
        </w:rPr>
        <w:t xml:space="preserve"> </w:t>
      </w:r>
      <w:r>
        <w:rPr>
          <w:sz w:val="24"/>
        </w:rPr>
        <w:t>a</w:t>
      </w:r>
      <w:r>
        <w:rPr>
          <w:spacing w:val="-5"/>
          <w:sz w:val="24"/>
        </w:rPr>
        <w:t xml:space="preserve"> </w:t>
      </w:r>
      <w:r>
        <w:rPr>
          <w:sz w:val="24"/>
        </w:rPr>
        <w:t>documented</w:t>
      </w:r>
      <w:r>
        <w:rPr>
          <w:spacing w:val="-5"/>
          <w:sz w:val="24"/>
        </w:rPr>
        <w:t xml:space="preserve"> </w:t>
      </w:r>
      <w:r>
        <w:rPr>
          <w:sz w:val="24"/>
        </w:rPr>
        <w:t>terminal</w:t>
      </w:r>
      <w:r>
        <w:rPr>
          <w:spacing w:val="-4"/>
          <w:sz w:val="24"/>
        </w:rPr>
        <w:t xml:space="preserve"> </w:t>
      </w:r>
      <w:r>
        <w:rPr>
          <w:sz w:val="24"/>
        </w:rPr>
        <w:t>illness</w:t>
      </w:r>
      <w:r>
        <w:rPr>
          <w:spacing w:val="-4"/>
          <w:sz w:val="24"/>
        </w:rPr>
        <w:t xml:space="preserve"> </w:t>
      </w:r>
      <w:r>
        <w:rPr>
          <w:sz w:val="24"/>
        </w:rPr>
        <w:t>(life</w:t>
      </w:r>
      <w:r>
        <w:rPr>
          <w:spacing w:val="-3"/>
          <w:sz w:val="24"/>
        </w:rPr>
        <w:t xml:space="preserve"> </w:t>
      </w:r>
      <w:r>
        <w:rPr>
          <w:sz w:val="24"/>
        </w:rPr>
        <w:t>expectancy 12 months or less)</w:t>
      </w:r>
    </w:p>
    <w:p w14:paraId="6B2FE80F" w14:textId="77777777" w:rsidR="00474496" w:rsidRDefault="00006462">
      <w:pPr>
        <w:pStyle w:val="ListParagraph"/>
        <w:numPr>
          <w:ilvl w:val="0"/>
          <w:numId w:val="53"/>
        </w:numPr>
        <w:tabs>
          <w:tab w:val="left" w:pos="1080"/>
        </w:tabs>
        <w:ind w:right="673"/>
        <w:rPr>
          <w:sz w:val="24"/>
        </w:rPr>
      </w:pPr>
      <w:r>
        <w:rPr>
          <w:sz w:val="24"/>
        </w:rPr>
        <w:t>Families that are currently living in a RAD PBV or Home Forward-managed PBV unit who</w:t>
      </w:r>
      <w:r>
        <w:rPr>
          <w:spacing w:val="-3"/>
          <w:sz w:val="24"/>
        </w:rPr>
        <w:t xml:space="preserve"> </w:t>
      </w:r>
      <w:r>
        <w:rPr>
          <w:sz w:val="24"/>
        </w:rPr>
        <w:t>have</w:t>
      </w:r>
      <w:r>
        <w:rPr>
          <w:spacing w:val="-4"/>
          <w:sz w:val="24"/>
        </w:rPr>
        <w:t xml:space="preserve"> </w:t>
      </w:r>
      <w:r>
        <w:rPr>
          <w:sz w:val="24"/>
        </w:rPr>
        <w:t>received</w:t>
      </w:r>
      <w:r>
        <w:rPr>
          <w:spacing w:val="-3"/>
          <w:sz w:val="24"/>
        </w:rPr>
        <w:t xml:space="preserve"> </w:t>
      </w:r>
      <w:r>
        <w:rPr>
          <w:sz w:val="24"/>
        </w:rPr>
        <w:t>written</w:t>
      </w:r>
      <w:r>
        <w:rPr>
          <w:spacing w:val="-3"/>
          <w:sz w:val="24"/>
        </w:rPr>
        <w:t xml:space="preserve"> </w:t>
      </w:r>
      <w:r>
        <w:rPr>
          <w:sz w:val="24"/>
        </w:rPr>
        <w:t>endorsement</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GOALS</w:t>
      </w:r>
      <w:r>
        <w:rPr>
          <w:spacing w:val="-3"/>
          <w:sz w:val="24"/>
        </w:rPr>
        <w:t xml:space="preserve"> </w:t>
      </w:r>
      <w:r>
        <w:rPr>
          <w:sz w:val="24"/>
        </w:rPr>
        <w:t>Coordinator</w:t>
      </w:r>
      <w:r>
        <w:rPr>
          <w:spacing w:val="-4"/>
          <w:sz w:val="24"/>
        </w:rPr>
        <w:t xml:space="preserve"> </w:t>
      </w:r>
      <w:r>
        <w:rPr>
          <w:sz w:val="24"/>
        </w:rPr>
        <w:t>to</w:t>
      </w:r>
      <w:r>
        <w:rPr>
          <w:spacing w:val="-3"/>
          <w:sz w:val="24"/>
        </w:rPr>
        <w:t xml:space="preserve"> </w:t>
      </w:r>
      <w:r>
        <w:rPr>
          <w:sz w:val="24"/>
        </w:rPr>
        <w:t>move</w:t>
      </w:r>
      <w:r>
        <w:rPr>
          <w:spacing w:val="-4"/>
          <w:sz w:val="24"/>
        </w:rPr>
        <w:t xml:space="preserve"> </w:t>
      </w:r>
      <w:r>
        <w:rPr>
          <w:sz w:val="24"/>
        </w:rPr>
        <w:t>to</w:t>
      </w:r>
      <w:r>
        <w:rPr>
          <w:spacing w:val="-3"/>
          <w:sz w:val="24"/>
        </w:rPr>
        <w:t xml:space="preserve"> </w:t>
      </w:r>
      <w:r>
        <w:rPr>
          <w:sz w:val="24"/>
        </w:rPr>
        <w:t>further</w:t>
      </w:r>
      <w:r>
        <w:rPr>
          <w:spacing w:val="-2"/>
          <w:sz w:val="24"/>
        </w:rPr>
        <w:t xml:space="preserve"> </w:t>
      </w:r>
      <w:r>
        <w:rPr>
          <w:sz w:val="24"/>
        </w:rPr>
        <w:t>a documented goal.</w:t>
      </w:r>
    </w:p>
    <w:p w14:paraId="27E67FDC" w14:textId="77777777" w:rsidR="00474496" w:rsidRDefault="00006462">
      <w:pPr>
        <w:pStyle w:val="ListParagraph"/>
        <w:numPr>
          <w:ilvl w:val="0"/>
          <w:numId w:val="53"/>
        </w:numPr>
        <w:tabs>
          <w:tab w:val="left" w:pos="1079"/>
        </w:tabs>
        <w:ind w:left="1079" w:hanging="359"/>
        <w:rPr>
          <w:sz w:val="24"/>
        </w:rPr>
      </w:pPr>
      <w:r>
        <w:rPr>
          <w:sz w:val="24"/>
        </w:rPr>
        <w:t>All</w:t>
      </w:r>
      <w:r>
        <w:rPr>
          <w:spacing w:val="-1"/>
          <w:sz w:val="24"/>
        </w:rPr>
        <w:t xml:space="preserve"> </w:t>
      </w:r>
      <w:r>
        <w:rPr>
          <w:sz w:val="24"/>
        </w:rPr>
        <w:t>other</w:t>
      </w:r>
      <w:r>
        <w:rPr>
          <w:spacing w:val="-2"/>
          <w:sz w:val="24"/>
        </w:rPr>
        <w:t xml:space="preserve"> families.</w:t>
      </w:r>
    </w:p>
    <w:p w14:paraId="50C3F0DD" w14:textId="77777777" w:rsidR="00474496" w:rsidRDefault="00474496">
      <w:pPr>
        <w:rPr>
          <w:sz w:val="24"/>
        </w:rPr>
        <w:sectPr w:rsidR="00474496">
          <w:pgSz w:w="12240" w:h="15840"/>
          <w:pgMar w:top="1340" w:right="840" w:bottom="1120" w:left="1080" w:header="1089" w:footer="932" w:gutter="0"/>
          <w:cols w:space="720"/>
        </w:sectPr>
      </w:pPr>
    </w:p>
    <w:p w14:paraId="07FC353E" w14:textId="77777777" w:rsidR="00474496" w:rsidRDefault="00474496">
      <w:pPr>
        <w:pStyle w:val="BodyText"/>
        <w:spacing w:before="259"/>
        <w:ind w:left="0"/>
      </w:pPr>
    </w:p>
    <w:p w14:paraId="71932EAA" w14:textId="77777777" w:rsidR="00474496" w:rsidRDefault="00006462">
      <w:pPr>
        <w:pStyle w:val="BodyText"/>
        <w:spacing w:before="0"/>
        <w:ind w:right="619"/>
      </w:pPr>
      <w:proofErr w:type="spellStart"/>
      <w:r>
        <w:t>Powellhurst</w:t>
      </w:r>
      <w:proofErr w:type="spellEnd"/>
      <w:r>
        <w:rPr>
          <w:spacing w:val="-4"/>
        </w:rPr>
        <w:t xml:space="preserve"> </w:t>
      </w:r>
      <w:r>
        <w:t>Woods,</w:t>
      </w:r>
      <w:r>
        <w:rPr>
          <w:spacing w:val="-4"/>
        </w:rPr>
        <w:t xml:space="preserve"> </w:t>
      </w:r>
      <w:r>
        <w:t>Floresta,</w:t>
      </w:r>
      <w:r>
        <w:rPr>
          <w:spacing w:val="-4"/>
        </w:rPr>
        <w:t xml:space="preserve"> </w:t>
      </w:r>
      <w:proofErr w:type="spellStart"/>
      <w:r>
        <w:t>Demar</w:t>
      </w:r>
      <w:proofErr w:type="spellEnd"/>
      <w:r>
        <w:rPr>
          <w:spacing w:val="-5"/>
        </w:rPr>
        <w:t xml:space="preserve"> </w:t>
      </w:r>
      <w:r>
        <w:t>Downs</w:t>
      </w:r>
      <w:r>
        <w:rPr>
          <w:spacing w:val="-4"/>
        </w:rPr>
        <w:t xml:space="preserve"> </w:t>
      </w:r>
      <w:r>
        <w:t>and</w:t>
      </w:r>
      <w:r>
        <w:rPr>
          <w:spacing w:val="-2"/>
        </w:rPr>
        <w:t xml:space="preserve"> </w:t>
      </w:r>
      <w:r>
        <w:t>Townhouse</w:t>
      </w:r>
      <w:r>
        <w:rPr>
          <w:spacing w:val="-5"/>
        </w:rPr>
        <w:t xml:space="preserve"> </w:t>
      </w:r>
      <w:r>
        <w:t>Terrace</w:t>
      </w:r>
      <w:r>
        <w:rPr>
          <w:spacing w:val="-5"/>
        </w:rPr>
        <w:t xml:space="preserve"> </w:t>
      </w:r>
      <w:r>
        <w:t>have</w:t>
      </w:r>
      <w:r>
        <w:rPr>
          <w:spacing w:val="-3"/>
        </w:rPr>
        <w:t xml:space="preserve"> </w:t>
      </w:r>
      <w:r>
        <w:t>the</w:t>
      </w:r>
      <w:r>
        <w:rPr>
          <w:spacing w:val="-5"/>
        </w:rPr>
        <w:t xml:space="preserve"> </w:t>
      </w:r>
      <w:r>
        <w:t xml:space="preserve">following </w:t>
      </w:r>
      <w:r>
        <w:rPr>
          <w:spacing w:val="-2"/>
        </w:rPr>
        <w:t>preferences:</w:t>
      </w:r>
    </w:p>
    <w:p w14:paraId="367210DE" w14:textId="77777777" w:rsidR="00474496" w:rsidRDefault="00474496">
      <w:pPr>
        <w:pStyle w:val="BodyText"/>
        <w:spacing w:before="0"/>
        <w:ind w:left="0"/>
      </w:pPr>
    </w:p>
    <w:p w14:paraId="50FDD7B5" w14:textId="77777777" w:rsidR="00474496" w:rsidRDefault="00006462">
      <w:pPr>
        <w:pStyle w:val="ListParagraph"/>
        <w:numPr>
          <w:ilvl w:val="0"/>
          <w:numId w:val="52"/>
        </w:numPr>
        <w:tabs>
          <w:tab w:val="left" w:pos="660"/>
        </w:tabs>
        <w:ind w:right="705"/>
        <w:jc w:val="left"/>
        <w:rPr>
          <w:sz w:val="24"/>
        </w:rPr>
      </w:pPr>
      <w:r>
        <w:rPr>
          <w:sz w:val="24"/>
        </w:rPr>
        <w:t>Families that are currently served (or have been certified or have reached the top of the waiting</w:t>
      </w:r>
      <w:r>
        <w:rPr>
          <w:spacing w:val="-4"/>
          <w:sz w:val="24"/>
        </w:rPr>
        <w:t xml:space="preserve"> </w:t>
      </w:r>
      <w:r>
        <w:rPr>
          <w:sz w:val="24"/>
        </w:rPr>
        <w:t>list)</w:t>
      </w:r>
      <w:r>
        <w:rPr>
          <w:spacing w:val="-5"/>
          <w:sz w:val="24"/>
        </w:rPr>
        <w:t xml:space="preserve"> </w:t>
      </w:r>
      <w:r>
        <w:rPr>
          <w:sz w:val="24"/>
        </w:rPr>
        <w:t>in</w:t>
      </w:r>
      <w:r>
        <w:rPr>
          <w:spacing w:val="-4"/>
          <w:sz w:val="24"/>
        </w:rPr>
        <w:t xml:space="preserve"> </w:t>
      </w:r>
      <w:r>
        <w:rPr>
          <w:sz w:val="24"/>
        </w:rPr>
        <w:t>other</w:t>
      </w:r>
      <w:r>
        <w:rPr>
          <w:spacing w:val="-5"/>
          <w:sz w:val="24"/>
        </w:rPr>
        <w:t xml:space="preserve"> </w:t>
      </w:r>
      <w:r>
        <w:rPr>
          <w:sz w:val="24"/>
        </w:rPr>
        <w:t>permanent</w:t>
      </w:r>
      <w:r>
        <w:rPr>
          <w:spacing w:val="-4"/>
          <w:sz w:val="24"/>
        </w:rPr>
        <w:t xml:space="preserve"> </w:t>
      </w:r>
      <w:r>
        <w:rPr>
          <w:sz w:val="24"/>
        </w:rPr>
        <w:t>housing</w:t>
      </w:r>
      <w:r>
        <w:rPr>
          <w:spacing w:val="-4"/>
          <w:sz w:val="24"/>
        </w:rPr>
        <w:t xml:space="preserve"> </w:t>
      </w:r>
      <w:r>
        <w:rPr>
          <w:sz w:val="24"/>
        </w:rPr>
        <w:t>assistance</w:t>
      </w:r>
      <w:r>
        <w:rPr>
          <w:spacing w:val="-5"/>
          <w:sz w:val="24"/>
        </w:rPr>
        <w:t xml:space="preserve"> </w:t>
      </w:r>
      <w:r>
        <w:rPr>
          <w:sz w:val="24"/>
        </w:rPr>
        <w:t>programs</w:t>
      </w:r>
      <w:r>
        <w:rPr>
          <w:spacing w:val="-4"/>
          <w:sz w:val="24"/>
        </w:rPr>
        <w:t xml:space="preserve"> </w:t>
      </w:r>
      <w:r>
        <w:rPr>
          <w:sz w:val="24"/>
        </w:rPr>
        <w:t>administered</w:t>
      </w:r>
      <w:r>
        <w:rPr>
          <w:spacing w:val="-2"/>
          <w:sz w:val="24"/>
        </w:rPr>
        <w:t xml:space="preserve"> </w:t>
      </w:r>
      <w:r>
        <w:rPr>
          <w:sz w:val="24"/>
        </w:rPr>
        <w:t>by</w:t>
      </w:r>
      <w:r>
        <w:rPr>
          <w:spacing w:val="-4"/>
          <w:sz w:val="24"/>
        </w:rPr>
        <w:t xml:space="preserve"> </w:t>
      </w:r>
      <w:r>
        <w:rPr>
          <w:sz w:val="24"/>
        </w:rPr>
        <w:t>Home</w:t>
      </w:r>
      <w:r>
        <w:rPr>
          <w:spacing w:val="-5"/>
          <w:sz w:val="24"/>
        </w:rPr>
        <w:t xml:space="preserve"> </w:t>
      </w:r>
      <w:r>
        <w:rPr>
          <w:sz w:val="24"/>
        </w:rPr>
        <w:t>Forward when the other program is unable to serve the family and when such assistance is necessary for Home Forward to appropriately house the family. This preference requires approval of Directors of both programs.</w:t>
      </w:r>
    </w:p>
    <w:p w14:paraId="35492A66" w14:textId="77777777" w:rsidR="00474496" w:rsidRDefault="00474496">
      <w:pPr>
        <w:pStyle w:val="BodyText"/>
        <w:spacing w:before="0"/>
        <w:ind w:left="0"/>
      </w:pPr>
    </w:p>
    <w:p w14:paraId="52EC5742" w14:textId="77777777" w:rsidR="00474496" w:rsidRDefault="00006462">
      <w:pPr>
        <w:pStyle w:val="ListParagraph"/>
        <w:numPr>
          <w:ilvl w:val="0"/>
          <w:numId w:val="52"/>
        </w:numPr>
        <w:tabs>
          <w:tab w:val="left" w:pos="600"/>
        </w:tabs>
        <w:ind w:left="600" w:right="810"/>
        <w:jc w:val="left"/>
        <w:rPr>
          <w:sz w:val="24"/>
        </w:rPr>
      </w:pPr>
      <w:r>
        <w:rPr>
          <w:sz w:val="24"/>
        </w:rPr>
        <w:t>Families</w:t>
      </w:r>
      <w:r>
        <w:rPr>
          <w:spacing w:val="-4"/>
          <w:sz w:val="24"/>
        </w:rPr>
        <w:t xml:space="preserve"> </w:t>
      </w:r>
      <w:r>
        <w:rPr>
          <w:sz w:val="24"/>
        </w:rPr>
        <w:t>referred</w:t>
      </w:r>
      <w:r>
        <w:rPr>
          <w:spacing w:val="-4"/>
          <w:sz w:val="24"/>
        </w:rPr>
        <w:t xml:space="preserve"> </w:t>
      </w:r>
      <w:r>
        <w:rPr>
          <w:sz w:val="24"/>
        </w:rPr>
        <w:t>through</w:t>
      </w:r>
      <w:r>
        <w:rPr>
          <w:spacing w:val="-2"/>
          <w:sz w:val="24"/>
        </w:rPr>
        <w:t xml:space="preserve"> </w:t>
      </w:r>
      <w:r>
        <w:rPr>
          <w:sz w:val="24"/>
        </w:rPr>
        <w:t>an</w:t>
      </w:r>
      <w:r>
        <w:rPr>
          <w:spacing w:val="-4"/>
          <w:sz w:val="24"/>
        </w:rPr>
        <w:t xml:space="preserve"> </w:t>
      </w:r>
      <w:r>
        <w:rPr>
          <w:sz w:val="24"/>
        </w:rPr>
        <w:t>established</w:t>
      </w:r>
      <w:r>
        <w:rPr>
          <w:spacing w:val="-4"/>
          <w:sz w:val="24"/>
        </w:rPr>
        <w:t xml:space="preserve"> </w:t>
      </w:r>
      <w:r>
        <w:rPr>
          <w:sz w:val="24"/>
        </w:rPr>
        <w:t>agreement</w:t>
      </w:r>
      <w:r>
        <w:rPr>
          <w:spacing w:val="-4"/>
          <w:sz w:val="24"/>
        </w:rPr>
        <w:t xml:space="preserve"> </w:t>
      </w:r>
      <w:r>
        <w:rPr>
          <w:sz w:val="24"/>
        </w:rPr>
        <w:t>with</w:t>
      </w:r>
      <w:r>
        <w:rPr>
          <w:spacing w:val="-4"/>
          <w:sz w:val="24"/>
        </w:rPr>
        <w:t xml:space="preserve"> </w:t>
      </w:r>
      <w:r>
        <w:rPr>
          <w:sz w:val="24"/>
        </w:rPr>
        <w:t>community</w:t>
      </w:r>
      <w:r>
        <w:rPr>
          <w:spacing w:val="-4"/>
          <w:sz w:val="24"/>
        </w:rPr>
        <w:t xml:space="preserve"> </w:t>
      </w:r>
      <w:r>
        <w:rPr>
          <w:sz w:val="24"/>
        </w:rPr>
        <w:t>partners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 xml:space="preserve">purpose of providing service-enriched </w:t>
      </w:r>
      <w:proofErr w:type="gramStart"/>
      <w:r>
        <w:rPr>
          <w:sz w:val="24"/>
        </w:rPr>
        <w:t>housing</w:t>
      </w:r>
      <w:proofErr w:type="gramEnd"/>
    </w:p>
    <w:p w14:paraId="4FDC4E66" w14:textId="77777777" w:rsidR="00474496" w:rsidRDefault="00006462">
      <w:pPr>
        <w:pStyle w:val="ListParagraph"/>
        <w:numPr>
          <w:ilvl w:val="1"/>
          <w:numId w:val="52"/>
        </w:numPr>
        <w:tabs>
          <w:tab w:val="left" w:pos="1800"/>
        </w:tabs>
        <w:spacing w:before="9" w:line="230" w:lineRule="auto"/>
        <w:ind w:right="919"/>
        <w:rPr>
          <w:sz w:val="24"/>
        </w:rPr>
      </w:pPr>
      <w:r>
        <w:rPr>
          <w:sz w:val="24"/>
        </w:rPr>
        <w:t>The</w:t>
      </w:r>
      <w:r>
        <w:rPr>
          <w:spacing w:val="-5"/>
          <w:sz w:val="24"/>
        </w:rPr>
        <w:t xml:space="preserve"> </w:t>
      </w:r>
      <w:r>
        <w:rPr>
          <w:sz w:val="24"/>
        </w:rPr>
        <w:t>preference</w:t>
      </w:r>
      <w:r>
        <w:rPr>
          <w:spacing w:val="-3"/>
          <w:sz w:val="24"/>
        </w:rPr>
        <w:t xml:space="preserve"> </w:t>
      </w:r>
      <w:r>
        <w:rPr>
          <w:sz w:val="24"/>
        </w:rPr>
        <w:t>expires</w:t>
      </w:r>
      <w:r>
        <w:rPr>
          <w:spacing w:val="-2"/>
          <w:sz w:val="24"/>
        </w:rPr>
        <w:t xml:space="preserve"> </w:t>
      </w:r>
      <w:r>
        <w:rPr>
          <w:sz w:val="24"/>
        </w:rPr>
        <w:t>at</w:t>
      </w:r>
      <w:r>
        <w:rPr>
          <w:spacing w:val="-4"/>
          <w:sz w:val="24"/>
        </w:rPr>
        <w:t xml:space="preserve"> </w:t>
      </w:r>
      <w:r>
        <w:rPr>
          <w:sz w:val="24"/>
        </w:rPr>
        <w:t>each</w:t>
      </w:r>
      <w:r>
        <w:rPr>
          <w:spacing w:val="-2"/>
          <w:sz w:val="24"/>
        </w:rPr>
        <w:t xml:space="preserve"> </w:t>
      </w:r>
      <w:r>
        <w:rPr>
          <w:sz w:val="24"/>
        </w:rPr>
        <w:t>community</w:t>
      </w:r>
      <w:r>
        <w:rPr>
          <w:spacing w:val="-4"/>
          <w:sz w:val="24"/>
        </w:rPr>
        <w:t xml:space="preserve"> </w:t>
      </w:r>
      <w:r>
        <w:rPr>
          <w:sz w:val="24"/>
        </w:rPr>
        <w:t>when</w:t>
      </w:r>
      <w:r>
        <w:rPr>
          <w:spacing w:val="-4"/>
          <w:sz w:val="24"/>
        </w:rPr>
        <w:t xml:space="preserve"> </w:t>
      </w:r>
      <w:r>
        <w:rPr>
          <w:sz w:val="24"/>
        </w:rPr>
        <w:t>the</w:t>
      </w:r>
      <w:r>
        <w:rPr>
          <w:spacing w:val="-5"/>
          <w:sz w:val="24"/>
        </w:rPr>
        <w:t xml:space="preserve"> </w:t>
      </w:r>
      <w:r>
        <w:rPr>
          <w:sz w:val="24"/>
        </w:rPr>
        <w:t>allotted</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units</w:t>
      </w:r>
      <w:r>
        <w:rPr>
          <w:spacing w:val="-4"/>
          <w:sz w:val="24"/>
        </w:rPr>
        <w:t xml:space="preserve"> </w:t>
      </w:r>
      <w:r>
        <w:rPr>
          <w:sz w:val="24"/>
        </w:rPr>
        <w:t xml:space="preserve">is </w:t>
      </w:r>
      <w:r>
        <w:rPr>
          <w:spacing w:val="-2"/>
          <w:sz w:val="24"/>
        </w:rPr>
        <w:t>occupied.</w:t>
      </w:r>
    </w:p>
    <w:p w14:paraId="51B88D93" w14:textId="77777777" w:rsidR="00474496" w:rsidRDefault="00006462">
      <w:pPr>
        <w:pStyle w:val="ListParagraph"/>
        <w:numPr>
          <w:ilvl w:val="0"/>
          <w:numId w:val="52"/>
        </w:numPr>
        <w:tabs>
          <w:tab w:val="left" w:pos="720"/>
        </w:tabs>
        <w:spacing w:before="3"/>
        <w:ind w:left="720" w:right="902" w:hanging="360"/>
        <w:jc w:val="left"/>
        <w:rPr>
          <w:sz w:val="24"/>
        </w:rPr>
      </w:pPr>
      <w:r>
        <w:rPr>
          <w:sz w:val="24"/>
        </w:rPr>
        <w:t>Families</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family</w:t>
      </w:r>
      <w:r>
        <w:rPr>
          <w:spacing w:val="-4"/>
          <w:sz w:val="24"/>
        </w:rPr>
        <w:t xml:space="preserve"> </w:t>
      </w:r>
      <w:r>
        <w:rPr>
          <w:sz w:val="24"/>
        </w:rPr>
        <w:t>member</w:t>
      </w:r>
      <w:r>
        <w:rPr>
          <w:spacing w:val="-4"/>
          <w:sz w:val="24"/>
        </w:rPr>
        <w:t xml:space="preserve"> </w:t>
      </w:r>
      <w:r>
        <w:rPr>
          <w:sz w:val="24"/>
        </w:rPr>
        <w:t>who</w:t>
      </w:r>
      <w:r>
        <w:rPr>
          <w:spacing w:val="-4"/>
          <w:sz w:val="24"/>
        </w:rPr>
        <w:t xml:space="preserve"> </w:t>
      </w:r>
      <w:r>
        <w:rPr>
          <w:sz w:val="24"/>
        </w:rPr>
        <w:t>has</w:t>
      </w:r>
      <w:r>
        <w:rPr>
          <w:spacing w:val="-2"/>
          <w:sz w:val="24"/>
        </w:rPr>
        <w:t xml:space="preserve"> </w:t>
      </w:r>
      <w:r>
        <w:rPr>
          <w:sz w:val="24"/>
        </w:rPr>
        <w:t>a</w:t>
      </w:r>
      <w:r>
        <w:rPr>
          <w:spacing w:val="-4"/>
          <w:sz w:val="24"/>
        </w:rPr>
        <w:t xml:space="preserve"> </w:t>
      </w:r>
      <w:r>
        <w:rPr>
          <w:sz w:val="24"/>
        </w:rPr>
        <w:t>documented</w:t>
      </w:r>
      <w:r>
        <w:rPr>
          <w:spacing w:val="-4"/>
          <w:sz w:val="24"/>
        </w:rPr>
        <w:t xml:space="preserve"> </w:t>
      </w:r>
      <w:r>
        <w:rPr>
          <w:sz w:val="24"/>
        </w:rPr>
        <w:t>terminal</w:t>
      </w:r>
      <w:r>
        <w:rPr>
          <w:spacing w:val="-4"/>
          <w:sz w:val="24"/>
        </w:rPr>
        <w:t xml:space="preserve"> </w:t>
      </w:r>
      <w:r>
        <w:rPr>
          <w:sz w:val="24"/>
        </w:rPr>
        <w:t>illness</w:t>
      </w:r>
      <w:r>
        <w:rPr>
          <w:spacing w:val="-4"/>
          <w:sz w:val="24"/>
        </w:rPr>
        <w:t xml:space="preserve"> </w:t>
      </w:r>
      <w:r>
        <w:rPr>
          <w:sz w:val="24"/>
        </w:rPr>
        <w:t>(life</w:t>
      </w:r>
      <w:r>
        <w:rPr>
          <w:spacing w:val="-3"/>
          <w:sz w:val="24"/>
        </w:rPr>
        <w:t xml:space="preserve"> </w:t>
      </w:r>
      <w:r>
        <w:rPr>
          <w:sz w:val="24"/>
        </w:rPr>
        <w:t>expectancy</w:t>
      </w:r>
      <w:r>
        <w:rPr>
          <w:spacing w:val="-4"/>
          <w:sz w:val="24"/>
        </w:rPr>
        <w:t xml:space="preserve"> </w:t>
      </w:r>
      <w:r>
        <w:rPr>
          <w:sz w:val="24"/>
        </w:rPr>
        <w:t>12 months or less)</w:t>
      </w:r>
    </w:p>
    <w:p w14:paraId="301C172C" w14:textId="77777777" w:rsidR="00474496" w:rsidRDefault="00006462">
      <w:pPr>
        <w:pStyle w:val="ListParagraph"/>
        <w:numPr>
          <w:ilvl w:val="0"/>
          <w:numId w:val="52"/>
        </w:numPr>
        <w:tabs>
          <w:tab w:val="left" w:pos="720"/>
        </w:tabs>
        <w:ind w:left="720" w:right="806" w:hanging="360"/>
        <w:jc w:val="left"/>
        <w:rPr>
          <w:sz w:val="24"/>
        </w:rPr>
      </w:pPr>
      <w:r>
        <w:rPr>
          <w:sz w:val="24"/>
        </w:rPr>
        <w:t>Families</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currently</w:t>
      </w:r>
      <w:r>
        <w:rPr>
          <w:spacing w:val="-3"/>
          <w:sz w:val="24"/>
        </w:rPr>
        <w:t xml:space="preserve"> </w:t>
      </w:r>
      <w:r>
        <w:rPr>
          <w:sz w:val="24"/>
        </w:rPr>
        <w:t>living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RAD</w:t>
      </w:r>
      <w:r>
        <w:rPr>
          <w:spacing w:val="-4"/>
          <w:sz w:val="24"/>
        </w:rPr>
        <w:t xml:space="preserve"> </w:t>
      </w:r>
      <w:r>
        <w:rPr>
          <w:sz w:val="24"/>
        </w:rPr>
        <w:t>PBV</w:t>
      </w:r>
      <w:r>
        <w:rPr>
          <w:spacing w:val="-4"/>
          <w:sz w:val="24"/>
        </w:rPr>
        <w:t xml:space="preserve"> </w:t>
      </w:r>
      <w:r>
        <w:rPr>
          <w:sz w:val="24"/>
        </w:rPr>
        <w:t>or</w:t>
      </w:r>
      <w:r>
        <w:rPr>
          <w:spacing w:val="-4"/>
          <w:sz w:val="24"/>
        </w:rPr>
        <w:t xml:space="preserve"> </w:t>
      </w:r>
      <w:r>
        <w:rPr>
          <w:sz w:val="24"/>
        </w:rPr>
        <w:t>Home</w:t>
      </w:r>
      <w:r>
        <w:rPr>
          <w:spacing w:val="-4"/>
          <w:sz w:val="24"/>
        </w:rPr>
        <w:t xml:space="preserve"> </w:t>
      </w:r>
      <w:r>
        <w:rPr>
          <w:sz w:val="24"/>
        </w:rPr>
        <w:t>Forward-managed</w:t>
      </w:r>
      <w:r>
        <w:rPr>
          <w:spacing w:val="-3"/>
          <w:sz w:val="24"/>
        </w:rPr>
        <w:t xml:space="preserve"> </w:t>
      </w:r>
      <w:r>
        <w:rPr>
          <w:sz w:val="24"/>
        </w:rPr>
        <w:t>PBV</w:t>
      </w:r>
      <w:r>
        <w:rPr>
          <w:spacing w:val="-4"/>
          <w:sz w:val="24"/>
        </w:rPr>
        <w:t xml:space="preserve"> </w:t>
      </w:r>
      <w:r>
        <w:rPr>
          <w:sz w:val="24"/>
        </w:rPr>
        <w:t>unit</w:t>
      </w:r>
      <w:r>
        <w:rPr>
          <w:spacing w:val="-22"/>
          <w:sz w:val="24"/>
        </w:rPr>
        <w:t xml:space="preserve"> </w:t>
      </w:r>
      <w:r>
        <w:rPr>
          <w:sz w:val="24"/>
        </w:rPr>
        <w:t>who have received written endorsement from a GOALS Coordinator to move to further a documented goal.</w:t>
      </w:r>
    </w:p>
    <w:p w14:paraId="40B1B37F" w14:textId="77777777" w:rsidR="00474496" w:rsidRDefault="00006462">
      <w:pPr>
        <w:pStyle w:val="ListParagraph"/>
        <w:numPr>
          <w:ilvl w:val="0"/>
          <w:numId w:val="52"/>
        </w:numPr>
        <w:tabs>
          <w:tab w:val="left" w:pos="719"/>
        </w:tabs>
        <w:spacing w:before="2"/>
        <w:ind w:left="719" w:hanging="359"/>
        <w:jc w:val="left"/>
        <w:rPr>
          <w:sz w:val="24"/>
        </w:rPr>
      </w:pPr>
      <w:r>
        <w:rPr>
          <w:sz w:val="24"/>
        </w:rPr>
        <w:t>All</w:t>
      </w:r>
      <w:r>
        <w:rPr>
          <w:spacing w:val="-1"/>
          <w:sz w:val="24"/>
        </w:rPr>
        <w:t xml:space="preserve"> </w:t>
      </w:r>
      <w:r>
        <w:rPr>
          <w:sz w:val="24"/>
        </w:rPr>
        <w:t>other</w:t>
      </w:r>
      <w:r>
        <w:rPr>
          <w:spacing w:val="-2"/>
          <w:sz w:val="24"/>
        </w:rPr>
        <w:t xml:space="preserve"> families</w:t>
      </w:r>
    </w:p>
    <w:p w14:paraId="7C3FF808" w14:textId="77777777" w:rsidR="00474496" w:rsidRDefault="00474496">
      <w:pPr>
        <w:pStyle w:val="BodyText"/>
        <w:spacing w:before="209"/>
        <w:ind w:left="0"/>
      </w:pPr>
    </w:p>
    <w:p w14:paraId="3D1B5680" w14:textId="77777777" w:rsidR="00474496" w:rsidRDefault="00006462">
      <w:pPr>
        <w:pStyle w:val="BodyText"/>
        <w:spacing w:before="0"/>
      </w:pPr>
      <w:r>
        <w:t>Dekum</w:t>
      </w:r>
      <w:r>
        <w:rPr>
          <w:spacing w:val="-4"/>
        </w:rPr>
        <w:t xml:space="preserve"> </w:t>
      </w:r>
      <w:r>
        <w:t>Court,</w:t>
      </w:r>
      <w:r>
        <w:rPr>
          <w:spacing w:val="-1"/>
        </w:rPr>
        <w:t xml:space="preserve"> </w:t>
      </w:r>
      <w:r>
        <w:t>Fir</w:t>
      </w:r>
      <w:r>
        <w:rPr>
          <w:spacing w:val="-2"/>
        </w:rPr>
        <w:t xml:space="preserve"> </w:t>
      </w:r>
      <w:r>
        <w:t>Acres,</w:t>
      </w:r>
      <w:r>
        <w:rPr>
          <w:spacing w:val="1"/>
        </w:rPr>
        <w:t xml:space="preserve"> </w:t>
      </w:r>
      <w:r>
        <w:t>and</w:t>
      </w:r>
      <w:r>
        <w:rPr>
          <w:spacing w:val="-1"/>
        </w:rPr>
        <w:t xml:space="preserve"> </w:t>
      </w:r>
      <w:r>
        <w:t>Stark</w:t>
      </w:r>
      <w:r>
        <w:rPr>
          <w:spacing w:val="-1"/>
        </w:rPr>
        <w:t xml:space="preserve"> </w:t>
      </w:r>
      <w:r>
        <w:t>Manor</w:t>
      </w:r>
      <w:r>
        <w:rPr>
          <w:spacing w:val="-2"/>
        </w:rPr>
        <w:t xml:space="preserve"> </w:t>
      </w:r>
      <w:r>
        <w:t>have</w:t>
      </w:r>
      <w:r>
        <w:rPr>
          <w:spacing w:val="-2"/>
        </w:rPr>
        <w:t xml:space="preserve"> </w:t>
      </w:r>
      <w:r>
        <w:t>the</w:t>
      </w:r>
      <w:r>
        <w:rPr>
          <w:spacing w:val="-2"/>
        </w:rPr>
        <w:t xml:space="preserve"> </w:t>
      </w:r>
      <w:r>
        <w:t>following</w:t>
      </w:r>
      <w:r>
        <w:rPr>
          <w:spacing w:val="-1"/>
        </w:rPr>
        <w:t xml:space="preserve"> </w:t>
      </w:r>
      <w:r>
        <w:rPr>
          <w:spacing w:val="-2"/>
        </w:rPr>
        <w:t>preferences:</w:t>
      </w:r>
    </w:p>
    <w:p w14:paraId="5CD22F42" w14:textId="77777777" w:rsidR="00474496" w:rsidRDefault="00474496">
      <w:pPr>
        <w:pStyle w:val="BodyText"/>
        <w:spacing w:before="2"/>
        <w:ind w:left="0"/>
      </w:pPr>
    </w:p>
    <w:p w14:paraId="066BF11D" w14:textId="77777777" w:rsidR="00474496" w:rsidRDefault="00006462">
      <w:pPr>
        <w:pStyle w:val="ListParagraph"/>
        <w:numPr>
          <w:ilvl w:val="0"/>
          <w:numId w:val="51"/>
        </w:numPr>
        <w:tabs>
          <w:tab w:val="left" w:pos="600"/>
        </w:tabs>
        <w:spacing w:before="1"/>
        <w:ind w:right="765"/>
        <w:rPr>
          <w:sz w:val="24"/>
        </w:rPr>
      </w:pPr>
      <w:r>
        <w:rPr>
          <w:sz w:val="24"/>
        </w:rPr>
        <w:t>Families that are currently served (or have been certified or have reached the top of the waiting</w:t>
      </w:r>
      <w:r>
        <w:rPr>
          <w:spacing w:val="-4"/>
          <w:sz w:val="24"/>
        </w:rPr>
        <w:t xml:space="preserve"> </w:t>
      </w:r>
      <w:r>
        <w:rPr>
          <w:sz w:val="24"/>
        </w:rPr>
        <w:t>list)</w:t>
      </w:r>
      <w:r>
        <w:rPr>
          <w:spacing w:val="-5"/>
          <w:sz w:val="24"/>
        </w:rPr>
        <w:t xml:space="preserve"> </w:t>
      </w:r>
      <w:r>
        <w:rPr>
          <w:sz w:val="24"/>
        </w:rPr>
        <w:t>in</w:t>
      </w:r>
      <w:r>
        <w:rPr>
          <w:spacing w:val="-4"/>
          <w:sz w:val="24"/>
        </w:rPr>
        <w:t xml:space="preserve"> </w:t>
      </w:r>
      <w:r>
        <w:rPr>
          <w:sz w:val="24"/>
        </w:rPr>
        <w:t>other</w:t>
      </w:r>
      <w:r>
        <w:rPr>
          <w:spacing w:val="-5"/>
          <w:sz w:val="24"/>
        </w:rPr>
        <w:t xml:space="preserve"> </w:t>
      </w:r>
      <w:r>
        <w:rPr>
          <w:sz w:val="24"/>
        </w:rPr>
        <w:t>permanent</w:t>
      </w:r>
      <w:r>
        <w:rPr>
          <w:spacing w:val="-4"/>
          <w:sz w:val="24"/>
        </w:rPr>
        <w:t xml:space="preserve"> </w:t>
      </w:r>
      <w:r>
        <w:rPr>
          <w:sz w:val="24"/>
        </w:rPr>
        <w:t>housing</w:t>
      </w:r>
      <w:r>
        <w:rPr>
          <w:spacing w:val="-4"/>
          <w:sz w:val="24"/>
        </w:rPr>
        <w:t xml:space="preserve"> </w:t>
      </w:r>
      <w:r>
        <w:rPr>
          <w:sz w:val="24"/>
        </w:rPr>
        <w:t>assistance</w:t>
      </w:r>
      <w:r>
        <w:rPr>
          <w:spacing w:val="-5"/>
          <w:sz w:val="24"/>
        </w:rPr>
        <w:t xml:space="preserve"> </w:t>
      </w:r>
      <w:r>
        <w:rPr>
          <w:sz w:val="24"/>
        </w:rPr>
        <w:t>programs</w:t>
      </w:r>
      <w:r>
        <w:rPr>
          <w:spacing w:val="-4"/>
          <w:sz w:val="24"/>
        </w:rPr>
        <w:t xml:space="preserve"> </w:t>
      </w:r>
      <w:r>
        <w:rPr>
          <w:sz w:val="24"/>
        </w:rPr>
        <w:t>administered</w:t>
      </w:r>
      <w:r>
        <w:rPr>
          <w:spacing w:val="-2"/>
          <w:sz w:val="24"/>
        </w:rPr>
        <w:t xml:space="preserve"> </w:t>
      </w:r>
      <w:r>
        <w:rPr>
          <w:sz w:val="24"/>
        </w:rPr>
        <w:t>by</w:t>
      </w:r>
      <w:r>
        <w:rPr>
          <w:spacing w:val="-4"/>
          <w:sz w:val="24"/>
        </w:rPr>
        <w:t xml:space="preserve"> </w:t>
      </w:r>
      <w:r>
        <w:rPr>
          <w:sz w:val="24"/>
        </w:rPr>
        <w:t>Home</w:t>
      </w:r>
      <w:r>
        <w:rPr>
          <w:spacing w:val="-5"/>
          <w:sz w:val="24"/>
        </w:rPr>
        <w:t xml:space="preserve"> </w:t>
      </w:r>
      <w:r>
        <w:rPr>
          <w:sz w:val="24"/>
        </w:rPr>
        <w:t>Forward when the other program is unable to serve the family and when such assistance is necessary for Home Forward to appropriately house the family. This preference requires approval of Directors of both programs.</w:t>
      </w:r>
    </w:p>
    <w:p w14:paraId="760D9BDB" w14:textId="77777777" w:rsidR="00474496" w:rsidRDefault="00474496">
      <w:pPr>
        <w:pStyle w:val="BodyText"/>
        <w:spacing w:before="0"/>
        <w:ind w:left="0"/>
      </w:pPr>
    </w:p>
    <w:p w14:paraId="032114DA" w14:textId="77777777" w:rsidR="00474496" w:rsidRDefault="00006462">
      <w:pPr>
        <w:pStyle w:val="ListParagraph"/>
        <w:numPr>
          <w:ilvl w:val="0"/>
          <w:numId w:val="51"/>
        </w:numPr>
        <w:tabs>
          <w:tab w:val="left" w:pos="600"/>
        </w:tabs>
        <w:ind w:right="1196"/>
        <w:rPr>
          <w:sz w:val="24"/>
        </w:rPr>
      </w:pPr>
      <w:r>
        <w:rPr>
          <w:sz w:val="24"/>
        </w:rPr>
        <w:t>Families</w:t>
      </w:r>
      <w:r>
        <w:rPr>
          <w:spacing w:val="-4"/>
          <w:sz w:val="24"/>
        </w:rPr>
        <w:t xml:space="preserve"> </w:t>
      </w:r>
      <w:r>
        <w:rPr>
          <w:sz w:val="24"/>
        </w:rPr>
        <w:t>referred</w:t>
      </w:r>
      <w:r>
        <w:rPr>
          <w:spacing w:val="-4"/>
          <w:sz w:val="24"/>
        </w:rPr>
        <w:t xml:space="preserve"> </w:t>
      </w:r>
      <w:r>
        <w:rPr>
          <w:sz w:val="24"/>
        </w:rPr>
        <w:t>through</w:t>
      </w:r>
      <w:r>
        <w:rPr>
          <w:spacing w:val="-2"/>
          <w:sz w:val="24"/>
        </w:rPr>
        <w:t xml:space="preserve"> </w:t>
      </w:r>
      <w:r>
        <w:rPr>
          <w:sz w:val="24"/>
        </w:rPr>
        <w:t>an</w:t>
      </w:r>
      <w:r>
        <w:rPr>
          <w:spacing w:val="-5"/>
          <w:sz w:val="24"/>
        </w:rPr>
        <w:t xml:space="preserve"> </w:t>
      </w:r>
      <w:r>
        <w:rPr>
          <w:sz w:val="24"/>
        </w:rPr>
        <w:t>established</w:t>
      </w:r>
      <w:r>
        <w:rPr>
          <w:spacing w:val="-4"/>
          <w:sz w:val="24"/>
        </w:rPr>
        <w:t xml:space="preserve"> </w:t>
      </w:r>
      <w:r>
        <w:rPr>
          <w:sz w:val="24"/>
        </w:rPr>
        <w:t>agreement</w:t>
      </w:r>
      <w:r>
        <w:rPr>
          <w:spacing w:val="-4"/>
          <w:sz w:val="24"/>
        </w:rPr>
        <w:t xml:space="preserve"> </w:t>
      </w:r>
      <w:r>
        <w:rPr>
          <w:sz w:val="24"/>
        </w:rPr>
        <w:t>with</w:t>
      </w:r>
      <w:r>
        <w:rPr>
          <w:spacing w:val="-4"/>
          <w:sz w:val="24"/>
        </w:rPr>
        <w:t xml:space="preserve"> </w:t>
      </w:r>
      <w:r>
        <w:rPr>
          <w:sz w:val="24"/>
        </w:rPr>
        <w:t>community</w:t>
      </w:r>
      <w:r>
        <w:rPr>
          <w:spacing w:val="-4"/>
          <w:sz w:val="24"/>
        </w:rPr>
        <w:t xml:space="preserve"> </w:t>
      </w:r>
      <w:r>
        <w:rPr>
          <w:sz w:val="24"/>
        </w:rPr>
        <w:t>partner</w:t>
      </w:r>
      <w:r>
        <w:rPr>
          <w:spacing w:val="-5"/>
          <w:sz w:val="24"/>
        </w:rPr>
        <w:t xml:space="preserve"> </w:t>
      </w:r>
      <w:r>
        <w:rPr>
          <w:sz w:val="24"/>
        </w:rPr>
        <w:t>Nara</w:t>
      </w:r>
      <w:r>
        <w:rPr>
          <w:spacing w:val="-3"/>
          <w:sz w:val="24"/>
        </w:rPr>
        <w:t xml:space="preserve"> </w:t>
      </w:r>
      <w:r>
        <w:rPr>
          <w:sz w:val="24"/>
        </w:rPr>
        <w:t>for</w:t>
      </w:r>
      <w:r>
        <w:rPr>
          <w:spacing w:val="-5"/>
          <w:sz w:val="24"/>
        </w:rPr>
        <w:t xml:space="preserve"> </w:t>
      </w:r>
      <w:r>
        <w:rPr>
          <w:sz w:val="24"/>
        </w:rPr>
        <w:t xml:space="preserve">the purpose of providing service-enriched </w:t>
      </w:r>
      <w:proofErr w:type="gramStart"/>
      <w:r>
        <w:rPr>
          <w:sz w:val="24"/>
        </w:rPr>
        <w:t>housing</w:t>
      </w:r>
      <w:proofErr w:type="gramEnd"/>
    </w:p>
    <w:p w14:paraId="27299F14" w14:textId="77777777" w:rsidR="00474496" w:rsidRDefault="00006462">
      <w:pPr>
        <w:pStyle w:val="ListParagraph"/>
        <w:numPr>
          <w:ilvl w:val="1"/>
          <w:numId w:val="51"/>
        </w:numPr>
        <w:tabs>
          <w:tab w:val="left" w:pos="1800"/>
        </w:tabs>
        <w:spacing w:before="8" w:line="230" w:lineRule="auto"/>
        <w:ind w:right="919"/>
        <w:rPr>
          <w:sz w:val="24"/>
        </w:rPr>
      </w:pPr>
      <w:r>
        <w:rPr>
          <w:sz w:val="24"/>
        </w:rPr>
        <w:t>The</w:t>
      </w:r>
      <w:r>
        <w:rPr>
          <w:spacing w:val="-5"/>
          <w:sz w:val="24"/>
        </w:rPr>
        <w:t xml:space="preserve"> </w:t>
      </w:r>
      <w:r>
        <w:rPr>
          <w:sz w:val="24"/>
        </w:rPr>
        <w:t>preference</w:t>
      </w:r>
      <w:r>
        <w:rPr>
          <w:spacing w:val="-3"/>
          <w:sz w:val="24"/>
        </w:rPr>
        <w:t xml:space="preserve"> </w:t>
      </w:r>
      <w:r>
        <w:rPr>
          <w:sz w:val="24"/>
        </w:rPr>
        <w:t>expires</w:t>
      </w:r>
      <w:r>
        <w:rPr>
          <w:spacing w:val="-2"/>
          <w:sz w:val="24"/>
        </w:rPr>
        <w:t xml:space="preserve"> </w:t>
      </w:r>
      <w:r>
        <w:rPr>
          <w:sz w:val="24"/>
        </w:rPr>
        <w:t>at</w:t>
      </w:r>
      <w:r>
        <w:rPr>
          <w:spacing w:val="-4"/>
          <w:sz w:val="24"/>
        </w:rPr>
        <w:t xml:space="preserve"> </w:t>
      </w:r>
      <w:r>
        <w:rPr>
          <w:sz w:val="24"/>
        </w:rPr>
        <w:t>each</w:t>
      </w:r>
      <w:r>
        <w:rPr>
          <w:spacing w:val="-2"/>
          <w:sz w:val="24"/>
        </w:rPr>
        <w:t xml:space="preserve"> </w:t>
      </w:r>
      <w:r>
        <w:rPr>
          <w:sz w:val="24"/>
        </w:rPr>
        <w:t>community</w:t>
      </w:r>
      <w:r>
        <w:rPr>
          <w:spacing w:val="-4"/>
          <w:sz w:val="24"/>
        </w:rPr>
        <w:t xml:space="preserve"> </w:t>
      </w:r>
      <w:r>
        <w:rPr>
          <w:sz w:val="24"/>
        </w:rPr>
        <w:t>when</w:t>
      </w:r>
      <w:r>
        <w:rPr>
          <w:spacing w:val="-4"/>
          <w:sz w:val="24"/>
        </w:rPr>
        <w:t xml:space="preserve"> </w:t>
      </w:r>
      <w:r>
        <w:rPr>
          <w:sz w:val="24"/>
        </w:rPr>
        <w:t>the</w:t>
      </w:r>
      <w:r>
        <w:rPr>
          <w:spacing w:val="-5"/>
          <w:sz w:val="24"/>
        </w:rPr>
        <w:t xml:space="preserve"> </w:t>
      </w:r>
      <w:r>
        <w:rPr>
          <w:sz w:val="24"/>
        </w:rPr>
        <w:t>allotted</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units</w:t>
      </w:r>
      <w:r>
        <w:rPr>
          <w:spacing w:val="-4"/>
          <w:sz w:val="24"/>
        </w:rPr>
        <w:t xml:space="preserve"> </w:t>
      </w:r>
      <w:r>
        <w:rPr>
          <w:sz w:val="24"/>
        </w:rPr>
        <w:t xml:space="preserve">is </w:t>
      </w:r>
      <w:r>
        <w:rPr>
          <w:spacing w:val="-2"/>
          <w:sz w:val="24"/>
        </w:rPr>
        <w:t>occupied.</w:t>
      </w:r>
    </w:p>
    <w:p w14:paraId="02C8785F" w14:textId="77777777" w:rsidR="00474496" w:rsidRDefault="00006462">
      <w:pPr>
        <w:pStyle w:val="ListParagraph"/>
        <w:numPr>
          <w:ilvl w:val="0"/>
          <w:numId w:val="51"/>
        </w:numPr>
        <w:tabs>
          <w:tab w:val="left" w:pos="600"/>
        </w:tabs>
        <w:spacing w:before="3"/>
        <w:ind w:right="1023"/>
        <w:rPr>
          <w:sz w:val="24"/>
        </w:rPr>
      </w:pPr>
      <w:r>
        <w:rPr>
          <w:sz w:val="24"/>
        </w:rPr>
        <w:t>Families</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family</w:t>
      </w:r>
      <w:r>
        <w:rPr>
          <w:spacing w:val="-4"/>
          <w:sz w:val="24"/>
        </w:rPr>
        <w:t xml:space="preserve"> </w:t>
      </w:r>
      <w:r>
        <w:rPr>
          <w:sz w:val="24"/>
        </w:rPr>
        <w:t>member</w:t>
      </w:r>
      <w:r>
        <w:rPr>
          <w:spacing w:val="-4"/>
          <w:sz w:val="24"/>
        </w:rPr>
        <w:t xml:space="preserve"> </w:t>
      </w:r>
      <w:r>
        <w:rPr>
          <w:sz w:val="24"/>
        </w:rPr>
        <w:t>who</w:t>
      </w:r>
      <w:r>
        <w:rPr>
          <w:spacing w:val="-4"/>
          <w:sz w:val="24"/>
        </w:rPr>
        <w:t xml:space="preserve"> </w:t>
      </w:r>
      <w:r>
        <w:rPr>
          <w:sz w:val="24"/>
        </w:rPr>
        <w:t>has</w:t>
      </w:r>
      <w:r>
        <w:rPr>
          <w:spacing w:val="-2"/>
          <w:sz w:val="24"/>
        </w:rPr>
        <w:t xml:space="preserve"> </w:t>
      </w:r>
      <w:r>
        <w:rPr>
          <w:sz w:val="24"/>
        </w:rPr>
        <w:t>a</w:t>
      </w:r>
      <w:r>
        <w:rPr>
          <w:spacing w:val="-4"/>
          <w:sz w:val="24"/>
        </w:rPr>
        <w:t xml:space="preserve"> </w:t>
      </w:r>
      <w:r>
        <w:rPr>
          <w:sz w:val="24"/>
        </w:rPr>
        <w:t>documented</w:t>
      </w:r>
      <w:r>
        <w:rPr>
          <w:spacing w:val="-4"/>
          <w:sz w:val="24"/>
        </w:rPr>
        <w:t xml:space="preserve"> </w:t>
      </w:r>
      <w:r>
        <w:rPr>
          <w:sz w:val="24"/>
        </w:rPr>
        <w:t>terminal</w:t>
      </w:r>
      <w:r>
        <w:rPr>
          <w:spacing w:val="-4"/>
          <w:sz w:val="24"/>
        </w:rPr>
        <w:t xml:space="preserve"> </w:t>
      </w:r>
      <w:r>
        <w:rPr>
          <w:sz w:val="24"/>
        </w:rPr>
        <w:t>illness</w:t>
      </w:r>
      <w:r>
        <w:rPr>
          <w:spacing w:val="-4"/>
          <w:sz w:val="24"/>
        </w:rPr>
        <w:t xml:space="preserve"> </w:t>
      </w:r>
      <w:r>
        <w:rPr>
          <w:sz w:val="24"/>
        </w:rPr>
        <w:t>(life</w:t>
      </w:r>
      <w:r>
        <w:rPr>
          <w:spacing w:val="-3"/>
          <w:sz w:val="24"/>
        </w:rPr>
        <w:t xml:space="preserve"> </w:t>
      </w:r>
      <w:r>
        <w:rPr>
          <w:sz w:val="24"/>
        </w:rPr>
        <w:t>expectancy</w:t>
      </w:r>
      <w:r>
        <w:rPr>
          <w:spacing w:val="-4"/>
          <w:sz w:val="24"/>
        </w:rPr>
        <w:t xml:space="preserve"> </w:t>
      </w:r>
      <w:r>
        <w:rPr>
          <w:sz w:val="24"/>
        </w:rPr>
        <w:t>12 months or less)</w:t>
      </w:r>
    </w:p>
    <w:p w14:paraId="5FBE7E2C" w14:textId="77777777" w:rsidR="00474496" w:rsidRDefault="00006462">
      <w:pPr>
        <w:pStyle w:val="ListParagraph"/>
        <w:numPr>
          <w:ilvl w:val="0"/>
          <w:numId w:val="51"/>
        </w:numPr>
        <w:tabs>
          <w:tab w:val="left" w:pos="600"/>
        </w:tabs>
        <w:ind w:right="926"/>
        <w:rPr>
          <w:sz w:val="24"/>
        </w:rPr>
      </w:pPr>
      <w:r>
        <w:rPr>
          <w:sz w:val="24"/>
        </w:rPr>
        <w:t>Families</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currently</w:t>
      </w:r>
      <w:r>
        <w:rPr>
          <w:spacing w:val="-3"/>
          <w:sz w:val="24"/>
        </w:rPr>
        <w:t xml:space="preserve"> </w:t>
      </w:r>
      <w:r>
        <w:rPr>
          <w:sz w:val="24"/>
        </w:rPr>
        <w:t>living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RAD</w:t>
      </w:r>
      <w:r>
        <w:rPr>
          <w:spacing w:val="-4"/>
          <w:sz w:val="24"/>
        </w:rPr>
        <w:t xml:space="preserve"> </w:t>
      </w:r>
      <w:r>
        <w:rPr>
          <w:sz w:val="24"/>
        </w:rPr>
        <w:t>PBV</w:t>
      </w:r>
      <w:r>
        <w:rPr>
          <w:spacing w:val="-4"/>
          <w:sz w:val="24"/>
        </w:rPr>
        <w:t xml:space="preserve"> </w:t>
      </w:r>
      <w:r>
        <w:rPr>
          <w:sz w:val="24"/>
        </w:rPr>
        <w:t>or</w:t>
      </w:r>
      <w:r>
        <w:rPr>
          <w:spacing w:val="-4"/>
          <w:sz w:val="24"/>
        </w:rPr>
        <w:t xml:space="preserve"> </w:t>
      </w:r>
      <w:r>
        <w:rPr>
          <w:sz w:val="24"/>
        </w:rPr>
        <w:t>Home</w:t>
      </w:r>
      <w:r>
        <w:rPr>
          <w:spacing w:val="-4"/>
          <w:sz w:val="24"/>
        </w:rPr>
        <w:t xml:space="preserve"> </w:t>
      </w:r>
      <w:r>
        <w:rPr>
          <w:sz w:val="24"/>
        </w:rPr>
        <w:t>Forward-managed</w:t>
      </w:r>
      <w:r>
        <w:rPr>
          <w:spacing w:val="-3"/>
          <w:sz w:val="24"/>
        </w:rPr>
        <w:t xml:space="preserve"> </w:t>
      </w:r>
      <w:r>
        <w:rPr>
          <w:sz w:val="24"/>
        </w:rPr>
        <w:t>PBV</w:t>
      </w:r>
      <w:r>
        <w:rPr>
          <w:spacing w:val="-4"/>
          <w:sz w:val="24"/>
        </w:rPr>
        <w:t xml:space="preserve"> </w:t>
      </w:r>
      <w:r>
        <w:rPr>
          <w:sz w:val="24"/>
        </w:rPr>
        <w:t>unit</w:t>
      </w:r>
      <w:r>
        <w:rPr>
          <w:spacing w:val="-22"/>
          <w:sz w:val="24"/>
        </w:rPr>
        <w:t xml:space="preserve"> </w:t>
      </w:r>
      <w:r>
        <w:rPr>
          <w:sz w:val="24"/>
        </w:rPr>
        <w:t>who have received written endorsement from a GOALS Coordinator to move to further a documented goal.</w:t>
      </w:r>
    </w:p>
    <w:p w14:paraId="29FB3787" w14:textId="77777777" w:rsidR="00474496" w:rsidRDefault="00006462">
      <w:pPr>
        <w:pStyle w:val="ListParagraph"/>
        <w:numPr>
          <w:ilvl w:val="0"/>
          <w:numId w:val="51"/>
        </w:numPr>
        <w:tabs>
          <w:tab w:val="left" w:pos="599"/>
        </w:tabs>
        <w:ind w:left="599" w:hanging="239"/>
        <w:rPr>
          <w:sz w:val="24"/>
        </w:rPr>
      </w:pPr>
      <w:r>
        <w:rPr>
          <w:sz w:val="24"/>
        </w:rPr>
        <w:t>All</w:t>
      </w:r>
      <w:r>
        <w:rPr>
          <w:spacing w:val="-1"/>
          <w:sz w:val="24"/>
        </w:rPr>
        <w:t xml:space="preserve"> </w:t>
      </w:r>
      <w:r>
        <w:rPr>
          <w:sz w:val="24"/>
        </w:rPr>
        <w:t>other</w:t>
      </w:r>
      <w:r>
        <w:rPr>
          <w:spacing w:val="-2"/>
          <w:sz w:val="24"/>
        </w:rPr>
        <w:t xml:space="preserve"> families</w:t>
      </w:r>
    </w:p>
    <w:p w14:paraId="258E02D9" w14:textId="77777777" w:rsidR="00474496" w:rsidRDefault="00474496">
      <w:pPr>
        <w:rPr>
          <w:sz w:val="24"/>
        </w:rPr>
        <w:sectPr w:rsidR="00474496">
          <w:pgSz w:w="12240" w:h="15840"/>
          <w:pgMar w:top="1340" w:right="840" w:bottom="1120" w:left="1080" w:header="1089" w:footer="932" w:gutter="0"/>
          <w:cols w:space="720"/>
        </w:sectPr>
      </w:pPr>
    </w:p>
    <w:p w14:paraId="540FF946" w14:textId="77777777" w:rsidR="00474496" w:rsidRDefault="00474496">
      <w:pPr>
        <w:pStyle w:val="BodyText"/>
        <w:spacing w:before="98"/>
        <w:ind w:left="0"/>
      </w:pPr>
    </w:p>
    <w:p w14:paraId="03DAE659" w14:textId="77777777" w:rsidR="00474496" w:rsidRDefault="00006462">
      <w:pPr>
        <w:pStyle w:val="Heading2"/>
        <w:spacing w:before="0"/>
        <w:jc w:val="both"/>
      </w:pPr>
      <w:bookmarkStart w:id="125" w:name="Order_of_Selection_[24_CFR_960.206(e)]"/>
      <w:bookmarkEnd w:id="125"/>
      <w:r>
        <w:t>Order</w:t>
      </w:r>
      <w:r>
        <w:rPr>
          <w:spacing w:val="-3"/>
        </w:rPr>
        <w:t xml:space="preserve"> </w:t>
      </w:r>
      <w:r>
        <w:t>of</w:t>
      </w:r>
      <w:r>
        <w:rPr>
          <w:spacing w:val="-3"/>
        </w:rPr>
        <w:t xml:space="preserve"> </w:t>
      </w:r>
      <w:r>
        <w:t>Selection</w:t>
      </w:r>
      <w:r>
        <w:rPr>
          <w:spacing w:val="-1"/>
        </w:rPr>
        <w:t xml:space="preserve"> </w:t>
      </w:r>
      <w:r>
        <w:t>[24</w:t>
      </w:r>
      <w:r>
        <w:rPr>
          <w:spacing w:val="-2"/>
        </w:rPr>
        <w:t xml:space="preserve"> </w:t>
      </w:r>
      <w:r>
        <w:t>CFR</w:t>
      </w:r>
      <w:r>
        <w:rPr>
          <w:spacing w:val="-2"/>
        </w:rPr>
        <w:t xml:space="preserve"> 960.206(e)]</w:t>
      </w:r>
    </w:p>
    <w:p w14:paraId="7FC397BB" w14:textId="77777777" w:rsidR="00474496" w:rsidRDefault="00006462">
      <w:pPr>
        <w:pStyle w:val="BodyText"/>
        <w:spacing w:before="118"/>
        <w:ind w:right="1580"/>
        <w:jc w:val="both"/>
      </w:pPr>
      <w:r>
        <w:t>Families</w:t>
      </w:r>
      <w:r>
        <w:rPr>
          <w:spacing w:val="-4"/>
        </w:rPr>
        <w:t xml:space="preserve"> </w:t>
      </w:r>
      <w:r>
        <w:t>will</w:t>
      </w:r>
      <w:r>
        <w:rPr>
          <w:spacing w:val="-4"/>
        </w:rPr>
        <w:t xml:space="preserve"> </w:t>
      </w:r>
      <w:r>
        <w:t>be</w:t>
      </w:r>
      <w:r>
        <w:rPr>
          <w:spacing w:val="-5"/>
        </w:rPr>
        <w:t xml:space="preserve"> </w:t>
      </w:r>
      <w:r>
        <w:t>selected</w:t>
      </w:r>
      <w:r>
        <w:rPr>
          <w:spacing w:val="-2"/>
        </w:rPr>
        <w:t xml:space="preserve"> </w:t>
      </w:r>
      <w:r>
        <w:t>from</w:t>
      </w:r>
      <w:r>
        <w:rPr>
          <w:spacing w:val="-4"/>
        </w:rPr>
        <w:t xml:space="preserve"> </w:t>
      </w:r>
      <w:r>
        <w:t>the</w:t>
      </w:r>
      <w:r>
        <w:rPr>
          <w:spacing w:val="-5"/>
        </w:rPr>
        <w:t xml:space="preserve"> </w:t>
      </w:r>
      <w:r>
        <w:t>waiting</w:t>
      </w:r>
      <w:r>
        <w:rPr>
          <w:spacing w:val="-4"/>
        </w:rPr>
        <w:t xml:space="preserve"> </w:t>
      </w:r>
      <w:r>
        <w:t>list</w:t>
      </w:r>
      <w:r>
        <w:rPr>
          <w:spacing w:val="-4"/>
        </w:rPr>
        <w:t xml:space="preserve"> </w:t>
      </w:r>
      <w:r>
        <w:t>based</w:t>
      </w:r>
      <w:r>
        <w:rPr>
          <w:spacing w:val="-4"/>
        </w:rPr>
        <w:t xml:space="preserve"> </w:t>
      </w:r>
      <w:r>
        <w:t>on</w:t>
      </w:r>
      <w:r>
        <w:rPr>
          <w:spacing w:val="-4"/>
        </w:rPr>
        <w:t xml:space="preserve"> </w:t>
      </w:r>
      <w:r>
        <w:t>local</w:t>
      </w:r>
      <w:r>
        <w:rPr>
          <w:spacing w:val="-4"/>
        </w:rPr>
        <w:t xml:space="preserve"> </w:t>
      </w:r>
      <w:r>
        <w:t>and</w:t>
      </w:r>
      <w:r>
        <w:rPr>
          <w:spacing w:val="-4"/>
        </w:rPr>
        <w:t xml:space="preserve"> </w:t>
      </w:r>
      <w:r>
        <w:t>site-based</w:t>
      </w:r>
      <w:r>
        <w:rPr>
          <w:spacing w:val="-2"/>
        </w:rPr>
        <w:t xml:space="preserve"> </w:t>
      </w:r>
      <w:r>
        <w:t>established preferences, any local priority occupancy requirements and date and time.</w:t>
      </w:r>
    </w:p>
    <w:p w14:paraId="0DA0D201" w14:textId="77777777" w:rsidR="00474496" w:rsidRDefault="00006462">
      <w:pPr>
        <w:pStyle w:val="BodyText"/>
        <w:ind w:right="1191"/>
        <w:jc w:val="both"/>
      </w:pPr>
      <w:r>
        <w:t>Among</w:t>
      </w:r>
      <w:r>
        <w:rPr>
          <w:spacing w:val="-3"/>
        </w:rPr>
        <w:t xml:space="preserve"> </w:t>
      </w:r>
      <w:r>
        <w:t>applicants</w:t>
      </w:r>
      <w:r>
        <w:rPr>
          <w:spacing w:val="-3"/>
        </w:rPr>
        <w:t xml:space="preserve"> </w:t>
      </w:r>
      <w:r>
        <w:t>with</w:t>
      </w:r>
      <w:r>
        <w:rPr>
          <w:spacing w:val="-3"/>
        </w:rPr>
        <w:t xml:space="preserve"> </w:t>
      </w:r>
      <w:r>
        <w:t>the</w:t>
      </w:r>
      <w:r>
        <w:rPr>
          <w:spacing w:val="-4"/>
        </w:rPr>
        <w:t xml:space="preserve"> </w:t>
      </w:r>
      <w:r>
        <w:t>same</w:t>
      </w:r>
      <w:r>
        <w:rPr>
          <w:spacing w:val="-4"/>
        </w:rPr>
        <w:t xml:space="preserve"> </w:t>
      </w:r>
      <w:r>
        <w:t>preference,</w:t>
      </w:r>
      <w:r>
        <w:rPr>
          <w:spacing w:val="-3"/>
        </w:rPr>
        <w:t xml:space="preserve"> </w:t>
      </w:r>
      <w:r>
        <w:t>families</w:t>
      </w:r>
      <w:r>
        <w:rPr>
          <w:spacing w:val="-3"/>
        </w:rPr>
        <w:t xml:space="preserve"> </w:t>
      </w:r>
      <w:r>
        <w:t>will</w:t>
      </w:r>
      <w:r>
        <w:rPr>
          <w:spacing w:val="-3"/>
        </w:rPr>
        <w:t xml:space="preserve"> </w:t>
      </w:r>
      <w:r>
        <w:t>be</w:t>
      </w:r>
      <w:r>
        <w:rPr>
          <w:spacing w:val="-4"/>
        </w:rPr>
        <w:t xml:space="preserve"> </w:t>
      </w:r>
      <w:r>
        <w:t>selected</w:t>
      </w:r>
      <w:r>
        <w:rPr>
          <w:spacing w:val="-3"/>
        </w:rPr>
        <w:t xml:space="preserve"> </w:t>
      </w:r>
      <w:r>
        <w:t>on</w:t>
      </w:r>
      <w:r>
        <w:rPr>
          <w:spacing w:val="-1"/>
        </w:rPr>
        <w:t xml:space="preserve"> </w:t>
      </w:r>
      <w:r>
        <w:t>a</w:t>
      </w:r>
      <w:r>
        <w:rPr>
          <w:spacing w:val="-2"/>
        </w:rPr>
        <w:t xml:space="preserve"> </w:t>
      </w:r>
      <w:r>
        <w:t>first-come,</w:t>
      </w:r>
      <w:r>
        <w:rPr>
          <w:spacing w:val="-3"/>
        </w:rPr>
        <w:t xml:space="preserve"> </w:t>
      </w:r>
      <w:r>
        <w:t>first- served</w:t>
      </w:r>
      <w:r>
        <w:rPr>
          <w:spacing w:val="-1"/>
        </w:rPr>
        <w:t xml:space="preserve"> </w:t>
      </w:r>
      <w:r>
        <w:t>basis according</w:t>
      </w:r>
      <w:r>
        <w:rPr>
          <w:spacing w:val="-1"/>
        </w:rPr>
        <w:t xml:space="preserve"> </w:t>
      </w:r>
      <w:r>
        <w:t>to</w:t>
      </w:r>
      <w:r>
        <w:rPr>
          <w:spacing w:val="-1"/>
        </w:rPr>
        <w:t xml:space="preserve"> </w:t>
      </w:r>
      <w:r>
        <w:t>the</w:t>
      </w:r>
      <w:r>
        <w:rPr>
          <w:spacing w:val="-2"/>
        </w:rPr>
        <w:t xml:space="preserve"> </w:t>
      </w:r>
      <w:r>
        <w:t>date</w:t>
      </w:r>
      <w:r>
        <w:rPr>
          <w:spacing w:val="-2"/>
        </w:rPr>
        <w:t xml:space="preserve"> </w:t>
      </w:r>
      <w:r>
        <w:t>and time</w:t>
      </w:r>
      <w:r>
        <w:rPr>
          <w:spacing w:val="-2"/>
        </w:rPr>
        <w:t xml:space="preserve"> </w:t>
      </w:r>
      <w:r>
        <w:t>their</w:t>
      </w:r>
      <w:r>
        <w:rPr>
          <w:spacing w:val="-2"/>
        </w:rPr>
        <w:t xml:space="preserve"> </w:t>
      </w:r>
      <w:r>
        <w:t>complete</w:t>
      </w:r>
      <w:r>
        <w:rPr>
          <w:spacing w:val="-2"/>
        </w:rPr>
        <w:t xml:space="preserve"> </w:t>
      </w:r>
      <w:r>
        <w:t>application</w:t>
      </w:r>
      <w:r>
        <w:rPr>
          <w:spacing w:val="-1"/>
        </w:rPr>
        <w:t xml:space="preserve"> </w:t>
      </w:r>
      <w:r>
        <w:t>is</w:t>
      </w:r>
      <w:r>
        <w:rPr>
          <w:spacing w:val="-1"/>
        </w:rPr>
        <w:t xml:space="preserve"> </w:t>
      </w:r>
      <w:r>
        <w:t>received</w:t>
      </w:r>
      <w:r>
        <w:rPr>
          <w:spacing w:val="-1"/>
        </w:rPr>
        <w:t xml:space="preserve"> </w:t>
      </w:r>
      <w:r>
        <w:t>by</w:t>
      </w:r>
      <w:r>
        <w:rPr>
          <w:spacing w:val="-1"/>
        </w:rPr>
        <w:t xml:space="preserve"> </w:t>
      </w:r>
      <w:r>
        <w:t xml:space="preserve">Home </w:t>
      </w:r>
      <w:r>
        <w:rPr>
          <w:spacing w:val="-2"/>
        </w:rPr>
        <w:t>Forward.</w:t>
      </w:r>
    </w:p>
    <w:p w14:paraId="6DA52795" w14:textId="77777777" w:rsidR="00474496" w:rsidRDefault="00006462">
      <w:pPr>
        <w:pStyle w:val="BodyText"/>
        <w:ind w:right="619"/>
      </w:pPr>
      <w:r>
        <w:t>When selecting applicants from the waiting list Home Forward will match the characteristics of the</w:t>
      </w:r>
      <w:r>
        <w:rPr>
          <w:spacing w:val="-4"/>
        </w:rPr>
        <w:t xml:space="preserve"> </w:t>
      </w:r>
      <w:r>
        <w:t>available</w:t>
      </w:r>
      <w:r>
        <w:rPr>
          <w:spacing w:val="-4"/>
        </w:rPr>
        <w:t xml:space="preserve"> </w:t>
      </w:r>
      <w:r>
        <w:t>unit</w:t>
      </w:r>
      <w:r>
        <w:rPr>
          <w:spacing w:val="-3"/>
        </w:rPr>
        <w:t xml:space="preserve"> </w:t>
      </w:r>
      <w:r>
        <w:t>(unit</w:t>
      </w:r>
      <w:r>
        <w:rPr>
          <w:spacing w:val="-3"/>
        </w:rPr>
        <w:t xml:space="preserve"> </w:t>
      </w:r>
      <w:r>
        <w:t>size,</w:t>
      </w:r>
      <w:r>
        <w:rPr>
          <w:spacing w:val="-3"/>
        </w:rPr>
        <w:t xml:space="preserve"> </w:t>
      </w:r>
      <w:r>
        <w:t>accessibility</w:t>
      </w:r>
      <w:r>
        <w:rPr>
          <w:spacing w:val="-3"/>
        </w:rPr>
        <w:t xml:space="preserve"> </w:t>
      </w:r>
      <w:r>
        <w:t>features,</w:t>
      </w:r>
      <w:r>
        <w:rPr>
          <w:spacing w:val="-1"/>
        </w:rPr>
        <w:t xml:space="preserve"> </w:t>
      </w:r>
      <w:r>
        <w:t>unit</w:t>
      </w:r>
      <w:r>
        <w:rPr>
          <w:spacing w:val="-3"/>
        </w:rPr>
        <w:t xml:space="preserve"> </w:t>
      </w:r>
      <w:r>
        <w:t>type)</w:t>
      </w:r>
      <w:r>
        <w:rPr>
          <w:spacing w:val="-4"/>
        </w:rPr>
        <w:t xml:space="preserve"> </w:t>
      </w:r>
      <w:r>
        <w:t>to</w:t>
      </w:r>
      <w:r>
        <w:rPr>
          <w:spacing w:val="-3"/>
        </w:rPr>
        <w:t xml:space="preserve"> </w:t>
      </w:r>
      <w:r>
        <w:t>the</w:t>
      </w:r>
      <w:r>
        <w:rPr>
          <w:spacing w:val="-4"/>
        </w:rPr>
        <w:t xml:space="preserve"> </w:t>
      </w:r>
      <w:r>
        <w:t>applicants</w:t>
      </w:r>
      <w:r>
        <w:rPr>
          <w:spacing w:val="-3"/>
        </w:rPr>
        <w:t xml:space="preserve"> </w:t>
      </w:r>
      <w:r>
        <w:t>on</w:t>
      </w:r>
      <w:r>
        <w:rPr>
          <w:spacing w:val="-3"/>
        </w:rPr>
        <w:t xml:space="preserve"> </w:t>
      </w:r>
      <w:r>
        <w:t>the</w:t>
      </w:r>
      <w:r>
        <w:rPr>
          <w:spacing w:val="-4"/>
        </w:rPr>
        <w:t xml:space="preserve"> </w:t>
      </w:r>
      <w:r>
        <w:t>waiting</w:t>
      </w:r>
      <w:r>
        <w:rPr>
          <w:spacing w:val="-3"/>
        </w:rPr>
        <w:t xml:space="preserve"> </w:t>
      </w:r>
      <w:r>
        <w:t xml:space="preserve">lists. Home Forward will offer the unit to the </w:t>
      </w:r>
      <w:proofErr w:type="gramStart"/>
      <w:r>
        <w:t>highest ranking</w:t>
      </w:r>
      <w:proofErr w:type="gramEnd"/>
      <w:r>
        <w:t xml:space="preserve"> applicant who qualifies for that unit size or type, or that requires the accessibility features.</w:t>
      </w:r>
    </w:p>
    <w:p w14:paraId="73EC7A4F" w14:textId="77777777" w:rsidR="00474496" w:rsidRDefault="00006462">
      <w:pPr>
        <w:pStyle w:val="BodyText"/>
        <w:ind w:right="619"/>
      </w:pPr>
      <w:r>
        <w:t>By matching unit and family characteristics, it is possible that families who are lower on the waiting list may receive an offer of housing ahead of families with an earlier date and time of application</w:t>
      </w:r>
      <w:r>
        <w:rPr>
          <w:spacing w:val="-3"/>
        </w:rPr>
        <w:t xml:space="preserve"> </w:t>
      </w:r>
      <w:r>
        <w:t>or</w:t>
      </w:r>
      <w:r>
        <w:rPr>
          <w:spacing w:val="-4"/>
        </w:rPr>
        <w:t xml:space="preserve"> </w:t>
      </w:r>
      <w:r>
        <w:t>higher</w:t>
      </w:r>
      <w:r>
        <w:rPr>
          <w:spacing w:val="-4"/>
        </w:rPr>
        <w:t xml:space="preserve"> </w:t>
      </w:r>
      <w:r>
        <w:t>preference</w:t>
      </w:r>
      <w:r>
        <w:rPr>
          <w:spacing w:val="-4"/>
        </w:rPr>
        <w:t xml:space="preserve"> </w:t>
      </w:r>
      <w:r>
        <w:t>status.</w:t>
      </w:r>
      <w:r>
        <w:rPr>
          <w:spacing w:val="-3"/>
        </w:rPr>
        <w:t xml:space="preserve"> </w:t>
      </w:r>
      <w:r>
        <w:t>Factors</w:t>
      </w:r>
      <w:r>
        <w:rPr>
          <w:spacing w:val="-3"/>
        </w:rPr>
        <w:t xml:space="preserve"> </w:t>
      </w:r>
      <w:r>
        <w:t>such</w:t>
      </w:r>
      <w:r>
        <w:rPr>
          <w:spacing w:val="-3"/>
        </w:rPr>
        <w:t xml:space="preserve"> </w:t>
      </w:r>
      <w:r>
        <w:t>as</w:t>
      </w:r>
      <w:r>
        <w:rPr>
          <w:spacing w:val="-3"/>
        </w:rPr>
        <w:t xml:space="preserve"> </w:t>
      </w:r>
      <w:proofErr w:type="spellStart"/>
      <w:r>
        <w:t>deconcentration</w:t>
      </w:r>
      <w:proofErr w:type="spellEnd"/>
      <w:r>
        <w:rPr>
          <w:spacing w:val="-3"/>
        </w:rPr>
        <w:t xml:space="preserve"> </w:t>
      </w:r>
      <w:r>
        <w:t>or</w:t>
      </w:r>
      <w:r>
        <w:rPr>
          <w:spacing w:val="-4"/>
        </w:rPr>
        <w:t xml:space="preserve"> </w:t>
      </w:r>
      <w:r>
        <w:t>income</w:t>
      </w:r>
      <w:r>
        <w:rPr>
          <w:spacing w:val="-4"/>
        </w:rPr>
        <w:t xml:space="preserve"> </w:t>
      </w:r>
      <w:proofErr w:type="gramStart"/>
      <w:r>
        <w:t>mixing</w:t>
      </w:r>
      <w:proofErr w:type="gramEnd"/>
      <w:r>
        <w:rPr>
          <w:spacing w:val="-3"/>
        </w:rPr>
        <w:t xml:space="preserve"> </w:t>
      </w:r>
      <w:r>
        <w:t>and income targeting will also be considered in accordance with HUD requirements and Home Forward policy.</w:t>
      </w:r>
    </w:p>
    <w:p w14:paraId="521D1A37" w14:textId="77777777" w:rsidR="00474496" w:rsidRDefault="00006462">
      <w:pPr>
        <w:pStyle w:val="Heading1"/>
        <w:spacing w:before="242"/>
      </w:pPr>
      <w:bookmarkStart w:id="126" w:name="4-III.C._NOTIFICATION_OF_SELECTION"/>
      <w:bookmarkEnd w:id="126"/>
      <w:r>
        <w:t>4-III.C.</w:t>
      </w:r>
      <w:r>
        <w:rPr>
          <w:spacing w:val="-3"/>
        </w:rPr>
        <w:t xml:space="preserve"> </w:t>
      </w:r>
      <w:r>
        <w:t>NOTIFICATION</w:t>
      </w:r>
      <w:r>
        <w:rPr>
          <w:spacing w:val="-3"/>
        </w:rPr>
        <w:t xml:space="preserve"> </w:t>
      </w:r>
      <w:r>
        <w:t>OF</w:t>
      </w:r>
      <w:r>
        <w:rPr>
          <w:spacing w:val="-2"/>
        </w:rPr>
        <w:t xml:space="preserve"> SELECTION</w:t>
      </w:r>
    </w:p>
    <w:p w14:paraId="41839103" w14:textId="77777777" w:rsidR="00474496" w:rsidRDefault="00006462">
      <w:pPr>
        <w:pStyle w:val="BodyText"/>
        <w:spacing w:before="118"/>
        <w:ind w:right="619"/>
      </w:pPr>
      <w:r>
        <w:t>When</w:t>
      </w:r>
      <w:r>
        <w:rPr>
          <w:spacing w:val="-1"/>
        </w:rPr>
        <w:t xml:space="preserve"> </w:t>
      </w:r>
      <w:r>
        <w:t>the</w:t>
      </w:r>
      <w:r>
        <w:rPr>
          <w:spacing w:val="-2"/>
        </w:rPr>
        <w:t xml:space="preserve"> </w:t>
      </w:r>
      <w:r>
        <w:t>family</w:t>
      </w:r>
      <w:r>
        <w:rPr>
          <w:spacing w:val="-1"/>
        </w:rPr>
        <w:t xml:space="preserve"> </w:t>
      </w:r>
      <w:r>
        <w:t>has</w:t>
      </w:r>
      <w:r>
        <w:rPr>
          <w:spacing w:val="-1"/>
        </w:rPr>
        <w:t xml:space="preserve"> </w:t>
      </w:r>
      <w:r>
        <w:t>been</w:t>
      </w:r>
      <w:r>
        <w:rPr>
          <w:spacing w:val="-1"/>
        </w:rPr>
        <w:t xml:space="preserve"> </w:t>
      </w:r>
      <w:r>
        <w:t>selected</w:t>
      </w:r>
      <w:r>
        <w:rPr>
          <w:spacing w:val="-1"/>
        </w:rPr>
        <w:t xml:space="preserve"> </w:t>
      </w:r>
      <w:r>
        <w:t>from</w:t>
      </w:r>
      <w:r>
        <w:rPr>
          <w:spacing w:val="-1"/>
        </w:rPr>
        <w:t xml:space="preserve"> </w:t>
      </w:r>
      <w:r>
        <w:t>the</w:t>
      </w:r>
      <w:r>
        <w:rPr>
          <w:spacing w:val="-2"/>
        </w:rPr>
        <w:t xml:space="preserve"> </w:t>
      </w:r>
      <w:r>
        <w:t>waiting</w:t>
      </w:r>
      <w:r>
        <w:rPr>
          <w:spacing w:val="-1"/>
        </w:rPr>
        <w:t xml:space="preserve"> </w:t>
      </w:r>
      <w:r>
        <w:t>list,</w:t>
      </w:r>
      <w:r>
        <w:rPr>
          <w:spacing w:val="-1"/>
        </w:rPr>
        <w:t xml:space="preserve"> </w:t>
      </w:r>
      <w:r>
        <w:t>Home</w:t>
      </w:r>
      <w:r>
        <w:rPr>
          <w:spacing w:val="-2"/>
        </w:rPr>
        <w:t xml:space="preserve"> </w:t>
      </w:r>
      <w:r>
        <w:t>Forward</w:t>
      </w:r>
      <w:r>
        <w:rPr>
          <w:spacing w:val="-1"/>
        </w:rPr>
        <w:t xml:space="preserve"> </w:t>
      </w:r>
      <w:r>
        <w:t>will</w:t>
      </w:r>
      <w:r>
        <w:rPr>
          <w:spacing w:val="-1"/>
        </w:rPr>
        <w:t xml:space="preserve"> </w:t>
      </w:r>
      <w:r>
        <w:t>notify</w:t>
      </w:r>
      <w:r>
        <w:rPr>
          <w:spacing w:val="-1"/>
        </w:rPr>
        <w:t xml:space="preserve"> </w:t>
      </w:r>
      <w:r>
        <w:t>the</w:t>
      </w:r>
      <w:r>
        <w:rPr>
          <w:spacing w:val="-2"/>
        </w:rPr>
        <w:t xml:space="preserve"> </w:t>
      </w:r>
      <w:r>
        <w:t>family</w:t>
      </w:r>
      <w:r>
        <w:rPr>
          <w:spacing w:val="-1"/>
        </w:rPr>
        <w:t xml:space="preserve"> </w:t>
      </w:r>
      <w:r>
        <w:t>in writing.</w:t>
      </w:r>
      <w:r>
        <w:rPr>
          <w:spacing w:val="-3"/>
        </w:rPr>
        <w:t xml:space="preserve"> </w:t>
      </w:r>
      <w:r>
        <w:t>If</w:t>
      </w:r>
      <w:r>
        <w:rPr>
          <w:spacing w:val="-4"/>
        </w:rPr>
        <w:t xml:space="preserve"> </w:t>
      </w:r>
      <w:r>
        <w:t>a</w:t>
      </w:r>
      <w:r>
        <w:rPr>
          <w:spacing w:val="-4"/>
        </w:rPr>
        <w:t xml:space="preserve"> </w:t>
      </w:r>
      <w:r>
        <w:t>notification</w:t>
      </w:r>
      <w:r>
        <w:rPr>
          <w:spacing w:val="-3"/>
        </w:rPr>
        <w:t xml:space="preserve"> </w:t>
      </w:r>
      <w:r>
        <w:t>letter</w:t>
      </w:r>
      <w:r>
        <w:rPr>
          <w:spacing w:val="-4"/>
        </w:rPr>
        <w:t xml:space="preserve"> </w:t>
      </w:r>
      <w:r>
        <w:t>is</w:t>
      </w:r>
      <w:r>
        <w:rPr>
          <w:spacing w:val="-3"/>
        </w:rPr>
        <w:t xml:space="preserve"> </w:t>
      </w:r>
      <w:r>
        <w:t>returned</w:t>
      </w:r>
      <w:r>
        <w:rPr>
          <w:spacing w:val="-3"/>
        </w:rPr>
        <w:t xml:space="preserve"> </w:t>
      </w:r>
      <w:r>
        <w:t>to</w:t>
      </w:r>
      <w:r>
        <w:rPr>
          <w:spacing w:val="-3"/>
        </w:rPr>
        <w:t xml:space="preserve"> </w:t>
      </w:r>
      <w:r>
        <w:t>Home</w:t>
      </w:r>
      <w:r>
        <w:rPr>
          <w:spacing w:val="-2"/>
        </w:rPr>
        <w:t xml:space="preserve"> </w:t>
      </w:r>
      <w:r>
        <w:t>Forward,</w:t>
      </w:r>
      <w:r>
        <w:rPr>
          <w:spacing w:val="-3"/>
        </w:rPr>
        <w:t xml:space="preserve"> </w:t>
      </w:r>
      <w:r>
        <w:t>the</w:t>
      </w:r>
      <w:r>
        <w:rPr>
          <w:spacing w:val="-4"/>
        </w:rPr>
        <w:t xml:space="preserve"> </w:t>
      </w:r>
      <w:r>
        <w:t>family</w:t>
      </w:r>
      <w:r>
        <w:rPr>
          <w:spacing w:val="-3"/>
        </w:rPr>
        <w:t xml:space="preserve"> </w:t>
      </w:r>
      <w:r>
        <w:t>will</w:t>
      </w:r>
      <w:r>
        <w:rPr>
          <w:spacing w:val="-3"/>
        </w:rPr>
        <w:t xml:space="preserve"> </w:t>
      </w:r>
      <w:r>
        <w:t>be</w:t>
      </w:r>
      <w:r>
        <w:rPr>
          <w:spacing w:val="-4"/>
        </w:rPr>
        <w:t xml:space="preserve"> </w:t>
      </w:r>
      <w:r>
        <w:t>removed</w:t>
      </w:r>
      <w:r>
        <w:rPr>
          <w:spacing w:val="-1"/>
        </w:rPr>
        <w:t xml:space="preserve"> </w:t>
      </w:r>
      <w:r>
        <w:t>from</w:t>
      </w:r>
      <w:r>
        <w:rPr>
          <w:spacing w:val="-3"/>
        </w:rPr>
        <w:t xml:space="preserve"> </w:t>
      </w:r>
      <w:r>
        <w:t>the waiting list without further</w:t>
      </w:r>
      <w:r>
        <w:rPr>
          <w:spacing w:val="-1"/>
        </w:rPr>
        <w:t xml:space="preserve"> </w:t>
      </w:r>
      <w:r>
        <w:t>notice. Such failure</w:t>
      </w:r>
      <w:r>
        <w:rPr>
          <w:spacing w:val="-1"/>
        </w:rPr>
        <w:t xml:space="preserve"> </w:t>
      </w:r>
      <w:r>
        <w:t>to act on the</w:t>
      </w:r>
      <w:r>
        <w:rPr>
          <w:spacing w:val="-1"/>
        </w:rPr>
        <w:t xml:space="preserve"> </w:t>
      </w:r>
      <w:r>
        <w:t>part of</w:t>
      </w:r>
      <w:r>
        <w:rPr>
          <w:spacing w:val="-1"/>
        </w:rPr>
        <w:t xml:space="preserve"> </w:t>
      </w:r>
      <w:r>
        <w:t>the</w:t>
      </w:r>
      <w:r>
        <w:rPr>
          <w:spacing w:val="-1"/>
        </w:rPr>
        <w:t xml:space="preserve"> </w:t>
      </w:r>
      <w:r>
        <w:t xml:space="preserve">applicant prevents Home Forward from making an eligibility determination and results in an application cancelation; </w:t>
      </w:r>
      <w:proofErr w:type="gramStart"/>
      <w:r>
        <w:t>therefore</w:t>
      </w:r>
      <w:proofErr w:type="gramEnd"/>
      <w:r>
        <w:t xml:space="preserve"> no informal review will be offered.</w:t>
      </w:r>
    </w:p>
    <w:p w14:paraId="6F5F028B" w14:textId="77777777" w:rsidR="00474496" w:rsidRDefault="00474496">
      <w:pPr>
        <w:sectPr w:rsidR="00474496">
          <w:pgSz w:w="12240" w:h="15840"/>
          <w:pgMar w:top="1340" w:right="840" w:bottom="1120" w:left="1080" w:header="1089" w:footer="932" w:gutter="0"/>
          <w:cols w:space="720"/>
        </w:sectPr>
      </w:pPr>
    </w:p>
    <w:p w14:paraId="2AF18243" w14:textId="77777777" w:rsidR="00474496" w:rsidRDefault="00006462">
      <w:pPr>
        <w:pStyle w:val="Heading1"/>
        <w:spacing w:before="261"/>
      </w:pPr>
      <w:bookmarkStart w:id="127" w:name="4-III.D._THE_APPLICATION_INTERVIEW"/>
      <w:bookmarkEnd w:id="127"/>
      <w:r>
        <w:lastRenderedPageBreak/>
        <w:t>4-III.D.</w:t>
      </w:r>
      <w:r>
        <w:rPr>
          <w:spacing w:val="-3"/>
        </w:rPr>
        <w:t xml:space="preserve"> </w:t>
      </w:r>
      <w:r>
        <w:t>THE</w:t>
      </w:r>
      <w:r>
        <w:rPr>
          <w:spacing w:val="-2"/>
        </w:rPr>
        <w:t xml:space="preserve"> </w:t>
      </w:r>
      <w:r>
        <w:t>APPLICATION</w:t>
      </w:r>
      <w:r>
        <w:rPr>
          <w:spacing w:val="-3"/>
        </w:rPr>
        <w:t xml:space="preserve"> </w:t>
      </w:r>
      <w:r>
        <w:rPr>
          <w:spacing w:val="-2"/>
        </w:rPr>
        <w:t>INTERVIEW</w:t>
      </w:r>
    </w:p>
    <w:p w14:paraId="0E1F103F" w14:textId="77777777" w:rsidR="00474496" w:rsidRDefault="00006462">
      <w:pPr>
        <w:pStyle w:val="BodyText"/>
        <w:spacing w:before="118"/>
        <w:ind w:left="359" w:right="619"/>
      </w:pPr>
      <w:r>
        <w:t>Home Forward requires all adult family members to attend an eligibility interview. Reasonable accommodation</w:t>
      </w:r>
      <w:r>
        <w:rPr>
          <w:spacing w:val="-3"/>
        </w:rPr>
        <w:t xml:space="preserve"> </w:t>
      </w:r>
      <w:r>
        <w:t>must</w:t>
      </w:r>
      <w:r>
        <w:rPr>
          <w:spacing w:val="-3"/>
        </w:rPr>
        <w:t xml:space="preserve"> </w:t>
      </w:r>
      <w:r>
        <w:t>be</w:t>
      </w:r>
      <w:r>
        <w:rPr>
          <w:spacing w:val="-2"/>
        </w:rPr>
        <w:t xml:space="preserve"> </w:t>
      </w:r>
      <w:r>
        <w:t>made</w:t>
      </w:r>
      <w:r>
        <w:rPr>
          <w:spacing w:val="-4"/>
        </w:rPr>
        <w:t xml:space="preserve"> </w:t>
      </w:r>
      <w:r>
        <w:t>for</w:t>
      </w:r>
      <w:r>
        <w:rPr>
          <w:spacing w:val="-4"/>
        </w:rPr>
        <w:t xml:space="preserve"> </w:t>
      </w:r>
      <w:r>
        <w:t>persons</w:t>
      </w:r>
      <w:r>
        <w:rPr>
          <w:spacing w:val="-3"/>
        </w:rPr>
        <w:t xml:space="preserve"> </w:t>
      </w:r>
      <w:r>
        <w:t>with</w:t>
      </w:r>
      <w:r>
        <w:rPr>
          <w:spacing w:val="-3"/>
        </w:rPr>
        <w:t xml:space="preserve"> </w:t>
      </w:r>
      <w:r>
        <w:t>disabilities</w:t>
      </w:r>
      <w:r>
        <w:rPr>
          <w:spacing w:val="-3"/>
        </w:rPr>
        <w:t xml:space="preserve"> </w:t>
      </w:r>
      <w:r>
        <w:t>who</w:t>
      </w:r>
      <w:r>
        <w:rPr>
          <w:spacing w:val="-3"/>
        </w:rPr>
        <w:t xml:space="preserve"> </w:t>
      </w:r>
      <w:r>
        <w:t>are</w:t>
      </w:r>
      <w:r>
        <w:rPr>
          <w:spacing w:val="-4"/>
        </w:rPr>
        <w:t xml:space="preserve"> </w:t>
      </w:r>
      <w:r>
        <w:t>unable</w:t>
      </w:r>
      <w:r>
        <w:rPr>
          <w:spacing w:val="-2"/>
        </w:rPr>
        <w:t xml:space="preserve"> </w:t>
      </w:r>
      <w:r>
        <w:t>to</w:t>
      </w:r>
      <w:r>
        <w:rPr>
          <w:spacing w:val="-3"/>
        </w:rPr>
        <w:t xml:space="preserve"> </w:t>
      </w:r>
      <w:r>
        <w:t>attend</w:t>
      </w:r>
      <w:r>
        <w:rPr>
          <w:spacing w:val="-3"/>
        </w:rPr>
        <w:t xml:space="preserve"> </w:t>
      </w:r>
      <w:r>
        <w:t>an</w:t>
      </w:r>
      <w:r>
        <w:rPr>
          <w:spacing w:val="-3"/>
        </w:rPr>
        <w:t xml:space="preserve"> </w:t>
      </w:r>
      <w:r>
        <w:t>interview due to their disability [24 CFR 8.4(a) and 24 CFR 100.204(a)].</w:t>
      </w:r>
    </w:p>
    <w:p w14:paraId="58BEF470" w14:textId="77777777" w:rsidR="00474496" w:rsidRDefault="00006462">
      <w:pPr>
        <w:pStyle w:val="BodyText"/>
        <w:ind w:left="359" w:right="589"/>
        <w:jc w:val="both"/>
      </w:pPr>
      <w:r>
        <w:t>If</w:t>
      </w:r>
      <w:r>
        <w:rPr>
          <w:spacing w:val="-10"/>
        </w:rPr>
        <w:t xml:space="preserve"> </w:t>
      </w:r>
      <w:r>
        <w:t>the</w:t>
      </w:r>
      <w:r>
        <w:rPr>
          <w:spacing w:val="-11"/>
        </w:rPr>
        <w:t xml:space="preserve"> </w:t>
      </w:r>
      <w:r>
        <w:t>family</w:t>
      </w:r>
      <w:r>
        <w:rPr>
          <w:spacing w:val="-10"/>
        </w:rPr>
        <w:t xml:space="preserve"> </w:t>
      </w:r>
      <w:r>
        <w:t>is</w:t>
      </w:r>
      <w:r>
        <w:rPr>
          <w:spacing w:val="-9"/>
        </w:rPr>
        <w:t xml:space="preserve"> </w:t>
      </w:r>
      <w:r>
        <w:t>claiming</w:t>
      </w:r>
      <w:r>
        <w:rPr>
          <w:spacing w:val="-10"/>
        </w:rPr>
        <w:t xml:space="preserve"> </w:t>
      </w:r>
      <w:r>
        <w:t>a</w:t>
      </w:r>
      <w:r>
        <w:rPr>
          <w:spacing w:val="-11"/>
        </w:rPr>
        <w:t xml:space="preserve"> </w:t>
      </w:r>
      <w:r>
        <w:t>waiting</w:t>
      </w:r>
      <w:r>
        <w:rPr>
          <w:spacing w:val="-10"/>
        </w:rPr>
        <w:t xml:space="preserve"> </w:t>
      </w:r>
      <w:r>
        <w:t>list</w:t>
      </w:r>
      <w:r>
        <w:rPr>
          <w:spacing w:val="-9"/>
        </w:rPr>
        <w:t xml:space="preserve"> </w:t>
      </w:r>
      <w:r>
        <w:t>preference,</w:t>
      </w:r>
      <w:r>
        <w:rPr>
          <w:spacing w:val="-10"/>
        </w:rPr>
        <w:t xml:space="preserve"> </w:t>
      </w:r>
      <w:r>
        <w:t>the</w:t>
      </w:r>
      <w:r>
        <w:rPr>
          <w:spacing w:val="-11"/>
        </w:rPr>
        <w:t xml:space="preserve"> </w:t>
      </w:r>
      <w:r>
        <w:t>family</w:t>
      </w:r>
      <w:r>
        <w:rPr>
          <w:spacing w:val="-10"/>
        </w:rPr>
        <w:t xml:space="preserve"> </w:t>
      </w:r>
      <w:r>
        <w:t>must</w:t>
      </w:r>
      <w:r>
        <w:rPr>
          <w:spacing w:val="-9"/>
        </w:rPr>
        <w:t xml:space="preserve"> </w:t>
      </w:r>
      <w:r>
        <w:t>provide</w:t>
      </w:r>
      <w:r>
        <w:rPr>
          <w:spacing w:val="-11"/>
        </w:rPr>
        <w:t xml:space="preserve"> </w:t>
      </w:r>
      <w:r>
        <w:t>documentation</w:t>
      </w:r>
      <w:r>
        <w:rPr>
          <w:spacing w:val="-10"/>
        </w:rPr>
        <w:t xml:space="preserve"> </w:t>
      </w:r>
      <w:r>
        <w:t>to</w:t>
      </w:r>
      <w:r>
        <w:rPr>
          <w:spacing w:val="-10"/>
        </w:rPr>
        <w:t xml:space="preserve"> </w:t>
      </w:r>
      <w:r>
        <w:t>verify their eligibility for a preference (see Chapter 7). After a preference is verified, the family must provide</w:t>
      </w:r>
      <w:r>
        <w:rPr>
          <w:spacing w:val="-6"/>
        </w:rPr>
        <w:t xml:space="preserve"> </w:t>
      </w:r>
      <w:r>
        <w:t>the</w:t>
      </w:r>
      <w:r>
        <w:rPr>
          <w:spacing w:val="-6"/>
        </w:rPr>
        <w:t xml:space="preserve"> </w:t>
      </w:r>
      <w:r>
        <w:t>information</w:t>
      </w:r>
      <w:r>
        <w:rPr>
          <w:spacing w:val="-5"/>
        </w:rPr>
        <w:t xml:space="preserve"> </w:t>
      </w:r>
      <w:r>
        <w:t>necessary</w:t>
      </w:r>
      <w:r>
        <w:rPr>
          <w:spacing w:val="-5"/>
        </w:rPr>
        <w:t xml:space="preserve"> </w:t>
      </w:r>
      <w:r>
        <w:t>to</w:t>
      </w:r>
      <w:r>
        <w:rPr>
          <w:spacing w:val="-2"/>
        </w:rPr>
        <w:t xml:space="preserve"> </w:t>
      </w:r>
      <w:r>
        <w:t>establish</w:t>
      </w:r>
      <w:r>
        <w:rPr>
          <w:spacing w:val="-5"/>
        </w:rPr>
        <w:t xml:space="preserve"> </w:t>
      </w:r>
      <w:r>
        <w:t>the</w:t>
      </w:r>
      <w:r>
        <w:rPr>
          <w:spacing w:val="-6"/>
        </w:rPr>
        <w:t xml:space="preserve"> </w:t>
      </w:r>
      <w:r>
        <w:t>family’s</w:t>
      </w:r>
      <w:r>
        <w:rPr>
          <w:spacing w:val="-5"/>
        </w:rPr>
        <w:t xml:space="preserve"> </w:t>
      </w:r>
      <w:r>
        <w:t>eligibility,</w:t>
      </w:r>
      <w:r>
        <w:rPr>
          <w:spacing w:val="-5"/>
        </w:rPr>
        <w:t xml:space="preserve"> </w:t>
      </w:r>
      <w:r>
        <w:t>including</w:t>
      </w:r>
      <w:r>
        <w:rPr>
          <w:spacing w:val="-5"/>
        </w:rPr>
        <w:t xml:space="preserve"> </w:t>
      </w:r>
      <w:r>
        <w:t>suitability,</w:t>
      </w:r>
      <w:r>
        <w:rPr>
          <w:spacing w:val="-5"/>
        </w:rPr>
        <w:t xml:space="preserve"> </w:t>
      </w:r>
      <w:r>
        <w:t>and</w:t>
      </w:r>
      <w:r>
        <w:rPr>
          <w:spacing w:val="-5"/>
        </w:rPr>
        <w:t xml:space="preserve"> </w:t>
      </w:r>
      <w:r>
        <w:t xml:space="preserve">to determine the appropriate amount of rent the family will pay. The family must also complete required forms, provide required signatures, and submit required documentation. If any materials are missing, Home Forward will provide the family with a written list of items that must be </w:t>
      </w:r>
      <w:r>
        <w:rPr>
          <w:spacing w:val="-2"/>
        </w:rPr>
        <w:t>submitted.</w:t>
      </w:r>
    </w:p>
    <w:p w14:paraId="30B44554" w14:textId="77777777" w:rsidR="00474496" w:rsidRDefault="00006462">
      <w:pPr>
        <w:pStyle w:val="BodyText"/>
        <w:ind w:right="644"/>
      </w:pPr>
      <w:r>
        <w:t>Any</w:t>
      </w:r>
      <w:r>
        <w:rPr>
          <w:spacing w:val="-3"/>
        </w:rPr>
        <w:t xml:space="preserve"> </w:t>
      </w:r>
      <w:r>
        <w:t>required</w:t>
      </w:r>
      <w:r>
        <w:rPr>
          <w:spacing w:val="-3"/>
        </w:rPr>
        <w:t xml:space="preserve"> </w:t>
      </w:r>
      <w:r>
        <w:t>documents</w:t>
      </w:r>
      <w:r>
        <w:rPr>
          <w:spacing w:val="-1"/>
        </w:rPr>
        <w:t xml:space="preserve"> </w:t>
      </w:r>
      <w:r>
        <w:t>or</w:t>
      </w:r>
      <w:r>
        <w:rPr>
          <w:spacing w:val="-4"/>
        </w:rPr>
        <w:t xml:space="preserve"> </w:t>
      </w:r>
      <w:r>
        <w:t>information</w:t>
      </w:r>
      <w:r>
        <w:rPr>
          <w:spacing w:val="-3"/>
        </w:rPr>
        <w:t xml:space="preserve"> </w:t>
      </w:r>
      <w:r>
        <w:t>that</w:t>
      </w:r>
      <w:r>
        <w:rPr>
          <w:spacing w:val="-3"/>
        </w:rPr>
        <w:t xml:space="preserve"> </w:t>
      </w:r>
      <w:r>
        <w:t>the</w:t>
      </w:r>
      <w:r>
        <w:rPr>
          <w:spacing w:val="-4"/>
        </w:rPr>
        <w:t xml:space="preserve"> </w:t>
      </w:r>
      <w:r>
        <w:t>family</w:t>
      </w:r>
      <w:r>
        <w:rPr>
          <w:spacing w:val="-3"/>
        </w:rPr>
        <w:t xml:space="preserve"> </w:t>
      </w:r>
      <w:r>
        <w:t>is</w:t>
      </w:r>
      <w:r>
        <w:rPr>
          <w:spacing w:val="-3"/>
        </w:rPr>
        <w:t xml:space="preserve"> </w:t>
      </w:r>
      <w:r>
        <w:t>unable</w:t>
      </w:r>
      <w:r>
        <w:rPr>
          <w:spacing w:val="-4"/>
        </w:rPr>
        <w:t xml:space="preserve"> </w:t>
      </w:r>
      <w:r>
        <w:t>to</w:t>
      </w:r>
      <w:r>
        <w:rPr>
          <w:spacing w:val="-3"/>
        </w:rPr>
        <w:t xml:space="preserve"> </w:t>
      </w:r>
      <w:r>
        <w:t>provide</w:t>
      </w:r>
      <w:r>
        <w:rPr>
          <w:spacing w:val="-4"/>
        </w:rPr>
        <w:t xml:space="preserve"> </w:t>
      </w:r>
      <w:r>
        <w:t>at</w:t>
      </w:r>
      <w:r>
        <w:rPr>
          <w:spacing w:val="-3"/>
        </w:rPr>
        <w:t xml:space="preserve"> </w:t>
      </w:r>
      <w:r>
        <w:t>the</w:t>
      </w:r>
      <w:r>
        <w:rPr>
          <w:spacing w:val="-4"/>
        </w:rPr>
        <w:t xml:space="preserve"> </w:t>
      </w:r>
      <w:r>
        <w:t>interview</w:t>
      </w:r>
      <w:r>
        <w:rPr>
          <w:spacing w:val="-4"/>
        </w:rPr>
        <w:t xml:space="preserve"> </w:t>
      </w:r>
      <w:r>
        <w:t>must be provided within the time frame established by Home Forward. If the family is unable to</w:t>
      </w:r>
      <w:r>
        <w:rPr>
          <w:spacing w:val="40"/>
        </w:rPr>
        <w:t xml:space="preserve"> </w:t>
      </w:r>
      <w:r>
        <w:t>obtain the information or materials within the required time frame, the family may request an extension. If the required documents and information are not provided within the required time frame (plus any extensions), the family will be sent a notice of denial (see Chapter</w:t>
      </w:r>
      <w:r>
        <w:rPr>
          <w:spacing w:val="-1"/>
        </w:rPr>
        <w:t xml:space="preserve"> </w:t>
      </w:r>
      <w:r>
        <w:t>3).</w:t>
      </w:r>
    </w:p>
    <w:p w14:paraId="0ED47CCA" w14:textId="77777777" w:rsidR="00474496" w:rsidRDefault="00006462">
      <w:pPr>
        <w:pStyle w:val="Heading1"/>
        <w:spacing w:before="243"/>
        <w:jc w:val="both"/>
      </w:pPr>
      <w:bookmarkStart w:id="128" w:name="4-III.E._FINAL_ELIGIBILITY_DETERMINATION"/>
      <w:bookmarkEnd w:id="128"/>
      <w:r>
        <w:t>4-III.E.</w:t>
      </w:r>
      <w:r>
        <w:rPr>
          <w:spacing w:val="-5"/>
        </w:rPr>
        <w:t xml:space="preserve"> </w:t>
      </w:r>
      <w:r>
        <w:t>FINAL</w:t>
      </w:r>
      <w:r>
        <w:rPr>
          <w:spacing w:val="-3"/>
        </w:rPr>
        <w:t xml:space="preserve"> </w:t>
      </w:r>
      <w:r>
        <w:t>ELIGIBILITY</w:t>
      </w:r>
      <w:r>
        <w:rPr>
          <w:spacing w:val="-4"/>
        </w:rPr>
        <w:t xml:space="preserve"> </w:t>
      </w:r>
      <w:r>
        <w:t>DETERMINATION</w:t>
      </w:r>
      <w:r>
        <w:rPr>
          <w:spacing w:val="-4"/>
        </w:rPr>
        <w:t xml:space="preserve"> </w:t>
      </w:r>
      <w:r>
        <w:t>[24</w:t>
      </w:r>
      <w:r>
        <w:rPr>
          <w:spacing w:val="-3"/>
        </w:rPr>
        <w:t xml:space="preserve"> </w:t>
      </w:r>
      <w:r>
        <w:t>CFR</w:t>
      </w:r>
      <w:r>
        <w:rPr>
          <w:spacing w:val="-3"/>
        </w:rPr>
        <w:t xml:space="preserve"> </w:t>
      </w:r>
      <w:r>
        <w:rPr>
          <w:spacing w:val="-2"/>
        </w:rPr>
        <w:t>960.208]</w:t>
      </w:r>
    </w:p>
    <w:p w14:paraId="08C3F99F" w14:textId="77777777" w:rsidR="00474496" w:rsidRDefault="00006462">
      <w:pPr>
        <w:pStyle w:val="BodyText"/>
        <w:spacing w:before="117"/>
        <w:ind w:left="359" w:right="619"/>
      </w:pPr>
      <w:r>
        <w:t>Home Forward must verify all information provided by the family (see Chapter 7). Based on verified</w:t>
      </w:r>
      <w:r>
        <w:rPr>
          <w:spacing w:val="-4"/>
        </w:rPr>
        <w:t xml:space="preserve"> </w:t>
      </w:r>
      <w:r>
        <w:t>information</w:t>
      </w:r>
      <w:r>
        <w:rPr>
          <w:spacing w:val="-4"/>
        </w:rPr>
        <w:t xml:space="preserve"> </w:t>
      </w:r>
      <w:r>
        <w:t>related</w:t>
      </w:r>
      <w:r>
        <w:rPr>
          <w:spacing w:val="-4"/>
        </w:rPr>
        <w:t xml:space="preserve"> </w:t>
      </w:r>
      <w:r>
        <w:t>to</w:t>
      </w:r>
      <w:r>
        <w:rPr>
          <w:spacing w:val="-4"/>
        </w:rPr>
        <w:t xml:space="preserve"> </w:t>
      </w:r>
      <w:r>
        <w:t>the</w:t>
      </w:r>
      <w:r>
        <w:rPr>
          <w:spacing w:val="-5"/>
        </w:rPr>
        <w:t xml:space="preserve"> </w:t>
      </w:r>
      <w:r>
        <w:t>eligibility</w:t>
      </w:r>
      <w:r>
        <w:rPr>
          <w:spacing w:val="-4"/>
        </w:rPr>
        <w:t xml:space="preserve"> </w:t>
      </w:r>
      <w:r>
        <w:t>requirements,</w:t>
      </w:r>
      <w:r>
        <w:rPr>
          <w:spacing w:val="-4"/>
        </w:rPr>
        <w:t xml:space="preserve"> </w:t>
      </w:r>
      <w:r>
        <w:t>including</w:t>
      </w:r>
      <w:r>
        <w:rPr>
          <w:spacing w:val="-4"/>
        </w:rPr>
        <w:t xml:space="preserve"> </w:t>
      </w:r>
      <w:r>
        <w:t>Home</w:t>
      </w:r>
      <w:r>
        <w:rPr>
          <w:spacing w:val="-5"/>
        </w:rPr>
        <w:t xml:space="preserve"> </w:t>
      </w:r>
      <w:r>
        <w:t>Forward</w:t>
      </w:r>
      <w:r>
        <w:rPr>
          <w:spacing w:val="-4"/>
        </w:rPr>
        <w:t xml:space="preserve"> </w:t>
      </w:r>
      <w:r>
        <w:t>suitability standards, Home Forward must make a final determination of eligibility (see Chapter 3).</w:t>
      </w:r>
    </w:p>
    <w:p w14:paraId="614C10FE" w14:textId="77777777" w:rsidR="00474496" w:rsidRDefault="00006462">
      <w:pPr>
        <w:pStyle w:val="BodyText"/>
        <w:ind w:left="359" w:right="619"/>
      </w:pPr>
      <w:r>
        <w:t>When a determination is made that a family is eligible and satisfies all requirements for admission,</w:t>
      </w:r>
      <w:r>
        <w:rPr>
          <w:spacing w:val="-3"/>
        </w:rPr>
        <w:t xml:space="preserve"> </w:t>
      </w:r>
      <w:r>
        <w:t>including</w:t>
      </w:r>
      <w:r>
        <w:rPr>
          <w:spacing w:val="-3"/>
        </w:rPr>
        <w:t xml:space="preserve"> </w:t>
      </w:r>
      <w:r>
        <w:t>Criteria</w:t>
      </w:r>
      <w:r>
        <w:rPr>
          <w:spacing w:val="-4"/>
        </w:rPr>
        <w:t xml:space="preserve"> </w:t>
      </w:r>
      <w:r>
        <w:t>for</w:t>
      </w:r>
      <w:r>
        <w:rPr>
          <w:spacing w:val="-4"/>
        </w:rPr>
        <w:t xml:space="preserve"> </w:t>
      </w:r>
      <w:r>
        <w:t>Residency,</w:t>
      </w:r>
      <w:r>
        <w:rPr>
          <w:spacing w:val="-3"/>
        </w:rPr>
        <w:t xml:space="preserve"> </w:t>
      </w:r>
      <w:r>
        <w:t>Home</w:t>
      </w:r>
      <w:r>
        <w:rPr>
          <w:spacing w:val="-4"/>
        </w:rPr>
        <w:t xml:space="preserve"> </w:t>
      </w:r>
      <w:r>
        <w:t>Forward</w:t>
      </w:r>
      <w:r>
        <w:rPr>
          <w:spacing w:val="-3"/>
        </w:rPr>
        <w:t xml:space="preserve"> </w:t>
      </w:r>
      <w:r>
        <w:t>will</w:t>
      </w:r>
      <w:r>
        <w:rPr>
          <w:spacing w:val="-3"/>
        </w:rPr>
        <w:t xml:space="preserve"> </w:t>
      </w:r>
      <w:r>
        <w:t>notify</w:t>
      </w:r>
      <w:r>
        <w:rPr>
          <w:spacing w:val="-3"/>
        </w:rPr>
        <w:t xml:space="preserve"> </w:t>
      </w:r>
      <w:r>
        <w:t>the</w:t>
      </w:r>
      <w:r>
        <w:rPr>
          <w:spacing w:val="-2"/>
        </w:rPr>
        <w:t xml:space="preserve"> </w:t>
      </w:r>
      <w:r>
        <w:t>applicant</w:t>
      </w:r>
      <w:r>
        <w:rPr>
          <w:spacing w:val="-3"/>
        </w:rPr>
        <w:t xml:space="preserve"> </w:t>
      </w:r>
      <w:r>
        <w:t>in</w:t>
      </w:r>
      <w:r>
        <w:rPr>
          <w:spacing w:val="-3"/>
        </w:rPr>
        <w:t xml:space="preserve"> </w:t>
      </w:r>
      <w:r>
        <w:t>writing and will provide an approximate date of occupancy insofar as that date can be reasonably determined [24 CFR 960.208(b)].</w:t>
      </w:r>
    </w:p>
    <w:p w14:paraId="3E34BE02" w14:textId="77777777" w:rsidR="00474496" w:rsidRDefault="00006462">
      <w:pPr>
        <w:pStyle w:val="BodyText"/>
        <w:ind w:left="359" w:right="619"/>
      </w:pPr>
      <w:r>
        <w:t>Home</w:t>
      </w:r>
      <w:r>
        <w:rPr>
          <w:spacing w:val="-4"/>
        </w:rPr>
        <w:t xml:space="preserve"> </w:t>
      </w:r>
      <w:r>
        <w:t>Forward</w:t>
      </w:r>
      <w:r>
        <w:rPr>
          <w:spacing w:val="-3"/>
        </w:rPr>
        <w:t xml:space="preserve"> </w:t>
      </w:r>
      <w:r>
        <w:t>will</w:t>
      </w:r>
      <w:r>
        <w:rPr>
          <w:spacing w:val="-3"/>
        </w:rPr>
        <w:t xml:space="preserve"> </w:t>
      </w:r>
      <w:r>
        <w:t>promptly</w:t>
      </w:r>
      <w:r>
        <w:rPr>
          <w:spacing w:val="-3"/>
        </w:rPr>
        <w:t xml:space="preserve"> </w:t>
      </w:r>
      <w:r>
        <w:t>notify</w:t>
      </w:r>
      <w:r>
        <w:rPr>
          <w:spacing w:val="-3"/>
        </w:rPr>
        <w:t xml:space="preserve"> </w:t>
      </w:r>
      <w:r>
        <w:t>any</w:t>
      </w:r>
      <w:r>
        <w:rPr>
          <w:spacing w:val="-3"/>
        </w:rPr>
        <w:t xml:space="preserve"> </w:t>
      </w:r>
      <w:r>
        <w:t>family</w:t>
      </w:r>
      <w:r>
        <w:rPr>
          <w:spacing w:val="-3"/>
        </w:rPr>
        <w:t xml:space="preserve"> </w:t>
      </w:r>
      <w:r>
        <w:t>determined</w:t>
      </w:r>
      <w:r>
        <w:rPr>
          <w:spacing w:val="-3"/>
        </w:rPr>
        <w:t xml:space="preserve"> </w:t>
      </w:r>
      <w:r>
        <w:t>to</w:t>
      </w:r>
      <w:r>
        <w:rPr>
          <w:spacing w:val="-3"/>
        </w:rPr>
        <w:t xml:space="preserve"> </w:t>
      </w:r>
      <w:r>
        <w:t>be</w:t>
      </w:r>
      <w:r>
        <w:rPr>
          <w:spacing w:val="-4"/>
        </w:rPr>
        <w:t xml:space="preserve"> </w:t>
      </w:r>
      <w:r>
        <w:t>ineligible</w:t>
      </w:r>
      <w:r>
        <w:rPr>
          <w:spacing w:val="-4"/>
        </w:rPr>
        <w:t xml:space="preserve"> </w:t>
      </w:r>
      <w:r>
        <w:t>for</w:t>
      </w:r>
      <w:r>
        <w:rPr>
          <w:spacing w:val="-4"/>
        </w:rPr>
        <w:t xml:space="preserve"> </w:t>
      </w:r>
      <w:r>
        <w:t>admission</w:t>
      </w:r>
      <w:r>
        <w:rPr>
          <w:spacing w:val="-3"/>
        </w:rPr>
        <w:t xml:space="preserve"> </w:t>
      </w:r>
      <w:r>
        <w:t>of</w:t>
      </w:r>
      <w:r>
        <w:rPr>
          <w:spacing w:val="-4"/>
        </w:rPr>
        <w:t xml:space="preserve"> </w:t>
      </w:r>
      <w:r>
        <w:t>the basis</w:t>
      </w:r>
      <w:r>
        <w:rPr>
          <w:spacing w:val="-1"/>
        </w:rPr>
        <w:t xml:space="preserve"> </w:t>
      </w:r>
      <w:r>
        <w:t>for</w:t>
      </w:r>
      <w:r>
        <w:rPr>
          <w:spacing w:val="-2"/>
        </w:rPr>
        <w:t xml:space="preserve"> </w:t>
      </w:r>
      <w:r>
        <w:t>such</w:t>
      </w:r>
      <w:r>
        <w:rPr>
          <w:spacing w:val="-1"/>
        </w:rPr>
        <w:t xml:space="preserve"> </w:t>
      </w:r>
      <w:r>
        <w:t>determination</w:t>
      </w:r>
      <w:r>
        <w:rPr>
          <w:spacing w:val="-1"/>
        </w:rPr>
        <w:t xml:space="preserve"> </w:t>
      </w:r>
      <w:r>
        <w:t>in</w:t>
      </w:r>
      <w:r>
        <w:rPr>
          <w:spacing w:val="-1"/>
        </w:rPr>
        <w:t xml:space="preserve"> </w:t>
      </w:r>
      <w:r>
        <w:t>writing.</w:t>
      </w:r>
      <w:r>
        <w:rPr>
          <w:spacing w:val="-1"/>
        </w:rPr>
        <w:t xml:space="preserve"> </w:t>
      </w:r>
      <w:r>
        <w:t>The</w:t>
      </w:r>
      <w:r>
        <w:rPr>
          <w:spacing w:val="-2"/>
        </w:rPr>
        <w:t xml:space="preserve"> </w:t>
      </w:r>
      <w:r>
        <w:t>notice</w:t>
      </w:r>
      <w:r>
        <w:rPr>
          <w:spacing w:val="-2"/>
        </w:rPr>
        <w:t xml:space="preserve"> </w:t>
      </w:r>
      <w:r>
        <w:t>will</w:t>
      </w:r>
      <w:r>
        <w:rPr>
          <w:spacing w:val="-1"/>
        </w:rPr>
        <w:t xml:space="preserve"> </w:t>
      </w:r>
      <w:r>
        <w:t>specify</w:t>
      </w:r>
      <w:r>
        <w:rPr>
          <w:spacing w:val="-1"/>
        </w:rPr>
        <w:t xml:space="preserve"> </w:t>
      </w:r>
      <w:r>
        <w:t>the</w:t>
      </w:r>
      <w:r>
        <w:rPr>
          <w:spacing w:val="-2"/>
        </w:rPr>
        <w:t xml:space="preserve"> </w:t>
      </w:r>
      <w:r>
        <w:t>reasons</w:t>
      </w:r>
      <w:r>
        <w:rPr>
          <w:spacing w:val="-1"/>
        </w:rPr>
        <w:t xml:space="preserve"> </w:t>
      </w:r>
      <w:r>
        <w:t>for</w:t>
      </w:r>
      <w:r>
        <w:rPr>
          <w:spacing w:val="-2"/>
        </w:rPr>
        <w:t xml:space="preserve"> </w:t>
      </w:r>
      <w:r>
        <w:t>ineligibility,</w:t>
      </w:r>
      <w:r>
        <w:rPr>
          <w:spacing w:val="-1"/>
        </w:rPr>
        <w:t xml:space="preserve"> </w:t>
      </w:r>
      <w:r>
        <w:t xml:space="preserve">and will inform the family of its right to request an informal review (see Chapter </w:t>
      </w:r>
      <w:proofErr w:type="gramStart"/>
      <w:r>
        <w:t>14)[</w:t>
      </w:r>
      <w:proofErr w:type="gramEnd"/>
      <w:r>
        <w:t xml:space="preserve">24 CFR </w:t>
      </w:r>
      <w:r>
        <w:rPr>
          <w:spacing w:val="-2"/>
        </w:rPr>
        <w:t>960.208(a)].</w:t>
      </w:r>
    </w:p>
    <w:p w14:paraId="086A357C" w14:textId="77777777" w:rsidR="00474496" w:rsidRDefault="00474496">
      <w:pPr>
        <w:sectPr w:rsidR="00474496">
          <w:pgSz w:w="12240" w:h="15840"/>
          <w:pgMar w:top="1340" w:right="840" w:bottom="1120" w:left="1080" w:header="1089" w:footer="932" w:gutter="0"/>
          <w:cols w:space="720"/>
        </w:sectPr>
      </w:pPr>
    </w:p>
    <w:p w14:paraId="6D9298F5" w14:textId="77777777" w:rsidR="00474496" w:rsidRDefault="00474496">
      <w:pPr>
        <w:pStyle w:val="BodyText"/>
        <w:spacing w:before="181"/>
        <w:ind w:left="0"/>
        <w:rPr>
          <w:sz w:val="20"/>
        </w:rPr>
      </w:pPr>
    </w:p>
    <w:p w14:paraId="2C02D0B6" w14:textId="77777777" w:rsidR="00474496" w:rsidRDefault="00474496">
      <w:pPr>
        <w:rPr>
          <w:sz w:val="20"/>
        </w:rPr>
        <w:sectPr w:rsidR="00474496">
          <w:headerReference w:type="default" r:id="rId21"/>
          <w:footerReference w:type="default" r:id="rId22"/>
          <w:pgSz w:w="12240" w:h="15840"/>
          <w:pgMar w:top="1340" w:right="840" w:bottom="1120" w:left="1080" w:header="1089" w:footer="932" w:gutter="0"/>
          <w:pgNumType w:start="1"/>
          <w:cols w:space="720"/>
        </w:sectPr>
      </w:pPr>
    </w:p>
    <w:p w14:paraId="030DAA91" w14:textId="77777777" w:rsidR="00474496" w:rsidRDefault="00474496">
      <w:pPr>
        <w:pStyle w:val="BodyText"/>
        <w:spacing w:before="0"/>
        <w:ind w:left="0"/>
      </w:pPr>
    </w:p>
    <w:p w14:paraId="3E5524FD" w14:textId="77777777" w:rsidR="00474496" w:rsidRDefault="00474496">
      <w:pPr>
        <w:pStyle w:val="BodyText"/>
        <w:spacing w:before="0"/>
        <w:ind w:left="0"/>
      </w:pPr>
    </w:p>
    <w:p w14:paraId="6378CD1C" w14:textId="77777777" w:rsidR="00474496" w:rsidRDefault="00474496">
      <w:pPr>
        <w:pStyle w:val="BodyText"/>
        <w:spacing w:before="0"/>
        <w:ind w:left="0"/>
      </w:pPr>
    </w:p>
    <w:p w14:paraId="2C619BCA" w14:textId="77777777" w:rsidR="00474496" w:rsidRDefault="00474496">
      <w:pPr>
        <w:pStyle w:val="BodyText"/>
        <w:spacing w:before="18"/>
        <w:ind w:left="0"/>
      </w:pPr>
    </w:p>
    <w:p w14:paraId="37A26E73" w14:textId="77777777" w:rsidR="00474496" w:rsidRDefault="00006462">
      <w:pPr>
        <w:pStyle w:val="Heading1"/>
      </w:pPr>
      <w:bookmarkStart w:id="129" w:name="Chapter_5"/>
      <w:bookmarkEnd w:id="129"/>
      <w:r>
        <w:rPr>
          <w:spacing w:val="-2"/>
        </w:rPr>
        <w:t>INTRODUCTION</w:t>
      </w:r>
    </w:p>
    <w:p w14:paraId="6D73F1FD" w14:textId="77777777" w:rsidR="00474496" w:rsidRDefault="00006462">
      <w:pPr>
        <w:spacing w:before="90"/>
        <w:ind w:right="2563"/>
        <w:jc w:val="center"/>
        <w:rPr>
          <w:b/>
          <w:sz w:val="24"/>
        </w:rPr>
      </w:pPr>
      <w:r>
        <w:br w:type="column"/>
      </w:r>
      <w:r>
        <w:rPr>
          <w:b/>
          <w:sz w:val="24"/>
        </w:rPr>
        <w:t>Chapter</w:t>
      </w:r>
      <w:r>
        <w:rPr>
          <w:b/>
          <w:spacing w:val="-4"/>
          <w:sz w:val="24"/>
        </w:rPr>
        <w:t xml:space="preserve"> </w:t>
      </w:r>
      <w:r>
        <w:rPr>
          <w:b/>
          <w:spacing w:val="-10"/>
          <w:sz w:val="24"/>
        </w:rPr>
        <w:t>5</w:t>
      </w:r>
    </w:p>
    <w:p w14:paraId="14176A4D" w14:textId="77777777" w:rsidR="00474496" w:rsidRDefault="00006462">
      <w:pPr>
        <w:pStyle w:val="Heading1"/>
        <w:spacing w:before="240"/>
        <w:ind w:left="0" w:right="2562"/>
        <w:jc w:val="center"/>
      </w:pPr>
      <w:r>
        <w:t>OCCUPANCY</w:t>
      </w:r>
      <w:r>
        <w:rPr>
          <w:spacing w:val="-5"/>
        </w:rPr>
        <w:t xml:space="preserve"> </w:t>
      </w:r>
      <w:r>
        <w:t>STANDARDS</w:t>
      </w:r>
      <w:r>
        <w:rPr>
          <w:spacing w:val="-4"/>
        </w:rPr>
        <w:t xml:space="preserve"> </w:t>
      </w:r>
      <w:r>
        <w:t>AND</w:t>
      </w:r>
      <w:r>
        <w:rPr>
          <w:spacing w:val="-5"/>
        </w:rPr>
        <w:t xml:space="preserve"> </w:t>
      </w:r>
      <w:r>
        <w:t>UNIT</w:t>
      </w:r>
      <w:r>
        <w:rPr>
          <w:spacing w:val="-3"/>
        </w:rPr>
        <w:t xml:space="preserve"> </w:t>
      </w:r>
      <w:r>
        <w:rPr>
          <w:spacing w:val="-2"/>
        </w:rPr>
        <w:t>OFFERS</w:t>
      </w:r>
    </w:p>
    <w:p w14:paraId="6155DB52" w14:textId="77777777" w:rsidR="00474496" w:rsidRDefault="00474496">
      <w:pPr>
        <w:jc w:val="center"/>
        <w:sectPr w:rsidR="00474496">
          <w:type w:val="continuous"/>
          <w:pgSz w:w="12240" w:h="15840"/>
          <w:pgMar w:top="1340" w:right="840" w:bottom="1120" w:left="1080" w:header="1089" w:footer="932" w:gutter="0"/>
          <w:cols w:num="2" w:space="720" w:equalWidth="0">
            <w:col w:w="2281" w:space="40"/>
            <w:col w:w="7999"/>
          </w:cols>
        </w:sectPr>
      </w:pPr>
    </w:p>
    <w:p w14:paraId="35CBC057" w14:textId="77777777" w:rsidR="00474496" w:rsidRDefault="00006462">
      <w:pPr>
        <w:pStyle w:val="BodyText"/>
        <w:spacing w:before="118"/>
        <w:ind w:right="619"/>
      </w:pPr>
      <w:r>
        <w:t>Home</w:t>
      </w:r>
      <w:r>
        <w:rPr>
          <w:spacing w:val="-5"/>
        </w:rPr>
        <w:t xml:space="preserve"> </w:t>
      </w:r>
      <w:r>
        <w:t>Forward</w:t>
      </w:r>
      <w:r>
        <w:rPr>
          <w:spacing w:val="-4"/>
        </w:rPr>
        <w:t xml:space="preserve"> </w:t>
      </w:r>
      <w:r>
        <w:t>must</w:t>
      </w:r>
      <w:r>
        <w:rPr>
          <w:spacing w:val="-4"/>
        </w:rPr>
        <w:t xml:space="preserve"> </w:t>
      </w:r>
      <w:r>
        <w:t>establish</w:t>
      </w:r>
      <w:r>
        <w:rPr>
          <w:spacing w:val="-4"/>
        </w:rPr>
        <w:t xml:space="preserve"> </w:t>
      </w:r>
      <w:r>
        <w:t>policies</w:t>
      </w:r>
      <w:r>
        <w:rPr>
          <w:spacing w:val="-4"/>
        </w:rPr>
        <w:t xml:space="preserve"> </w:t>
      </w:r>
      <w:r>
        <w:t>governing</w:t>
      </w:r>
      <w:r>
        <w:rPr>
          <w:spacing w:val="-4"/>
        </w:rPr>
        <w:t xml:space="preserve"> </w:t>
      </w:r>
      <w:r>
        <w:t>occupancy</w:t>
      </w:r>
      <w:r>
        <w:rPr>
          <w:spacing w:val="-4"/>
        </w:rPr>
        <w:t xml:space="preserve"> </w:t>
      </w:r>
      <w:r>
        <w:t>of</w:t>
      </w:r>
      <w:r>
        <w:rPr>
          <w:spacing w:val="-5"/>
        </w:rPr>
        <w:t xml:space="preserve"> </w:t>
      </w:r>
      <w:r>
        <w:t>dwelling</w:t>
      </w:r>
      <w:r>
        <w:rPr>
          <w:spacing w:val="-4"/>
        </w:rPr>
        <w:t xml:space="preserve"> </w:t>
      </w:r>
      <w:r>
        <w:t>units</w:t>
      </w:r>
      <w:r>
        <w:rPr>
          <w:spacing w:val="-4"/>
        </w:rPr>
        <w:t xml:space="preserve"> </w:t>
      </w:r>
      <w:r>
        <w:t>and</w:t>
      </w:r>
      <w:r>
        <w:rPr>
          <w:spacing w:val="-4"/>
        </w:rPr>
        <w:t xml:space="preserve"> </w:t>
      </w:r>
      <w:r>
        <w:t>offering dwelling units to qualified families.</w:t>
      </w:r>
    </w:p>
    <w:p w14:paraId="649EA47E" w14:textId="77777777" w:rsidR="00474496" w:rsidRDefault="00006462">
      <w:pPr>
        <w:pStyle w:val="BodyText"/>
        <w:ind w:right="619"/>
      </w:pPr>
      <w:r>
        <w:t>This chapter contains policies for assigning unit size and making unit offers. Home Forward’s waiting</w:t>
      </w:r>
      <w:r>
        <w:rPr>
          <w:spacing w:val="-3"/>
        </w:rPr>
        <w:t xml:space="preserve"> </w:t>
      </w:r>
      <w:r>
        <w:t>list</w:t>
      </w:r>
      <w:r>
        <w:rPr>
          <w:spacing w:val="-3"/>
        </w:rPr>
        <w:t xml:space="preserve"> </w:t>
      </w:r>
      <w:r>
        <w:t>and</w:t>
      </w:r>
      <w:r>
        <w:rPr>
          <w:spacing w:val="-3"/>
        </w:rPr>
        <w:t xml:space="preserve"> </w:t>
      </w:r>
      <w:r>
        <w:t>selection</w:t>
      </w:r>
      <w:r>
        <w:rPr>
          <w:spacing w:val="-3"/>
        </w:rPr>
        <w:t xml:space="preserve"> </w:t>
      </w:r>
      <w:r>
        <w:t>policies</w:t>
      </w:r>
      <w:r>
        <w:rPr>
          <w:spacing w:val="-3"/>
        </w:rPr>
        <w:t xml:space="preserve"> </w:t>
      </w:r>
      <w:r>
        <w:t>are</w:t>
      </w:r>
      <w:r>
        <w:rPr>
          <w:spacing w:val="-2"/>
        </w:rPr>
        <w:t xml:space="preserve"> </w:t>
      </w:r>
      <w:r>
        <w:t>contained</w:t>
      </w:r>
      <w:r>
        <w:rPr>
          <w:spacing w:val="-3"/>
        </w:rPr>
        <w:t xml:space="preserve"> </w:t>
      </w:r>
      <w:r>
        <w:t>in</w:t>
      </w:r>
      <w:r>
        <w:rPr>
          <w:spacing w:val="-1"/>
        </w:rPr>
        <w:t xml:space="preserve"> </w:t>
      </w:r>
      <w:r>
        <w:t>Chapter</w:t>
      </w:r>
      <w:r>
        <w:rPr>
          <w:spacing w:val="-4"/>
        </w:rPr>
        <w:t xml:space="preserve"> </w:t>
      </w:r>
      <w:r>
        <w:t>4.</w:t>
      </w:r>
      <w:r>
        <w:rPr>
          <w:spacing w:val="-3"/>
        </w:rPr>
        <w:t xml:space="preserve"> </w:t>
      </w:r>
      <w:r>
        <w:t>Together,</w:t>
      </w:r>
      <w:r>
        <w:rPr>
          <w:spacing w:val="-3"/>
        </w:rPr>
        <w:t xml:space="preserve"> </w:t>
      </w:r>
      <w:r>
        <w:t>Chapters</w:t>
      </w:r>
      <w:r>
        <w:rPr>
          <w:spacing w:val="-3"/>
        </w:rPr>
        <w:t xml:space="preserve"> </w:t>
      </w:r>
      <w:r>
        <w:t>4</w:t>
      </w:r>
      <w:r>
        <w:rPr>
          <w:spacing w:val="-3"/>
        </w:rPr>
        <w:t xml:space="preserve"> </w:t>
      </w:r>
      <w:r>
        <w:t>and</w:t>
      </w:r>
      <w:r>
        <w:rPr>
          <w:spacing w:val="-3"/>
        </w:rPr>
        <w:t xml:space="preserve"> </w:t>
      </w:r>
      <w:r>
        <w:t>5</w:t>
      </w:r>
      <w:r>
        <w:rPr>
          <w:spacing w:val="-3"/>
        </w:rPr>
        <w:t xml:space="preserve"> </w:t>
      </w:r>
      <w:r>
        <w:t>of</w:t>
      </w:r>
      <w:r>
        <w:rPr>
          <w:spacing w:val="-4"/>
        </w:rPr>
        <w:t xml:space="preserve"> </w:t>
      </w:r>
      <w:r>
        <w:t>the ACOP comprise Home Forward’s Tenant Selection and Assignment Plan (TSAP).</w:t>
      </w:r>
    </w:p>
    <w:p w14:paraId="35195C47" w14:textId="77777777" w:rsidR="00474496" w:rsidRDefault="00006462">
      <w:pPr>
        <w:pStyle w:val="BodyText"/>
      </w:pPr>
      <w:r>
        <w:t>Policies</w:t>
      </w:r>
      <w:r>
        <w:rPr>
          <w:spacing w:val="-1"/>
        </w:rPr>
        <w:t xml:space="preserve"> </w:t>
      </w:r>
      <w:r>
        <w:t>in</w:t>
      </w:r>
      <w:r>
        <w:rPr>
          <w:spacing w:val="-1"/>
        </w:rPr>
        <w:t xml:space="preserve"> </w:t>
      </w:r>
      <w:r>
        <w:t>this</w:t>
      </w:r>
      <w:r>
        <w:rPr>
          <w:spacing w:val="-2"/>
        </w:rPr>
        <w:t xml:space="preserve"> </w:t>
      </w:r>
      <w:r>
        <w:t>chapter</w:t>
      </w:r>
      <w:r>
        <w:rPr>
          <w:spacing w:val="-1"/>
        </w:rPr>
        <w:t xml:space="preserve"> </w:t>
      </w:r>
      <w:r>
        <w:t>are</w:t>
      </w:r>
      <w:r>
        <w:rPr>
          <w:spacing w:val="-2"/>
        </w:rPr>
        <w:t xml:space="preserve"> </w:t>
      </w:r>
      <w:r>
        <w:t>organized</w:t>
      </w:r>
      <w:r>
        <w:rPr>
          <w:spacing w:val="-1"/>
        </w:rPr>
        <w:t xml:space="preserve"> </w:t>
      </w:r>
      <w:r>
        <w:t>in</w:t>
      </w:r>
      <w:r>
        <w:rPr>
          <w:spacing w:val="-1"/>
        </w:rPr>
        <w:t xml:space="preserve"> </w:t>
      </w:r>
      <w:r>
        <w:t>two</w:t>
      </w:r>
      <w:r>
        <w:rPr>
          <w:spacing w:val="-1"/>
        </w:rPr>
        <w:t xml:space="preserve"> </w:t>
      </w:r>
      <w:r>
        <w:rPr>
          <w:spacing w:val="-2"/>
        </w:rPr>
        <w:t>parts.</w:t>
      </w:r>
    </w:p>
    <w:p w14:paraId="28F5D5DA" w14:textId="77777777" w:rsidR="00474496" w:rsidRDefault="00006462">
      <w:pPr>
        <w:pStyle w:val="BodyText"/>
        <w:ind w:left="1080" w:right="619"/>
      </w:pPr>
      <w:r>
        <w:rPr>
          <w:u w:val="single"/>
        </w:rPr>
        <w:t>Part</w:t>
      </w:r>
      <w:r>
        <w:rPr>
          <w:spacing w:val="-4"/>
          <w:u w:val="single"/>
        </w:rPr>
        <w:t xml:space="preserve"> </w:t>
      </w:r>
      <w:r>
        <w:rPr>
          <w:u w:val="single"/>
        </w:rPr>
        <w:t>I:</w:t>
      </w:r>
      <w:r>
        <w:rPr>
          <w:spacing w:val="-4"/>
          <w:u w:val="single"/>
        </w:rPr>
        <w:t xml:space="preserve"> </w:t>
      </w:r>
      <w:r>
        <w:rPr>
          <w:u w:val="single"/>
        </w:rPr>
        <w:t>Occupancy</w:t>
      </w:r>
      <w:r>
        <w:rPr>
          <w:spacing w:val="-4"/>
          <w:u w:val="single"/>
        </w:rPr>
        <w:t xml:space="preserve"> </w:t>
      </w:r>
      <w:r>
        <w:rPr>
          <w:u w:val="single"/>
        </w:rPr>
        <w:t>Standards</w:t>
      </w:r>
      <w:r>
        <w:t>.</w:t>
      </w:r>
      <w:r>
        <w:rPr>
          <w:spacing w:val="-4"/>
        </w:rPr>
        <w:t xml:space="preserve"> </w:t>
      </w:r>
      <w:r>
        <w:t>This</w:t>
      </w:r>
      <w:r>
        <w:rPr>
          <w:spacing w:val="-4"/>
        </w:rPr>
        <w:t xml:space="preserve"> </w:t>
      </w:r>
      <w:r>
        <w:t>part</w:t>
      </w:r>
      <w:r>
        <w:rPr>
          <w:spacing w:val="-4"/>
        </w:rPr>
        <w:t xml:space="preserve"> </w:t>
      </w:r>
      <w:r>
        <w:t>contains</w:t>
      </w:r>
      <w:r>
        <w:rPr>
          <w:spacing w:val="-4"/>
        </w:rPr>
        <w:t xml:space="preserve"> </w:t>
      </w:r>
      <w:r>
        <w:t>Home</w:t>
      </w:r>
      <w:r>
        <w:rPr>
          <w:spacing w:val="-5"/>
        </w:rPr>
        <w:t xml:space="preserve"> </w:t>
      </w:r>
      <w:r>
        <w:t>Forward’s</w:t>
      </w:r>
      <w:r>
        <w:rPr>
          <w:spacing w:val="-4"/>
        </w:rPr>
        <w:t xml:space="preserve"> </w:t>
      </w:r>
      <w:r>
        <w:t>standards</w:t>
      </w:r>
      <w:r>
        <w:rPr>
          <w:spacing w:val="-3"/>
        </w:rPr>
        <w:t xml:space="preserve"> </w:t>
      </w:r>
      <w:r>
        <w:t>for determining the appropriate unit size for families of different sizes and types.</w:t>
      </w:r>
    </w:p>
    <w:p w14:paraId="7A19DFAA" w14:textId="77777777" w:rsidR="00474496" w:rsidRDefault="00006462">
      <w:pPr>
        <w:pStyle w:val="BodyText"/>
        <w:ind w:left="1080" w:right="619"/>
      </w:pPr>
      <w:r>
        <w:rPr>
          <w:u w:val="single"/>
        </w:rPr>
        <w:t>Part</w:t>
      </w:r>
      <w:r>
        <w:rPr>
          <w:spacing w:val="-4"/>
          <w:u w:val="single"/>
        </w:rPr>
        <w:t xml:space="preserve"> </w:t>
      </w:r>
      <w:r>
        <w:rPr>
          <w:u w:val="single"/>
        </w:rPr>
        <w:t>II:</w:t>
      </w:r>
      <w:r>
        <w:rPr>
          <w:spacing w:val="-2"/>
          <w:u w:val="single"/>
        </w:rPr>
        <w:t xml:space="preserve"> </w:t>
      </w:r>
      <w:r>
        <w:rPr>
          <w:u w:val="single"/>
        </w:rPr>
        <w:t>Unit</w:t>
      </w:r>
      <w:r>
        <w:rPr>
          <w:spacing w:val="-4"/>
          <w:u w:val="single"/>
        </w:rPr>
        <w:t xml:space="preserve"> </w:t>
      </w:r>
      <w:r>
        <w:rPr>
          <w:u w:val="single"/>
        </w:rPr>
        <w:t>Offers</w:t>
      </w:r>
      <w:r>
        <w:t>.</w:t>
      </w:r>
      <w:r>
        <w:rPr>
          <w:spacing w:val="-4"/>
        </w:rPr>
        <w:t xml:space="preserve"> </w:t>
      </w:r>
      <w:r>
        <w:t>This</w:t>
      </w:r>
      <w:r>
        <w:rPr>
          <w:spacing w:val="-2"/>
        </w:rPr>
        <w:t xml:space="preserve"> </w:t>
      </w:r>
      <w:r>
        <w:t>part</w:t>
      </w:r>
      <w:r>
        <w:rPr>
          <w:spacing w:val="-4"/>
        </w:rPr>
        <w:t xml:space="preserve"> </w:t>
      </w:r>
      <w:r>
        <w:t>contains</w:t>
      </w:r>
      <w:r>
        <w:rPr>
          <w:spacing w:val="-4"/>
        </w:rPr>
        <w:t xml:space="preserve"> </w:t>
      </w:r>
      <w:r>
        <w:t>Home</w:t>
      </w:r>
      <w:r>
        <w:rPr>
          <w:spacing w:val="-3"/>
        </w:rPr>
        <w:t xml:space="preserve"> </w:t>
      </w:r>
      <w:r>
        <w:t>Forward’s</w:t>
      </w:r>
      <w:r>
        <w:rPr>
          <w:spacing w:val="-4"/>
        </w:rPr>
        <w:t xml:space="preserve"> </w:t>
      </w:r>
      <w:r>
        <w:t>policies</w:t>
      </w:r>
      <w:r>
        <w:rPr>
          <w:spacing w:val="-4"/>
        </w:rPr>
        <w:t xml:space="preserve"> </w:t>
      </w:r>
      <w:r>
        <w:t>for</w:t>
      </w:r>
      <w:r>
        <w:rPr>
          <w:spacing w:val="-5"/>
        </w:rPr>
        <w:t xml:space="preserve"> </w:t>
      </w:r>
      <w:r>
        <w:t>making</w:t>
      </w:r>
      <w:r>
        <w:rPr>
          <w:spacing w:val="-2"/>
        </w:rPr>
        <w:t xml:space="preserve"> </w:t>
      </w:r>
      <w:r>
        <w:t>unit</w:t>
      </w:r>
      <w:r>
        <w:rPr>
          <w:spacing w:val="-4"/>
        </w:rPr>
        <w:t xml:space="preserve"> </w:t>
      </w:r>
      <w:proofErr w:type="gramStart"/>
      <w:r>
        <w:t>offers, and</w:t>
      </w:r>
      <w:proofErr w:type="gramEnd"/>
      <w:r>
        <w:t xml:space="preserve"> describes actions to be taken when unit offers are refused.</w:t>
      </w:r>
    </w:p>
    <w:p w14:paraId="4DA663EF" w14:textId="77777777" w:rsidR="00474496" w:rsidRDefault="00474496">
      <w:pPr>
        <w:sectPr w:rsidR="00474496">
          <w:type w:val="continuous"/>
          <w:pgSz w:w="12240" w:h="15840"/>
          <w:pgMar w:top="1340" w:right="840" w:bottom="1120" w:left="1080" w:header="1089" w:footer="932" w:gutter="0"/>
          <w:cols w:space="720"/>
        </w:sectPr>
      </w:pPr>
    </w:p>
    <w:p w14:paraId="0354A650" w14:textId="77777777" w:rsidR="00474496" w:rsidRDefault="00006462">
      <w:pPr>
        <w:pStyle w:val="Heading1"/>
        <w:spacing w:before="261"/>
        <w:ind w:left="0" w:right="236"/>
        <w:jc w:val="center"/>
      </w:pPr>
      <w:bookmarkStart w:id="130" w:name="PART_I:_OCCUPANCY_STANDARDS"/>
      <w:bookmarkEnd w:id="130"/>
      <w:r>
        <w:lastRenderedPageBreak/>
        <w:t>PART</w:t>
      </w:r>
      <w:r>
        <w:rPr>
          <w:spacing w:val="-3"/>
        </w:rPr>
        <w:t xml:space="preserve"> </w:t>
      </w:r>
      <w:r>
        <w:t>I:</w:t>
      </w:r>
      <w:r>
        <w:rPr>
          <w:spacing w:val="-3"/>
        </w:rPr>
        <w:t xml:space="preserve"> </w:t>
      </w:r>
      <w:r>
        <w:t>OCCUPANCY</w:t>
      </w:r>
      <w:r>
        <w:rPr>
          <w:spacing w:val="-2"/>
        </w:rPr>
        <w:t xml:space="preserve"> STANDARDS</w:t>
      </w:r>
    </w:p>
    <w:p w14:paraId="617D0069" w14:textId="77777777" w:rsidR="00474496" w:rsidRDefault="00006462">
      <w:pPr>
        <w:spacing w:before="240"/>
        <w:ind w:left="360"/>
        <w:rPr>
          <w:b/>
          <w:sz w:val="24"/>
        </w:rPr>
      </w:pPr>
      <w:r>
        <w:rPr>
          <w:b/>
          <w:sz w:val="24"/>
        </w:rPr>
        <w:t>5-I.A.</w:t>
      </w:r>
      <w:r>
        <w:rPr>
          <w:b/>
          <w:spacing w:val="-2"/>
          <w:sz w:val="24"/>
        </w:rPr>
        <w:t xml:space="preserve"> OVERVIEW</w:t>
      </w:r>
    </w:p>
    <w:p w14:paraId="1385A294" w14:textId="77777777" w:rsidR="00474496" w:rsidRDefault="00006462">
      <w:pPr>
        <w:pStyle w:val="BodyText"/>
        <w:spacing w:before="118"/>
        <w:ind w:right="624"/>
      </w:pPr>
      <w:r>
        <w:t xml:space="preserve">Occupancy standards are established by Home Forward to ensure that units are occupied by families of the appropriate size. This policy maintains the maximum usefulness of the units, while preserving them from excessive wear and tear or underutilization. Part I of this chapter explains the occupancy standards. These standards describe the methodology and factors Home Forward will use to determine the unit size for which a family </w:t>
      </w:r>
      <w:proofErr w:type="gramStart"/>
      <w:r>
        <w:t>qualifies, and</w:t>
      </w:r>
      <w:proofErr w:type="gramEnd"/>
      <w:r>
        <w:t xml:space="preserve"> includes the identification of the minimum and maximum number of household members for each unit size. This</w:t>
      </w:r>
      <w:r>
        <w:rPr>
          <w:spacing w:val="-3"/>
        </w:rPr>
        <w:t xml:space="preserve"> </w:t>
      </w:r>
      <w:r>
        <w:t>part</w:t>
      </w:r>
      <w:r>
        <w:rPr>
          <w:spacing w:val="-3"/>
        </w:rPr>
        <w:t xml:space="preserve"> </w:t>
      </w:r>
      <w:r>
        <w:t>also</w:t>
      </w:r>
      <w:r>
        <w:rPr>
          <w:spacing w:val="-3"/>
        </w:rPr>
        <w:t xml:space="preserve"> </w:t>
      </w:r>
      <w:r>
        <w:t>identifies</w:t>
      </w:r>
      <w:r>
        <w:rPr>
          <w:spacing w:val="-3"/>
        </w:rPr>
        <w:t xml:space="preserve"> </w:t>
      </w:r>
      <w:r>
        <w:t>circumstances</w:t>
      </w:r>
      <w:r>
        <w:rPr>
          <w:spacing w:val="-3"/>
        </w:rPr>
        <w:t xml:space="preserve"> </w:t>
      </w:r>
      <w:r>
        <w:t>under</w:t>
      </w:r>
      <w:r>
        <w:rPr>
          <w:spacing w:val="-4"/>
        </w:rPr>
        <w:t xml:space="preserve"> </w:t>
      </w:r>
      <w:r>
        <w:t>which</w:t>
      </w:r>
      <w:r>
        <w:rPr>
          <w:spacing w:val="-3"/>
        </w:rPr>
        <w:t xml:space="preserve"> </w:t>
      </w:r>
      <w:r>
        <w:t>an</w:t>
      </w:r>
      <w:r>
        <w:rPr>
          <w:spacing w:val="-3"/>
        </w:rPr>
        <w:t xml:space="preserve"> </w:t>
      </w:r>
      <w:r>
        <w:t>exception</w:t>
      </w:r>
      <w:r>
        <w:rPr>
          <w:spacing w:val="-3"/>
        </w:rPr>
        <w:t xml:space="preserve"> </w:t>
      </w:r>
      <w:r>
        <w:t>to</w:t>
      </w:r>
      <w:r>
        <w:rPr>
          <w:spacing w:val="-3"/>
        </w:rPr>
        <w:t xml:space="preserve"> </w:t>
      </w:r>
      <w:r>
        <w:t>the</w:t>
      </w:r>
      <w:r>
        <w:rPr>
          <w:spacing w:val="-4"/>
        </w:rPr>
        <w:t xml:space="preserve"> </w:t>
      </w:r>
      <w:r>
        <w:t>occupancy</w:t>
      </w:r>
      <w:r>
        <w:rPr>
          <w:spacing w:val="-3"/>
        </w:rPr>
        <w:t xml:space="preserve"> </w:t>
      </w:r>
      <w:r>
        <w:t>standards</w:t>
      </w:r>
      <w:r>
        <w:rPr>
          <w:spacing w:val="-3"/>
        </w:rPr>
        <w:t xml:space="preserve"> </w:t>
      </w:r>
      <w:r>
        <w:t>may be approved.</w:t>
      </w:r>
    </w:p>
    <w:p w14:paraId="08BAB780" w14:textId="77777777" w:rsidR="00474496" w:rsidRDefault="00006462">
      <w:pPr>
        <w:pStyle w:val="Heading1"/>
        <w:spacing w:before="243"/>
      </w:pPr>
      <w:bookmarkStart w:id="131" w:name="5-I.B._DETERMINING_UNIT_SIZE"/>
      <w:bookmarkEnd w:id="131"/>
      <w:r>
        <w:t>5-I.B.</w:t>
      </w:r>
      <w:r>
        <w:rPr>
          <w:spacing w:val="-3"/>
        </w:rPr>
        <w:t xml:space="preserve"> </w:t>
      </w:r>
      <w:r>
        <w:t>DETERMINING</w:t>
      </w:r>
      <w:r>
        <w:rPr>
          <w:spacing w:val="-3"/>
        </w:rPr>
        <w:t xml:space="preserve"> </w:t>
      </w:r>
      <w:r>
        <w:t>UNIT</w:t>
      </w:r>
      <w:r>
        <w:rPr>
          <w:spacing w:val="-2"/>
        </w:rPr>
        <w:t xml:space="preserve"> </w:t>
      </w:r>
      <w:r>
        <w:rPr>
          <w:spacing w:val="-4"/>
        </w:rPr>
        <w:t>SIZE</w:t>
      </w:r>
    </w:p>
    <w:p w14:paraId="7E1E51A8" w14:textId="77777777" w:rsidR="00474496" w:rsidRDefault="00006462">
      <w:pPr>
        <w:pStyle w:val="BodyText"/>
        <w:spacing w:before="117"/>
        <w:ind w:right="968"/>
      </w:pPr>
      <w:r>
        <w:t>Home Forward encourages families to determine the appropriate bedroom size for their household. In selecting a family to occupy a particular unit, Home Forward may match characteristics</w:t>
      </w:r>
      <w:r>
        <w:rPr>
          <w:spacing w:val="-3"/>
        </w:rPr>
        <w:t xml:space="preserve"> </w:t>
      </w:r>
      <w:r>
        <w:t>of</w:t>
      </w:r>
      <w:r>
        <w:rPr>
          <w:spacing w:val="-4"/>
        </w:rPr>
        <w:t xml:space="preserve"> </w:t>
      </w:r>
      <w:r>
        <w:t>the</w:t>
      </w:r>
      <w:r>
        <w:rPr>
          <w:spacing w:val="-2"/>
        </w:rPr>
        <w:t xml:space="preserve"> </w:t>
      </w:r>
      <w:r>
        <w:t>family</w:t>
      </w:r>
      <w:r>
        <w:rPr>
          <w:spacing w:val="-3"/>
        </w:rPr>
        <w:t xml:space="preserve"> </w:t>
      </w:r>
      <w:r>
        <w:t>with</w:t>
      </w:r>
      <w:r>
        <w:rPr>
          <w:spacing w:val="-3"/>
        </w:rPr>
        <w:t xml:space="preserve"> </w:t>
      </w:r>
      <w:r>
        <w:t>the</w:t>
      </w:r>
      <w:r>
        <w:rPr>
          <w:spacing w:val="-4"/>
        </w:rPr>
        <w:t xml:space="preserve"> </w:t>
      </w:r>
      <w:r>
        <w:t>type</w:t>
      </w:r>
      <w:r>
        <w:rPr>
          <w:spacing w:val="-4"/>
        </w:rPr>
        <w:t xml:space="preserve"> </w:t>
      </w:r>
      <w:r>
        <w:t>of</w:t>
      </w:r>
      <w:r>
        <w:rPr>
          <w:spacing w:val="-4"/>
        </w:rPr>
        <w:t xml:space="preserve"> </w:t>
      </w:r>
      <w:r>
        <w:t>unit</w:t>
      </w:r>
      <w:r>
        <w:rPr>
          <w:spacing w:val="-3"/>
        </w:rPr>
        <w:t xml:space="preserve"> </w:t>
      </w:r>
      <w:r>
        <w:t>available,</w:t>
      </w:r>
      <w:r>
        <w:rPr>
          <w:spacing w:val="-3"/>
        </w:rPr>
        <w:t xml:space="preserve"> </w:t>
      </w:r>
      <w:r>
        <w:t>for</w:t>
      </w:r>
      <w:r>
        <w:rPr>
          <w:spacing w:val="-2"/>
        </w:rPr>
        <w:t xml:space="preserve"> </w:t>
      </w:r>
      <w:r>
        <w:t>example,</w:t>
      </w:r>
      <w:r>
        <w:rPr>
          <w:spacing w:val="-3"/>
        </w:rPr>
        <w:t xml:space="preserve"> </w:t>
      </w:r>
      <w:r>
        <w:t>number</w:t>
      </w:r>
      <w:r>
        <w:rPr>
          <w:spacing w:val="-4"/>
        </w:rPr>
        <w:t xml:space="preserve"> </w:t>
      </w:r>
      <w:r>
        <w:t>of</w:t>
      </w:r>
      <w:r>
        <w:rPr>
          <w:spacing w:val="-4"/>
        </w:rPr>
        <w:t xml:space="preserve"> </w:t>
      </w:r>
      <w:r>
        <w:t>bedrooms [24 CFR 960.206(c)].</w:t>
      </w:r>
    </w:p>
    <w:p w14:paraId="6C2FA805" w14:textId="77777777" w:rsidR="00474496" w:rsidRDefault="00006462">
      <w:pPr>
        <w:pStyle w:val="BodyText"/>
        <w:ind w:right="619"/>
      </w:pPr>
      <w:r>
        <w:t xml:space="preserve">HUD does not specify the number of persons who may live in public housing units of various sizes. Home Forward is permitted to develop appropriate occupancy standards </w:t>
      </w:r>
      <w:proofErr w:type="gramStart"/>
      <w:r>
        <w:t>as long as</w:t>
      </w:r>
      <w:proofErr w:type="gramEnd"/>
      <w:r>
        <w:t xml:space="preserve"> the standards do not have the effect of discriminating against families with children [PH Occ GB, p. 62]. Although Home Forward ultimately does determine the size of unit the family qualifies for under the occupancy standards, Home Forward does not determine who shares a bedroom/sleeping</w:t>
      </w:r>
      <w:r>
        <w:rPr>
          <w:spacing w:val="-3"/>
        </w:rPr>
        <w:t xml:space="preserve"> </w:t>
      </w:r>
      <w:r>
        <w:t>room.</w:t>
      </w:r>
      <w:r>
        <w:rPr>
          <w:spacing w:val="-2"/>
        </w:rPr>
        <w:t xml:space="preserve"> </w:t>
      </w:r>
      <w:r>
        <w:t>Home</w:t>
      </w:r>
      <w:r>
        <w:rPr>
          <w:spacing w:val="-4"/>
        </w:rPr>
        <w:t xml:space="preserve"> </w:t>
      </w:r>
      <w:r>
        <w:t>Forward’s</w:t>
      </w:r>
      <w:r>
        <w:rPr>
          <w:spacing w:val="-3"/>
        </w:rPr>
        <w:t xml:space="preserve"> </w:t>
      </w:r>
      <w:r>
        <w:t>occupancy</w:t>
      </w:r>
      <w:r>
        <w:rPr>
          <w:spacing w:val="-3"/>
        </w:rPr>
        <w:t xml:space="preserve"> </w:t>
      </w:r>
      <w:r>
        <w:t>standards</w:t>
      </w:r>
      <w:r>
        <w:rPr>
          <w:spacing w:val="-3"/>
        </w:rPr>
        <w:t xml:space="preserve"> </w:t>
      </w:r>
      <w:r>
        <w:t>for</w:t>
      </w:r>
      <w:r>
        <w:rPr>
          <w:spacing w:val="-4"/>
        </w:rPr>
        <w:t xml:space="preserve"> </w:t>
      </w:r>
      <w:r>
        <w:t>determining</w:t>
      </w:r>
      <w:r>
        <w:rPr>
          <w:spacing w:val="-3"/>
        </w:rPr>
        <w:t xml:space="preserve"> </w:t>
      </w:r>
      <w:r>
        <w:t>unit</w:t>
      </w:r>
      <w:r>
        <w:rPr>
          <w:spacing w:val="-3"/>
        </w:rPr>
        <w:t xml:space="preserve"> </w:t>
      </w:r>
      <w:r>
        <w:t>size</w:t>
      </w:r>
      <w:r>
        <w:rPr>
          <w:spacing w:val="-4"/>
        </w:rPr>
        <w:t xml:space="preserve"> </w:t>
      </w:r>
      <w:r>
        <w:t>must</w:t>
      </w:r>
      <w:r>
        <w:rPr>
          <w:spacing w:val="-3"/>
        </w:rPr>
        <w:t xml:space="preserve"> </w:t>
      </w:r>
      <w:r>
        <w:t>be applied in a manner consistent with fair housing requirements.</w:t>
      </w:r>
    </w:p>
    <w:p w14:paraId="7B4DA9BF" w14:textId="77777777" w:rsidR="00474496" w:rsidRDefault="00006462">
      <w:pPr>
        <w:pStyle w:val="BodyText"/>
        <w:ind w:right="619"/>
      </w:pPr>
      <w:r>
        <w:t xml:space="preserve">Home Forward will use the same occupancy standards for each of its developments </w:t>
      </w:r>
      <w:proofErr w:type="gramStart"/>
      <w:r>
        <w:t>with the exception</w:t>
      </w:r>
      <w:r>
        <w:rPr>
          <w:spacing w:val="-3"/>
        </w:rPr>
        <w:t xml:space="preserve"> </w:t>
      </w:r>
      <w:r>
        <w:t>of</w:t>
      </w:r>
      <w:proofErr w:type="gramEnd"/>
      <w:r>
        <w:rPr>
          <w:spacing w:val="-4"/>
        </w:rPr>
        <w:t xml:space="preserve"> </w:t>
      </w:r>
      <w:r>
        <w:t>the</w:t>
      </w:r>
      <w:r>
        <w:rPr>
          <w:spacing w:val="-4"/>
        </w:rPr>
        <w:t xml:space="preserve"> </w:t>
      </w:r>
      <w:r>
        <w:t>Bud</w:t>
      </w:r>
      <w:r>
        <w:rPr>
          <w:spacing w:val="-3"/>
        </w:rPr>
        <w:t xml:space="preserve"> </w:t>
      </w:r>
      <w:r>
        <w:t>Clark</w:t>
      </w:r>
      <w:r>
        <w:rPr>
          <w:spacing w:val="-3"/>
        </w:rPr>
        <w:t xml:space="preserve"> </w:t>
      </w:r>
      <w:r>
        <w:t>Commons.</w:t>
      </w:r>
      <w:r>
        <w:rPr>
          <w:spacing w:val="-3"/>
        </w:rPr>
        <w:t xml:space="preserve"> </w:t>
      </w:r>
      <w:r>
        <w:t>At</w:t>
      </w:r>
      <w:r>
        <w:rPr>
          <w:spacing w:val="-3"/>
        </w:rPr>
        <w:t xml:space="preserve"> </w:t>
      </w:r>
      <w:r>
        <w:t>Bud</w:t>
      </w:r>
      <w:r>
        <w:rPr>
          <w:spacing w:val="-3"/>
        </w:rPr>
        <w:t xml:space="preserve"> </w:t>
      </w:r>
      <w:r>
        <w:t>Clark</w:t>
      </w:r>
      <w:r>
        <w:rPr>
          <w:spacing w:val="-3"/>
        </w:rPr>
        <w:t xml:space="preserve"> </w:t>
      </w:r>
      <w:r>
        <w:t>Commons</w:t>
      </w:r>
      <w:r>
        <w:rPr>
          <w:spacing w:val="-3"/>
        </w:rPr>
        <w:t xml:space="preserve"> </w:t>
      </w:r>
      <w:r>
        <w:t>units</w:t>
      </w:r>
      <w:r>
        <w:rPr>
          <w:spacing w:val="-3"/>
        </w:rPr>
        <w:t xml:space="preserve"> </w:t>
      </w:r>
      <w:r>
        <w:t>are</w:t>
      </w:r>
      <w:r>
        <w:rPr>
          <w:spacing w:val="-4"/>
        </w:rPr>
        <w:t xml:space="preserve"> </w:t>
      </w:r>
      <w:r>
        <w:t>restricted</w:t>
      </w:r>
      <w:r>
        <w:rPr>
          <w:spacing w:val="-3"/>
        </w:rPr>
        <w:t xml:space="preserve"> </w:t>
      </w:r>
      <w:r>
        <w:t>to</w:t>
      </w:r>
      <w:r>
        <w:rPr>
          <w:spacing w:val="-3"/>
        </w:rPr>
        <w:t xml:space="preserve"> </w:t>
      </w:r>
      <w:r>
        <w:t>one</w:t>
      </w:r>
      <w:r>
        <w:rPr>
          <w:spacing w:val="-4"/>
        </w:rPr>
        <w:t xml:space="preserve"> </w:t>
      </w:r>
      <w:r>
        <w:t>person per unit.</w:t>
      </w:r>
    </w:p>
    <w:p w14:paraId="6D75EDCF" w14:textId="77777777" w:rsidR="00474496" w:rsidRDefault="00006462">
      <w:pPr>
        <w:pStyle w:val="BodyText"/>
        <w:spacing w:before="121"/>
      </w:pPr>
      <w:r>
        <w:t>For</w:t>
      </w:r>
      <w:r>
        <w:rPr>
          <w:spacing w:val="-4"/>
        </w:rPr>
        <w:t xml:space="preserve"> </w:t>
      </w:r>
      <w:r>
        <w:t>households</w:t>
      </w:r>
      <w:r>
        <w:rPr>
          <w:spacing w:val="-3"/>
        </w:rPr>
        <w:t xml:space="preserve"> </w:t>
      </w:r>
      <w:r>
        <w:t>moving</w:t>
      </w:r>
      <w:r>
        <w:rPr>
          <w:spacing w:val="-3"/>
        </w:rPr>
        <w:t xml:space="preserve"> </w:t>
      </w:r>
      <w:proofErr w:type="gramStart"/>
      <w:r>
        <w:t>in</w:t>
      </w:r>
      <w:r>
        <w:rPr>
          <w:spacing w:val="-3"/>
        </w:rPr>
        <w:t xml:space="preserve"> </w:t>
      </w:r>
      <w:r>
        <w:t>to</w:t>
      </w:r>
      <w:proofErr w:type="gramEnd"/>
      <w:r>
        <w:rPr>
          <w:spacing w:val="-3"/>
        </w:rPr>
        <w:t xml:space="preserve"> </w:t>
      </w:r>
      <w:r>
        <w:t>public</w:t>
      </w:r>
      <w:r>
        <w:rPr>
          <w:spacing w:val="-4"/>
        </w:rPr>
        <w:t xml:space="preserve"> </w:t>
      </w:r>
      <w:r>
        <w:t>housing</w:t>
      </w:r>
      <w:r>
        <w:rPr>
          <w:spacing w:val="-3"/>
        </w:rPr>
        <w:t xml:space="preserve"> </w:t>
      </w:r>
      <w:r>
        <w:t>on</w:t>
      </w:r>
      <w:r>
        <w:rPr>
          <w:spacing w:val="-3"/>
        </w:rPr>
        <w:t xml:space="preserve"> </w:t>
      </w:r>
      <w:r>
        <w:t>or</w:t>
      </w:r>
      <w:r>
        <w:rPr>
          <w:spacing w:val="-4"/>
        </w:rPr>
        <w:t xml:space="preserve"> </w:t>
      </w:r>
      <w:r>
        <w:t>before</w:t>
      </w:r>
      <w:r>
        <w:rPr>
          <w:spacing w:val="-2"/>
        </w:rPr>
        <w:t xml:space="preserve"> </w:t>
      </w:r>
      <w:r>
        <w:t>December</w:t>
      </w:r>
      <w:r>
        <w:rPr>
          <w:spacing w:val="-4"/>
        </w:rPr>
        <w:t xml:space="preserve"> </w:t>
      </w:r>
      <w:r>
        <w:t>31,</w:t>
      </w:r>
      <w:r>
        <w:rPr>
          <w:spacing w:val="-3"/>
        </w:rPr>
        <w:t xml:space="preserve"> </w:t>
      </w:r>
      <w:r>
        <w:t>2016</w:t>
      </w:r>
      <w:r>
        <w:rPr>
          <w:spacing w:val="-3"/>
        </w:rPr>
        <w:t xml:space="preserve"> </w:t>
      </w:r>
      <w:r>
        <w:t>the</w:t>
      </w:r>
      <w:r>
        <w:rPr>
          <w:spacing w:val="-4"/>
        </w:rPr>
        <w:t xml:space="preserve"> </w:t>
      </w:r>
      <w:r>
        <w:t>minimum</w:t>
      </w:r>
      <w:r>
        <w:rPr>
          <w:spacing w:val="-3"/>
        </w:rPr>
        <w:t xml:space="preserve"> </w:t>
      </w:r>
      <w:r>
        <w:t>and maximum number of occupants per unit is identified in the chart below:</w:t>
      </w:r>
    </w:p>
    <w:p w14:paraId="60310DEA" w14:textId="77777777" w:rsidR="00474496" w:rsidRDefault="00474496">
      <w:pPr>
        <w:pStyle w:val="BodyText"/>
        <w:spacing w:before="8"/>
        <w:ind w:left="0"/>
        <w:rPr>
          <w:sz w:val="10"/>
        </w:rPr>
      </w:pPr>
    </w:p>
    <w:tbl>
      <w:tblPr>
        <w:tblW w:w="0" w:type="auto"/>
        <w:tblInd w:w="1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2160"/>
        <w:gridCol w:w="2340"/>
      </w:tblGrid>
      <w:tr w:rsidR="00474496" w14:paraId="0D3056AC" w14:textId="77777777">
        <w:trPr>
          <w:trHeight w:val="395"/>
        </w:trPr>
        <w:tc>
          <w:tcPr>
            <w:tcW w:w="6408" w:type="dxa"/>
            <w:gridSpan w:val="3"/>
            <w:tcBorders>
              <w:bottom w:val="single" w:sz="12" w:space="0" w:color="000000"/>
            </w:tcBorders>
            <w:shd w:val="clear" w:color="auto" w:fill="DFDFDF"/>
          </w:tcPr>
          <w:p w14:paraId="54EFC39E" w14:textId="77777777" w:rsidR="00474496" w:rsidRDefault="00006462">
            <w:pPr>
              <w:pStyle w:val="TableParagraph"/>
              <w:spacing w:before="59"/>
              <w:ind w:left="1387"/>
              <w:jc w:val="left"/>
              <w:rPr>
                <w:b/>
                <w:sz w:val="24"/>
              </w:rPr>
            </w:pPr>
            <w:r>
              <w:rPr>
                <w:b/>
                <w:sz w:val="24"/>
              </w:rPr>
              <w:t>HAP</w:t>
            </w:r>
            <w:r>
              <w:rPr>
                <w:b/>
                <w:spacing w:val="-4"/>
                <w:sz w:val="24"/>
              </w:rPr>
              <w:t xml:space="preserve"> </w:t>
            </w:r>
            <w:r>
              <w:rPr>
                <w:b/>
                <w:sz w:val="24"/>
              </w:rPr>
              <w:t>OCCUPANCY</w:t>
            </w:r>
            <w:r>
              <w:rPr>
                <w:b/>
                <w:spacing w:val="-4"/>
                <w:sz w:val="24"/>
              </w:rPr>
              <w:t xml:space="preserve"> </w:t>
            </w:r>
            <w:r>
              <w:rPr>
                <w:b/>
                <w:spacing w:val="-2"/>
                <w:sz w:val="24"/>
              </w:rPr>
              <w:t>STANDARDS</w:t>
            </w:r>
          </w:p>
        </w:tc>
      </w:tr>
      <w:tr w:rsidR="00474496" w14:paraId="5B66D13B" w14:textId="77777777">
        <w:trPr>
          <w:trHeight w:val="670"/>
        </w:trPr>
        <w:tc>
          <w:tcPr>
            <w:tcW w:w="1908" w:type="dxa"/>
            <w:tcBorders>
              <w:top w:val="single" w:sz="12" w:space="0" w:color="000000"/>
              <w:bottom w:val="single" w:sz="12" w:space="0" w:color="000000"/>
            </w:tcBorders>
          </w:tcPr>
          <w:p w14:paraId="1279C8E6" w14:textId="77777777" w:rsidR="00474496" w:rsidRDefault="00006462">
            <w:pPr>
              <w:pStyle w:val="TableParagraph"/>
              <w:spacing w:before="195"/>
              <w:ind w:left="16"/>
              <w:rPr>
                <w:b/>
                <w:sz w:val="24"/>
              </w:rPr>
            </w:pPr>
            <w:r>
              <w:rPr>
                <w:b/>
                <w:sz w:val="24"/>
              </w:rPr>
              <w:t>Bedroom</w:t>
            </w:r>
            <w:r>
              <w:rPr>
                <w:b/>
                <w:spacing w:val="-1"/>
                <w:sz w:val="24"/>
              </w:rPr>
              <w:t xml:space="preserve"> </w:t>
            </w:r>
            <w:r>
              <w:rPr>
                <w:b/>
                <w:spacing w:val="-4"/>
                <w:sz w:val="24"/>
              </w:rPr>
              <w:t>Size</w:t>
            </w:r>
          </w:p>
        </w:tc>
        <w:tc>
          <w:tcPr>
            <w:tcW w:w="2160" w:type="dxa"/>
            <w:tcBorders>
              <w:top w:val="single" w:sz="12" w:space="0" w:color="000000"/>
              <w:bottom w:val="single" w:sz="12" w:space="0" w:color="000000"/>
            </w:tcBorders>
          </w:tcPr>
          <w:p w14:paraId="651CCCCF" w14:textId="77777777" w:rsidR="00474496" w:rsidRDefault="00006462">
            <w:pPr>
              <w:pStyle w:val="TableParagraph"/>
              <w:spacing w:before="58"/>
              <w:ind w:left="554" w:hanging="442"/>
              <w:jc w:val="left"/>
              <w:rPr>
                <w:b/>
                <w:sz w:val="24"/>
              </w:rPr>
            </w:pPr>
            <w:r>
              <w:rPr>
                <w:b/>
                <w:sz w:val="24"/>
              </w:rPr>
              <w:t>Minimum</w:t>
            </w:r>
            <w:r>
              <w:rPr>
                <w:b/>
                <w:spacing w:val="-15"/>
                <w:sz w:val="24"/>
              </w:rPr>
              <w:t xml:space="preserve"> </w:t>
            </w:r>
            <w:r>
              <w:rPr>
                <w:b/>
                <w:sz w:val="24"/>
              </w:rPr>
              <w:t>Number of Persons</w:t>
            </w:r>
          </w:p>
        </w:tc>
        <w:tc>
          <w:tcPr>
            <w:tcW w:w="2340" w:type="dxa"/>
            <w:tcBorders>
              <w:top w:val="single" w:sz="12" w:space="0" w:color="000000"/>
              <w:bottom w:val="single" w:sz="12" w:space="0" w:color="000000"/>
            </w:tcBorders>
          </w:tcPr>
          <w:p w14:paraId="1CEA1651" w14:textId="77777777" w:rsidR="00474496" w:rsidRDefault="00006462">
            <w:pPr>
              <w:pStyle w:val="TableParagraph"/>
              <w:spacing w:before="58"/>
              <w:ind w:left="643" w:right="163" w:hanging="459"/>
              <w:jc w:val="left"/>
              <w:rPr>
                <w:b/>
                <w:sz w:val="24"/>
              </w:rPr>
            </w:pPr>
            <w:r>
              <w:rPr>
                <w:b/>
                <w:sz w:val="24"/>
              </w:rPr>
              <w:t>Maximum</w:t>
            </w:r>
            <w:r>
              <w:rPr>
                <w:b/>
                <w:spacing w:val="-15"/>
                <w:sz w:val="24"/>
              </w:rPr>
              <w:t xml:space="preserve"> </w:t>
            </w:r>
            <w:r>
              <w:rPr>
                <w:b/>
                <w:sz w:val="24"/>
              </w:rPr>
              <w:t>Number of Persons</w:t>
            </w:r>
          </w:p>
        </w:tc>
      </w:tr>
      <w:tr w:rsidR="00474496" w14:paraId="1287D736" w14:textId="77777777">
        <w:trPr>
          <w:trHeight w:val="395"/>
        </w:trPr>
        <w:tc>
          <w:tcPr>
            <w:tcW w:w="1908" w:type="dxa"/>
            <w:tcBorders>
              <w:top w:val="single" w:sz="12" w:space="0" w:color="000000"/>
            </w:tcBorders>
          </w:tcPr>
          <w:p w14:paraId="127599EE" w14:textId="77777777" w:rsidR="00474496" w:rsidRDefault="00006462">
            <w:pPr>
              <w:pStyle w:val="TableParagraph"/>
              <w:spacing w:before="58"/>
              <w:ind w:left="16"/>
              <w:rPr>
                <w:b/>
                <w:sz w:val="24"/>
              </w:rPr>
            </w:pPr>
            <w:r>
              <w:rPr>
                <w:b/>
                <w:spacing w:val="-10"/>
                <w:sz w:val="24"/>
              </w:rPr>
              <w:t>0</w:t>
            </w:r>
          </w:p>
        </w:tc>
        <w:tc>
          <w:tcPr>
            <w:tcW w:w="2160" w:type="dxa"/>
            <w:tcBorders>
              <w:top w:val="single" w:sz="12" w:space="0" w:color="000000"/>
            </w:tcBorders>
          </w:tcPr>
          <w:p w14:paraId="449EFC9A" w14:textId="77777777" w:rsidR="00474496" w:rsidRDefault="00006462">
            <w:pPr>
              <w:pStyle w:val="TableParagraph"/>
              <w:spacing w:before="56"/>
              <w:ind w:left="24"/>
              <w:rPr>
                <w:sz w:val="24"/>
              </w:rPr>
            </w:pPr>
            <w:r>
              <w:rPr>
                <w:spacing w:val="-10"/>
                <w:sz w:val="24"/>
              </w:rPr>
              <w:t>1</w:t>
            </w:r>
          </w:p>
        </w:tc>
        <w:tc>
          <w:tcPr>
            <w:tcW w:w="2340" w:type="dxa"/>
            <w:tcBorders>
              <w:top w:val="single" w:sz="12" w:space="0" w:color="000000"/>
            </w:tcBorders>
          </w:tcPr>
          <w:p w14:paraId="224D822E" w14:textId="77777777" w:rsidR="00474496" w:rsidRDefault="00006462">
            <w:pPr>
              <w:pStyle w:val="TableParagraph"/>
              <w:spacing w:before="56"/>
              <w:ind w:left="21"/>
              <w:rPr>
                <w:sz w:val="24"/>
              </w:rPr>
            </w:pPr>
            <w:r>
              <w:rPr>
                <w:spacing w:val="-10"/>
                <w:sz w:val="24"/>
              </w:rPr>
              <w:t>2</w:t>
            </w:r>
          </w:p>
        </w:tc>
      </w:tr>
      <w:tr w:rsidR="00474496" w14:paraId="00E0A400" w14:textId="77777777">
        <w:trPr>
          <w:trHeight w:val="395"/>
        </w:trPr>
        <w:tc>
          <w:tcPr>
            <w:tcW w:w="1908" w:type="dxa"/>
          </w:tcPr>
          <w:p w14:paraId="0057E473" w14:textId="77777777" w:rsidR="00474496" w:rsidRDefault="00006462">
            <w:pPr>
              <w:pStyle w:val="TableParagraph"/>
              <w:spacing w:before="59"/>
              <w:ind w:left="16"/>
              <w:rPr>
                <w:b/>
                <w:sz w:val="24"/>
              </w:rPr>
            </w:pPr>
            <w:r>
              <w:rPr>
                <w:b/>
                <w:spacing w:val="-10"/>
                <w:sz w:val="24"/>
              </w:rPr>
              <w:t>1</w:t>
            </w:r>
          </w:p>
        </w:tc>
        <w:tc>
          <w:tcPr>
            <w:tcW w:w="2160" w:type="dxa"/>
          </w:tcPr>
          <w:p w14:paraId="46E3BB3C" w14:textId="77777777" w:rsidR="00474496" w:rsidRDefault="00006462">
            <w:pPr>
              <w:pStyle w:val="TableParagraph"/>
              <w:spacing w:before="56"/>
              <w:ind w:left="24"/>
              <w:rPr>
                <w:sz w:val="24"/>
              </w:rPr>
            </w:pPr>
            <w:r>
              <w:rPr>
                <w:spacing w:val="-10"/>
                <w:sz w:val="24"/>
              </w:rPr>
              <w:t>1</w:t>
            </w:r>
          </w:p>
        </w:tc>
        <w:tc>
          <w:tcPr>
            <w:tcW w:w="2340" w:type="dxa"/>
          </w:tcPr>
          <w:p w14:paraId="2992D420" w14:textId="77777777" w:rsidR="00474496" w:rsidRDefault="00006462">
            <w:pPr>
              <w:pStyle w:val="TableParagraph"/>
              <w:spacing w:before="56"/>
              <w:ind w:left="21"/>
              <w:rPr>
                <w:sz w:val="24"/>
              </w:rPr>
            </w:pPr>
            <w:r>
              <w:rPr>
                <w:spacing w:val="-10"/>
                <w:sz w:val="24"/>
              </w:rPr>
              <w:t>3</w:t>
            </w:r>
          </w:p>
        </w:tc>
      </w:tr>
      <w:tr w:rsidR="00474496" w14:paraId="6C27EC20" w14:textId="77777777">
        <w:trPr>
          <w:trHeight w:val="395"/>
        </w:trPr>
        <w:tc>
          <w:tcPr>
            <w:tcW w:w="1908" w:type="dxa"/>
          </w:tcPr>
          <w:p w14:paraId="45003558" w14:textId="77777777" w:rsidR="00474496" w:rsidRDefault="00006462">
            <w:pPr>
              <w:pStyle w:val="TableParagraph"/>
              <w:spacing w:before="59"/>
              <w:ind w:left="16"/>
              <w:rPr>
                <w:b/>
                <w:sz w:val="24"/>
              </w:rPr>
            </w:pPr>
            <w:r>
              <w:rPr>
                <w:b/>
                <w:spacing w:val="-10"/>
                <w:sz w:val="24"/>
              </w:rPr>
              <w:t>2</w:t>
            </w:r>
          </w:p>
        </w:tc>
        <w:tc>
          <w:tcPr>
            <w:tcW w:w="2160" w:type="dxa"/>
          </w:tcPr>
          <w:p w14:paraId="340B444B" w14:textId="77777777" w:rsidR="00474496" w:rsidRDefault="00006462">
            <w:pPr>
              <w:pStyle w:val="TableParagraph"/>
              <w:spacing w:before="56"/>
              <w:ind w:left="24"/>
              <w:rPr>
                <w:sz w:val="24"/>
              </w:rPr>
            </w:pPr>
            <w:r>
              <w:rPr>
                <w:spacing w:val="-10"/>
                <w:sz w:val="24"/>
              </w:rPr>
              <w:t>2</w:t>
            </w:r>
          </w:p>
        </w:tc>
        <w:tc>
          <w:tcPr>
            <w:tcW w:w="2340" w:type="dxa"/>
          </w:tcPr>
          <w:p w14:paraId="2F47AF96" w14:textId="77777777" w:rsidR="00474496" w:rsidRDefault="00006462">
            <w:pPr>
              <w:pStyle w:val="TableParagraph"/>
              <w:spacing w:before="56"/>
              <w:ind w:left="21"/>
              <w:rPr>
                <w:sz w:val="24"/>
              </w:rPr>
            </w:pPr>
            <w:r>
              <w:rPr>
                <w:spacing w:val="-10"/>
                <w:sz w:val="24"/>
              </w:rPr>
              <w:t>5</w:t>
            </w:r>
          </w:p>
        </w:tc>
      </w:tr>
      <w:tr w:rsidR="00474496" w14:paraId="0CDE097E" w14:textId="77777777">
        <w:trPr>
          <w:trHeight w:val="395"/>
        </w:trPr>
        <w:tc>
          <w:tcPr>
            <w:tcW w:w="1908" w:type="dxa"/>
          </w:tcPr>
          <w:p w14:paraId="529A7146" w14:textId="77777777" w:rsidR="00474496" w:rsidRDefault="00006462">
            <w:pPr>
              <w:pStyle w:val="TableParagraph"/>
              <w:spacing w:before="59"/>
              <w:ind w:left="16"/>
              <w:rPr>
                <w:b/>
                <w:sz w:val="24"/>
              </w:rPr>
            </w:pPr>
            <w:r>
              <w:rPr>
                <w:b/>
                <w:spacing w:val="-10"/>
                <w:sz w:val="24"/>
              </w:rPr>
              <w:t>3</w:t>
            </w:r>
          </w:p>
        </w:tc>
        <w:tc>
          <w:tcPr>
            <w:tcW w:w="2160" w:type="dxa"/>
          </w:tcPr>
          <w:p w14:paraId="09F868C5" w14:textId="77777777" w:rsidR="00474496" w:rsidRDefault="00006462">
            <w:pPr>
              <w:pStyle w:val="TableParagraph"/>
              <w:spacing w:before="56"/>
              <w:ind w:left="24"/>
              <w:rPr>
                <w:sz w:val="24"/>
              </w:rPr>
            </w:pPr>
            <w:r>
              <w:rPr>
                <w:spacing w:val="-10"/>
                <w:sz w:val="24"/>
              </w:rPr>
              <w:t>3</w:t>
            </w:r>
          </w:p>
        </w:tc>
        <w:tc>
          <w:tcPr>
            <w:tcW w:w="2340" w:type="dxa"/>
          </w:tcPr>
          <w:p w14:paraId="19D7F4FB" w14:textId="77777777" w:rsidR="00474496" w:rsidRDefault="00006462">
            <w:pPr>
              <w:pStyle w:val="TableParagraph"/>
              <w:spacing w:before="56"/>
              <w:ind w:left="21"/>
              <w:rPr>
                <w:sz w:val="24"/>
              </w:rPr>
            </w:pPr>
            <w:r>
              <w:rPr>
                <w:spacing w:val="-10"/>
                <w:sz w:val="24"/>
              </w:rPr>
              <w:t>7</w:t>
            </w:r>
          </w:p>
        </w:tc>
      </w:tr>
      <w:tr w:rsidR="00474496" w14:paraId="6342EC40" w14:textId="77777777">
        <w:trPr>
          <w:trHeight w:val="393"/>
        </w:trPr>
        <w:tc>
          <w:tcPr>
            <w:tcW w:w="1908" w:type="dxa"/>
          </w:tcPr>
          <w:p w14:paraId="3D1EE51D" w14:textId="77777777" w:rsidR="00474496" w:rsidRDefault="00006462">
            <w:pPr>
              <w:pStyle w:val="TableParagraph"/>
              <w:spacing w:before="59"/>
              <w:ind w:left="16"/>
              <w:rPr>
                <w:b/>
                <w:sz w:val="24"/>
              </w:rPr>
            </w:pPr>
            <w:r>
              <w:rPr>
                <w:b/>
                <w:spacing w:val="-10"/>
                <w:sz w:val="24"/>
              </w:rPr>
              <w:t>4</w:t>
            </w:r>
          </w:p>
        </w:tc>
        <w:tc>
          <w:tcPr>
            <w:tcW w:w="2160" w:type="dxa"/>
          </w:tcPr>
          <w:p w14:paraId="6548682B" w14:textId="77777777" w:rsidR="00474496" w:rsidRDefault="00006462">
            <w:pPr>
              <w:pStyle w:val="TableParagraph"/>
              <w:spacing w:before="56"/>
              <w:ind w:left="24"/>
              <w:rPr>
                <w:sz w:val="24"/>
              </w:rPr>
            </w:pPr>
            <w:r>
              <w:rPr>
                <w:spacing w:val="-10"/>
                <w:sz w:val="24"/>
              </w:rPr>
              <w:t>5</w:t>
            </w:r>
          </w:p>
        </w:tc>
        <w:tc>
          <w:tcPr>
            <w:tcW w:w="2340" w:type="dxa"/>
          </w:tcPr>
          <w:p w14:paraId="25D12346" w14:textId="77777777" w:rsidR="00474496" w:rsidRDefault="00006462">
            <w:pPr>
              <w:pStyle w:val="TableParagraph"/>
              <w:spacing w:before="56"/>
              <w:ind w:left="21"/>
              <w:rPr>
                <w:sz w:val="24"/>
              </w:rPr>
            </w:pPr>
            <w:r>
              <w:rPr>
                <w:spacing w:val="-10"/>
                <w:sz w:val="24"/>
              </w:rPr>
              <w:t>9</w:t>
            </w:r>
          </w:p>
        </w:tc>
      </w:tr>
      <w:tr w:rsidR="00474496" w14:paraId="46B2C681" w14:textId="77777777">
        <w:trPr>
          <w:trHeight w:val="395"/>
        </w:trPr>
        <w:tc>
          <w:tcPr>
            <w:tcW w:w="1908" w:type="dxa"/>
          </w:tcPr>
          <w:p w14:paraId="196E3974" w14:textId="77777777" w:rsidR="00474496" w:rsidRDefault="00006462">
            <w:pPr>
              <w:pStyle w:val="TableParagraph"/>
              <w:spacing w:before="61"/>
              <w:ind w:left="16"/>
              <w:rPr>
                <w:b/>
                <w:sz w:val="24"/>
              </w:rPr>
            </w:pPr>
            <w:r>
              <w:rPr>
                <w:b/>
                <w:spacing w:val="-10"/>
                <w:sz w:val="24"/>
              </w:rPr>
              <w:t>5</w:t>
            </w:r>
          </w:p>
        </w:tc>
        <w:tc>
          <w:tcPr>
            <w:tcW w:w="2160" w:type="dxa"/>
          </w:tcPr>
          <w:p w14:paraId="349EE7B1" w14:textId="77777777" w:rsidR="00474496" w:rsidRDefault="00006462">
            <w:pPr>
              <w:pStyle w:val="TableParagraph"/>
              <w:spacing w:before="56"/>
              <w:ind w:left="24"/>
              <w:rPr>
                <w:sz w:val="24"/>
              </w:rPr>
            </w:pPr>
            <w:r>
              <w:rPr>
                <w:spacing w:val="-10"/>
                <w:sz w:val="24"/>
              </w:rPr>
              <w:t>7</w:t>
            </w:r>
          </w:p>
        </w:tc>
        <w:tc>
          <w:tcPr>
            <w:tcW w:w="2340" w:type="dxa"/>
          </w:tcPr>
          <w:p w14:paraId="4F2B2EE4" w14:textId="77777777" w:rsidR="00474496" w:rsidRDefault="00006462">
            <w:pPr>
              <w:pStyle w:val="TableParagraph"/>
              <w:spacing w:before="56"/>
              <w:ind w:left="21"/>
              <w:rPr>
                <w:sz w:val="24"/>
              </w:rPr>
            </w:pPr>
            <w:r>
              <w:rPr>
                <w:spacing w:val="-5"/>
                <w:sz w:val="24"/>
              </w:rPr>
              <w:t>11</w:t>
            </w:r>
          </w:p>
        </w:tc>
      </w:tr>
      <w:tr w:rsidR="00474496" w14:paraId="0B7E6DC2" w14:textId="77777777">
        <w:trPr>
          <w:trHeight w:val="398"/>
        </w:trPr>
        <w:tc>
          <w:tcPr>
            <w:tcW w:w="1908" w:type="dxa"/>
          </w:tcPr>
          <w:p w14:paraId="53762F5C" w14:textId="77777777" w:rsidR="00474496" w:rsidRDefault="00006462">
            <w:pPr>
              <w:pStyle w:val="TableParagraph"/>
              <w:spacing w:before="59"/>
              <w:ind w:left="16"/>
              <w:rPr>
                <w:b/>
                <w:sz w:val="24"/>
              </w:rPr>
            </w:pPr>
            <w:r>
              <w:rPr>
                <w:b/>
                <w:spacing w:val="-10"/>
                <w:sz w:val="24"/>
              </w:rPr>
              <w:t>6</w:t>
            </w:r>
          </w:p>
        </w:tc>
        <w:tc>
          <w:tcPr>
            <w:tcW w:w="2160" w:type="dxa"/>
          </w:tcPr>
          <w:p w14:paraId="7803B6DB" w14:textId="77777777" w:rsidR="00474496" w:rsidRDefault="00006462">
            <w:pPr>
              <w:pStyle w:val="TableParagraph"/>
              <w:spacing w:before="59"/>
              <w:ind w:left="24"/>
              <w:rPr>
                <w:sz w:val="24"/>
              </w:rPr>
            </w:pPr>
            <w:r>
              <w:rPr>
                <w:spacing w:val="-10"/>
                <w:sz w:val="24"/>
              </w:rPr>
              <w:t>8</w:t>
            </w:r>
          </w:p>
        </w:tc>
        <w:tc>
          <w:tcPr>
            <w:tcW w:w="2340" w:type="dxa"/>
          </w:tcPr>
          <w:p w14:paraId="418AF8FA" w14:textId="77777777" w:rsidR="00474496" w:rsidRDefault="00006462">
            <w:pPr>
              <w:pStyle w:val="TableParagraph"/>
              <w:spacing w:before="59"/>
              <w:ind w:left="21"/>
              <w:rPr>
                <w:sz w:val="24"/>
              </w:rPr>
            </w:pPr>
            <w:r>
              <w:rPr>
                <w:spacing w:val="-5"/>
                <w:sz w:val="24"/>
              </w:rPr>
              <w:t>13</w:t>
            </w:r>
          </w:p>
        </w:tc>
      </w:tr>
    </w:tbl>
    <w:p w14:paraId="0C456447" w14:textId="77777777" w:rsidR="00474496" w:rsidRDefault="00474496">
      <w:pPr>
        <w:rPr>
          <w:sz w:val="24"/>
        </w:rPr>
        <w:sectPr w:rsidR="00474496">
          <w:pgSz w:w="12240" w:h="15840"/>
          <w:pgMar w:top="1340" w:right="840" w:bottom="1120" w:left="1080" w:header="1089" w:footer="932" w:gutter="0"/>
          <w:cols w:space="720"/>
        </w:sectPr>
      </w:pPr>
    </w:p>
    <w:p w14:paraId="5D249F21" w14:textId="77777777" w:rsidR="00474496" w:rsidRDefault="00006462">
      <w:pPr>
        <w:pStyle w:val="BodyText"/>
        <w:spacing w:before="259"/>
        <w:ind w:right="619"/>
      </w:pPr>
      <w:r>
        <w:lastRenderedPageBreak/>
        <w:t>Households</w:t>
      </w:r>
      <w:r>
        <w:rPr>
          <w:spacing w:val="-3"/>
        </w:rPr>
        <w:t xml:space="preserve"> </w:t>
      </w:r>
      <w:r>
        <w:t>that</w:t>
      </w:r>
      <w:r>
        <w:rPr>
          <w:spacing w:val="-3"/>
        </w:rPr>
        <w:t xml:space="preserve"> </w:t>
      </w:r>
      <w:r>
        <w:t>move</w:t>
      </w:r>
      <w:r>
        <w:rPr>
          <w:spacing w:val="-4"/>
        </w:rPr>
        <w:t xml:space="preserve"> </w:t>
      </w:r>
      <w:proofErr w:type="gramStart"/>
      <w:r>
        <w:t>in</w:t>
      </w:r>
      <w:r>
        <w:rPr>
          <w:spacing w:val="-3"/>
        </w:rPr>
        <w:t xml:space="preserve"> </w:t>
      </w:r>
      <w:r>
        <w:t>to</w:t>
      </w:r>
      <w:proofErr w:type="gramEnd"/>
      <w:r>
        <w:rPr>
          <w:spacing w:val="-3"/>
        </w:rPr>
        <w:t xml:space="preserve"> </w:t>
      </w:r>
      <w:r>
        <w:t>public</w:t>
      </w:r>
      <w:r>
        <w:rPr>
          <w:spacing w:val="-4"/>
        </w:rPr>
        <w:t xml:space="preserve"> </w:t>
      </w:r>
      <w:r>
        <w:t>housing</w:t>
      </w:r>
      <w:r>
        <w:rPr>
          <w:spacing w:val="-3"/>
        </w:rPr>
        <w:t xml:space="preserve"> </w:t>
      </w:r>
      <w:r>
        <w:t>on</w:t>
      </w:r>
      <w:r>
        <w:rPr>
          <w:spacing w:val="-3"/>
        </w:rPr>
        <w:t xml:space="preserve"> </w:t>
      </w:r>
      <w:r>
        <w:t>or</w:t>
      </w:r>
      <w:r>
        <w:rPr>
          <w:spacing w:val="-4"/>
        </w:rPr>
        <w:t xml:space="preserve"> </w:t>
      </w:r>
      <w:r>
        <w:t>before</w:t>
      </w:r>
      <w:r>
        <w:rPr>
          <w:spacing w:val="-2"/>
        </w:rPr>
        <w:t xml:space="preserve"> </w:t>
      </w:r>
      <w:r>
        <w:t>December</w:t>
      </w:r>
      <w:r>
        <w:rPr>
          <w:spacing w:val="-4"/>
        </w:rPr>
        <w:t xml:space="preserve"> </w:t>
      </w:r>
      <w:r>
        <w:t>31,</w:t>
      </w:r>
      <w:r>
        <w:rPr>
          <w:spacing w:val="-3"/>
        </w:rPr>
        <w:t xml:space="preserve"> </w:t>
      </w:r>
      <w:r>
        <w:t>2016</w:t>
      </w:r>
      <w:r>
        <w:rPr>
          <w:spacing w:val="-1"/>
        </w:rPr>
        <w:t xml:space="preserve"> </w:t>
      </w:r>
      <w:r>
        <w:t>under</w:t>
      </w:r>
      <w:r>
        <w:rPr>
          <w:spacing w:val="-4"/>
        </w:rPr>
        <w:t xml:space="preserve"> </w:t>
      </w:r>
      <w:r>
        <w:t>the</w:t>
      </w:r>
      <w:r>
        <w:rPr>
          <w:spacing w:val="-4"/>
        </w:rPr>
        <w:t xml:space="preserve"> </w:t>
      </w:r>
      <w:r>
        <w:t>previous occupancy standards may continue to reside in their current unit under those standards unless family composition changes. At the time of any change to family composition Home Forward will apply the new Occupancy Standards to the household. Exception will be made if adding a household member would force a family to move to a smaller unit.</w:t>
      </w:r>
    </w:p>
    <w:p w14:paraId="60F99CB0" w14:textId="77777777" w:rsidR="00474496" w:rsidRDefault="00006462">
      <w:pPr>
        <w:pStyle w:val="BodyText"/>
        <w:spacing w:before="240"/>
      </w:pPr>
      <w:r>
        <w:t>For</w:t>
      </w:r>
      <w:r>
        <w:rPr>
          <w:spacing w:val="-3"/>
        </w:rPr>
        <w:t xml:space="preserve"> </w:t>
      </w:r>
      <w:r>
        <w:t>households</w:t>
      </w:r>
      <w:r>
        <w:rPr>
          <w:spacing w:val="-2"/>
        </w:rPr>
        <w:t xml:space="preserve"> </w:t>
      </w:r>
      <w:r>
        <w:t>moving</w:t>
      </w:r>
      <w:r>
        <w:rPr>
          <w:spacing w:val="-1"/>
        </w:rPr>
        <w:t xml:space="preserve"> </w:t>
      </w:r>
      <w:r>
        <w:t>into</w:t>
      </w:r>
      <w:r>
        <w:rPr>
          <w:spacing w:val="-2"/>
        </w:rPr>
        <w:t xml:space="preserve"> </w:t>
      </w:r>
      <w:r>
        <w:t>public</w:t>
      </w:r>
      <w:r>
        <w:rPr>
          <w:spacing w:val="-2"/>
        </w:rPr>
        <w:t xml:space="preserve"> </w:t>
      </w:r>
      <w:r>
        <w:t>housing</w:t>
      </w:r>
      <w:r>
        <w:rPr>
          <w:spacing w:val="-2"/>
        </w:rPr>
        <w:t xml:space="preserve"> </w:t>
      </w:r>
      <w:r>
        <w:t>beginning</w:t>
      </w:r>
      <w:r>
        <w:rPr>
          <w:spacing w:val="-1"/>
        </w:rPr>
        <w:t xml:space="preserve"> </w:t>
      </w:r>
      <w:r>
        <w:t>January</w:t>
      </w:r>
      <w:r>
        <w:rPr>
          <w:spacing w:val="-2"/>
        </w:rPr>
        <w:t xml:space="preserve"> </w:t>
      </w:r>
      <w:r>
        <w:t>1,</w:t>
      </w:r>
      <w:r>
        <w:rPr>
          <w:spacing w:val="-1"/>
        </w:rPr>
        <w:t xml:space="preserve"> </w:t>
      </w:r>
      <w:r>
        <w:rPr>
          <w:spacing w:val="-2"/>
        </w:rPr>
        <w:t>2017:</w:t>
      </w:r>
    </w:p>
    <w:p w14:paraId="62FCF4C3" w14:textId="77777777" w:rsidR="00474496" w:rsidRDefault="00474496">
      <w:pPr>
        <w:pStyle w:val="BodyText"/>
        <w:spacing w:before="0"/>
        <w:ind w:left="0"/>
      </w:pPr>
    </w:p>
    <w:p w14:paraId="1D46BB1A" w14:textId="77777777" w:rsidR="00474496" w:rsidRDefault="00006462">
      <w:pPr>
        <w:pStyle w:val="BodyText"/>
        <w:spacing w:before="0"/>
        <w:ind w:left="359" w:right="1552"/>
      </w:pPr>
      <w:r>
        <w:t>The PHA will allow one bedroom for a single head of household or for married or unmarried</w:t>
      </w:r>
      <w:r>
        <w:rPr>
          <w:spacing w:val="-3"/>
        </w:rPr>
        <w:t xml:space="preserve"> </w:t>
      </w:r>
      <w:r>
        <w:t>persons</w:t>
      </w:r>
      <w:r>
        <w:rPr>
          <w:spacing w:val="-3"/>
        </w:rPr>
        <w:t xml:space="preserve"> </w:t>
      </w:r>
      <w:r>
        <w:t>living</w:t>
      </w:r>
      <w:r>
        <w:rPr>
          <w:spacing w:val="-3"/>
        </w:rPr>
        <w:t xml:space="preserve"> </w:t>
      </w:r>
      <w:r>
        <w:t>together</w:t>
      </w:r>
      <w:r>
        <w:rPr>
          <w:spacing w:val="-4"/>
        </w:rPr>
        <w:t xml:space="preserve"> </w:t>
      </w:r>
      <w:r>
        <w:t>in</w:t>
      </w:r>
      <w:r>
        <w:rPr>
          <w:spacing w:val="-3"/>
        </w:rPr>
        <w:t xml:space="preserve"> </w:t>
      </w:r>
      <w:r>
        <w:t>a</w:t>
      </w:r>
      <w:r>
        <w:rPr>
          <w:spacing w:val="-4"/>
        </w:rPr>
        <w:t xml:space="preserve"> </w:t>
      </w:r>
      <w:r>
        <w:t>spousal</w:t>
      </w:r>
      <w:r>
        <w:rPr>
          <w:spacing w:val="-3"/>
        </w:rPr>
        <w:t xml:space="preserve"> </w:t>
      </w:r>
      <w:r>
        <w:t>relationship,</w:t>
      </w:r>
      <w:r>
        <w:rPr>
          <w:spacing w:val="-3"/>
        </w:rPr>
        <w:t xml:space="preserve"> </w:t>
      </w:r>
      <w:r>
        <w:t>and</w:t>
      </w:r>
      <w:r>
        <w:rPr>
          <w:spacing w:val="-3"/>
        </w:rPr>
        <w:t xml:space="preserve"> </w:t>
      </w:r>
      <w:r>
        <w:t>one</w:t>
      </w:r>
      <w:r>
        <w:rPr>
          <w:spacing w:val="-4"/>
        </w:rPr>
        <w:t xml:space="preserve"> </w:t>
      </w:r>
      <w:r>
        <w:t>bedroom</w:t>
      </w:r>
      <w:r>
        <w:rPr>
          <w:spacing w:val="-3"/>
        </w:rPr>
        <w:t xml:space="preserve"> </w:t>
      </w:r>
      <w:r>
        <w:t>for</w:t>
      </w:r>
      <w:r>
        <w:rPr>
          <w:spacing w:val="-4"/>
        </w:rPr>
        <w:t xml:space="preserve"> </w:t>
      </w:r>
      <w:r>
        <w:t>each two persons thereafter, regardless of age or sex.</w:t>
      </w:r>
    </w:p>
    <w:p w14:paraId="3D849B41" w14:textId="77777777" w:rsidR="00474496" w:rsidRDefault="00474496">
      <w:pPr>
        <w:pStyle w:val="BodyText"/>
        <w:spacing w:before="0"/>
        <w:ind w:left="0"/>
      </w:pPr>
    </w:p>
    <w:p w14:paraId="2344D90B" w14:textId="77777777" w:rsidR="00474496" w:rsidRDefault="00006462">
      <w:pPr>
        <w:pStyle w:val="BodyText"/>
        <w:spacing w:before="0"/>
        <w:ind w:left="359"/>
      </w:pPr>
      <w:r>
        <w:t>The</w:t>
      </w:r>
      <w:r>
        <w:rPr>
          <w:spacing w:val="-5"/>
        </w:rPr>
        <w:t xml:space="preserve"> </w:t>
      </w:r>
      <w:r>
        <w:t>subsidy</w:t>
      </w:r>
      <w:r>
        <w:rPr>
          <w:spacing w:val="-1"/>
        </w:rPr>
        <w:t xml:space="preserve"> </w:t>
      </w:r>
      <w:r>
        <w:t>standards</w:t>
      </w:r>
      <w:r>
        <w:rPr>
          <w:spacing w:val="-1"/>
        </w:rPr>
        <w:t xml:space="preserve"> </w:t>
      </w:r>
      <w:r>
        <w:t>will</w:t>
      </w:r>
      <w:r>
        <w:rPr>
          <w:spacing w:val="-2"/>
        </w:rPr>
        <w:t xml:space="preserve"> </w:t>
      </w:r>
      <w:r>
        <w:t>apply</w:t>
      </w:r>
      <w:r>
        <w:rPr>
          <w:spacing w:val="-1"/>
        </w:rPr>
        <w:t xml:space="preserve"> </w:t>
      </w:r>
      <w:r>
        <w:t>as</w:t>
      </w:r>
      <w:r>
        <w:rPr>
          <w:spacing w:val="-1"/>
        </w:rPr>
        <w:t xml:space="preserve"> </w:t>
      </w:r>
      <w:r>
        <w:rPr>
          <w:spacing w:val="-2"/>
        </w:rPr>
        <w:t>follows:</w:t>
      </w:r>
    </w:p>
    <w:p w14:paraId="234738F7" w14:textId="77777777" w:rsidR="00474496" w:rsidRDefault="00006462">
      <w:pPr>
        <w:pStyle w:val="ListParagraph"/>
        <w:numPr>
          <w:ilvl w:val="0"/>
          <w:numId w:val="50"/>
        </w:numPr>
        <w:tabs>
          <w:tab w:val="left" w:pos="1079"/>
        </w:tabs>
        <w:ind w:left="1079" w:hanging="359"/>
        <w:rPr>
          <w:sz w:val="24"/>
        </w:rPr>
      </w:pPr>
      <w:r>
        <w:rPr>
          <w:sz w:val="24"/>
        </w:rPr>
        <w:t>Single</w:t>
      </w:r>
      <w:r>
        <w:rPr>
          <w:spacing w:val="-4"/>
          <w:sz w:val="24"/>
        </w:rPr>
        <w:t xml:space="preserve"> </w:t>
      </w:r>
      <w:r>
        <w:rPr>
          <w:sz w:val="24"/>
        </w:rPr>
        <w:t>persons</w:t>
      </w:r>
      <w:r>
        <w:rPr>
          <w:spacing w:val="-1"/>
          <w:sz w:val="24"/>
        </w:rPr>
        <w:t xml:space="preserve"> </w:t>
      </w:r>
      <w:r>
        <w:rPr>
          <w:sz w:val="24"/>
        </w:rPr>
        <w:t>are eligible</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studio or</w:t>
      </w:r>
      <w:r>
        <w:rPr>
          <w:spacing w:val="-2"/>
          <w:sz w:val="24"/>
        </w:rPr>
        <w:t xml:space="preserve"> </w:t>
      </w:r>
      <w:r>
        <w:rPr>
          <w:sz w:val="24"/>
        </w:rPr>
        <w:t>one</w:t>
      </w:r>
      <w:r>
        <w:rPr>
          <w:spacing w:val="-6"/>
          <w:sz w:val="24"/>
        </w:rPr>
        <w:t xml:space="preserve"> </w:t>
      </w:r>
      <w:r>
        <w:rPr>
          <w:spacing w:val="-2"/>
          <w:sz w:val="24"/>
        </w:rPr>
        <w:t>bedroom.</w:t>
      </w:r>
    </w:p>
    <w:p w14:paraId="7E611785" w14:textId="77777777" w:rsidR="00474496" w:rsidRDefault="00006462">
      <w:pPr>
        <w:pStyle w:val="ListParagraph"/>
        <w:numPr>
          <w:ilvl w:val="0"/>
          <w:numId w:val="50"/>
        </w:numPr>
        <w:tabs>
          <w:tab w:val="left" w:pos="1080"/>
        </w:tabs>
        <w:ind w:right="647"/>
        <w:rPr>
          <w:sz w:val="24"/>
        </w:rPr>
      </w:pPr>
      <w:r>
        <w:rPr>
          <w:sz w:val="24"/>
        </w:rPr>
        <w:t>A pregnant single person or a single person in possession of a certified copy of a final custody</w:t>
      </w:r>
      <w:r>
        <w:rPr>
          <w:spacing w:val="-3"/>
          <w:sz w:val="24"/>
        </w:rPr>
        <w:t xml:space="preserve"> </w:t>
      </w:r>
      <w:r>
        <w:rPr>
          <w:sz w:val="24"/>
        </w:rPr>
        <w:t>order/decree</w:t>
      </w:r>
      <w:r>
        <w:rPr>
          <w:spacing w:val="-4"/>
          <w:sz w:val="24"/>
        </w:rPr>
        <w:t xml:space="preserve"> </w:t>
      </w:r>
      <w:r>
        <w:rPr>
          <w:sz w:val="24"/>
        </w:rPr>
        <w:t>signed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judge</w:t>
      </w:r>
      <w:r>
        <w:rPr>
          <w:spacing w:val="-4"/>
          <w:sz w:val="24"/>
        </w:rPr>
        <w:t xml:space="preserve"> </w:t>
      </w:r>
      <w:r>
        <w:rPr>
          <w:sz w:val="24"/>
        </w:rPr>
        <w:t>(without</w:t>
      </w:r>
      <w:r>
        <w:rPr>
          <w:spacing w:val="-3"/>
          <w:sz w:val="24"/>
        </w:rPr>
        <w:t xml:space="preserve"> </w:t>
      </w:r>
      <w:r>
        <w:rPr>
          <w:sz w:val="24"/>
        </w:rPr>
        <w:t>other</w:t>
      </w:r>
      <w:r>
        <w:rPr>
          <w:spacing w:val="-4"/>
          <w:sz w:val="24"/>
        </w:rPr>
        <w:t xml:space="preserve"> </w:t>
      </w:r>
      <w:r>
        <w:rPr>
          <w:sz w:val="24"/>
        </w:rPr>
        <w:t>children)</w:t>
      </w:r>
      <w:r>
        <w:rPr>
          <w:spacing w:val="-4"/>
          <w:sz w:val="24"/>
        </w:rPr>
        <w:t xml:space="preserve"> </w:t>
      </w:r>
      <w:r>
        <w:rPr>
          <w:sz w:val="24"/>
        </w:rPr>
        <w:t>may</w:t>
      </w:r>
      <w:r>
        <w:rPr>
          <w:spacing w:val="-3"/>
          <w:sz w:val="24"/>
        </w:rPr>
        <w:t xml:space="preserve"> </w:t>
      </w:r>
      <w:r>
        <w:rPr>
          <w:sz w:val="24"/>
        </w:rPr>
        <w:t>apply</w:t>
      </w:r>
      <w:r>
        <w:rPr>
          <w:spacing w:val="-3"/>
          <w:sz w:val="24"/>
        </w:rPr>
        <w:t xml:space="preserve"> </w:t>
      </w:r>
      <w:r>
        <w:rPr>
          <w:sz w:val="24"/>
        </w:rPr>
        <w:t>for</w:t>
      </w:r>
      <w:r>
        <w:rPr>
          <w:spacing w:val="-4"/>
          <w:sz w:val="24"/>
        </w:rPr>
        <w:t xml:space="preserve"> </w:t>
      </w:r>
      <w:proofErr w:type="gramStart"/>
      <w:r>
        <w:rPr>
          <w:sz w:val="24"/>
        </w:rPr>
        <w:t>assistance, and</w:t>
      </w:r>
      <w:proofErr w:type="gramEnd"/>
      <w:r>
        <w:rPr>
          <w:sz w:val="24"/>
        </w:rPr>
        <w:t xml:space="preserve"> will be qualified for a two bedroom unit or one of appropriate size.</w:t>
      </w:r>
    </w:p>
    <w:p w14:paraId="6DD04791" w14:textId="77777777" w:rsidR="00474496" w:rsidRDefault="00006462">
      <w:pPr>
        <w:pStyle w:val="ListParagraph"/>
        <w:numPr>
          <w:ilvl w:val="0"/>
          <w:numId w:val="50"/>
        </w:numPr>
        <w:tabs>
          <w:tab w:val="left" w:pos="1079"/>
        </w:tabs>
        <w:ind w:left="1079" w:right="840"/>
        <w:rPr>
          <w:sz w:val="24"/>
        </w:rPr>
      </w:pPr>
      <w:r>
        <w:rPr>
          <w:sz w:val="24"/>
        </w:rPr>
        <w:t>Married or unmarried persons expecting a child through birth, adoption, or foster care will</w:t>
      </w:r>
      <w:r>
        <w:rPr>
          <w:spacing w:val="-4"/>
          <w:sz w:val="24"/>
        </w:rPr>
        <w:t xml:space="preserve"> </w:t>
      </w:r>
      <w:r>
        <w:rPr>
          <w:sz w:val="24"/>
        </w:rPr>
        <w:t>be</w:t>
      </w:r>
      <w:r>
        <w:rPr>
          <w:spacing w:val="-4"/>
          <w:sz w:val="24"/>
        </w:rPr>
        <w:t xml:space="preserve"> </w:t>
      </w:r>
      <w:r>
        <w:rPr>
          <w:sz w:val="24"/>
        </w:rPr>
        <w:t>offered</w:t>
      </w:r>
      <w:r>
        <w:rPr>
          <w:spacing w:val="-3"/>
          <w:sz w:val="24"/>
        </w:rPr>
        <w:t xml:space="preserve"> </w:t>
      </w:r>
      <w:r>
        <w:rPr>
          <w:sz w:val="24"/>
        </w:rPr>
        <w:t>a</w:t>
      </w:r>
      <w:r>
        <w:rPr>
          <w:spacing w:val="-4"/>
          <w:sz w:val="24"/>
        </w:rPr>
        <w:t xml:space="preserve"> </w:t>
      </w:r>
      <w:r>
        <w:rPr>
          <w:sz w:val="24"/>
        </w:rPr>
        <w:t>unit</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anticipated</w:t>
      </w:r>
      <w:r>
        <w:rPr>
          <w:spacing w:val="-3"/>
          <w:sz w:val="24"/>
        </w:rPr>
        <w:t xml:space="preserve"> </w:t>
      </w:r>
      <w:r>
        <w:rPr>
          <w:sz w:val="24"/>
        </w:rPr>
        <w:t>household</w:t>
      </w:r>
      <w:r>
        <w:rPr>
          <w:spacing w:val="-3"/>
          <w:sz w:val="24"/>
        </w:rPr>
        <w:t xml:space="preserve"> </w:t>
      </w:r>
      <w:r>
        <w:rPr>
          <w:sz w:val="24"/>
        </w:rPr>
        <w:t>composition</w:t>
      </w:r>
      <w:r>
        <w:rPr>
          <w:spacing w:val="-3"/>
          <w:sz w:val="24"/>
        </w:rPr>
        <w:t xml:space="preserve"> </w:t>
      </w:r>
      <w:r>
        <w:rPr>
          <w:sz w:val="24"/>
        </w:rPr>
        <w:t>(with</w:t>
      </w:r>
      <w:r>
        <w:rPr>
          <w:spacing w:val="-15"/>
          <w:sz w:val="24"/>
        </w:rPr>
        <w:t xml:space="preserve"> </w:t>
      </w:r>
      <w:r>
        <w:rPr>
          <w:sz w:val="24"/>
        </w:rPr>
        <w:t>verification as above).</w:t>
      </w:r>
    </w:p>
    <w:p w14:paraId="6A56886C" w14:textId="77777777" w:rsidR="00474496" w:rsidRDefault="00006462">
      <w:pPr>
        <w:pStyle w:val="ListParagraph"/>
        <w:numPr>
          <w:ilvl w:val="0"/>
          <w:numId w:val="50"/>
        </w:numPr>
        <w:tabs>
          <w:tab w:val="left" w:pos="1079"/>
        </w:tabs>
        <w:ind w:left="1079" w:right="673"/>
        <w:rPr>
          <w:sz w:val="24"/>
        </w:rPr>
      </w:pPr>
      <w:r>
        <w:rPr>
          <w:sz w:val="24"/>
        </w:rPr>
        <w:t>Married</w:t>
      </w:r>
      <w:r>
        <w:rPr>
          <w:spacing w:val="-3"/>
          <w:sz w:val="24"/>
        </w:rPr>
        <w:t xml:space="preserve"> </w:t>
      </w:r>
      <w:r>
        <w:rPr>
          <w:sz w:val="24"/>
        </w:rPr>
        <w:t>or</w:t>
      </w:r>
      <w:r>
        <w:rPr>
          <w:spacing w:val="-4"/>
          <w:sz w:val="24"/>
        </w:rPr>
        <w:t xml:space="preserve"> </w:t>
      </w:r>
      <w:r>
        <w:rPr>
          <w:sz w:val="24"/>
        </w:rPr>
        <w:t>unmarried</w:t>
      </w:r>
      <w:r>
        <w:rPr>
          <w:spacing w:val="-3"/>
          <w:sz w:val="24"/>
        </w:rPr>
        <w:t xml:space="preserve"> </w:t>
      </w:r>
      <w:r>
        <w:rPr>
          <w:sz w:val="24"/>
        </w:rPr>
        <w:t>persons</w:t>
      </w:r>
      <w:r>
        <w:rPr>
          <w:spacing w:val="-3"/>
          <w:sz w:val="24"/>
        </w:rPr>
        <w:t xml:space="preserve"> </w:t>
      </w:r>
      <w:r>
        <w:rPr>
          <w:sz w:val="24"/>
        </w:rPr>
        <w:t>living</w:t>
      </w:r>
      <w:r>
        <w:rPr>
          <w:spacing w:val="-3"/>
          <w:sz w:val="24"/>
        </w:rPr>
        <w:t xml:space="preserve"> </w:t>
      </w:r>
      <w:r>
        <w:rPr>
          <w:sz w:val="24"/>
        </w:rPr>
        <w:t>together</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spousal</w:t>
      </w:r>
      <w:r>
        <w:rPr>
          <w:spacing w:val="-3"/>
          <w:sz w:val="24"/>
        </w:rPr>
        <w:t xml:space="preserve"> </w:t>
      </w:r>
      <w:r>
        <w:rPr>
          <w:sz w:val="24"/>
        </w:rPr>
        <w:t>relationship</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 xml:space="preserve">for studio or </w:t>
      </w:r>
      <w:proofErr w:type="gramStart"/>
      <w:r>
        <w:rPr>
          <w:sz w:val="24"/>
        </w:rPr>
        <w:t>1 bedroom</w:t>
      </w:r>
      <w:proofErr w:type="gramEnd"/>
      <w:r>
        <w:rPr>
          <w:sz w:val="24"/>
        </w:rPr>
        <w:t xml:space="preserve"> units, for example: co-heads.</w:t>
      </w:r>
    </w:p>
    <w:p w14:paraId="14BC9617" w14:textId="77777777" w:rsidR="00474496" w:rsidRDefault="00006462">
      <w:pPr>
        <w:pStyle w:val="ListParagraph"/>
        <w:numPr>
          <w:ilvl w:val="0"/>
          <w:numId w:val="50"/>
        </w:numPr>
        <w:tabs>
          <w:tab w:val="left" w:pos="1079"/>
        </w:tabs>
        <w:ind w:left="1079" w:right="866"/>
        <w:rPr>
          <w:sz w:val="24"/>
        </w:rPr>
      </w:pPr>
      <w:r>
        <w:rPr>
          <w:sz w:val="24"/>
        </w:rPr>
        <w:t>Two</w:t>
      </w:r>
      <w:r>
        <w:rPr>
          <w:spacing w:val="-1"/>
          <w:sz w:val="24"/>
        </w:rPr>
        <w:t xml:space="preserve"> </w:t>
      </w:r>
      <w:r>
        <w:rPr>
          <w:sz w:val="24"/>
        </w:rPr>
        <w:t>unrelated adults,</w:t>
      </w:r>
      <w:r>
        <w:rPr>
          <w:spacing w:val="-1"/>
          <w:sz w:val="24"/>
        </w:rPr>
        <w:t xml:space="preserve"> </w:t>
      </w:r>
      <w:r>
        <w:rPr>
          <w:sz w:val="24"/>
        </w:rPr>
        <w:t>both</w:t>
      </w:r>
      <w:r>
        <w:rPr>
          <w:spacing w:val="-1"/>
          <w:sz w:val="24"/>
        </w:rPr>
        <w:t xml:space="preserve"> </w:t>
      </w:r>
      <w:r>
        <w:rPr>
          <w:sz w:val="24"/>
        </w:rPr>
        <w:t>of</w:t>
      </w:r>
      <w:r>
        <w:rPr>
          <w:spacing w:val="-2"/>
          <w:sz w:val="24"/>
        </w:rPr>
        <w:t xml:space="preserve"> </w:t>
      </w:r>
      <w:r>
        <w:rPr>
          <w:sz w:val="24"/>
        </w:rPr>
        <w:t>whom</w:t>
      </w:r>
      <w:r>
        <w:rPr>
          <w:spacing w:val="-1"/>
          <w:sz w:val="24"/>
        </w:rPr>
        <w:t xml:space="preserve"> </w:t>
      </w:r>
      <w:r>
        <w:rPr>
          <w:sz w:val="24"/>
        </w:rPr>
        <w:t>meet</w:t>
      </w:r>
      <w:r>
        <w:rPr>
          <w:spacing w:val="-1"/>
          <w:sz w:val="24"/>
        </w:rPr>
        <w:t xml:space="preserve"> </w:t>
      </w:r>
      <w:r>
        <w:rPr>
          <w:sz w:val="24"/>
        </w:rPr>
        <w:t>all</w:t>
      </w:r>
      <w:r>
        <w:rPr>
          <w:spacing w:val="-1"/>
          <w:sz w:val="24"/>
        </w:rPr>
        <w:t xml:space="preserve"> </w:t>
      </w:r>
      <w:r>
        <w:rPr>
          <w:sz w:val="24"/>
        </w:rPr>
        <w:t>other eligibility</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sz w:val="24"/>
        </w:rPr>
        <w:t>need</w:t>
      </w:r>
      <w:r>
        <w:rPr>
          <w:spacing w:val="-1"/>
          <w:sz w:val="24"/>
        </w:rPr>
        <w:t xml:space="preserve"> </w:t>
      </w:r>
      <w:r>
        <w:rPr>
          <w:sz w:val="24"/>
        </w:rPr>
        <w:t>to provide</w:t>
      </w:r>
      <w:r>
        <w:rPr>
          <w:spacing w:val="-4"/>
          <w:sz w:val="24"/>
        </w:rPr>
        <w:t xml:space="preserve"> </w:t>
      </w:r>
      <w:r>
        <w:rPr>
          <w:sz w:val="24"/>
        </w:rPr>
        <w:t>support</w:t>
      </w:r>
      <w:r>
        <w:rPr>
          <w:spacing w:val="-3"/>
          <w:sz w:val="24"/>
        </w:rPr>
        <w:t xml:space="preserve"> </w:t>
      </w:r>
      <w:r>
        <w:rPr>
          <w:sz w:val="24"/>
        </w:rPr>
        <w:t>for</w:t>
      </w:r>
      <w:r>
        <w:rPr>
          <w:spacing w:val="-2"/>
          <w:sz w:val="24"/>
        </w:rPr>
        <w:t xml:space="preserve"> </w:t>
      </w:r>
      <w:r>
        <w:rPr>
          <w:sz w:val="24"/>
        </w:rPr>
        <w:t>each</w:t>
      </w:r>
      <w:r>
        <w:rPr>
          <w:spacing w:val="-1"/>
          <w:sz w:val="24"/>
        </w:rPr>
        <w:t xml:space="preserve"> </w:t>
      </w:r>
      <w:r>
        <w:rPr>
          <w:sz w:val="24"/>
        </w:rPr>
        <w:t>other</w:t>
      </w:r>
      <w:r>
        <w:rPr>
          <w:spacing w:val="-4"/>
          <w:sz w:val="24"/>
        </w:rPr>
        <w:t xml:space="preserve"> </w:t>
      </w:r>
      <w:r>
        <w:rPr>
          <w:sz w:val="24"/>
        </w:rPr>
        <w:t>because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disability,</w:t>
      </w:r>
      <w:r>
        <w:rPr>
          <w:spacing w:val="-3"/>
          <w:sz w:val="24"/>
        </w:rPr>
        <w:t xml:space="preserve"> </w:t>
      </w:r>
      <w:r>
        <w:rPr>
          <w:sz w:val="24"/>
        </w:rPr>
        <w:t>may</w:t>
      </w:r>
      <w:r>
        <w:rPr>
          <w:spacing w:val="-3"/>
          <w:sz w:val="24"/>
        </w:rPr>
        <w:t xml:space="preserve"> </w:t>
      </w:r>
      <w:r>
        <w:rPr>
          <w:sz w:val="24"/>
        </w:rPr>
        <w:t>occupy</w:t>
      </w:r>
      <w:r>
        <w:rPr>
          <w:spacing w:val="-3"/>
          <w:sz w:val="24"/>
        </w:rPr>
        <w:t xml:space="preserve"> </w:t>
      </w:r>
      <w:r>
        <w:rPr>
          <w:sz w:val="24"/>
        </w:rPr>
        <w:t>a</w:t>
      </w:r>
      <w:r>
        <w:rPr>
          <w:spacing w:val="-4"/>
          <w:sz w:val="24"/>
        </w:rPr>
        <w:t xml:space="preserve"> </w:t>
      </w:r>
      <w:proofErr w:type="gramStart"/>
      <w:r>
        <w:rPr>
          <w:sz w:val="24"/>
        </w:rPr>
        <w:t>two</w:t>
      </w:r>
      <w:r>
        <w:rPr>
          <w:spacing w:val="-3"/>
          <w:sz w:val="24"/>
        </w:rPr>
        <w:t xml:space="preserve"> </w:t>
      </w:r>
      <w:r>
        <w:rPr>
          <w:sz w:val="24"/>
        </w:rPr>
        <w:t>bedroom</w:t>
      </w:r>
      <w:proofErr w:type="gramEnd"/>
      <w:r>
        <w:rPr>
          <w:spacing w:val="-15"/>
          <w:sz w:val="24"/>
        </w:rPr>
        <w:t xml:space="preserve"> </w:t>
      </w:r>
      <w:r>
        <w:rPr>
          <w:sz w:val="24"/>
        </w:rPr>
        <w:t>unit.</w:t>
      </w:r>
    </w:p>
    <w:p w14:paraId="21D6B7B0" w14:textId="77777777" w:rsidR="00474496" w:rsidRDefault="00006462">
      <w:pPr>
        <w:pStyle w:val="ListParagraph"/>
        <w:numPr>
          <w:ilvl w:val="0"/>
          <w:numId w:val="50"/>
        </w:numPr>
        <w:tabs>
          <w:tab w:val="left" w:pos="1078"/>
        </w:tabs>
        <w:spacing w:line="274" w:lineRule="exact"/>
        <w:ind w:left="1078" w:hanging="359"/>
        <w:rPr>
          <w:sz w:val="24"/>
        </w:rPr>
      </w:pPr>
      <w:r>
        <w:rPr>
          <w:sz w:val="24"/>
        </w:rPr>
        <w:t>Two</w:t>
      </w:r>
      <w:r>
        <w:rPr>
          <w:spacing w:val="-1"/>
          <w:sz w:val="24"/>
        </w:rPr>
        <w:t xml:space="preserve"> </w:t>
      </w:r>
      <w:r>
        <w:rPr>
          <w:sz w:val="24"/>
        </w:rPr>
        <w:t>adults</w:t>
      </w:r>
      <w:r>
        <w:rPr>
          <w:spacing w:val="-1"/>
          <w:sz w:val="24"/>
        </w:rPr>
        <w:t xml:space="preserve"> </w:t>
      </w:r>
      <w:r>
        <w:rPr>
          <w:sz w:val="24"/>
        </w:rPr>
        <w:t>related</w:t>
      </w:r>
      <w:r>
        <w:rPr>
          <w:spacing w:val="-1"/>
          <w:sz w:val="24"/>
        </w:rPr>
        <w:t xml:space="preserve"> </w:t>
      </w:r>
      <w:r>
        <w:rPr>
          <w:sz w:val="24"/>
        </w:rPr>
        <w:t>by</w:t>
      </w:r>
      <w:r>
        <w:rPr>
          <w:spacing w:val="-1"/>
          <w:sz w:val="24"/>
        </w:rPr>
        <w:t xml:space="preserve"> </w:t>
      </w:r>
      <w:r>
        <w:rPr>
          <w:sz w:val="24"/>
        </w:rPr>
        <w:t>blood</w:t>
      </w:r>
      <w:r>
        <w:rPr>
          <w:spacing w:val="-1"/>
          <w:sz w:val="24"/>
        </w:rPr>
        <w:t xml:space="preserve"> </w:t>
      </w:r>
      <w:r>
        <w:rPr>
          <w:sz w:val="24"/>
        </w:rPr>
        <w:t>may</w:t>
      </w:r>
      <w:r>
        <w:rPr>
          <w:spacing w:val="-2"/>
          <w:sz w:val="24"/>
        </w:rPr>
        <w:t xml:space="preserve"> </w:t>
      </w:r>
      <w:r>
        <w:rPr>
          <w:sz w:val="24"/>
        </w:rPr>
        <w:t>occupy</w:t>
      </w:r>
      <w:r>
        <w:rPr>
          <w:spacing w:val="-1"/>
          <w:sz w:val="24"/>
        </w:rPr>
        <w:t xml:space="preserve"> </w:t>
      </w:r>
      <w:r>
        <w:rPr>
          <w:sz w:val="24"/>
        </w:rPr>
        <w:t>a</w:t>
      </w:r>
      <w:r>
        <w:rPr>
          <w:spacing w:val="-1"/>
          <w:sz w:val="24"/>
        </w:rPr>
        <w:t xml:space="preserve"> </w:t>
      </w:r>
      <w:r>
        <w:rPr>
          <w:sz w:val="24"/>
        </w:rPr>
        <w:t>two</w:t>
      </w:r>
      <w:r>
        <w:rPr>
          <w:spacing w:val="-1"/>
          <w:sz w:val="24"/>
        </w:rPr>
        <w:t xml:space="preserve"> </w:t>
      </w:r>
      <w:r>
        <w:rPr>
          <w:spacing w:val="-2"/>
          <w:sz w:val="24"/>
        </w:rPr>
        <w:t>bedroom.</w:t>
      </w:r>
    </w:p>
    <w:p w14:paraId="4551B1C8" w14:textId="77777777" w:rsidR="00474496" w:rsidRDefault="00006462">
      <w:pPr>
        <w:pStyle w:val="ListParagraph"/>
        <w:numPr>
          <w:ilvl w:val="0"/>
          <w:numId w:val="50"/>
        </w:numPr>
        <w:tabs>
          <w:tab w:val="left" w:pos="1078"/>
        </w:tabs>
        <w:spacing w:before="3"/>
        <w:ind w:left="1078" w:hanging="359"/>
        <w:rPr>
          <w:sz w:val="24"/>
        </w:rPr>
      </w:pPr>
      <w:r>
        <w:rPr>
          <w:sz w:val="24"/>
        </w:rPr>
        <w:t>A</w:t>
      </w:r>
      <w:r>
        <w:rPr>
          <w:spacing w:val="-4"/>
          <w:sz w:val="24"/>
        </w:rPr>
        <w:t xml:space="preserve"> </w:t>
      </w:r>
      <w:r>
        <w:rPr>
          <w:sz w:val="24"/>
        </w:rPr>
        <w:t>single</w:t>
      </w:r>
      <w:r>
        <w:rPr>
          <w:spacing w:val="-1"/>
          <w:sz w:val="24"/>
        </w:rPr>
        <w:t xml:space="preserve"> </w:t>
      </w:r>
      <w:r>
        <w:rPr>
          <w:sz w:val="24"/>
        </w:rPr>
        <w:t>head</w:t>
      </w:r>
      <w:r>
        <w:rPr>
          <w:spacing w:val="-1"/>
          <w:sz w:val="24"/>
        </w:rPr>
        <w:t xml:space="preserve"> </w:t>
      </w:r>
      <w:r>
        <w:rPr>
          <w:sz w:val="24"/>
        </w:rPr>
        <w:t>of</w:t>
      </w:r>
      <w:r>
        <w:rPr>
          <w:spacing w:val="-2"/>
          <w:sz w:val="24"/>
        </w:rPr>
        <w:t xml:space="preserve"> </w:t>
      </w:r>
      <w:r>
        <w:rPr>
          <w:sz w:val="24"/>
        </w:rPr>
        <w:t>household with</w:t>
      </w:r>
      <w:r>
        <w:rPr>
          <w:spacing w:val="-1"/>
          <w:sz w:val="24"/>
        </w:rPr>
        <w:t xml:space="preserve"> </w:t>
      </w:r>
      <w:r>
        <w:rPr>
          <w:sz w:val="24"/>
        </w:rPr>
        <w:t>one</w:t>
      </w:r>
      <w:r>
        <w:rPr>
          <w:spacing w:val="-1"/>
          <w:sz w:val="24"/>
        </w:rPr>
        <w:t xml:space="preserve"> </w:t>
      </w:r>
      <w:r>
        <w:rPr>
          <w:sz w:val="24"/>
        </w:rPr>
        <w:t>child</w:t>
      </w:r>
      <w:r>
        <w:rPr>
          <w:spacing w:val="-1"/>
          <w:sz w:val="24"/>
        </w:rPr>
        <w:t xml:space="preserve"> </w:t>
      </w:r>
      <w:r>
        <w:rPr>
          <w:sz w:val="24"/>
        </w:rPr>
        <w:t>may occupy</w:t>
      </w:r>
      <w:r>
        <w:rPr>
          <w:spacing w:val="-1"/>
          <w:sz w:val="24"/>
        </w:rPr>
        <w:t xml:space="preserve"> </w:t>
      </w:r>
      <w:r>
        <w:rPr>
          <w:sz w:val="24"/>
        </w:rPr>
        <w:t>a</w:t>
      </w:r>
      <w:r>
        <w:rPr>
          <w:spacing w:val="-1"/>
          <w:sz w:val="24"/>
        </w:rPr>
        <w:t xml:space="preserve"> </w:t>
      </w:r>
      <w:r>
        <w:rPr>
          <w:sz w:val="24"/>
        </w:rPr>
        <w:t>two</w:t>
      </w:r>
      <w:r>
        <w:rPr>
          <w:spacing w:val="-8"/>
          <w:sz w:val="24"/>
        </w:rPr>
        <w:t xml:space="preserve"> </w:t>
      </w:r>
      <w:r>
        <w:rPr>
          <w:spacing w:val="-2"/>
          <w:sz w:val="24"/>
        </w:rPr>
        <w:t>bedroom.</w:t>
      </w:r>
    </w:p>
    <w:p w14:paraId="6A1E0D23" w14:textId="77777777" w:rsidR="00474496" w:rsidRDefault="00006462">
      <w:pPr>
        <w:pStyle w:val="ListParagraph"/>
        <w:numPr>
          <w:ilvl w:val="0"/>
          <w:numId w:val="50"/>
        </w:numPr>
        <w:tabs>
          <w:tab w:val="left" w:pos="1079"/>
        </w:tabs>
        <w:ind w:left="1079" w:right="841"/>
        <w:rPr>
          <w:sz w:val="24"/>
        </w:rPr>
      </w:pPr>
      <w:r>
        <w:rPr>
          <w:sz w:val="24"/>
        </w:rPr>
        <w:t>A</w:t>
      </w:r>
      <w:r>
        <w:rPr>
          <w:spacing w:val="-4"/>
          <w:sz w:val="24"/>
        </w:rPr>
        <w:t xml:space="preserve"> </w:t>
      </w:r>
      <w:r>
        <w:rPr>
          <w:sz w:val="24"/>
        </w:rPr>
        <w:t>single</w:t>
      </w:r>
      <w:r>
        <w:rPr>
          <w:spacing w:val="-4"/>
          <w:sz w:val="24"/>
        </w:rPr>
        <w:t xml:space="preserve"> </w:t>
      </w:r>
      <w:r>
        <w:rPr>
          <w:sz w:val="24"/>
        </w:rPr>
        <w:t>head</w:t>
      </w:r>
      <w:r>
        <w:rPr>
          <w:spacing w:val="-3"/>
          <w:sz w:val="24"/>
        </w:rPr>
        <w:t xml:space="preserve"> </w:t>
      </w:r>
      <w:r>
        <w:rPr>
          <w:sz w:val="24"/>
        </w:rPr>
        <w:t>of</w:t>
      </w:r>
      <w:r>
        <w:rPr>
          <w:spacing w:val="-4"/>
          <w:sz w:val="24"/>
        </w:rPr>
        <w:t xml:space="preserve"> </w:t>
      </w:r>
      <w:r>
        <w:rPr>
          <w:sz w:val="24"/>
        </w:rPr>
        <w:t>household</w:t>
      </w:r>
      <w:r>
        <w:rPr>
          <w:spacing w:val="-3"/>
          <w:sz w:val="24"/>
        </w:rPr>
        <w:t xml:space="preserve"> </w:t>
      </w:r>
      <w:r>
        <w:rPr>
          <w:sz w:val="24"/>
        </w:rPr>
        <w:t>with</w:t>
      </w:r>
      <w:r>
        <w:rPr>
          <w:spacing w:val="-3"/>
          <w:sz w:val="24"/>
        </w:rPr>
        <w:t xml:space="preserve"> </w:t>
      </w:r>
      <w:r>
        <w:rPr>
          <w:sz w:val="24"/>
        </w:rPr>
        <w:t>two</w:t>
      </w:r>
      <w:r>
        <w:rPr>
          <w:spacing w:val="-3"/>
          <w:sz w:val="24"/>
        </w:rPr>
        <w:t xml:space="preserve"> </w:t>
      </w:r>
      <w:r>
        <w:rPr>
          <w:sz w:val="24"/>
        </w:rPr>
        <w:t>children</w:t>
      </w:r>
      <w:r>
        <w:rPr>
          <w:spacing w:val="-3"/>
          <w:sz w:val="24"/>
        </w:rPr>
        <w:t xml:space="preserve"> </w:t>
      </w:r>
      <w:r>
        <w:rPr>
          <w:sz w:val="24"/>
        </w:rPr>
        <w:t>may</w:t>
      </w:r>
      <w:r>
        <w:rPr>
          <w:spacing w:val="-3"/>
          <w:sz w:val="24"/>
        </w:rPr>
        <w:t xml:space="preserve"> </w:t>
      </w:r>
      <w:r>
        <w:rPr>
          <w:sz w:val="24"/>
        </w:rPr>
        <w:t>occupy</w:t>
      </w:r>
      <w:r>
        <w:rPr>
          <w:spacing w:val="-3"/>
          <w:sz w:val="24"/>
        </w:rPr>
        <w:t xml:space="preserve"> </w:t>
      </w:r>
      <w:r>
        <w:rPr>
          <w:sz w:val="24"/>
        </w:rPr>
        <w:t>a</w:t>
      </w:r>
      <w:r>
        <w:rPr>
          <w:spacing w:val="-4"/>
          <w:sz w:val="24"/>
        </w:rPr>
        <w:t xml:space="preserve"> </w:t>
      </w:r>
      <w:r>
        <w:rPr>
          <w:sz w:val="24"/>
        </w:rPr>
        <w:t>two</w:t>
      </w:r>
      <w:r>
        <w:rPr>
          <w:spacing w:val="-3"/>
          <w:sz w:val="24"/>
        </w:rPr>
        <w:t xml:space="preserve"> </w:t>
      </w:r>
      <w:r>
        <w:rPr>
          <w:sz w:val="24"/>
        </w:rPr>
        <w:t>bedroom</w:t>
      </w:r>
      <w:r>
        <w:rPr>
          <w:spacing w:val="-3"/>
          <w:sz w:val="24"/>
        </w:rPr>
        <w:t xml:space="preserve"> </w:t>
      </w:r>
      <w:r>
        <w:rPr>
          <w:sz w:val="24"/>
        </w:rPr>
        <w:t>regardless</w:t>
      </w:r>
      <w:r>
        <w:rPr>
          <w:spacing w:val="-3"/>
          <w:sz w:val="24"/>
        </w:rPr>
        <w:t xml:space="preserve"> </w:t>
      </w:r>
      <w:r>
        <w:rPr>
          <w:sz w:val="24"/>
        </w:rPr>
        <w:t>of age or sex of children.</w:t>
      </w:r>
    </w:p>
    <w:p w14:paraId="1DEADC7F" w14:textId="77777777" w:rsidR="00474496" w:rsidRDefault="00006462">
      <w:pPr>
        <w:pStyle w:val="ListParagraph"/>
        <w:numPr>
          <w:ilvl w:val="0"/>
          <w:numId w:val="50"/>
        </w:numPr>
        <w:tabs>
          <w:tab w:val="left" w:pos="1079"/>
        </w:tabs>
        <w:ind w:left="1079" w:right="638"/>
        <w:rPr>
          <w:sz w:val="24"/>
        </w:rPr>
      </w:pPr>
      <w:r>
        <w:rPr>
          <w:sz w:val="24"/>
        </w:rPr>
        <w:t>A</w:t>
      </w:r>
      <w:r>
        <w:rPr>
          <w:spacing w:val="-2"/>
          <w:sz w:val="24"/>
        </w:rPr>
        <w:t xml:space="preserve"> </w:t>
      </w:r>
      <w:r>
        <w:rPr>
          <w:sz w:val="24"/>
        </w:rPr>
        <w:t>single</w:t>
      </w:r>
      <w:r>
        <w:rPr>
          <w:spacing w:val="-2"/>
          <w:sz w:val="24"/>
        </w:rPr>
        <w:t xml:space="preserve"> </w:t>
      </w:r>
      <w:r>
        <w:rPr>
          <w:sz w:val="24"/>
        </w:rPr>
        <w:t>head</w:t>
      </w:r>
      <w:r>
        <w:rPr>
          <w:spacing w:val="-1"/>
          <w:sz w:val="24"/>
        </w:rPr>
        <w:t xml:space="preserve"> </w:t>
      </w:r>
      <w:r>
        <w:rPr>
          <w:sz w:val="24"/>
        </w:rPr>
        <w:t>of</w:t>
      </w:r>
      <w:r>
        <w:rPr>
          <w:spacing w:val="-2"/>
          <w:sz w:val="24"/>
        </w:rPr>
        <w:t xml:space="preserve"> </w:t>
      </w:r>
      <w:r>
        <w:rPr>
          <w:sz w:val="24"/>
        </w:rPr>
        <w:t>household</w:t>
      </w:r>
      <w:r>
        <w:rPr>
          <w:spacing w:val="-1"/>
          <w:sz w:val="24"/>
        </w:rPr>
        <w:t xml:space="preserve"> </w:t>
      </w:r>
      <w:r>
        <w:rPr>
          <w:sz w:val="24"/>
        </w:rPr>
        <w:t>with</w:t>
      </w:r>
      <w:r>
        <w:rPr>
          <w:spacing w:val="-1"/>
          <w:sz w:val="24"/>
        </w:rPr>
        <w:t xml:space="preserve"> </w:t>
      </w:r>
      <w:r>
        <w:rPr>
          <w:sz w:val="24"/>
        </w:rPr>
        <w:t>three</w:t>
      </w:r>
      <w:r>
        <w:rPr>
          <w:spacing w:val="-2"/>
          <w:sz w:val="24"/>
        </w:rPr>
        <w:t xml:space="preserve"> </w:t>
      </w:r>
      <w:r>
        <w:rPr>
          <w:sz w:val="24"/>
        </w:rPr>
        <w:t>children</w:t>
      </w:r>
      <w:r>
        <w:rPr>
          <w:spacing w:val="-1"/>
          <w:sz w:val="24"/>
        </w:rPr>
        <w:t xml:space="preserve"> </w:t>
      </w:r>
      <w:r>
        <w:rPr>
          <w:sz w:val="24"/>
        </w:rPr>
        <w:t>may</w:t>
      </w:r>
      <w:r>
        <w:rPr>
          <w:spacing w:val="-1"/>
          <w:sz w:val="24"/>
        </w:rPr>
        <w:t xml:space="preserve"> </w:t>
      </w:r>
      <w:r>
        <w:rPr>
          <w:sz w:val="24"/>
        </w:rPr>
        <w:t>occupy</w:t>
      </w:r>
      <w:r>
        <w:rPr>
          <w:spacing w:val="-1"/>
          <w:sz w:val="24"/>
        </w:rPr>
        <w:t xml:space="preserve"> </w:t>
      </w:r>
      <w:r>
        <w:rPr>
          <w:sz w:val="24"/>
        </w:rPr>
        <w:t>a</w:t>
      </w:r>
      <w:r>
        <w:rPr>
          <w:spacing w:val="-2"/>
          <w:sz w:val="24"/>
        </w:rPr>
        <w:t xml:space="preserve"> </w:t>
      </w:r>
      <w:proofErr w:type="gramStart"/>
      <w:r>
        <w:rPr>
          <w:sz w:val="24"/>
        </w:rPr>
        <w:t>three</w:t>
      </w:r>
      <w:r>
        <w:rPr>
          <w:spacing w:val="-2"/>
          <w:sz w:val="24"/>
        </w:rPr>
        <w:t xml:space="preserve"> </w:t>
      </w:r>
      <w:r>
        <w:rPr>
          <w:sz w:val="24"/>
        </w:rPr>
        <w:t>bedroom</w:t>
      </w:r>
      <w:proofErr w:type="gramEnd"/>
      <w:r>
        <w:rPr>
          <w:spacing w:val="-1"/>
          <w:sz w:val="24"/>
        </w:rPr>
        <w:t xml:space="preserve"> </w:t>
      </w:r>
      <w:proofErr w:type="spellStart"/>
      <w:r>
        <w:rPr>
          <w:sz w:val="24"/>
        </w:rPr>
        <w:t>regardlessof</w:t>
      </w:r>
      <w:proofErr w:type="spellEnd"/>
      <w:r>
        <w:rPr>
          <w:sz w:val="24"/>
        </w:rPr>
        <w:t xml:space="preserve"> age or sex of children.</w:t>
      </w:r>
    </w:p>
    <w:p w14:paraId="5619B360" w14:textId="77777777" w:rsidR="00474496" w:rsidRDefault="00006462">
      <w:pPr>
        <w:pStyle w:val="ListParagraph"/>
        <w:numPr>
          <w:ilvl w:val="0"/>
          <w:numId w:val="50"/>
        </w:numPr>
        <w:tabs>
          <w:tab w:val="left" w:pos="1077"/>
        </w:tabs>
        <w:ind w:left="1077" w:hanging="358"/>
        <w:rPr>
          <w:sz w:val="24"/>
        </w:rPr>
      </w:pPr>
      <w:r>
        <w:rPr>
          <w:sz w:val="24"/>
        </w:rPr>
        <w:t>A</w:t>
      </w:r>
      <w:r>
        <w:rPr>
          <w:spacing w:val="-2"/>
          <w:sz w:val="24"/>
        </w:rPr>
        <w:t xml:space="preserve"> </w:t>
      </w:r>
      <w:r>
        <w:rPr>
          <w:sz w:val="24"/>
        </w:rPr>
        <w:t>couple</w:t>
      </w:r>
      <w:r>
        <w:rPr>
          <w:spacing w:val="-2"/>
          <w:sz w:val="24"/>
        </w:rPr>
        <w:t xml:space="preserve"> </w:t>
      </w:r>
      <w:r>
        <w:rPr>
          <w:sz w:val="24"/>
        </w:rPr>
        <w:t>with</w:t>
      </w:r>
      <w:r>
        <w:rPr>
          <w:spacing w:val="-1"/>
          <w:sz w:val="24"/>
        </w:rPr>
        <w:t xml:space="preserve"> </w:t>
      </w:r>
      <w:r>
        <w:rPr>
          <w:sz w:val="24"/>
        </w:rPr>
        <w:t>one</w:t>
      </w:r>
      <w:r>
        <w:rPr>
          <w:spacing w:val="-2"/>
          <w:sz w:val="24"/>
        </w:rPr>
        <w:t xml:space="preserve"> </w:t>
      </w:r>
      <w:r>
        <w:rPr>
          <w:sz w:val="24"/>
        </w:rPr>
        <w:t>child</w:t>
      </w:r>
      <w:r>
        <w:rPr>
          <w:spacing w:val="2"/>
          <w:sz w:val="24"/>
        </w:rPr>
        <w:t xml:space="preserve"> </w:t>
      </w:r>
      <w:r>
        <w:rPr>
          <w:sz w:val="24"/>
        </w:rPr>
        <w:t>may</w:t>
      </w:r>
      <w:r>
        <w:rPr>
          <w:spacing w:val="-1"/>
          <w:sz w:val="24"/>
        </w:rPr>
        <w:t xml:space="preserve"> </w:t>
      </w:r>
      <w:r>
        <w:rPr>
          <w:sz w:val="24"/>
        </w:rPr>
        <w:t>occupy</w:t>
      </w:r>
      <w:r>
        <w:rPr>
          <w:spacing w:val="-1"/>
          <w:sz w:val="24"/>
        </w:rPr>
        <w:t xml:space="preserve"> </w:t>
      </w:r>
      <w:r>
        <w:rPr>
          <w:sz w:val="24"/>
        </w:rPr>
        <w:t>a</w:t>
      </w:r>
      <w:r>
        <w:rPr>
          <w:spacing w:val="-2"/>
          <w:sz w:val="24"/>
        </w:rPr>
        <w:t xml:space="preserve"> </w:t>
      </w:r>
      <w:r>
        <w:rPr>
          <w:sz w:val="24"/>
        </w:rPr>
        <w:t>two</w:t>
      </w:r>
      <w:r>
        <w:rPr>
          <w:spacing w:val="-6"/>
          <w:sz w:val="24"/>
        </w:rPr>
        <w:t xml:space="preserve"> </w:t>
      </w:r>
      <w:r>
        <w:rPr>
          <w:spacing w:val="-2"/>
          <w:sz w:val="24"/>
        </w:rPr>
        <w:t>bedroom.</w:t>
      </w:r>
    </w:p>
    <w:p w14:paraId="33034F67" w14:textId="77777777" w:rsidR="00474496" w:rsidRDefault="00006462">
      <w:pPr>
        <w:pStyle w:val="ListParagraph"/>
        <w:numPr>
          <w:ilvl w:val="0"/>
          <w:numId w:val="50"/>
        </w:numPr>
        <w:tabs>
          <w:tab w:val="left" w:pos="1077"/>
          <w:tab w:val="left" w:pos="1079"/>
        </w:tabs>
        <w:ind w:left="1079" w:right="1300"/>
        <w:rPr>
          <w:sz w:val="24"/>
        </w:rPr>
      </w:pPr>
      <w:r>
        <w:rPr>
          <w:sz w:val="24"/>
        </w:rPr>
        <w:t>A</w:t>
      </w:r>
      <w:r>
        <w:rPr>
          <w:spacing w:val="-4"/>
          <w:sz w:val="24"/>
        </w:rPr>
        <w:t xml:space="preserve"> </w:t>
      </w:r>
      <w:r>
        <w:rPr>
          <w:sz w:val="24"/>
        </w:rPr>
        <w:t>couple</w:t>
      </w:r>
      <w:r>
        <w:rPr>
          <w:spacing w:val="-4"/>
          <w:sz w:val="24"/>
        </w:rPr>
        <w:t xml:space="preserve"> </w:t>
      </w:r>
      <w:r>
        <w:rPr>
          <w:sz w:val="24"/>
        </w:rPr>
        <w:t>with</w:t>
      </w:r>
      <w:r>
        <w:rPr>
          <w:spacing w:val="-3"/>
          <w:sz w:val="24"/>
        </w:rPr>
        <w:t xml:space="preserve"> </w:t>
      </w:r>
      <w:r>
        <w:rPr>
          <w:sz w:val="24"/>
        </w:rPr>
        <w:t>two</w:t>
      </w:r>
      <w:r>
        <w:rPr>
          <w:spacing w:val="-3"/>
          <w:sz w:val="24"/>
        </w:rPr>
        <w:t xml:space="preserve"> </w:t>
      </w:r>
      <w:r>
        <w:rPr>
          <w:sz w:val="24"/>
        </w:rPr>
        <w:t>children</w:t>
      </w:r>
      <w:r>
        <w:rPr>
          <w:spacing w:val="-3"/>
          <w:sz w:val="24"/>
        </w:rPr>
        <w:t xml:space="preserve"> </w:t>
      </w:r>
      <w:r>
        <w:rPr>
          <w:sz w:val="24"/>
        </w:rPr>
        <w:t>may</w:t>
      </w:r>
      <w:r>
        <w:rPr>
          <w:spacing w:val="-3"/>
          <w:sz w:val="24"/>
        </w:rPr>
        <w:t xml:space="preserve"> </w:t>
      </w:r>
      <w:r>
        <w:rPr>
          <w:sz w:val="24"/>
        </w:rPr>
        <w:t>occupy</w:t>
      </w:r>
      <w:r>
        <w:rPr>
          <w:spacing w:val="-1"/>
          <w:sz w:val="24"/>
        </w:rPr>
        <w:t xml:space="preserve"> </w:t>
      </w:r>
      <w:r>
        <w:rPr>
          <w:sz w:val="24"/>
        </w:rPr>
        <w:t>a</w:t>
      </w:r>
      <w:r>
        <w:rPr>
          <w:spacing w:val="-4"/>
          <w:sz w:val="24"/>
        </w:rPr>
        <w:t xml:space="preserve"> </w:t>
      </w:r>
      <w:r>
        <w:rPr>
          <w:sz w:val="24"/>
        </w:rPr>
        <w:t>two</w:t>
      </w:r>
      <w:r>
        <w:rPr>
          <w:spacing w:val="-3"/>
          <w:sz w:val="24"/>
        </w:rPr>
        <w:t xml:space="preserve"> </w:t>
      </w:r>
      <w:r>
        <w:rPr>
          <w:sz w:val="24"/>
        </w:rPr>
        <w:t>bedroom</w:t>
      </w:r>
      <w:r>
        <w:rPr>
          <w:spacing w:val="-3"/>
          <w:sz w:val="24"/>
        </w:rPr>
        <w:t xml:space="preserve"> </w:t>
      </w:r>
      <w:r>
        <w:rPr>
          <w:sz w:val="24"/>
        </w:rPr>
        <w:t>regardless</w:t>
      </w:r>
      <w:r>
        <w:rPr>
          <w:spacing w:val="-3"/>
          <w:sz w:val="24"/>
        </w:rPr>
        <w:t xml:space="preserve"> </w:t>
      </w:r>
      <w:r>
        <w:rPr>
          <w:sz w:val="24"/>
        </w:rPr>
        <w:t>of</w:t>
      </w:r>
      <w:r>
        <w:rPr>
          <w:spacing w:val="-4"/>
          <w:sz w:val="24"/>
        </w:rPr>
        <w:t xml:space="preserve"> </w:t>
      </w:r>
      <w:r>
        <w:rPr>
          <w:sz w:val="24"/>
        </w:rPr>
        <w:t>age</w:t>
      </w:r>
      <w:r>
        <w:rPr>
          <w:spacing w:val="-4"/>
          <w:sz w:val="24"/>
        </w:rPr>
        <w:t xml:space="preserve"> </w:t>
      </w:r>
      <w:r>
        <w:rPr>
          <w:sz w:val="24"/>
        </w:rPr>
        <w:t>or</w:t>
      </w:r>
      <w:r>
        <w:rPr>
          <w:spacing w:val="-2"/>
          <w:sz w:val="24"/>
        </w:rPr>
        <w:t xml:space="preserve"> </w:t>
      </w:r>
      <w:r>
        <w:rPr>
          <w:sz w:val="24"/>
        </w:rPr>
        <w:t>sex</w:t>
      </w:r>
      <w:r>
        <w:rPr>
          <w:spacing w:val="-3"/>
          <w:sz w:val="24"/>
        </w:rPr>
        <w:t xml:space="preserve"> </w:t>
      </w:r>
      <w:r>
        <w:rPr>
          <w:sz w:val="24"/>
        </w:rPr>
        <w:t xml:space="preserve">of </w:t>
      </w:r>
      <w:r>
        <w:rPr>
          <w:spacing w:val="-2"/>
          <w:sz w:val="24"/>
        </w:rPr>
        <w:t>children.</w:t>
      </w:r>
    </w:p>
    <w:p w14:paraId="210A00FB" w14:textId="77777777" w:rsidR="00474496" w:rsidRDefault="00006462">
      <w:pPr>
        <w:pStyle w:val="ListParagraph"/>
        <w:numPr>
          <w:ilvl w:val="0"/>
          <w:numId w:val="50"/>
        </w:numPr>
        <w:tabs>
          <w:tab w:val="left" w:pos="1077"/>
          <w:tab w:val="left" w:pos="1079"/>
        </w:tabs>
        <w:ind w:left="1079" w:right="1062"/>
        <w:rPr>
          <w:sz w:val="24"/>
        </w:rPr>
      </w:pPr>
      <w:r>
        <w:rPr>
          <w:sz w:val="24"/>
        </w:rPr>
        <w:t>A</w:t>
      </w:r>
      <w:r>
        <w:rPr>
          <w:spacing w:val="-4"/>
          <w:sz w:val="24"/>
        </w:rPr>
        <w:t xml:space="preserve"> </w:t>
      </w:r>
      <w:r>
        <w:rPr>
          <w:sz w:val="24"/>
        </w:rPr>
        <w:t>couple</w:t>
      </w:r>
      <w:r>
        <w:rPr>
          <w:spacing w:val="-4"/>
          <w:sz w:val="24"/>
        </w:rPr>
        <w:t xml:space="preserve"> </w:t>
      </w:r>
      <w:r>
        <w:rPr>
          <w:sz w:val="24"/>
        </w:rPr>
        <w:t>with</w:t>
      </w:r>
      <w:r>
        <w:rPr>
          <w:spacing w:val="-3"/>
          <w:sz w:val="24"/>
        </w:rPr>
        <w:t xml:space="preserve"> </w:t>
      </w:r>
      <w:r>
        <w:rPr>
          <w:sz w:val="24"/>
        </w:rPr>
        <w:t>three</w:t>
      </w:r>
      <w:r>
        <w:rPr>
          <w:spacing w:val="-2"/>
          <w:sz w:val="24"/>
        </w:rPr>
        <w:t xml:space="preserve"> </w:t>
      </w:r>
      <w:r>
        <w:rPr>
          <w:sz w:val="24"/>
        </w:rPr>
        <w:t>children</w:t>
      </w:r>
      <w:r>
        <w:rPr>
          <w:spacing w:val="-3"/>
          <w:sz w:val="24"/>
        </w:rPr>
        <w:t xml:space="preserve"> </w:t>
      </w:r>
      <w:r>
        <w:rPr>
          <w:sz w:val="24"/>
        </w:rPr>
        <w:t>may</w:t>
      </w:r>
      <w:r>
        <w:rPr>
          <w:spacing w:val="-3"/>
          <w:sz w:val="24"/>
        </w:rPr>
        <w:t xml:space="preserve"> </w:t>
      </w:r>
      <w:r>
        <w:rPr>
          <w:sz w:val="24"/>
        </w:rPr>
        <w:t>occupy</w:t>
      </w:r>
      <w:r>
        <w:rPr>
          <w:spacing w:val="-3"/>
          <w:sz w:val="24"/>
        </w:rPr>
        <w:t xml:space="preserve"> </w:t>
      </w:r>
      <w:r>
        <w:rPr>
          <w:sz w:val="24"/>
        </w:rPr>
        <w:t>a</w:t>
      </w:r>
      <w:r>
        <w:rPr>
          <w:spacing w:val="-4"/>
          <w:sz w:val="24"/>
        </w:rPr>
        <w:t xml:space="preserve"> </w:t>
      </w:r>
      <w:r>
        <w:rPr>
          <w:sz w:val="24"/>
        </w:rPr>
        <w:t>three</w:t>
      </w:r>
      <w:r>
        <w:rPr>
          <w:spacing w:val="-4"/>
          <w:sz w:val="24"/>
        </w:rPr>
        <w:t xml:space="preserve"> </w:t>
      </w:r>
      <w:r>
        <w:rPr>
          <w:sz w:val="24"/>
        </w:rPr>
        <w:t>bedroom</w:t>
      </w:r>
      <w:r>
        <w:rPr>
          <w:spacing w:val="-3"/>
          <w:sz w:val="24"/>
        </w:rPr>
        <w:t xml:space="preserve"> </w:t>
      </w:r>
      <w:r>
        <w:rPr>
          <w:sz w:val="24"/>
        </w:rPr>
        <w:t>regardless</w:t>
      </w:r>
      <w:r>
        <w:rPr>
          <w:spacing w:val="-3"/>
          <w:sz w:val="24"/>
        </w:rPr>
        <w:t xml:space="preserve"> </w:t>
      </w:r>
      <w:r>
        <w:rPr>
          <w:sz w:val="24"/>
        </w:rPr>
        <w:t>of</w:t>
      </w:r>
      <w:r>
        <w:rPr>
          <w:spacing w:val="-2"/>
          <w:sz w:val="24"/>
        </w:rPr>
        <w:t xml:space="preserve"> </w:t>
      </w:r>
      <w:r>
        <w:rPr>
          <w:sz w:val="24"/>
        </w:rPr>
        <w:t>age</w:t>
      </w:r>
      <w:r>
        <w:rPr>
          <w:spacing w:val="-2"/>
          <w:sz w:val="24"/>
        </w:rPr>
        <w:t xml:space="preserve"> </w:t>
      </w:r>
      <w:r>
        <w:rPr>
          <w:sz w:val="24"/>
        </w:rPr>
        <w:t>or</w:t>
      </w:r>
      <w:r>
        <w:rPr>
          <w:spacing w:val="-4"/>
          <w:sz w:val="24"/>
        </w:rPr>
        <w:t xml:space="preserve"> </w:t>
      </w:r>
      <w:r>
        <w:rPr>
          <w:sz w:val="24"/>
        </w:rPr>
        <w:t>sex</w:t>
      </w:r>
      <w:r>
        <w:rPr>
          <w:spacing w:val="-3"/>
          <w:sz w:val="24"/>
        </w:rPr>
        <w:t xml:space="preserve"> </w:t>
      </w:r>
      <w:r>
        <w:rPr>
          <w:sz w:val="24"/>
        </w:rPr>
        <w:t xml:space="preserve">of </w:t>
      </w:r>
      <w:r>
        <w:rPr>
          <w:spacing w:val="-2"/>
          <w:sz w:val="24"/>
        </w:rPr>
        <w:t>children.</w:t>
      </w:r>
    </w:p>
    <w:p w14:paraId="17D45981" w14:textId="77777777" w:rsidR="00474496" w:rsidRDefault="00006462">
      <w:pPr>
        <w:pStyle w:val="ListParagraph"/>
        <w:numPr>
          <w:ilvl w:val="0"/>
          <w:numId w:val="50"/>
        </w:numPr>
        <w:tabs>
          <w:tab w:val="left" w:pos="1077"/>
          <w:tab w:val="left" w:pos="1079"/>
        </w:tabs>
        <w:ind w:left="1079" w:right="1141"/>
        <w:rPr>
          <w:sz w:val="24"/>
        </w:rPr>
      </w:pPr>
      <w:r>
        <w:rPr>
          <w:sz w:val="24"/>
        </w:rPr>
        <w:t>A</w:t>
      </w:r>
      <w:r>
        <w:rPr>
          <w:spacing w:val="-4"/>
          <w:sz w:val="24"/>
        </w:rPr>
        <w:t xml:space="preserve"> </w:t>
      </w:r>
      <w:r>
        <w:rPr>
          <w:sz w:val="24"/>
        </w:rPr>
        <w:t>couple</w:t>
      </w:r>
      <w:r>
        <w:rPr>
          <w:spacing w:val="-4"/>
          <w:sz w:val="24"/>
        </w:rPr>
        <w:t xml:space="preserve"> </w:t>
      </w:r>
      <w:r>
        <w:rPr>
          <w:sz w:val="24"/>
        </w:rPr>
        <w:t>with</w:t>
      </w:r>
      <w:r>
        <w:rPr>
          <w:spacing w:val="-3"/>
          <w:sz w:val="24"/>
        </w:rPr>
        <w:t xml:space="preserve"> </w:t>
      </w:r>
      <w:r>
        <w:rPr>
          <w:sz w:val="24"/>
        </w:rPr>
        <w:t>four</w:t>
      </w:r>
      <w:r>
        <w:rPr>
          <w:spacing w:val="-2"/>
          <w:sz w:val="24"/>
        </w:rPr>
        <w:t xml:space="preserve"> </w:t>
      </w:r>
      <w:r>
        <w:rPr>
          <w:sz w:val="24"/>
        </w:rPr>
        <w:t>children</w:t>
      </w:r>
      <w:r>
        <w:rPr>
          <w:spacing w:val="-3"/>
          <w:sz w:val="24"/>
        </w:rPr>
        <w:t xml:space="preserve"> </w:t>
      </w:r>
      <w:r>
        <w:rPr>
          <w:sz w:val="24"/>
        </w:rPr>
        <w:t>may</w:t>
      </w:r>
      <w:r>
        <w:rPr>
          <w:spacing w:val="-3"/>
          <w:sz w:val="24"/>
        </w:rPr>
        <w:t xml:space="preserve"> </w:t>
      </w:r>
      <w:r>
        <w:rPr>
          <w:sz w:val="24"/>
        </w:rPr>
        <w:t>occupy</w:t>
      </w:r>
      <w:r>
        <w:rPr>
          <w:spacing w:val="-1"/>
          <w:sz w:val="24"/>
        </w:rPr>
        <w:t xml:space="preserve"> </w:t>
      </w:r>
      <w:r>
        <w:rPr>
          <w:sz w:val="24"/>
        </w:rPr>
        <w:t>a</w:t>
      </w:r>
      <w:r>
        <w:rPr>
          <w:spacing w:val="-4"/>
          <w:sz w:val="24"/>
        </w:rPr>
        <w:t xml:space="preserve"> </w:t>
      </w:r>
      <w:r>
        <w:rPr>
          <w:sz w:val="24"/>
        </w:rPr>
        <w:t>three</w:t>
      </w:r>
      <w:r>
        <w:rPr>
          <w:spacing w:val="-4"/>
          <w:sz w:val="24"/>
        </w:rPr>
        <w:t xml:space="preserve"> </w:t>
      </w:r>
      <w:r>
        <w:rPr>
          <w:sz w:val="24"/>
        </w:rPr>
        <w:t>bedroom</w:t>
      </w:r>
      <w:r>
        <w:rPr>
          <w:spacing w:val="-3"/>
          <w:sz w:val="24"/>
        </w:rPr>
        <w:t xml:space="preserve"> </w:t>
      </w:r>
      <w:r>
        <w:rPr>
          <w:sz w:val="24"/>
        </w:rPr>
        <w:t>regardless</w:t>
      </w:r>
      <w:r>
        <w:rPr>
          <w:spacing w:val="-3"/>
          <w:sz w:val="24"/>
        </w:rPr>
        <w:t xml:space="preserve"> </w:t>
      </w:r>
      <w:r>
        <w:rPr>
          <w:sz w:val="24"/>
        </w:rPr>
        <w:t>of</w:t>
      </w:r>
      <w:r>
        <w:rPr>
          <w:spacing w:val="-4"/>
          <w:sz w:val="24"/>
        </w:rPr>
        <w:t xml:space="preserve"> </w:t>
      </w:r>
      <w:r>
        <w:rPr>
          <w:sz w:val="24"/>
        </w:rPr>
        <w:t>age</w:t>
      </w:r>
      <w:r>
        <w:rPr>
          <w:spacing w:val="-2"/>
          <w:sz w:val="24"/>
        </w:rPr>
        <w:t xml:space="preserve"> </w:t>
      </w:r>
      <w:r>
        <w:rPr>
          <w:sz w:val="24"/>
        </w:rPr>
        <w:t>or</w:t>
      </w:r>
      <w:r>
        <w:rPr>
          <w:spacing w:val="-4"/>
          <w:sz w:val="24"/>
        </w:rPr>
        <w:t xml:space="preserve"> </w:t>
      </w:r>
      <w:r>
        <w:rPr>
          <w:sz w:val="24"/>
        </w:rPr>
        <w:t>sex</w:t>
      </w:r>
      <w:r>
        <w:rPr>
          <w:spacing w:val="-3"/>
          <w:sz w:val="24"/>
        </w:rPr>
        <w:t xml:space="preserve"> </w:t>
      </w:r>
      <w:r>
        <w:rPr>
          <w:sz w:val="24"/>
        </w:rPr>
        <w:t xml:space="preserve">of </w:t>
      </w:r>
      <w:r>
        <w:rPr>
          <w:spacing w:val="-2"/>
          <w:sz w:val="24"/>
        </w:rPr>
        <w:t>children.</w:t>
      </w:r>
    </w:p>
    <w:p w14:paraId="487A65CE" w14:textId="77777777" w:rsidR="00474496" w:rsidRDefault="00474496">
      <w:pPr>
        <w:pStyle w:val="BodyText"/>
        <w:spacing w:before="0"/>
        <w:ind w:left="0"/>
      </w:pPr>
    </w:p>
    <w:p w14:paraId="1AA075AB" w14:textId="77777777" w:rsidR="00474496" w:rsidRDefault="00474496">
      <w:pPr>
        <w:pStyle w:val="BodyText"/>
        <w:spacing w:before="204"/>
        <w:ind w:left="0"/>
      </w:pPr>
    </w:p>
    <w:p w14:paraId="18CECED4" w14:textId="77777777" w:rsidR="00474496" w:rsidRDefault="00006462">
      <w:pPr>
        <w:pStyle w:val="BodyText"/>
        <w:spacing w:before="0"/>
      </w:pPr>
      <w:r>
        <w:t>In</w:t>
      </w:r>
      <w:r>
        <w:rPr>
          <w:spacing w:val="-1"/>
        </w:rPr>
        <w:t xml:space="preserve"> </w:t>
      </w:r>
      <w:r>
        <w:t>addition</w:t>
      </w:r>
      <w:r>
        <w:rPr>
          <w:spacing w:val="-3"/>
        </w:rPr>
        <w:t xml:space="preserve"> </w:t>
      </w:r>
      <w:r>
        <w:t>to</w:t>
      </w:r>
      <w:r>
        <w:rPr>
          <w:spacing w:val="-3"/>
        </w:rPr>
        <w:t xml:space="preserve"> </w:t>
      </w:r>
      <w:r>
        <w:t>the</w:t>
      </w:r>
      <w:r>
        <w:rPr>
          <w:spacing w:val="-4"/>
        </w:rPr>
        <w:t xml:space="preserve"> </w:t>
      </w:r>
      <w:r>
        <w:t>above</w:t>
      </w:r>
      <w:r>
        <w:rPr>
          <w:spacing w:val="-4"/>
        </w:rPr>
        <w:t xml:space="preserve"> </w:t>
      </w:r>
      <w:r>
        <w:t>established</w:t>
      </w:r>
      <w:r>
        <w:rPr>
          <w:spacing w:val="-3"/>
        </w:rPr>
        <w:t xml:space="preserve"> </w:t>
      </w:r>
      <w:r>
        <w:t>occupancy</w:t>
      </w:r>
      <w:r>
        <w:rPr>
          <w:spacing w:val="-3"/>
        </w:rPr>
        <w:t xml:space="preserve"> </w:t>
      </w:r>
      <w:r>
        <w:t>standards,</w:t>
      </w:r>
      <w:r>
        <w:rPr>
          <w:spacing w:val="-3"/>
        </w:rPr>
        <w:t xml:space="preserve"> </w:t>
      </w:r>
      <w:r>
        <w:t>Home</w:t>
      </w:r>
      <w:r>
        <w:rPr>
          <w:spacing w:val="-2"/>
        </w:rPr>
        <w:t xml:space="preserve"> </w:t>
      </w:r>
      <w:r>
        <w:t>Forward</w:t>
      </w:r>
      <w:r>
        <w:rPr>
          <w:spacing w:val="-3"/>
        </w:rPr>
        <w:t xml:space="preserve"> </w:t>
      </w:r>
      <w:r>
        <w:t>also</w:t>
      </w:r>
      <w:r>
        <w:rPr>
          <w:spacing w:val="-3"/>
        </w:rPr>
        <w:t xml:space="preserve"> </w:t>
      </w:r>
      <w:r>
        <w:t>will</w:t>
      </w:r>
      <w:r>
        <w:rPr>
          <w:spacing w:val="-3"/>
        </w:rPr>
        <w:t xml:space="preserve"> </w:t>
      </w:r>
      <w:r>
        <w:t>consider</w:t>
      </w:r>
      <w:r>
        <w:rPr>
          <w:spacing w:val="-4"/>
        </w:rPr>
        <w:t xml:space="preserve"> </w:t>
      </w:r>
      <w:r>
        <w:t>the following criteria:</w:t>
      </w:r>
    </w:p>
    <w:p w14:paraId="50E16D36" w14:textId="77777777" w:rsidR="00474496" w:rsidRDefault="00006462">
      <w:pPr>
        <w:pStyle w:val="ListParagraph"/>
        <w:numPr>
          <w:ilvl w:val="1"/>
          <w:numId w:val="50"/>
        </w:numPr>
        <w:tabs>
          <w:tab w:val="left" w:pos="1079"/>
        </w:tabs>
        <w:spacing w:before="120"/>
        <w:ind w:left="1079" w:hanging="359"/>
        <w:rPr>
          <w:sz w:val="24"/>
        </w:rPr>
      </w:pPr>
      <w:r>
        <w:rPr>
          <w:sz w:val="24"/>
        </w:rPr>
        <w:t>Live-in</w:t>
      </w:r>
      <w:r>
        <w:rPr>
          <w:spacing w:val="-2"/>
          <w:sz w:val="24"/>
        </w:rPr>
        <w:t xml:space="preserve"> </w:t>
      </w:r>
      <w:r>
        <w:rPr>
          <w:sz w:val="24"/>
        </w:rPr>
        <w:t>aides</w:t>
      </w:r>
      <w:r>
        <w:rPr>
          <w:spacing w:val="-1"/>
          <w:sz w:val="24"/>
        </w:rPr>
        <w:t xml:space="preserve"> </w:t>
      </w:r>
      <w:r>
        <w:rPr>
          <w:sz w:val="24"/>
        </w:rPr>
        <w:t>may</w:t>
      </w:r>
      <w:r>
        <w:rPr>
          <w:spacing w:val="-2"/>
          <w:sz w:val="24"/>
        </w:rPr>
        <w:t xml:space="preserve"> </w:t>
      </w:r>
      <w:r>
        <w:rPr>
          <w:sz w:val="24"/>
        </w:rPr>
        <w:t>be allocated</w:t>
      </w:r>
      <w:r>
        <w:rPr>
          <w:spacing w:val="-3"/>
          <w:sz w:val="24"/>
        </w:rPr>
        <w:t xml:space="preserve"> </w:t>
      </w:r>
      <w:r>
        <w:rPr>
          <w:sz w:val="24"/>
        </w:rPr>
        <w:t>a</w:t>
      </w:r>
      <w:r>
        <w:rPr>
          <w:spacing w:val="-2"/>
          <w:sz w:val="24"/>
        </w:rPr>
        <w:t xml:space="preserve"> </w:t>
      </w:r>
      <w:r>
        <w:rPr>
          <w:sz w:val="24"/>
        </w:rPr>
        <w:t>separate</w:t>
      </w:r>
      <w:r>
        <w:rPr>
          <w:spacing w:val="-5"/>
          <w:sz w:val="24"/>
        </w:rPr>
        <w:t xml:space="preserve"> </w:t>
      </w:r>
      <w:r>
        <w:rPr>
          <w:spacing w:val="-2"/>
          <w:sz w:val="24"/>
        </w:rPr>
        <w:t>bedroom.</w:t>
      </w:r>
    </w:p>
    <w:p w14:paraId="7327946B" w14:textId="77777777" w:rsidR="00474496" w:rsidRDefault="00006462">
      <w:pPr>
        <w:pStyle w:val="ListParagraph"/>
        <w:numPr>
          <w:ilvl w:val="2"/>
          <w:numId w:val="50"/>
        </w:numPr>
        <w:tabs>
          <w:tab w:val="left" w:pos="1799"/>
        </w:tabs>
        <w:spacing w:before="119"/>
        <w:ind w:left="1799" w:hanging="359"/>
        <w:rPr>
          <w:sz w:val="24"/>
        </w:rPr>
      </w:pPr>
      <w:r>
        <w:rPr>
          <w:sz w:val="24"/>
        </w:rPr>
        <w:t>No</w:t>
      </w:r>
      <w:r>
        <w:rPr>
          <w:spacing w:val="-4"/>
          <w:sz w:val="24"/>
        </w:rPr>
        <w:t xml:space="preserve"> </w:t>
      </w:r>
      <w:r>
        <w:rPr>
          <w:sz w:val="24"/>
        </w:rPr>
        <w:t>additional</w:t>
      </w:r>
      <w:r>
        <w:rPr>
          <w:spacing w:val="-1"/>
          <w:sz w:val="24"/>
        </w:rPr>
        <w:t xml:space="preserve"> </w:t>
      </w:r>
      <w:r>
        <w:rPr>
          <w:sz w:val="24"/>
        </w:rPr>
        <w:t>bedrooms</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provided</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live-in</w:t>
      </w:r>
      <w:r>
        <w:rPr>
          <w:spacing w:val="-1"/>
          <w:sz w:val="24"/>
        </w:rPr>
        <w:t xml:space="preserve"> </w:t>
      </w:r>
      <w:r>
        <w:rPr>
          <w:sz w:val="24"/>
        </w:rPr>
        <w:t>aide’s</w:t>
      </w:r>
      <w:r>
        <w:rPr>
          <w:spacing w:val="-6"/>
          <w:sz w:val="24"/>
        </w:rPr>
        <w:t xml:space="preserve"> </w:t>
      </w:r>
      <w:r>
        <w:rPr>
          <w:spacing w:val="-2"/>
          <w:sz w:val="24"/>
        </w:rPr>
        <w:t>family.</w:t>
      </w:r>
    </w:p>
    <w:p w14:paraId="5075CAFA" w14:textId="77777777" w:rsidR="00474496" w:rsidRDefault="00006462">
      <w:pPr>
        <w:pStyle w:val="ListParagraph"/>
        <w:numPr>
          <w:ilvl w:val="1"/>
          <w:numId w:val="50"/>
        </w:numPr>
        <w:tabs>
          <w:tab w:val="left" w:pos="1079"/>
        </w:tabs>
        <w:spacing w:before="78"/>
        <w:ind w:left="1079"/>
        <w:rPr>
          <w:sz w:val="24"/>
        </w:rPr>
      </w:pPr>
      <w:r>
        <w:rPr>
          <w:sz w:val="24"/>
        </w:rPr>
        <w:t>Foster</w:t>
      </w:r>
      <w:r>
        <w:rPr>
          <w:spacing w:val="-3"/>
          <w:sz w:val="24"/>
        </w:rPr>
        <w:t xml:space="preserve"> </w:t>
      </w:r>
      <w:r>
        <w:rPr>
          <w:sz w:val="24"/>
        </w:rPr>
        <w:t>children</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included</w:t>
      </w:r>
      <w:r>
        <w:rPr>
          <w:spacing w:val="-1"/>
          <w:sz w:val="24"/>
        </w:rPr>
        <w:t xml:space="preserve"> </w:t>
      </w:r>
      <w:r>
        <w:rPr>
          <w:sz w:val="24"/>
        </w:rPr>
        <w:t>in</w:t>
      </w:r>
      <w:r>
        <w:rPr>
          <w:spacing w:val="-1"/>
          <w:sz w:val="24"/>
        </w:rPr>
        <w:t xml:space="preserve"> </w:t>
      </w:r>
      <w:r>
        <w:rPr>
          <w:sz w:val="24"/>
        </w:rPr>
        <w:t>determining</w:t>
      </w:r>
      <w:r>
        <w:rPr>
          <w:spacing w:val="-2"/>
          <w:sz w:val="24"/>
        </w:rPr>
        <w:t xml:space="preserve"> </w:t>
      </w:r>
      <w:r>
        <w:rPr>
          <w:sz w:val="24"/>
        </w:rPr>
        <w:t>unit</w:t>
      </w:r>
      <w:r>
        <w:rPr>
          <w:spacing w:val="-10"/>
          <w:sz w:val="24"/>
        </w:rPr>
        <w:t xml:space="preserve"> </w:t>
      </w:r>
      <w:r>
        <w:rPr>
          <w:spacing w:val="-2"/>
          <w:sz w:val="24"/>
        </w:rPr>
        <w:t>size.</w:t>
      </w:r>
    </w:p>
    <w:p w14:paraId="51F8A745" w14:textId="77777777" w:rsidR="00474496" w:rsidRDefault="00474496">
      <w:pPr>
        <w:rPr>
          <w:sz w:val="24"/>
        </w:rPr>
        <w:sectPr w:rsidR="00474496">
          <w:pgSz w:w="12240" w:h="15840"/>
          <w:pgMar w:top="1340" w:right="840" w:bottom="1120" w:left="1080" w:header="1089" w:footer="932" w:gutter="0"/>
          <w:cols w:space="720"/>
        </w:sectPr>
      </w:pPr>
    </w:p>
    <w:p w14:paraId="4B35E2B9" w14:textId="77777777" w:rsidR="00474496" w:rsidRDefault="00006462">
      <w:pPr>
        <w:pStyle w:val="ListParagraph"/>
        <w:numPr>
          <w:ilvl w:val="1"/>
          <w:numId w:val="50"/>
        </w:numPr>
        <w:tabs>
          <w:tab w:val="left" w:pos="1080"/>
        </w:tabs>
        <w:spacing w:before="258"/>
        <w:ind w:right="937"/>
        <w:rPr>
          <w:sz w:val="24"/>
        </w:rPr>
      </w:pPr>
      <w:r>
        <w:rPr>
          <w:sz w:val="24"/>
        </w:rPr>
        <w:lastRenderedPageBreak/>
        <w:t>High-rise</w:t>
      </w:r>
      <w:r>
        <w:rPr>
          <w:spacing w:val="-5"/>
          <w:sz w:val="24"/>
        </w:rPr>
        <w:t xml:space="preserve"> </w:t>
      </w:r>
      <w:r>
        <w:rPr>
          <w:sz w:val="24"/>
        </w:rPr>
        <w:t>properties</w:t>
      </w:r>
      <w:r>
        <w:rPr>
          <w:spacing w:val="-4"/>
          <w:sz w:val="24"/>
        </w:rPr>
        <w:t xml:space="preserve"> </w:t>
      </w:r>
      <w:r>
        <w:rPr>
          <w:sz w:val="24"/>
        </w:rPr>
        <w:t>were</w:t>
      </w:r>
      <w:r>
        <w:rPr>
          <w:spacing w:val="-3"/>
          <w:sz w:val="24"/>
        </w:rPr>
        <w:t xml:space="preserve"> </w:t>
      </w:r>
      <w:r>
        <w:rPr>
          <w:sz w:val="24"/>
        </w:rPr>
        <w:t>built</w:t>
      </w:r>
      <w:r>
        <w:rPr>
          <w:spacing w:val="-4"/>
          <w:sz w:val="24"/>
        </w:rPr>
        <w:t xml:space="preserve"> </w:t>
      </w:r>
      <w:r>
        <w:rPr>
          <w:sz w:val="24"/>
        </w:rPr>
        <w:t>with</w:t>
      </w:r>
      <w:r>
        <w:rPr>
          <w:spacing w:val="-4"/>
          <w:sz w:val="24"/>
        </w:rPr>
        <w:t xml:space="preserve"> </w:t>
      </w:r>
      <w:r>
        <w:rPr>
          <w:sz w:val="24"/>
        </w:rPr>
        <w:t>specific</w:t>
      </w:r>
      <w:r>
        <w:rPr>
          <w:spacing w:val="-5"/>
          <w:sz w:val="24"/>
        </w:rPr>
        <w:t xml:space="preserve"> </w:t>
      </w:r>
      <w:r>
        <w:rPr>
          <w:sz w:val="24"/>
        </w:rPr>
        <w:t>design</w:t>
      </w:r>
      <w:r>
        <w:rPr>
          <w:spacing w:val="-4"/>
          <w:sz w:val="24"/>
        </w:rPr>
        <w:t xml:space="preserve"> </w:t>
      </w:r>
      <w:r>
        <w:rPr>
          <w:sz w:val="24"/>
        </w:rPr>
        <w:t>features</w:t>
      </w:r>
      <w:r>
        <w:rPr>
          <w:spacing w:val="-4"/>
          <w:sz w:val="24"/>
        </w:rPr>
        <w:t xml:space="preserve"> </w:t>
      </w:r>
      <w:r>
        <w:rPr>
          <w:sz w:val="24"/>
        </w:rPr>
        <w:t>that</w:t>
      </w:r>
      <w:r>
        <w:rPr>
          <w:spacing w:val="-4"/>
          <w:sz w:val="24"/>
        </w:rPr>
        <w:t xml:space="preserve"> </w:t>
      </w:r>
      <w:r>
        <w:rPr>
          <w:sz w:val="24"/>
        </w:rPr>
        <w:t>accommodate</w:t>
      </w:r>
      <w:r>
        <w:rPr>
          <w:spacing w:val="-5"/>
          <w:sz w:val="24"/>
        </w:rPr>
        <w:t xml:space="preserve"> </w:t>
      </w:r>
      <w:r>
        <w:rPr>
          <w:sz w:val="24"/>
        </w:rPr>
        <w:t>seniors and individuals with disabilities.</w:t>
      </w:r>
    </w:p>
    <w:p w14:paraId="6D47B92F" w14:textId="77777777" w:rsidR="00474496" w:rsidRDefault="00006462">
      <w:pPr>
        <w:pStyle w:val="ListParagraph"/>
        <w:numPr>
          <w:ilvl w:val="2"/>
          <w:numId w:val="50"/>
        </w:numPr>
        <w:tabs>
          <w:tab w:val="left" w:pos="1800"/>
        </w:tabs>
        <w:spacing w:before="144" w:line="208" w:lineRule="auto"/>
        <w:ind w:right="833"/>
        <w:rPr>
          <w:sz w:val="24"/>
        </w:rPr>
      </w:pPr>
      <w:r>
        <w:rPr>
          <w:sz w:val="24"/>
        </w:rPr>
        <w:t>These</w:t>
      </w:r>
      <w:r>
        <w:rPr>
          <w:spacing w:val="-4"/>
          <w:sz w:val="24"/>
        </w:rPr>
        <w:t xml:space="preserve"> </w:t>
      </w:r>
      <w:r>
        <w:rPr>
          <w:sz w:val="24"/>
        </w:rPr>
        <w:t>units</w:t>
      </w:r>
      <w:r>
        <w:rPr>
          <w:spacing w:val="-3"/>
          <w:sz w:val="24"/>
        </w:rPr>
        <w:t xml:space="preserve"> </w:t>
      </w:r>
      <w:r>
        <w:rPr>
          <w:sz w:val="24"/>
        </w:rPr>
        <w:t>are</w:t>
      </w:r>
      <w:r>
        <w:rPr>
          <w:spacing w:val="-3"/>
          <w:sz w:val="24"/>
        </w:rPr>
        <w:t xml:space="preserve"> </w:t>
      </w:r>
      <w:r>
        <w:rPr>
          <w:sz w:val="24"/>
        </w:rPr>
        <w:t>restricted</w:t>
      </w:r>
      <w:r>
        <w:rPr>
          <w:spacing w:val="-2"/>
          <w:sz w:val="24"/>
        </w:rPr>
        <w:t xml:space="preserve"> </w:t>
      </w:r>
      <w:r>
        <w:rPr>
          <w:sz w:val="24"/>
        </w:rPr>
        <w:t>to</w:t>
      </w:r>
      <w:r>
        <w:rPr>
          <w:spacing w:val="-3"/>
          <w:sz w:val="24"/>
        </w:rPr>
        <w:t xml:space="preserve"> </w:t>
      </w:r>
      <w:r>
        <w:rPr>
          <w:sz w:val="24"/>
        </w:rPr>
        <w:t>households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head,</w:t>
      </w:r>
      <w:r>
        <w:rPr>
          <w:spacing w:val="-2"/>
          <w:sz w:val="24"/>
        </w:rPr>
        <w:t xml:space="preserve"> </w:t>
      </w:r>
      <w:r>
        <w:rPr>
          <w:sz w:val="24"/>
        </w:rPr>
        <w:t>co-head,</w:t>
      </w:r>
      <w:r>
        <w:rPr>
          <w:spacing w:val="-3"/>
          <w:sz w:val="24"/>
        </w:rPr>
        <w:t xml:space="preserve"> </w:t>
      </w:r>
      <w:r>
        <w:rPr>
          <w:sz w:val="24"/>
        </w:rPr>
        <w:t>or</w:t>
      </w:r>
      <w:r>
        <w:rPr>
          <w:spacing w:val="-4"/>
          <w:sz w:val="24"/>
        </w:rPr>
        <w:t xml:space="preserve"> </w:t>
      </w:r>
      <w:r>
        <w:rPr>
          <w:sz w:val="24"/>
        </w:rPr>
        <w:t>spouse</w:t>
      </w:r>
      <w:r>
        <w:rPr>
          <w:spacing w:val="-4"/>
          <w:sz w:val="24"/>
        </w:rPr>
        <w:t xml:space="preserve"> </w:t>
      </w:r>
      <w:r>
        <w:rPr>
          <w:sz w:val="24"/>
        </w:rPr>
        <w:t>is aged 55 or older, or considered disabled.</w:t>
      </w:r>
    </w:p>
    <w:p w14:paraId="73982214" w14:textId="77777777" w:rsidR="00474496" w:rsidRDefault="00006462">
      <w:pPr>
        <w:pStyle w:val="ListParagraph"/>
        <w:numPr>
          <w:ilvl w:val="1"/>
          <w:numId w:val="50"/>
        </w:numPr>
        <w:tabs>
          <w:tab w:val="left" w:pos="1080"/>
        </w:tabs>
        <w:spacing w:before="125"/>
        <w:ind w:right="702"/>
        <w:rPr>
          <w:sz w:val="24"/>
        </w:rPr>
      </w:pPr>
      <w:r>
        <w:rPr>
          <w:sz w:val="24"/>
        </w:rPr>
        <w:t>A family may choose to occupy a smaller unit than outlined above. The maximum number of household members that Home Forward will allow is 2 people per bedroom, plus</w:t>
      </w:r>
      <w:r>
        <w:rPr>
          <w:spacing w:val="-5"/>
          <w:sz w:val="24"/>
        </w:rPr>
        <w:t xml:space="preserve"> </w:t>
      </w:r>
      <w:r>
        <w:rPr>
          <w:sz w:val="24"/>
        </w:rPr>
        <w:t>2</w:t>
      </w:r>
      <w:r>
        <w:rPr>
          <w:spacing w:val="-5"/>
          <w:sz w:val="24"/>
        </w:rPr>
        <w:t xml:space="preserve"> </w:t>
      </w:r>
      <w:r>
        <w:rPr>
          <w:sz w:val="24"/>
        </w:rPr>
        <w:t>people.</w:t>
      </w:r>
      <w:r>
        <w:rPr>
          <w:spacing w:val="-5"/>
          <w:sz w:val="24"/>
        </w:rPr>
        <w:t xml:space="preserve"> </w:t>
      </w:r>
      <w:r>
        <w:rPr>
          <w:sz w:val="24"/>
        </w:rPr>
        <w:t>For</w:t>
      </w:r>
      <w:r>
        <w:rPr>
          <w:spacing w:val="-4"/>
          <w:sz w:val="24"/>
        </w:rPr>
        <w:t xml:space="preserve"> </w:t>
      </w:r>
      <w:r>
        <w:rPr>
          <w:sz w:val="24"/>
        </w:rPr>
        <w:t>existing</w:t>
      </w:r>
      <w:r>
        <w:rPr>
          <w:spacing w:val="-5"/>
          <w:sz w:val="24"/>
        </w:rPr>
        <w:t xml:space="preserve"> </w:t>
      </w:r>
      <w:r>
        <w:rPr>
          <w:sz w:val="24"/>
        </w:rPr>
        <w:t>residents</w:t>
      </w:r>
      <w:r>
        <w:rPr>
          <w:spacing w:val="-5"/>
          <w:sz w:val="24"/>
        </w:rPr>
        <w:t xml:space="preserve"> </w:t>
      </w:r>
      <w:r>
        <w:rPr>
          <w:sz w:val="24"/>
        </w:rPr>
        <w:t>that</w:t>
      </w:r>
      <w:r>
        <w:rPr>
          <w:spacing w:val="-5"/>
          <w:sz w:val="24"/>
        </w:rPr>
        <w:t xml:space="preserve"> </w:t>
      </w:r>
      <w:r>
        <w:rPr>
          <w:sz w:val="24"/>
        </w:rPr>
        <w:t>experience</w:t>
      </w:r>
      <w:r>
        <w:rPr>
          <w:spacing w:val="-5"/>
          <w:sz w:val="24"/>
        </w:rPr>
        <w:t xml:space="preserve"> </w:t>
      </w:r>
      <w:r>
        <w:rPr>
          <w:sz w:val="24"/>
        </w:rPr>
        <w:t>an</w:t>
      </w:r>
      <w:r>
        <w:rPr>
          <w:spacing w:val="-5"/>
          <w:sz w:val="24"/>
        </w:rPr>
        <w:t xml:space="preserve"> </w:t>
      </w:r>
      <w:r>
        <w:rPr>
          <w:sz w:val="24"/>
        </w:rPr>
        <w:t>increase</w:t>
      </w:r>
      <w:r>
        <w:rPr>
          <w:spacing w:val="-5"/>
          <w:sz w:val="24"/>
        </w:rPr>
        <w:t xml:space="preserve"> </w:t>
      </w:r>
      <w:r>
        <w:rPr>
          <w:sz w:val="24"/>
        </w:rPr>
        <w:t>in</w:t>
      </w:r>
      <w:r>
        <w:rPr>
          <w:spacing w:val="-5"/>
          <w:sz w:val="24"/>
        </w:rPr>
        <w:t xml:space="preserve"> </w:t>
      </w:r>
      <w:r>
        <w:rPr>
          <w:sz w:val="24"/>
        </w:rPr>
        <w:t>household</w:t>
      </w:r>
      <w:r>
        <w:rPr>
          <w:spacing w:val="-5"/>
          <w:sz w:val="24"/>
        </w:rPr>
        <w:t xml:space="preserve"> </w:t>
      </w:r>
      <w:r>
        <w:rPr>
          <w:sz w:val="24"/>
        </w:rPr>
        <w:t>size,</w:t>
      </w:r>
      <w:r>
        <w:rPr>
          <w:spacing w:val="-5"/>
          <w:sz w:val="24"/>
        </w:rPr>
        <w:t xml:space="preserve"> </w:t>
      </w:r>
      <w:r>
        <w:rPr>
          <w:sz w:val="24"/>
        </w:rPr>
        <w:t xml:space="preserve">Home Forward will allow the family to choose to remain in the unit </w:t>
      </w:r>
      <w:proofErr w:type="gramStart"/>
      <w:r>
        <w:rPr>
          <w:sz w:val="24"/>
        </w:rPr>
        <w:t>as long as</w:t>
      </w:r>
      <w:proofErr w:type="gramEnd"/>
      <w:r>
        <w:rPr>
          <w:sz w:val="24"/>
        </w:rPr>
        <w:t xml:space="preserve"> the number of household members does not violate Portland City Code 29.30.220:</w:t>
      </w:r>
      <w:r>
        <w:rPr>
          <w:spacing w:val="-16"/>
          <w:sz w:val="24"/>
        </w:rPr>
        <w:t xml:space="preserve"> </w:t>
      </w:r>
      <w:r>
        <w:rPr>
          <w:sz w:val="24"/>
        </w:rPr>
        <w:t>Overcrowding.</w:t>
      </w:r>
    </w:p>
    <w:p w14:paraId="2E604996" w14:textId="77777777" w:rsidR="00474496" w:rsidRDefault="00006462">
      <w:pPr>
        <w:pStyle w:val="Heading1"/>
        <w:spacing w:before="242"/>
        <w:jc w:val="both"/>
      </w:pPr>
      <w:bookmarkStart w:id="132" w:name="5-I.C._EXCEPTIONS_TO_OCCUPANCY_STANDARDS"/>
      <w:bookmarkEnd w:id="132"/>
      <w:r>
        <w:t>5-I.C.</w:t>
      </w:r>
      <w:r>
        <w:rPr>
          <w:spacing w:val="-4"/>
        </w:rPr>
        <w:t xml:space="preserve"> </w:t>
      </w:r>
      <w:r>
        <w:t>EXCEPTIONS</w:t>
      </w:r>
      <w:r>
        <w:rPr>
          <w:spacing w:val="-4"/>
        </w:rPr>
        <w:t xml:space="preserve"> </w:t>
      </w:r>
      <w:r>
        <w:t>TO</w:t>
      </w:r>
      <w:r>
        <w:rPr>
          <w:spacing w:val="-4"/>
        </w:rPr>
        <w:t xml:space="preserve"> </w:t>
      </w:r>
      <w:r>
        <w:t>OCCUPANCY</w:t>
      </w:r>
      <w:r>
        <w:rPr>
          <w:spacing w:val="-4"/>
        </w:rPr>
        <w:t xml:space="preserve"> </w:t>
      </w:r>
      <w:r>
        <w:rPr>
          <w:spacing w:val="-2"/>
        </w:rPr>
        <w:t>STANDARDS</w:t>
      </w:r>
    </w:p>
    <w:p w14:paraId="3EF3BDC2" w14:textId="77777777" w:rsidR="00474496" w:rsidRDefault="00006462">
      <w:pPr>
        <w:pStyle w:val="BodyText"/>
        <w:spacing w:before="118"/>
        <w:ind w:right="1147"/>
        <w:jc w:val="both"/>
      </w:pPr>
      <w:r>
        <w:t>Home</w:t>
      </w:r>
      <w:r>
        <w:rPr>
          <w:spacing w:val="-4"/>
        </w:rPr>
        <w:t xml:space="preserve"> </w:t>
      </w:r>
      <w:r>
        <w:t>Forward</w:t>
      </w:r>
      <w:r>
        <w:rPr>
          <w:spacing w:val="-2"/>
        </w:rPr>
        <w:t xml:space="preserve"> </w:t>
      </w:r>
      <w:r>
        <w:t>will</w:t>
      </w:r>
      <w:r>
        <w:rPr>
          <w:spacing w:val="-4"/>
        </w:rPr>
        <w:t xml:space="preserve"> </w:t>
      </w:r>
      <w:r>
        <w:t>consider</w:t>
      </w:r>
      <w:r>
        <w:rPr>
          <w:spacing w:val="-4"/>
        </w:rPr>
        <w:t xml:space="preserve"> </w:t>
      </w:r>
      <w:r>
        <w:t>granting</w:t>
      </w:r>
      <w:r>
        <w:rPr>
          <w:spacing w:val="-4"/>
        </w:rPr>
        <w:t xml:space="preserve"> </w:t>
      </w:r>
      <w:r>
        <w:t>exceptions</w:t>
      </w:r>
      <w:r>
        <w:rPr>
          <w:spacing w:val="-4"/>
        </w:rPr>
        <w:t xml:space="preserve"> </w:t>
      </w:r>
      <w:r>
        <w:t>to</w:t>
      </w:r>
      <w:r>
        <w:rPr>
          <w:spacing w:val="-4"/>
        </w:rPr>
        <w:t xml:space="preserve"> </w:t>
      </w:r>
      <w:r>
        <w:t>the</w:t>
      </w:r>
      <w:r>
        <w:rPr>
          <w:spacing w:val="-4"/>
        </w:rPr>
        <w:t xml:space="preserve"> </w:t>
      </w:r>
      <w:r>
        <w:t>occupancy</w:t>
      </w:r>
      <w:r>
        <w:rPr>
          <w:spacing w:val="-4"/>
        </w:rPr>
        <w:t xml:space="preserve"> </w:t>
      </w:r>
      <w:r>
        <w:t>standards</w:t>
      </w:r>
      <w:r>
        <w:rPr>
          <w:spacing w:val="-4"/>
        </w:rPr>
        <w:t xml:space="preserve"> </w:t>
      </w:r>
      <w:r>
        <w:t>at</w:t>
      </w:r>
      <w:r>
        <w:rPr>
          <w:spacing w:val="-4"/>
        </w:rPr>
        <w:t xml:space="preserve"> </w:t>
      </w:r>
      <w:r>
        <w:t>the</w:t>
      </w:r>
      <w:r>
        <w:rPr>
          <w:spacing w:val="-4"/>
        </w:rPr>
        <w:t xml:space="preserve"> </w:t>
      </w:r>
      <w:r>
        <w:t>family’s request if Home Forward determines the exception is justified by the relationship, age, sex, health or disability of family members, or other personal circumstances.</w:t>
      </w:r>
    </w:p>
    <w:p w14:paraId="27C39325" w14:textId="77777777" w:rsidR="00474496" w:rsidRDefault="00006462">
      <w:pPr>
        <w:pStyle w:val="BodyText"/>
        <w:ind w:right="684"/>
      </w:pPr>
      <w:r>
        <w:t>For example, an exception may be granted if a larger bedroom size is needed for medical equipment due to its size and/or function, or as a reasonable accommodation for a person with disabilities. An exception may also be granted for a smaller bedroom size in cases where the number of household members exceeds the maximum number of persons allowed for the unit size</w:t>
      </w:r>
      <w:r>
        <w:rPr>
          <w:spacing w:val="-4"/>
        </w:rPr>
        <w:t xml:space="preserve"> </w:t>
      </w:r>
      <w:r>
        <w:t>in</w:t>
      </w:r>
      <w:r>
        <w:rPr>
          <w:spacing w:val="-3"/>
        </w:rPr>
        <w:t xml:space="preserve"> </w:t>
      </w:r>
      <w:r>
        <w:t>which</w:t>
      </w:r>
      <w:r>
        <w:rPr>
          <w:spacing w:val="-3"/>
        </w:rPr>
        <w:t xml:space="preserve"> </w:t>
      </w:r>
      <w:r>
        <w:t>the</w:t>
      </w:r>
      <w:r>
        <w:rPr>
          <w:spacing w:val="-4"/>
        </w:rPr>
        <w:t xml:space="preserve"> </w:t>
      </w:r>
      <w:r>
        <w:t>family</w:t>
      </w:r>
      <w:r>
        <w:rPr>
          <w:spacing w:val="-3"/>
        </w:rPr>
        <w:t xml:space="preserve"> </w:t>
      </w:r>
      <w:r>
        <w:t>resides</w:t>
      </w:r>
      <w:r>
        <w:rPr>
          <w:spacing w:val="-3"/>
        </w:rPr>
        <w:t xml:space="preserve"> </w:t>
      </w:r>
      <w:r>
        <w:t>(according</w:t>
      </w:r>
      <w:r>
        <w:rPr>
          <w:spacing w:val="-3"/>
        </w:rPr>
        <w:t xml:space="preserve"> </w:t>
      </w:r>
      <w:r>
        <w:t>to</w:t>
      </w:r>
      <w:r>
        <w:rPr>
          <w:spacing w:val="-3"/>
        </w:rPr>
        <w:t xml:space="preserve"> </w:t>
      </w:r>
      <w:r>
        <w:t>the</w:t>
      </w:r>
      <w:r>
        <w:rPr>
          <w:spacing w:val="-4"/>
        </w:rPr>
        <w:t xml:space="preserve"> </w:t>
      </w:r>
      <w:r>
        <w:t>chart</w:t>
      </w:r>
      <w:r>
        <w:rPr>
          <w:spacing w:val="-3"/>
        </w:rPr>
        <w:t xml:space="preserve"> </w:t>
      </w:r>
      <w:r>
        <w:t>in</w:t>
      </w:r>
      <w:r>
        <w:rPr>
          <w:spacing w:val="-3"/>
        </w:rPr>
        <w:t xml:space="preserve"> </w:t>
      </w:r>
      <w:r>
        <w:t>Section</w:t>
      </w:r>
      <w:r>
        <w:rPr>
          <w:spacing w:val="-3"/>
        </w:rPr>
        <w:t xml:space="preserve"> </w:t>
      </w:r>
      <w:r>
        <w:t>5-</w:t>
      </w:r>
      <w:proofErr w:type="gramStart"/>
      <w:r>
        <w:t>I.B</w:t>
      </w:r>
      <w:proofErr w:type="gramEnd"/>
      <w:r>
        <w:t>)</w:t>
      </w:r>
      <w:r>
        <w:rPr>
          <w:spacing w:val="-4"/>
        </w:rPr>
        <w:t xml:space="preserve"> </w:t>
      </w:r>
      <w:r>
        <w:t>and</w:t>
      </w:r>
      <w:r>
        <w:rPr>
          <w:spacing w:val="-1"/>
        </w:rPr>
        <w:t xml:space="preserve"> </w:t>
      </w:r>
      <w:r>
        <w:t>the</w:t>
      </w:r>
      <w:r>
        <w:rPr>
          <w:spacing w:val="-4"/>
        </w:rPr>
        <w:t xml:space="preserve"> </w:t>
      </w:r>
      <w:r>
        <w:t>family</w:t>
      </w:r>
      <w:r>
        <w:rPr>
          <w:spacing w:val="-3"/>
        </w:rPr>
        <w:t xml:space="preserve"> </w:t>
      </w:r>
      <w:r>
        <w:t>does</w:t>
      </w:r>
      <w:r>
        <w:rPr>
          <w:spacing w:val="-3"/>
        </w:rPr>
        <w:t xml:space="preserve"> </w:t>
      </w:r>
      <w:r>
        <w:t>not want to transfer to a larger size unit.</w:t>
      </w:r>
    </w:p>
    <w:p w14:paraId="14F0B9DA" w14:textId="77777777" w:rsidR="00474496" w:rsidRDefault="00006462">
      <w:pPr>
        <w:pStyle w:val="BodyText"/>
        <w:ind w:right="619"/>
      </w:pPr>
      <w:r>
        <w:t>When evaluating exception requests Home Forward will consider the size and configuration of the</w:t>
      </w:r>
      <w:r>
        <w:rPr>
          <w:spacing w:val="-3"/>
        </w:rPr>
        <w:t xml:space="preserve"> </w:t>
      </w:r>
      <w:r>
        <w:t>unit.</w:t>
      </w:r>
      <w:r>
        <w:rPr>
          <w:spacing w:val="-3"/>
        </w:rPr>
        <w:t xml:space="preserve"> </w:t>
      </w:r>
      <w:r>
        <w:t>In</w:t>
      </w:r>
      <w:r>
        <w:rPr>
          <w:spacing w:val="-3"/>
        </w:rPr>
        <w:t xml:space="preserve"> </w:t>
      </w:r>
      <w:r>
        <w:t>no</w:t>
      </w:r>
      <w:r>
        <w:rPr>
          <w:spacing w:val="-3"/>
        </w:rPr>
        <w:t xml:space="preserve"> </w:t>
      </w:r>
      <w:r>
        <w:t>case</w:t>
      </w:r>
      <w:r>
        <w:rPr>
          <w:spacing w:val="-3"/>
        </w:rPr>
        <w:t xml:space="preserve"> </w:t>
      </w:r>
      <w:r>
        <w:t>will</w:t>
      </w:r>
      <w:r>
        <w:rPr>
          <w:spacing w:val="-1"/>
        </w:rPr>
        <w:t xml:space="preserve"> </w:t>
      </w:r>
      <w:r>
        <w:t>Home</w:t>
      </w:r>
      <w:r>
        <w:rPr>
          <w:spacing w:val="-3"/>
        </w:rPr>
        <w:t xml:space="preserve"> </w:t>
      </w:r>
      <w:r>
        <w:t>Forward</w:t>
      </w:r>
      <w:r>
        <w:rPr>
          <w:spacing w:val="-3"/>
        </w:rPr>
        <w:t xml:space="preserve"> </w:t>
      </w:r>
      <w:r>
        <w:t>grant</w:t>
      </w:r>
      <w:r>
        <w:rPr>
          <w:spacing w:val="-3"/>
        </w:rPr>
        <w:t xml:space="preserve"> </w:t>
      </w:r>
      <w:r>
        <w:t>an</w:t>
      </w:r>
      <w:r>
        <w:rPr>
          <w:spacing w:val="-1"/>
        </w:rPr>
        <w:t xml:space="preserve"> </w:t>
      </w:r>
      <w:r>
        <w:t>exception</w:t>
      </w:r>
      <w:r>
        <w:rPr>
          <w:spacing w:val="-3"/>
        </w:rPr>
        <w:t xml:space="preserve"> </w:t>
      </w:r>
      <w:r>
        <w:t>that</w:t>
      </w:r>
      <w:r>
        <w:rPr>
          <w:spacing w:val="-3"/>
        </w:rPr>
        <w:t xml:space="preserve"> </w:t>
      </w:r>
      <w:r>
        <w:t>is</w:t>
      </w:r>
      <w:r>
        <w:rPr>
          <w:spacing w:val="-3"/>
        </w:rPr>
        <w:t xml:space="preserve"> </w:t>
      </w:r>
      <w:r>
        <w:t>in</w:t>
      </w:r>
      <w:r>
        <w:rPr>
          <w:spacing w:val="-3"/>
        </w:rPr>
        <w:t xml:space="preserve"> </w:t>
      </w:r>
      <w:r>
        <w:t>violation</w:t>
      </w:r>
      <w:r>
        <w:rPr>
          <w:spacing w:val="-3"/>
        </w:rPr>
        <w:t xml:space="preserve"> </w:t>
      </w:r>
      <w:r>
        <w:t>of</w:t>
      </w:r>
      <w:r>
        <w:rPr>
          <w:spacing w:val="-3"/>
        </w:rPr>
        <w:t xml:space="preserve"> </w:t>
      </w:r>
      <w:r>
        <w:t>local</w:t>
      </w:r>
      <w:r>
        <w:rPr>
          <w:spacing w:val="-3"/>
        </w:rPr>
        <w:t xml:space="preserve"> </w:t>
      </w:r>
      <w:r>
        <w:t>housing</w:t>
      </w:r>
      <w:r>
        <w:rPr>
          <w:spacing w:val="-3"/>
        </w:rPr>
        <w:t xml:space="preserve"> </w:t>
      </w:r>
      <w:r>
        <w:t>or occupancy codes, regulations or laws.</w:t>
      </w:r>
    </w:p>
    <w:p w14:paraId="721697A4" w14:textId="77777777" w:rsidR="00474496" w:rsidRDefault="00006462">
      <w:pPr>
        <w:pStyle w:val="BodyText"/>
        <w:ind w:right="619"/>
      </w:pPr>
      <w:r>
        <w:t>Requests from applicants to be placed on the waiting list for a unit size smaller than designated by</w:t>
      </w:r>
      <w:r>
        <w:rPr>
          <w:spacing w:val="-3"/>
        </w:rPr>
        <w:t xml:space="preserve"> </w:t>
      </w:r>
      <w:r>
        <w:t>the</w:t>
      </w:r>
      <w:r>
        <w:rPr>
          <w:spacing w:val="-4"/>
        </w:rPr>
        <w:t xml:space="preserve"> </w:t>
      </w:r>
      <w:r>
        <w:t>occupancy</w:t>
      </w:r>
      <w:r>
        <w:rPr>
          <w:spacing w:val="-3"/>
        </w:rPr>
        <w:t xml:space="preserve"> </w:t>
      </w:r>
      <w:r>
        <w:t>standards</w:t>
      </w:r>
      <w:r>
        <w:rPr>
          <w:spacing w:val="-3"/>
        </w:rPr>
        <w:t xml:space="preserve"> </w:t>
      </w:r>
      <w:r>
        <w:t>will</w:t>
      </w:r>
      <w:r>
        <w:rPr>
          <w:spacing w:val="-3"/>
        </w:rPr>
        <w:t xml:space="preserve"> </w:t>
      </w:r>
      <w:r>
        <w:t>be</w:t>
      </w:r>
      <w:r>
        <w:rPr>
          <w:spacing w:val="-4"/>
        </w:rPr>
        <w:t xml:space="preserve"> </w:t>
      </w:r>
      <w:r>
        <w:t>approved</w:t>
      </w:r>
      <w:r>
        <w:rPr>
          <w:spacing w:val="-3"/>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the</w:t>
      </w:r>
      <w:r>
        <w:rPr>
          <w:spacing w:val="-4"/>
        </w:rPr>
        <w:t xml:space="preserve"> </w:t>
      </w:r>
      <w:r>
        <w:t>unit</w:t>
      </w:r>
      <w:r>
        <w:rPr>
          <w:spacing w:val="-3"/>
        </w:rPr>
        <w:t xml:space="preserve"> </w:t>
      </w:r>
      <w:r>
        <w:t>is</w:t>
      </w:r>
      <w:r>
        <w:rPr>
          <w:spacing w:val="-3"/>
        </w:rPr>
        <w:t xml:space="preserve"> </w:t>
      </w:r>
      <w:r>
        <w:t>not</w:t>
      </w:r>
      <w:r>
        <w:rPr>
          <w:spacing w:val="-3"/>
        </w:rPr>
        <w:t xml:space="preserve"> </w:t>
      </w:r>
      <w:r>
        <w:t>overcrowded</w:t>
      </w:r>
      <w:r>
        <w:rPr>
          <w:spacing w:val="-1"/>
        </w:rPr>
        <w:t xml:space="preserve"> </w:t>
      </w:r>
      <w:r>
        <w:t>according</w:t>
      </w:r>
      <w:r>
        <w:rPr>
          <w:spacing w:val="-3"/>
        </w:rPr>
        <w:t xml:space="preserve"> </w:t>
      </w:r>
      <w:r>
        <w:t xml:space="preserve">to local code, and the family agrees not to request a transfer until there is a change in household </w:t>
      </w:r>
      <w:r>
        <w:rPr>
          <w:spacing w:val="-2"/>
        </w:rPr>
        <w:t>composition.</w:t>
      </w:r>
    </w:p>
    <w:p w14:paraId="67C4584D" w14:textId="77777777" w:rsidR="00474496" w:rsidRDefault="00474496">
      <w:pPr>
        <w:sectPr w:rsidR="00474496">
          <w:pgSz w:w="12240" w:h="15840"/>
          <w:pgMar w:top="1340" w:right="840" w:bottom="1120" w:left="1080" w:header="1089" w:footer="932" w:gutter="0"/>
          <w:cols w:space="720"/>
        </w:sectPr>
      </w:pPr>
    </w:p>
    <w:p w14:paraId="727C6733" w14:textId="77777777" w:rsidR="00474496" w:rsidRDefault="00474496">
      <w:pPr>
        <w:pStyle w:val="BodyText"/>
        <w:spacing w:before="225"/>
        <w:ind w:left="0"/>
      </w:pPr>
    </w:p>
    <w:p w14:paraId="298FF894" w14:textId="77777777" w:rsidR="00474496" w:rsidRDefault="00006462">
      <w:pPr>
        <w:pStyle w:val="Heading1"/>
        <w:ind w:left="0" w:right="241"/>
        <w:jc w:val="center"/>
      </w:pPr>
      <w:bookmarkStart w:id="133" w:name="PART_II:_UNIT_OFFERS"/>
      <w:bookmarkEnd w:id="133"/>
      <w:r>
        <w:t>PART</w:t>
      </w:r>
      <w:r>
        <w:rPr>
          <w:spacing w:val="-4"/>
        </w:rPr>
        <w:t xml:space="preserve"> </w:t>
      </w:r>
      <w:r>
        <w:t>II:</w:t>
      </w:r>
      <w:r>
        <w:rPr>
          <w:spacing w:val="-3"/>
        </w:rPr>
        <w:t xml:space="preserve"> </w:t>
      </w:r>
      <w:r>
        <w:t>UNIT</w:t>
      </w:r>
      <w:r>
        <w:rPr>
          <w:spacing w:val="-1"/>
        </w:rPr>
        <w:t xml:space="preserve"> </w:t>
      </w:r>
      <w:r>
        <w:rPr>
          <w:spacing w:val="-2"/>
        </w:rPr>
        <w:t>OFFERS</w:t>
      </w:r>
    </w:p>
    <w:p w14:paraId="134012B8" w14:textId="77777777" w:rsidR="00474496" w:rsidRDefault="00006462">
      <w:pPr>
        <w:spacing w:before="240"/>
        <w:ind w:left="360"/>
        <w:rPr>
          <w:b/>
          <w:sz w:val="24"/>
        </w:rPr>
      </w:pPr>
      <w:r>
        <w:rPr>
          <w:b/>
          <w:sz w:val="24"/>
        </w:rPr>
        <w:t>5-II.A.</w:t>
      </w:r>
      <w:r>
        <w:rPr>
          <w:b/>
          <w:spacing w:val="-2"/>
          <w:sz w:val="24"/>
        </w:rPr>
        <w:t xml:space="preserve"> OVERVIEW</w:t>
      </w:r>
    </w:p>
    <w:p w14:paraId="1C1AE53A" w14:textId="77777777" w:rsidR="00474496" w:rsidRDefault="00006462">
      <w:pPr>
        <w:pStyle w:val="BodyText"/>
        <w:spacing w:before="118"/>
      </w:pPr>
      <w:r>
        <w:t>Home</w:t>
      </w:r>
      <w:r>
        <w:rPr>
          <w:spacing w:val="-4"/>
        </w:rPr>
        <w:t xml:space="preserve"> </w:t>
      </w:r>
      <w:r>
        <w:t>Forward</w:t>
      </w:r>
      <w:r>
        <w:rPr>
          <w:spacing w:val="-3"/>
        </w:rPr>
        <w:t xml:space="preserve"> </w:t>
      </w:r>
      <w:r>
        <w:t>must</w:t>
      </w:r>
      <w:r>
        <w:rPr>
          <w:spacing w:val="-3"/>
        </w:rPr>
        <w:t xml:space="preserve"> </w:t>
      </w:r>
      <w:r>
        <w:t>assign</w:t>
      </w:r>
      <w:r>
        <w:rPr>
          <w:spacing w:val="-3"/>
        </w:rPr>
        <w:t xml:space="preserve"> </w:t>
      </w:r>
      <w:r>
        <w:t>eligible</w:t>
      </w:r>
      <w:r>
        <w:rPr>
          <w:spacing w:val="-4"/>
        </w:rPr>
        <w:t xml:space="preserve"> </w:t>
      </w:r>
      <w:r>
        <w:t>applicants</w:t>
      </w:r>
      <w:r>
        <w:rPr>
          <w:spacing w:val="-3"/>
        </w:rPr>
        <w:t xml:space="preserve"> </w:t>
      </w:r>
      <w:r>
        <w:t>to</w:t>
      </w:r>
      <w:r>
        <w:rPr>
          <w:spacing w:val="-3"/>
        </w:rPr>
        <w:t xml:space="preserve"> </w:t>
      </w:r>
      <w:r>
        <w:t>dwelling</w:t>
      </w:r>
      <w:r>
        <w:rPr>
          <w:spacing w:val="-3"/>
        </w:rPr>
        <w:t xml:space="preserve"> </w:t>
      </w:r>
      <w:r>
        <w:t>units</w:t>
      </w:r>
      <w:r>
        <w:rPr>
          <w:spacing w:val="-3"/>
        </w:rPr>
        <w:t xml:space="preserve"> </w:t>
      </w:r>
      <w:r>
        <w:t>in</w:t>
      </w:r>
      <w:r>
        <w:rPr>
          <w:spacing w:val="-3"/>
        </w:rPr>
        <w:t xml:space="preserve"> </w:t>
      </w:r>
      <w:r>
        <w:t>accordance</w:t>
      </w:r>
      <w:r>
        <w:rPr>
          <w:spacing w:val="-4"/>
        </w:rPr>
        <w:t xml:space="preserve"> </w:t>
      </w:r>
      <w:r>
        <w:t>with</w:t>
      </w:r>
      <w:r>
        <w:rPr>
          <w:spacing w:val="-3"/>
        </w:rPr>
        <w:t xml:space="preserve"> </w:t>
      </w:r>
      <w:r>
        <w:t>a</w:t>
      </w:r>
      <w:r>
        <w:rPr>
          <w:spacing w:val="-4"/>
        </w:rPr>
        <w:t xml:space="preserve"> </w:t>
      </w:r>
      <w:r>
        <w:t>plan</w:t>
      </w:r>
      <w:r>
        <w:rPr>
          <w:spacing w:val="-3"/>
        </w:rPr>
        <w:t xml:space="preserve"> </w:t>
      </w:r>
      <w:r>
        <w:t>that</w:t>
      </w:r>
      <w:r>
        <w:rPr>
          <w:spacing w:val="-3"/>
        </w:rPr>
        <w:t xml:space="preserve"> </w:t>
      </w:r>
      <w:r>
        <w:t>is consistent with civil rights and nondiscrimination.</w:t>
      </w:r>
    </w:p>
    <w:p w14:paraId="4ED8A761" w14:textId="77777777" w:rsidR="00474496" w:rsidRDefault="00006462">
      <w:pPr>
        <w:pStyle w:val="BodyText"/>
        <w:ind w:right="619"/>
      </w:pPr>
      <w:r>
        <w:t>In filling an actual or expected vacancy, Home Forward must offer the dwelling unit to an applicant</w:t>
      </w:r>
      <w:r>
        <w:rPr>
          <w:spacing w:val="-3"/>
        </w:rPr>
        <w:t xml:space="preserve"> </w:t>
      </w:r>
      <w:r>
        <w:t>in</w:t>
      </w:r>
      <w:r>
        <w:rPr>
          <w:spacing w:val="-3"/>
        </w:rPr>
        <w:t xml:space="preserve"> </w:t>
      </w:r>
      <w:r>
        <w:t>the</w:t>
      </w:r>
      <w:r>
        <w:rPr>
          <w:spacing w:val="-4"/>
        </w:rPr>
        <w:t xml:space="preserve"> </w:t>
      </w:r>
      <w:r>
        <w:t>appropriate</w:t>
      </w:r>
      <w:r>
        <w:rPr>
          <w:spacing w:val="-4"/>
        </w:rPr>
        <w:t xml:space="preserve"> </w:t>
      </w:r>
      <w:r>
        <w:t>sequence.</w:t>
      </w:r>
      <w:r>
        <w:rPr>
          <w:spacing w:val="-3"/>
        </w:rPr>
        <w:t xml:space="preserve"> </w:t>
      </w:r>
      <w:r>
        <w:t>Home</w:t>
      </w:r>
      <w:r>
        <w:rPr>
          <w:spacing w:val="-2"/>
        </w:rPr>
        <w:t xml:space="preserve"> </w:t>
      </w:r>
      <w:r>
        <w:t>Forward</w:t>
      </w:r>
      <w:r>
        <w:rPr>
          <w:spacing w:val="-3"/>
        </w:rPr>
        <w:t xml:space="preserve"> </w:t>
      </w:r>
      <w:r>
        <w:t>will</w:t>
      </w:r>
      <w:r>
        <w:rPr>
          <w:spacing w:val="-3"/>
        </w:rPr>
        <w:t xml:space="preserve"> </w:t>
      </w:r>
      <w:r>
        <w:t>offer</w:t>
      </w:r>
      <w:r>
        <w:rPr>
          <w:spacing w:val="-4"/>
        </w:rPr>
        <w:t xml:space="preserve"> </w:t>
      </w:r>
      <w:r>
        <w:t>the</w:t>
      </w:r>
      <w:r>
        <w:rPr>
          <w:spacing w:val="-4"/>
        </w:rPr>
        <w:t xml:space="preserve"> </w:t>
      </w:r>
      <w:r>
        <w:t>unit</w:t>
      </w:r>
      <w:r>
        <w:rPr>
          <w:spacing w:val="-3"/>
        </w:rPr>
        <w:t xml:space="preserve"> </w:t>
      </w:r>
      <w:r>
        <w:t>until</w:t>
      </w:r>
      <w:r>
        <w:rPr>
          <w:spacing w:val="-3"/>
        </w:rPr>
        <w:t xml:space="preserve"> </w:t>
      </w:r>
      <w:r>
        <w:t>it</w:t>
      </w:r>
      <w:r>
        <w:rPr>
          <w:spacing w:val="-3"/>
        </w:rPr>
        <w:t xml:space="preserve"> </w:t>
      </w:r>
      <w:r>
        <w:t>is</w:t>
      </w:r>
      <w:r>
        <w:rPr>
          <w:spacing w:val="-3"/>
        </w:rPr>
        <w:t xml:space="preserve"> </w:t>
      </w:r>
      <w:r>
        <w:t>accepted.</w:t>
      </w:r>
      <w:r>
        <w:rPr>
          <w:spacing w:val="-3"/>
        </w:rPr>
        <w:t xml:space="preserve"> </w:t>
      </w:r>
      <w:r>
        <w:t>This section describes Home Forward’s policies related to unit offers that will be made to applicants selected from the waiting list. This section also describes Home Forward’s policies for offering units with accessibility features.</w:t>
      </w:r>
    </w:p>
    <w:p w14:paraId="689A0EC0" w14:textId="77777777" w:rsidR="00474496" w:rsidRDefault="00006462">
      <w:pPr>
        <w:pStyle w:val="BodyText"/>
        <w:ind w:right="684"/>
      </w:pPr>
      <w:r>
        <w:t>Home Forward will offer a unit to an eligible applicant. Should the family reject the unit offer the household will not be placed back on the waiting list(s) from which they previously were removed</w:t>
      </w:r>
      <w:r>
        <w:rPr>
          <w:spacing w:val="-3"/>
        </w:rPr>
        <w:t xml:space="preserve"> </w:t>
      </w:r>
      <w:r>
        <w:t>prior</w:t>
      </w:r>
      <w:r>
        <w:rPr>
          <w:spacing w:val="-4"/>
        </w:rPr>
        <w:t xml:space="preserve"> </w:t>
      </w:r>
      <w:r>
        <w:t>to</w:t>
      </w:r>
      <w:r>
        <w:rPr>
          <w:spacing w:val="-3"/>
        </w:rPr>
        <w:t xml:space="preserve"> </w:t>
      </w:r>
      <w:r>
        <w:t>the</w:t>
      </w:r>
      <w:r>
        <w:rPr>
          <w:spacing w:val="-4"/>
        </w:rPr>
        <w:t xml:space="preserve"> </w:t>
      </w:r>
      <w:r>
        <w:t>screening</w:t>
      </w:r>
      <w:r>
        <w:rPr>
          <w:spacing w:val="-3"/>
        </w:rPr>
        <w:t xml:space="preserve"> </w:t>
      </w:r>
      <w:r>
        <w:t>process.</w:t>
      </w:r>
      <w:r>
        <w:rPr>
          <w:spacing w:val="-3"/>
        </w:rPr>
        <w:t xml:space="preserve"> </w:t>
      </w:r>
      <w:r>
        <w:t>The</w:t>
      </w:r>
      <w:r>
        <w:rPr>
          <w:spacing w:val="-4"/>
        </w:rPr>
        <w:t xml:space="preserve"> </w:t>
      </w:r>
      <w:r>
        <w:t>applicant</w:t>
      </w:r>
      <w:r>
        <w:rPr>
          <w:spacing w:val="-3"/>
        </w:rPr>
        <w:t xml:space="preserve"> </w:t>
      </w:r>
      <w:r>
        <w:t>may</w:t>
      </w:r>
      <w:r>
        <w:rPr>
          <w:spacing w:val="-3"/>
        </w:rPr>
        <w:t xml:space="preserve"> </w:t>
      </w:r>
      <w:r>
        <w:t>reapply</w:t>
      </w:r>
      <w:r>
        <w:rPr>
          <w:spacing w:val="-1"/>
        </w:rPr>
        <w:t xml:space="preserve"> </w:t>
      </w:r>
      <w:r>
        <w:t>for</w:t>
      </w:r>
      <w:r>
        <w:rPr>
          <w:spacing w:val="-4"/>
        </w:rPr>
        <w:t xml:space="preserve"> </w:t>
      </w:r>
      <w:r>
        <w:t>assistance</w:t>
      </w:r>
      <w:r>
        <w:rPr>
          <w:spacing w:val="-4"/>
        </w:rPr>
        <w:t xml:space="preserve"> </w:t>
      </w:r>
      <w:r>
        <w:t>if</w:t>
      </w:r>
      <w:r>
        <w:rPr>
          <w:spacing w:val="-4"/>
        </w:rPr>
        <w:t xml:space="preserve"> </w:t>
      </w:r>
      <w:r>
        <w:t>the</w:t>
      </w:r>
      <w:r>
        <w:rPr>
          <w:spacing w:val="-4"/>
        </w:rPr>
        <w:t xml:space="preserve"> </w:t>
      </w:r>
      <w:r>
        <w:t>waiting list is open. Exceptions to this policy may be made through Home Forward’s established Reasonable Accommodation and VAWA policies or other extenuating circumstances.</w:t>
      </w:r>
    </w:p>
    <w:p w14:paraId="7934C5C5" w14:textId="77777777" w:rsidR="00474496" w:rsidRDefault="00006462">
      <w:pPr>
        <w:pStyle w:val="Heading1"/>
        <w:spacing w:before="243"/>
      </w:pPr>
      <w:bookmarkStart w:id="134" w:name="5-II.B._UNIT_OFFERS"/>
      <w:bookmarkEnd w:id="134"/>
      <w:r>
        <w:t>5-II.B.</w:t>
      </w:r>
      <w:r>
        <w:rPr>
          <w:spacing w:val="-4"/>
        </w:rPr>
        <w:t xml:space="preserve"> </w:t>
      </w:r>
      <w:r>
        <w:t>UNIT</w:t>
      </w:r>
      <w:r>
        <w:rPr>
          <w:spacing w:val="-1"/>
        </w:rPr>
        <w:t xml:space="preserve"> </w:t>
      </w:r>
      <w:r>
        <w:rPr>
          <w:spacing w:val="-2"/>
        </w:rPr>
        <w:t>OFFERS</w:t>
      </w:r>
    </w:p>
    <w:p w14:paraId="78941797" w14:textId="77777777" w:rsidR="00474496" w:rsidRDefault="00006462">
      <w:pPr>
        <w:pStyle w:val="BodyText"/>
        <w:spacing w:before="117"/>
        <w:ind w:left="359"/>
      </w:pPr>
      <w:r>
        <w:t>Once</w:t>
      </w:r>
      <w:r>
        <w:rPr>
          <w:spacing w:val="-3"/>
        </w:rPr>
        <w:t xml:space="preserve"> </w:t>
      </w:r>
      <w:r>
        <w:t>the applicant’s</w:t>
      </w:r>
      <w:r>
        <w:rPr>
          <w:spacing w:val="-1"/>
        </w:rPr>
        <w:t xml:space="preserve"> </w:t>
      </w:r>
      <w:r>
        <w:t>screening</w:t>
      </w:r>
      <w:r>
        <w:rPr>
          <w:spacing w:val="-1"/>
        </w:rPr>
        <w:t xml:space="preserve"> </w:t>
      </w:r>
      <w:r>
        <w:t>application</w:t>
      </w:r>
      <w:r>
        <w:rPr>
          <w:spacing w:val="-2"/>
        </w:rPr>
        <w:t xml:space="preserve"> </w:t>
      </w:r>
      <w:r>
        <w:t>has</w:t>
      </w:r>
      <w:r>
        <w:rPr>
          <w:spacing w:val="-1"/>
        </w:rPr>
        <w:t xml:space="preserve"> </w:t>
      </w:r>
      <w:r>
        <w:t>been</w:t>
      </w:r>
      <w:r>
        <w:rPr>
          <w:spacing w:val="-1"/>
        </w:rPr>
        <w:t xml:space="preserve"> </w:t>
      </w:r>
      <w:r>
        <w:t>approved,</w:t>
      </w:r>
      <w:r>
        <w:rPr>
          <w:spacing w:val="-1"/>
        </w:rPr>
        <w:t xml:space="preserve"> </w:t>
      </w:r>
      <w:r>
        <w:t>they will</w:t>
      </w:r>
      <w:r>
        <w:rPr>
          <w:spacing w:val="-1"/>
        </w:rPr>
        <w:t xml:space="preserve"> </w:t>
      </w:r>
      <w:r>
        <w:t>be</w:t>
      </w:r>
      <w:r>
        <w:rPr>
          <w:spacing w:val="-2"/>
        </w:rPr>
        <w:t xml:space="preserve"> </w:t>
      </w:r>
      <w:r>
        <w:t>offered</w:t>
      </w:r>
      <w:r>
        <w:rPr>
          <w:spacing w:val="-1"/>
        </w:rPr>
        <w:t xml:space="preserve"> </w:t>
      </w:r>
      <w:r>
        <w:t>a</w:t>
      </w:r>
      <w:r>
        <w:rPr>
          <w:spacing w:val="-2"/>
        </w:rPr>
        <w:t xml:space="preserve"> unit.</w:t>
      </w:r>
    </w:p>
    <w:p w14:paraId="6459F3F7" w14:textId="77777777" w:rsidR="00474496" w:rsidRDefault="00006462">
      <w:pPr>
        <w:pStyle w:val="Heading2"/>
        <w:spacing w:before="120"/>
        <w:ind w:left="359"/>
      </w:pPr>
      <w:bookmarkStart w:id="135" w:name="Good_Cause_for_Unit_Refusal"/>
      <w:bookmarkEnd w:id="135"/>
      <w:r>
        <w:t>Good</w:t>
      </w:r>
      <w:r>
        <w:rPr>
          <w:spacing w:val="-2"/>
        </w:rPr>
        <w:t xml:space="preserve"> </w:t>
      </w:r>
      <w:r>
        <w:t>Cause</w:t>
      </w:r>
      <w:r>
        <w:rPr>
          <w:spacing w:val="-3"/>
        </w:rPr>
        <w:t xml:space="preserve"> </w:t>
      </w:r>
      <w:r>
        <w:t>for</w:t>
      </w:r>
      <w:r>
        <w:rPr>
          <w:spacing w:val="-2"/>
        </w:rPr>
        <w:t xml:space="preserve"> </w:t>
      </w:r>
      <w:r>
        <w:t>Unit</w:t>
      </w:r>
      <w:r>
        <w:rPr>
          <w:spacing w:val="-2"/>
        </w:rPr>
        <w:t xml:space="preserve"> Refusal</w:t>
      </w:r>
    </w:p>
    <w:p w14:paraId="69F12B29" w14:textId="77777777" w:rsidR="00474496" w:rsidRDefault="00006462">
      <w:pPr>
        <w:pStyle w:val="BodyText"/>
        <w:spacing w:before="3"/>
        <w:ind w:right="619"/>
      </w:pPr>
      <w:r>
        <w:t>If</w:t>
      </w:r>
      <w:r>
        <w:rPr>
          <w:spacing w:val="-3"/>
        </w:rPr>
        <w:t xml:space="preserve"> </w:t>
      </w:r>
      <w:r>
        <w:t>an</w:t>
      </w:r>
      <w:r>
        <w:rPr>
          <w:spacing w:val="-2"/>
        </w:rPr>
        <w:t xml:space="preserve"> </w:t>
      </w:r>
      <w:r>
        <w:t>applicant</w:t>
      </w:r>
      <w:r>
        <w:rPr>
          <w:spacing w:val="-2"/>
        </w:rPr>
        <w:t xml:space="preserve"> </w:t>
      </w:r>
      <w:r>
        <w:t>is</w:t>
      </w:r>
      <w:r>
        <w:rPr>
          <w:spacing w:val="-2"/>
        </w:rPr>
        <w:t xml:space="preserve"> </w:t>
      </w:r>
      <w:r>
        <w:t>willing</w:t>
      </w:r>
      <w:r>
        <w:rPr>
          <w:spacing w:val="-2"/>
        </w:rPr>
        <w:t xml:space="preserve"> </w:t>
      </w:r>
      <w:r>
        <w:t>to</w:t>
      </w:r>
      <w:r>
        <w:rPr>
          <w:spacing w:val="-2"/>
        </w:rPr>
        <w:t xml:space="preserve"> </w:t>
      </w:r>
      <w:r>
        <w:t>accept</w:t>
      </w:r>
      <w:r>
        <w:rPr>
          <w:spacing w:val="-2"/>
        </w:rPr>
        <w:t xml:space="preserve"> </w:t>
      </w:r>
      <w:r>
        <w:t>the</w:t>
      </w:r>
      <w:r>
        <w:rPr>
          <w:spacing w:val="-3"/>
        </w:rPr>
        <w:t xml:space="preserve"> </w:t>
      </w:r>
      <w:r>
        <w:t>unit</w:t>
      </w:r>
      <w:r>
        <w:rPr>
          <w:spacing w:val="-2"/>
        </w:rPr>
        <w:t xml:space="preserve"> </w:t>
      </w:r>
      <w:r>
        <w:t>offered,</w:t>
      </w:r>
      <w:r>
        <w:rPr>
          <w:spacing w:val="-2"/>
        </w:rPr>
        <w:t xml:space="preserve"> </w:t>
      </w:r>
      <w:r>
        <w:t>but</w:t>
      </w:r>
      <w:r>
        <w:rPr>
          <w:spacing w:val="-2"/>
        </w:rPr>
        <w:t xml:space="preserve"> </w:t>
      </w:r>
      <w:r>
        <w:t>is</w:t>
      </w:r>
      <w:r>
        <w:rPr>
          <w:spacing w:val="-2"/>
        </w:rPr>
        <w:t xml:space="preserve"> </w:t>
      </w:r>
      <w:r>
        <w:t>unable</w:t>
      </w:r>
      <w:r>
        <w:rPr>
          <w:spacing w:val="-3"/>
        </w:rPr>
        <w:t xml:space="preserve"> </w:t>
      </w:r>
      <w:r>
        <w:t>to</w:t>
      </w:r>
      <w:r>
        <w:rPr>
          <w:spacing w:val="-2"/>
        </w:rPr>
        <w:t xml:space="preserve"> </w:t>
      </w:r>
      <w:r>
        <w:t>move</w:t>
      </w:r>
      <w:r>
        <w:rPr>
          <w:spacing w:val="-3"/>
        </w:rPr>
        <w:t xml:space="preserve"> </w:t>
      </w:r>
      <w:r>
        <w:t>at</w:t>
      </w:r>
      <w:r>
        <w:rPr>
          <w:spacing w:val="-2"/>
        </w:rPr>
        <w:t xml:space="preserve"> </w:t>
      </w:r>
      <w:r>
        <w:t>the</w:t>
      </w:r>
      <w:r>
        <w:rPr>
          <w:spacing w:val="-3"/>
        </w:rPr>
        <w:t xml:space="preserve"> </w:t>
      </w:r>
      <w:r>
        <w:t>time</w:t>
      </w:r>
      <w:r>
        <w:rPr>
          <w:spacing w:val="-3"/>
        </w:rPr>
        <w:t xml:space="preserve"> </w:t>
      </w:r>
      <w:r>
        <w:t>of</w:t>
      </w:r>
      <w:r>
        <w:rPr>
          <w:spacing w:val="-3"/>
        </w:rPr>
        <w:t xml:space="preserve"> </w:t>
      </w:r>
      <w:r>
        <w:t>the</w:t>
      </w:r>
      <w:r>
        <w:rPr>
          <w:spacing w:val="-3"/>
        </w:rPr>
        <w:t xml:space="preserve"> </w:t>
      </w:r>
      <w:r>
        <w:t>offer, and satisfies Home Forward with clear</w:t>
      </w:r>
      <w:r>
        <w:rPr>
          <w:spacing w:val="-1"/>
        </w:rPr>
        <w:t xml:space="preserve"> </w:t>
      </w:r>
      <w:r>
        <w:t>evidence</w:t>
      </w:r>
      <w:r>
        <w:rPr>
          <w:spacing w:val="-1"/>
        </w:rPr>
        <w:t xml:space="preserve"> </w:t>
      </w:r>
      <w:r>
        <w:t>(“good cause”)</w:t>
      </w:r>
      <w:r>
        <w:rPr>
          <w:spacing w:val="-1"/>
        </w:rPr>
        <w:t xml:space="preserve"> </w:t>
      </w:r>
      <w:r>
        <w:t>that acceptance</w:t>
      </w:r>
      <w:r>
        <w:rPr>
          <w:spacing w:val="-1"/>
        </w:rPr>
        <w:t xml:space="preserve"> </w:t>
      </w:r>
      <w:r>
        <w:t>of</w:t>
      </w:r>
      <w:r>
        <w:rPr>
          <w:spacing w:val="-1"/>
        </w:rPr>
        <w:t xml:space="preserve"> </w:t>
      </w:r>
      <w:r>
        <w:t>the</w:t>
      </w:r>
      <w:r>
        <w:rPr>
          <w:spacing w:val="-1"/>
        </w:rPr>
        <w:t xml:space="preserve"> </w:t>
      </w:r>
      <w:r>
        <w:t>offer</w:t>
      </w:r>
      <w:r>
        <w:rPr>
          <w:spacing w:val="-1"/>
        </w:rPr>
        <w:t xml:space="preserve"> </w:t>
      </w:r>
      <w:r>
        <w:t>of</w:t>
      </w:r>
      <w:r>
        <w:rPr>
          <w:spacing w:val="-1"/>
        </w:rPr>
        <w:t xml:space="preserve"> </w:t>
      </w:r>
      <w:r>
        <w:t xml:space="preserve">a suitable vacancy will result in undue hardship not related to considerations of race, color, sex, religion or national origin, the applicant will not be dropped to the bottom of the list. Home Forward will then offer the unit to the next applicant on the list, leaving the original Family’s </w:t>
      </w:r>
      <w:bookmarkStart w:id="136" w:name="5-II.C._ACCESSIBLE_UNITS_[24_CFR_8.27]"/>
      <w:bookmarkEnd w:id="136"/>
      <w:r>
        <w:t>application at the top of the waiting list.</w:t>
      </w:r>
    </w:p>
    <w:p w14:paraId="6411BB54" w14:textId="77777777" w:rsidR="00474496" w:rsidRDefault="00006462">
      <w:pPr>
        <w:pStyle w:val="Heading1"/>
        <w:spacing w:before="120"/>
      </w:pPr>
      <w:r>
        <w:t>5-II.C.</w:t>
      </w:r>
      <w:r>
        <w:rPr>
          <w:spacing w:val="-3"/>
        </w:rPr>
        <w:t xml:space="preserve"> </w:t>
      </w:r>
      <w:r>
        <w:t>ACCESSIBLE</w:t>
      </w:r>
      <w:r>
        <w:rPr>
          <w:spacing w:val="-3"/>
        </w:rPr>
        <w:t xml:space="preserve"> </w:t>
      </w:r>
      <w:r>
        <w:t>UNITS</w:t>
      </w:r>
      <w:r>
        <w:rPr>
          <w:spacing w:val="-2"/>
        </w:rPr>
        <w:t xml:space="preserve"> </w:t>
      </w:r>
      <w:r>
        <w:t>[24</w:t>
      </w:r>
      <w:r>
        <w:rPr>
          <w:spacing w:val="-3"/>
        </w:rPr>
        <w:t xml:space="preserve"> </w:t>
      </w:r>
      <w:r>
        <w:t>CFR</w:t>
      </w:r>
      <w:r>
        <w:rPr>
          <w:spacing w:val="-2"/>
        </w:rPr>
        <w:t xml:space="preserve"> 8.27]</w:t>
      </w:r>
    </w:p>
    <w:p w14:paraId="174C73E3" w14:textId="77777777" w:rsidR="00474496" w:rsidRDefault="00006462">
      <w:pPr>
        <w:pStyle w:val="BodyText"/>
        <w:spacing w:before="118"/>
        <w:ind w:right="619"/>
      </w:pPr>
      <w:r>
        <w:t>Home</w:t>
      </w:r>
      <w:r>
        <w:rPr>
          <w:spacing w:val="-4"/>
        </w:rPr>
        <w:t xml:space="preserve"> </w:t>
      </w:r>
      <w:r>
        <w:t>Forward</w:t>
      </w:r>
      <w:r>
        <w:rPr>
          <w:spacing w:val="-3"/>
        </w:rPr>
        <w:t xml:space="preserve"> </w:t>
      </w:r>
      <w:r>
        <w:t>must</w:t>
      </w:r>
      <w:r>
        <w:rPr>
          <w:spacing w:val="-3"/>
        </w:rPr>
        <w:t xml:space="preserve"> </w:t>
      </w:r>
      <w:r>
        <w:t>adopt</w:t>
      </w:r>
      <w:r>
        <w:rPr>
          <w:spacing w:val="-3"/>
        </w:rPr>
        <w:t xml:space="preserve"> </w:t>
      </w:r>
      <w:r>
        <w:t>suitable</w:t>
      </w:r>
      <w:r>
        <w:rPr>
          <w:spacing w:val="-4"/>
        </w:rPr>
        <w:t xml:space="preserve"> </w:t>
      </w:r>
      <w:r>
        <w:t>means</w:t>
      </w:r>
      <w:r>
        <w:rPr>
          <w:spacing w:val="-3"/>
        </w:rPr>
        <w:t xml:space="preserve"> </w:t>
      </w:r>
      <w:r>
        <w:t>to</w:t>
      </w:r>
      <w:r>
        <w:rPr>
          <w:spacing w:val="-3"/>
        </w:rPr>
        <w:t xml:space="preserve"> </w:t>
      </w:r>
      <w:r>
        <w:t>assure</w:t>
      </w:r>
      <w:r>
        <w:rPr>
          <w:spacing w:val="-4"/>
        </w:rPr>
        <w:t xml:space="preserve"> </w:t>
      </w:r>
      <w:r>
        <w:t>that</w:t>
      </w:r>
      <w:r>
        <w:rPr>
          <w:spacing w:val="-3"/>
        </w:rPr>
        <w:t xml:space="preserve"> </w:t>
      </w:r>
      <w:r>
        <w:t>information</w:t>
      </w:r>
      <w:r>
        <w:rPr>
          <w:spacing w:val="-3"/>
        </w:rPr>
        <w:t xml:space="preserve"> </w:t>
      </w:r>
      <w:r>
        <w:t>regarding</w:t>
      </w:r>
      <w:r>
        <w:rPr>
          <w:spacing w:val="-3"/>
        </w:rPr>
        <w:t xml:space="preserve"> </w:t>
      </w:r>
      <w:r>
        <w:t>the</w:t>
      </w:r>
      <w:r>
        <w:rPr>
          <w:spacing w:val="-4"/>
        </w:rPr>
        <w:t xml:space="preserve"> </w:t>
      </w:r>
      <w:r>
        <w:t>availability</w:t>
      </w:r>
      <w:r>
        <w:rPr>
          <w:spacing w:val="-3"/>
        </w:rPr>
        <w:t xml:space="preserve"> </w:t>
      </w:r>
      <w:r>
        <w:t xml:space="preserve">of accessible units reaches eligible individuals with </w:t>
      </w:r>
      <w:proofErr w:type="gramStart"/>
      <w:r>
        <w:t>disabilities, and</w:t>
      </w:r>
      <w:proofErr w:type="gramEnd"/>
      <w:r>
        <w:t xml:space="preserve"> take reasonable nondiscriminatory steps to maximize the utilization of such units by eligible individuals whose disability requires the accessibility features of a particular unit.</w:t>
      </w:r>
    </w:p>
    <w:p w14:paraId="6B06944B" w14:textId="77777777" w:rsidR="00474496" w:rsidRDefault="00006462">
      <w:pPr>
        <w:pStyle w:val="BodyText"/>
        <w:ind w:left="359" w:right="619"/>
      </w:pPr>
      <w:r>
        <w:t>When</w:t>
      </w:r>
      <w:r>
        <w:rPr>
          <w:spacing w:val="-3"/>
        </w:rPr>
        <w:t xml:space="preserve"> </w:t>
      </w:r>
      <w:r>
        <w:t>an</w:t>
      </w:r>
      <w:r>
        <w:rPr>
          <w:spacing w:val="-2"/>
        </w:rPr>
        <w:t xml:space="preserve"> </w:t>
      </w:r>
      <w:r>
        <w:t>accessible</w:t>
      </w:r>
      <w:r>
        <w:rPr>
          <w:spacing w:val="-4"/>
        </w:rPr>
        <w:t xml:space="preserve"> </w:t>
      </w:r>
      <w:r>
        <w:t>unit</w:t>
      </w:r>
      <w:r>
        <w:rPr>
          <w:spacing w:val="-3"/>
        </w:rPr>
        <w:t xml:space="preserve"> </w:t>
      </w:r>
      <w:r>
        <w:t>becomes</w:t>
      </w:r>
      <w:r>
        <w:rPr>
          <w:spacing w:val="-3"/>
        </w:rPr>
        <w:t xml:space="preserve"> </w:t>
      </w:r>
      <w:r>
        <w:t>vacant,</w:t>
      </w:r>
      <w:r>
        <w:rPr>
          <w:spacing w:val="-3"/>
        </w:rPr>
        <w:t xml:space="preserve"> </w:t>
      </w:r>
      <w:r>
        <w:t>before</w:t>
      </w:r>
      <w:r>
        <w:rPr>
          <w:spacing w:val="-4"/>
        </w:rPr>
        <w:t xml:space="preserve"> </w:t>
      </w:r>
      <w:r>
        <w:t>offering</w:t>
      </w:r>
      <w:r>
        <w:rPr>
          <w:spacing w:val="-3"/>
        </w:rPr>
        <w:t xml:space="preserve"> </w:t>
      </w:r>
      <w:r>
        <w:t>such</w:t>
      </w:r>
      <w:r>
        <w:rPr>
          <w:spacing w:val="-3"/>
        </w:rPr>
        <w:t xml:space="preserve"> </w:t>
      </w:r>
      <w:r>
        <w:t>units</w:t>
      </w:r>
      <w:r>
        <w:rPr>
          <w:spacing w:val="-3"/>
        </w:rPr>
        <w:t xml:space="preserve"> </w:t>
      </w:r>
      <w:r>
        <w:t>to</w:t>
      </w:r>
      <w:r>
        <w:rPr>
          <w:spacing w:val="-3"/>
        </w:rPr>
        <w:t xml:space="preserve"> </w:t>
      </w:r>
      <w:r>
        <w:t>a</w:t>
      </w:r>
      <w:r>
        <w:rPr>
          <w:spacing w:val="-4"/>
        </w:rPr>
        <w:t xml:space="preserve"> </w:t>
      </w:r>
      <w:r>
        <w:t>non-disabled</w:t>
      </w:r>
      <w:r>
        <w:rPr>
          <w:spacing w:val="-3"/>
        </w:rPr>
        <w:t xml:space="preserve"> </w:t>
      </w:r>
      <w:r>
        <w:t>applicant Home Forward must offer such units:</w:t>
      </w:r>
    </w:p>
    <w:p w14:paraId="7673F05D" w14:textId="77777777" w:rsidR="00474496" w:rsidRDefault="00006462">
      <w:pPr>
        <w:pStyle w:val="ListParagraph"/>
        <w:numPr>
          <w:ilvl w:val="0"/>
          <w:numId w:val="49"/>
        </w:numPr>
        <w:tabs>
          <w:tab w:val="left" w:pos="719"/>
        </w:tabs>
        <w:spacing w:before="119"/>
        <w:ind w:left="719" w:right="833"/>
        <w:rPr>
          <w:sz w:val="24"/>
        </w:rPr>
      </w:pPr>
      <w:r>
        <w:rPr>
          <w:sz w:val="24"/>
        </w:rPr>
        <w:t>First,</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current</w:t>
      </w:r>
      <w:r>
        <w:rPr>
          <w:spacing w:val="-2"/>
          <w:sz w:val="24"/>
        </w:rPr>
        <w:t xml:space="preserve"> </w:t>
      </w:r>
      <w:r>
        <w:rPr>
          <w:sz w:val="24"/>
        </w:rPr>
        <w:t>resident</w:t>
      </w:r>
      <w:r>
        <w:rPr>
          <w:spacing w:val="-2"/>
          <w:sz w:val="24"/>
        </w:rPr>
        <w:t xml:space="preserve"> </w:t>
      </w:r>
      <w:r>
        <w:rPr>
          <w:sz w:val="24"/>
        </w:rPr>
        <w:t>of</w:t>
      </w:r>
      <w:r>
        <w:rPr>
          <w:spacing w:val="-3"/>
          <w:sz w:val="24"/>
        </w:rPr>
        <w:t xml:space="preserve"> </w:t>
      </w:r>
      <w:r>
        <w:rPr>
          <w:sz w:val="24"/>
        </w:rPr>
        <w:t>another</w:t>
      </w:r>
      <w:r>
        <w:rPr>
          <w:spacing w:val="-3"/>
          <w:sz w:val="24"/>
        </w:rPr>
        <w:t xml:space="preserve"> </w:t>
      </w:r>
      <w:r>
        <w:rPr>
          <w:sz w:val="24"/>
        </w:rPr>
        <w:t>unit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development,</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public</w:t>
      </w:r>
      <w:r>
        <w:rPr>
          <w:spacing w:val="-3"/>
          <w:sz w:val="24"/>
        </w:rPr>
        <w:t xml:space="preserve"> </w:t>
      </w:r>
      <w:r>
        <w:rPr>
          <w:sz w:val="24"/>
        </w:rPr>
        <w:t xml:space="preserve">housing development under Home Forward’s control, who has a disability that requires the special features of the vacant unit and is occupying a unit not having such features, or if no such occupant exists, </w:t>
      </w:r>
      <w:proofErr w:type="gramStart"/>
      <w:r>
        <w:rPr>
          <w:sz w:val="24"/>
        </w:rPr>
        <w:t>then</w:t>
      </w:r>
      <w:proofErr w:type="gramEnd"/>
    </w:p>
    <w:p w14:paraId="58D90802" w14:textId="77777777" w:rsidR="00474496" w:rsidRDefault="00006462">
      <w:pPr>
        <w:pStyle w:val="ListParagraph"/>
        <w:numPr>
          <w:ilvl w:val="0"/>
          <w:numId w:val="49"/>
        </w:numPr>
        <w:tabs>
          <w:tab w:val="left" w:pos="719"/>
        </w:tabs>
        <w:spacing w:before="119"/>
        <w:ind w:left="719" w:right="794"/>
        <w:rPr>
          <w:sz w:val="24"/>
        </w:rPr>
      </w:pPr>
      <w:r>
        <w:rPr>
          <w:sz w:val="24"/>
        </w:rPr>
        <w:t>Second,</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eligible</w:t>
      </w:r>
      <w:r>
        <w:rPr>
          <w:spacing w:val="-4"/>
          <w:sz w:val="24"/>
        </w:rPr>
        <w:t xml:space="preserve"> </w:t>
      </w:r>
      <w:r>
        <w:rPr>
          <w:sz w:val="24"/>
        </w:rPr>
        <w:t>qualified</w:t>
      </w:r>
      <w:r>
        <w:rPr>
          <w:spacing w:val="-3"/>
          <w:sz w:val="24"/>
        </w:rPr>
        <w:t xml:space="preserve"> </w:t>
      </w:r>
      <w:r>
        <w:rPr>
          <w:sz w:val="24"/>
        </w:rPr>
        <w:t>applicant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waiting</w:t>
      </w:r>
      <w:r>
        <w:rPr>
          <w:spacing w:val="-3"/>
          <w:sz w:val="24"/>
        </w:rPr>
        <w:t xml:space="preserve"> </w:t>
      </w:r>
      <w:r>
        <w:rPr>
          <w:sz w:val="24"/>
        </w:rPr>
        <w:t>list</w:t>
      </w:r>
      <w:r>
        <w:rPr>
          <w:spacing w:val="-3"/>
          <w:sz w:val="24"/>
        </w:rPr>
        <w:t xml:space="preserve"> </w:t>
      </w:r>
      <w:r>
        <w:rPr>
          <w:sz w:val="24"/>
        </w:rPr>
        <w:t>having</w:t>
      </w:r>
      <w:r>
        <w:rPr>
          <w:spacing w:val="-3"/>
          <w:sz w:val="24"/>
        </w:rPr>
        <w:t xml:space="preserve"> </w:t>
      </w:r>
      <w:r>
        <w:rPr>
          <w:sz w:val="24"/>
        </w:rPr>
        <w:t>a</w:t>
      </w:r>
      <w:r>
        <w:rPr>
          <w:spacing w:val="-4"/>
          <w:sz w:val="24"/>
        </w:rPr>
        <w:t xml:space="preserve"> </w:t>
      </w:r>
      <w:r>
        <w:rPr>
          <w:sz w:val="24"/>
        </w:rPr>
        <w:t>disability</w:t>
      </w:r>
      <w:r>
        <w:rPr>
          <w:spacing w:val="-3"/>
          <w:sz w:val="24"/>
        </w:rPr>
        <w:t xml:space="preserve"> </w:t>
      </w:r>
      <w:r>
        <w:rPr>
          <w:sz w:val="24"/>
        </w:rPr>
        <w:t>that</w:t>
      </w:r>
      <w:r>
        <w:rPr>
          <w:spacing w:val="-3"/>
          <w:sz w:val="24"/>
        </w:rPr>
        <w:t xml:space="preserve"> </w:t>
      </w:r>
      <w:r>
        <w:rPr>
          <w:sz w:val="24"/>
        </w:rPr>
        <w:t>requires the special features of the vacant unit.</w:t>
      </w:r>
    </w:p>
    <w:p w14:paraId="1915280B" w14:textId="77777777" w:rsidR="00474496" w:rsidRDefault="00006462">
      <w:pPr>
        <w:pStyle w:val="ListParagraph"/>
        <w:numPr>
          <w:ilvl w:val="0"/>
          <w:numId w:val="49"/>
        </w:numPr>
        <w:tabs>
          <w:tab w:val="left" w:pos="719"/>
        </w:tabs>
        <w:spacing w:before="119"/>
        <w:ind w:left="719" w:right="620"/>
        <w:rPr>
          <w:sz w:val="24"/>
        </w:rPr>
      </w:pPr>
      <w:r>
        <w:rPr>
          <w:sz w:val="24"/>
        </w:rPr>
        <w:t>Third,</w:t>
      </w:r>
      <w:r>
        <w:rPr>
          <w:spacing w:val="-3"/>
          <w:sz w:val="24"/>
        </w:rPr>
        <w:t xml:space="preserve"> </w:t>
      </w:r>
      <w:r>
        <w:rPr>
          <w:sz w:val="24"/>
        </w:rPr>
        <w:t>when</w:t>
      </w:r>
      <w:r>
        <w:rPr>
          <w:spacing w:val="-3"/>
          <w:sz w:val="24"/>
        </w:rPr>
        <w:t xml:space="preserve"> </w:t>
      </w:r>
      <w:r>
        <w:rPr>
          <w:sz w:val="24"/>
        </w:rPr>
        <w:t>there</w:t>
      </w:r>
      <w:r>
        <w:rPr>
          <w:spacing w:val="-4"/>
          <w:sz w:val="24"/>
        </w:rPr>
        <w:t xml:space="preserve"> </w:t>
      </w:r>
      <w:r>
        <w:rPr>
          <w:sz w:val="24"/>
        </w:rPr>
        <w:t>are</w:t>
      </w:r>
      <w:r>
        <w:rPr>
          <w:spacing w:val="-4"/>
          <w:sz w:val="24"/>
        </w:rPr>
        <w:t xml:space="preserve"> </w:t>
      </w:r>
      <w:r>
        <w:rPr>
          <w:sz w:val="24"/>
        </w:rPr>
        <w:t>no</w:t>
      </w:r>
      <w:r>
        <w:rPr>
          <w:spacing w:val="-1"/>
          <w:sz w:val="24"/>
        </w:rPr>
        <w:t xml:space="preserve"> </w:t>
      </w:r>
      <w:r>
        <w:rPr>
          <w:sz w:val="24"/>
        </w:rPr>
        <w:t>resident</w:t>
      </w:r>
      <w:r>
        <w:rPr>
          <w:spacing w:val="-3"/>
          <w:sz w:val="24"/>
        </w:rPr>
        <w:t xml:space="preserve"> </w:t>
      </w:r>
      <w:r>
        <w:rPr>
          <w:sz w:val="24"/>
        </w:rPr>
        <w:t>or</w:t>
      </w:r>
      <w:r>
        <w:rPr>
          <w:spacing w:val="-4"/>
          <w:sz w:val="24"/>
        </w:rPr>
        <w:t xml:space="preserve"> </w:t>
      </w:r>
      <w:r>
        <w:rPr>
          <w:sz w:val="24"/>
        </w:rPr>
        <w:t>applicant</w:t>
      </w:r>
      <w:r>
        <w:rPr>
          <w:spacing w:val="-3"/>
          <w:sz w:val="24"/>
        </w:rPr>
        <w:t xml:space="preserve"> </w:t>
      </w:r>
      <w:r>
        <w:rPr>
          <w:sz w:val="24"/>
        </w:rPr>
        <w:t>families</w:t>
      </w:r>
      <w:r>
        <w:rPr>
          <w:spacing w:val="-3"/>
          <w:sz w:val="24"/>
        </w:rPr>
        <w:t xml:space="preserve"> </w:t>
      </w:r>
      <w:r>
        <w:rPr>
          <w:sz w:val="24"/>
        </w:rPr>
        <w:t>requiring</w:t>
      </w:r>
      <w:r>
        <w:rPr>
          <w:spacing w:val="-3"/>
          <w:sz w:val="24"/>
        </w:rPr>
        <w:t xml:space="preserve"> </w:t>
      </w:r>
      <w:r>
        <w:rPr>
          <w:sz w:val="24"/>
        </w:rPr>
        <w:t>the</w:t>
      </w:r>
      <w:r>
        <w:rPr>
          <w:spacing w:val="-4"/>
          <w:sz w:val="24"/>
        </w:rPr>
        <w:t xml:space="preserve"> </w:t>
      </w:r>
      <w:r>
        <w:rPr>
          <w:sz w:val="24"/>
        </w:rPr>
        <w:t>accessible</w:t>
      </w:r>
      <w:r>
        <w:rPr>
          <w:spacing w:val="-4"/>
          <w:sz w:val="24"/>
        </w:rPr>
        <w:t xml:space="preserve"> </w:t>
      </w:r>
      <w:r>
        <w:rPr>
          <w:sz w:val="24"/>
        </w:rPr>
        <w:t>features</w:t>
      </w:r>
      <w:r>
        <w:rPr>
          <w:spacing w:val="-3"/>
          <w:sz w:val="24"/>
        </w:rPr>
        <w:t xml:space="preserve"> </w:t>
      </w:r>
      <w:r>
        <w:rPr>
          <w:sz w:val="24"/>
        </w:rPr>
        <w:t>of</w:t>
      </w:r>
      <w:r>
        <w:rPr>
          <w:spacing w:val="-4"/>
          <w:sz w:val="24"/>
        </w:rPr>
        <w:t xml:space="preserve"> </w:t>
      </w:r>
      <w:r>
        <w:rPr>
          <w:sz w:val="24"/>
        </w:rPr>
        <w:t>the unit, Home Forward will offer the unit to a non-disabled applicant.</w:t>
      </w:r>
    </w:p>
    <w:p w14:paraId="5BADF660" w14:textId="77777777" w:rsidR="00474496" w:rsidRDefault="00474496">
      <w:pPr>
        <w:rPr>
          <w:sz w:val="24"/>
        </w:rPr>
        <w:sectPr w:rsidR="00474496">
          <w:pgSz w:w="12240" w:h="15840"/>
          <w:pgMar w:top="1340" w:right="840" w:bottom="1120" w:left="1080" w:header="1089" w:footer="932" w:gutter="0"/>
          <w:cols w:space="720"/>
        </w:sectPr>
      </w:pPr>
    </w:p>
    <w:p w14:paraId="3BD1AC8C" w14:textId="77777777" w:rsidR="00474496" w:rsidRDefault="00006462">
      <w:pPr>
        <w:pStyle w:val="ListParagraph"/>
        <w:numPr>
          <w:ilvl w:val="1"/>
          <w:numId w:val="49"/>
        </w:numPr>
        <w:tabs>
          <w:tab w:val="left" w:pos="1726"/>
          <w:tab w:val="left" w:pos="1799"/>
        </w:tabs>
        <w:spacing w:before="265" w:line="235" w:lineRule="auto"/>
        <w:ind w:left="1799" w:right="633" w:hanging="360"/>
        <w:rPr>
          <w:sz w:val="24"/>
        </w:rPr>
      </w:pPr>
      <w:r>
        <w:rPr>
          <w:sz w:val="24"/>
        </w:rPr>
        <w:lastRenderedPageBreak/>
        <w:t>Home Forward requires the applicant to agree to move to an available non- accessible</w:t>
      </w:r>
      <w:r>
        <w:rPr>
          <w:spacing w:val="-4"/>
          <w:sz w:val="24"/>
        </w:rPr>
        <w:t xml:space="preserve"> </w:t>
      </w:r>
      <w:r>
        <w:rPr>
          <w:sz w:val="24"/>
        </w:rPr>
        <w:t>unit</w:t>
      </w:r>
      <w:r>
        <w:rPr>
          <w:spacing w:val="-3"/>
          <w:sz w:val="24"/>
        </w:rPr>
        <w:t xml:space="preserve"> </w:t>
      </w:r>
      <w:r>
        <w:rPr>
          <w:sz w:val="24"/>
        </w:rPr>
        <w:t>within</w:t>
      </w:r>
      <w:r>
        <w:rPr>
          <w:spacing w:val="-3"/>
          <w:sz w:val="24"/>
        </w:rPr>
        <w:t xml:space="preserve"> </w:t>
      </w:r>
      <w:r>
        <w:rPr>
          <w:sz w:val="24"/>
        </w:rPr>
        <w:t>30</w:t>
      </w:r>
      <w:r>
        <w:rPr>
          <w:spacing w:val="-3"/>
          <w:sz w:val="24"/>
        </w:rPr>
        <w:t xml:space="preserve"> </w:t>
      </w:r>
      <w:r>
        <w:rPr>
          <w:sz w:val="24"/>
        </w:rPr>
        <w:t>days</w:t>
      </w:r>
      <w:r>
        <w:rPr>
          <w:spacing w:val="-3"/>
          <w:sz w:val="24"/>
        </w:rPr>
        <w:t xml:space="preserve"> </w:t>
      </w:r>
      <w:r>
        <w:rPr>
          <w:sz w:val="24"/>
        </w:rPr>
        <w:t>when</w:t>
      </w:r>
      <w:r>
        <w:rPr>
          <w:spacing w:val="-3"/>
          <w:sz w:val="24"/>
        </w:rPr>
        <w:t xml:space="preserve"> </w:t>
      </w:r>
      <w:r>
        <w:rPr>
          <w:sz w:val="24"/>
        </w:rPr>
        <w:t>either</w:t>
      </w:r>
      <w:r>
        <w:rPr>
          <w:spacing w:val="-4"/>
          <w:sz w:val="24"/>
        </w:rPr>
        <w:t xml:space="preserve"> </w:t>
      </w:r>
      <w:r>
        <w:rPr>
          <w:sz w:val="24"/>
        </w:rPr>
        <w:t>a</w:t>
      </w:r>
      <w:r>
        <w:rPr>
          <w:spacing w:val="-4"/>
          <w:sz w:val="24"/>
        </w:rPr>
        <w:t xml:space="preserve"> </w:t>
      </w:r>
      <w:r>
        <w:rPr>
          <w:sz w:val="24"/>
        </w:rPr>
        <w:t>current</w:t>
      </w:r>
      <w:r>
        <w:rPr>
          <w:spacing w:val="-3"/>
          <w:sz w:val="24"/>
        </w:rPr>
        <w:t xml:space="preserve"> </w:t>
      </w:r>
      <w:r>
        <w:rPr>
          <w:sz w:val="24"/>
        </w:rPr>
        <w:t>resident</w:t>
      </w:r>
      <w:r>
        <w:rPr>
          <w:spacing w:val="-3"/>
          <w:sz w:val="24"/>
        </w:rPr>
        <w:t xml:space="preserve"> </w:t>
      </w:r>
      <w:r>
        <w:rPr>
          <w:sz w:val="24"/>
        </w:rPr>
        <w:t>or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needs the features of the unit and there is another unit available for the non-disabled family. This requirement is a provision of the lease agreement.</w:t>
      </w:r>
    </w:p>
    <w:p w14:paraId="75D5515F" w14:textId="77777777" w:rsidR="00474496" w:rsidRDefault="00474496">
      <w:pPr>
        <w:spacing w:line="235" w:lineRule="auto"/>
        <w:rPr>
          <w:sz w:val="24"/>
        </w:rPr>
        <w:sectPr w:rsidR="00474496">
          <w:pgSz w:w="12240" w:h="15840"/>
          <w:pgMar w:top="1340" w:right="840" w:bottom="1120" w:left="1080" w:header="1089" w:footer="932" w:gutter="0"/>
          <w:cols w:space="720"/>
        </w:sectPr>
      </w:pPr>
    </w:p>
    <w:p w14:paraId="139F938A" w14:textId="77777777" w:rsidR="00474496" w:rsidRDefault="00474496">
      <w:pPr>
        <w:pStyle w:val="BodyText"/>
        <w:spacing w:before="0"/>
        <w:ind w:left="0"/>
      </w:pPr>
    </w:p>
    <w:p w14:paraId="6BEBC981" w14:textId="77777777" w:rsidR="00474496" w:rsidRDefault="00474496">
      <w:pPr>
        <w:pStyle w:val="BodyText"/>
        <w:spacing w:before="134"/>
        <w:ind w:left="0"/>
      </w:pPr>
    </w:p>
    <w:p w14:paraId="4F9E58CB" w14:textId="77777777" w:rsidR="00474496" w:rsidRDefault="00006462">
      <w:pPr>
        <w:ind w:right="242"/>
        <w:jc w:val="center"/>
        <w:rPr>
          <w:b/>
          <w:sz w:val="24"/>
        </w:rPr>
      </w:pPr>
      <w:bookmarkStart w:id="137" w:name="Chapter_6"/>
      <w:bookmarkEnd w:id="137"/>
      <w:r>
        <w:rPr>
          <w:b/>
          <w:sz w:val="24"/>
        </w:rPr>
        <w:t>Chapter</w:t>
      </w:r>
      <w:r>
        <w:rPr>
          <w:b/>
          <w:spacing w:val="-4"/>
          <w:sz w:val="24"/>
        </w:rPr>
        <w:t xml:space="preserve"> </w:t>
      </w:r>
      <w:r>
        <w:rPr>
          <w:b/>
          <w:spacing w:val="-10"/>
          <w:sz w:val="24"/>
        </w:rPr>
        <w:t>6</w:t>
      </w:r>
    </w:p>
    <w:p w14:paraId="08C13233" w14:textId="77777777" w:rsidR="00474496" w:rsidRDefault="00006462">
      <w:pPr>
        <w:pStyle w:val="Heading1"/>
        <w:spacing w:before="240"/>
        <w:ind w:left="0" w:right="238"/>
        <w:jc w:val="center"/>
      </w:pPr>
      <w:r>
        <w:t>INCOME</w:t>
      </w:r>
      <w:r>
        <w:rPr>
          <w:spacing w:val="-3"/>
        </w:rPr>
        <w:t xml:space="preserve"> </w:t>
      </w:r>
      <w:r>
        <w:t>AND</w:t>
      </w:r>
      <w:r>
        <w:rPr>
          <w:spacing w:val="-3"/>
        </w:rPr>
        <w:t xml:space="preserve"> </w:t>
      </w:r>
      <w:r>
        <w:t>RENT</w:t>
      </w:r>
      <w:r>
        <w:rPr>
          <w:spacing w:val="1"/>
        </w:rPr>
        <w:t xml:space="preserve"> </w:t>
      </w:r>
      <w:r>
        <w:rPr>
          <w:spacing w:val="-2"/>
        </w:rPr>
        <w:t>DETERMINATIONS</w:t>
      </w:r>
    </w:p>
    <w:p w14:paraId="76AF88D2" w14:textId="77777777" w:rsidR="00474496" w:rsidRDefault="00006462">
      <w:pPr>
        <w:pStyle w:val="BodyText"/>
        <w:spacing w:before="118"/>
        <w:ind w:left="0" w:right="239"/>
        <w:jc w:val="center"/>
      </w:pPr>
      <w:r>
        <w:t>[24</w:t>
      </w:r>
      <w:r>
        <w:rPr>
          <w:spacing w:val="-1"/>
        </w:rPr>
        <w:t xml:space="preserve"> </w:t>
      </w:r>
      <w:r>
        <w:t>CFR</w:t>
      </w:r>
      <w:r>
        <w:rPr>
          <w:spacing w:val="-1"/>
        </w:rPr>
        <w:t xml:space="preserve"> </w:t>
      </w:r>
      <w:r>
        <w:t>Part</w:t>
      </w:r>
      <w:r>
        <w:rPr>
          <w:spacing w:val="-1"/>
        </w:rPr>
        <w:t xml:space="preserve"> </w:t>
      </w:r>
      <w:r>
        <w:t>5,</w:t>
      </w:r>
      <w:r>
        <w:rPr>
          <w:spacing w:val="-1"/>
        </w:rPr>
        <w:t xml:space="preserve"> </w:t>
      </w:r>
      <w:r>
        <w:t>Subparts E</w:t>
      </w:r>
      <w:r>
        <w:rPr>
          <w:spacing w:val="-2"/>
        </w:rPr>
        <w:t xml:space="preserve"> </w:t>
      </w:r>
      <w:r>
        <w:t>and</w:t>
      </w:r>
      <w:r>
        <w:rPr>
          <w:spacing w:val="-1"/>
        </w:rPr>
        <w:t xml:space="preserve"> </w:t>
      </w:r>
      <w:r>
        <w:t>F;</w:t>
      </w:r>
      <w:r>
        <w:rPr>
          <w:spacing w:val="-1"/>
        </w:rPr>
        <w:t xml:space="preserve"> </w:t>
      </w:r>
      <w:r>
        <w:t>24 CFR</w:t>
      </w:r>
      <w:r>
        <w:rPr>
          <w:spacing w:val="-1"/>
        </w:rPr>
        <w:t xml:space="preserve"> </w:t>
      </w:r>
      <w:r>
        <w:t>960,</w:t>
      </w:r>
      <w:r>
        <w:rPr>
          <w:spacing w:val="-1"/>
        </w:rPr>
        <w:t xml:space="preserve"> </w:t>
      </w:r>
      <w:r>
        <w:t>Subpart</w:t>
      </w:r>
      <w:r>
        <w:rPr>
          <w:spacing w:val="-1"/>
        </w:rPr>
        <w:t xml:space="preserve"> </w:t>
      </w:r>
      <w:r>
        <w:t>C and</w:t>
      </w:r>
      <w:r>
        <w:rPr>
          <w:spacing w:val="-1"/>
        </w:rPr>
        <w:t xml:space="preserve"> </w:t>
      </w:r>
      <w:r>
        <w:t>FY</w:t>
      </w:r>
      <w:r>
        <w:rPr>
          <w:spacing w:val="-2"/>
        </w:rPr>
        <w:t xml:space="preserve"> </w:t>
      </w:r>
      <w:r>
        <w:t>2012</w:t>
      </w:r>
      <w:r>
        <w:rPr>
          <w:spacing w:val="-1"/>
        </w:rPr>
        <w:t xml:space="preserve"> </w:t>
      </w:r>
      <w:r>
        <w:t>MTW</w:t>
      </w:r>
      <w:r>
        <w:rPr>
          <w:spacing w:val="-1"/>
        </w:rPr>
        <w:t xml:space="preserve"> </w:t>
      </w:r>
      <w:r>
        <w:rPr>
          <w:spacing w:val="-2"/>
        </w:rPr>
        <w:t>Plan]</w:t>
      </w:r>
    </w:p>
    <w:p w14:paraId="4720C644" w14:textId="77777777" w:rsidR="00474496" w:rsidRDefault="00006462">
      <w:pPr>
        <w:pStyle w:val="Heading1"/>
        <w:spacing w:before="242"/>
      </w:pPr>
      <w:r>
        <w:rPr>
          <w:spacing w:val="-2"/>
        </w:rPr>
        <w:t>INTRODUCTION</w:t>
      </w:r>
    </w:p>
    <w:p w14:paraId="4F6300C9" w14:textId="77777777" w:rsidR="00474496" w:rsidRDefault="00006462">
      <w:pPr>
        <w:pStyle w:val="BodyText"/>
        <w:spacing w:before="118"/>
        <w:ind w:right="619"/>
      </w:pPr>
      <w:r>
        <w:t>A</w:t>
      </w:r>
      <w:r>
        <w:rPr>
          <w:spacing w:val="-3"/>
        </w:rPr>
        <w:t xml:space="preserve"> </w:t>
      </w:r>
      <w:r>
        <w:t>family’s</w:t>
      </w:r>
      <w:r>
        <w:rPr>
          <w:spacing w:val="-2"/>
        </w:rPr>
        <w:t xml:space="preserve"> </w:t>
      </w:r>
      <w:r>
        <w:t>income</w:t>
      </w:r>
      <w:r>
        <w:rPr>
          <w:spacing w:val="-3"/>
        </w:rPr>
        <w:t xml:space="preserve"> </w:t>
      </w:r>
      <w:r>
        <w:t>determines</w:t>
      </w:r>
      <w:r>
        <w:rPr>
          <w:spacing w:val="-2"/>
        </w:rPr>
        <w:t xml:space="preserve"> </w:t>
      </w:r>
      <w:r>
        <w:t>eligibility</w:t>
      </w:r>
      <w:r>
        <w:rPr>
          <w:spacing w:val="-2"/>
        </w:rPr>
        <w:t xml:space="preserve"> </w:t>
      </w:r>
      <w:r>
        <w:t>for</w:t>
      </w:r>
      <w:r>
        <w:rPr>
          <w:spacing w:val="-3"/>
        </w:rPr>
        <w:t xml:space="preserve"> </w:t>
      </w:r>
      <w:r>
        <w:t>assistance</w:t>
      </w:r>
      <w:r>
        <w:rPr>
          <w:spacing w:val="-3"/>
        </w:rPr>
        <w:t xml:space="preserve"> </w:t>
      </w:r>
      <w:r>
        <w:t>and</w:t>
      </w:r>
      <w:r>
        <w:rPr>
          <w:spacing w:val="-2"/>
        </w:rPr>
        <w:t xml:space="preserve"> </w:t>
      </w:r>
      <w:r>
        <w:t>is</w:t>
      </w:r>
      <w:r>
        <w:rPr>
          <w:spacing w:val="-2"/>
        </w:rPr>
        <w:t xml:space="preserve"> </w:t>
      </w:r>
      <w:r>
        <w:t>also</w:t>
      </w:r>
      <w:r>
        <w:rPr>
          <w:spacing w:val="-2"/>
        </w:rPr>
        <w:t xml:space="preserve"> </w:t>
      </w:r>
      <w:r>
        <w:t>used</w:t>
      </w:r>
      <w:r>
        <w:rPr>
          <w:spacing w:val="-2"/>
        </w:rPr>
        <w:t xml:space="preserve"> </w:t>
      </w:r>
      <w:r>
        <w:t>to calculate</w:t>
      </w:r>
      <w:r>
        <w:rPr>
          <w:spacing w:val="-3"/>
        </w:rPr>
        <w:t xml:space="preserve"> </w:t>
      </w:r>
      <w:r>
        <w:t>the</w:t>
      </w:r>
      <w:r>
        <w:rPr>
          <w:spacing w:val="-1"/>
        </w:rPr>
        <w:t xml:space="preserve"> </w:t>
      </w:r>
      <w:r>
        <w:t>family’s rent payment. Home Forward will use the policies and methods described in this chapter to ensure</w:t>
      </w:r>
      <w:r>
        <w:rPr>
          <w:spacing w:val="-4"/>
        </w:rPr>
        <w:t xml:space="preserve"> </w:t>
      </w:r>
      <w:r>
        <w:t>that</w:t>
      </w:r>
      <w:r>
        <w:rPr>
          <w:spacing w:val="-3"/>
        </w:rPr>
        <w:t xml:space="preserve"> </w:t>
      </w:r>
      <w:r>
        <w:t>only</w:t>
      </w:r>
      <w:r>
        <w:rPr>
          <w:spacing w:val="-3"/>
        </w:rPr>
        <w:t xml:space="preserve"> </w:t>
      </w:r>
      <w:r>
        <w:t>eligible</w:t>
      </w:r>
      <w:r>
        <w:rPr>
          <w:spacing w:val="-4"/>
        </w:rPr>
        <w:t xml:space="preserve"> </w:t>
      </w:r>
      <w:r>
        <w:t>families</w:t>
      </w:r>
      <w:r>
        <w:rPr>
          <w:spacing w:val="-3"/>
        </w:rPr>
        <w:t xml:space="preserve"> </w:t>
      </w:r>
      <w:r>
        <w:t>receive</w:t>
      </w:r>
      <w:r>
        <w:rPr>
          <w:spacing w:val="-2"/>
        </w:rPr>
        <w:t xml:space="preserve"> </w:t>
      </w:r>
      <w:r>
        <w:t>assistance</w:t>
      </w:r>
      <w:r>
        <w:rPr>
          <w:spacing w:val="-4"/>
        </w:rPr>
        <w:t xml:space="preserve"> </w:t>
      </w:r>
      <w:r>
        <w:t>and</w:t>
      </w:r>
      <w:r>
        <w:rPr>
          <w:spacing w:val="-3"/>
        </w:rPr>
        <w:t xml:space="preserve"> </w:t>
      </w:r>
      <w:r>
        <w:t>that</w:t>
      </w:r>
      <w:r>
        <w:rPr>
          <w:spacing w:val="-3"/>
        </w:rPr>
        <w:t xml:space="preserve"> </w:t>
      </w:r>
      <w:r>
        <w:t>no</w:t>
      </w:r>
      <w:r>
        <w:rPr>
          <w:spacing w:val="-3"/>
        </w:rPr>
        <w:t xml:space="preserve"> </w:t>
      </w:r>
      <w:r>
        <w:t>family</w:t>
      </w:r>
      <w:r>
        <w:rPr>
          <w:spacing w:val="-3"/>
        </w:rPr>
        <w:t xml:space="preserve"> </w:t>
      </w:r>
      <w:r>
        <w:t>pays more</w:t>
      </w:r>
      <w:r>
        <w:rPr>
          <w:spacing w:val="-4"/>
        </w:rPr>
        <w:t xml:space="preserve"> </w:t>
      </w:r>
      <w:r>
        <w:t>or</w:t>
      </w:r>
      <w:r>
        <w:rPr>
          <w:spacing w:val="-4"/>
        </w:rPr>
        <w:t xml:space="preserve"> </w:t>
      </w:r>
      <w:r>
        <w:t>less</w:t>
      </w:r>
      <w:r>
        <w:rPr>
          <w:spacing w:val="-3"/>
        </w:rPr>
        <w:t xml:space="preserve"> </w:t>
      </w:r>
      <w:r>
        <w:t>than</w:t>
      </w:r>
      <w:r>
        <w:rPr>
          <w:spacing w:val="-3"/>
        </w:rPr>
        <w:t xml:space="preserve"> </w:t>
      </w:r>
      <w:r>
        <w:t xml:space="preserve">its obligation. This chapter describes Home Forward policies related to these topics in two parts as </w:t>
      </w:r>
      <w:r>
        <w:rPr>
          <w:spacing w:val="-2"/>
        </w:rPr>
        <w:t>follows:</w:t>
      </w:r>
    </w:p>
    <w:p w14:paraId="2421EFF2" w14:textId="77777777" w:rsidR="00474496" w:rsidRDefault="00006462">
      <w:pPr>
        <w:pStyle w:val="BodyText"/>
        <w:ind w:left="1080" w:right="967"/>
        <w:jc w:val="both"/>
      </w:pPr>
      <w:r>
        <w:rPr>
          <w:u w:val="single"/>
        </w:rPr>
        <w:t>Part I:</w:t>
      </w:r>
      <w:r>
        <w:rPr>
          <w:spacing w:val="-1"/>
          <w:u w:val="single"/>
        </w:rPr>
        <w:t xml:space="preserve"> </w:t>
      </w:r>
      <w:r>
        <w:rPr>
          <w:u w:val="single"/>
        </w:rPr>
        <w:t>Annual Income</w:t>
      </w:r>
      <w:r>
        <w:t>.</w:t>
      </w:r>
      <w:r>
        <w:rPr>
          <w:spacing w:val="-1"/>
        </w:rPr>
        <w:t xml:space="preserve"> </w:t>
      </w:r>
      <w:r>
        <w:t>HUD</w:t>
      </w:r>
      <w:r>
        <w:rPr>
          <w:spacing w:val="-2"/>
        </w:rPr>
        <w:t xml:space="preserve"> </w:t>
      </w:r>
      <w:r>
        <w:t>regulations</w:t>
      </w:r>
      <w:r>
        <w:rPr>
          <w:spacing w:val="-1"/>
        </w:rPr>
        <w:t xml:space="preserve"> </w:t>
      </w:r>
      <w:r>
        <w:t>specify</w:t>
      </w:r>
      <w:r>
        <w:rPr>
          <w:spacing w:val="-1"/>
        </w:rPr>
        <w:t xml:space="preserve"> </w:t>
      </w:r>
      <w:r>
        <w:t>the</w:t>
      </w:r>
      <w:r>
        <w:rPr>
          <w:spacing w:val="-2"/>
        </w:rPr>
        <w:t xml:space="preserve"> </w:t>
      </w:r>
      <w:r>
        <w:t>sources</w:t>
      </w:r>
      <w:r>
        <w:rPr>
          <w:spacing w:val="-1"/>
        </w:rPr>
        <w:t xml:space="preserve"> </w:t>
      </w:r>
      <w:r>
        <w:t>of</w:t>
      </w:r>
      <w:r>
        <w:rPr>
          <w:spacing w:val="-2"/>
        </w:rPr>
        <w:t xml:space="preserve"> </w:t>
      </w:r>
      <w:r>
        <w:t>income to</w:t>
      </w:r>
      <w:r>
        <w:rPr>
          <w:spacing w:val="-1"/>
        </w:rPr>
        <w:t xml:space="preserve"> </w:t>
      </w:r>
      <w:r>
        <w:t>include</w:t>
      </w:r>
      <w:r>
        <w:rPr>
          <w:spacing w:val="-2"/>
        </w:rPr>
        <w:t xml:space="preserve"> </w:t>
      </w:r>
      <w:r>
        <w:t>and exclude</w:t>
      </w:r>
      <w:r>
        <w:rPr>
          <w:spacing w:val="-4"/>
        </w:rPr>
        <w:t xml:space="preserve"> </w:t>
      </w:r>
      <w:r>
        <w:t>to</w:t>
      </w:r>
      <w:r>
        <w:rPr>
          <w:spacing w:val="-3"/>
        </w:rPr>
        <w:t xml:space="preserve"> </w:t>
      </w:r>
      <w:r>
        <w:t>arrive</w:t>
      </w:r>
      <w:r>
        <w:rPr>
          <w:spacing w:val="-2"/>
        </w:rPr>
        <w:t xml:space="preserve"> </w:t>
      </w:r>
      <w:r>
        <w:t>at</w:t>
      </w:r>
      <w:r>
        <w:rPr>
          <w:spacing w:val="-3"/>
        </w:rPr>
        <w:t xml:space="preserve"> </w:t>
      </w:r>
      <w:r>
        <w:t>a</w:t>
      </w:r>
      <w:r>
        <w:rPr>
          <w:spacing w:val="-4"/>
        </w:rPr>
        <w:t xml:space="preserve"> </w:t>
      </w:r>
      <w:r>
        <w:t>family’s</w:t>
      </w:r>
      <w:r>
        <w:rPr>
          <w:spacing w:val="-3"/>
        </w:rPr>
        <w:t xml:space="preserve"> </w:t>
      </w:r>
      <w:r>
        <w:t>annual</w:t>
      </w:r>
      <w:r>
        <w:rPr>
          <w:spacing w:val="-3"/>
        </w:rPr>
        <w:t xml:space="preserve"> </w:t>
      </w:r>
      <w:r>
        <w:t>income.</w:t>
      </w:r>
      <w:r>
        <w:rPr>
          <w:spacing w:val="-3"/>
        </w:rPr>
        <w:t xml:space="preserve"> </w:t>
      </w:r>
      <w:r>
        <w:t>These</w:t>
      </w:r>
      <w:r>
        <w:rPr>
          <w:spacing w:val="-4"/>
        </w:rPr>
        <w:t xml:space="preserve"> </w:t>
      </w:r>
      <w:r>
        <w:t>requirements</w:t>
      </w:r>
      <w:r>
        <w:rPr>
          <w:spacing w:val="-3"/>
        </w:rPr>
        <w:t xml:space="preserve"> </w:t>
      </w:r>
      <w:r>
        <w:t>and</w:t>
      </w:r>
      <w:r>
        <w:rPr>
          <w:spacing w:val="-3"/>
        </w:rPr>
        <w:t xml:space="preserve"> </w:t>
      </w:r>
      <w:r>
        <w:t>Home</w:t>
      </w:r>
      <w:r>
        <w:rPr>
          <w:spacing w:val="-4"/>
        </w:rPr>
        <w:t xml:space="preserve"> </w:t>
      </w:r>
      <w:r>
        <w:t>Forward policies for calculating annual income are found in Part I.</w:t>
      </w:r>
    </w:p>
    <w:p w14:paraId="44FED0FC" w14:textId="77777777" w:rsidR="00474496" w:rsidRDefault="00006462">
      <w:pPr>
        <w:pStyle w:val="BodyText"/>
        <w:ind w:left="1080" w:right="1188"/>
        <w:jc w:val="both"/>
      </w:pPr>
      <w:r>
        <w:rPr>
          <w:u w:val="single"/>
        </w:rPr>
        <w:t>Part</w:t>
      </w:r>
      <w:r>
        <w:rPr>
          <w:spacing w:val="-2"/>
          <w:u w:val="single"/>
        </w:rPr>
        <w:t xml:space="preserve"> </w:t>
      </w:r>
      <w:r>
        <w:rPr>
          <w:u w:val="single"/>
        </w:rPr>
        <w:t>II:</w:t>
      </w:r>
      <w:r>
        <w:rPr>
          <w:spacing w:val="-4"/>
          <w:u w:val="single"/>
        </w:rPr>
        <w:t xml:space="preserve"> </w:t>
      </w:r>
      <w:r>
        <w:rPr>
          <w:u w:val="single"/>
        </w:rPr>
        <w:t>Calculating</w:t>
      </w:r>
      <w:r>
        <w:rPr>
          <w:spacing w:val="-4"/>
          <w:u w:val="single"/>
        </w:rPr>
        <w:t xml:space="preserve"> </w:t>
      </w:r>
      <w:r>
        <w:rPr>
          <w:u w:val="single"/>
        </w:rPr>
        <w:t>Rent</w:t>
      </w:r>
      <w:r>
        <w:t>.</w:t>
      </w:r>
      <w:r>
        <w:rPr>
          <w:spacing w:val="-2"/>
        </w:rPr>
        <w:t xml:space="preserve"> </w:t>
      </w:r>
      <w:r>
        <w:t>This</w:t>
      </w:r>
      <w:r>
        <w:rPr>
          <w:spacing w:val="-4"/>
        </w:rPr>
        <w:t xml:space="preserve"> </w:t>
      </w:r>
      <w:r>
        <w:t>part</w:t>
      </w:r>
      <w:r>
        <w:rPr>
          <w:spacing w:val="-4"/>
        </w:rPr>
        <w:t xml:space="preserve"> </w:t>
      </w:r>
      <w:r>
        <w:t>describes</w:t>
      </w:r>
      <w:r>
        <w:rPr>
          <w:spacing w:val="-4"/>
        </w:rPr>
        <w:t xml:space="preserve"> </w:t>
      </w:r>
      <w:r>
        <w:t>the</w:t>
      </w:r>
      <w:r>
        <w:rPr>
          <w:spacing w:val="-3"/>
        </w:rPr>
        <w:t xml:space="preserve"> </w:t>
      </w:r>
      <w:r>
        <w:t>formula</w:t>
      </w:r>
      <w:r>
        <w:rPr>
          <w:spacing w:val="-5"/>
        </w:rPr>
        <w:t xml:space="preserve"> </w:t>
      </w:r>
      <w:r>
        <w:t>for</w:t>
      </w:r>
      <w:r>
        <w:rPr>
          <w:spacing w:val="-3"/>
        </w:rPr>
        <w:t xml:space="preserve"> </w:t>
      </w:r>
      <w:r>
        <w:t>calculating</w:t>
      </w:r>
      <w:r>
        <w:rPr>
          <w:spacing w:val="-4"/>
        </w:rPr>
        <w:t xml:space="preserve"> </w:t>
      </w:r>
      <w:r>
        <w:t>total</w:t>
      </w:r>
      <w:r>
        <w:rPr>
          <w:spacing w:val="-4"/>
        </w:rPr>
        <w:t xml:space="preserve"> </w:t>
      </w:r>
      <w:r>
        <w:t>tenant payment (TTP), the use of utility allowances, and the methodology for determining family rent payment.</w:t>
      </w:r>
    </w:p>
    <w:p w14:paraId="7EA4249E" w14:textId="77777777" w:rsidR="00474496" w:rsidRDefault="00474496">
      <w:pPr>
        <w:jc w:val="both"/>
        <w:sectPr w:rsidR="00474496">
          <w:headerReference w:type="default" r:id="rId23"/>
          <w:footerReference w:type="default" r:id="rId24"/>
          <w:pgSz w:w="12240" w:h="15840"/>
          <w:pgMar w:top="1340" w:right="840" w:bottom="1120" w:left="1080" w:header="1089" w:footer="932" w:gutter="0"/>
          <w:pgNumType w:start="1"/>
          <w:cols w:space="720"/>
        </w:sectPr>
      </w:pPr>
    </w:p>
    <w:p w14:paraId="7A1DAFC4" w14:textId="77777777" w:rsidR="00474496" w:rsidRDefault="00474496">
      <w:pPr>
        <w:pStyle w:val="BodyText"/>
        <w:spacing w:before="170"/>
        <w:ind w:left="0"/>
      </w:pPr>
    </w:p>
    <w:p w14:paraId="5FECE178" w14:textId="77777777" w:rsidR="00474496" w:rsidRDefault="00006462">
      <w:pPr>
        <w:pStyle w:val="Heading1"/>
        <w:ind w:left="0" w:right="240"/>
        <w:jc w:val="center"/>
      </w:pPr>
      <w:bookmarkStart w:id="138" w:name="PART_I:_ANNUAL_INCOME"/>
      <w:bookmarkEnd w:id="138"/>
      <w:r>
        <w:t>PART</w:t>
      </w:r>
      <w:r>
        <w:rPr>
          <w:spacing w:val="-3"/>
        </w:rPr>
        <w:t xml:space="preserve"> </w:t>
      </w:r>
      <w:r>
        <w:t>I:</w:t>
      </w:r>
      <w:r>
        <w:rPr>
          <w:spacing w:val="-2"/>
        </w:rPr>
        <w:t xml:space="preserve"> </w:t>
      </w:r>
      <w:r>
        <w:t>ANNUAL</w:t>
      </w:r>
      <w:r>
        <w:rPr>
          <w:spacing w:val="-2"/>
        </w:rPr>
        <w:t xml:space="preserve"> INCOME</w:t>
      </w:r>
    </w:p>
    <w:p w14:paraId="1D92AEC2" w14:textId="77777777" w:rsidR="00474496" w:rsidRDefault="00006462">
      <w:pPr>
        <w:spacing w:before="240"/>
        <w:ind w:left="360"/>
        <w:rPr>
          <w:b/>
          <w:sz w:val="24"/>
        </w:rPr>
      </w:pPr>
      <w:r>
        <w:rPr>
          <w:b/>
          <w:sz w:val="24"/>
        </w:rPr>
        <w:t>6-I.A.</w:t>
      </w:r>
      <w:r>
        <w:rPr>
          <w:b/>
          <w:spacing w:val="-2"/>
          <w:sz w:val="24"/>
        </w:rPr>
        <w:t xml:space="preserve"> OVERVIEW</w:t>
      </w:r>
    </w:p>
    <w:p w14:paraId="1F470D1D" w14:textId="77777777" w:rsidR="00474496" w:rsidRDefault="00006462">
      <w:pPr>
        <w:pStyle w:val="BodyText"/>
        <w:spacing w:before="118"/>
      </w:pPr>
      <w:r>
        <w:t>The</w:t>
      </w:r>
      <w:r>
        <w:rPr>
          <w:spacing w:val="-3"/>
        </w:rPr>
        <w:t xml:space="preserve"> </w:t>
      </w:r>
      <w:r>
        <w:t>general</w:t>
      </w:r>
      <w:r>
        <w:rPr>
          <w:spacing w:val="-1"/>
        </w:rPr>
        <w:t xml:space="preserve"> </w:t>
      </w:r>
      <w:r>
        <w:t>regulatory</w:t>
      </w:r>
      <w:r>
        <w:rPr>
          <w:spacing w:val="-1"/>
        </w:rPr>
        <w:t xml:space="preserve"> </w:t>
      </w:r>
      <w:r>
        <w:t>definition</w:t>
      </w:r>
      <w:r>
        <w:rPr>
          <w:spacing w:val="-1"/>
        </w:rPr>
        <w:t xml:space="preserve"> </w:t>
      </w:r>
      <w:r>
        <w:t>of</w:t>
      </w:r>
      <w:r>
        <w:rPr>
          <w:spacing w:val="-2"/>
        </w:rPr>
        <w:t xml:space="preserve"> </w:t>
      </w:r>
      <w:r>
        <w:rPr>
          <w:i/>
        </w:rPr>
        <w:t>annual</w:t>
      </w:r>
      <w:r>
        <w:rPr>
          <w:i/>
          <w:spacing w:val="-1"/>
        </w:rPr>
        <w:t xml:space="preserve"> </w:t>
      </w:r>
      <w:r>
        <w:rPr>
          <w:i/>
        </w:rPr>
        <w:t>income</w:t>
      </w:r>
      <w:r>
        <w:rPr>
          <w:i/>
          <w:spacing w:val="-3"/>
        </w:rPr>
        <w:t xml:space="preserve"> </w:t>
      </w:r>
      <w:r>
        <w:t>shown</w:t>
      </w:r>
      <w:r>
        <w:rPr>
          <w:spacing w:val="-1"/>
        </w:rPr>
        <w:t xml:space="preserve"> </w:t>
      </w:r>
      <w:r>
        <w:t>below</w:t>
      </w:r>
      <w:r>
        <w:rPr>
          <w:spacing w:val="-2"/>
        </w:rPr>
        <w:t xml:space="preserve"> </w:t>
      </w:r>
      <w:r>
        <w:t>is</w:t>
      </w:r>
      <w:r>
        <w:rPr>
          <w:spacing w:val="-1"/>
        </w:rPr>
        <w:t xml:space="preserve"> </w:t>
      </w:r>
      <w:r>
        <w:t>from</w:t>
      </w:r>
      <w:r>
        <w:rPr>
          <w:spacing w:val="-1"/>
        </w:rPr>
        <w:t xml:space="preserve"> </w:t>
      </w:r>
      <w:r>
        <w:t>24</w:t>
      </w:r>
      <w:r>
        <w:rPr>
          <w:spacing w:val="-1"/>
        </w:rPr>
        <w:t xml:space="preserve"> </w:t>
      </w:r>
      <w:r>
        <w:t>CFR</w:t>
      </w:r>
      <w:r>
        <w:rPr>
          <w:spacing w:val="-1"/>
        </w:rPr>
        <w:t xml:space="preserve"> </w:t>
      </w:r>
      <w:r>
        <w:rPr>
          <w:spacing w:val="-2"/>
        </w:rPr>
        <w:t>5.609.</w:t>
      </w:r>
    </w:p>
    <w:p w14:paraId="03CED3B3" w14:textId="77777777" w:rsidR="00474496" w:rsidRDefault="00006462">
      <w:pPr>
        <w:pStyle w:val="BodyText"/>
        <w:spacing w:before="5"/>
        <w:ind w:left="0"/>
        <w:rPr>
          <w:sz w:val="8"/>
        </w:rPr>
      </w:pPr>
      <w:r>
        <w:rPr>
          <w:noProof/>
        </w:rPr>
        <mc:AlternateContent>
          <mc:Choice Requires="wps">
            <w:drawing>
              <wp:anchor distT="0" distB="0" distL="0" distR="0" simplePos="0" relativeHeight="487590912" behindDoc="1" locked="0" layoutInCell="1" allowOverlap="1" wp14:anchorId="2CD58A3B" wp14:editId="1724C929">
                <wp:simplePos x="0" y="0"/>
                <wp:positionH relativeFrom="page">
                  <wp:posOffset>842010</wp:posOffset>
                </wp:positionH>
                <wp:positionV relativeFrom="paragraph">
                  <wp:posOffset>80581</wp:posOffset>
                </wp:positionV>
                <wp:extent cx="6088380" cy="1564005"/>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1564005"/>
                        </a:xfrm>
                        <a:prstGeom prst="rect">
                          <a:avLst/>
                        </a:prstGeom>
                        <a:ln w="6096">
                          <a:solidFill>
                            <a:srgbClr val="000000"/>
                          </a:solidFill>
                          <a:prstDash val="solid"/>
                        </a:ln>
                      </wps:spPr>
                      <wps:txbx>
                        <w:txbxContent>
                          <w:p w14:paraId="676362B2" w14:textId="77777777" w:rsidR="00474496" w:rsidRDefault="00006462">
                            <w:pPr>
                              <w:pStyle w:val="BodyText"/>
                              <w:spacing w:before="17"/>
                              <w:ind w:left="109"/>
                            </w:pPr>
                            <w:r>
                              <w:t>5.609</w:t>
                            </w:r>
                            <w:r>
                              <w:rPr>
                                <w:spacing w:val="-1"/>
                              </w:rPr>
                              <w:t xml:space="preserve"> </w:t>
                            </w:r>
                            <w:r>
                              <w:t>Annual</w:t>
                            </w:r>
                            <w:r>
                              <w:rPr>
                                <w:spacing w:val="-1"/>
                              </w:rPr>
                              <w:t xml:space="preserve"> </w:t>
                            </w:r>
                            <w:r>
                              <w:rPr>
                                <w:spacing w:val="-2"/>
                              </w:rPr>
                              <w:t>income.</w:t>
                            </w:r>
                          </w:p>
                          <w:p w14:paraId="6ACE303C" w14:textId="77777777" w:rsidR="00474496" w:rsidRDefault="00006462">
                            <w:pPr>
                              <w:pStyle w:val="BodyText"/>
                              <w:numPr>
                                <w:ilvl w:val="0"/>
                                <w:numId w:val="48"/>
                              </w:numPr>
                              <w:tabs>
                                <w:tab w:val="left" w:pos="432"/>
                              </w:tabs>
                              <w:ind w:left="432" w:hanging="323"/>
                            </w:pPr>
                            <w:r>
                              <w:t>Annual</w:t>
                            </w:r>
                            <w:r>
                              <w:rPr>
                                <w:spacing w:val="-1"/>
                              </w:rPr>
                              <w:t xml:space="preserve"> </w:t>
                            </w:r>
                            <w:r>
                              <w:t>income</w:t>
                            </w:r>
                            <w:r>
                              <w:rPr>
                                <w:spacing w:val="-2"/>
                              </w:rPr>
                              <w:t xml:space="preserve"> </w:t>
                            </w:r>
                            <w:r>
                              <w:t>means</w:t>
                            </w:r>
                            <w:r>
                              <w:rPr>
                                <w:spacing w:val="-1"/>
                              </w:rPr>
                              <w:t xml:space="preserve"> </w:t>
                            </w:r>
                            <w:r>
                              <w:t>all amounts,</w:t>
                            </w:r>
                            <w:r>
                              <w:rPr>
                                <w:spacing w:val="-1"/>
                              </w:rPr>
                              <w:t xml:space="preserve"> </w:t>
                            </w:r>
                            <w:r>
                              <w:t>monetary</w:t>
                            </w:r>
                            <w:r>
                              <w:rPr>
                                <w:spacing w:val="-1"/>
                              </w:rPr>
                              <w:t xml:space="preserve"> </w:t>
                            </w:r>
                            <w:r>
                              <w:t>or</w:t>
                            </w:r>
                            <w:r>
                              <w:rPr>
                                <w:spacing w:val="-2"/>
                              </w:rPr>
                              <w:t xml:space="preserve"> </w:t>
                            </w:r>
                            <w:r>
                              <w:t xml:space="preserve">not, </w:t>
                            </w:r>
                            <w:r>
                              <w:rPr>
                                <w:spacing w:val="-2"/>
                              </w:rPr>
                              <w:t>which:</w:t>
                            </w:r>
                          </w:p>
                          <w:p w14:paraId="031D6B61" w14:textId="77777777" w:rsidR="00474496" w:rsidRDefault="00006462">
                            <w:pPr>
                              <w:pStyle w:val="BodyText"/>
                              <w:numPr>
                                <w:ilvl w:val="1"/>
                                <w:numId w:val="48"/>
                              </w:numPr>
                              <w:tabs>
                                <w:tab w:val="left" w:pos="449"/>
                              </w:tabs>
                              <w:ind w:right="262" w:firstLine="0"/>
                            </w:pPr>
                            <w:r>
                              <w:t>Go</w:t>
                            </w:r>
                            <w:r>
                              <w:rPr>
                                <w:spacing w:val="-2"/>
                              </w:rPr>
                              <w:t xml:space="preserve"> </w:t>
                            </w:r>
                            <w:r>
                              <w:t>to,</w:t>
                            </w:r>
                            <w:r>
                              <w:rPr>
                                <w:spacing w:val="-2"/>
                              </w:rPr>
                              <w:t xml:space="preserve"> </w:t>
                            </w:r>
                            <w:r>
                              <w:t>or</w:t>
                            </w:r>
                            <w:r>
                              <w:rPr>
                                <w:spacing w:val="-3"/>
                              </w:rPr>
                              <w:t xml:space="preserve"> </w:t>
                            </w:r>
                            <w:r>
                              <w:t>on</w:t>
                            </w:r>
                            <w:r>
                              <w:rPr>
                                <w:spacing w:val="-2"/>
                              </w:rPr>
                              <w:t xml:space="preserve"> </w:t>
                            </w:r>
                            <w:r>
                              <w:t>behalf</w:t>
                            </w:r>
                            <w:r>
                              <w:rPr>
                                <w:spacing w:val="-3"/>
                              </w:rPr>
                              <w:t xml:space="preserve"> </w:t>
                            </w:r>
                            <w:r>
                              <w:t>of,</w:t>
                            </w:r>
                            <w:r>
                              <w:rPr>
                                <w:spacing w:val="-2"/>
                              </w:rPr>
                              <w:t xml:space="preserve"> </w:t>
                            </w:r>
                            <w:r>
                              <w:t>the</w:t>
                            </w:r>
                            <w:r>
                              <w:rPr>
                                <w:spacing w:val="-3"/>
                              </w:rPr>
                              <w:t xml:space="preserve"> </w:t>
                            </w:r>
                            <w:r>
                              <w:t>family</w:t>
                            </w:r>
                            <w:r>
                              <w:rPr>
                                <w:spacing w:val="-2"/>
                              </w:rPr>
                              <w:t xml:space="preserve"> </w:t>
                            </w:r>
                            <w:r>
                              <w:t>head</w:t>
                            </w:r>
                            <w:r>
                              <w:rPr>
                                <w:spacing w:val="-2"/>
                              </w:rPr>
                              <w:t xml:space="preserve"> </w:t>
                            </w:r>
                            <w:r>
                              <w:t>or</w:t>
                            </w:r>
                            <w:r>
                              <w:rPr>
                                <w:spacing w:val="-3"/>
                              </w:rPr>
                              <w:t xml:space="preserve"> </w:t>
                            </w:r>
                            <w:r>
                              <w:t>spouse</w:t>
                            </w:r>
                            <w:r>
                              <w:rPr>
                                <w:spacing w:val="-3"/>
                              </w:rPr>
                              <w:t xml:space="preserve"> </w:t>
                            </w:r>
                            <w:r>
                              <w:t>(even</w:t>
                            </w:r>
                            <w:r>
                              <w:rPr>
                                <w:spacing w:val="-2"/>
                              </w:rPr>
                              <w:t xml:space="preserve"> </w:t>
                            </w:r>
                            <w:r>
                              <w:t>if</w:t>
                            </w:r>
                            <w:r>
                              <w:rPr>
                                <w:spacing w:val="-3"/>
                              </w:rPr>
                              <w:t xml:space="preserve"> </w:t>
                            </w:r>
                            <w:r>
                              <w:t>temporarily</w:t>
                            </w:r>
                            <w:r>
                              <w:rPr>
                                <w:spacing w:val="-2"/>
                              </w:rPr>
                              <w:t xml:space="preserve"> </w:t>
                            </w:r>
                            <w:r>
                              <w:t>absent)</w:t>
                            </w:r>
                            <w:r>
                              <w:rPr>
                                <w:spacing w:val="-3"/>
                              </w:rPr>
                              <w:t xml:space="preserve"> </w:t>
                            </w:r>
                            <w:r>
                              <w:t>or</w:t>
                            </w:r>
                            <w:r>
                              <w:rPr>
                                <w:spacing w:val="-3"/>
                              </w:rPr>
                              <w:t xml:space="preserve"> </w:t>
                            </w:r>
                            <w:r>
                              <w:t>to</w:t>
                            </w:r>
                            <w:r>
                              <w:rPr>
                                <w:spacing w:val="-2"/>
                              </w:rPr>
                              <w:t xml:space="preserve"> </w:t>
                            </w:r>
                            <w:r>
                              <w:t>any</w:t>
                            </w:r>
                            <w:r>
                              <w:rPr>
                                <w:spacing w:val="-2"/>
                              </w:rPr>
                              <w:t xml:space="preserve"> </w:t>
                            </w:r>
                            <w:r>
                              <w:t>other family member; or</w:t>
                            </w:r>
                          </w:p>
                          <w:p w14:paraId="1AAD2C33" w14:textId="77777777" w:rsidR="00474496" w:rsidRDefault="00006462">
                            <w:pPr>
                              <w:pStyle w:val="BodyText"/>
                              <w:numPr>
                                <w:ilvl w:val="1"/>
                                <w:numId w:val="48"/>
                              </w:numPr>
                              <w:tabs>
                                <w:tab w:val="left" w:pos="449"/>
                              </w:tabs>
                              <w:ind w:right="366" w:firstLine="0"/>
                            </w:pPr>
                            <w:r>
                              <w:t>Are</w:t>
                            </w:r>
                            <w:r>
                              <w:rPr>
                                <w:spacing w:val="-4"/>
                              </w:rPr>
                              <w:t xml:space="preserve"> </w:t>
                            </w:r>
                            <w:r>
                              <w:t>anticipated</w:t>
                            </w:r>
                            <w:r>
                              <w:rPr>
                                <w:spacing w:val="-3"/>
                              </w:rPr>
                              <w:t xml:space="preserve"> </w:t>
                            </w:r>
                            <w:r>
                              <w:t>to</w:t>
                            </w:r>
                            <w:r>
                              <w:rPr>
                                <w:spacing w:val="-3"/>
                              </w:rPr>
                              <w:t xml:space="preserve"> </w:t>
                            </w:r>
                            <w:r>
                              <w:t>be</w:t>
                            </w:r>
                            <w:r>
                              <w:rPr>
                                <w:spacing w:val="-4"/>
                              </w:rPr>
                              <w:t xml:space="preserve"> </w:t>
                            </w:r>
                            <w:r>
                              <w:t>received</w:t>
                            </w:r>
                            <w:r>
                              <w:rPr>
                                <w:spacing w:val="-3"/>
                              </w:rPr>
                              <w:t xml:space="preserve"> </w:t>
                            </w:r>
                            <w:r>
                              <w:t>from</w:t>
                            </w:r>
                            <w:r>
                              <w:rPr>
                                <w:spacing w:val="-3"/>
                              </w:rPr>
                              <w:t xml:space="preserve"> </w:t>
                            </w:r>
                            <w:r>
                              <w:t>a</w:t>
                            </w:r>
                            <w:r>
                              <w:rPr>
                                <w:spacing w:val="-4"/>
                              </w:rPr>
                              <w:t xml:space="preserve"> </w:t>
                            </w:r>
                            <w:r>
                              <w:t>source</w:t>
                            </w:r>
                            <w:r>
                              <w:rPr>
                                <w:spacing w:val="-4"/>
                              </w:rPr>
                              <w:t xml:space="preserve"> </w:t>
                            </w:r>
                            <w:r>
                              <w:t>outside</w:t>
                            </w:r>
                            <w:r>
                              <w:rPr>
                                <w:spacing w:val="-4"/>
                              </w:rPr>
                              <w:t xml:space="preserve"> </w:t>
                            </w:r>
                            <w:r>
                              <w:t>the</w:t>
                            </w:r>
                            <w:r>
                              <w:rPr>
                                <w:spacing w:val="-4"/>
                              </w:rPr>
                              <w:t xml:space="preserve"> </w:t>
                            </w:r>
                            <w:r>
                              <w:t>family</w:t>
                            </w:r>
                            <w:r>
                              <w:rPr>
                                <w:spacing w:val="-3"/>
                              </w:rPr>
                              <w:t xml:space="preserve"> </w:t>
                            </w:r>
                            <w:r>
                              <w:t>during</w:t>
                            </w:r>
                            <w:r>
                              <w:rPr>
                                <w:spacing w:val="-3"/>
                              </w:rPr>
                              <w:t xml:space="preserve"> </w:t>
                            </w:r>
                            <w:r>
                              <w:t>the</w:t>
                            </w:r>
                            <w:r>
                              <w:rPr>
                                <w:spacing w:val="-2"/>
                              </w:rPr>
                              <w:t xml:space="preserve"> </w:t>
                            </w:r>
                            <w:r>
                              <w:t>12-month</w:t>
                            </w:r>
                            <w:r>
                              <w:rPr>
                                <w:spacing w:val="-3"/>
                              </w:rPr>
                              <w:t xml:space="preserve"> </w:t>
                            </w:r>
                            <w:r>
                              <w:t>period following admission or annual recertification effective date; and</w:t>
                            </w:r>
                          </w:p>
                          <w:p w14:paraId="008570B5" w14:textId="77777777" w:rsidR="00474496" w:rsidRDefault="00006462">
                            <w:pPr>
                              <w:pStyle w:val="BodyText"/>
                              <w:numPr>
                                <w:ilvl w:val="1"/>
                                <w:numId w:val="48"/>
                              </w:numPr>
                              <w:tabs>
                                <w:tab w:val="left" w:pos="447"/>
                              </w:tabs>
                              <w:spacing w:before="122"/>
                              <w:ind w:left="447" w:hanging="338"/>
                            </w:pPr>
                            <w:r>
                              <w:t>Which</w:t>
                            </w:r>
                            <w:r>
                              <w:rPr>
                                <w:spacing w:val="-4"/>
                              </w:rPr>
                              <w:t xml:space="preserve"> </w:t>
                            </w:r>
                            <w:r>
                              <w:t>are</w:t>
                            </w:r>
                            <w:r>
                              <w:rPr>
                                <w:spacing w:val="-3"/>
                              </w:rPr>
                              <w:t xml:space="preserve"> </w:t>
                            </w:r>
                            <w:r>
                              <w:t>not</w:t>
                            </w:r>
                            <w:r>
                              <w:rPr>
                                <w:spacing w:val="-1"/>
                              </w:rPr>
                              <w:t xml:space="preserve"> </w:t>
                            </w:r>
                            <w:r>
                              <w:t>specifically</w:t>
                            </w:r>
                            <w:r>
                              <w:rPr>
                                <w:spacing w:val="-3"/>
                              </w:rPr>
                              <w:t xml:space="preserve"> </w:t>
                            </w:r>
                            <w:r>
                              <w:t>excluded</w:t>
                            </w:r>
                            <w:r>
                              <w:rPr>
                                <w:spacing w:val="-1"/>
                              </w:rPr>
                              <w:t xml:space="preserve"> </w:t>
                            </w:r>
                            <w:r>
                              <w:rPr>
                                <w:spacing w:val="-2"/>
                              </w:rPr>
                              <w:t>[5.609(c)].</w:t>
                            </w:r>
                          </w:p>
                        </w:txbxContent>
                      </wps:txbx>
                      <wps:bodyPr wrap="square" lIns="0" tIns="0" rIns="0" bIns="0" rtlCol="0">
                        <a:noAutofit/>
                      </wps:bodyPr>
                    </wps:wsp>
                  </a:graphicData>
                </a:graphic>
              </wp:anchor>
            </w:drawing>
          </mc:Choice>
          <mc:Fallback>
            <w:pict>
              <v:shapetype w14:anchorId="2CD58A3B" id="_x0000_t202" coordsize="21600,21600" o:spt="202" path="m,l,21600r21600,l21600,xe">
                <v:stroke joinstyle="miter"/>
                <v:path gradientshapeok="t" o:connecttype="rect"/>
              </v:shapetype>
              <v:shape id="Textbox 41" o:spid="_x0000_s1026" type="#_x0000_t202" style="position:absolute;margin-left:66.3pt;margin-top:6.35pt;width:479.4pt;height:123.1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" filled="f" strokeweight=".48pt">
                <v:path arrowok="t"/>
                <v:textbox inset="0,0,0,0">
                  <w:txbxContent>
                    <w:p w14:paraId="676362B2" w14:textId="77777777" w:rsidR="00474496" w:rsidRDefault="00006462">
                      <w:pPr>
                        <w:pStyle w:val="BodyText"/>
                        <w:spacing w:before="17"/>
                        <w:ind w:left="109"/>
                      </w:pPr>
                      <w:r>
                        <w:t>5.609</w:t>
                      </w:r>
                      <w:r>
                        <w:rPr>
                          <w:spacing w:val="-1"/>
                        </w:rPr>
                        <w:t xml:space="preserve"> </w:t>
                      </w:r>
                      <w:r>
                        <w:t>Annual</w:t>
                      </w:r>
                      <w:r>
                        <w:rPr>
                          <w:spacing w:val="-1"/>
                        </w:rPr>
                        <w:t xml:space="preserve"> </w:t>
                      </w:r>
                      <w:r>
                        <w:rPr>
                          <w:spacing w:val="-2"/>
                        </w:rPr>
                        <w:t>income.</w:t>
                      </w:r>
                    </w:p>
                    <w:p w14:paraId="6ACE303C" w14:textId="77777777" w:rsidR="00474496" w:rsidRDefault="00006462">
                      <w:pPr>
                        <w:pStyle w:val="BodyText"/>
                        <w:numPr>
                          <w:ilvl w:val="0"/>
                          <w:numId w:val="48"/>
                        </w:numPr>
                        <w:tabs>
                          <w:tab w:val="left" w:pos="432"/>
                        </w:tabs>
                        <w:ind w:left="432" w:hanging="323"/>
                      </w:pPr>
                      <w:r>
                        <w:t>Annual</w:t>
                      </w:r>
                      <w:r>
                        <w:rPr>
                          <w:spacing w:val="-1"/>
                        </w:rPr>
                        <w:t xml:space="preserve"> </w:t>
                      </w:r>
                      <w:r>
                        <w:t>income</w:t>
                      </w:r>
                      <w:r>
                        <w:rPr>
                          <w:spacing w:val="-2"/>
                        </w:rPr>
                        <w:t xml:space="preserve"> </w:t>
                      </w:r>
                      <w:r>
                        <w:t>means</w:t>
                      </w:r>
                      <w:r>
                        <w:rPr>
                          <w:spacing w:val="-1"/>
                        </w:rPr>
                        <w:t xml:space="preserve"> </w:t>
                      </w:r>
                      <w:r>
                        <w:t>all amounts,</w:t>
                      </w:r>
                      <w:r>
                        <w:rPr>
                          <w:spacing w:val="-1"/>
                        </w:rPr>
                        <w:t xml:space="preserve"> </w:t>
                      </w:r>
                      <w:r>
                        <w:t>monetary</w:t>
                      </w:r>
                      <w:r>
                        <w:rPr>
                          <w:spacing w:val="-1"/>
                        </w:rPr>
                        <w:t xml:space="preserve"> </w:t>
                      </w:r>
                      <w:r>
                        <w:t>or</w:t>
                      </w:r>
                      <w:r>
                        <w:rPr>
                          <w:spacing w:val="-2"/>
                        </w:rPr>
                        <w:t xml:space="preserve"> </w:t>
                      </w:r>
                      <w:r>
                        <w:t xml:space="preserve">not, </w:t>
                      </w:r>
                      <w:r>
                        <w:rPr>
                          <w:spacing w:val="-2"/>
                        </w:rPr>
                        <w:t>which:</w:t>
                      </w:r>
                    </w:p>
                    <w:p w14:paraId="031D6B61" w14:textId="77777777" w:rsidR="00474496" w:rsidRDefault="00006462">
                      <w:pPr>
                        <w:pStyle w:val="BodyText"/>
                        <w:numPr>
                          <w:ilvl w:val="1"/>
                          <w:numId w:val="48"/>
                        </w:numPr>
                        <w:tabs>
                          <w:tab w:val="left" w:pos="449"/>
                        </w:tabs>
                        <w:ind w:right="262" w:firstLine="0"/>
                      </w:pPr>
                      <w:r>
                        <w:t>Go</w:t>
                      </w:r>
                      <w:r>
                        <w:rPr>
                          <w:spacing w:val="-2"/>
                        </w:rPr>
                        <w:t xml:space="preserve"> </w:t>
                      </w:r>
                      <w:r>
                        <w:t>to,</w:t>
                      </w:r>
                      <w:r>
                        <w:rPr>
                          <w:spacing w:val="-2"/>
                        </w:rPr>
                        <w:t xml:space="preserve"> </w:t>
                      </w:r>
                      <w:r>
                        <w:t>or</w:t>
                      </w:r>
                      <w:r>
                        <w:rPr>
                          <w:spacing w:val="-3"/>
                        </w:rPr>
                        <w:t xml:space="preserve"> </w:t>
                      </w:r>
                      <w:r>
                        <w:t>on</w:t>
                      </w:r>
                      <w:r>
                        <w:rPr>
                          <w:spacing w:val="-2"/>
                        </w:rPr>
                        <w:t xml:space="preserve"> </w:t>
                      </w:r>
                      <w:r>
                        <w:t>behalf</w:t>
                      </w:r>
                      <w:r>
                        <w:rPr>
                          <w:spacing w:val="-3"/>
                        </w:rPr>
                        <w:t xml:space="preserve"> </w:t>
                      </w:r>
                      <w:r>
                        <w:t>of,</w:t>
                      </w:r>
                      <w:r>
                        <w:rPr>
                          <w:spacing w:val="-2"/>
                        </w:rPr>
                        <w:t xml:space="preserve"> </w:t>
                      </w:r>
                      <w:r>
                        <w:t>the</w:t>
                      </w:r>
                      <w:r>
                        <w:rPr>
                          <w:spacing w:val="-3"/>
                        </w:rPr>
                        <w:t xml:space="preserve"> </w:t>
                      </w:r>
                      <w:r>
                        <w:t>family</w:t>
                      </w:r>
                      <w:r>
                        <w:rPr>
                          <w:spacing w:val="-2"/>
                        </w:rPr>
                        <w:t xml:space="preserve"> </w:t>
                      </w:r>
                      <w:r>
                        <w:t>head</w:t>
                      </w:r>
                      <w:r>
                        <w:rPr>
                          <w:spacing w:val="-2"/>
                        </w:rPr>
                        <w:t xml:space="preserve"> </w:t>
                      </w:r>
                      <w:r>
                        <w:t>or</w:t>
                      </w:r>
                      <w:r>
                        <w:rPr>
                          <w:spacing w:val="-3"/>
                        </w:rPr>
                        <w:t xml:space="preserve"> </w:t>
                      </w:r>
                      <w:r>
                        <w:t>spouse</w:t>
                      </w:r>
                      <w:r>
                        <w:rPr>
                          <w:spacing w:val="-3"/>
                        </w:rPr>
                        <w:t xml:space="preserve"> </w:t>
                      </w:r>
                      <w:r>
                        <w:t>(even</w:t>
                      </w:r>
                      <w:r>
                        <w:rPr>
                          <w:spacing w:val="-2"/>
                        </w:rPr>
                        <w:t xml:space="preserve"> </w:t>
                      </w:r>
                      <w:r>
                        <w:t>if</w:t>
                      </w:r>
                      <w:r>
                        <w:rPr>
                          <w:spacing w:val="-3"/>
                        </w:rPr>
                        <w:t xml:space="preserve"> </w:t>
                      </w:r>
                      <w:r>
                        <w:t>temporarily</w:t>
                      </w:r>
                      <w:r>
                        <w:rPr>
                          <w:spacing w:val="-2"/>
                        </w:rPr>
                        <w:t xml:space="preserve"> </w:t>
                      </w:r>
                      <w:r>
                        <w:t>absent)</w:t>
                      </w:r>
                      <w:r>
                        <w:rPr>
                          <w:spacing w:val="-3"/>
                        </w:rPr>
                        <w:t xml:space="preserve"> </w:t>
                      </w:r>
                      <w:r>
                        <w:t>or</w:t>
                      </w:r>
                      <w:r>
                        <w:rPr>
                          <w:spacing w:val="-3"/>
                        </w:rPr>
                        <w:t xml:space="preserve"> </w:t>
                      </w:r>
                      <w:r>
                        <w:t>to</w:t>
                      </w:r>
                      <w:r>
                        <w:rPr>
                          <w:spacing w:val="-2"/>
                        </w:rPr>
                        <w:t xml:space="preserve"> </w:t>
                      </w:r>
                      <w:r>
                        <w:t>any</w:t>
                      </w:r>
                      <w:r>
                        <w:rPr>
                          <w:spacing w:val="-2"/>
                        </w:rPr>
                        <w:t xml:space="preserve"> </w:t>
                      </w:r>
                      <w:r>
                        <w:t>other family member; or</w:t>
                      </w:r>
                    </w:p>
                    <w:p w14:paraId="1AAD2C33" w14:textId="77777777" w:rsidR="00474496" w:rsidRDefault="00006462">
                      <w:pPr>
                        <w:pStyle w:val="BodyText"/>
                        <w:numPr>
                          <w:ilvl w:val="1"/>
                          <w:numId w:val="48"/>
                        </w:numPr>
                        <w:tabs>
                          <w:tab w:val="left" w:pos="449"/>
                        </w:tabs>
                        <w:ind w:right="366" w:firstLine="0"/>
                      </w:pPr>
                      <w:r>
                        <w:t>Are</w:t>
                      </w:r>
                      <w:r>
                        <w:rPr>
                          <w:spacing w:val="-4"/>
                        </w:rPr>
                        <w:t xml:space="preserve"> </w:t>
                      </w:r>
                      <w:r>
                        <w:t>anticipated</w:t>
                      </w:r>
                      <w:r>
                        <w:rPr>
                          <w:spacing w:val="-3"/>
                        </w:rPr>
                        <w:t xml:space="preserve"> </w:t>
                      </w:r>
                      <w:r>
                        <w:t>to</w:t>
                      </w:r>
                      <w:r>
                        <w:rPr>
                          <w:spacing w:val="-3"/>
                        </w:rPr>
                        <w:t xml:space="preserve"> </w:t>
                      </w:r>
                      <w:r>
                        <w:t>be</w:t>
                      </w:r>
                      <w:r>
                        <w:rPr>
                          <w:spacing w:val="-4"/>
                        </w:rPr>
                        <w:t xml:space="preserve"> </w:t>
                      </w:r>
                      <w:r>
                        <w:t>received</w:t>
                      </w:r>
                      <w:r>
                        <w:rPr>
                          <w:spacing w:val="-3"/>
                        </w:rPr>
                        <w:t xml:space="preserve"> </w:t>
                      </w:r>
                      <w:r>
                        <w:t>from</w:t>
                      </w:r>
                      <w:r>
                        <w:rPr>
                          <w:spacing w:val="-3"/>
                        </w:rPr>
                        <w:t xml:space="preserve"> </w:t>
                      </w:r>
                      <w:r>
                        <w:t>a</w:t>
                      </w:r>
                      <w:r>
                        <w:rPr>
                          <w:spacing w:val="-4"/>
                        </w:rPr>
                        <w:t xml:space="preserve"> </w:t>
                      </w:r>
                      <w:r>
                        <w:t>source</w:t>
                      </w:r>
                      <w:r>
                        <w:rPr>
                          <w:spacing w:val="-4"/>
                        </w:rPr>
                        <w:t xml:space="preserve"> </w:t>
                      </w:r>
                      <w:r>
                        <w:t>outside</w:t>
                      </w:r>
                      <w:r>
                        <w:rPr>
                          <w:spacing w:val="-4"/>
                        </w:rPr>
                        <w:t xml:space="preserve"> </w:t>
                      </w:r>
                      <w:r>
                        <w:t>the</w:t>
                      </w:r>
                      <w:r>
                        <w:rPr>
                          <w:spacing w:val="-4"/>
                        </w:rPr>
                        <w:t xml:space="preserve"> </w:t>
                      </w:r>
                      <w:r>
                        <w:t>family</w:t>
                      </w:r>
                      <w:r>
                        <w:rPr>
                          <w:spacing w:val="-3"/>
                        </w:rPr>
                        <w:t xml:space="preserve"> </w:t>
                      </w:r>
                      <w:r>
                        <w:t>during</w:t>
                      </w:r>
                      <w:r>
                        <w:rPr>
                          <w:spacing w:val="-3"/>
                        </w:rPr>
                        <w:t xml:space="preserve"> </w:t>
                      </w:r>
                      <w:r>
                        <w:t>the</w:t>
                      </w:r>
                      <w:r>
                        <w:rPr>
                          <w:spacing w:val="-2"/>
                        </w:rPr>
                        <w:t xml:space="preserve"> </w:t>
                      </w:r>
                      <w:r>
                        <w:t>12-month</w:t>
                      </w:r>
                      <w:r>
                        <w:rPr>
                          <w:spacing w:val="-3"/>
                        </w:rPr>
                        <w:t xml:space="preserve"> </w:t>
                      </w:r>
                      <w:r>
                        <w:t>period following admission or annual recertification effective date; and</w:t>
                      </w:r>
                    </w:p>
                    <w:p w14:paraId="008570B5" w14:textId="77777777" w:rsidR="00474496" w:rsidRDefault="00006462">
                      <w:pPr>
                        <w:pStyle w:val="BodyText"/>
                        <w:numPr>
                          <w:ilvl w:val="1"/>
                          <w:numId w:val="48"/>
                        </w:numPr>
                        <w:tabs>
                          <w:tab w:val="left" w:pos="447"/>
                        </w:tabs>
                        <w:spacing w:before="122"/>
                        <w:ind w:left="447" w:hanging="338"/>
                      </w:pPr>
                      <w:r>
                        <w:t>Which</w:t>
                      </w:r>
                      <w:r>
                        <w:rPr>
                          <w:spacing w:val="-4"/>
                        </w:rPr>
                        <w:t xml:space="preserve"> </w:t>
                      </w:r>
                      <w:r>
                        <w:t>are</w:t>
                      </w:r>
                      <w:r>
                        <w:rPr>
                          <w:spacing w:val="-3"/>
                        </w:rPr>
                        <w:t xml:space="preserve"> </w:t>
                      </w:r>
                      <w:r>
                        <w:t>not</w:t>
                      </w:r>
                      <w:r>
                        <w:rPr>
                          <w:spacing w:val="-1"/>
                        </w:rPr>
                        <w:t xml:space="preserve"> </w:t>
                      </w:r>
                      <w:r>
                        <w:t>specifically</w:t>
                      </w:r>
                      <w:r>
                        <w:rPr>
                          <w:spacing w:val="-3"/>
                        </w:rPr>
                        <w:t xml:space="preserve"> </w:t>
                      </w:r>
                      <w:r>
                        <w:t>excluded</w:t>
                      </w:r>
                      <w:r>
                        <w:rPr>
                          <w:spacing w:val="-1"/>
                        </w:rPr>
                        <w:t xml:space="preserve"> </w:t>
                      </w:r>
                      <w:r>
                        <w:rPr>
                          <w:spacing w:val="-2"/>
                        </w:rPr>
                        <w:t>[5.609(c)].</w:t>
                      </w:r>
                    </w:p>
                  </w:txbxContent>
                </v:textbox>
                <w10:wrap type="topAndBottom" anchorx="page"/>
              </v:shape>
            </w:pict>
          </mc:Fallback>
        </mc:AlternateContent>
      </w:r>
    </w:p>
    <w:p w14:paraId="309C3C6A" w14:textId="77777777" w:rsidR="00474496" w:rsidRDefault="00006462">
      <w:pPr>
        <w:pStyle w:val="BodyText"/>
        <w:spacing w:before="105"/>
        <w:ind w:right="968"/>
      </w:pPr>
      <w:r>
        <w:t>In</w:t>
      </w:r>
      <w:r>
        <w:rPr>
          <w:spacing w:val="-2"/>
        </w:rPr>
        <w:t xml:space="preserve"> </w:t>
      </w:r>
      <w:r>
        <w:t>addition</w:t>
      </w:r>
      <w:r>
        <w:rPr>
          <w:spacing w:val="-4"/>
        </w:rPr>
        <w:t xml:space="preserve"> </w:t>
      </w:r>
      <w:r>
        <w:t>to</w:t>
      </w:r>
      <w:r>
        <w:rPr>
          <w:spacing w:val="-4"/>
        </w:rPr>
        <w:t xml:space="preserve"> </w:t>
      </w:r>
      <w:r>
        <w:t>this</w:t>
      </w:r>
      <w:r>
        <w:rPr>
          <w:spacing w:val="-4"/>
        </w:rPr>
        <w:t xml:space="preserve"> </w:t>
      </w:r>
      <w:r>
        <w:t>general</w:t>
      </w:r>
      <w:r>
        <w:rPr>
          <w:spacing w:val="-4"/>
        </w:rPr>
        <w:t xml:space="preserve"> </w:t>
      </w:r>
      <w:r>
        <w:t>definition,</w:t>
      </w:r>
      <w:r>
        <w:rPr>
          <w:spacing w:val="-4"/>
        </w:rPr>
        <w:t xml:space="preserve"> </w:t>
      </w:r>
      <w:r>
        <w:t>HUD</w:t>
      </w:r>
      <w:r>
        <w:rPr>
          <w:spacing w:val="-5"/>
        </w:rPr>
        <w:t xml:space="preserve"> </w:t>
      </w:r>
      <w:r>
        <w:t>regulations</w:t>
      </w:r>
      <w:r>
        <w:rPr>
          <w:spacing w:val="-4"/>
        </w:rPr>
        <w:t xml:space="preserve"> </w:t>
      </w:r>
      <w:r>
        <w:t>establish</w:t>
      </w:r>
      <w:r>
        <w:rPr>
          <w:spacing w:val="-4"/>
        </w:rPr>
        <w:t xml:space="preserve"> </w:t>
      </w:r>
      <w:r>
        <w:t>policies</w:t>
      </w:r>
      <w:r>
        <w:rPr>
          <w:spacing w:val="-4"/>
        </w:rPr>
        <w:t xml:space="preserve"> </w:t>
      </w:r>
      <w:r>
        <w:t>for</w:t>
      </w:r>
      <w:r>
        <w:rPr>
          <w:spacing w:val="-5"/>
        </w:rPr>
        <w:t xml:space="preserve"> </w:t>
      </w:r>
      <w:r>
        <w:t>treating</w:t>
      </w:r>
      <w:r>
        <w:rPr>
          <w:spacing w:val="-4"/>
        </w:rPr>
        <w:t xml:space="preserve"> </w:t>
      </w:r>
      <w:r>
        <w:t>specific types of income.</w:t>
      </w:r>
    </w:p>
    <w:p w14:paraId="74C685CC" w14:textId="77777777" w:rsidR="00474496" w:rsidRDefault="00006462">
      <w:pPr>
        <w:pStyle w:val="BodyText"/>
        <w:ind w:right="619"/>
      </w:pPr>
      <w:r>
        <w:t>Sections 6-</w:t>
      </w:r>
      <w:proofErr w:type="gramStart"/>
      <w:r>
        <w:t>I.B</w:t>
      </w:r>
      <w:proofErr w:type="gramEnd"/>
      <w:r>
        <w:t xml:space="preserve"> and 6-I.C discuss general requirements and methods for calculating annual income. The rest of this section describes how each source of income is treated for the purposes of determining annual income. HUD regulations present income inclusions and exclusions separately [24 CFR 5.609(b) and 24 CFR 5.609(c)]. In this ACOP, however, the discussions of income inclusions and exclusions are integrated by topic (e.g., all policies affecting earned income</w:t>
      </w:r>
      <w:r>
        <w:rPr>
          <w:spacing w:val="-5"/>
        </w:rPr>
        <w:t xml:space="preserve"> </w:t>
      </w:r>
      <w:r>
        <w:t>are</w:t>
      </w:r>
      <w:r>
        <w:rPr>
          <w:spacing w:val="-5"/>
        </w:rPr>
        <w:t xml:space="preserve"> </w:t>
      </w:r>
      <w:r>
        <w:t>discussed</w:t>
      </w:r>
      <w:r>
        <w:rPr>
          <w:spacing w:val="-4"/>
        </w:rPr>
        <w:t xml:space="preserve"> </w:t>
      </w:r>
      <w:r>
        <w:t>together</w:t>
      </w:r>
      <w:r>
        <w:rPr>
          <w:spacing w:val="-5"/>
        </w:rPr>
        <w:t xml:space="preserve"> </w:t>
      </w:r>
      <w:r>
        <w:t>in</w:t>
      </w:r>
      <w:r>
        <w:rPr>
          <w:spacing w:val="-4"/>
        </w:rPr>
        <w:t xml:space="preserve"> </w:t>
      </w:r>
      <w:r>
        <w:t>section</w:t>
      </w:r>
      <w:r>
        <w:rPr>
          <w:spacing w:val="-4"/>
        </w:rPr>
        <w:t xml:space="preserve"> </w:t>
      </w:r>
      <w:r>
        <w:t>6-</w:t>
      </w:r>
      <w:proofErr w:type="gramStart"/>
      <w:r>
        <w:t>I.D</w:t>
      </w:r>
      <w:proofErr w:type="gramEnd"/>
      <w:r>
        <w:t>).</w:t>
      </w:r>
      <w:r>
        <w:rPr>
          <w:spacing w:val="-4"/>
        </w:rPr>
        <w:t xml:space="preserve"> </w:t>
      </w:r>
      <w:r>
        <w:t>Verification</w:t>
      </w:r>
      <w:r>
        <w:rPr>
          <w:spacing w:val="-4"/>
        </w:rPr>
        <w:t xml:space="preserve"> </w:t>
      </w:r>
      <w:r>
        <w:t>requirements</w:t>
      </w:r>
      <w:r>
        <w:rPr>
          <w:spacing w:val="-4"/>
        </w:rPr>
        <w:t xml:space="preserve"> </w:t>
      </w:r>
      <w:r>
        <w:t>for</w:t>
      </w:r>
      <w:r>
        <w:rPr>
          <w:spacing w:val="-5"/>
        </w:rPr>
        <w:t xml:space="preserve"> </w:t>
      </w:r>
      <w:r>
        <w:t>annual</w:t>
      </w:r>
      <w:r>
        <w:rPr>
          <w:spacing w:val="-4"/>
        </w:rPr>
        <w:t xml:space="preserve"> </w:t>
      </w:r>
      <w:r>
        <w:t>income</w:t>
      </w:r>
      <w:r>
        <w:rPr>
          <w:spacing w:val="-3"/>
        </w:rPr>
        <w:t xml:space="preserve"> </w:t>
      </w:r>
      <w:r>
        <w:t>are discussed in Chapter 7.</w:t>
      </w:r>
    </w:p>
    <w:p w14:paraId="7F07D466" w14:textId="77777777" w:rsidR="00474496" w:rsidRDefault="00006462">
      <w:pPr>
        <w:pStyle w:val="Heading1"/>
        <w:spacing w:before="243"/>
      </w:pPr>
      <w:bookmarkStart w:id="139" w:name="6-I.B._HOUSEHOLD_COMPOSITION_AND_INCOME"/>
      <w:bookmarkEnd w:id="139"/>
      <w:r>
        <w:t>6-I.B.</w:t>
      </w:r>
      <w:r>
        <w:rPr>
          <w:spacing w:val="-3"/>
        </w:rPr>
        <w:t xml:space="preserve"> </w:t>
      </w:r>
      <w:r>
        <w:t>HOUSEHOLD</w:t>
      </w:r>
      <w:r>
        <w:rPr>
          <w:spacing w:val="-3"/>
        </w:rPr>
        <w:t xml:space="preserve"> </w:t>
      </w:r>
      <w:r>
        <w:t>COMPOSITION</w:t>
      </w:r>
      <w:r>
        <w:rPr>
          <w:spacing w:val="-3"/>
        </w:rPr>
        <w:t xml:space="preserve"> </w:t>
      </w:r>
      <w:r>
        <w:t>AND</w:t>
      </w:r>
      <w:r>
        <w:rPr>
          <w:spacing w:val="-3"/>
        </w:rPr>
        <w:t xml:space="preserve"> </w:t>
      </w:r>
      <w:r>
        <w:rPr>
          <w:spacing w:val="-2"/>
        </w:rPr>
        <w:t>INCOME</w:t>
      </w:r>
    </w:p>
    <w:p w14:paraId="6A6C3F78" w14:textId="77777777" w:rsidR="00474496" w:rsidRDefault="00006462">
      <w:pPr>
        <w:pStyle w:val="BodyText"/>
        <w:spacing w:before="117"/>
        <w:ind w:right="619"/>
      </w:pPr>
      <w:r>
        <w:t>Income</w:t>
      </w:r>
      <w:r>
        <w:rPr>
          <w:spacing w:val="-4"/>
        </w:rPr>
        <w:t xml:space="preserve"> </w:t>
      </w:r>
      <w:r>
        <w:t>received</w:t>
      </w:r>
      <w:r>
        <w:rPr>
          <w:spacing w:val="-3"/>
        </w:rPr>
        <w:t xml:space="preserve"> </w:t>
      </w:r>
      <w:r>
        <w:t>by</w:t>
      </w:r>
      <w:r>
        <w:rPr>
          <w:spacing w:val="-3"/>
        </w:rPr>
        <w:t xml:space="preserve"> </w:t>
      </w:r>
      <w:r>
        <w:t>all</w:t>
      </w:r>
      <w:r>
        <w:rPr>
          <w:spacing w:val="-3"/>
        </w:rPr>
        <w:t xml:space="preserve"> </w:t>
      </w:r>
      <w:r>
        <w:t>family</w:t>
      </w:r>
      <w:r>
        <w:rPr>
          <w:spacing w:val="-3"/>
        </w:rPr>
        <w:t xml:space="preserve"> </w:t>
      </w:r>
      <w:r>
        <w:t>members</w:t>
      </w:r>
      <w:r>
        <w:rPr>
          <w:spacing w:val="-3"/>
        </w:rPr>
        <w:t xml:space="preserve"> </w:t>
      </w:r>
      <w:r>
        <w:t>must</w:t>
      </w:r>
      <w:r>
        <w:rPr>
          <w:spacing w:val="-3"/>
        </w:rPr>
        <w:t xml:space="preserve"> </w:t>
      </w:r>
      <w:r>
        <w:t>be</w:t>
      </w:r>
      <w:r>
        <w:rPr>
          <w:spacing w:val="-4"/>
        </w:rPr>
        <w:t xml:space="preserve"> </w:t>
      </w:r>
      <w:r>
        <w:t>counted</w:t>
      </w:r>
      <w:r>
        <w:rPr>
          <w:spacing w:val="-3"/>
        </w:rPr>
        <w:t xml:space="preserve"> </w:t>
      </w:r>
      <w:r>
        <w:t>unless</w:t>
      </w:r>
      <w:r>
        <w:rPr>
          <w:spacing w:val="-3"/>
        </w:rPr>
        <w:t xml:space="preserve"> </w:t>
      </w:r>
      <w:r>
        <w:t>specifically</w:t>
      </w:r>
      <w:r>
        <w:rPr>
          <w:spacing w:val="-3"/>
        </w:rPr>
        <w:t xml:space="preserve"> </w:t>
      </w:r>
      <w:r>
        <w:t>excluded</w:t>
      </w:r>
      <w:r>
        <w:rPr>
          <w:spacing w:val="-3"/>
        </w:rPr>
        <w:t xml:space="preserve"> </w:t>
      </w:r>
      <w:r>
        <w:t>by</w:t>
      </w:r>
      <w:r>
        <w:rPr>
          <w:spacing w:val="-3"/>
        </w:rPr>
        <w:t xml:space="preserve"> </w:t>
      </w:r>
      <w:r>
        <w:t xml:space="preserve">the regulations. It is the responsibility of the head of household to report changes in family composition. The rules on which sources of income are counted vary somewhat by family </w:t>
      </w:r>
      <w:r>
        <w:rPr>
          <w:spacing w:val="-2"/>
        </w:rPr>
        <w:t>member.</w:t>
      </w:r>
    </w:p>
    <w:p w14:paraId="55CBC685" w14:textId="77777777" w:rsidR="00474496" w:rsidRDefault="00006462">
      <w:pPr>
        <w:pStyle w:val="BodyText"/>
      </w:pPr>
      <w:r>
        <w:t>The</w:t>
      </w:r>
      <w:r>
        <w:rPr>
          <w:spacing w:val="-5"/>
        </w:rPr>
        <w:t xml:space="preserve"> </w:t>
      </w:r>
      <w:r>
        <w:t>chart</w:t>
      </w:r>
      <w:r>
        <w:rPr>
          <w:spacing w:val="-2"/>
        </w:rPr>
        <w:t xml:space="preserve"> </w:t>
      </w:r>
      <w:r>
        <w:t>below</w:t>
      </w:r>
      <w:r>
        <w:rPr>
          <w:spacing w:val="-3"/>
        </w:rPr>
        <w:t xml:space="preserve"> </w:t>
      </w:r>
      <w:r>
        <w:t>summarizes</w:t>
      </w:r>
      <w:r>
        <w:rPr>
          <w:spacing w:val="-2"/>
        </w:rPr>
        <w:t xml:space="preserve"> </w:t>
      </w:r>
      <w:r>
        <w:t>how</w:t>
      </w:r>
      <w:r>
        <w:rPr>
          <w:spacing w:val="-3"/>
        </w:rPr>
        <w:t xml:space="preserve"> </w:t>
      </w:r>
      <w:r>
        <w:t>family</w:t>
      </w:r>
      <w:r>
        <w:rPr>
          <w:spacing w:val="-2"/>
        </w:rPr>
        <w:t xml:space="preserve"> </w:t>
      </w:r>
      <w:r>
        <w:t>composition</w:t>
      </w:r>
      <w:r>
        <w:rPr>
          <w:spacing w:val="-2"/>
        </w:rPr>
        <w:t xml:space="preserve"> </w:t>
      </w:r>
      <w:r>
        <w:t>affects</w:t>
      </w:r>
      <w:r>
        <w:rPr>
          <w:spacing w:val="-2"/>
        </w:rPr>
        <w:t xml:space="preserve"> </w:t>
      </w:r>
      <w:r>
        <w:t>income</w:t>
      </w:r>
      <w:r>
        <w:rPr>
          <w:spacing w:val="-2"/>
        </w:rPr>
        <w:t xml:space="preserve"> determinations:</w:t>
      </w:r>
    </w:p>
    <w:p w14:paraId="058BB3B0" w14:textId="77777777" w:rsidR="00474496" w:rsidRDefault="00474496">
      <w:pPr>
        <w:pStyle w:val="BodyText"/>
        <w:spacing w:before="50"/>
        <w:ind w:left="0"/>
        <w:rPr>
          <w:sz w:val="20"/>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5986"/>
      </w:tblGrid>
      <w:tr w:rsidR="00474496" w14:paraId="4EC673E3" w14:textId="77777777">
        <w:trPr>
          <w:trHeight w:val="395"/>
        </w:trPr>
        <w:tc>
          <w:tcPr>
            <w:tcW w:w="9226" w:type="dxa"/>
            <w:gridSpan w:val="2"/>
            <w:shd w:val="clear" w:color="auto" w:fill="DFDFDF"/>
          </w:tcPr>
          <w:p w14:paraId="5B791278" w14:textId="77777777" w:rsidR="00474496" w:rsidRDefault="00006462">
            <w:pPr>
              <w:pStyle w:val="TableParagraph"/>
              <w:spacing w:before="94"/>
              <w:ind w:left="17"/>
              <w:rPr>
                <w:b/>
                <w:sz w:val="16"/>
              </w:rPr>
            </w:pPr>
            <w:r>
              <w:rPr>
                <w:b/>
                <w:sz w:val="24"/>
              </w:rPr>
              <w:t>Summary</w:t>
            </w:r>
            <w:r>
              <w:rPr>
                <w:b/>
                <w:spacing w:val="-3"/>
                <w:sz w:val="24"/>
              </w:rPr>
              <w:t xml:space="preserve"> </w:t>
            </w:r>
            <w:r>
              <w:rPr>
                <w:b/>
                <w:sz w:val="24"/>
              </w:rPr>
              <w:t>of</w:t>
            </w:r>
            <w:r>
              <w:rPr>
                <w:b/>
                <w:spacing w:val="-2"/>
                <w:sz w:val="24"/>
              </w:rPr>
              <w:t xml:space="preserve"> </w:t>
            </w:r>
            <w:r>
              <w:rPr>
                <w:b/>
                <w:sz w:val="24"/>
              </w:rPr>
              <w:t>Income</w:t>
            </w:r>
            <w:r>
              <w:rPr>
                <w:b/>
                <w:spacing w:val="-1"/>
                <w:sz w:val="24"/>
              </w:rPr>
              <w:t xml:space="preserve"> </w:t>
            </w:r>
            <w:r>
              <w:rPr>
                <w:b/>
                <w:sz w:val="24"/>
              </w:rPr>
              <w:t>Included</w:t>
            </w:r>
            <w:r>
              <w:rPr>
                <w:b/>
                <w:spacing w:val="-1"/>
                <w:sz w:val="24"/>
              </w:rPr>
              <w:t xml:space="preserve"> </w:t>
            </w:r>
            <w:r>
              <w:rPr>
                <w:b/>
                <w:sz w:val="24"/>
              </w:rPr>
              <w:t>and</w:t>
            </w:r>
            <w:r>
              <w:rPr>
                <w:b/>
                <w:spacing w:val="-2"/>
                <w:sz w:val="24"/>
              </w:rPr>
              <w:t xml:space="preserve"> </w:t>
            </w:r>
            <w:r>
              <w:rPr>
                <w:b/>
                <w:sz w:val="24"/>
              </w:rPr>
              <w:t>Excluded</w:t>
            </w:r>
            <w:r>
              <w:rPr>
                <w:b/>
                <w:spacing w:val="-3"/>
                <w:sz w:val="24"/>
              </w:rPr>
              <w:t xml:space="preserve"> </w:t>
            </w:r>
            <w:r>
              <w:rPr>
                <w:b/>
                <w:sz w:val="24"/>
              </w:rPr>
              <w:t xml:space="preserve">by </w:t>
            </w:r>
            <w:r>
              <w:rPr>
                <w:b/>
                <w:spacing w:val="-2"/>
                <w:sz w:val="24"/>
              </w:rPr>
              <w:t>Person</w:t>
            </w:r>
            <w:r>
              <w:rPr>
                <w:b/>
                <w:spacing w:val="-2"/>
                <w:position w:val="8"/>
                <w:sz w:val="16"/>
              </w:rPr>
              <w:t>1</w:t>
            </w:r>
          </w:p>
        </w:tc>
      </w:tr>
      <w:tr w:rsidR="00474496" w14:paraId="3B7A5820" w14:textId="77777777">
        <w:trPr>
          <w:trHeight w:val="393"/>
        </w:trPr>
        <w:tc>
          <w:tcPr>
            <w:tcW w:w="3240" w:type="dxa"/>
          </w:tcPr>
          <w:p w14:paraId="2E58B3B1" w14:textId="77777777" w:rsidR="00474496" w:rsidRDefault="00006462">
            <w:pPr>
              <w:pStyle w:val="TableParagraph"/>
              <w:spacing w:line="273" w:lineRule="exact"/>
              <w:jc w:val="left"/>
              <w:rPr>
                <w:sz w:val="24"/>
              </w:rPr>
            </w:pPr>
            <w:r>
              <w:rPr>
                <w:sz w:val="24"/>
              </w:rPr>
              <w:t>Live-in</w:t>
            </w:r>
            <w:r>
              <w:rPr>
                <w:spacing w:val="-5"/>
                <w:sz w:val="24"/>
              </w:rPr>
              <w:t xml:space="preserve"> </w:t>
            </w:r>
            <w:r>
              <w:rPr>
                <w:spacing w:val="-2"/>
                <w:sz w:val="24"/>
              </w:rPr>
              <w:t>aides</w:t>
            </w:r>
          </w:p>
        </w:tc>
        <w:tc>
          <w:tcPr>
            <w:tcW w:w="5986" w:type="dxa"/>
          </w:tcPr>
          <w:p w14:paraId="1BF25A2E" w14:textId="77777777" w:rsidR="00474496" w:rsidRDefault="00006462">
            <w:pPr>
              <w:pStyle w:val="TableParagraph"/>
              <w:spacing w:line="273" w:lineRule="exact"/>
              <w:ind w:left="0" w:right="99"/>
              <w:rPr>
                <w:sz w:val="24"/>
              </w:rPr>
            </w:pPr>
            <w:r>
              <w:rPr>
                <w:sz w:val="24"/>
              </w:rPr>
              <w:t>Income</w:t>
            </w:r>
            <w:r>
              <w:rPr>
                <w:spacing w:val="-5"/>
                <w:sz w:val="24"/>
              </w:rPr>
              <w:t xml:space="preserve"> </w:t>
            </w:r>
            <w:r>
              <w:rPr>
                <w:sz w:val="24"/>
              </w:rPr>
              <w:t>from</w:t>
            </w:r>
            <w:r>
              <w:rPr>
                <w:spacing w:val="1"/>
                <w:sz w:val="24"/>
              </w:rPr>
              <w:t xml:space="preserve"> </w:t>
            </w:r>
            <w:r>
              <w:rPr>
                <w:sz w:val="24"/>
              </w:rPr>
              <w:t>all</w:t>
            </w:r>
            <w:r>
              <w:rPr>
                <w:spacing w:val="-1"/>
                <w:sz w:val="24"/>
              </w:rPr>
              <w:t xml:space="preserve"> </w:t>
            </w:r>
            <w:r>
              <w:rPr>
                <w:sz w:val="24"/>
              </w:rPr>
              <w:t>sources</w:t>
            </w:r>
            <w:r>
              <w:rPr>
                <w:spacing w:val="-2"/>
                <w:sz w:val="24"/>
              </w:rPr>
              <w:t xml:space="preserve"> </w:t>
            </w:r>
            <w:r>
              <w:rPr>
                <w:sz w:val="24"/>
              </w:rPr>
              <w:t>is</w:t>
            </w:r>
            <w:r>
              <w:rPr>
                <w:spacing w:val="-1"/>
                <w:sz w:val="24"/>
              </w:rPr>
              <w:t xml:space="preserve"> </w:t>
            </w:r>
            <w:r>
              <w:rPr>
                <w:sz w:val="24"/>
              </w:rPr>
              <w:t>excluded</w:t>
            </w:r>
            <w:r>
              <w:rPr>
                <w:spacing w:val="-1"/>
                <w:sz w:val="24"/>
              </w:rPr>
              <w:t xml:space="preserve"> </w:t>
            </w:r>
            <w:r>
              <w:rPr>
                <w:sz w:val="24"/>
              </w:rPr>
              <w:t>[24</w:t>
            </w:r>
            <w:r>
              <w:rPr>
                <w:spacing w:val="-1"/>
                <w:sz w:val="24"/>
              </w:rPr>
              <w:t xml:space="preserve"> </w:t>
            </w:r>
            <w:r>
              <w:rPr>
                <w:sz w:val="24"/>
              </w:rPr>
              <w:t>CFR</w:t>
            </w:r>
            <w:r>
              <w:rPr>
                <w:spacing w:val="-1"/>
                <w:sz w:val="24"/>
              </w:rPr>
              <w:t xml:space="preserve"> </w:t>
            </w:r>
            <w:r>
              <w:rPr>
                <w:spacing w:val="-2"/>
                <w:sz w:val="24"/>
              </w:rPr>
              <w:t>5.609(c)(5)].</w:t>
            </w:r>
          </w:p>
        </w:tc>
      </w:tr>
      <w:tr w:rsidR="00474496" w14:paraId="54887440" w14:textId="77777777">
        <w:trPr>
          <w:trHeight w:val="395"/>
        </w:trPr>
        <w:tc>
          <w:tcPr>
            <w:tcW w:w="3240" w:type="dxa"/>
          </w:tcPr>
          <w:p w14:paraId="5F938D0E" w14:textId="77777777" w:rsidR="00474496" w:rsidRDefault="00006462">
            <w:pPr>
              <w:pStyle w:val="TableParagraph"/>
              <w:spacing w:before="102" w:line="273" w:lineRule="exact"/>
              <w:jc w:val="left"/>
              <w:rPr>
                <w:sz w:val="24"/>
              </w:rPr>
            </w:pPr>
            <w:r>
              <w:rPr>
                <w:sz w:val="24"/>
              </w:rPr>
              <w:t>Foster</w:t>
            </w:r>
            <w:r>
              <w:rPr>
                <w:spacing w:val="-5"/>
                <w:sz w:val="24"/>
              </w:rPr>
              <w:t xml:space="preserve"> </w:t>
            </w:r>
            <w:r>
              <w:rPr>
                <w:sz w:val="24"/>
              </w:rPr>
              <w:t>child</w:t>
            </w:r>
            <w:r>
              <w:rPr>
                <w:spacing w:val="-2"/>
                <w:sz w:val="24"/>
              </w:rPr>
              <w:t xml:space="preserve"> </w:t>
            </w:r>
            <w:r>
              <w:rPr>
                <w:sz w:val="24"/>
              </w:rPr>
              <w:t>or</w:t>
            </w:r>
            <w:r>
              <w:rPr>
                <w:spacing w:val="-2"/>
                <w:sz w:val="24"/>
              </w:rPr>
              <w:t xml:space="preserve"> </w:t>
            </w:r>
            <w:r>
              <w:rPr>
                <w:sz w:val="24"/>
              </w:rPr>
              <w:t>foster</w:t>
            </w:r>
            <w:r>
              <w:rPr>
                <w:spacing w:val="-2"/>
                <w:sz w:val="24"/>
              </w:rPr>
              <w:t xml:space="preserve"> </w:t>
            </w:r>
            <w:r>
              <w:rPr>
                <w:spacing w:val="-4"/>
                <w:sz w:val="24"/>
              </w:rPr>
              <w:t>adult</w:t>
            </w:r>
          </w:p>
        </w:tc>
        <w:tc>
          <w:tcPr>
            <w:tcW w:w="5986" w:type="dxa"/>
          </w:tcPr>
          <w:p w14:paraId="3A972C3A" w14:textId="77777777" w:rsidR="00474496" w:rsidRDefault="00006462">
            <w:pPr>
              <w:pStyle w:val="TableParagraph"/>
              <w:spacing w:before="102" w:line="273" w:lineRule="exact"/>
              <w:ind w:left="0" w:right="99"/>
              <w:rPr>
                <w:sz w:val="24"/>
              </w:rPr>
            </w:pPr>
            <w:r>
              <w:rPr>
                <w:sz w:val="24"/>
              </w:rPr>
              <w:t>Income</w:t>
            </w:r>
            <w:r>
              <w:rPr>
                <w:spacing w:val="-5"/>
                <w:sz w:val="24"/>
              </w:rPr>
              <w:t xml:space="preserve"> </w:t>
            </w:r>
            <w:r>
              <w:rPr>
                <w:sz w:val="24"/>
              </w:rPr>
              <w:t>from</w:t>
            </w:r>
            <w:r>
              <w:rPr>
                <w:spacing w:val="1"/>
                <w:sz w:val="24"/>
              </w:rPr>
              <w:t xml:space="preserve"> </w:t>
            </w:r>
            <w:r>
              <w:rPr>
                <w:sz w:val="24"/>
              </w:rPr>
              <w:t>all</w:t>
            </w:r>
            <w:r>
              <w:rPr>
                <w:spacing w:val="-1"/>
                <w:sz w:val="24"/>
              </w:rPr>
              <w:t xml:space="preserve"> </w:t>
            </w:r>
            <w:r>
              <w:rPr>
                <w:sz w:val="24"/>
              </w:rPr>
              <w:t>sources</w:t>
            </w:r>
            <w:r>
              <w:rPr>
                <w:spacing w:val="-2"/>
                <w:sz w:val="24"/>
              </w:rPr>
              <w:t xml:space="preserve"> </w:t>
            </w:r>
            <w:r>
              <w:rPr>
                <w:sz w:val="24"/>
              </w:rPr>
              <w:t>is</w:t>
            </w:r>
            <w:r>
              <w:rPr>
                <w:spacing w:val="-1"/>
                <w:sz w:val="24"/>
              </w:rPr>
              <w:t xml:space="preserve"> </w:t>
            </w:r>
            <w:r>
              <w:rPr>
                <w:sz w:val="24"/>
              </w:rPr>
              <w:t>excluded</w:t>
            </w:r>
            <w:r>
              <w:rPr>
                <w:spacing w:val="-1"/>
                <w:sz w:val="24"/>
              </w:rPr>
              <w:t xml:space="preserve"> </w:t>
            </w:r>
            <w:r>
              <w:rPr>
                <w:sz w:val="24"/>
              </w:rPr>
              <w:t>[24</w:t>
            </w:r>
            <w:r>
              <w:rPr>
                <w:spacing w:val="-1"/>
                <w:sz w:val="24"/>
              </w:rPr>
              <w:t xml:space="preserve"> </w:t>
            </w:r>
            <w:r>
              <w:rPr>
                <w:sz w:val="24"/>
              </w:rPr>
              <w:t>CFR</w:t>
            </w:r>
            <w:r>
              <w:rPr>
                <w:spacing w:val="-1"/>
                <w:sz w:val="24"/>
              </w:rPr>
              <w:t xml:space="preserve"> </w:t>
            </w:r>
            <w:r>
              <w:rPr>
                <w:spacing w:val="-2"/>
                <w:sz w:val="24"/>
              </w:rPr>
              <w:t>5.609(a)(1)].</w:t>
            </w:r>
          </w:p>
        </w:tc>
      </w:tr>
      <w:tr w:rsidR="00474496" w14:paraId="0F0EE3AA" w14:textId="77777777">
        <w:trPr>
          <w:trHeight w:val="671"/>
        </w:trPr>
        <w:tc>
          <w:tcPr>
            <w:tcW w:w="3240" w:type="dxa"/>
          </w:tcPr>
          <w:p w14:paraId="11E0AA86" w14:textId="77777777" w:rsidR="00474496" w:rsidRDefault="00006462">
            <w:pPr>
              <w:pStyle w:val="TableParagraph"/>
              <w:spacing w:line="270" w:lineRule="atLeast"/>
              <w:ind w:right="172"/>
              <w:jc w:val="left"/>
              <w:rPr>
                <w:sz w:val="24"/>
              </w:rPr>
            </w:pPr>
            <w:r>
              <w:rPr>
                <w:sz w:val="24"/>
              </w:rPr>
              <w:t>Head, spouse, or co-head Other</w:t>
            </w:r>
            <w:r>
              <w:rPr>
                <w:spacing w:val="-14"/>
                <w:sz w:val="24"/>
              </w:rPr>
              <w:t xml:space="preserve"> </w:t>
            </w:r>
            <w:r>
              <w:rPr>
                <w:sz w:val="24"/>
              </w:rPr>
              <w:t>adult</w:t>
            </w:r>
            <w:r>
              <w:rPr>
                <w:spacing w:val="-13"/>
                <w:sz w:val="24"/>
              </w:rPr>
              <w:t xml:space="preserve"> </w:t>
            </w:r>
            <w:r>
              <w:rPr>
                <w:sz w:val="24"/>
              </w:rPr>
              <w:t>family</w:t>
            </w:r>
            <w:r>
              <w:rPr>
                <w:spacing w:val="-13"/>
                <w:sz w:val="24"/>
              </w:rPr>
              <w:t xml:space="preserve"> </w:t>
            </w:r>
            <w:r>
              <w:rPr>
                <w:sz w:val="24"/>
              </w:rPr>
              <w:t>members</w:t>
            </w:r>
          </w:p>
        </w:tc>
        <w:tc>
          <w:tcPr>
            <w:tcW w:w="5986" w:type="dxa"/>
          </w:tcPr>
          <w:p w14:paraId="72FA800A" w14:textId="77777777" w:rsidR="00474496" w:rsidRDefault="00006462">
            <w:pPr>
              <w:pStyle w:val="TableParagraph"/>
              <w:spacing w:line="270" w:lineRule="atLeast"/>
              <w:ind w:right="286"/>
              <w:jc w:val="left"/>
              <w:rPr>
                <w:sz w:val="24"/>
              </w:rPr>
            </w:pPr>
            <w:r>
              <w:rPr>
                <w:sz w:val="24"/>
              </w:rPr>
              <w:t>All</w:t>
            </w:r>
            <w:r>
              <w:rPr>
                <w:spacing w:val="-5"/>
                <w:sz w:val="24"/>
              </w:rPr>
              <w:t xml:space="preserve"> </w:t>
            </w:r>
            <w:r>
              <w:rPr>
                <w:sz w:val="24"/>
              </w:rPr>
              <w:t>sources</w:t>
            </w:r>
            <w:r>
              <w:rPr>
                <w:spacing w:val="-5"/>
                <w:sz w:val="24"/>
              </w:rPr>
              <w:t xml:space="preserve"> </w:t>
            </w:r>
            <w:r>
              <w:rPr>
                <w:sz w:val="24"/>
              </w:rPr>
              <w:t>of</w:t>
            </w:r>
            <w:r>
              <w:rPr>
                <w:spacing w:val="-6"/>
                <w:sz w:val="24"/>
              </w:rPr>
              <w:t xml:space="preserve"> </w:t>
            </w:r>
            <w:r>
              <w:rPr>
                <w:sz w:val="24"/>
              </w:rPr>
              <w:t>income</w:t>
            </w:r>
            <w:r>
              <w:rPr>
                <w:spacing w:val="-6"/>
                <w:sz w:val="24"/>
              </w:rPr>
              <w:t xml:space="preserve"> </w:t>
            </w:r>
            <w:r>
              <w:rPr>
                <w:sz w:val="24"/>
              </w:rPr>
              <w:t>not</w:t>
            </w:r>
            <w:r>
              <w:rPr>
                <w:spacing w:val="-5"/>
                <w:sz w:val="24"/>
              </w:rPr>
              <w:t xml:space="preserve"> </w:t>
            </w:r>
            <w:r>
              <w:rPr>
                <w:sz w:val="24"/>
              </w:rPr>
              <w:t>specifically</w:t>
            </w:r>
            <w:r>
              <w:rPr>
                <w:spacing w:val="-5"/>
                <w:sz w:val="24"/>
              </w:rPr>
              <w:t xml:space="preserve"> </w:t>
            </w:r>
            <w:r>
              <w:rPr>
                <w:sz w:val="24"/>
              </w:rPr>
              <w:t>excluded</w:t>
            </w:r>
            <w:r>
              <w:rPr>
                <w:spacing w:val="-5"/>
                <w:sz w:val="24"/>
              </w:rPr>
              <w:t xml:space="preserve"> </w:t>
            </w:r>
            <w:r>
              <w:rPr>
                <w:sz w:val="24"/>
              </w:rPr>
              <w:t>by</w:t>
            </w:r>
            <w:r>
              <w:rPr>
                <w:spacing w:val="-5"/>
                <w:sz w:val="24"/>
              </w:rPr>
              <w:t xml:space="preserve"> </w:t>
            </w:r>
            <w:r>
              <w:rPr>
                <w:sz w:val="24"/>
              </w:rPr>
              <w:t>the regulations are included.</w:t>
            </w:r>
          </w:p>
        </w:tc>
      </w:tr>
      <w:tr w:rsidR="00474496" w14:paraId="54EA086E" w14:textId="77777777">
        <w:trPr>
          <w:trHeight w:val="818"/>
        </w:trPr>
        <w:tc>
          <w:tcPr>
            <w:tcW w:w="3240" w:type="dxa"/>
          </w:tcPr>
          <w:p w14:paraId="4940B71E" w14:textId="77777777" w:rsidR="00474496" w:rsidRDefault="00006462">
            <w:pPr>
              <w:pStyle w:val="TableParagraph"/>
              <w:spacing w:before="116"/>
              <w:jc w:val="left"/>
              <w:rPr>
                <w:sz w:val="24"/>
              </w:rPr>
            </w:pPr>
            <w:r>
              <w:rPr>
                <w:sz w:val="24"/>
              </w:rPr>
              <w:t>Children</w:t>
            </w:r>
            <w:r>
              <w:rPr>
                <w:spacing w:val="-3"/>
                <w:sz w:val="24"/>
              </w:rPr>
              <w:t xml:space="preserve"> </w:t>
            </w:r>
            <w:r>
              <w:rPr>
                <w:sz w:val="24"/>
              </w:rPr>
              <w:t>under</w:t>
            </w:r>
            <w:r>
              <w:rPr>
                <w:spacing w:val="-2"/>
                <w:sz w:val="24"/>
              </w:rPr>
              <w:t xml:space="preserve"> </w:t>
            </w:r>
            <w:r>
              <w:rPr>
                <w:sz w:val="24"/>
              </w:rPr>
              <w:t>18</w:t>
            </w:r>
            <w:r>
              <w:rPr>
                <w:spacing w:val="-1"/>
                <w:sz w:val="24"/>
              </w:rPr>
              <w:t xml:space="preserve"> </w:t>
            </w:r>
            <w:r>
              <w:rPr>
                <w:sz w:val="24"/>
              </w:rPr>
              <w:t>years</w:t>
            </w:r>
            <w:r>
              <w:rPr>
                <w:spacing w:val="1"/>
                <w:sz w:val="24"/>
              </w:rPr>
              <w:t xml:space="preserve"> </w:t>
            </w:r>
            <w:r>
              <w:rPr>
                <w:sz w:val="24"/>
              </w:rPr>
              <w:t>of</w:t>
            </w:r>
            <w:r>
              <w:rPr>
                <w:spacing w:val="-1"/>
                <w:sz w:val="24"/>
              </w:rPr>
              <w:t xml:space="preserve"> </w:t>
            </w:r>
            <w:r>
              <w:rPr>
                <w:spacing w:val="-5"/>
                <w:sz w:val="24"/>
              </w:rPr>
              <w:t>age</w:t>
            </w:r>
          </w:p>
        </w:tc>
        <w:tc>
          <w:tcPr>
            <w:tcW w:w="5986" w:type="dxa"/>
          </w:tcPr>
          <w:p w14:paraId="52BDC2E1" w14:textId="77777777" w:rsidR="00474496" w:rsidRDefault="00006462">
            <w:pPr>
              <w:pStyle w:val="TableParagraph"/>
              <w:spacing w:before="2" w:line="398" w:lineRule="exact"/>
              <w:ind w:right="286" w:firstLine="2"/>
              <w:jc w:val="left"/>
              <w:rPr>
                <w:sz w:val="24"/>
              </w:rPr>
            </w:pPr>
            <w:r>
              <w:rPr>
                <w:sz w:val="24"/>
              </w:rPr>
              <w:t>Employment</w:t>
            </w:r>
            <w:r>
              <w:rPr>
                <w:spacing w:val="-7"/>
                <w:sz w:val="24"/>
              </w:rPr>
              <w:t xml:space="preserve"> </w:t>
            </w:r>
            <w:r>
              <w:rPr>
                <w:sz w:val="24"/>
              </w:rPr>
              <w:t>income</w:t>
            </w:r>
            <w:r>
              <w:rPr>
                <w:spacing w:val="-8"/>
                <w:sz w:val="24"/>
              </w:rPr>
              <w:t xml:space="preserve"> </w:t>
            </w:r>
            <w:r>
              <w:rPr>
                <w:sz w:val="24"/>
              </w:rPr>
              <w:t>is</w:t>
            </w:r>
            <w:r>
              <w:rPr>
                <w:spacing w:val="-7"/>
                <w:sz w:val="24"/>
              </w:rPr>
              <w:t xml:space="preserve"> </w:t>
            </w:r>
            <w:r>
              <w:rPr>
                <w:sz w:val="24"/>
              </w:rPr>
              <w:t>excluded</w:t>
            </w:r>
            <w:r>
              <w:rPr>
                <w:spacing w:val="-7"/>
                <w:sz w:val="24"/>
              </w:rPr>
              <w:t xml:space="preserve"> </w:t>
            </w:r>
            <w:r>
              <w:rPr>
                <w:sz w:val="24"/>
              </w:rPr>
              <w:t>[24</w:t>
            </w:r>
            <w:r>
              <w:rPr>
                <w:spacing w:val="-7"/>
                <w:sz w:val="24"/>
              </w:rPr>
              <w:t xml:space="preserve"> </w:t>
            </w:r>
            <w:r>
              <w:rPr>
                <w:sz w:val="24"/>
              </w:rPr>
              <w:t>CFR</w:t>
            </w:r>
            <w:r>
              <w:rPr>
                <w:spacing w:val="-7"/>
                <w:sz w:val="24"/>
              </w:rPr>
              <w:t xml:space="preserve"> </w:t>
            </w:r>
            <w:r>
              <w:rPr>
                <w:sz w:val="24"/>
              </w:rPr>
              <w:t>5.609(c)(1)]. All other sources of income, except those specifically</w:t>
            </w:r>
          </w:p>
        </w:tc>
      </w:tr>
    </w:tbl>
    <w:p w14:paraId="315243DF" w14:textId="77777777" w:rsidR="00474496" w:rsidRDefault="00474496">
      <w:pPr>
        <w:pStyle w:val="BodyText"/>
        <w:spacing w:before="0"/>
        <w:ind w:left="0"/>
        <w:rPr>
          <w:sz w:val="20"/>
        </w:rPr>
      </w:pPr>
    </w:p>
    <w:p w14:paraId="3C0288AB" w14:textId="77777777" w:rsidR="00474496" w:rsidRDefault="00006462">
      <w:pPr>
        <w:pStyle w:val="BodyText"/>
        <w:spacing w:before="13"/>
        <w:ind w:left="0"/>
        <w:rPr>
          <w:sz w:val="20"/>
        </w:rPr>
      </w:pPr>
      <w:r>
        <w:rPr>
          <w:noProof/>
        </w:rPr>
        <mc:AlternateContent>
          <mc:Choice Requires="wps">
            <w:drawing>
              <wp:anchor distT="0" distB="0" distL="0" distR="0" simplePos="0" relativeHeight="487591424" behindDoc="1" locked="0" layoutInCell="1" allowOverlap="1" wp14:anchorId="7945E78F" wp14:editId="09D14599">
                <wp:simplePos x="0" y="0"/>
                <wp:positionH relativeFrom="page">
                  <wp:posOffset>914400</wp:posOffset>
                </wp:positionH>
                <wp:positionV relativeFrom="paragraph">
                  <wp:posOffset>169827</wp:posOffset>
                </wp:positionV>
                <wp:extent cx="18288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8F2879" id="Graphic 42" o:spid="_x0000_s1026" style="position:absolute;margin-left:1in;margin-top:13.3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" path="m,l1828800,e" filled="f" strokeweight=".6pt">
                <v:path arrowok="t"/>
                <w10:wrap type="topAndBottom" anchorx="page"/>
              </v:shape>
            </w:pict>
          </mc:Fallback>
        </mc:AlternateContent>
      </w:r>
    </w:p>
    <w:p w14:paraId="4841ECF9" w14:textId="77777777" w:rsidR="00474496" w:rsidRDefault="00006462">
      <w:pPr>
        <w:spacing w:before="206"/>
        <w:ind w:left="360"/>
        <w:rPr>
          <w:sz w:val="20"/>
        </w:rPr>
      </w:pPr>
      <w:r>
        <w:rPr>
          <w:sz w:val="20"/>
          <w:vertAlign w:val="superscript"/>
        </w:rPr>
        <w:t>1</w:t>
      </w:r>
      <w:r>
        <w:rPr>
          <w:spacing w:val="-17"/>
          <w:sz w:val="20"/>
        </w:rPr>
        <w:t xml:space="preserve"> </w:t>
      </w:r>
      <w:r>
        <w:rPr>
          <w:sz w:val="20"/>
        </w:rPr>
        <w:t>For</w:t>
      </w:r>
      <w:r>
        <w:rPr>
          <w:spacing w:val="-10"/>
          <w:sz w:val="20"/>
        </w:rPr>
        <w:t xml:space="preserve"> </w:t>
      </w:r>
      <w:r>
        <w:rPr>
          <w:sz w:val="20"/>
        </w:rPr>
        <w:t>complete</w:t>
      </w:r>
      <w:r>
        <w:rPr>
          <w:spacing w:val="-6"/>
          <w:sz w:val="20"/>
        </w:rPr>
        <w:t xml:space="preserve"> </w:t>
      </w:r>
      <w:r>
        <w:rPr>
          <w:sz w:val="20"/>
        </w:rPr>
        <w:t>definitions</w:t>
      </w:r>
      <w:r>
        <w:rPr>
          <w:spacing w:val="-9"/>
          <w:sz w:val="20"/>
        </w:rPr>
        <w:t xml:space="preserve"> </w:t>
      </w:r>
      <w:r>
        <w:rPr>
          <w:sz w:val="20"/>
        </w:rPr>
        <w:t>of</w:t>
      </w:r>
      <w:r>
        <w:rPr>
          <w:spacing w:val="-5"/>
          <w:sz w:val="20"/>
        </w:rPr>
        <w:t xml:space="preserve"> </w:t>
      </w:r>
      <w:r>
        <w:rPr>
          <w:sz w:val="20"/>
        </w:rPr>
        <w:t>each</w:t>
      </w:r>
      <w:r>
        <w:rPr>
          <w:spacing w:val="-6"/>
          <w:sz w:val="20"/>
        </w:rPr>
        <w:t xml:space="preserve"> </w:t>
      </w:r>
      <w:r>
        <w:rPr>
          <w:sz w:val="20"/>
        </w:rPr>
        <w:t>household/family</w:t>
      </w:r>
      <w:r>
        <w:rPr>
          <w:spacing w:val="-7"/>
          <w:sz w:val="20"/>
        </w:rPr>
        <w:t xml:space="preserve"> </w:t>
      </w:r>
      <w:r>
        <w:rPr>
          <w:sz w:val="20"/>
        </w:rPr>
        <w:t>members</w:t>
      </w:r>
      <w:r>
        <w:rPr>
          <w:spacing w:val="-7"/>
          <w:sz w:val="20"/>
        </w:rPr>
        <w:t xml:space="preserve"> </w:t>
      </w:r>
      <w:r>
        <w:rPr>
          <w:sz w:val="20"/>
        </w:rPr>
        <w:t>please</w:t>
      </w:r>
      <w:r>
        <w:rPr>
          <w:spacing w:val="-6"/>
          <w:sz w:val="20"/>
        </w:rPr>
        <w:t xml:space="preserve"> </w:t>
      </w:r>
      <w:r>
        <w:rPr>
          <w:sz w:val="20"/>
        </w:rPr>
        <w:t>see</w:t>
      </w:r>
      <w:r>
        <w:rPr>
          <w:spacing w:val="-6"/>
          <w:sz w:val="20"/>
        </w:rPr>
        <w:t xml:space="preserve"> </w:t>
      </w:r>
      <w:r>
        <w:rPr>
          <w:sz w:val="20"/>
        </w:rPr>
        <w:t>Chapter</w:t>
      </w:r>
      <w:r>
        <w:rPr>
          <w:spacing w:val="-5"/>
          <w:sz w:val="20"/>
        </w:rPr>
        <w:t xml:space="preserve"> 3.</w:t>
      </w:r>
    </w:p>
    <w:p w14:paraId="242CF908" w14:textId="77777777" w:rsidR="00474496" w:rsidRDefault="00474496">
      <w:pPr>
        <w:rPr>
          <w:sz w:val="20"/>
        </w:rPr>
        <w:sectPr w:rsidR="00474496">
          <w:pgSz w:w="12240" w:h="15840"/>
          <w:pgMar w:top="1340" w:right="840" w:bottom="1120" w:left="1080" w:header="1089" w:footer="932" w:gutter="0"/>
          <w:cols w:space="720"/>
        </w:sectPr>
      </w:pPr>
    </w:p>
    <w:p w14:paraId="6C5A62F3" w14:textId="77777777" w:rsidR="00474496" w:rsidRDefault="00474496">
      <w:pPr>
        <w:pStyle w:val="BodyText"/>
        <w:spacing w:before="214" w:after="1"/>
        <w:ind w:left="0"/>
        <w:rPr>
          <w:sz w:val="20"/>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5986"/>
      </w:tblGrid>
      <w:tr w:rsidR="00474496" w14:paraId="423A18DD" w14:textId="77777777">
        <w:trPr>
          <w:trHeight w:val="277"/>
        </w:trPr>
        <w:tc>
          <w:tcPr>
            <w:tcW w:w="3240" w:type="dxa"/>
          </w:tcPr>
          <w:p w14:paraId="6292E336" w14:textId="77777777" w:rsidR="00474496" w:rsidRDefault="00474496">
            <w:pPr>
              <w:pStyle w:val="TableParagraph"/>
              <w:spacing w:before="0"/>
              <w:ind w:left="0"/>
              <w:jc w:val="left"/>
              <w:rPr>
                <w:sz w:val="20"/>
              </w:rPr>
            </w:pPr>
          </w:p>
        </w:tc>
        <w:tc>
          <w:tcPr>
            <w:tcW w:w="5986" w:type="dxa"/>
          </w:tcPr>
          <w:p w14:paraId="38236DDA" w14:textId="77777777" w:rsidR="00474496" w:rsidRDefault="00006462">
            <w:pPr>
              <w:pStyle w:val="TableParagraph"/>
              <w:spacing w:before="0" w:line="258" w:lineRule="exact"/>
              <w:jc w:val="left"/>
              <w:rPr>
                <w:sz w:val="24"/>
              </w:rPr>
            </w:pPr>
            <w:r>
              <w:rPr>
                <w:sz w:val="24"/>
              </w:rPr>
              <w:t>excluded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regulations,</w:t>
            </w:r>
            <w:r>
              <w:rPr>
                <w:spacing w:val="-2"/>
                <w:sz w:val="24"/>
              </w:rPr>
              <w:t xml:space="preserve"> </w:t>
            </w:r>
            <w:r>
              <w:rPr>
                <w:sz w:val="24"/>
              </w:rPr>
              <w:t>are</w:t>
            </w:r>
            <w:r>
              <w:rPr>
                <w:spacing w:val="-1"/>
                <w:sz w:val="24"/>
              </w:rPr>
              <w:t xml:space="preserve"> </w:t>
            </w:r>
            <w:r>
              <w:rPr>
                <w:spacing w:val="-2"/>
                <w:sz w:val="24"/>
              </w:rPr>
              <w:t>included.</w:t>
            </w:r>
          </w:p>
        </w:tc>
      </w:tr>
      <w:tr w:rsidR="00474496" w14:paraId="68226695" w14:textId="77777777">
        <w:trPr>
          <w:trHeight w:val="1341"/>
        </w:trPr>
        <w:tc>
          <w:tcPr>
            <w:tcW w:w="3240" w:type="dxa"/>
          </w:tcPr>
          <w:p w14:paraId="49D8B9DD" w14:textId="77777777" w:rsidR="00474496" w:rsidRDefault="00006462">
            <w:pPr>
              <w:pStyle w:val="TableParagraph"/>
              <w:spacing w:before="114"/>
              <w:jc w:val="left"/>
              <w:rPr>
                <w:sz w:val="24"/>
              </w:rPr>
            </w:pPr>
            <w:r>
              <w:rPr>
                <w:sz w:val="24"/>
              </w:rPr>
              <w:t>Full-time</w:t>
            </w:r>
            <w:r>
              <w:rPr>
                <w:spacing w:val="-14"/>
                <w:sz w:val="24"/>
              </w:rPr>
              <w:t xml:space="preserve"> </w:t>
            </w:r>
            <w:r>
              <w:rPr>
                <w:sz w:val="24"/>
              </w:rPr>
              <w:t>students</w:t>
            </w:r>
            <w:r>
              <w:rPr>
                <w:spacing w:val="-13"/>
                <w:sz w:val="24"/>
              </w:rPr>
              <w:t xml:space="preserve"> </w:t>
            </w:r>
            <w:r>
              <w:rPr>
                <w:sz w:val="24"/>
              </w:rPr>
              <w:t>(not</w:t>
            </w:r>
            <w:r>
              <w:rPr>
                <w:spacing w:val="-13"/>
                <w:sz w:val="24"/>
              </w:rPr>
              <w:t xml:space="preserve"> </w:t>
            </w:r>
            <w:r>
              <w:rPr>
                <w:sz w:val="24"/>
              </w:rPr>
              <w:t>head, spouse, or co-head)</w:t>
            </w:r>
          </w:p>
        </w:tc>
        <w:tc>
          <w:tcPr>
            <w:tcW w:w="5986" w:type="dxa"/>
          </w:tcPr>
          <w:p w14:paraId="1A5F3C7D" w14:textId="77777777" w:rsidR="00474496" w:rsidRDefault="00006462">
            <w:pPr>
              <w:pStyle w:val="TableParagraph"/>
              <w:spacing w:before="114"/>
              <w:jc w:val="left"/>
              <w:rPr>
                <w:sz w:val="24"/>
              </w:rPr>
            </w:pPr>
            <w:r>
              <w:rPr>
                <w:sz w:val="24"/>
              </w:rPr>
              <w:t>Employment</w:t>
            </w:r>
            <w:r>
              <w:rPr>
                <w:spacing w:val="-6"/>
                <w:sz w:val="24"/>
              </w:rPr>
              <w:t xml:space="preserve"> </w:t>
            </w:r>
            <w:r>
              <w:rPr>
                <w:sz w:val="24"/>
              </w:rPr>
              <w:t>income</w:t>
            </w:r>
            <w:r>
              <w:rPr>
                <w:spacing w:val="-7"/>
                <w:sz w:val="24"/>
              </w:rPr>
              <w:t xml:space="preserve"> </w:t>
            </w:r>
            <w:r>
              <w:rPr>
                <w:sz w:val="24"/>
              </w:rPr>
              <w:t>is</w:t>
            </w:r>
            <w:r>
              <w:rPr>
                <w:spacing w:val="-6"/>
                <w:sz w:val="24"/>
              </w:rPr>
              <w:t xml:space="preserve"> </w:t>
            </w:r>
            <w:r>
              <w:rPr>
                <w:sz w:val="24"/>
              </w:rPr>
              <w:t>excluded</w:t>
            </w:r>
            <w:r>
              <w:rPr>
                <w:spacing w:val="-6"/>
                <w:sz w:val="24"/>
              </w:rPr>
              <w:t xml:space="preserve"> </w:t>
            </w:r>
            <w:r>
              <w:rPr>
                <w:sz w:val="24"/>
              </w:rPr>
              <w:t>[24</w:t>
            </w:r>
            <w:r>
              <w:rPr>
                <w:spacing w:val="-6"/>
                <w:sz w:val="24"/>
              </w:rPr>
              <w:t xml:space="preserve"> </w:t>
            </w:r>
            <w:r>
              <w:rPr>
                <w:sz w:val="24"/>
              </w:rPr>
              <w:t>CFR</w:t>
            </w:r>
            <w:r>
              <w:rPr>
                <w:spacing w:val="-6"/>
                <w:sz w:val="24"/>
              </w:rPr>
              <w:t xml:space="preserve"> </w:t>
            </w:r>
            <w:r>
              <w:rPr>
                <w:sz w:val="24"/>
              </w:rPr>
              <w:t>5.609(c)(11)</w:t>
            </w:r>
            <w:r>
              <w:rPr>
                <w:spacing w:val="-7"/>
                <w:sz w:val="24"/>
              </w:rPr>
              <w:t xml:space="preserve"> </w:t>
            </w:r>
            <w:r>
              <w:rPr>
                <w:sz w:val="24"/>
              </w:rPr>
              <w:t>and MTW Plan].</w:t>
            </w:r>
          </w:p>
          <w:p w14:paraId="52A03BC9" w14:textId="77777777" w:rsidR="00474496" w:rsidRDefault="00006462">
            <w:pPr>
              <w:pStyle w:val="TableParagraph"/>
              <w:spacing w:before="103" w:line="270" w:lineRule="atLeast"/>
              <w:ind w:right="286"/>
              <w:jc w:val="left"/>
              <w:rPr>
                <w:sz w:val="24"/>
              </w:rPr>
            </w:pPr>
            <w:r>
              <w:rPr>
                <w:sz w:val="24"/>
              </w:rPr>
              <w:t>All</w:t>
            </w:r>
            <w:r>
              <w:rPr>
                <w:spacing w:val="-5"/>
                <w:sz w:val="24"/>
              </w:rPr>
              <w:t xml:space="preserve"> </w:t>
            </w:r>
            <w:r>
              <w:rPr>
                <w:sz w:val="24"/>
              </w:rPr>
              <w:t>other</w:t>
            </w:r>
            <w:r>
              <w:rPr>
                <w:spacing w:val="-6"/>
                <w:sz w:val="24"/>
              </w:rPr>
              <w:t xml:space="preserve"> </w:t>
            </w:r>
            <w:r>
              <w:rPr>
                <w:sz w:val="24"/>
              </w:rPr>
              <w:t>sources</w:t>
            </w:r>
            <w:r>
              <w:rPr>
                <w:spacing w:val="-5"/>
                <w:sz w:val="24"/>
              </w:rPr>
              <w:t xml:space="preserve"> </w:t>
            </w:r>
            <w:r>
              <w:rPr>
                <w:sz w:val="24"/>
              </w:rPr>
              <w:t>of</w:t>
            </w:r>
            <w:r>
              <w:rPr>
                <w:spacing w:val="-6"/>
                <w:sz w:val="24"/>
              </w:rPr>
              <w:t xml:space="preserve"> </w:t>
            </w:r>
            <w:r>
              <w:rPr>
                <w:sz w:val="24"/>
              </w:rPr>
              <w:t>income,</w:t>
            </w:r>
            <w:r>
              <w:rPr>
                <w:spacing w:val="-6"/>
                <w:sz w:val="24"/>
              </w:rPr>
              <w:t xml:space="preserve"> </w:t>
            </w:r>
            <w:r>
              <w:rPr>
                <w:sz w:val="24"/>
              </w:rPr>
              <w:t>except</w:t>
            </w:r>
            <w:r>
              <w:rPr>
                <w:spacing w:val="-5"/>
                <w:sz w:val="24"/>
              </w:rPr>
              <w:t xml:space="preserve"> </w:t>
            </w:r>
            <w:r>
              <w:rPr>
                <w:sz w:val="24"/>
              </w:rPr>
              <w:t>those</w:t>
            </w:r>
            <w:r>
              <w:rPr>
                <w:spacing w:val="-6"/>
                <w:sz w:val="24"/>
              </w:rPr>
              <w:t xml:space="preserve"> </w:t>
            </w:r>
            <w:r>
              <w:rPr>
                <w:sz w:val="24"/>
              </w:rPr>
              <w:t>specifically excluded by the regulations, are included.</w:t>
            </w:r>
          </w:p>
        </w:tc>
      </w:tr>
      <w:tr w:rsidR="00474496" w14:paraId="723FCF72" w14:textId="77777777">
        <w:trPr>
          <w:trHeight w:val="671"/>
        </w:trPr>
        <w:tc>
          <w:tcPr>
            <w:tcW w:w="3240" w:type="dxa"/>
          </w:tcPr>
          <w:p w14:paraId="0AC656CC" w14:textId="77777777" w:rsidR="00474496" w:rsidRDefault="00006462">
            <w:pPr>
              <w:pStyle w:val="TableParagraph"/>
              <w:spacing w:line="270" w:lineRule="atLeast"/>
              <w:jc w:val="left"/>
              <w:rPr>
                <w:sz w:val="24"/>
              </w:rPr>
            </w:pPr>
            <w:r>
              <w:rPr>
                <w:sz w:val="24"/>
              </w:rPr>
              <w:t>Temporarily</w:t>
            </w:r>
            <w:r>
              <w:rPr>
                <w:spacing w:val="-15"/>
                <w:sz w:val="24"/>
              </w:rPr>
              <w:t xml:space="preserve"> </w:t>
            </w:r>
            <w:r>
              <w:rPr>
                <w:sz w:val="24"/>
              </w:rPr>
              <w:t>Absent</w:t>
            </w:r>
            <w:r>
              <w:rPr>
                <w:spacing w:val="-15"/>
                <w:sz w:val="24"/>
              </w:rPr>
              <w:t xml:space="preserve"> </w:t>
            </w:r>
            <w:r>
              <w:rPr>
                <w:sz w:val="24"/>
              </w:rPr>
              <w:t xml:space="preserve">Family </w:t>
            </w:r>
            <w:r>
              <w:rPr>
                <w:spacing w:val="-2"/>
                <w:sz w:val="24"/>
              </w:rPr>
              <w:t>Members</w:t>
            </w:r>
          </w:p>
        </w:tc>
        <w:tc>
          <w:tcPr>
            <w:tcW w:w="5986" w:type="dxa"/>
          </w:tcPr>
          <w:p w14:paraId="75FC7C77" w14:textId="77777777" w:rsidR="00474496" w:rsidRDefault="00006462">
            <w:pPr>
              <w:pStyle w:val="TableParagraph"/>
              <w:spacing w:before="116"/>
              <w:jc w:val="left"/>
              <w:rPr>
                <w:sz w:val="24"/>
              </w:rPr>
            </w:pPr>
            <w:r>
              <w:rPr>
                <w:sz w:val="24"/>
              </w:rPr>
              <w:t>Income</w:t>
            </w:r>
            <w:r>
              <w:rPr>
                <w:spacing w:val="-5"/>
                <w:sz w:val="24"/>
              </w:rPr>
              <w:t xml:space="preserve"> </w:t>
            </w:r>
            <w:r>
              <w:rPr>
                <w:sz w:val="24"/>
              </w:rPr>
              <w:t>from</w:t>
            </w:r>
            <w:r>
              <w:rPr>
                <w:spacing w:val="1"/>
                <w:sz w:val="24"/>
              </w:rPr>
              <w:t xml:space="preserve"> </w:t>
            </w:r>
            <w:r>
              <w:rPr>
                <w:sz w:val="24"/>
              </w:rPr>
              <w:t>all</w:t>
            </w:r>
            <w:r>
              <w:rPr>
                <w:spacing w:val="-2"/>
                <w:sz w:val="24"/>
              </w:rPr>
              <w:t xml:space="preserve"> </w:t>
            </w:r>
            <w:r>
              <w:rPr>
                <w:sz w:val="24"/>
              </w:rPr>
              <w:t>sources</w:t>
            </w:r>
            <w:r>
              <w:rPr>
                <w:spacing w:val="-1"/>
                <w:sz w:val="24"/>
              </w:rPr>
              <w:t xml:space="preserve"> </w:t>
            </w:r>
            <w:r>
              <w:rPr>
                <w:sz w:val="24"/>
              </w:rPr>
              <w:t>is</w:t>
            </w:r>
            <w:r>
              <w:rPr>
                <w:spacing w:val="-2"/>
                <w:sz w:val="24"/>
              </w:rPr>
              <w:t xml:space="preserve"> </w:t>
            </w:r>
            <w:r>
              <w:rPr>
                <w:sz w:val="24"/>
              </w:rPr>
              <w:t>included</w:t>
            </w:r>
            <w:r>
              <w:rPr>
                <w:spacing w:val="-1"/>
                <w:sz w:val="24"/>
              </w:rPr>
              <w:t xml:space="preserve"> </w:t>
            </w:r>
            <w:r>
              <w:rPr>
                <w:sz w:val="24"/>
              </w:rPr>
              <w:t>[HCV</w:t>
            </w:r>
            <w:r>
              <w:rPr>
                <w:spacing w:val="-3"/>
                <w:sz w:val="24"/>
              </w:rPr>
              <w:t xml:space="preserve"> </w:t>
            </w:r>
            <w:r>
              <w:rPr>
                <w:sz w:val="24"/>
              </w:rPr>
              <w:t>GB,</w:t>
            </w:r>
            <w:r>
              <w:rPr>
                <w:spacing w:val="-1"/>
                <w:sz w:val="24"/>
              </w:rPr>
              <w:t xml:space="preserve"> </w:t>
            </w:r>
            <w:r>
              <w:rPr>
                <w:sz w:val="24"/>
              </w:rPr>
              <w:t>p.</w:t>
            </w:r>
            <w:r>
              <w:rPr>
                <w:spacing w:val="1"/>
                <w:sz w:val="24"/>
              </w:rPr>
              <w:t xml:space="preserve"> </w:t>
            </w:r>
            <w:r>
              <w:rPr>
                <w:sz w:val="24"/>
              </w:rPr>
              <w:t>5-</w:t>
            </w:r>
            <w:r>
              <w:rPr>
                <w:spacing w:val="-5"/>
                <w:sz w:val="24"/>
              </w:rPr>
              <w:t>18]</w:t>
            </w:r>
          </w:p>
        </w:tc>
      </w:tr>
    </w:tbl>
    <w:p w14:paraId="1506501D" w14:textId="77777777" w:rsidR="00474496" w:rsidRDefault="00006462">
      <w:pPr>
        <w:pStyle w:val="Heading1"/>
        <w:spacing w:before="240"/>
      </w:pPr>
      <w:bookmarkStart w:id="140" w:name="6-I.C._ANTICIPATING_ANNUAL_INCOME"/>
      <w:bookmarkEnd w:id="140"/>
      <w:r>
        <w:t>6-I.C.</w:t>
      </w:r>
      <w:r>
        <w:rPr>
          <w:spacing w:val="-5"/>
        </w:rPr>
        <w:t xml:space="preserve"> </w:t>
      </w:r>
      <w:r>
        <w:t>ANTICIPATING</w:t>
      </w:r>
      <w:r>
        <w:rPr>
          <w:spacing w:val="-2"/>
        </w:rPr>
        <w:t xml:space="preserve"> </w:t>
      </w:r>
      <w:r>
        <w:t>ANNUAL</w:t>
      </w:r>
      <w:r>
        <w:rPr>
          <w:spacing w:val="-4"/>
        </w:rPr>
        <w:t xml:space="preserve"> </w:t>
      </w:r>
      <w:r>
        <w:rPr>
          <w:spacing w:val="-2"/>
        </w:rPr>
        <w:t>INCOME</w:t>
      </w:r>
    </w:p>
    <w:p w14:paraId="2E3C1A37" w14:textId="77777777" w:rsidR="00474496" w:rsidRDefault="00006462">
      <w:pPr>
        <w:pStyle w:val="BodyText"/>
        <w:spacing w:before="118"/>
        <w:ind w:right="619"/>
      </w:pPr>
      <w:r>
        <w:t>Home Forward is required to count all income anticipated to be received from a source outside the</w:t>
      </w:r>
      <w:r>
        <w:rPr>
          <w:spacing w:val="-5"/>
        </w:rPr>
        <w:t xml:space="preserve"> </w:t>
      </w:r>
      <w:r>
        <w:t>family</w:t>
      </w:r>
      <w:r>
        <w:rPr>
          <w:spacing w:val="-4"/>
        </w:rPr>
        <w:t xml:space="preserve"> </w:t>
      </w:r>
      <w:r>
        <w:t>during</w:t>
      </w:r>
      <w:r>
        <w:rPr>
          <w:spacing w:val="-4"/>
        </w:rPr>
        <w:t xml:space="preserve"> </w:t>
      </w:r>
      <w:r>
        <w:t>the</w:t>
      </w:r>
      <w:r>
        <w:rPr>
          <w:spacing w:val="-5"/>
        </w:rPr>
        <w:t xml:space="preserve"> </w:t>
      </w:r>
      <w:r>
        <w:t>12-month</w:t>
      </w:r>
      <w:r>
        <w:rPr>
          <w:spacing w:val="-4"/>
        </w:rPr>
        <w:t xml:space="preserve"> </w:t>
      </w:r>
      <w:r>
        <w:t>period</w:t>
      </w:r>
      <w:r>
        <w:rPr>
          <w:spacing w:val="-4"/>
        </w:rPr>
        <w:t xml:space="preserve"> </w:t>
      </w:r>
      <w:r>
        <w:t>following</w:t>
      </w:r>
      <w:r>
        <w:rPr>
          <w:spacing w:val="-4"/>
        </w:rPr>
        <w:t xml:space="preserve"> </w:t>
      </w:r>
      <w:r>
        <w:t>admission</w:t>
      </w:r>
      <w:r>
        <w:rPr>
          <w:spacing w:val="-4"/>
        </w:rPr>
        <w:t xml:space="preserve"> </w:t>
      </w:r>
      <w:r>
        <w:t>or</w:t>
      </w:r>
      <w:r>
        <w:rPr>
          <w:spacing w:val="-5"/>
        </w:rPr>
        <w:t xml:space="preserve"> </w:t>
      </w:r>
      <w:r>
        <w:t>regularly</w:t>
      </w:r>
      <w:r>
        <w:rPr>
          <w:spacing w:val="-4"/>
        </w:rPr>
        <w:t xml:space="preserve"> </w:t>
      </w:r>
      <w:r>
        <w:t>scheduled</w:t>
      </w:r>
      <w:r>
        <w:rPr>
          <w:spacing w:val="-4"/>
        </w:rPr>
        <w:t xml:space="preserve"> </w:t>
      </w:r>
      <w:r>
        <w:t xml:space="preserve">recertification effective date [24 CFR 5.609(a)(2) and FY 2012 MTW Plan]. Policies related to anticipating </w:t>
      </w:r>
      <w:bookmarkStart w:id="141" w:name="Basis_of_Annual_Income_Projection"/>
      <w:bookmarkEnd w:id="141"/>
      <w:r>
        <w:t>annual income are provided below.</w:t>
      </w:r>
    </w:p>
    <w:p w14:paraId="52C673DD" w14:textId="77777777" w:rsidR="00474496" w:rsidRDefault="00006462">
      <w:pPr>
        <w:pStyle w:val="Heading2"/>
      </w:pPr>
      <w:r>
        <w:t>Basis</w:t>
      </w:r>
      <w:r>
        <w:rPr>
          <w:spacing w:val="-1"/>
        </w:rPr>
        <w:t xml:space="preserve"> </w:t>
      </w:r>
      <w:r>
        <w:t>of</w:t>
      </w:r>
      <w:r>
        <w:rPr>
          <w:spacing w:val="-2"/>
        </w:rPr>
        <w:t xml:space="preserve"> </w:t>
      </w:r>
      <w:r>
        <w:t>Annual</w:t>
      </w:r>
      <w:r>
        <w:rPr>
          <w:spacing w:val="-2"/>
        </w:rPr>
        <w:t xml:space="preserve"> </w:t>
      </w:r>
      <w:r>
        <w:t>Income</w:t>
      </w:r>
      <w:r>
        <w:rPr>
          <w:spacing w:val="-4"/>
        </w:rPr>
        <w:t xml:space="preserve"> </w:t>
      </w:r>
      <w:r>
        <w:rPr>
          <w:spacing w:val="-2"/>
        </w:rPr>
        <w:t>Projection</w:t>
      </w:r>
    </w:p>
    <w:p w14:paraId="2257D4DB" w14:textId="77777777" w:rsidR="00474496" w:rsidRDefault="00006462">
      <w:pPr>
        <w:pStyle w:val="BodyText"/>
        <w:spacing w:before="118"/>
        <w:ind w:right="619"/>
      </w:pPr>
      <w:r>
        <w:t>Home</w:t>
      </w:r>
      <w:r>
        <w:rPr>
          <w:spacing w:val="-4"/>
        </w:rPr>
        <w:t xml:space="preserve"> </w:t>
      </w:r>
      <w:r>
        <w:t>Forward</w:t>
      </w:r>
      <w:r>
        <w:rPr>
          <w:spacing w:val="-3"/>
        </w:rPr>
        <w:t xml:space="preserve"> </w:t>
      </w:r>
      <w:r>
        <w:t>generally</w:t>
      </w:r>
      <w:r>
        <w:rPr>
          <w:spacing w:val="-3"/>
        </w:rPr>
        <w:t xml:space="preserve"> </w:t>
      </w:r>
      <w:r>
        <w:t>will</w:t>
      </w:r>
      <w:r>
        <w:rPr>
          <w:spacing w:val="-3"/>
        </w:rPr>
        <w:t xml:space="preserve"> </w:t>
      </w:r>
      <w:r>
        <w:t>use</w:t>
      </w:r>
      <w:r>
        <w:rPr>
          <w:spacing w:val="-4"/>
        </w:rPr>
        <w:t xml:space="preserve"> </w:t>
      </w:r>
      <w:r>
        <w:t>current</w:t>
      </w:r>
      <w:r>
        <w:rPr>
          <w:spacing w:val="-3"/>
        </w:rPr>
        <w:t xml:space="preserve"> </w:t>
      </w:r>
      <w:r>
        <w:t>circumstances</w:t>
      </w:r>
      <w:r>
        <w:rPr>
          <w:spacing w:val="-3"/>
        </w:rPr>
        <w:t xml:space="preserve"> </w:t>
      </w:r>
      <w:r>
        <w:t>to</w:t>
      </w:r>
      <w:r>
        <w:rPr>
          <w:spacing w:val="-3"/>
        </w:rPr>
        <w:t xml:space="preserve"> </w:t>
      </w:r>
      <w:r>
        <w:t>determine</w:t>
      </w:r>
      <w:r>
        <w:rPr>
          <w:spacing w:val="-4"/>
        </w:rPr>
        <w:t xml:space="preserve"> </w:t>
      </w:r>
      <w:r>
        <w:t>anticipated</w:t>
      </w:r>
      <w:r>
        <w:rPr>
          <w:spacing w:val="-3"/>
        </w:rPr>
        <w:t xml:space="preserve"> </w:t>
      </w:r>
      <w:r>
        <w:t>income</w:t>
      </w:r>
      <w:r>
        <w:rPr>
          <w:spacing w:val="-4"/>
        </w:rPr>
        <w:t xml:space="preserve"> </w:t>
      </w:r>
      <w:r>
        <w:t>for</w:t>
      </w:r>
      <w:r>
        <w:rPr>
          <w:spacing w:val="-4"/>
        </w:rPr>
        <w:t xml:space="preserve"> </w:t>
      </w:r>
      <w:r>
        <w:t>the coming 12-month period. HUD authorizes Home Forward to use other circumstances to anticipate income when:</w:t>
      </w:r>
    </w:p>
    <w:p w14:paraId="1E8D9ACB" w14:textId="77777777" w:rsidR="00474496" w:rsidRDefault="00006462">
      <w:pPr>
        <w:pStyle w:val="ListParagraph"/>
        <w:numPr>
          <w:ilvl w:val="0"/>
          <w:numId w:val="47"/>
        </w:numPr>
        <w:tabs>
          <w:tab w:val="left" w:pos="1439"/>
        </w:tabs>
        <w:spacing w:before="120"/>
        <w:ind w:left="1439" w:hanging="359"/>
        <w:rPr>
          <w:sz w:val="24"/>
        </w:rPr>
      </w:pPr>
      <w:r>
        <w:rPr>
          <w:sz w:val="24"/>
        </w:rPr>
        <w:t>An</w:t>
      </w:r>
      <w:r>
        <w:rPr>
          <w:spacing w:val="-2"/>
          <w:sz w:val="24"/>
        </w:rPr>
        <w:t xml:space="preserve"> </w:t>
      </w:r>
      <w:r>
        <w:rPr>
          <w:sz w:val="24"/>
        </w:rPr>
        <w:t>imminent</w:t>
      </w:r>
      <w:r>
        <w:rPr>
          <w:spacing w:val="-1"/>
          <w:sz w:val="24"/>
        </w:rPr>
        <w:t xml:space="preserve"> </w:t>
      </w:r>
      <w:r>
        <w:rPr>
          <w:sz w:val="24"/>
        </w:rPr>
        <w:t>change</w:t>
      </w:r>
      <w:r>
        <w:rPr>
          <w:spacing w:val="-3"/>
          <w:sz w:val="24"/>
        </w:rPr>
        <w:t xml:space="preserve"> </w:t>
      </w:r>
      <w:r>
        <w:rPr>
          <w:sz w:val="24"/>
        </w:rPr>
        <w:t>in</w:t>
      </w:r>
      <w:r>
        <w:rPr>
          <w:spacing w:val="-1"/>
          <w:sz w:val="24"/>
        </w:rPr>
        <w:t xml:space="preserve"> </w:t>
      </w:r>
      <w:r>
        <w:rPr>
          <w:sz w:val="24"/>
        </w:rPr>
        <w:t>circumstances</w:t>
      </w:r>
      <w:r>
        <w:rPr>
          <w:spacing w:val="-2"/>
          <w:sz w:val="24"/>
        </w:rPr>
        <w:t xml:space="preserve"> </w:t>
      </w:r>
      <w:r>
        <w:rPr>
          <w:sz w:val="24"/>
        </w:rPr>
        <w:t>is</w:t>
      </w:r>
      <w:r>
        <w:rPr>
          <w:spacing w:val="-1"/>
          <w:sz w:val="24"/>
        </w:rPr>
        <w:t xml:space="preserve"> </w:t>
      </w:r>
      <w:r>
        <w:rPr>
          <w:sz w:val="24"/>
        </w:rPr>
        <w:t>expected</w:t>
      </w:r>
      <w:r>
        <w:rPr>
          <w:spacing w:val="1"/>
          <w:sz w:val="24"/>
        </w:rPr>
        <w:t xml:space="preserve"> </w:t>
      </w:r>
      <w:r>
        <w:rPr>
          <w:sz w:val="24"/>
        </w:rPr>
        <w:t>[HCV</w:t>
      </w:r>
      <w:r>
        <w:rPr>
          <w:spacing w:val="-3"/>
          <w:sz w:val="24"/>
        </w:rPr>
        <w:t xml:space="preserve"> </w:t>
      </w:r>
      <w:r>
        <w:rPr>
          <w:sz w:val="24"/>
        </w:rPr>
        <w:t>GB,</w:t>
      </w:r>
      <w:r>
        <w:rPr>
          <w:spacing w:val="-1"/>
          <w:sz w:val="24"/>
        </w:rPr>
        <w:t xml:space="preserve"> </w:t>
      </w:r>
      <w:r>
        <w:rPr>
          <w:sz w:val="24"/>
        </w:rPr>
        <w:t>p.</w:t>
      </w:r>
      <w:r>
        <w:rPr>
          <w:spacing w:val="-7"/>
          <w:sz w:val="24"/>
        </w:rPr>
        <w:t xml:space="preserve"> </w:t>
      </w:r>
      <w:r>
        <w:rPr>
          <w:sz w:val="24"/>
        </w:rPr>
        <w:t>5-</w:t>
      </w:r>
      <w:r>
        <w:rPr>
          <w:spacing w:val="-5"/>
          <w:sz w:val="24"/>
        </w:rPr>
        <w:t>17]</w:t>
      </w:r>
    </w:p>
    <w:p w14:paraId="3978314B" w14:textId="77777777" w:rsidR="00474496" w:rsidRDefault="00006462">
      <w:pPr>
        <w:pStyle w:val="ListParagraph"/>
        <w:numPr>
          <w:ilvl w:val="0"/>
          <w:numId w:val="47"/>
        </w:numPr>
        <w:tabs>
          <w:tab w:val="left" w:pos="1439"/>
        </w:tabs>
        <w:spacing w:before="118"/>
        <w:ind w:left="1439" w:right="659"/>
        <w:rPr>
          <w:sz w:val="24"/>
        </w:rPr>
      </w:pPr>
      <w:r>
        <w:rPr>
          <w:sz w:val="24"/>
        </w:rPr>
        <w:t>It</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feasible</w:t>
      </w:r>
      <w:r>
        <w:rPr>
          <w:spacing w:val="-4"/>
          <w:sz w:val="24"/>
        </w:rPr>
        <w:t xml:space="preserve"> </w:t>
      </w:r>
      <w:r>
        <w:rPr>
          <w:sz w:val="24"/>
        </w:rPr>
        <w:t>to</w:t>
      </w:r>
      <w:r>
        <w:rPr>
          <w:spacing w:val="-3"/>
          <w:sz w:val="24"/>
        </w:rPr>
        <w:t xml:space="preserve"> </w:t>
      </w:r>
      <w:r>
        <w:rPr>
          <w:sz w:val="24"/>
        </w:rPr>
        <w:t>anticipate</w:t>
      </w:r>
      <w:r>
        <w:rPr>
          <w:spacing w:val="-4"/>
          <w:sz w:val="24"/>
        </w:rPr>
        <w:t xml:space="preserve"> </w:t>
      </w:r>
      <w:r>
        <w:rPr>
          <w:sz w:val="24"/>
        </w:rPr>
        <w:t>a</w:t>
      </w:r>
      <w:r>
        <w:rPr>
          <w:spacing w:val="-4"/>
          <w:sz w:val="24"/>
        </w:rPr>
        <w:t xml:space="preserve"> </w:t>
      </w:r>
      <w:r>
        <w:rPr>
          <w:sz w:val="24"/>
        </w:rPr>
        <w:t>level</w:t>
      </w:r>
      <w:r>
        <w:rPr>
          <w:spacing w:val="-3"/>
          <w:sz w:val="24"/>
        </w:rPr>
        <w:t xml:space="preserve"> </w:t>
      </w:r>
      <w:r>
        <w:rPr>
          <w:sz w:val="24"/>
        </w:rPr>
        <w:t>of</w:t>
      </w:r>
      <w:r>
        <w:rPr>
          <w:spacing w:val="-4"/>
          <w:sz w:val="24"/>
        </w:rPr>
        <w:t xml:space="preserve"> </w:t>
      </w:r>
      <w:r>
        <w:rPr>
          <w:sz w:val="24"/>
        </w:rPr>
        <w:t>income</w:t>
      </w:r>
      <w:r>
        <w:rPr>
          <w:spacing w:val="-4"/>
          <w:sz w:val="24"/>
        </w:rPr>
        <w:t xml:space="preserve"> </w:t>
      </w:r>
      <w:r>
        <w:rPr>
          <w:sz w:val="24"/>
        </w:rPr>
        <w:t>over</w:t>
      </w:r>
      <w:r>
        <w:rPr>
          <w:spacing w:val="-4"/>
          <w:sz w:val="24"/>
        </w:rPr>
        <w:t xml:space="preserve"> </w:t>
      </w:r>
      <w:r>
        <w:rPr>
          <w:sz w:val="24"/>
        </w:rPr>
        <w:t>a</w:t>
      </w:r>
      <w:r>
        <w:rPr>
          <w:spacing w:val="-4"/>
          <w:sz w:val="24"/>
        </w:rPr>
        <w:t xml:space="preserve"> </w:t>
      </w:r>
      <w:r>
        <w:rPr>
          <w:sz w:val="24"/>
        </w:rPr>
        <w:t>12-month</w:t>
      </w:r>
      <w:r>
        <w:rPr>
          <w:spacing w:val="-3"/>
          <w:sz w:val="24"/>
        </w:rPr>
        <w:t xml:space="preserve"> </w:t>
      </w:r>
      <w:r>
        <w:rPr>
          <w:sz w:val="24"/>
        </w:rPr>
        <w:t>period</w:t>
      </w:r>
      <w:r>
        <w:rPr>
          <w:spacing w:val="-3"/>
          <w:sz w:val="24"/>
        </w:rPr>
        <w:t xml:space="preserve"> </w:t>
      </w:r>
      <w:r>
        <w:rPr>
          <w:sz w:val="24"/>
        </w:rPr>
        <w:t>(e.g.,</w:t>
      </w:r>
      <w:r>
        <w:rPr>
          <w:spacing w:val="-15"/>
          <w:sz w:val="24"/>
        </w:rPr>
        <w:t xml:space="preserve"> </w:t>
      </w:r>
      <w:r>
        <w:rPr>
          <w:sz w:val="24"/>
        </w:rPr>
        <w:t>seasonal or cyclic income) [24 CFR 5.609(d)]</w:t>
      </w:r>
    </w:p>
    <w:p w14:paraId="5307D207" w14:textId="77777777" w:rsidR="00474496" w:rsidRDefault="00006462">
      <w:pPr>
        <w:pStyle w:val="ListParagraph"/>
        <w:numPr>
          <w:ilvl w:val="0"/>
          <w:numId w:val="47"/>
        </w:numPr>
        <w:tabs>
          <w:tab w:val="left" w:pos="1439"/>
        </w:tabs>
        <w:spacing w:before="119"/>
        <w:ind w:left="1439" w:right="908"/>
        <w:rPr>
          <w:sz w:val="24"/>
        </w:rPr>
      </w:pPr>
      <w:r>
        <w:rPr>
          <w:sz w:val="24"/>
        </w:rPr>
        <w:t>Home</w:t>
      </w:r>
      <w:r>
        <w:rPr>
          <w:spacing w:val="-4"/>
          <w:sz w:val="24"/>
        </w:rPr>
        <w:t xml:space="preserve"> </w:t>
      </w:r>
      <w:r>
        <w:rPr>
          <w:sz w:val="24"/>
        </w:rPr>
        <w:t>Forward</w:t>
      </w:r>
      <w:r>
        <w:rPr>
          <w:spacing w:val="-3"/>
          <w:sz w:val="24"/>
        </w:rPr>
        <w:t xml:space="preserve"> </w:t>
      </w:r>
      <w:r>
        <w:rPr>
          <w:sz w:val="24"/>
        </w:rPr>
        <w:t>believes</w:t>
      </w:r>
      <w:r>
        <w:rPr>
          <w:spacing w:val="-3"/>
          <w:sz w:val="24"/>
        </w:rPr>
        <w:t xml:space="preserve"> </w:t>
      </w:r>
      <w:r>
        <w:rPr>
          <w:sz w:val="24"/>
        </w:rPr>
        <w:t>that</w:t>
      </w:r>
      <w:r>
        <w:rPr>
          <w:spacing w:val="-3"/>
          <w:sz w:val="24"/>
        </w:rPr>
        <w:t xml:space="preserve"> </w:t>
      </w:r>
      <w:r>
        <w:rPr>
          <w:sz w:val="24"/>
        </w:rPr>
        <w:t>past</w:t>
      </w:r>
      <w:r>
        <w:rPr>
          <w:spacing w:val="-3"/>
          <w:sz w:val="24"/>
        </w:rPr>
        <w:t xml:space="preserve"> </w:t>
      </w:r>
      <w:r>
        <w:rPr>
          <w:sz w:val="24"/>
        </w:rPr>
        <w:t>income</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best</w:t>
      </w:r>
      <w:r>
        <w:rPr>
          <w:spacing w:val="-3"/>
          <w:sz w:val="24"/>
        </w:rPr>
        <w:t xml:space="preserve"> </w:t>
      </w:r>
      <w:r>
        <w:rPr>
          <w:sz w:val="24"/>
        </w:rPr>
        <w:t>available</w:t>
      </w:r>
      <w:r>
        <w:rPr>
          <w:spacing w:val="-4"/>
          <w:sz w:val="24"/>
        </w:rPr>
        <w:t xml:space="preserve"> </w:t>
      </w:r>
      <w:r>
        <w:rPr>
          <w:sz w:val="24"/>
        </w:rPr>
        <w:t>indicator</w:t>
      </w:r>
      <w:r>
        <w:rPr>
          <w:spacing w:val="-4"/>
          <w:sz w:val="24"/>
        </w:rPr>
        <w:t xml:space="preserve"> </w:t>
      </w:r>
      <w:r>
        <w:rPr>
          <w:sz w:val="24"/>
        </w:rPr>
        <w:t>of</w:t>
      </w:r>
      <w:r>
        <w:rPr>
          <w:spacing w:val="-2"/>
          <w:sz w:val="24"/>
        </w:rPr>
        <w:t xml:space="preserve"> </w:t>
      </w:r>
      <w:r>
        <w:rPr>
          <w:sz w:val="24"/>
        </w:rPr>
        <w:t>expected future income [24 CFR 5.609(d)]</w:t>
      </w:r>
    </w:p>
    <w:p w14:paraId="6E1130D4" w14:textId="77777777" w:rsidR="00474496" w:rsidRDefault="00006462">
      <w:pPr>
        <w:pStyle w:val="BodyText"/>
        <w:spacing w:before="119"/>
        <w:ind w:left="359" w:right="1090"/>
        <w:jc w:val="both"/>
      </w:pPr>
      <w:r>
        <w:t>Home</w:t>
      </w:r>
      <w:r>
        <w:rPr>
          <w:spacing w:val="-2"/>
        </w:rPr>
        <w:t xml:space="preserve"> </w:t>
      </w:r>
      <w:r>
        <w:t>Forward</w:t>
      </w:r>
      <w:r>
        <w:rPr>
          <w:spacing w:val="-1"/>
        </w:rPr>
        <w:t xml:space="preserve"> </w:t>
      </w:r>
      <w:r>
        <w:t>is</w:t>
      </w:r>
      <w:r>
        <w:rPr>
          <w:spacing w:val="-1"/>
        </w:rPr>
        <w:t xml:space="preserve"> </w:t>
      </w:r>
      <w:r>
        <w:t>required</w:t>
      </w:r>
      <w:r>
        <w:rPr>
          <w:spacing w:val="-1"/>
        </w:rPr>
        <w:t xml:space="preserve"> </w:t>
      </w:r>
      <w:r>
        <w:t>to</w:t>
      </w:r>
      <w:r>
        <w:rPr>
          <w:spacing w:val="-1"/>
        </w:rPr>
        <w:t xml:space="preserve"> </w:t>
      </w:r>
      <w:r>
        <w:t>use</w:t>
      </w:r>
      <w:r>
        <w:rPr>
          <w:spacing w:val="-2"/>
        </w:rPr>
        <w:t xml:space="preserve"> </w:t>
      </w:r>
      <w:r>
        <w:t>HUD’s</w:t>
      </w:r>
      <w:r>
        <w:rPr>
          <w:spacing w:val="-1"/>
        </w:rPr>
        <w:t xml:space="preserve"> </w:t>
      </w:r>
      <w:r>
        <w:t>Enterprise</w:t>
      </w:r>
      <w:r>
        <w:rPr>
          <w:spacing w:val="-2"/>
        </w:rPr>
        <w:t xml:space="preserve"> </w:t>
      </w:r>
      <w:r>
        <w:t>Income</w:t>
      </w:r>
      <w:r>
        <w:rPr>
          <w:spacing w:val="-2"/>
        </w:rPr>
        <w:t xml:space="preserve"> </w:t>
      </w:r>
      <w:r>
        <w:t>Verification</w:t>
      </w:r>
      <w:r>
        <w:rPr>
          <w:spacing w:val="-1"/>
        </w:rPr>
        <w:t xml:space="preserve"> </w:t>
      </w:r>
      <w:r>
        <w:t>(EIV)</w:t>
      </w:r>
      <w:r>
        <w:rPr>
          <w:spacing w:val="-2"/>
        </w:rPr>
        <w:t xml:space="preserve"> </w:t>
      </w:r>
      <w:r>
        <w:t>system</w:t>
      </w:r>
      <w:r>
        <w:rPr>
          <w:spacing w:val="-1"/>
        </w:rPr>
        <w:t xml:space="preserve"> </w:t>
      </w:r>
      <w:r>
        <w:t>in</w:t>
      </w:r>
      <w:r>
        <w:rPr>
          <w:spacing w:val="-1"/>
        </w:rPr>
        <w:t xml:space="preserve"> </w:t>
      </w:r>
      <w:r>
        <w:t>its entirety as a</w:t>
      </w:r>
      <w:r>
        <w:rPr>
          <w:spacing w:val="-1"/>
        </w:rPr>
        <w:t xml:space="preserve"> </w:t>
      </w:r>
      <w:proofErr w:type="gramStart"/>
      <w:r>
        <w:t>third party</w:t>
      </w:r>
      <w:proofErr w:type="gramEnd"/>
      <w:r>
        <w:t xml:space="preserve"> source</w:t>
      </w:r>
      <w:r>
        <w:rPr>
          <w:spacing w:val="-1"/>
        </w:rPr>
        <w:t xml:space="preserve"> </w:t>
      </w:r>
      <w:r>
        <w:t>to verify employment and income</w:t>
      </w:r>
      <w:r>
        <w:rPr>
          <w:spacing w:val="-1"/>
        </w:rPr>
        <w:t xml:space="preserve"> </w:t>
      </w:r>
      <w:r>
        <w:t>information, and to reduce administrative</w:t>
      </w:r>
      <w:r>
        <w:rPr>
          <w:spacing w:val="-5"/>
        </w:rPr>
        <w:t xml:space="preserve"> </w:t>
      </w:r>
      <w:r>
        <w:t>subsidy</w:t>
      </w:r>
      <w:r>
        <w:rPr>
          <w:spacing w:val="-4"/>
        </w:rPr>
        <w:t xml:space="preserve"> </w:t>
      </w:r>
      <w:r>
        <w:t>payment</w:t>
      </w:r>
      <w:r>
        <w:rPr>
          <w:spacing w:val="-4"/>
        </w:rPr>
        <w:t xml:space="preserve"> </w:t>
      </w:r>
      <w:r>
        <w:t>errors</w:t>
      </w:r>
      <w:r>
        <w:rPr>
          <w:spacing w:val="-4"/>
        </w:rPr>
        <w:t xml:space="preserve"> </w:t>
      </w:r>
      <w:r>
        <w:t>in</w:t>
      </w:r>
      <w:r>
        <w:rPr>
          <w:spacing w:val="-2"/>
        </w:rPr>
        <w:t xml:space="preserve"> </w:t>
      </w:r>
      <w:r>
        <w:t>accordance</w:t>
      </w:r>
      <w:r>
        <w:rPr>
          <w:spacing w:val="-5"/>
        </w:rPr>
        <w:t xml:space="preserve"> </w:t>
      </w:r>
      <w:r>
        <w:t>with</w:t>
      </w:r>
      <w:r>
        <w:rPr>
          <w:spacing w:val="-4"/>
        </w:rPr>
        <w:t xml:space="preserve"> </w:t>
      </w:r>
      <w:r>
        <w:t>HUD</w:t>
      </w:r>
      <w:r>
        <w:rPr>
          <w:spacing w:val="-3"/>
        </w:rPr>
        <w:t xml:space="preserve"> </w:t>
      </w:r>
      <w:r>
        <w:t>administrative</w:t>
      </w:r>
      <w:r>
        <w:rPr>
          <w:spacing w:val="-5"/>
        </w:rPr>
        <w:t xml:space="preserve"> </w:t>
      </w:r>
      <w:r>
        <w:t>guidance</w:t>
      </w:r>
      <w:r>
        <w:rPr>
          <w:spacing w:val="-3"/>
        </w:rPr>
        <w:t xml:space="preserve"> </w:t>
      </w:r>
      <w:r>
        <w:t>[24 CFR 5.233(a)(2)].</w:t>
      </w:r>
    </w:p>
    <w:p w14:paraId="248B3080" w14:textId="77777777" w:rsidR="00474496" w:rsidRDefault="00006462">
      <w:pPr>
        <w:pStyle w:val="BodyText"/>
        <w:spacing w:before="121"/>
        <w:ind w:left="359" w:right="684"/>
      </w:pPr>
      <w:r>
        <w:t>HUD</w:t>
      </w:r>
      <w:r>
        <w:rPr>
          <w:spacing w:val="-4"/>
        </w:rPr>
        <w:t xml:space="preserve"> </w:t>
      </w:r>
      <w:r>
        <w:t>allows</w:t>
      </w:r>
      <w:r>
        <w:rPr>
          <w:spacing w:val="-3"/>
        </w:rPr>
        <w:t xml:space="preserve"> </w:t>
      </w:r>
      <w:r>
        <w:t>Home</w:t>
      </w:r>
      <w:r>
        <w:rPr>
          <w:spacing w:val="-2"/>
        </w:rPr>
        <w:t xml:space="preserve"> </w:t>
      </w:r>
      <w:r>
        <w:t>Forward</w:t>
      </w:r>
      <w:r>
        <w:rPr>
          <w:spacing w:val="-3"/>
        </w:rPr>
        <w:t xml:space="preserve"> </w:t>
      </w:r>
      <w:r>
        <w:t>to</w:t>
      </w:r>
      <w:r>
        <w:rPr>
          <w:spacing w:val="-3"/>
        </w:rPr>
        <w:t xml:space="preserve"> </w:t>
      </w:r>
      <w:r>
        <w:t>use</w:t>
      </w:r>
      <w:r>
        <w:rPr>
          <w:spacing w:val="-4"/>
        </w:rPr>
        <w:t xml:space="preserve"> </w:t>
      </w:r>
      <w:r>
        <w:t>pay-stubs</w:t>
      </w:r>
      <w:r>
        <w:rPr>
          <w:spacing w:val="-3"/>
        </w:rPr>
        <w:t xml:space="preserve"> </w:t>
      </w:r>
      <w:r>
        <w:t>to</w:t>
      </w:r>
      <w:r>
        <w:rPr>
          <w:spacing w:val="-3"/>
        </w:rPr>
        <w:t xml:space="preserve"> </w:t>
      </w:r>
      <w:r>
        <w:t>project</w:t>
      </w:r>
      <w:r>
        <w:rPr>
          <w:spacing w:val="-3"/>
        </w:rPr>
        <w:t xml:space="preserve"> </w:t>
      </w:r>
      <w:r>
        <w:t>income</w:t>
      </w:r>
      <w:r>
        <w:rPr>
          <w:spacing w:val="-4"/>
        </w:rPr>
        <w:t xml:space="preserve"> </w:t>
      </w:r>
      <w:r>
        <w:t>once</w:t>
      </w:r>
      <w:r>
        <w:rPr>
          <w:spacing w:val="-2"/>
        </w:rPr>
        <w:t xml:space="preserve"> </w:t>
      </w:r>
      <w:r>
        <w:t>EIV</w:t>
      </w:r>
      <w:r>
        <w:rPr>
          <w:spacing w:val="-4"/>
        </w:rPr>
        <w:t xml:space="preserve"> </w:t>
      </w:r>
      <w:r>
        <w:t>data</w:t>
      </w:r>
      <w:r>
        <w:rPr>
          <w:spacing w:val="-4"/>
        </w:rPr>
        <w:t xml:space="preserve"> </w:t>
      </w:r>
      <w:r>
        <w:t>has</w:t>
      </w:r>
      <w:r>
        <w:rPr>
          <w:spacing w:val="-3"/>
        </w:rPr>
        <w:t xml:space="preserve"> </w:t>
      </w:r>
      <w:r>
        <w:t>been</w:t>
      </w:r>
      <w:r>
        <w:rPr>
          <w:spacing w:val="-3"/>
        </w:rPr>
        <w:t xml:space="preserve"> </w:t>
      </w:r>
      <w:r>
        <w:t>received in such cases where the family does not dispute the EIV employer data and where Home Forward does not determine it is necessary to obtain additional third-party data.</w:t>
      </w:r>
    </w:p>
    <w:p w14:paraId="0AD05F2B" w14:textId="77777777" w:rsidR="00474496" w:rsidRDefault="00006462">
      <w:pPr>
        <w:pStyle w:val="BodyText"/>
        <w:ind w:left="359" w:right="684"/>
      </w:pPr>
      <w:r>
        <w:t>When EIV is obtained and the family does not dispute the EIV employer data, Home Forward will</w:t>
      </w:r>
      <w:r>
        <w:rPr>
          <w:spacing w:val="-4"/>
        </w:rPr>
        <w:t xml:space="preserve"> </w:t>
      </w:r>
      <w:r>
        <w:t>use</w:t>
      </w:r>
      <w:r>
        <w:rPr>
          <w:spacing w:val="-5"/>
        </w:rPr>
        <w:t xml:space="preserve"> </w:t>
      </w:r>
      <w:r>
        <w:t>current</w:t>
      </w:r>
      <w:r>
        <w:rPr>
          <w:spacing w:val="-4"/>
        </w:rPr>
        <w:t xml:space="preserve"> </w:t>
      </w:r>
      <w:r>
        <w:t>tenant-provided</w:t>
      </w:r>
      <w:r>
        <w:rPr>
          <w:spacing w:val="-4"/>
        </w:rPr>
        <w:t xml:space="preserve"> </w:t>
      </w:r>
      <w:r>
        <w:t>documents</w:t>
      </w:r>
      <w:r>
        <w:rPr>
          <w:spacing w:val="-4"/>
        </w:rPr>
        <w:t xml:space="preserve"> </w:t>
      </w:r>
      <w:r>
        <w:t>to</w:t>
      </w:r>
      <w:r>
        <w:rPr>
          <w:spacing w:val="-4"/>
        </w:rPr>
        <w:t xml:space="preserve"> </w:t>
      </w:r>
      <w:r>
        <w:t>project</w:t>
      </w:r>
      <w:r>
        <w:rPr>
          <w:spacing w:val="-4"/>
        </w:rPr>
        <w:t xml:space="preserve"> </w:t>
      </w:r>
      <w:r>
        <w:t>annual</w:t>
      </w:r>
      <w:r>
        <w:rPr>
          <w:spacing w:val="-4"/>
        </w:rPr>
        <w:t xml:space="preserve"> </w:t>
      </w:r>
      <w:r>
        <w:t>income.</w:t>
      </w:r>
      <w:r>
        <w:rPr>
          <w:spacing w:val="-4"/>
        </w:rPr>
        <w:t xml:space="preserve"> </w:t>
      </w:r>
      <w:r>
        <w:t>When</w:t>
      </w:r>
      <w:r>
        <w:rPr>
          <w:spacing w:val="-2"/>
        </w:rPr>
        <w:t xml:space="preserve"> </w:t>
      </w:r>
      <w:r>
        <w:t>the</w:t>
      </w:r>
      <w:r>
        <w:rPr>
          <w:spacing w:val="-5"/>
        </w:rPr>
        <w:t xml:space="preserve"> </w:t>
      </w:r>
      <w:r>
        <w:t>tenant-provided documents are pay stubs, Home Forward will make every effort to obtain current and consecutive pay stubs dated within the last 60 days.</w:t>
      </w:r>
    </w:p>
    <w:p w14:paraId="76DF9EBA" w14:textId="77777777" w:rsidR="00474496" w:rsidRDefault="00006462">
      <w:pPr>
        <w:pStyle w:val="BodyText"/>
        <w:ind w:left="359" w:right="619"/>
      </w:pPr>
      <w:r>
        <w:t>Home</w:t>
      </w:r>
      <w:r>
        <w:rPr>
          <w:spacing w:val="-4"/>
        </w:rPr>
        <w:t xml:space="preserve"> </w:t>
      </w:r>
      <w:r>
        <w:t>Forward</w:t>
      </w:r>
      <w:r>
        <w:rPr>
          <w:spacing w:val="-3"/>
        </w:rPr>
        <w:t xml:space="preserve"> </w:t>
      </w:r>
      <w:r>
        <w:t>will</w:t>
      </w:r>
      <w:r>
        <w:rPr>
          <w:spacing w:val="-3"/>
        </w:rPr>
        <w:t xml:space="preserve"> </w:t>
      </w:r>
      <w:r>
        <w:t>obtain</w:t>
      </w:r>
      <w:r>
        <w:rPr>
          <w:spacing w:val="-3"/>
        </w:rPr>
        <w:t xml:space="preserve"> </w:t>
      </w:r>
      <w:r>
        <w:t>written</w:t>
      </w:r>
      <w:r>
        <w:rPr>
          <w:spacing w:val="-3"/>
        </w:rPr>
        <w:t xml:space="preserve"> </w:t>
      </w:r>
      <w:r>
        <w:t>and/or</w:t>
      </w:r>
      <w:r>
        <w:rPr>
          <w:spacing w:val="-4"/>
        </w:rPr>
        <w:t xml:space="preserve"> </w:t>
      </w:r>
      <w:r>
        <w:t>oral</w:t>
      </w:r>
      <w:r>
        <w:rPr>
          <w:spacing w:val="-3"/>
        </w:rPr>
        <w:t xml:space="preserve"> </w:t>
      </w:r>
      <w:r>
        <w:t>third-party</w:t>
      </w:r>
      <w:r>
        <w:rPr>
          <w:spacing w:val="-3"/>
        </w:rPr>
        <w:t xml:space="preserve"> </w:t>
      </w:r>
      <w:r>
        <w:t>verification</w:t>
      </w:r>
      <w:r>
        <w:rPr>
          <w:spacing w:val="-3"/>
        </w:rPr>
        <w:t xml:space="preserve"> </w:t>
      </w:r>
      <w:r>
        <w:t>in</w:t>
      </w:r>
      <w:r>
        <w:rPr>
          <w:spacing w:val="-3"/>
        </w:rPr>
        <w:t xml:space="preserve"> </w:t>
      </w:r>
      <w:r>
        <w:t>accordance</w:t>
      </w:r>
      <w:r>
        <w:rPr>
          <w:spacing w:val="-4"/>
        </w:rPr>
        <w:t xml:space="preserve"> </w:t>
      </w:r>
      <w:r>
        <w:t>with</w:t>
      </w:r>
      <w:r>
        <w:rPr>
          <w:spacing w:val="-3"/>
        </w:rPr>
        <w:t xml:space="preserve"> </w:t>
      </w:r>
      <w:r>
        <w:t>the verification requirements and policy in Chapter 7 in the following cases:</w:t>
      </w:r>
    </w:p>
    <w:p w14:paraId="7BD948EB" w14:textId="77777777" w:rsidR="00474496" w:rsidRDefault="00006462">
      <w:pPr>
        <w:pStyle w:val="ListParagraph"/>
        <w:numPr>
          <w:ilvl w:val="0"/>
          <w:numId w:val="47"/>
        </w:numPr>
        <w:tabs>
          <w:tab w:val="left" w:pos="1439"/>
        </w:tabs>
        <w:spacing w:before="119"/>
        <w:ind w:left="1439"/>
        <w:rPr>
          <w:sz w:val="24"/>
        </w:rPr>
      </w:pPr>
      <w:r>
        <w:rPr>
          <w:sz w:val="24"/>
        </w:rPr>
        <w:t>If</w:t>
      </w:r>
      <w:r>
        <w:rPr>
          <w:spacing w:val="-2"/>
          <w:sz w:val="24"/>
        </w:rPr>
        <w:t xml:space="preserve"> </w:t>
      </w:r>
      <w:r>
        <w:rPr>
          <w:sz w:val="24"/>
        </w:rPr>
        <w:t>EIV</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z w:val="24"/>
        </w:rPr>
        <w:t>UIV</w:t>
      </w:r>
      <w:r>
        <w:rPr>
          <w:spacing w:val="-1"/>
          <w:sz w:val="24"/>
        </w:rPr>
        <w:t xml:space="preserve"> </w:t>
      </w:r>
      <w:r>
        <w:rPr>
          <w:sz w:val="24"/>
        </w:rPr>
        <w:t>data is not</w:t>
      </w:r>
      <w:r>
        <w:rPr>
          <w:spacing w:val="-5"/>
          <w:sz w:val="24"/>
        </w:rPr>
        <w:t xml:space="preserve"> </w:t>
      </w:r>
      <w:r>
        <w:rPr>
          <w:spacing w:val="-2"/>
          <w:sz w:val="24"/>
        </w:rPr>
        <w:t>available,</w:t>
      </w:r>
    </w:p>
    <w:p w14:paraId="59CF493E" w14:textId="77777777" w:rsidR="00474496" w:rsidRDefault="00006462">
      <w:pPr>
        <w:pStyle w:val="ListParagraph"/>
        <w:numPr>
          <w:ilvl w:val="0"/>
          <w:numId w:val="47"/>
        </w:numPr>
        <w:tabs>
          <w:tab w:val="left" w:pos="1439"/>
        </w:tabs>
        <w:spacing w:before="119"/>
        <w:ind w:left="1439"/>
        <w:rPr>
          <w:sz w:val="24"/>
        </w:rPr>
      </w:pPr>
      <w:r>
        <w:rPr>
          <w:sz w:val="24"/>
        </w:rPr>
        <w:t>If</w:t>
      </w:r>
      <w:r>
        <w:rPr>
          <w:spacing w:val="-2"/>
          <w:sz w:val="24"/>
        </w:rPr>
        <w:t xml:space="preserve"> </w:t>
      </w:r>
      <w:r>
        <w:rPr>
          <w:sz w:val="24"/>
        </w:rPr>
        <w:t>the</w:t>
      </w:r>
      <w:r>
        <w:rPr>
          <w:spacing w:val="-2"/>
          <w:sz w:val="24"/>
        </w:rPr>
        <w:t xml:space="preserve"> </w:t>
      </w:r>
      <w:r>
        <w:rPr>
          <w:sz w:val="24"/>
        </w:rPr>
        <w:t>family</w:t>
      </w:r>
      <w:r>
        <w:rPr>
          <w:spacing w:val="-1"/>
          <w:sz w:val="24"/>
        </w:rPr>
        <w:t xml:space="preserve"> </w:t>
      </w:r>
      <w:r>
        <w:rPr>
          <w:sz w:val="24"/>
        </w:rPr>
        <w:t>disputes</w:t>
      </w:r>
      <w:r>
        <w:rPr>
          <w:spacing w:val="-2"/>
          <w:sz w:val="24"/>
        </w:rPr>
        <w:t xml:space="preserve"> </w:t>
      </w:r>
      <w:r>
        <w:rPr>
          <w:sz w:val="24"/>
        </w:rPr>
        <w:t>the accuracy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EIV employer</w:t>
      </w:r>
      <w:r>
        <w:rPr>
          <w:spacing w:val="-2"/>
          <w:sz w:val="24"/>
        </w:rPr>
        <w:t xml:space="preserve"> </w:t>
      </w:r>
      <w:r>
        <w:rPr>
          <w:sz w:val="24"/>
        </w:rPr>
        <w:t>data,</w:t>
      </w:r>
      <w:r>
        <w:rPr>
          <w:spacing w:val="-5"/>
          <w:sz w:val="24"/>
        </w:rPr>
        <w:t xml:space="preserve"> </w:t>
      </w:r>
      <w:r>
        <w:rPr>
          <w:spacing w:val="-2"/>
          <w:sz w:val="24"/>
        </w:rPr>
        <w:t>and/or</w:t>
      </w:r>
    </w:p>
    <w:p w14:paraId="0039C2B1" w14:textId="77777777" w:rsidR="00474496" w:rsidRDefault="00006462">
      <w:pPr>
        <w:pStyle w:val="ListParagraph"/>
        <w:numPr>
          <w:ilvl w:val="0"/>
          <w:numId w:val="47"/>
        </w:numPr>
        <w:tabs>
          <w:tab w:val="left" w:pos="1439"/>
        </w:tabs>
        <w:spacing w:before="119"/>
        <w:ind w:left="1439"/>
        <w:rPr>
          <w:sz w:val="24"/>
        </w:rPr>
      </w:pPr>
      <w:r>
        <w:rPr>
          <w:sz w:val="24"/>
        </w:rPr>
        <w:t>If</w:t>
      </w:r>
      <w:r>
        <w:rPr>
          <w:spacing w:val="-5"/>
          <w:sz w:val="24"/>
        </w:rPr>
        <w:t xml:space="preserve"> </w:t>
      </w:r>
      <w:r>
        <w:rPr>
          <w:sz w:val="24"/>
        </w:rPr>
        <w:t>Home</w:t>
      </w:r>
      <w:r>
        <w:rPr>
          <w:spacing w:val="-1"/>
          <w:sz w:val="24"/>
        </w:rPr>
        <w:t xml:space="preserve"> </w:t>
      </w:r>
      <w:r>
        <w:rPr>
          <w:sz w:val="24"/>
        </w:rPr>
        <w:t>Forward</w:t>
      </w:r>
      <w:r>
        <w:rPr>
          <w:spacing w:val="-1"/>
          <w:sz w:val="24"/>
        </w:rPr>
        <w:t xml:space="preserve"> </w:t>
      </w:r>
      <w:r>
        <w:rPr>
          <w:sz w:val="24"/>
        </w:rPr>
        <w:t>determines</w:t>
      </w:r>
      <w:r>
        <w:rPr>
          <w:spacing w:val="-2"/>
          <w:sz w:val="24"/>
        </w:rPr>
        <w:t xml:space="preserve"> </w:t>
      </w:r>
      <w:r>
        <w:rPr>
          <w:sz w:val="24"/>
        </w:rPr>
        <w:t>additional</w:t>
      </w:r>
      <w:r>
        <w:rPr>
          <w:spacing w:val="-1"/>
          <w:sz w:val="24"/>
        </w:rPr>
        <w:t xml:space="preserve"> </w:t>
      </w:r>
      <w:r>
        <w:rPr>
          <w:sz w:val="24"/>
        </w:rPr>
        <w:t>information</w:t>
      </w:r>
      <w:r>
        <w:rPr>
          <w:spacing w:val="-2"/>
          <w:sz w:val="24"/>
        </w:rPr>
        <w:t xml:space="preserve"> </w:t>
      </w:r>
      <w:r>
        <w:rPr>
          <w:sz w:val="24"/>
        </w:rPr>
        <w:t>is</w:t>
      </w:r>
      <w:r>
        <w:rPr>
          <w:spacing w:val="-3"/>
          <w:sz w:val="24"/>
        </w:rPr>
        <w:t xml:space="preserve"> </w:t>
      </w:r>
      <w:r>
        <w:rPr>
          <w:spacing w:val="-2"/>
          <w:sz w:val="24"/>
        </w:rPr>
        <w:t>needed.</w:t>
      </w:r>
    </w:p>
    <w:p w14:paraId="42EEBABF" w14:textId="77777777" w:rsidR="00474496" w:rsidRDefault="00474496">
      <w:pPr>
        <w:rPr>
          <w:sz w:val="24"/>
        </w:rPr>
        <w:sectPr w:rsidR="00474496">
          <w:pgSz w:w="12240" w:h="15840"/>
          <w:pgMar w:top="1340" w:right="840" w:bottom="1120" w:left="1080" w:header="1089" w:footer="932" w:gutter="0"/>
          <w:cols w:space="720"/>
        </w:sectPr>
      </w:pPr>
    </w:p>
    <w:p w14:paraId="5B7EFEF0" w14:textId="77777777" w:rsidR="00474496" w:rsidRDefault="00474496">
      <w:pPr>
        <w:pStyle w:val="BodyText"/>
        <w:spacing w:before="165"/>
        <w:ind w:left="0"/>
      </w:pPr>
    </w:p>
    <w:p w14:paraId="32072557" w14:textId="77777777" w:rsidR="00474496" w:rsidRDefault="00006462">
      <w:pPr>
        <w:pStyle w:val="BodyText"/>
        <w:spacing w:before="0"/>
        <w:ind w:right="684"/>
      </w:pPr>
      <w:r>
        <w:t>In such cases, Home Forward will review and analyze current data to anticipate annual income. In all</w:t>
      </w:r>
      <w:r>
        <w:rPr>
          <w:spacing w:val="-2"/>
        </w:rPr>
        <w:t xml:space="preserve"> </w:t>
      </w:r>
      <w:r>
        <w:t>cases,</w:t>
      </w:r>
      <w:r>
        <w:rPr>
          <w:spacing w:val="-2"/>
        </w:rPr>
        <w:t xml:space="preserve"> </w:t>
      </w:r>
      <w:r>
        <w:t>the</w:t>
      </w:r>
      <w:r>
        <w:rPr>
          <w:spacing w:val="-1"/>
        </w:rPr>
        <w:t xml:space="preserve"> </w:t>
      </w:r>
      <w:r>
        <w:t>family</w:t>
      </w:r>
      <w:r>
        <w:rPr>
          <w:spacing w:val="-2"/>
        </w:rPr>
        <w:t xml:space="preserve"> </w:t>
      </w:r>
      <w:r>
        <w:t>file</w:t>
      </w:r>
      <w:r>
        <w:rPr>
          <w:spacing w:val="-3"/>
        </w:rPr>
        <w:t xml:space="preserve"> </w:t>
      </w:r>
      <w:r>
        <w:t>will</w:t>
      </w:r>
      <w:r>
        <w:rPr>
          <w:spacing w:val="-2"/>
        </w:rPr>
        <w:t xml:space="preserve"> </w:t>
      </w:r>
      <w:r>
        <w:t>be</w:t>
      </w:r>
      <w:r>
        <w:rPr>
          <w:spacing w:val="-3"/>
        </w:rPr>
        <w:t xml:space="preserve"> </w:t>
      </w:r>
      <w:r>
        <w:t>documented</w:t>
      </w:r>
      <w:r>
        <w:rPr>
          <w:spacing w:val="-2"/>
        </w:rPr>
        <w:t xml:space="preserve"> </w:t>
      </w:r>
      <w:r>
        <w:t>with</w:t>
      </w:r>
      <w:r>
        <w:rPr>
          <w:spacing w:val="-2"/>
        </w:rPr>
        <w:t xml:space="preserve"> </w:t>
      </w:r>
      <w:r>
        <w:t>a</w:t>
      </w:r>
      <w:r>
        <w:rPr>
          <w:spacing w:val="-3"/>
        </w:rPr>
        <w:t xml:space="preserve"> </w:t>
      </w:r>
      <w:r>
        <w:t>clear</w:t>
      </w:r>
      <w:r>
        <w:rPr>
          <w:spacing w:val="-3"/>
        </w:rPr>
        <w:t xml:space="preserve"> </w:t>
      </w:r>
      <w:r>
        <w:t>record</w:t>
      </w:r>
      <w:r>
        <w:rPr>
          <w:spacing w:val="-2"/>
        </w:rPr>
        <w:t xml:space="preserve"> </w:t>
      </w:r>
      <w:r>
        <w:t>of</w:t>
      </w:r>
      <w:r>
        <w:rPr>
          <w:spacing w:val="-3"/>
        </w:rPr>
        <w:t xml:space="preserve"> </w:t>
      </w:r>
      <w:r>
        <w:t>the</w:t>
      </w:r>
      <w:r>
        <w:rPr>
          <w:spacing w:val="-3"/>
        </w:rPr>
        <w:t xml:space="preserve"> </w:t>
      </w:r>
      <w:r>
        <w:t>reason</w:t>
      </w:r>
      <w:r>
        <w:rPr>
          <w:spacing w:val="-2"/>
        </w:rPr>
        <w:t xml:space="preserve"> </w:t>
      </w:r>
      <w:r>
        <w:t>for</w:t>
      </w:r>
      <w:r>
        <w:rPr>
          <w:spacing w:val="-3"/>
        </w:rPr>
        <w:t xml:space="preserve"> </w:t>
      </w:r>
      <w:r>
        <w:t>the</w:t>
      </w:r>
      <w:r>
        <w:rPr>
          <w:spacing w:val="-3"/>
        </w:rPr>
        <w:t xml:space="preserve"> </w:t>
      </w:r>
      <w:r>
        <w:t>decision, and a clear audit trail will be left as to how Home Forward annualized projected income.</w:t>
      </w:r>
    </w:p>
    <w:p w14:paraId="57304083" w14:textId="77777777" w:rsidR="00474496" w:rsidRDefault="00006462">
      <w:pPr>
        <w:pStyle w:val="BodyText"/>
        <w:spacing w:before="123"/>
        <w:ind w:right="663"/>
      </w:pPr>
      <w:r>
        <w:t>When Home Forward cannot readily anticipate income based upon current circumstances (e.g., in</w:t>
      </w:r>
      <w:r>
        <w:rPr>
          <w:spacing w:val="-5"/>
        </w:rPr>
        <w:t xml:space="preserve"> </w:t>
      </w:r>
      <w:r>
        <w:t>the</w:t>
      </w:r>
      <w:r>
        <w:rPr>
          <w:spacing w:val="-5"/>
        </w:rPr>
        <w:t xml:space="preserve"> </w:t>
      </w:r>
      <w:r>
        <w:t>case</w:t>
      </w:r>
      <w:r>
        <w:rPr>
          <w:spacing w:val="-5"/>
        </w:rPr>
        <w:t xml:space="preserve"> </w:t>
      </w:r>
      <w:r>
        <w:t>of</w:t>
      </w:r>
      <w:r>
        <w:rPr>
          <w:spacing w:val="-5"/>
        </w:rPr>
        <w:t xml:space="preserve"> </w:t>
      </w:r>
      <w:r>
        <w:t>seasonal</w:t>
      </w:r>
      <w:r>
        <w:rPr>
          <w:spacing w:val="-2"/>
        </w:rPr>
        <w:t xml:space="preserve"> </w:t>
      </w:r>
      <w:r>
        <w:t>employment,</w:t>
      </w:r>
      <w:r>
        <w:rPr>
          <w:spacing w:val="-4"/>
        </w:rPr>
        <w:t xml:space="preserve"> </w:t>
      </w:r>
      <w:r>
        <w:t>unstable</w:t>
      </w:r>
      <w:r>
        <w:rPr>
          <w:spacing w:val="-5"/>
        </w:rPr>
        <w:t xml:space="preserve"> </w:t>
      </w:r>
      <w:r>
        <w:t>working</w:t>
      </w:r>
      <w:r>
        <w:rPr>
          <w:spacing w:val="-4"/>
        </w:rPr>
        <w:t xml:space="preserve"> </w:t>
      </w:r>
      <w:r>
        <w:t>hours,</w:t>
      </w:r>
      <w:r>
        <w:rPr>
          <w:spacing w:val="-4"/>
        </w:rPr>
        <w:t xml:space="preserve"> </w:t>
      </w:r>
      <w:r>
        <w:t>or</w:t>
      </w:r>
      <w:r>
        <w:rPr>
          <w:spacing w:val="-5"/>
        </w:rPr>
        <w:t xml:space="preserve"> </w:t>
      </w:r>
      <w:r>
        <w:t>suspected</w:t>
      </w:r>
      <w:r>
        <w:rPr>
          <w:spacing w:val="-2"/>
        </w:rPr>
        <w:t xml:space="preserve"> </w:t>
      </w:r>
      <w:r>
        <w:t>fraud),</w:t>
      </w:r>
      <w:r>
        <w:rPr>
          <w:spacing w:val="-2"/>
        </w:rPr>
        <w:t xml:space="preserve"> </w:t>
      </w:r>
      <w:r>
        <w:t>Home</w:t>
      </w:r>
      <w:r>
        <w:rPr>
          <w:spacing w:val="-28"/>
        </w:rPr>
        <w:t xml:space="preserve"> </w:t>
      </w:r>
      <w:r>
        <w:t>Forward will review and analyze historical data for patterns of employment, paid benefits, and receipt of other income and use the results of this analysis to establish annual income.</w:t>
      </w:r>
    </w:p>
    <w:p w14:paraId="7127CD7C" w14:textId="77777777" w:rsidR="00474496" w:rsidRDefault="00006462">
      <w:pPr>
        <w:pStyle w:val="BodyText"/>
        <w:ind w:right="142"/>
      </w:pPr>
      <w:r>
        <w:t>Any time current circumstances are not used to project annual income, a clear rationale for the decision will be documented in the file. In all such cases the family may present information and documentation</w:t>
      </w:r>
      <w:r>
        <w:rPr>
          <w:spacing w:val="-3"/>
        </w:rPr>
        <w:t xml:space="preserve"> </w:t>
      </w:r>
      <w:r>
        <w:t>to</w:t>
      </w:r>
      <w:r>
        <w:rPr>
          <w:spacing w:val="-3"/>
        </w:rPr>
        <w:t xml:space="preserve"> </w:t>
      </w:r>
      <w:r>
        <w:t>Home</w:t>
      </w:r>
      <w:r>
        <w:rPr>
          <w:spacing w:val="-2"/>
        </w:rPr>
        <w:t xml:space="preserve"> </w:t>
      </w:r>
      <w:r>
        <w:t>Forward</w:t>
      </w:r>
      <w:r>
        <w:rPr>
          <w:spacing w:val="-3"/>
        </w:rPr>
        <w:t xml:space="preserve"> </w:t>
      </w:r>
      <w:r>
        <w:t>to</w:t>
      </w:r>
      <w:r>
        <w:rPr>
          <w:spacing w:val="-3"/>
        </w:rPr>
        <w:t xml:space="preserve"> </w:t>
      </w:r>
      <w:r>
        <w:t>show</w:t>
      </w:r>
      <w:r>
        <w:rPr>
          <w:spacing w:val="-4"/>
        </w:rPr>
        <w:t xml:space="preserve"> </w:t>
      </w:r>
      <w:r>
        <w:t>why</w:t>
      </w:r>
      <w:r>
        <w:rPr>
          <w:spacing w:val="-3"/>
        </w:rPr>
        <w:t xml:space="preserve"> </w:t>
      </w:r>
      <w:r>
        <w:t>the</w:t>
      </w:r>
      <w:r>
        <w:rPr>
          <w:spacing w:val="-2"/>
        </w:rPr>
        <w:t xml:space="preserve"> </w:t>
      </w:r>
      <w:r>
        <w:t>historic</w:t>
      </w:r>
      <w:r>
        <w:rPr>
          <w:spacing w:val="-4"/>
        </w:rPr>
        <w:t xml:space="preserve"> </w:t>
      </w:r>
      <w:r>
        <w:t>pattern</w:t>
      </w:r>
      <w:r>
        <w:rPr>
          <w:spacing w:val="-3"/>
        </w:rPr>
        <w:t xml:space="preserve"> </w:t>
      </w:r>
      <w:r>
        <w:t>does</w:t>
      </w:r>
      <w:r>
        <w:rPr>
          <w:spacing w:val="-3"/>
        </w:rPr>
        <w:t xml:space="preserve"> </w:t>
      </w:r>
      <w:r>
        <w:t>not</w:t>
      </w:r>
      <w:r>
        <w:rPr>
          <w:spacing w:val="-1"/>
        </w:rPr>
        <w:t xml:space="preserve"> </w:t>
      </w:r>
      <w:r>
        <w:t>represent</w:t>
      </w:r>
      <w:r>
        <w:rPr>
          <w:spacing w:val="-3"/>
        </w:rPr>
        <w:t xml:space="preserve"> </w:t>
      </w:r>
      <w:r>
        <w:t>the</w:t>
      </w:r>
      <w:r>
        <w:rPr>
          <w:spacing w:val="-4"/>
        </w:rPr>
        <w:t xml:space="preserve"> </w:t>
      </w:r>
      <w:r>
        <w:t>family’s anticipated income.</w:t>
      </w:r>
    </w:p>
    <w:p w14:paraId="1F02FD78" w14:textId="77777777" w:rsidR="00474496" w:rsidRDefault="00006462">
      <w:pPr>
        <w:pStyle w:val="Heading1"/>
        <w:spacing w:before="122"/>
      </w:pPr>
      <w:bookmarkStart w:id="142" w:name="6-I.D._EARNED_INCOME"/>
      <w:bookmarkEnd w:id="142"/>
      <w:r>
        <w:t>6-I.D.</w:t>
      </w:r>
      <w:r>
        <w:rPr>
          <w:spacing w:val="-3"/>
        </w:rPr>
        <w:t xml:space="preserve"> </w:t>
      </w:r>
      <w:r>
        <w:t>EARNED</w:t>
      </w:r>
      <w:r>
        <w:rPr>
          <w:spacing w:val="-3"/>
        </w:rPr>
        <w:t xml:space="preserve"> </w:t>
      </w:r>
      <w:r>
        <w:rPr>
          <w:spacing w:val="-2"/>
        </w:rPr>
        <w:t>INCOME</w:t>
      </w:r>
    </w:p>
    <w:p w14:paraId="50C29BF7" w14:textId="77777777" w:rsidR="00474496" w:rsidRDefault="00006462">
      <w:pPr>
        <w:pStyle w:val="Heading2"/>
        <w:spacing w:before="120"/>
      </w:pPr>
      <w:bookmarkStart w:id="143" w:name="Wages_and_Related_Compensation_[24_CFR_5"/>
      <w:bookmarkEnd w:id="143"/>
      <w:r>
        <w:t>Types</w:t>
      </w:r>
      <w:r>
        <w:rPr>
          <w:spacing w:val="-1"/>
        </w:rPr>
        <w:t xml:space="preserve"> </w:t>
      </w:r>
      <w:r>
        <w:t>of</w:t>
      </w:r>
      <w:r>
        <w:rPr>
          <w:spacing w:val="-2"/>
        </w:rPr>
        <w:t xml:space="preserve"> </w:t>
      </w:r>
      <w:r>
        <w:t>Earned Income</w:t>
      </w:r>
      <w:r>
        <w:rPr>
          <w:spacing w:val="-2"/>
        </w:rPr>
        <w:t xml:space="preserve"> </w:t>
      </w:r>
      <w:r>
        <w:t>Included in</w:t>
      </w:r>
      <w:r>
        <w:rPr>
          <w:spacing w:val="-1"/>
        </w:rPr>
        <w:t xml:space="preserve"> </w:t>
      </w:r>
      <w:r>
        <w:t xml:space="preserve">Annual </w:t>
      </w:r>
      <w:r>
        <w:rPr>
          <w:spacing w:val="-2"/>
        </w:rPr>
        <w:t>Income</w:t>
      </w:r>
    </w:p>
    <w:p w14:paraId="54E6357C" w14:textId="77777777" w:rsidR="00474496" w:rsidRDefault="00006462">
      <w:pPr>
        <w:pStyle w:val="Heading3"/>
      </w:pPr>
      <w:r>
        <w:t>Wages</w:t>
      </w:r>
      <w:r>
        <w:rPr>
          <w:spacing w:val="-4"/>
        </w:rPr>
        <w:t xml:space="preserve"> </w:t>
      </w:r>
      <w:r>
        <w:t>and</w:t>
      </w:r>
      <w:r>
        <w:rPr>
          <w:spacing w:val="-1"/>
        </w:rPr>
        <w:t xml:space="preserve"> </w:t>
      </w:r>
      <w:r>
        <w:t>Related</w:t>
      </w:r>
      <w:r>
        <w:rPr>
          <w:spacing w:val="-2"/>
        </w:rPr>
        <w:t xml:space="preserve"> </w:t>
      </w:r>
      <w:r>
        <w:t>Compensation</w:t>
      </w:r>
      <w:r>
        <w:rPr>
          <w:spacing w:val="-1"/>
        </w:rPr>
        <w:t xml:space="preserve"> </w:t>
      </w:r>
      <w:r>
        <w:t>[24</w:t>
      </w:r>
      <w:r>
        <w:rPr>
          <w:spacing w:val="-2"/>
        </w:rPr>
        <w:t xml:space="preserve"> </w:t>
      </w:r>
      <w:r>
        <w:t>CFR</w:t>
      </w:r>
      <w:r>
        <w:rPr>
          <w:spacing w:val="-1"/>
        </w:rPr>
        <w:t xml:space="preserve"> </w:t>
      </w:r>
      <w:r>
        <w:rPr>
          <w:spacing w:val="-2"/>
        </w:rPr>
        <w:t>5.609(b)(1)]</w:t>
      </w:r>
    </w:p>
    <w:p w14:paraId="1E9EBF53" w14:textId="77777777" w:rsidR="00474496" w:rsidRDefault="00006462">
      <w:pPr>
        <w:pStyle w:val="BodyText"/>
        <w:spacing w:before="118"/>
        <w:ind w:right="619"/>
      </w:pPr>
      <w:r>
        <w:t>The full amount, before any payroll deductions, of wages and salaries, overtime pay, commissions,</w:t>
      </w:r>
      <w:r>
        <w:rPr>
          <w:spacing w:val="-4"/>
        </w:rPr>
        <w:t xml:space="preserve"> </w:t>
      </w:r>
      <w:r>
        <w:t>fees,</w:t>
      </w:r>
      <w:r>
        <w:rPr>
          <w:spacing w:val="-4"/>
        </w:rPr>
        <w:t xml:space="preserve"> </w:t>
      </w:r>
      <w:r>
        <w:t>tips</w:t>
      </w:r>
      <w:r>
        <w:rPr>
          <w:spacing w:val="-4"/>
        </w:rPr>
        <w:t xml:space="preserve"> </w:t>
      </w:r>
      <w:r>
        <w:t>and</w:t>
      </w:r>
      <w:r>
        <w:rPr>
          <w:spacing w:val="-4"/>
        </w:rPr>
        <w:t xml:space="preserve"> </w:t>
      </w:r>
      <w:r>
        <w:t>bonuses,</w:t>
      </w:r>
      <w:r>
        <w:rPr>
          <w:spacing w:val="-4"/>
        </w:rPr>
        <w:t xml:space="preserve"> </w:t>
      </w:r>
      <w:r>
        <w:t>and</w:t>
      </w:r>
      <w:r>
        <w:rPr>
          <w:spacing w:val="-4"/>
        </w:rPr>
        <w:t xml:space="preserve"> </w:t>
      </w:r>
      <w:r>
        <w:t>other</w:t>
      </w:r>
      <w:r>
        <w:rPr>
          <w:spacing w:val="-3"/>
        </w:rPr>
        <w:t xml:space="preserve"> </w:t>
      </w:r>
      <w:r>
        <w:t>compensation</w:t>
      </w:r>
      <w:r>
        <w:rPr>
          <w:spacing w:val="-4"/>
        </w:rPr>
        <w:t xml:space="preserve"> </w:t>
      </w:r>
      <w:r>
        <w:t>for</w:t>
      </w:r>
      <w:r>
        <w:rPr>
          <w:spacing w:val="-4"/>
        </w:rPr>
        <w:t xml:space="preserve"> </w:t>
      </w:r>
      <w:r>
        <w:t>personal</w:t>
      </w:r>
      <w:r>
        <w:rPr>
          <w:spacing w:val="-4"/>
        </w:rPr>
        <w:t xml:space="preserve"> </w:t>
      </w:r>
      <w:r>
        <w:t>services</w:t>
      </w:r>
      <w:r>
        <w:rPr>
          <w:spacing w:val="-4"/>
        </w:rPr>
        <w:t xml:space="preserve"> </w:t>
      </w:r>
      <w:r>
        <w:t>is</w:t>
      </w:r>
      <w:r>
        <w:rPr>
          <w:spacing w:val="-4"/>
        </w:rPr>
        <w:t xml:space="preserve"> </w:t>
      </w:r>
      <w:r>
        <w:t>included</w:t>
      </w:r>
      <w:r>
        <w:rPr>
          <w:spacing w:val="-4"/>
        </w:rPr>
        <w:t xml:space="preserve"> </w:t>
      </w:r>
      <w:r>
        <w:t>in annual income.</w:t>
      </w:r>
    </w:p>
    <w:p w14:paraId="4B1E8E7F" w14:textId="77777777" w:rsidR="00474496" w:rsidRDefault="00006462">
      <w:pPr>
        <w:pStyle w:val="Heading3"/>
        <w:spacing w:before="123"/>
        <w:ind w:left="359"/>
      </w:pPr>
      <w:bookmarkStart w:id="144" w:name="Some_Types_of_Military_Pay"/>
      <w:bookmarkEnd w:id="144"/>
      <w:r>
        <w:t>Some</w:t>
      </w:r>
      <w:r>
        <w:rPr>
          <w:spacing w:val="-2"/>
        </w:rPr>
        <w:t xml:space="preserve"> </w:t>
      </w:r>
      <w:r>
        <w:t>Types</w:t>
      </w:r>
      <w:r>
        <w:rPr>
          <w:spacing w:val="-1"/>
        </w:rPr>
        <w:t xml:space="preserve"> </w:t>
      </w:r>
      <w:r>
        <w:t>of</w:t>
      </w:r>
      <w:r>
        <w:rPr>
          <w:spacing w:val="-2"/>
        </w:rPr>
        <w:t xml:space="preserve"> </w:t>
      </w:r>
      <w:r>
        <w:t>Military</w:t>
      </w:r>
      <w:r>
        <w:rPr>
          <w:spacing w:val="-2"/>
        </w:rPr>
        <w:t xml:space="preserve"> </w:t>
      </w:r>
      <w:r>
        <w:rPr>
          <w:spacing w:val="-5"/>
        </w:rPr>
        <w:t>Pay</w:t>
      </w:r>
    </w:p>
    <w:p w14:paraId="6E4D7294" w14:textId="77777777" w:rsidR="00474496" w:rsidRDefault="00006462">
      <w:pPr>
        <w:pStyle w:val="BodyText"/>
        <w:spacing w:before="117"/>
        <w:ind w:right="684"/>
      </w:pPr>
      <w:r>
        <w:t>All</w:t>
      </w:r>
      <w:r>
        <w:rPr>
          <w:spacing w:val="-3"/>
        </w:rPr>
        <w:t xml:space="preserve"> </w:t>
      </w:r>
      <w:r>
        <w:t>regular</w:t>
      </w:r>
      <w:r>
        <w:rPr>
          <w:spacing w:val="-4"/>
        </w:rPr>
        <w:t xml:space="preserve"> </w:t>
      </w:r>
      <w:r>
        <w:t>pay,</w:t>
      </w:r>
      <w:r>
        <w:rPr>
          <w:spacing w:val="-3"/>
        </w:rPr>
        <w:t xml:space="preserve"> </w:t>
      </w:r>
      <w:r>
        <w:t>special</w:t>
      </w:r>
      <w:r>
        <w:rPr>
          <w:spacing w:val="-3"/>
        </w:rPr>
        <w:t xml:space="preserve"> </w:t>
      </w:r>
      <w:r>
        <w:t>pay</w:t>
      </w:r>
      <w:r>
        <w:rPr>
          <w:spacing w:val="-3"/>
        </w:rPr>
        <w:t xml:space="preserve"> </w:t>
      </w:r>
      <w:r>
        <w:t>and</w:t>
      </w:r>
      <w:r>
        <w:rPr>
          <w:spacing w:val="-3"/>
        </w:rPr>
        <w:t xml:space="preserve"> </w:t>
      </w:r>
      <w:r>
        <w:t>allowances</w:t>
      </w:r>
      <w:r>
        <w:rPr>
          <w:spacing w:val="-3"/>
        </w:rPr>
        <w:t xml:space="preserve"> </w:t>
      </w:r>
      <w:r>
        <w:t>of</w:t>
      </w:r>
      <w:r>
        <w:rPr>
          <w:spacing w:val="-2"/>
        </w:rPr>
        <w:t xml:space="preserve"> </w:t>
      </w:r>
      <w:r>
        <w:t>a</w:t>
      </w:r>
      <w:r>
        <w:rPr>
          <w:spacing w:val="-4"/>
        </w:rPr>
        <w:t xml:space="preserve"> </w:t>
      </w:r>
      <w:r>
        <w:t>member</w:t>
      </w:r>
      <w:r>
        <w:rPr>
          <w:spacing w:val="-4"/>
        </w:rPr>
        <w:t xml:space="preserve"> </w:t>
      </w:r>
      <w:r>
        <w:t>of</w:t>
      </w:r>
      <w:r>
        <w:rPr>
          <w:spacing w:val="-4"/>
        </w:rPr>
        <w:t xml:space="preserve"> </w:t>
      </w:r>
      <w:r>
        <w:t>the</w:t>
      </w:r>
      <w:r>
        <w:rPr>
          <w:spacing w:val="-2"/>
        </w:rPr>
        <w:t xml:space="preserve"> </w:t>
      </w:r>
      <w:r>
        <w:t>Armed</w:t>
      </w:r>
      <w:r>
        <w:rPr>
          <w:spacing w:val="-1"/>
        </w:rPr>
        <w:t xml:space="preserve"> </w:t>
      </w:r>
      <w:r>
        <w:t>Forces</w:t>
      </w:r>
      <w:r>
        <w:rPr>
          <w:spacing w:val="-3"/>
        </w:rPr>
        <w:t xml:space="preserve"> </w:t>
      </w:r>
      <w:r>
        <w:t>are</w:t>
      </w:r>
      <w:r>
        <w:rPr>
          <w:spacing w:val="-2"/>
        </w:rPr>
        <w:t xml:space="preserve"> </w:t>
      </w:r>
      <w:r>
        <w:t>counted</w:t>
      </w:r>
      <w:r>
        <w:rPr>
          <w:spacing w:val="-3"/>
        </w:rPr>
        <w:t xml:space="preserve"> </w:t>
      </w:r>
      <w:r>
        <w:t xml:space="preserve">[24 CFR 5.609(b)(8)] </w:t>
      </w:r>
      <w:r>
        <w:rPr>
          <w:u w:val="single"/>
        </w:rPr>
        <w:t>except</w:t>
      </w:r>
      <w:r>
        <w:t xml:space="preserve"> for the special pay to a family member serving in the Armed Forces who is exposed to hostile fire [24 CFR 5.609(c)(7)].</w:t>
      </w:r>
    </w:p>
    <w:p w14:paraId="2C318CCE" w14:textId="77777777" w:rsidR="00474496" w:rsidRDefault="00006462">
      <w:pPr>
        <w:pStyle w:val="Heading2"/>
        <w:spacing w:before="123"/>
      </w:pPr>
      <w:bookmarkStart w:id="145" w:name="Types_of_Earned_Income_Not_Counted_in_An"/>
      <w:bookmarkEnd w:id="145"/>
      <w:r>
        <w:t>Types</w:t>
      </w:r>
      <w:r>
        <w:rPr>
          <w:spacing w:val="-4"/>
        </w:rPr>
        <w:t xml:space="preserve"> </w:t>
      </w:r>
      <w:r>
        <w:t>of</w:t>
      </w:r>
      <w:r>
        <w:rPr>
          <w:spacing w:val="-2"/>
        </w:rPr>
        <w:t xml:space="preserve"> </w:t>
      </w:r>
      <w:r>
        <w:t>Earned</w:t>
      </w:r>
      <w:r>
        <w:rPr>
          <w:spacing w:val="-2"/>
        </w:rPr>
        <w:t xml:space="preserve"> </w:t>
      </w:r>
      <w:r>
        <w:t>Income</w:t>
      </w:r>
      <w:r>
        <w:rPr>
          <w:spacing w:val="-2"/>
        </w:rPr>
        <w:t xml:space="preserve"> </w:t>
      </w:r>
      <w:r>
        <w:rPr>
          <w:u w:val="thick"/>
        </w:rPr>
        <w:t>Not</w:t>
      </w:r>
      <w:r>
        <w:rPr>
          <w:spacing w:val="-3"/>
        </w:rPr>
        <w:t xml:space="preserve"> </w:t>
      </w:r>
      <w:r>
        <w:t>Counted</w:t>
      </w:r>
      <w:r>
        <w:rPr>
          <w:spacing w:val="-1"/>
        </w:rPr>
        <w:t xml:space="preserve"> </w:t>
      </w:r>
      <w:r>
        <w:t>in</w:t>
      </w:r>
      <w:r>
        <w:rPr>
          <w:spacing w:val="-2"/>
        </w:rPr>
        <w:t xml:space="preserve"> </w:t>
      </w:r>
      <w:r>
        <w:t>Annual</w:t>
      </w:r>
      <w:r>
        <w:rPr>
          <w:spacing w:val="-1"/>
        </w:rPr>
        <w:t xml:space="preserve"> </w:t>
      </w:r>
      <w:r>
        <w:rPr>
          <w:spacing w:val="-2"/>
        </w:rPr>
        <w:t>Income</w:t>
      </w:r>
    </w:p>
    <w:p w14:paraId="03F38A30" w14:textId="77777777" w:rsidR="00474496" w:rsidRDefault="00006462">
      <w:pPr>
        <w:pStyle w:val="Heading3"/>
      </w:pPr>
      <w:bookmarkStart w:id="146" w:name="Temporary,_Nonrecurring,_or_Sporadic_Inc"/>
      <w:bookmarkEnd w:id="146"/>
      <w:r>
        <w:t>Temporary,</w:t>
      </w:r>
      <w:r>
        <w:rPr>
          <w:spacing w:val="-5"/>
        </w:rPr>
        <w:t xml:space="preserve"> </w:t>
      </w:r>
      <w:r>
        <w:t>Nonrecurring,</w:t>
      </w:r>
      <w:r>
        <w:rPr>
          <w:spacing w:val="-2"/>
        </w:rPr>
        <w:t xml:space="preserve"> </w:t>
      </w:r>
      <w:r>
        <w:t>or</w:t>
      </w:r>
      <w:r>
        <w:rPr>
          <w:spacing w:val="-2"/>
        </w:rPr>
        <w:t xml:space="preserve"> </w:t>
      </w:r>
      <w:r>
        <w:t>Sporadic</w:t>
      </w:r>
      <w:r>
        <w:rPr>
          <w:spacing w:val="-3"/>
        </w:rPr>
        <w:t xml:space="preserve"> </w:t>
      </w:r>
      <w:r>
        <w:t>Income</w:t>
      </w:r>
      <w:r>
        <w:rPr>
          <w:spacing w:val="-6"/>
        </w:rPr>
        <w:t xml:space="preserve"> </w:t>
      </w:r>
      <w:r>
        <w:t>[24</w:t>
      </w:r>
      <w:r>
        <w:rPr>
          <w:spacing w:val="-2"/>
        </w:rPr>
        <w:t xml:space="preserve"> </w:t>
      </w:r>
      <w:r>
        <w:t>CFR</w:t>
      </w:r>
      <w:r>
        <w:rPr>
          <w:spacing w:val="-2"/>
        </w:rPr>
        <w:t xml:space="preserve"> 5.609(c)(9)]</w:t>
      </w:r>
    </w:p>
    <w:p w14:paraId="310914A0" w14:textId="77777777" w:rsidR="00474496" w:rsidRDefault="00006462">
      <w:pPr>
        <w:pStyle w:val="BodyText"/>
        <w:spacing w:before="117"/>
        <w:ind w:right="619"/>
      </w:pPr>
      <w:r>
        <w:t>This type of income (including gifts) is not included in annual income. Sporadic income is income that is not received periodically and cannot be reliably predicted. For example, the income</w:t>
      </w:r>
      <w:r>
        <w:rPr>
          <w:spacing w:val="-4"/>
        </w:rPr>
        <w:t xml:space="preserve"> </w:t>
      </w:r>
      <w:r>
        <w:t>of</w:t>
      </w:r>
      <w:r>
        <w:rPr>
          <w:spacing w:val="-4"/>
        </w:rPr>
        <w:t xml:space="preserve"> </w:t>
      </w:r>
      <w:r>
        <w:t>an</w:t>
      </w:r>
      <w:r>
        <w:rPr>
          <w:spacing w:val="-3"/>
        </w:rPr>
        <w:t xml:space="preserve"> </w:t>
      </w:r>
      <w:r>
        <w:t>individual</w:t>
      </w:r>
      <w:r>
        <w:rPr>
          <w:spacing w:val="-1"/>
        </w:rPr>
        <w:t xml:space="preserve"> </w:t>
      </w:r>
      <w:r>
        <w:t>who</w:t>
      </w:r>
      <w:r>
        <w:rPr>
          <w:spacing w:val="-3"/>
        </w:rPr>
        <w:t xml:space="preserve"> </w:t>
      </w:r>
      <w:r>
        <w:t>works</w:t>
      </w:r>
      <w:r>
        <w:rPr>
          <w:spacing w:val="-3"/>
        </w:rPr>
        <w:t xml:space="preserve"> </w:t>
      </w:r>
      <w:r>
        <w:t>occasionally</w:t>
      </w:r>
      <w:r>
        <w:rPr>
          <w:spacing w:val="-1"/>
        </w:rPr>
        <w:t xml:space="preserve"> </w:t>
      </w:r>
      <w:r>
        <w:t>as</w:t>
      </w:r>
      <w:r>
        <w:rPr>
          <w:spacing w:val="-3"/>
        </w:rPr>
        <w:t xml:space="preserve"> </w:t>
      </w:r>
      <w:r>
        <w:t>a</w:t>
      </w:r>
      <w:r>
        <w:rPr>
          <w:spacing w:val="-4"/>
        </w:rPr>
        <w:t xml:space="preserve"> </w:t>
      </w:r>
      <w:r>
        <w:t>handyman</w:t>
      </w:r>
      <w:r>
        <w:rPr>
          <w:spacing w:val="-1"/>
        </w:rPr>
        <w:t xml:space="preserve"> </w:t>
      </w:r>
      <w:r>
        <w:t>would</w:t>
      </w:r>
      <w:r>
        <w:rPr>
          <w:spacing w:val="-3"/>
        </w:rPr>
        <w:t xml:space="preserve"> </w:t>
      </w:r>
      <w:r>
        <w:t>be</w:t>
      </w:r>
      <w:r>
        <w:rPr>
          <w:spacing w:val="-2"/>
        </w:rPr>
        <w:t xml:space="preserve"> </w:t>
      </w:r>
      <w:r>
        <w:t>considered</w:t>
      </w:r>
      <w:r>
        <w:rPr>
          <w:spacing w:val="-3"/>
        </w:rPr>
        <w:t xml:space="preserve"> </w:t>
      </w:r>
      <w:r>
        <w:t>sporadic</w:t>
      </w:r>
      <w:r>
        <w:rPr>
          <w:spacing w:val="-4"/>
        </w:rPr>
        <w:t xml:space="preserve"> </w:t>
      </w:r>
      <w:r>
        <w:t>if future work could not be anticipated and no historic, stable pattern of income existed.</w:t>
      </w:r>
    </w:p>
    <w:p w14:paraId="44691903" w14:textId="77777777" w:rsidR="00474496" w:rsidRDefault="00006462">
      <w:pPr>
        <w:pStyle w:val="Heading3"/>
        <w:spacing w:before="123"/>
        <w:ind w:left="359"/>
      </w:pPr>
      <w:bookmarkStart w:id="147" w:name="Children’s_Earnings_[24_CFR_5.609(c)(1)]"/>
      <w:bookmarkEnd w:id="147"/>
      <w:r>
        <w:t>Children’s</w:t>
      </w:r>
      <w:r>
        <w:rPr>
          <w:spacing w:val="-3"/>
        </w:rPr>
        <w:t xml:space="preserve"> </w:t>
      </w:r>
      <w:r>
        <w:t>Earnings</w:t>
      </w:r>
      <w:r>
        <w:rPr>
          <w:spacing w:val="-2"/>
        </w:rPr>
        <w:t xml:space="preserve"> </w:t>
      </w:r>
      <w:r>
        <w:t>[24</w:t>
      </w:r>
      <w:r>
        <w:rPr>
          <w:spacing w:val="-5"/>
        </w:rPr>
        <w:t xml:space="preserve"> </w:t>
      </w:r>
      <w:r>
        <w:t>CFR</w:t>
      </w:r>
      <w:r>
        <w:rPr>
          <w:spacing w:val="-2"/>
        </w:rPr>
        <w:t xml:space="preserve"> 5.609(c)(1)]</w:t>
      </w:r>
    </w:p>
    <w:p w14:paraId="0EF16E98" w14:textId="77777777" w:rsidR="00474496" w:rsidRDefault="00006462">
      <w:pPr>
        <w:pStyle w:val="BodyText"/>
        <w:spacing w:before="117"/>
        <w:ind w:left="359" w:right="619"/>
      </w:pPr>
      <w:r>
        <w:t>Employment</w:t>
      </w:r>
      <w:r>
        <w:rPr>
          <w:spacing w:val="-3"/>
        </w:rPr>
        <w:t xml:space="preserve"> </w:t>
      </w:r>
      <w:r>
        <w:t>income</w:t>
      </w:r>
      <w:r>
        <w:rPr>
          <w:spacing w:val="-4"/>
        </w:rPr>
        <w:t xml:space="preserve"> </w:t>
      </w:r>
      <w:r>
        <w:t>earned</w:t>
      </w:r>
      <w:r>
        <w:rPr>
          <w:spacing w:val="-3"/>
        </w:rPr>
        <w:t xml:space="preserve"> </w:t>
      </w:r>
      <w:r>
        <w:t>by</w:t>
      </w:r>
      <w:r>
        <w:rPr>
          <w:spacing w:val="-3"/>
        </w:rPr>
        <w:t xml:space="preserve"> </w:t>
      </w:r>
      <w:r>
        <w:t>children</w:t>
      </w:r>
      <w:r>
        <w:rPr>
          <w:spacing w:val="-3"/>
        </w:rPr>
        <w:t xml:space="preserve"> </w:t>
      </w:r>
      <w:r>
        <w:t>(including</w:t>
      </w:r>
      <w:r>
        <w:rPr>
          <w:spacing w:val="-3"/>
        </w:rPr>
        <w:t xml:space="preserve"> </w:t>
      </w:r>
      <w:r>
        <w:t>foster</w:t>
      </w:r>
      <w:r>
        <w:rPr>
          <w:spacing w:val="-4"/>
        </w:rPr>
        <w:t xml:space="preserve"> </w:t>
      </w:r>
      <w:r>
        <w:t>children)</w:t>
      </w:r>
      <w:r>
        <w:rPr>
          <w:spacing w:val="-4"/>
        </w:rPr>
        <w:t xml:space="preserve"> </w:t>
      </w:r>
      <w:r>
        <w:t>under</w:t>
      </w:r>
      <w:r>
        <w:rPr>
          <w:spacing w:val="-4"/>
        </w:rPr>
        <w:t xml:space="preserve"> </w:t>
      </w:r>
      <w:r>
        <w:t>the</w:t>
      </w:r>
      <w:r>
        <w:rPr>
          <w:spacing w:val="-4"/>
        </w:rPr>
        <w:t xml:space="preserve"> </w:t>
      </w:r>
      <w:r>
        <w:t>age</w:t>
      </w:r>
      <w:r>
        <w:rPr>
          <w:spacing w:val="-4"/>
        </w:rPr>
        <w:t xml:space="preserve"> </w:t>
      </w:r>
      <w:r>
        <w:t>of</w:t>
      </w:r>
      <w:r>
        <w:rPr>
          <w:spacing w:val="-4"/>
        </w:rPr>
        <w:t xml:space="preserve"> </w:t>
      </w:r>
      <w:r>
        <w:t>18</w:t>
      </w:r>
      <w:r>
        <w:rPr>
          <w:spacing w:val="-3"/>
        </w:rPr>
        <w:t xml:space="preserve"> </w:t>
      </w:r>
      <w:r>
        <w:t>years</w:t>
      </w:r>
      <w:r>
        <w:rPr>
          <w:spacing w:val="-3"/>
        </w:rPr>
        <w:t xml:space="preserve"> </w:t>
      </w:r>
      <w:r>
        <w:t xml:space="preserve">is not included in annual income. (See Eligibility chapter for a definition of </w:t>
      </w:r>
      <w:r>
        <w:rPr>
          <w:i/>
        </w:rPr>
        <w:t>foster children</w:t>
      </w:r>
      <w:r>
        <w:t>.)</w:t>
      </w:r>
    </w:p>
    <w:p w14:paraId="5F2C8346" w14:textId="77777777" w:rsidR="00474496" w:rsidRDefault="00006462">
      <w:pPr>
        <w:pStyle w:val="Heading3"/>
        <w:spacing w:before="123"/>
      </w:pPr>
      <w:bookmarkStart w:id="148" w:name="Certain_Earned_Income_of_Full-Time_Stude"/>
      <w:bookmarkEnd w:id="148"/>
      <w:r>
        <w:t>Certain</w:t>
      </w:r>
      <w:r>
        <w:rPr>
          <w:spacing w:val="-4"/>
        </w:rPr>
        <w:t xml:space="preserve"> </w:t>
      </w:r>
      <w:r>
        <w:t>Earned</w:t>
      </w:r>
      <w:r>
        <w:rPr>
          <w:spacing w:val="-2"/>
        </w:rPr>
        <w:t xml:space="preserve"> </w:t>
      </w:r>
      <w:r>
        <w:t>Income</w:t>
      </w:r>
      <w:r>
        <w:rPr>
          <w:spacing w:val="-3"/>
        </w:rPr>
        <w:t xml:space="preserve"> </w:t>
      </w:r>
      <w:r>
        <w:t>of</w:t>
      </w:r>
      <w:r>
        <w:rPr>
          <w:spacing w:val="-3"/>
        </w:rPr>
        <w:t xml:space="preserve"> </w:t>
      </w:r>
      <w:r>
        <w:t>Full-Time</w:t>
      </w:r>
      <w:r>
        <w:rPr>
          <w:spacing w:val="-2"/>
        </w:rPr>
        <w:t xml:space="preserve"> Students</w:t>
      </w:r>
    </w:p>
    <w:p w14:paraId="49B50E43" w14:textId="77777777" w:rsidR="00474496" w:rsidRDefault="00006462">
      <w:pPr>
        <w:pStyle w:val="BodyText"/>
        <w:spacing w:before="117"/>
        <w:ind w:right="636"/>
      </w:pPr>
      <w:r>
        <w:t xml:space="preserve">Earnings for each full-time student (except for the head, spouse, or co-head) are not counted [24 CFR 5.609(c)(11) and MTW Plan]. To be considered “full-time,” a student must be considered </w:t>
      </w:r>
      <w:bookmarkStart w:id="149" w:name="Income_of_a_Live-in_Aide"/>
      <w:bookmarkEnd w:id="149"/>
      <w:r>
        <w:t>“full-time”</w:t>
      </w:r>
      <w:r>
        <w:rPr>
          <w:spacing w:val="-4"/>
        </w:rPr>
        <w:t xml:space="preserve"> </w:t>
      </w:r>
      <w:r>
        <w:t>by</w:t>
      </w:r>
      <w:r>
        <w:rPr>
          <w:spacing w:val="-3"/>
        </w:rPr>
        <w:t xml:space="preserve"> </w:t>
      </w:r>
      <w:r>
        <w:t>an</w:t>
      </w:r>
      <w:r>
        <w:rPr>
          <w:spacing w:val="-1"/>
        </w:rPr>
        <w:t xml:space="preserve"> </w:t>
      </w:r>
      <w:r>
        <w:t>educational</w:t>
      </w:r>
      <w:r>
        <w:rPr>
          <w:spacing w:val="-3"/>
        </w:rPr>
        <w:t xml:space="preserve"> </w:t>
      </w:r>
      <w:r>
        <w:t>institution</w:t>
      </w:r>
      <w:r>
        <w:rPr>
          <w:spacing w:val="-3"/>
        </w:rPr>
        <w:t xml:space="preserve"> </w:t>
      </w:r>
      <w:r>
        <w:t>with</w:t>
      </w:r>
      <w:r>
        <w:rPr>
          <w:spacing w:val="-3"/>
        </w:rPr>
        <w:t xml:space="preserve"> </w:t>
      </w:r>
      <w:r>
        <w:t>a</w:t>
      </w:r>
      <w:r>
        <w:rPr>
          <w:spacing w:val="-4"/>
        </w:rPr>
        <w:t xml:space="preserve"> </w:t>
      </w:r>
      <w:r>
        <w:t>degree</w:t>
      </w:r>
      <w:r>
        <w:rPr>
          <w:spacing w:val="-4"/>
        </w:rPr>
        <w:t xml:space="preserve"> </w:t>
      </w:r>
      <w:r>
        <w:t>or</w:t>
      </w:r>
      <w:r>
        <w:rPr>
          <w:spacing w:val="-2"/>
        </w:rPr>
        <w:t xml:space="preserve"> </w:t>
      </w:r>
      <w:r>
        <w:t>certificate</w:t>
      </w:r>
      <w:r>
        <w:rPr>
          <w:spacing w:val="-4"/>
        </w:rPr>
        <w:t xml:space="preserve"> </w:t>
      </w:r>
      <w:r>
        <w:t>program</w:t>
      </w:r>
      <w:r>
        <w:rPr>
          <w:spacing w:val="-3"/>
        </w:rPr>
        <w:t xml:space="preserve"> </w:t>
      </w:r>
      <w:r>
        <w:t>[HCV</w:t>
      </w:r>
      <w:r>
        <w:rPr>
          <w:spacing w:val="-4"/>
        </w:rPr>
        <w:t xml:space="preserve"> </w:t>
      </w:r>
      <w:r>
        <w:t>GB,</w:t>
      </w:r>
      <w:r>
        <w:rPr>
          <w:spacing w:val="-3"/>
        </w:rPr>
        <w:t xml:space="preserve"> </w:t>
      </w:r>
      <w:r>
        <w:t>p.</w:t>
      </w:r>
      <w:r>
        <w:rPr>
          <w:spacing w:val="-3"/>
        </w:rPr>
        <w:t xml:space="preserve"> </w:t>
      </w:r>
      <w:r>
        <w:t>5-29].</w:t>
      </w:r>
    </w:p>
    <w:p w14:paraId="41F10784" w14:textId="77777777" w:rsidR="00474496" w:rsidRDefault="00006462">
      <w:pPr>
        <w:pStyle w:val="Heading3"/>
        <w:spacing w:before="123"/>
      </w:pPr>
      <w:r>
        <w:t>Income</w:t>
      </w:r>
      <w:r>
        <w:rPr>
          <w:spacing w:val="-3"/>
        </w:rPr>
        <w:t xml:space="preserve"> </w:t>
      </w:r>
      <w:r>
        <w:t>of</w:t>
      </w:r>
      <w:r>
        <w:rPr>
          <w:spacing w:val="-2"/>
        </w:rPr>
        <w:t xml:space="preserve"> </w:t>
      </w:r>
      <w:r>
        <w:t>a</w:t>
      </w:r>
      <w:r>
        <w:rPr>
          <w:spacing w:val="-1"/>
        </w:rPr>
        <w:t xml:space="preserve"> </w:t>
      </w:r>
      <w:r>
        <w:t>Live-in</w:t>
      </w:r>
      <w:r>
        <w:rPr>
          <w:spacing w:val="-1"/>
        </w:rPr>
        <w:t xml:space="preserve"> </w:t>
      </w:r>
      <w:r>
        <w:rPr>
          <w:spacing w:val="-4"/>
        </w:rPr>
        <w:t>Aide</w:t>
      </w:r>
    </w:p>
    <w:p w14:paraId="56BA315D" w14:textId="77777777" w:rsidR="00474496" w:rsidRDefault="00006462">
      <w:pPr>
        <w:pStyle w:val="BodyText"/>
        <w:spacing w:before="118"/>
        <w:ind w:right="619"/>
      </w:pPr>
      <w:r>
        <w:t>Income</w:t>
      </w:r>
      <w:r>
        <w:rPr>
          <w:spacing w:val="-4"/>
        </w:rPr>
        <w:t xml:space="preserve"> </w:t>
      </w:r>
      <w:r>
        <w:t>earned</w:t>
      </w:r>
      <w:r>
        <w:rPr>
          <w:spacing w:val="-3"/>
        </w:rPr>
        <w:t xml:space="preserve"> </w:t>
      </w:r>
      <w:r>
        <w:t>by</w:t>
      </w:r>
      <w:r>
        <w:rPr>
          <w:spacing w:val="-1"/>
        </w:rPr>
        <w:t xml:space="preserve"> </w:t>
      </w:r>
      <w:r>
        <w:t>a</w:t>
      </w:r>
      <w:r>
        <w:rPr>
          <w:spacing w:val="-4"/>
        </w:rPr>
        <w:t xml:space="preserve"> </w:t>
      </w:r>
      <w:r>
        <w:t>live-in</w:t>
      </w:r>
      <w:r>
        <w:rPr>
          <w:spacing w:val="-3"/>
        </w:rPr>
        <w:t xml:space="preserve"> </w:t>
      </w:r>
      <w:r>
        <w:t>aide,</w:t>
      </w:r>
      <w:r>
        <w:rPr>
          <w:spacing w:val="-3"/>
        </w:rPr>
        <w:t xml:space="preserve"> </w:t>
      </w:r>
      <w:r>
        <w:t>as</w:t>
      </w:r>
      <w:r>
        <w:rPr>
          <w:spacing w:val="-3"/>
        </w:rPr>
        <w:t xml:space="preserve"> </w:t>
      </w:r>
      <w:r>
        <w:t>defined</w:t>
      </w:r>
      <w:r>
        <w:rPr>
          <w:spacing w:val="-3"/>
        </w:rPr>
        <w:t xml:space="preserve"> </w:t>
      </w:r>
      <w:r>
        <w:t>in</w:t>
      </w:r>
      <w:r>
        <w:rPr>
          <w:spacing w:val="-3"/>
        </w:rPr>
        <w:t xml:space="preserve"> </w:t>
      </w:r>
      <w:r>
        <w:t>[24</w:t>
      </w:r>
      <w:r>
        <w:rPr>
          <w:spacing w:val="-1"/>
        </w:rPr>
        <w:t xml:space="preserve"> </w:t>
      </w:r>
      <w:r>
        <w:t>CFR</w:t>
      </w:r>
      <w:r>
        <w:rPr>
          <w:spacing w:val="-3"/>
        </w:rPr>
        <w:t xml:space="preserve"> </w:t>
      </w:r>
      <w:r>
        <w:t>5.403],</w:t>
      </w:r>
      <w:r>
        <w:rPr>
          <w:spacing w:val="-3"/>
        </w:rPr>
        <w:t xml:space="preserve"> </w:t>
      </w:r>
      <w:r>
        <w:t>is</w:t>
      </w:r>
      <w:r>
        <w:rPr>
          <w:spacing w:val="-3"/>
        </w:rPr>
        <w:t xml:space="preserve"> </w:t>
      </w:r>
      <w:r>
        <w:t>not</w:t>
      </w:r>
      <w:r>
        <w:rPr>
          <w:spacing w:val="-3"/>
        </w:rPr>
        <w:t xml:space="preserve"> </w:t>
      </w:r>
      <w:r>
        <w:t>included</w:t>
      </w:r>
      <w:r>
        <w:rPr>
          <w:spacing w:val="-3"/>
        </w:rPr>
        <w:t xml:space="preserve"> </w:t>
      </w:r>
      <w:r>
        <w:t>in</w:t>
      </w:r>
      <w:r>
        <w:rPr>
          <w:spacing w:val="-3"/>
        </w:rPr>
        <w:t xml:space="preserve"> </w:t>
      </w:r>
      <w:r>
        <w:t>annual</w:t>
      </w:r>
      <w:r>
        <w:rPr>
          <w:spacing w:val="-3"/>
        </w:rPr>
        <w:t xml:space="preserve"> </w:t>
      </w:r>
      <w:r>
        <w:t>income [24 CFR 5.609(c)(5)].</w:t>
      </w:r>
    </w:p>
    <w:p w14:paraId="40049188" w14:textId="77777777" w:rsidR="00474496" w:rsidRDefault="00474496">
      <w:pPr>
        <w:sectPr w:rsidR="00474496">
          <w:pgSz w:w="12240" w:h="15840"/>
          <w:pgMar w:top="1340" w:right="840" w:bottom="1120" w:left="1080" w:header="1089" w:footer="932" w:gutter="0"/>
          <w:cols w:space="720"/>
        </w:sectPr>
      </w:pPr>
    </w:p>
    <w:p w14:paraId="0A4FD298" w14:textId="77777777" w:rsidR="00474496" w:rsidRDefault="00474496">
      <w:pPr>
        <w:pStyle w:val="BodyText"/>
        <w:spacing w:before="170"/>
        <w:ind w:left="0"/>
      </w:pPr>
    </w:p>
    <w:p w14:paraId="334ECFEF" w14:textId="77777777" w:rsidR="00474496" w:rsidRDefault="00006462">
      <w:pPr>
        <w:pStyle w:val="Heading3"/>
        <w:spacing w:before="0"/>
      </w:pPr>
      <w:bookmarkStart w:id="150" w:name="Income_Earned_under_Certain_Federal_Prog"/>
      <w:bookmarkEnd w:id="150"/>
      <w:r>
        <w:t>Income</w:t>
      </w:r>
      <w:r>
        <w:rPr>
          <w:spacing w:val="-3"/>
        </w:rPr>
        <w:t xml:space="preserve"> </w:t>
      </w:r>
      <w:r>
        <w:t>Earned</w:t>
      </w:r>
      <w:r>
        <w:rPr>
          <w:spacing w:val="-2"/>
        </w:rPr>
        <w:t xml:space="preserve"> </w:t>
      </w:r>
      <w:r>
        <w:t>under</w:t>
      </w:r>
      <w:r>
        <w:rPr>
          <w:spacing w:val="-1"/>
        </w:rPr>
        <w:t xml:space="preserve"> </w:t>
      </w:r>
      <w:r>
        <w:t>Certain</w:t>
      </w:r>
      <w:r>
        <w:rPr>
          <w:spacing w:val="-2"/>
        </w:rPr>
        <w:t xml:space="preserve"> </w:t>
      </w:r>
      <w:r>
        <w:t>Federal</w:t>
      </w:r>
      <w:r>
        <w:rPr>
          <w:spacing w:val="-2"/>
        </w:rPr>
        <w:t xml:space="preserve"> </w:t>
      </w:r>
      <w:r>
        <w:t>Programs</w:t>
      </w:r>
      <w:r>
        <w:rPr>
          <w:spacing w:val="-4"/>
        </w:rPr>
        <w:t xml:space="preserve"> </w:t>
      </w:r>
      <w:r>
        <w:t>[24</w:t>
      </w:r>
      <w:r>
        <w:rPr>
          <w:spacing w:val="-2"/>
        </w:rPr>
        <w:t xml:space="preserve"> </w:t>
      </w:r>
      <w:r>
        <w:t>CFR</w:t>
      </w:r>
      <w:r>
        <w:rPr>
          <w:spacing w:val="-1"/>
        </w:rPr>
        <w:t xml:space="preserve"> </w:t>
      </w:r>
      <w:r>
        <w:rPr>
          <w:spacing w:val="-2"/>
        </w:rPr>
        <w:t>5.609(c)(17)]</w:t>
      </w:r>
    </w:p>
    <w:p w14:paraId="718BDEEF" w14:textId="77777777" w:rsidR="00474496" w:rsidRDefault="00006462">
      <w:pPr>
        <w:pStyle w:val="BodyText"/>
        <w:spacing w:before="118"/>
        <w:ind w:right="619"/>
      </w:pPr>
      <w:r>
        <w:t>Income</w:t>
      </w:r>
      <w:r>
        <w:rPr>
          <w:spacing w:val="-5"/>
        </w:rPr>
        <w:t xml:space="preserve"> </w:t>
      </w:r>
      <w:r>
        <w:t>from</w:t>
      </w:r>
      <w:r>
        <w:rPr>
          <w:spacing w:val="-4"/>
        </w:rPr>
        <w:t xml:space="preserve"> </w:t>
      </w:r>
      <w:r>
        <w:t>some</w:t>
      </w:r>
      <w:r>
        <w:rPr>
          <w:spacing w:val="-3"/>
        </w:rPr>
        <w:t xml:space="preserve"> </w:t>
      </w:r>
      <w:r>
        <w:t>federal</w:t>
      </w:r>
      <w:r>
        <w:rPr>
          <w:spacing w:val="-4"/>
        </w:rPr>
        <w:t xml:space="preserve"> </w:t>
      </w:r>
      <w:r>
        <w:t>programs</w:t>
      </w:r>
      <w:r>
        <w:rPr>
          <w:spacing w:val="-4"/>
        </w:rPr>
        <w:t xml:space="preserve"> </w:t>
      </w:r>
      <w:r>
        <w:t>is</w:t>
      </w:r>
      <w:r>
        <w:rPr>
          <w:spacing w:val="-4"/>
        </w:rPr>
        <w:t xml:space="preserve"> </w:t>
      </w:r>
      <w:r>
        <w:t>specifically</w:t>
      </w:r>
      <w:r>
        <w:rPr>
          <w:spacing w:val="-4"/>
        </w:rPr>
        <w:t xml:space="preserve"> </w:t>
      </w:r>
      <w:r>
        <w:t>excluded</w:t>
      </w:r>
      <w:r>
        <w:rPr>
          <w:spacing w:val="-4"/>
        </w:rPr>
        <w:t xml:space="preserve"> </w:t>
      </w:r>
      <w:r>
        <w:t>from</w:t>
      </w:r>
      <w:r>
        <w:rPr>
          <w:spacing w:val="-4"/>
        </w:rPr>
        <w:t xml:space="preserve"> </w:t>
      </w:r>
      <w:r>
        <w:t>consideration</w:t>
      </w:r>
      <w:r>
        <w:rPr>
          <w:spacing w:val="-4"/>
        </w:rPr>
        <w:t xml:space="preserve"> </w:t>
      </w:r>
      <w:r>
        <w:t>as</w:t>
      </w:r>
      <w:r>
        <w:rPr>
          <w:spacing w:val="-4"/>
        </w:rPr>
        <w:t xml:space="preserve"> </w:t>
      </w:r>
      <w:r>
        <w:t xml:space="preserve">income, </w:t>
      </w:r>
      <w:r>
        <w:rPr>
          <w:spacing w:val="-2"/>
        </w:rPr>
        <w:t>including:</w:t>
      </w:r>
    </w:p>
    <w:p w14:paraId="1DF4723C" w14:textId="77777777" w:rsidR="00474496" w:rsidRDefault="00006462">
      <w:pPr>
        <w:pStyle w:val="ListParagraph"/>
        <w:numPr>
          <w:ilvl w:val="0"/>
          <w:numId w:val="47"/>
        </w:numPr>
        <w:tabs>
          <w:tab w:val="left" w:pos="1439"/>
        </w:tabs>
        <w:spacing w:before="119" w:line="294" w:lineRule="exact"/>
        <w:ind w:left="1439" w:hanging="359"/>
        <w:rPr>
          <w:sz w:val="24"/>
        </w:rPr>
      </w:pPr>
      <w:r>
        <w:rPr>
          <w:sz w:val="24"/>
        </w:rPr>
        <w:t>Payments</w:t>
      </w:r>
      <w:r>
        <w:rPr>
          <w:spacing w:val="-4"/>
          <w:sz w:val="24"/>
        </w:rPr>
        <w:t xml:space="preserve"> </w:t>
      </w:r>
      <w:r>
        <w:rPr>
          <w:sz w:val="24"/>
        </w:rPr>
        <w:t>to</w:t>
      </w:r>
      <w:r>
        <w:rPr>
          <w:spacing w:val="-1"/>
          <w:sz w:val="24"/>
        </w:rPr>
        <w:t xml:space="preserve"> </w:t>
      </w:r>
      <w:r>
        <w:rPr>
          <w:sz w:val="24"/>
        </w:rPr>
        <w:t>volunteers</w:t>
      </w:r>
      <w:r>
        <w:rPr>
          <w:spacing w:val="-1"/>
          <w:sz w:val="24"/>
        </w:rPr>
        <w:t xml:space="preserve"> </w:t>
      </w:r>
      <w:r>
        <w:rPr>
          <w:sz w:val="24"/>
        </w:rPr>
        <w:t>under</w:t>
      </w:r>
      <w:r>
        <w:rPr>
          <w:spacing w:val="-2"/>
          <w:sz w:val="24"/>
        </w:rPr>
        <w:t xml:space="preserve"> </w:t>
      </w:r>
      <w:r>
        <w:rPr>
          <w:sz w:val="24"/>
        </w:rPr>
        <w:t>the</w:t>
      </w:r>
      <w:r>
        <w:rPr>
          <w:spacing w:val="-2"/>
          <w:sz w:val="24"/>
        </w:rPr>
        <w:t xml:space="preserve"> </w:t>
      </w:r>
      <w:r>
        <w:rPr>
          <w:sz w:val="24"/>
        </w:rPr>
        <w:t>Domestic</w:t>
      </w:r>
      <w:r>
        <w:rPr>
          <w:spacing w:val="-3"/>
          <w:sz w:val="24"/>
        </w:rPr>
        <w:t xml:space="preserve"> </w:t>
      </w:r>
      <w:r>
        <w:rPr>
          <w:sz w:val="24"/>
        </w:rPr>
        <w:t>Volunteer</w:t>
      </w:r>
      <w:r>
        <w:rPr>
          <w:spacing w:val="-2"/>
          <w:sz w:val="24"/>
        </w:rPr>
        <w:t xml:space="preserve"> </w:t>
      </w:r>
      <w:r>
        <w:rPr>
          <w:sz w:val="24"/>
        </w:rPr>
        <w:t>Services</w:t>
      </w:r>
      <w:r>
        <w:rPr>
          <w:spacing w:val="-1"/>
          <w:sz w:val="24"/>
        </w:rPr>
        <w:t xml:space="preserve"> </w:t>
      </w:r>
      <w:r>
        <w:rPr>
          <w:sz w:val="24"/>
        </w:rPr>
        <w:t>Act</w:t>
      </w:r>
      <w:r>
        <w:rPr>
          <w:spacing w:val="-1"/>
          <w:sz w:val="24"/>
        </w:rPr>
        <w:t xml:space="preserve"> </w:t>
      </w:r>
      <w:r>
        <w:rPr>
          <w:sz w:val="24"/>
        </w:rPr>
        <w:t>of</w:t>
      </w:r>
      <w:r>
        <w:rPr>
          <w:spacing w:val="-2"/>
          <w:sz w:val="24"/>
        </w:rPr>
        <w:t xml:space="preserve"> </w:t>
      </w:r>
      <w:r>
        <w:rPr>
          <w:sz w:val="24"/>
        </w:rPr>
        <w:t>1973</w:t>
      </w:r>
      <w:r>
        <w:rPr>
          <w:spacing w:val="1"/>
          <w:sz w:val="24"/>
        </w:rPr>
        <w:t xml:space="preserve"> </w:t>
      </w:r>
      <w:r>
        <w:rPr>
          <w:spacing w:val="-5"/>
          <w:sz w:val="24"/>
        </w:rPr>
        <w:t>(42</w:t>
      </w:r>
    </w:p>
    <w:p w14:paraId="45CF2191" w14:textId="77777777" w:rsidR="00474496" w:rsidRDefault="00006462">
      <w:pPr>
        <w:pStyle w:val="BodyText"/>
        <w:spacing w:before="0" w:line="276" w:lineRule="exact"/>
        <w:ind w:left="1440"/>
      </w:pPr>
      <w:r>
        <w:t>U.S.C.</w:t>
      </w:r>
      <w:r>
        <w:rPr>
          <w:spacing w:val="-3"/>
        </w:rPr>
        <w:t xml:space="preserve"> </w:t>
      </w:r>
      <w:r>
        <w:t>5044(g),</w:t>
      </w:r>
      <w:r>
        <w:rPr>
          <w:spacing w:val="-4"/>
        </w:rPr>
        <w:t xml:space="preserve"> </w:t>
      </w:r>
      <w:r>
        <w:rPr>
          <w:spacing w:val="-2"/>
        </w:rPr>
        <w:t>5058)</w:t>
      </w:r>
    </w:p>
    <w:p w14:paraId="3647933D" w14:textId="77777777" w:rsidR="00474496" w:rsidRDefault="00006462">
      <w:pPr>
        <w:pStyle w:val="ListParagraph"/>
        <w:numPr>
          <w:ilvl w:val="0"/>
          <w:numId w:val="47"/>
        </w:numPr>
        <w:tabs>
          <w:tab w:val="left" w:pos="1440"/>
        </w:tabs>
        <w:spacing w:before="120"/>
        <w:ind w:right="700"/>
        <w:rPr>
          <w:sz w:val="24"/>
        </w:rPr>
      </w:pPr>
      <w:r>
        <w:rPr>
          <w:sz w:val="24"/>
        </w:rPr>
        <w:t>Payments</w:t>
      </w:r>
      <w:r>
        <w:rPr>
          <w:spacing w:val="-3"/>
          <w:sz w:val="24"/>
        </w:rPr>
        <w:t xml:space="preserve"> </w:t>
      </w:r>
      <w:r>
        <w:rPr>
          <w:sz w:val="24"/>
        </w:rPr>
        <w:t>received</w:t>
      </w:r>
      <w:r>
        <w:rPr>
          <w:spacing w:val="-3"/>
          <w:sz w:val="24"/>
        </w:rPr>
        <w:t xml:space="preserve"> </w:t>
      </w:r>
      <w:r>
        <w:rPr>
          <w:sz w:val="24"/>
        </w:rPr>
        <w:t>under</w:t>
      </w:r>
      <w:r>
        <w:rPr>
          <w:spacing w:val="-2"/>
          <w:sz w:val="24"/>
        </w:rPr>
        <w:t xml:space="preserve"> </w:t>
      </w:r>
      <w:r>
        <w:rPr>
          <w:sz w:val="24"/>
        </w:rPr>
        <w:t>programs</w:t>
      </w:r>
      <w:r>
        <w:rPr>
          <w:spacing w:val="-3"/>
          <w:sz w:val="24"/>
        </w:rPr>
        <w:t xml:space="preserve"> </w:t>
      </w:r>
      <w:r>
        <w:rPr>
          <w:sz w:val="24"/>
        </w:rPr>
        <w:t>funded</w:t>
      </w:r>
      <w:r>
        <w:rPr>
          <w:spacing w:val="-3"/>
          <w:sz w:val="24"/>
        </w:rPr>
        <w:t xml:space="preserve"> </w:t>
      </w:r>
      <w:r>
        <w:rPr>
          <w:sz w:val="24"/>
        </w:rPr>
        <w:t>in</w:t>
      </w:r>
      <w:r>
        <w:rPr>
          <w:spacing w:val="-3"/>
          <w:sz w:val="24"/>
        </w:rPr>
        <w:t xml:space="preserve"> </w:t>
      </w:r>
      <w:r>
        <w:rPr>
          <w:sz w:val="24"/>
        </w:rPr>
        <w:t>whole</w:t>
      </w:r>
      <w:r>
        <w:rPr>
          <w:spacing w:val="-4"/>
          <w:sz w:val="24"/>
        </w:rPr>
        <w:t xml:space="preserve"> </w:t>
      </w:r>
      <w:r>
        <w:rPr>
          <w:sz w:val="24"/>
        </w:rPr>
        <w:t>or</w:t>
      </w:r>
      <w:r>
        <w:rPr>
          <w:spacing w:val="-4"/>
          <w:sz w:val="24"/>
        </w:rPr>
        <w:t xml:space="preserve"> </w:t>
      </w:r>
      <w:r>
        <w:rPr>
          <w:sz w:val="24"/>
        </w:rPr>
        <w:t>in</w:t>
      </w:r>
      <w:r>
        <w:rPr>
          <w:spacing w:val="-3"/>
          <w:sz w:val="24"/>
        </w:rPr>
        <w:t xml:space="preserve"> </w:t>
      </w:r>
      <w:r>
        <w:rPr>
          <w:sz w:val="24"/>
        </w:rPr>
        <w:t>part</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Job</w:t>
      </w:r>
      <w:r>
        <w:rPr>
          <w:spacing w:val="-3"/>
          <w:sz w:val="24"/>
        </w:rPr>
        <w:t xml:space="preserve"> </w:t>
      </w:r>
      <w:r>
        <w:rPr>
          <w:sz w:val="24"/>
        </w:rPr>
        <w:t>Training Partnership Act (29 U.S.C. 1552(b))</w:t>
      </w:r>
    </w:p>
    <w:p w14:paraId="72E863A6" w14:textId="77777777" w:rsidR="00474496" w:rsidRDefault="00006462">
      <w:pPr>
        <w:pStyle w:val="ListParagraph"/>
        <w:numPr>
          <w:ilvl w:val="0"/>
          <w:numId w:val="47"/>
        </w:numPr>
        <w:tabs>
          <w:tab w:val="left" w:pos="1439"/>
        </w:tabs>
        <w:spacing w:before="119"/>
        <w:ind w:left="1439" w:hanging="359"/>
        <w:rPr>
          <w:sz w:val="24"/>
        </w:rPr>
      </w:pPr>
      <w:r>
        <w:rPr>
          <w:sz w:val="24"/>
        </w:rPr>
        <w:t>Awards</w:t>
      </w:r>
      <w:r>
        <w:rPr>
          <w:spacing w:val="-4"/>
          <w:sz w:val="24"/>
        </w:rPr>
        <w:t xml:space="preserve"> </w:t>
      </w:r>
      <w:r>
        <w:rPr>
          <w:sz w:val="24"/>
        </w:rPr>
        <w:t>under</w:t>
      </w:r>
      <w:r>
        <w:rPr>
          <w:spacing w:val="-2"/>
          <w:sz w:val="24"/>
        </w:rPr>
        <w:t xml:space="preserve"> </w:t>
      </w:r>
      <w:r>
        <w:rPr>
          <w:sz w:val="24"/>
        </w:rPr>
        <w:t>the</w:t>
      </w:r>
      <w:r>
        <w:rPr>
          <w:spacing w:val="-3"/>
          <w:sz w:val="24"/>
        </w:rPr>
        <w:t xml:space="preserve"> </w:t>
      </w:r>
      <w:r>
        <w:rPr>
          <w:sz w:val="24"/>
        </w:rPr>
        <w:t>federal</w:t>
      </w:r>
      <w:r>
        <w:rPr>
          <w:spacing w:val="1"/>
          <w:sz w:val="24"/>
        </w:rPr>
        <w:t xml:space="preserve"> </w:t>
      </w:r>
      <w:r>
        <w:rPr>
          <w:sz w:val="24"/>
        </w:rPr>
        <w:t>work-study</w:t>
      </w:r>
      <w:r>
        <w:rPr>
          <w:spacing w:val="-1"/>
          <w:sz w:val="24"/>
        </w:rPr>
        <w:t xml:space="preserve"> </w:t>
      </w:r>
      <w:r>
        <w:rPr>
          <w:sz w:val="24"/>
        </w:rPr>
        <w:t>program</w:t>
      </w:r>
      <w:r>
        <w:rPr>
          <w:spacing w:val="-2"/>
          <w:sz w:val="24"/>
        </w:rPr>
        <w:t xml:space="preserve"> </w:t>
      </w:r>
      <w:r>
        <w:rPr>
          <w:sz w:val="24"/>
        </w:rPr>
        <w:t>(20</w:t>
      </w:r>
      <w:r>
        <w:rPr>
          <w:spacing w:val="1"/>
          <w:sz w:val="24"/>
        </w:rPr>
        <w:t xml:space="preserve"> </w:t>
      </w:r>
      <w:r>
        <w:rPr>
          <w:sz w:val="24"/>
        </w:rPr>
        <w:t>U.S.C.</w:t>
      </w:r>
      <w:r>
        <w:rPr>
          <w:spacing w:val="-1"/>
          <w:sz w:val="24"/>
        </w:rPr>
        <w:t xml:space="preserve"> </w:t>
      </w:r>
      <w:r>
        <w:rPr>
          <w:sz w:val="24"/>
        </w:rPr>
        <w:t>1087</w:t>
      </w:r>
      <w:r>
        <w:rPr>
          <w:spacing w:val="-11"/>
          <w:sz w:val="24"/>
        </w:rPr>
        <w:t xml:space="preserve"> </w:t>
      </w:r>
      <w:proofErr w:type="spellStart"/>
      <w:r>
        <w:rPr>
          <w:spacing w:val="-5"/>
          <w:sz w:val="24"/>
        </w:rPr>
        <w:t>uu</w:t>
      </w:r>
      <w:proofErr w:type="spellEnd"/>
      <w:r>
        <w:rPr>
          <w:spacing w:val="-5"/>
          <w:sz w:val="24"/>
        </w:rPr>
        <w:t>)</w:t>
      </w:r>
    </w:p>
    <w:p w14:paraId="5843C500" w14:textId="77777777" w:rsidR="00474496" w:rsidRDefault="00006462">
      <w:pPr>
        <w:pStyle w:val="ListParagraph"/>
        <w:numPr>
          <w:ilvl w:val="0"/>
          <w:numId w:val="47"/>
        </w:numPr>
        <w:tabs>
          <w:tab w:val="left" w:pos="1440"/>
        </w:tabs>
        <w:spacing w:before="116"/>
        <w:ind w:right="776"/>
        <w:rPr>
          <w:sz w:val="24"/>
        </w:rPr>
      </w:pPr>
      <w:r>
        <w:rPr>
          <w:sz w:val="24"/>
        </w:rPr>
        <w:t>Payments</w:t>
      </w:r>
      <w:r>
        <w:rPr>
          <w:spacing w:val="-4"/>
          <w:sz w:val="24"/>
        </w:rPr>
        <w:t xml:space="preserve"> </w:t>
      </w:r>
      <w:r>
        <w:rPr>
          <w:sz w:val="24"/>
        </w:rPr>
        <w:t>received</w:t>
      </w:r>
      <w:r>
        <w:rPr>
          <w:spacing w:val="-4"/>
          <w:sz w:val="24"/>
        </w:rPr>
        <w:t xml:space="preserve"> </w:t>
      </w:r>
      <w:r>
        <w:rPr>
          <w:sz w:val="24"/>
        </w:rPr>
        <w:t>from</w:t>
      </w:r>
      <w:r>
        <w:rPr>
          <w:spacing w:val="-2"/>
          <w:sz w:val="24"/>
        </w:rPr>
        <w:t xml:space="preserve"> </w:t>
      </w:r>
      <w:r>
        <w:rPr>
          <w:sz w:val="24"/>
        </w:rPr>
        <w:t>programs</w:t>
      </w:r>
      <w:r>
        <w:rPr>
          <w:spacing w:val="-4"/>
          <w:sz w:val="24"/>
        </w:rPr>
        <w:t xml:space="preserve"> </w:t>
      </w:r>
      <w:r>
        <w:rPr>
          <w:sz w:val="24"/>
        </w:rPr>
        <w:t>funded</w:t>
      </w:r>
      <w:r>
        <w:rPr>
          <w:spacing w:val="-4"/>
          <w:sz w:val="24"/>
        </w:rPr>
        <w:t xml:space="preserve"> </w:t>
      </w:r>
      <w:r>
        <w:rPr>
          <w:sz w:val="24"/>
        </w:rPr>
        <w:t>under</w:t>
      </w:r>
      <w:r>
        <w:rPr>
          <w:spacing w:val="-4"/>
          <w:sz w:val="24"/>
        </w:rPr>
        <w:t xml:space="preserve"> </w:t>
      </w:r>
      <w:r>
        <w:rPr>
          <w:sz w:val="24"/>
        </w:rPr>
        <w:t>Title</w:t>
      </w:r>
      <w:r>
        <w:rPr>
          <w:spacing w:val="-4"/>
          <w:sz w:val="24"/>
        </w:rPr>
        <w:t xml:space="preserve"> </w:t>
      </w:r>
      <w:r>
        <w:rPr>
          <w:sz w:val="24"/>
        </w:rPr>
        <w:t>V</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Older</w:t>
      </w:r>
      <w:r>
        <w:rPr>
          <w:spacing w:val="-4"/>
          <w:sz w:val="24"/>
        </w:rPr>
        <w:t xml:space="preserve"> </w:t>
      </w:r>
      <w:r>
        <w:rPr>
          <w:sz w:val="24"/>
        </w:rPr>
        <w:t>Americans</w:t>
      </w:r>
      <w:r>
        <w:rPr>
          <w:spacing w:val="-4"/>
          <w:sz w:val="24"/>
        </w:rPr>
        <w:t xml:space="preserve"> </w:t>
      </w:r>
      <w:r>
        <w:rPr>
          <w:sz w:val="24"/>
        </w:rPr>
        <w:t>Act of 1985 (42 U.S.C. 3056(f))</w:t>
      </w:r>
    </w:p>
    <w:p w14:paraId="3AE967D8" w14:textId="77777777" w:rsidR="00474496" w:rsidRDefault="00006462">
      <w:pPr>
        <w:pStyle w:val="ListParagraph"/>
        <w:numPr>
          <w:ilvl w:val="0"/>
          <w:numId w:val="47"/>
        </w:numPr>
        <w:tabs>
          <w:tab w:val="left" w:pos="1440"/>
        </w:tabs>
        <w:spacing w:before="119"/>
        <w:ind w:right="872"/>
        <w:rPr>
          <w:sz w:val="24"/>
        </w:rPr>
      </w:pPr>
      <w:r>
        <w:rPr>
          <w:sz w:val="24"/>
        </w:rPr>
        <w:t>Allowances,</w:t>
      </w:r>
      <w:r>
        <w:rPr>
          <w:spacing w:val="-8"/>
          <w:sz w:val="24"/>
        </w:rPr>
        <w:t xml:space="preserve"> </w:t>
      </w:r>
      <w:r>
        <w:rPr>
          <w:sz w:val="24"/>
        </w:rPr>
        <w:t>earnings,</w:t>
      </w:r>
      <w:r>
        <w:rPr>
          <w:spacing w:val="-5"/>
          <w:sz w:val="24"/>
        </w:rPr>
        <w:t xml:space="preserve"> </w:t>
      </w:r>
      <w:r>
        <w:rPr>
          <w:sz w:val="24"/>
        </w:rPr>
        <w:t>and</w:t>
      </w:r>
      <w:r>
        <w:rPr>
          <w:spacing w:val="-5"/>
          <w:sz w:val="24"/>
        </w:rPr>
        <w:t xml:space="preserve"> </w:t>
      </w:r>
      <w:r>
        <w:rPr>
          <w:sz w:val="24"/>
        </w:rPr>
        <w:t>payments</w:t>
      </w:r>
      <w:r>
        <w:rPr>
          <w:spacing w:val="-5"/>
          <w:sz w:val="24"/>
        </w:rPr>
        <w:t xml:space="preserve"> </w:t>
      </w:r>
      <w:r>
        <w:rPr>
          <w:sz w:val="24"/>
        </w:rPr>
        <w:t>to</w:t>
      </w:r>
      <w:r>
        <w:rPr>
          <w:spacing w:val="-5"/>
          <w:sz w:val="24"/>
        </w:rPr>
        <w:t xml:space="preserve"> </w:t>
      </w:r>
      <w:r>
        <w:rPr>
          <w:sz w:val="24"/>
        </w:rPr>
        <w:t>AmeriCorps</w:t>
      </w:r>
      <w:r>
        <w:rPr>
          <w:spacing w:val="-5"/>
          <w:sz w:val="24"/>
        </w:rPr>
        <w:t xml:space="preserve"> </w:t>
      </w:r>
      <w:r>
        <w:rPr>
          <w:sz w:val="24"/>
        </w:rPr>
        <w:t>participants</w:t>
      </w:r>
      <w:r>
        <w:rPr>
          <w:spacing w:val="-5"/>
          <w:sz w:val="24"/>
        </w:rPr>
        <w:t xml:space="preserve"> </w:t>
      </w:r>
      <w:r>
        <w:rPr>
          <w:sz w:val="24"/>
        </w:rPr>
        <w:t>under</w:t>
      </w:r>
      <w:r>
        <w:rPr>
          <w:spacing w:val="-6"/>
          <w:sz w:val="24"/>
        </w:rPr>
        <w:t xml:space="preserve"> </w:t>
      </w:r>
      <w:r>
        <w:rPr>
          <w:sz w:val="24"/>
        </w:rPr>
        <w:t>the</w:t>
      </w:r>
      <w:r>
        <w:rPr>
          <w:spacing w:val="-23"/>
          <w:sz w:val="24"/>
        </w:rPr>
        <w:t xml:space="preserve"> </w:t>
      </w:r>
      <w:r>
        <w:rPr>
          <w:sz w:val="24"/>
        </w:rPr>
        <w:t>National and Community Service Act of 1990 (42 U.S.C. 12637(d))</w:t>
      </w:r>
    </w:p>
    <w:p w14:paraId="274190F4" w14:textId="77777777" w:rsidR="00474496" w:rsidRDefault="00006462">
      <w:pPr>
        <w:pStyle w:val="ListParagraph"/>
        <w:numPr>
          <w:ilvl w:val="0"/>
          <w:numId w:val="47"/>
        </w:numPr>
        <w:tabs>
          <w:tab w:val="left" w:pos="1440"/>
        </w:tabs>
        <w:spacing w:before="119"/>
        <w:ind w:right="1040"/>
        <w:rPr>
          <w:sz w:val="24"/>
        </w:rPr>
      </w:pPr>
      <w:r>
        <w:rPr>
          <w:sz w:val="24"/>
        </w:rPr>
        <w:t>Allowances,</w:t>
      </w:r>
      <w:r>
        <w:rPr>
          <w:spacing w:val="-4"/>
          <w:sz w:val="24"/>
        </w:rPr>
        <w:t xml:space="preserve"> </w:t>
      </w:r>
      <w:r>
        <w:rPr>
          <w:sz w:val="24"/>
        </w:rPr>
        <w:t>earnings,</w:t>
      </w:r>
      <w:r>
        <w:rPr>
          <w:spacing w:val="-4"/>
          <w:sz w:val="24"/>
        </w:rPr>
        <w:t xml:space="preserve"> </w:t>
      </w:r>
      <w:r>
        <w:rPr>
          <w:sz w:val="24"/>
        </w:rPr>
        <w:t>and</w:t>
      </w:r>
      <w:r>
        <w:rPr>
          <w:spacing w:val="-4"/>
          <w:sz w:val="24"/>
        </w:rPr>
        <w:t xml:space="preserve"> </w:t>
      </w:r>
      <w:r>
        <w:rPr>
          <w:sz w:val="24"/>
        </w:rPr>
        <w:t>payments</w:t>
      </w:r>
      <w:r>
        <w:rPr>
          <w:spacing w:val="-4"/>
          <w:sz w:val="24"/>
        </w:rPr>
        <w:t xml:space="preserve"> </w:t>
      </w:r>
      <w:r>
        <w:rPr>
          <w:sz w:val="24"/>
        </w:rPr>
        <w:t>to</w:t>
      </w:r>
      <w:r>
        <w:rPr>
          <w:spacing w:val="-4"/>
          <w:sz w:val="24"/>
        </w:rPr>
        <w:t xml:space="preserve"> </w:t>
      </w:r>
      <w:r>
        <w:rPr>
          <w:sz w:val="24"/>
        </w:rPr>
        <w:t>participants</w:t>
      </w:r>
      <w:r>
        <w:rPr>
          <w:spacing w:val="-4"/>
          <w:sz w:val="24"/>
        </w:rPr>
        <w:t xml:space="preserve"> </w:t>
      </w:r>
      <w:r>
        <w:rPr>
          <w:sz w:val="24"/>
        </w:rPr>
        <w:t>in</w:t>
      </w:r>
      <w:r>
        <w:rPr>
          <w:spacing w:val="-4"/>
          <w:sz w:val="24"/>
        </w:rPr>
        <w:t xml:space="preserve"> </w:t>
      </w:r>
      <w:r>
        <w:rPr>
          <w:sz w:val="24"/>
        </w:rPr>
        <w:t>programs</w:t>
      </w:r>
      <w:r>
        <w:rPr>
          <w:spacing w:val="-4"/>
          <w:sz w:val="24"/>
        </w:rPr>
        <w:t xml:space="preserve"> </w:t>
      </w:r>
      <w:r>
        <w:rPr>
          <w:sz w:val="24"/>
        </w:rPr>
        <w:t>funded</w:t>
      </w:r>
      <w:r>
        <w:rPr>
          <w:spacing w:val="-4"/>
          <w:sz w:val="24"/>
        </w:rPr>
        <w:t xml:space="preserve"> </w:t>
      </w:r>
      <w:r>
        <w:rPr>
          <w:sz w:val="24"/>
        </w:rPr>
        <w:t>under</w:t>
      </w:r>
      <w:r>
        <w:rPr>
          <w:spacing w:val="-5"/>
          <w:sz w:val="24"/>
        </w:rPr>
        <w:t xml:space="preserve"> </w:t>
      </w:r>
      <w:r>
        <w:rPr>
          <w:sz w:val="24"/>
        </w:rPr>
        <w:t xml:space="preserve">the </w:t>
      </w:r>
      <w:bookmarkStart w:id="151" w:name="Resident_Service_Stipend_[24_CFR_5.600(c"/>
      <w:bookmarkEnd w:id="151"/>
      <w:r>
        <w:rPr>
          <w:sz w:val="24"/>
        </w:rPr>
        <w:t>Workforce Investment Act of 1998 (29 U.S.C. 2931)</w:t>
      </w:r>
    </w:p>
    <w:p w14:paraId="19629F0F" w14:textId="77777777" w:rsidR="00474496" w:rsidRDefault="00006462">
      <w:pPr>
        <w:pStyle w:val="Heading3"/>
        <w:spacing w:before="121"/>
      </w:pPr>
      <w:r>
        <w:t>Resident</w:t>
      </w:r>
      <w:r>
        <w:rPr>
          <w:spacing w:val="-2"/>
        </w:rPr>
        <w:t xml:space="preserve"> </w:t>
      </w:r>
      <w:r>
        <w:t>Service</w:t>
      </w:r>
      <w:r>
        <w:rPr>
          <w:spacing w:val="-2"/>
        </w:rPr>
        <w:t xml:space="preserve"> </w:t>
      </w:r>
      <w:r>
        <w:t>Stipend</w:t>
      </w:r>
      <w:r>
        <w:rPr>
          <w:spacing w:val="-2"/>
        </w:rPr>
        <w:t xml:space="preserve"> </w:t>
      </w:r>
      <w:r>
        <w:t>[24</w:t>
      </w:r>
      <w:r>
        <w:rPr>
          <w:spacing w:val="-1"/>
        </w:rPr>
        <w:t xml:space="preserve"> </w:t>
      </w:r>
      <w:r>
        <w:t>CFR</w:t>
      </w:r>
      <w:r>
        <w:rPr>
          <w:spacing w:val="-1"/>
        </w:rPr>
        <w:t xml:space="preserve"> </w:t>
      </w:r>
      <w:r>
        <w:rPr>
          <w:spacing w:val="-2"/>
        </w:rPr>
        <w:t>5.600(c)(8)(iv)]</w:t>
      </w:r>
    </w:p>
    <w:p w14:paraId="777CC1B0" w14:textId="77777777" w:rsidR="00474496" w:rsidRDefault="00006462">
      <w:pPr>
        <w:pStyle w:val="BodyText"/>
        <w:spacing w:before="118"/>
        <w:ind w:left="359" w:right="619"/>
      </w:pPr>
      <w:r>
        <w:t>Amounts</w:t>
      </w:r>
      <w:r>
        <w:rPr>
          <w:spacing w:val="-3"/>
        </w:rPr>
        <w:t xml:space="preserve"> </w:t>
      </w:r>
      <w:r>
        <w:t>received</w:t>
      </w:r>
      <w:r>
        <w:rPr>
          <w:spacing w:val="-3"/>
        </w:rPr>
        <w:t xml:space="preserve"> </w:t>
      </w:r>
      <w:r>
        <w:t>under</w:t>
      </w:r>
      <w:r>
        <w:rPr>
          <w:spacing w:val="-2"/>
        </w:rPr>
        <w:t xml:space="preserve"> </w:t>
      </w:r>
      <w:r>
        <w:t>a</w:t>
      </w:r>
      <w:r>
        <w:rPr>
          <w:spacing w:val="-4"/>
        </w:rPr>
        <w:t xml:space="preserve"> </w:t>
      </w:r>
      <w:r>
        <w:t>resident</w:t>
      </w:r>
      <w:r>
        <w:rPr>
          <w:spacing w:val="-3"/>
        </w:rPr>
        <w:t xml:space="preserve"> </w:t>
      </w:r>
      <w:r>
        <w:t>service</w:t>
      </w:r>
      <w:r>
        <w:rPr>
          <w:spacing w:val="-4"/>
        </w:rPr>
        <w:t xml:space="preserve"> </w:t>
      </w:r>
      <w:r>
        <w:t>stipend</w:t>
      </w:r>
      <w:r>
        <w:rPr>
          <w:spacing w:val="-1"/>
        </w:rPr>
        <w:t xml:space="preserve"> </w:t>
      </w:r>
      <w:r>
        <w:t>are</w:t>
      </w:r>
      <w:r>
        <w:rPr>
          <w:spacing w:val="-4"/>
        </w:rPr>
        <w:t xml:space="preserve"> </w:t>
      </w:r>
      <w:r>
        <w:t>not</w:t>
      </w:r>
      <w:r>
        <w:rPr>
          <w:spacing w:val="-3"/>
        </w:rPr>
        <w:t xml:space="preserve"> </w:t>
      </w:r>
      <w:r>
        <w:t>included</w:t>
      </w:r>
      <w:r>
        <w:rPr>
          <w:spacing w:val="-3"/>
        </w:rPr>
        <w:t xml:space="preserve"> </w:t>
      </w:r>
      <w:r>
        <w:t>in</w:t>
      </w:r>
      <w:r>
        <w:rPr>
          <w:spacing w:val="-3"/>
        </w:rPr>
        <w:t xml:space="preserve"> </w:t>
      </w:r>
      <w:r>
        <w:t>annual</w:t>
      </w:r>
      <w:r>
        <w:rPr>
          <w:spacing w:val="-3"/>
        </w:rPr>
        <w:t xml:space="preserve"> </w:t>
      </w:r>
      <w:r>
        <w:t>income.</w:t>
      </w:r>
      <w:r>
        <w:rPr>
          <w:spacing w:val="-3"/>
        </w:rPr>
        <w:t xml:space="preserve"> </w:t>
      </w:r>
      <w:r>
        <w:t>A</w:t>
      </w:r>
      <w:r>
        <w:rPr>
          <w:spacing w:val="-4"/>
        </w:rPr>
        <w:t xml:space="preserve"> </w:t>
      </w:r>
      <w:r>
        <w:t>resident service stipend is a modest amount (not to exceed $200 per individual per month) received by a resident for performing a service for Home Forward, on a part-time basis, that enhances the quality of life in the development. Such services may include, but are not limited to, fire patrol, hall</w:t>
      </w:r>
      <w:r>
        <w:rPr>
          <w:spacing w:val="-3"/>
        </w:rPr>
        <w:t xml:space="preserve"> </w:t>
      </w:r>
      <w:r>
        <w:t>monitoring,</w:t>
      </w:r>
      <w:r>
        <w:rPr>
          <w:spacing w:val="-3"/>
        </w:rPr>
        <w:t xml:space="preserve"> </w:t>
      </w:r>
      <w:r>
        <w:t>lawn</w:t>
      </w:r>
      <w:r>
        <w:rPr>
          <w:spacing w:val="-3"/>
        </w:rPr>
        <w:t xml:space="preserve"> </w:t>
      </w:r>
      <w:r>
        <w:t>maintenance,</w:t>
      </w:r>
      <w:r>
        <w:rPr>
          <w:spacing w:val="-3"/>
        </w:rPr>
        <w:t xml:space="preserve"> </w:t>
      </w:r>
      <w:r>
        <w:t>resident</w:t>
      </w:r>
      <w:r>
        <w:rPr>
          <w:spacing w:val="-3"/>
        </w:rPr>
        <w:t xml:space="preserve"> </w:t>
      </w:r>
      <w:r>
        <w:t>initiatives</w:t>
      </w:r>
      <w:r>
        <w:rPr>
          <w:spacing w:val="-3"/>
        </w:rPr>
        <w:t xml:space="preserve"> </w:t>
      </w:r>
      <w:r>
        <w:t>coordination,</w:t>
      </w:r>
      <w:r>
        <w:rPr>
          <w:spacing w:val="-3"/>
        </w:rPr>
        <w:t xml:space="preserve"> </w:t>
      </w:r>
      <w:r>
        <w:t>and</w:t>
      </w:r>
      <w:r>
        <w:rPr>
          <w:spacing w:val="-3"/>
        </w:rPr>
        <w:t xml:space="preserve"> </w:t>
      </w:r>
      <w:r>
        <w:t>serving</w:t>
      </w:r>
      <w:r>
        <w:rPr>
          <w:spacing w:val="-3"/>
        </w:rPr>
        <w:t xml:space="preserve"> </w:t>
      </w:r>
      <w:r>
        <w:t>as</w:t>
      </w:r>
      <w:r>
        <w:rPr>
          <w:spacing w:val="-3"/>
        </w:rPr>
        <w:t xml:space="preserve"> </w:t>
      </w:r>
      <w:r>
        <w:t>a</w:t>
      </w:r>
      <w:r>
        <w:rPr>
          <w:spacing w:val="-4"/>
        </w:rPr>
        <w:t xml:space="preserve"> </w:t>
      </w:r>
      <w:r>
        <w:t>member</w:t>
      </w:r>
      <w:r>
        <w:rPr>
          <w:spacing w:val="-4"/>
        </w:rPr>
        <w:t xml:space="preserve"> </w:t>
      </w:r>
      <w:r>
        <w:t xml:space="preserve">of the Home Forward’s governing board. No resident may receive more than one such stipend </w:t>
      </w:r>
      <w:bookmarkStart w:id="152" w:name="State_and_Local_Employment_Training_Prog"/>
      <w:bookmarkEnd w:id="152"/>
      <w:r>
        <w:t xml:space="preserve">during the same </w:t>
      </w:r>
      <w:proofErr w:type="gramStart"/>
      <w:r>
        <w:t>period of time</w:t>
      </w:r>
      <w:proofErr w:type="gramEnd"/>
      <w:r>
        <w:t>.</w:t>
      </w:r>
    </w:p>
    <w:p w14:paraId="081F6278" w14:textId="77777777" w:rsidR="00474496" w:rsidRDefault="00006462">
      <w:pPr>
        <w:pStyle w:val="Heading3"/>
        <w:spacing w:before="123"/>
        <w:ind w:left="359"/>
      </w:pPr>
      <w:r>
        <w:t>State</w:t>
      </w:r>
      <w:r>
        <w:rPr>
          <w:spacing w:val="-4"/>
        </w:rPr>
        <w:t xml:space="preserve"> </w:t>
      </w:r>
      <w:r>
        <w:t>and</w:t>
      </w:r>
      <w:r>
        <w:rPr>
          <w:spacing w:val="-2"/>
        </w:rPr>
        <w:t xml:space="preserve"> </w:t>
      </w:r>
      <w:r>
        <w:t>Local</w:t>
      </w:r>
      <w:r>
        <w:rPr>
          <w:spacing w:val="-2"/>
        </w:rPr>
        <w:t xml:space="preserve"> </w:t>
      </w:r>
      <w:r>
        <w:t>Employment</w:t>
      </w:r>
      <w:r>
        <w:rPr>
          <w:spacing w:val="-2"/>
        </w:rPr>
        <w:t xml:space="preserve"> </w:t>
      </w:r>
      <w:r>
        <w:t>Training</w:t>
      </w:r>
      <w:r>
        <w:rPr>
          <w:spacing w:val="-2"/>
        </w:rPr>
        <w:t xml:space="preserve"> Programs</w:t>
      </w:r>
    </w:p>
    <w:p w14:paraId="37114DDE" w14:textId="77777777" w:rsidR="00474496" w:rsidRDefault="00006462">
      <w:pPr>
        <w:pStyle w:val="BodyText"/>
        <w:spacing w:before="117"/>
        <w:ind w:left="359" w:right="619"/>
      </w:pPr>
      <w:r>
        <w:t>Incremental earnings and benefits to any family member resulting from participation in qualifying state or local employment training programs (including training programs not affiliated</w:t>
      </w:r>
      <w:r>
        <w:rPr>
          <w:spacing w:val="-5"/>
        </w:rPr>
        <w:t xml:space="preserve"> </w:t>
      </w:r>
      <w:r>
        <w:t>with</w:t>
      </w:r>
      <w:r>
        <w:rPr>
          <w:spacing w:val="-3"/>
        </w:rPr>
        <w:t xml:space="preserve"> </w:t>
      </w:r>
      <w:r>
        <w:t>a</w:t>
      </w:r>
      <w:r>
        <w:rPr>
          <w:spacing w:val="-4"/>
        </w:rPr>
        <w:t xml:space="preserve"> </w:t>
      </w:r>
      <w:r>
        <w:t>local</w:t>
      </w:r>
      <w:r>
        <w:rPr>
          <w:spacing w:val="-3"/>
        </w:rPr>
        <w:t xml:space="preserve"> </w:t>
      </w:r>
      <w:r>
        <w:t>government)</w:t>
      </w:r>
      <w:r>
        <w:rPr>
          <w:spacing w:val="-4"/>
        </w:rPr>
        <w:t xml:space="preserve"> </w:t>
      </w:r>
      <w:r>
        <w:t>and</w:t>
      </w:r>
      <w:r>
        <w:rPr>
          <w:spacing w:val="-3"/>
        </w:rPr>
        <w:t xml:space="preserve"> </w:t>
      </w:r>
      <w:r>
        <w:t>training</w:t>
      </w:r>
      <w:r>
        <w:rPr>
          <w:spacing w:val="-3"/>
        </w:rPr>
        <w:t xml:space="preserve"> </w:t>
      </w:r>
      <w:r>
        <w:t>of</w:t>
      </w:r>
      <w:r>
        <w:rPr>
          <w:spacing w:val="-4"/>
        </w:rPr>
        <w:t xml:space="preserve"> </w:t>
      </w:r>
      <w:r>
        <w:t>a</w:t>
      </w:r>
      <w:r>
        <w:rPr>
          <w:spacing w:val="-4"/>
        </w:rPr>
        <w:t xml:space="preserve"> </w:t>
      </w:r>
      <w:r>
        <w:t>family</w:t>
      </w:r>
      <w:r>
        <w:rPr>
          <w:spacing w:val="-3"/>
        </w:rPr>
        <w:t xml:space="preserve"> </w:t>
      </w:r>
      <w:r>
        <w:t>member</w:t>
      </w:r>
      <w:r>
        <w:rPr>
          <w:spacing w:val="-2"/>
        </w:rPr>
        <w:t xml:space="preserve"> </w:t>
      </w:r>
      <w:r>
        <w:t>as</w:t>
      </w:r>
      <w:r>
        <w:rPr>
          <w:spacing w:val="-3"/>
        </w:rPr>
        <w:t xml:space="preserve"> </w:t>
      </w:r>
      <w:r>
        <w:t>resident</w:t>
      </w:r>
      <w:r>
        <w:rPr>
          <w:spacing w:val="-3"/>
        </w:rPr>
        <w:t xml:space="preserve"> </w:t>
      </w:r>
      <w:r>
        <w:t>management</w:t>
      </w:r>
      <w:r>
        <w:rPr>
          <w:spacing w:val="-15"/>
        </w:rPr>
        <w:t xml:space="preserve"> </w:t>
      </w:r>
      <w:r>
        <w:t xml:space="preserve">staff are excluded from annual income. Amounts excluded by this provision must be received under employment training programs with clearly defined goals and objectives and are excluded only for the period during which the family member participates in the training program [24 CFR </w:t>
      </w:r>
      <w:r>
        <w:rPr>
          <w:spacing w:val="-2"/>
        </w:rPr>
        <w:t>5.609(c)(8)(v)].</w:t>
      </w:r>
    </w:p>
    <w:p w14:paraId="2DE500EF" w14:textId="77777777" w:rsidR="00474496" w:rsidRDefault="00006462">
      <w:pPr>
        <w:pStyle w:val="Heading3"/>
        <w:spacing w:before="123"/>
        <w:ind w:left="359"/>
      </w:pPr>
      <w:bookmarkStart w:id="153" w:name="HUD-Funded_Training_Programs"/>
      <w:bookmarkEnd w:id="153"/>
      <w:r>
        <w:t>HUD-Funded</w:t>
      </w:r>
      <w:r>
        <w:rPr>
          <w:spacing w:val="-3"/>
        </w:rPr>
        <w:t xml:space="preserve"> </w:t>
      </w:r>
      <w:r>
        <w:t>Training</w:t>
      </w:r>
      <w:r>
        <w:rPr>
          <w:spacing w:val="-5"/>
        </w:rPr>
        <w:t xml:space="preserve"> </w:t>
      </w:r>
      <w:r>
        <w:rPr>
          <w:spacing w:val="-2"/>
        </w:rPr>
        <w:t>Programs</w:t>
      </w:r>
    </w:p>
    <w:p w14:paraId="4561AF02" w14:textId="77777777" w:rsidR="00474496" w:rsidRDefault="00006462">
      <w:pPr>
        <w:pStyle w:val="BodyText"/>
        <w:spacing w:before="117"/>
        <w:ind w:left="359" w:right="619"/>
      </w:pPr>
      <w:r>
        <w:t>Amounts received under training programs funded in whole or in part by HUD [24 CFR 5.609(c)(8)(</w:t>
      </w:r>
      <w:proofErr w:type="spellStart"/>
      <w:r>
        <w:t>i</w:t>
      </w:r>
      <w:proofErr w:type="spellEnd"/>
      <w:r>
        <w:t>)] are excluded from annual income. Eligible sources of funding for the training include operating subsidy, Section 8 administrative fees, and modernization, Community Development</w:t>
      </w:r>
      <w:r>
        <w:rPr>
          <w:spacing w:val="-3"/>
        </w:rPr>
        <w:t xml:space="preserve"> </w:t>
      </w:r>
      <w:r>
        <w:t>Block</w:t>
      </w:r>
      <w:r>
        <w:rPr>
          <w:spacing w:val="-3"/>
        </w:rPr>
        <w:t xml:space="preserve"> </w:t>
      </w:r>
      <w:r>
        <w:t>Grant</w:t>
      </w:r>
      <w:r>
        <w:rPr>
          <w:spacing w:val="-3"/>
        </w:rPr>
        <w:t xml:space="preserve"> </w:t>
      </w:r>
      <w:r>
        <w:t>(CDBG),</w:t>
      </w:r>
      <w:r>
        <w:rPr>
          <w:spacing w:val="-3"/>
        </w:rPr>
        <w:t xml:space="preserve"> </w:t>
      </w:r>
      <w:r>
        <w:t>HOME</w:t>
      </w:r>
      <w:r>
        <w:rPr>
          <w:spacing w:val="-4"/>
        </w:rPr>
        <w:t xml:space="preserve"> </w:t>
      </w:r>
      <w:r>
        <w:t>program,</w:t>
      </w:r>
      <w:r>
        <w:rPr>
          <w:spacing w:val="-3"/>
        </w:rPr>
        <w:t xml:space="preserve"> </w:t>
      </w:r>
      <w:r>
        <w:t>and</w:t>
      </w:r>
      <w:r>
        <w:rPr>
          <w:spacing w:val="-3"/>
        </w:rPr>
        <w:t xml:space="preserve"> </w:t>
      </w:r>
      <w:r>
        <w:t>other</w:t>
      </w:r>
      <w:r>
        <w:rPr>
          <w:spacing w:val="-4"/>
        </w:rPr>
        <w:t xml:space="preserve"> </w:t>
      </w:r>
      <w:r>
        <w:t>grant</w:t>
      </w:r>
      <w:r>
        <w:rPr>
          <w:spacing w:val="-3"/>
        </w:rPr>
        <w:t xml:space="preserve"> </w:t>
      </w:r>
      <w:r>
        <w:t>funds</w:t>
      </w:r>
      <w:r>
        <w:rPr>
          <w:spacing w:val="-3"/>
        </w:rPr>
        <w:t xml:space="preserve"> </w:t>
      </w:r>
      <w:r>
        <w:t>received</w:t>
      </w:r>
      <w:r>
        <w:rPr>
          <w:spacing w:val="-3"/>
        </w:rPr>
        <w:t xml:space="preserve"> </w:t>
      </w:r>
      <w:r>
        <w:t>from</w:t>
      </w:r>
      <w:r>
        <w:rPr>
          <w:spacing w:val="-3"/>
        </w:rPr>
        <w:t xml:space="preserve"> </w:t>
      </w:r>
      <w:r>
        <w:t>HUD.</w:t>
      </w:r>
    </w:p>
    <w:p w14:paraId="4F83C5EE" w14:textId="77777777" w:rsidR="00474496" w:rsidRDefault="00006462">
      <w:pPr>
        <w:pStyle w:val="Heading3"/>
        <w:ind w:left="359"/>
      </w:pPr>
      <w:bookmarkStart w:id="154" w:name="Earned_Income_Tax_Credit."/>
      <w:bookmarkEnd w:id="154"/>
      <w:r>
        <w:t>Earned</w:t>
      </w:r>
      <w:r>
        <w:rPr>
          <w:spacing w:val="-2"/>
        </w:rPr>
        <w:t xml:space="preserve"> </w:t>
      </w:r>
      <w:r>
        <w:t>Income</w:t>
      </w:r>
      <w:r>
        <w:rPr>
          <w:spacing w:val="-2"/>
        </w:rPr>
        <w:t xml:space="preserve"> </w:t>
      </w:r>
      <w:r>
        <w:t>Tax</w:t>
      </w:r>
      <w:r>
        <w:rPr>
          <w:spacing w:val="-1"/>
        </w:rPr>
        <w:t xml:space="preserve"> </w:t>
      </w:r>
      <w:r>
        <w:rPr>
          <w:spacing w:val="-2"/>
        </w:rPr>
        <w:t>Credit.</w:t>
      </w:r>
    </w:p>
    <w:p w14:paraId="0D4D0C03" w14:textId="77777777" w:rsidR="00474496" w:rsidRDefault="00006462">
      <w:pPr>
        <w:pStyle w:val="BodyText"/>
        <w:spacing w:before="118"/>
        <w:ind w:left="359"/>
      </w:pPr>
      <w:r>
        <w:t>Earned</w:t>
      </w:r>
      <w:r>
        <w:rPr>
          <w:spacing w:val="-4"/>
        </w:rPr>
        <w:t xml:space="preserve"> </w:t>
      </w:r>
      <w:r>
        <w:t>income</w:t>
      </w:r>
      <w:r>
        <w:rPr>
          <w:spacing w:val="-2"/>
        </w:rPr>
        <w:t xml:space="preserve"> </w:t>
      </w:r>
      <w:r>
        <w:t>tax</w:t>
      </w:r>
      <w:r>
        <w:rPr>
          <w:spacing w:val="-1"/>
        </w:rPr>
        <w:t xml:space="preserve"> </w:t>
      </w:r>
      <w:r>
        <w:t>credit</w:t>
      </w:r>
      <w:r>
        <w:rPr>
          <w:spacing w:val="-1"/>
        </w:rPr>
        <w:t xml:space="preserve"> </w:t>
      </w:r>
      <w:r>
        <w:t>(EITC)</w:t>
      </w:r>
      <w:r>
        <w:rPr>
          <w:spacing w:val="-3"/>
        </w:rPr>
        <w:t xml:space="preserve"> </w:t>
      </w:r>
      <w:r>
        <w:t>refund</w:t>
      </w:r>
      <w:r>
        <w:rPr>
          <w:spacing w:val="-1"/>
        </w:rPr>
        <w:t xml:space="preserve"> </w:t>
      </w:r>
      <w:r>
        <w:t>payments</w:t>
      </w:r>
      <w:r>
        <w:rPr>
          <w:spacing w:val="1"/>
        </w:rPr>
        <w:t xml:space="preserve"> </w:t>
      </w:r>
      <w:r>
        <w:t>received</w:t>
      </w:r>
      <w:r>
        <w:rPr>
          <w:spacing w:val="-1"/>
        </w:rPr>
        <w:t xml:space="preserve"> </w:t>
      </w:r>
      <w:r>
        <w:t>on</w:t>
      </w:r>
      <w:r>
        <w:rPr>
          <w:spacing w:val="-1"/>
        </w:rPr>
        <w:t xml:space="preserve"> </w:t>
      </w:r>
      <w:r>
        <w:t>or</w:t>
      </w:r>
      <w:r>
        <w:rPr>
          <w:spacing w:val="-3"/>
        </w:rPr>
        <w:t xml:space="preserve"> </w:t>
      </w:r>
      <w:r>
        <w:t>after</w:t>
      </w:r>
      <w:r>
        <w:rPr>
          <w:spacing w:val="-2"/>
        </w:rPr>
        <w:t xml:space="preserve"> </w:t>
      </w:r>
      <w:r>
        <w:t>January</w:t>
      </w:r>
      <w:r>
        <w:rPr>
          <w:spacing w:val="-1"/>
        </w:rPr>
        <w:t xml:space="preserve"> </w:t>
      </w:r>
      <w:r>
        <w:t>1,</w:t>
      </w:r>
      <w:r>
        <w:rPr>
          <w:spacing w:val="-1"/>
        </w:rPr>
        <w:t xml:space="preserve"> </w:t>
      </w:r>
      <w:r>
        <w:t>1991</w:t>
      </w:r>
      <w:r>
        <w:rPr>
          <w:spacing w:val="-1"/>
        </w:rPr>
        <w:t xml:space="preserve"> </w:t>
      </w:r>
      <w:r>
        <w:rPr>
          <w:spacing w:val="-5"/>
        </w:rPr>
        <w:t>(26</w:t>
      </w:r>
    </w:p>
    <w:p w14:paraId="5FD28CAE" w14:textId="77777777" w:rsidR="00474496" w:rsidRDefault="00006462">
      <w:pPr>
        <w:pStyle w:val="BodyText"/>
        <w:spacing w:before="3"/>
        <w:ind w:left="359"/>
      </w:pPr>
      <w:r>
        <w:t>U.S.C.</w:t>
      </w:r>
      <w:r>
        <w:rPr>
          <w:spacing w:val="-4"/>
        </w:rPr>
        <w:t xml:space="preserve"> </w:t>
      </w:r>
      <w:r>
        <w:t>32(j)),</w:t>
      </w:r>
      <w:r>
        <w:rPr>
          <w:spacing w:val="-1"/>
        </w:rPr>
        <w:t xml:space="preserve"> </w:t>
      </w:r>
      <w:r>
        <w:t>are</w:t>
      </w:r>
      <w:r>
        <w:rPr>
          <w:spacing w:val="-1"/>
        </w:rPr>
        <w:t xml:space="preserve"> </w:t>
      </w:r>
      <w:r>
        <w:t>excluded</w:t>
      </w:r>
      <w:r>
        <w:rPr>
          <w:spacing w:val="-1"/>
        </w:rPr>
        <w:t xml:space="preserve"> </w:t>
      </w:r>
      <w:r>
        <w:t>from</w:t>
      </w:r>
      <w:r>
        <w:rPr>
          <w:spacing w:val="-1"/>
        </w:rPr>
        <w:t xml:space="preserve"> </w:t>
      </w:r>
      <w:r>
        <w:t>annual</w:t>
      </w:r>
      <w:r>
        <w:rPr>
          <w:spacing w:val="-2"/>
        </w:rPr>
        <w:t xml:space="preserve"> </w:t>
      </w:r>
      <w:r>
        <w:t>income</w:t>
      </w:r>
      <w:r>
        <w:rPr>
          <w:spacing w:val="-2"/>
        </w:rPr>
        <w:t xml:space="preserve"> </w:t>
      </w:r>
      <w:r>
        <w:t>[24</w:t>
      </w:r>
      <w:r>
        <w:rPr>
          <w:spacing w:val="-1"/>
        </w:rPr>
        <w:t xml:space="preserve"> </w:t>
      </w:r>
      <w:r>
        <w:t>CFR</w:t>
      </w:r>
      <w:r>
        <w:rPr>
          <w:spacing w:val="-1"/>
        </w:rPr>
        <w:t xml:space="preserve"> </w:t>
      </w:r>
      <w:r>
        <w:t>5.609(c)(17)].</w:t>
      </w:r>
      <w:r>
        <w:rPr>
          <w:spacing w:val="-2"/>
        </w:rPr>
        <w:t xml:space="preserve"> </w:t>
      </w:r>
      <w:r>
        <w:t>Although</w:t>
      </w:r>
      <w:r>
        <w:rPr>
          <w:spacing w:val="-1"/>
        </w:rPr>
        <w:t xml:space="preserve"> </w:t>
      </w:r>
      <w:r>
        <w:t>many</w:t>
      </w:r>
      <w:r>
        <w:rPr>
          <w:spacing w:val="-1"/>
        </w:rPr>
        <w:t xml:space="preserve"> </w:t>
      </w:r>
      <w:r>
        <w:rPr>
          <w:spacing w:val="-2"/>
        </w:rPr>
        <w:t>families</w:t>
      </w:r>
    </w:p>
    <w:p w14:paraId="2B6BD4E4" w14:textId="77777777" w:rsidR="00474496" w:rsidRDefault="00474496">
      <w:pPr>
        <w:sectPr w:rsidR="00474496">
          <w:pgSz w:w="12240" w:h="15840"/>
          <w:pgMar w:top="1340" w:right="840" w:bottom="1120" w:left="1080" w:header="1089" w:footer="932" w:gutter="0"/>
          <w:cols w:space="720"/>
        </w:sectPr>
      </w:pPr>
    </w:p>
    <w:p w14:paraId="62D2F4F6" w14:textId="77777777" w:rsidR="00474496" w:rsidRDefault="00474496">
      <w:pPr>
        <w:pStyle w:val="BodyText"/>
        <w:spacing w:before="165"/>
        <w:ind w:left="0"/>
      </w:pPr>
    </w:p>
    <w:p w14:paraId="520C5BCE" w14:textId="77777777" w:rsidR="00474496" w:rsidRDefault="00006462">
      <w:pPr>
        <w:pStyle w:val="BodyText"/>
        <w:spacing w:before="0" w:line="242" w:lineRule="auto"/>
        <w:ind w:right="968"/>
      </w:pPr>
      <w:r>
        <w:t>receive</w:t>
      </w:r>
      <w:r>
        <w:rPr>
          <w:spacing w:val="-4"/>
        </w:rPr>
        <w:t xml:space="preserve"> </w:t>
      </w:r>
      <w:r>
        <w:t>the</w:t>
      </w:r>
      <w:r>
        <w:rPr>
          <w:spacing w:val="-4"/>
        </w:rPr>
        <w:t xml:space="preserve"> </w:t>
      </w:r>
      <w:r>
        <w:t>EITC</w:t>
      </w:r>
      <w:r>
        <w:rPr>
          <w:spacing w:val="-3"/>
        </w:rPr>
        <w:t xml:space="preserve"> </w:t>
      </w:r>
      <w:r>
        <w:t>annually</w:t>
      </w:r>
      <w:r>
        <w:rPr>
          <w:spacing w:val="-4"/>
        </w:rPr>
        <w:t xml:space="preserve"> </w:t>
      </w:r>
      <w:r>
        <w:t>when</w:t>
      </w:r>
      <w:r>
        <w:rPr>
          <w:spacing w:val="-3"/>
        </w:rPr>
        <w:t xml:space="preserve"> </w:t>
      </w:r>
      <w:r>
        <w:t>they</w:t>
      </w:r>
      <w:r>
        <w:rPr>
          <w:spacing w:val="-3"/>
        </w:rPr>
        <w:t xml:space="preserve"> </w:t>
      </w:r>
      <w:r>
        <w:t>file</w:t>
      </w:r>
      <w:r>
        <w:rPr>
          <w:spacing w:val="-4"/>
        </w:rPr>
        <w:t xml:space="preserve"> </w:t>
      </w:r>
      <w:r>
        <w:t>taxes,</w:t>
      </w:r>
      <w:r>
        <w:rPr>
          <w:spacing w:val="-3"/>
        </w:rPr>
        <w:t xml:space="preserve"> </w:t>
      </w:r>
      <w:r>
        <w:t>an</w:t>
      </w:r>
      <w:r>
        <w:rPr>
          <w:spacing w:val="-1"/>
        </w:rPr>
        <w:t xml:space="preserve"> </w:t>
      </w:r>
      <w:r>
        <w:t>EITC can</w:t>
      </w:r>
      <w:r>
        <w:rPr>
          <w:spacing w:val="-3"/>
        </w:rPr>
        <w:t xml:space="preserve"> </w:t>
      </w:r>
      <w:r>
        <w:t>also</w:t>
      </w:r>
      <w:r>
        <w:rPr>
          <w:spacing w:val="-3"/>
        </w:rPr>
        <w:t xml:space="preserve"> </w:t>
      </w:r>
      <w:r>
        <w:t>be</w:t>
      </w:r>
      <w:r>
        <w:rPr>
          <w:spacing w:val="-2"/>
        </w:rPr>
        <w:t xml:space="preserve"> </w:t>
      </w:r>
      <w:r>
        <w:t>received</w:t>
      </w:r>
      <w:r>
        <w:rPr>
          <w:spacing w:val="-3"/>
        </w:rPr>
        <w:t xml:space="preserve"> </w:t>
      </w:r>
      <w:r>
        <w:t>throughout</w:t>
      </w:r>
      <w:r>
        <w:rPr>
          <w:spacing w:val="-3"/>
        </w:rPr>
        <w:t xml:space="preserve"> </w:t>
      </w:r>
      <w:r>
        <w:t>the year. The prorated share of the annual EITC is included in the employee’s payroll check.</w:t>
      </w:r>
    </w:p>
    <w:p w14:paraId="3F2AD0E4" w14:textId="77777777" w:rsidR="00474496" w:rsidRDefault="00006462">
      <w:pPr>
        <w:pStyle w:val="Heading2"/>
        <w:spacing w:before="240"/>
      </w:pPr>
      <w:bookmarkStart w:id="155" w:name="6-I.E._BUSINESS_INCOME_[24_CFR_5.609(b)("/>
      <w:bookmarkEnd w:id="155"/>
      <w:r>
        <w:t>6-I.E.</w:t>
      </w:r>
      <w:r>
        <w:rPr>
          <w:spacing w:val="-2"/>
        </w:rPr>
        <w:t xml:space="preserve"> </w:t>
      </w:r>
      <w:r>
        <w:t>BUSINESS</w:t>
      </w:r>
      <w:r>
        <w:rPr>
          <w:spacing w:val="-4"/>
        </w:rPr>
        <w:t xml:space="preserve"> </w:t>
      </w:r>
      <w:r>
        <w:t>INCOME</w:t>
      </w:r>
      <w:r>
        <w:rPr>
          <w:spacing w:val="-2"/>
        </w:rPr>
        <w:t xml:space="preserve"> </w:t>
      </w:r>
      <w:r>
        <w:t>[24</w:t>
      </w:r>
      <w:r>
        <w:rPr>
          <w:spacing w:val="-2"/>
        </w:rPr>
        <w:t xml:space="preserve"> </w:t>
      </w:r>
      <w:r>
        <w:t>CFR</w:t>
      </w:r>
      <w:r>
        <w:rPr>
          <w:spacing w:val="-2"/>
        </w:rPr>
        <w:t xml:space="preserve"> 5.609(b)(2)]</w:t>
      </w:r>
    </w:p>
    <w:p w14:paraId="689C999C" w14:textId="77777777" w:rsidR="00474496" w:rsidRDefault="00006462">
      <w:pPr>
        <w:pStyle w:val="BodyText"/>
        <w:spacing w:before="117"/>
        <w:ind w:left="359" w:right="619"/>
      </w:pPr>
      <w:r>
        <w:t>Annual income includes “the net income from the operation of a business or profession. Expenditures for business expansion or amortization of capital indebtedness shall not be used as deductions</w:t>
      </w:r>
      <w:r>
        <w:rPr>
          <w:spacing w:val="-2"/>
        </w:rPr>
        <w:t xml:space="preserve"> </w:t>
      </w:r>
      <w:r>
        <w:t>in</w:t>
      </w:r>
      <w:r>
        <w:rPr>
          <w:spacing w:val="-2"/>
        </w:rPr>
        <w:t xml:space="preserve"> </w:t>
      </w:r>
      <w:r>
        <w:t>determining</w:t>
      </w:r>
      <w:r>
        <w:rPr>
          <w:spacing w:val="-2"/>
        </w:rPr>
        <w:t xml:space="preserve"> </w:t>
      </w:r>
      <w:r>
        <w:t>net</w:t>
      </w:r>
      <w:r>
        <w:rPr>
          <w:spacing w:val="-2"/>
        </w:rPr>
        <w:t xml:space="preserve"> </w:t>
      </w:r>
      <w:r>
        <w:t>income.</w:t>
      </w:r>
      <w:r>
        <w:rPr>
          <w:spacing w:val="-2"/>
        </w:rPr>
        <w:t xml:space="preserve"> </w:t>
      </w:r>
      <w:r>
        <w:t>An</w:t>
      </w:r>
      <w:r>
        <w:rPr>
          <w:spacing w:val="-2"/>
        </w:rPr>
        <w:t xml:space="preserve"> </w:t>
      </w:r>
      <w:r>
        <w:t>allowance</w:t>
      </w:r>
      <w:r>
        <w:rPr>
          <w:spacing w:val="-3"/>
        </w:rPr>
        <w:t xml:space="preserve"> </w:t>
      </w:r>
      <w:r>
        <w:t>for</w:t>
      </w:r>
      <w:r>
        <w:rPr>
          <w:spacing w:val="-3"/>
        </w:rPr>
        <w:t xml:space="preserve"> </w:t>
      </w:r>
      <w:r>
        <w:t>depreciation</w:t>
      </w:r>
      <w:r>
        <w:rPr>
          <w:spacing w:val="-2"/>
        </w:rPr>
        <w:t xml:space="preserve"> </w:t>
      </w:r>
      <w:r>
        <w:t>of</w:t>
      </w:r>
      <w:r>
        <w:rPr>
          <w:spacing w:val="-3"/>
        </w:rPr>
        <w:t xml:space="preserve"> </w:t>
      </w:r>
      <w:r>
        <w:t>assets</w:t>
      </w:r>
      <w:r>
        <w:rPr>
          <w:spacing w:val="-2"/>
        </w:rPr>
        <w:t xml:space="preserve"> </w:t>
      </w:r>
      <w:r>
        <w:t>used</w:t>
      </w:r>
      <w:r>
        <w:rPr>
          <w:spacing w:val="-2"/>
        </w:rPr>
        <w:t xml:space="preserve"> </w:t>
      </w:r>
      <w:r>
        <w:t>in</w:t>
      </w:r>
      <w:r>
        <w:rPr>
          <w:spacing w:val="-2"/>
        </w:rPr>
        <w:t xml:space="preserve"> </w:t>
      </w:r>
      <w:r>
        <w:t>a</w:t>
      </w:r>
      <w:r>
        <w:rPr>
          <w:spacing w:val="-3"/>
        </w:rPr>
        <w:t xml:space="preserve"> </w:t>
      </w:r>
      <w:r>
        <w:t>business or profession may be deducted, based on straight line depreciation, as provided in Internal Revenue Service regulations. Any withdrawal of cash or assets from the operation of a business or</w:t>
      </w:r>
      <w:r>
        <w:rPr>
          <w:spacing w:val="-4"/>
        </w:rPr>
        <w:t xml:space="preserve"> </w:t>
      </w:r>
      <w:r>
        <w:t>profession</w:t>
      </w:r>
      <w:r>
        <w:rPr>
          <w:spacing w:val="-3"/>
        </w:rPr>
        <w:t xml:space="preserve"> </w:t>
      </w:r>
      <w:r>
        <w:t>will</w:t>
      </w:r>
      <w:r>
        <w:rPr>
          <w:spacing w:val="-3"/>
        </w:rPr>
        <w:t xml:space="preserve"> </w:t>
      </w:r>
      <w:r>
        <w:t>be</w:t>
      </w:r>
      <w:r>
        <w:rPr>
          <w:spacing w:val="-4"/>
        </w:rPr>
        <w:t xml:space="preserve"> </w:t>
      </w:r>
      <w:r>
        <w:t>included</w:t>
      </w:r>
      <w:r>
        <w:rPr>
          <w:spacing w:val="-3"/>
        </w:rPr>
        <w:t xml:space="preserve"> </w:t>
      </w:r>
      <w:r>
        <w:t>in</w:t>
      </w:r>
      <w:r>
        <w:rPr>
          <w:spacing w:val="-3"/>
        </w:rPr>
        <w:t xml:space="preserve"> </w:t>
      </w:r>
      <w:r>
        <w:t>income,</w:t>
      </w:r>
      <w:r>
        <w:rPr>
          <w:spacing w:val="-3"/>
        </w:rPr>
        <w:t xml:space="preserve"> </w:t>
      </w:r>
      <w:r>
        <w:t>except</w:t>
      </w:r>
      <w:r>
        <w:rPr>
          <w:spacing w:val="-3"/>
        </w:rPr>
        <w:t xml:space="preserve"> </w:t>
      </w:r>
      <w:r>
        <w:t>to</w:t>
      </w:r>
      <w:r>
        <w:rPr>
          <w:spacing w:val="-3"/>
        </w:rPr>
        <w:t xml:space="preserve"> </w:t>
      </w:r>
      <w:r>
        <w:t>the</w:t>
      </w:r>
      <w:r>
        <w:rPr>
          <w:spacing w:val="-4"/>
        </w:rPr>
        <w:t xml:space="preserve"> </w:t>
      </w:r>
      <w:r>
        <w:t>extent</w:t>
      </w:r>
      <w:r>
        <w:rPr>
          <w:spacing w:val="-3"/>
        </w:rPr>
        <w:t xml:space="preserve"> </w:t>
      </w:r>
      <w:r>
        <w:t>the</w:t>
      </w:r>
      <w:r>
        <w:rPr>
          <w:spacing w:val="-4"/>
        </w:rPr>
        <w:t xml:space="preserve"> </w:t>
      </w:r>
      <w:r>
        <w:t>withdrawal</w:t>
      </w:r>
      <w:r>
        <w:rPr>
          <w:spacing w:val="-3"/>
        </w:rPr>
        <w:t xml:space="preserve"> </w:t>
      </w:r>
      <w:r>
        <w:t>is</w:t>
      </w:r>
      <w:r>
        <w:rPr>
          <w:spacing w:val="-3"/>
        </w:rPr>
        <w:t xml:space="preserve"> </w:t>
      </w:r>
      <w:r>
        <w:t>reimbursement</w:t>
      </w:r>
      <w:r>
        <w:rPr>
          <w:spacing w:val="-3"/>
        </w:rPr>
        <w:t xml:space="preserve"> </w:t>
      </w:r>
      <w:r>
        <w:t>of cash or assets invested in the operation by the family” [24 CFR 5.609(b)(2)].</w:t>
      </w:r>
    </w:p>
    <w:p w14:paraId="5ABDED42" w14:textId="77777777" w:rsidR="00474496" w:rsidRDefault="00006462">
      <w:pPr>
        <w:pStyle w:val="Heading2"/>
        <w:spacing w:before="123"/>
        <w:ind w:left="359"/>
      </w:pPr>
      <w:bookmarkStart w:id="156" w:name="Business_Expenses"/>
      <w:bookmarkEnd w:id="156"/>
      <w:r>
        <w:t>Business</w:t>
      </w:r>
      <w:r>
        <w:rPr>
          <w:spacing w:val="-1"/>
        </w:rPr>
        <w:t xml:space="preserve"> </w:t>
      </w:r>
      <w:r>
        <w:rPr>
          <w:spacing w:val="-2"/>
        </w:rPr>
        <w:t>Expenses</w:t>
      </w:r>
    </w:p>
    <w:p w14:paraId="4343D2EB" w14:textId="77777777" w:rsidR="00474496" w:rsidRDefault="00006462">
      <w:pPr>
        <w:pStyle w:val="BodyText"/>
        <w:spacing w:before="117"/>
        <w:ind w:right="619"/>
      </w:pPr>
      <w:r>
        <w:t>Net</w:t>
      </w:r>
      <w:r>
        <w:rPr>
          <w:spacing w:val="-3"/>
        </w:rPr>
        <w:t xml:space="preserve"> </w:t>
      </w:r>
      <w:r>
        <w:t>income</w:t>
      </w:r>
      <w:r>
        <w:rPr>
          <w:spacing w:val="-4"/>
        </w:rPr>
        <w:t xml:space="preserve"> </w:t>
      </w:r>
      <w:r>
        <w:t>is</w:t>
      </w:r>
      <w:r>
        <w:rPr>
          <w:spacing w:val="-3"/>
        </w:rPr>
        <w:t xml:space="preserve"> </w:t>
      </w:r>
      <w:r>
        <w:t>“gross</w:t>
      </w:r>
      <w:r>
        <w:rPr>
          <w:spacing w:val="-3"/>
        </w:rPr>
        <w:t xml:space="preserve"> </w:t>
      </w:r>
      <w:r>
        <w:t>income</w:t>
      </w:r>
      <w:r>
        <w:rPr>
          <w:spacing w:val="-4"/>
        </w:rPr>
        <w:t xml:space="preserve"> </w:t>
      </w:r>
      <w:r>
        <w:t>less</w:t>
      </w:r>
      <w:r>
        <w:rPr>
          <w:spacing w:val="-3"/>
        </w:rPr>
        <w:t xml:space="preserve"> </w:t>
      </w:r>
      <w:r>
        <w:t>business</w:t>
      </w:r>
      <w:r>
        <w:rPr>
          <w:spacing w:val="-3"/>
        </w:rPr>
        <w:t xml:space="preserve"> </w:t>
      </w:r>
      <w:r>
        <w:t>expense”</w:t>
      </w:r>
      <w:r>
        <w:rPr>
          <w:spacing w:val="-4"/>
        </w:rPr>
        <w:t xml:space="preserve"> </w:t>
      </w:r>
      <w:r>
        <w:t>[HCV</w:t>
      </w:r>
      <w:r>
        <w:rPr>
          <w:spacing w:val="-4"/>
        </w:rPr>
        <w:t xml:space="preserve"> </w:t>
      </w:r>
      <w:r>
        <w:t>GB,</w:t>
      </w:r>
      <w:r>
        <w:rPr>
          <w:spacing w:val="-3"/>
        </w:rPr>
        <w:t xml:space="preserve"> </w:t>
      </w:r>
      <w:r>
        <w:t>p.</w:t>
      </w:r>
      <w:r>
        <w:rPr>
          <w:spacing w:val="-3"/>
        </w:rPr>
        <w:t xml:space="preserve"> </w:t>
      </w:r>
      <w:r>
        <w:t>5-19].</w:t>
      </w:r>
      <w:r>
        <w:rPr>
          <w:spacing w:val="-3"/>
        </w:rPr>
        <w:t xml:space="preserve"> </w:t>
      </w:r>
      <w:r>
        <w:t>To</w:t>
      </w:r>
      <w:r>
        <w:rPr>
          <w:spacing w:val="-3"/>
        </w:rPr>
        <w:t xml:space="preserve"> </w:t>
      </w:r>
      <w:r>
        <w:t>determine</w:t>
      </w:r>
      <w:r>
        <w:rPr>
          <w:spacing w:val="-4"/>
        </w:rPr>
        <w:t xml:space="preserve"> </w:t>
      </w:r>
      <w:r>
        <w:t>business expenses that may be deducted from gross income, Home Forward will use current applicable Internal Revenue Service (IRS) rules for determining allowable business expenses [see IRS Publication 535], unless a topic is addressed by HUD regulations or guidance.</w:t>
      </w:r>
    </w:p>
    <w:p w14:paraId="1BFF6853" w14:textId="77777777" w:rsidR="00474496" w:rsidRDefault="00006462">
      <w:pPr>
        <w:pStyle w:val="Heading2"/>
        <w:spacing w:before="123"/>
      </w:pPr>
      <w:bookmarkStart w:id="157" w:name="Negative_Business_Income"/>
      <w:bookmarkEnd w:id="157"/>
      <w:r>
        <w:t>Negative</w:t>
      </w:r>
      <w:r>
        <w:rPr>
          <w:spacing w:val="-3"/>
        </w:rPr>
        <w:t xml:space="preserve"> </w:t>
      </w:r>
      <w:r>
        <w:t>Business</w:t>
      </w:r>
      <w:r>
        <w:rPr>
          <w:spacing w:val="-2"/>
        </w:rPr>
        <w:t xml:space="preserve"> Income</w:t>
      </w:r>
    </w:p>
    <w:p w14:paraId="305201A9" w14:textId="77777777" w:rsidR="00474496" w:rsidRDefault="00006462">
      <w:pPr>
        <w:pStyle w:val="BodyText"/>
        <w:spacing w:before="118"/>
        <w:ind w:right="619"/>
      </w:pPr>
      <w:r>
        <w:t>If</w:t>
      </w:r>
      <w:r>
        <w:rPr>
          <w:spacing w:val="-4"/>
        </w:rPr>
        <w:t xml:space="preserve"> </w:t>
      </w:r>
      <w:r>
        <w:t>the</w:t>
      </w:r>
      <w:r>
        <w:rPr>
          <w:spacing w:val="-4"/>
        </w:rPr>
        <w:t xml:space="preserve"> </w:t>
      </w:r>
      <w:r>
        <w:t>net</w:t>
      </w:r>
      <w:r>
        <w:rPr>
          <w:spacing w:val="-3"/>
        </w:rPr>
        <w:t xml:space="preserve"> </w:t>
      </w:r>
      <w:r>
        <w:t>income</w:t>
      </w:r>
      <w:r>
        <w:rPr>
          <w:spacing w:val="-2"/>
        </w:rPr>
        <w:t xml:space="preserve"> </w:t>
      </w:r>
      <w:r>
        <w:t>from</w:t>
      </w:r>
      <w:r>
        <w:rPr>
          <w:spacing w:val="-3"/>
        </w:rPr>
        <w:t xml:space="preserve"> </w:t>
      </w:r>
      <w:r>
        <w:t>a</w:t>
      </w:r>
      <w:r>
        <w:rPr>
          <w:spacing w:val="-2"/>
        </w:rPr>
        <w:t xml:space="preserve"> </w:t>
      </w:r>
      <w:r>
        <w:t>business</w:t>
      </w:r>
      <w:r>
        <w:rPr>
          <w:spacing w:val="-3"/>
        </w:rPr>
        <w:t xml:space="preserve"> </w:t>
      </w:r>
      <w:r>
        <w:t>is</w:t>
      </w:r>
      <w:r>
        <w:rPr>
          <w:spacing w:val="-3"/>
        </w:rPr>
        <w:t xml:space="preserve"> </w:t>
      </w:r>
      <w:r>
        <w:t>negative,</w:t>
      </w:r>
      <w:r>
        <w:rPr>
          <w:spacing w:val="-3"/>
        </w:rPr>
        <w:t xml:space="preserve"> </w:t>
      </w:r>
      <w:r>
        <w:t>no</w:t>
      </w:r>
      <w:r>
        <w:rPr>
          <w:spacing w:val="-3"/>
        </w:rPr>
        <w:t xml:space="preserve"> </w:t>
      </w:r>
      <w:r>
        <w:t>business</w:t>
      </w:r>
      <w:r>
        <w:rPr>
          <w:spacing w:val="-3"/>
        </w:rPr>
        <w:t xml:space="preserve"> </w:t>
      </w:r>
      <w:r>
        <w:t>income</w:t>
      </w:r>
      <w:r>
        <w:rPr>
          <w:spacing w:val="-4"/>
        </w:rPr>
        <w:t xml:space="preserve"> </w:t>
      </w:r>
      <w:r>
        <w:t>will</w:t>
      </w:r>
      <w:r>
        <w:rPr>
          <w:spacing w:val="-3"/>
        </w:rPr>
        <w:t xml:space="preserve"> </w:t>
      </w:r>
      <w:r>
        <w:t>be</w:t>
      </w:r>
      <w:r>
        <w:rPr>
          <w:spacing w:val="-4"/>
        </w:rPr>
        <w:t xml:space="preserve"> </w:t>
      </w:r>
      <w:r>
        <w:t>included</w:t>
      </w:r>
      <w:r>
        <w:rPr>
          <w:spacing w:val="-3"/>
        </w:rPr>
        <w:t xml:space="preserve"> </w:t>
      </w:r>
      <w:r>
        <w:t>in</w:t>
      </w:r>
      <w:r>
        <w:rPr>
          <w:spacing w:val="-3"/>
        </w:rPr>
        <w:t xml:space="preserve"> </w:t>
      </w:r>
      <w:r>
        <w:t>annual income; a negative amount will not be used to offset other family income.</w:t>
      </w:r>
    </w:p>
    <w:p w14:paraId="55166B23" w14:textId="77777777" w:rsidR="00474496" w:rsidRDefault="00006462">
      <w:pPr>
        <w:pStyle w:val="Heading2"/>
        <w:spacing w:before="242"/>
      </w:pPr>
      <w:bookmarkStart w:id="158" w:name="6-I.F._ASSETS_[24_CFR_5.609(b)(3)_and_24"/>
      <w:bookmarkEnd w:id="158"/>
      <w:r>
        <w:t>6-I.F.</w:t>
      </w:r>
      <w:r>
        <w:rPr>
          <w:spacing w:val="-4"/>
        </w:rPr>
        <w:t xml:space="preserve"> </w:t>
      </w:r>
      <w:r>
        <w:t>ASSETS</w:t>
      </w:r>
      <w:r>
        <w:rPr>
          <w:spacing w:val="-2"/>
        </w:rPr>
        <w:t xml:space="preserve"> </w:t>
      </w:r>
      <w:r>
        <w:t>[24</w:t>
      </w:r>
      <w:r>
        <w:rPr>
          <w:spacing w:val="-1"/>
        </w:rPr>
        <w:t xml:space="preserve"> </w:t>
      </w:r>
      <w:r>
        <w:t>CFR</w:t>
      </w:r>
      <w:r>
        <w:rPr>
          <w:spacing w:val="-3"/>
        </w:rPr>
        <w:t xml:space="preserve"> </w:t>
      </w:r>
      <w:r>
        <w:t>5.609(b)(3)</w:t>
      </w:r>
      <w:r>
        <w:rPr>
          <w:spacing w:val="-2"/>
        </w:rPr>
        <w:t xml:space="preserve"> </w:t>
      </w:r>
      <w:r>
        <w:t>and</w:t>
      </w:r>
      <w:r>
        <w:rPr>
          <w:spacing w:val="-1"/>
        </w:rPr>
        <w:t xml:space="preserve"> </w:t>
      </w:r>
      <w:r>
        <w:t>24</w:t>
      </w:r>
      <w:r>
        <w:rPr>
          <w:spacing w:val="-2"/>
        </w:rPr>
        <w:t xml:space="preserve"> </w:t>
      </w:r>
      <w:r>
        <w:t>CFR</w:t>
      </w:r>
      <w:r>
        <w:rPr>
          <w:spacing w:val="-2"/>
        </w:rPr>
        <w:t xml:space="preserve"> 5.603(b)]</w:t>
      </w:r>
    </w:p>
    <w:p w14:paraId="58190723" w14:textId="77777777" w:rsidR="00474496" w:rsidRDefault="00006462">
      <w:pPr>
        <w:pStyle w:val="BodyText"/>
        <w:spacing w:before="118"/>
        <w:ind w:right="610"/>
      </w:pPr>
      <w:r>
        <w:t>Please</w:t>
      </w:r>
      <w:r>
        <w:rPr>
          <w:spacing w:val="-4"/>
        </w:rPr>
        <w:t xml:space="preserve"> </w:t>
      </w:r>
      <w:r>
        <w:t>refer</w:t>
      </w:r>
      <w:r>
        <w:rPr>
          <w:spacing w:val="-4"/>
        </w:rPr>
        <w:t xml:space="preserve"> </w:t>
      </w:r>
      <w:r>
        <w:t>to</w:t>
      </w:r>
      <w:r>
        <w:rPr>
          <w:spacing w:val="-3"/>
        </w:rPr>
        <w:t xml:space="preserve"> </w:t>
      </w:r>
      <w:r>
        <w:t>Home</w:t>
      </w:r>
      <w:r>
        <w:rPr>
          <w:spacing w:val="-2"/>
        </w:rPr>
        <w:t xml:space="preserve"> </w:t>
      </w:r>
      <w:r>
        <w:t>Forward’s</w:t>
      </w:r>
      <w:r>
        <w:rPr>
          <w:spacing w:val="-3"/>
        </w:rPr>
        <w:t xml:space="preserve"> </w:t>
      </w:r>
      <w:r>
        <w:t>Administrative</w:t>
      </w:r>
      <w:r>
        <w:rPr>
          <w:spacing w:val="-4"/>
        </w:rPr>
        <w:t xml:space="preserve"> </w:t>
      </w:r>
      <w:r>
        <w:t>Plan</w:t>
      </w:r>
      <w:r>
        <w:rPr>
          <w:spacing w:val="-3"/>
        </w:rPr>
        <w:t xml:space="preserve"> </w:t>
      </w:r>
      <w:r>
        <w:t>for</w:t>
      </w:r>
      <w:r>
        <w:rPr>
          <w:spacing w:val="-4"/>
        </w:rPr>
        <w:t xml:space="preserve"> </w:t>
      </w:r>
      <w:r>
        <w:t>information</w:t>
      </w:r>
      <w:r>
        <w:rPr>
          <w:spacing w:val="-3"/>
        </w:rPr>
        <w:t xml:space="preserve"> </w:t>
      </w:r>
      <w:r>
        <w:t>on</w:t>
      </w:r>
      <w:r>
        <w:rPr>
          <w:spacing w:val="-3"/>
        </w:rPr>
        <w:t xml:space="preserve"> </w:t>
      </w:r>
      <w:r>
        <w:t>using</w:t>
      </w:r>
      <w:r>
        <w:rPr>
          <w:spacing w:val="-3"/>
        </w:rPr>
        <w:t xml:space="preserve"> </w:t>
      </w:r>
      <w:r>
        <w:t>assets</w:t>
      </w:r>
      <w:r>
        <w:rPr>
          <w:spacing w:val="-3"/>
        </w:rPr>
        <w:t xml:space="preserve"> </w:t>
      </w:r>
      <w:r>
        <w:t>to</w:t>
      </w:r>
      <w:r>
        <w:rPr>
          <w:spacing w:val="-3"/>
        </w:rPr>
        <w:t xml:space="preserve"> </w:t>
      </w:r>
      <w:r>
        <w:t>determine annual income.</w:t>
      </w:r>
    </w:p>
    <w:p w14:paraId="5333B95B" w14:textId="77777777" w:rsidR="00474496" w:rsidRDefault="00006462">
      <w:pPr>
        <w:pStyle w:val="Heading1"/>
        <w:spacing w:before="242"/>
      </w:pPr>
      <w:bookmarkStart w:id="159" w:name="6-I.G._PERIODIC_PAYMENTS"/>
      <w:bookmarkEnd w:id="159"/>
      <w:r>
        <w:t>6-I.G.</w:t>
      </w:r>
      <w:r>
        <w:rPr>
          <w:spacing w:val="-3"/>
        </w:rPr>
        <w:t xml:space="preserve"> </w:t>
      </w:r>
      <w:r>
        <w:t>PERIODIC</w:t>
      </w:r>
      <w:r>
        <w:rPr>
          <w:spacing w:val="-2"/>
        </w:rPr>
        <w:t xml:space="preserve"> PAYMENTS</w:t>
      </w:r>
    </w:p>
    <w:p w14:paraId="025ACAA1" w14:textId="77777777" w:rsidR="00474496" w:rsidRDefault="00006462">
      <w:pPr>
        <w:pStyle w:val="BodyText"/>
        <w:spacing w:before="118"/>
        <w:ind w:right="619"/>
      </w:pPr>
      <w:r>
        <w:t>Periodic</w:t>
      </w:r>
      <w:r>
        <w:rPr>
          <w:spacing w:val="-4"/>
        </w:rPr>
        <w:t xml:space="preserve"> </w:t>
      </w:r>
      <w:r>
        <w:t>payments</w:t>
      </w:r>
      <w:r>
        <w:rPr>
          <w:spacing w:val="-3"/>
        </w:rPr>
        <w:t xml:space="preserve"> </w:t>
      </w:r>
      <w:r>
        <w:t>are</w:t>
      </w:r>
      <w:r>
        <w:rPr>
          <w:spacing w:val="-4"/>
        </w:rPr>
        <w:t xml:space="preserve"> </w:t>
      </w:r>
      <w:r>
        <w:t>forms</w:t>
      </w:r>
      <w:r>
        <w:rPr>
          <w:spacing w:val="-3"/>
        </w:rPr>
        <w:t xml:space="preserve"> </w:t>
      </w:r>
      <w:r>
        <w:t>of</w:t>
      </w:r>
      <w:r>
        <w:rPr>
          <w:spacing w:val="-4"/>
        </w:rPr>
        <w:t xml:space="preserve"> </w:t>
      </w:r>
      <w:r>
        <w:t>income</w:t>
      </w:r>
      <w:r>
        <w:rPr>
          <w:spacing w:val="-4"/>
        </w:rPr>
        <w:t xml:space="preserve"> </w:t>
      </w:r>
      <w:r>
        <w:t>received</w:t>
      </w:r>
      <w:r>
        <w:rPr>
          <w:spacing w:val="-3"/>
        </w:rPr>
        <w:t xml:space="preserve"> </w:t>
      </w:r>
      <w:r>
        <w:t>on</w:t>
      </w:r>
      <w:r>
        <w:rPr>
          <w:spacing w:val="-3"/>
        </w:rPr>
        <w:t xml:space="preserve"> </w:t>
      </w:r>
      <w:r>
        <w:t>a</w:t>
      </w:r>
      <w:r>
        <w:rPr>
          <w:spacing w:val="-4"/>
        </w:rPr>
        <w:t xml:space="preserve"> </w:t>
      </w:r>
      <w:r>
        <w:t>regular</w:t>
      </w:r>
      <w:r>
        <w:rPr>
          <w:spacing w:val="-4"/>
        </w:rPr>
        <w:t xml:space="preserve"> </w:t>
      </w:r>
      <w:r>
        <w:t>basis.</w:t>
      </w:r>
      <w:r>
        <w:rPr>
          <w:spacing w:val="-3"/>
        </w:rPr>
        <w:t xml:space="preserve"> </w:t>
      </w:r>
      <w:r>
        <w:t>HUD</w:t>
      </w:r>
      <w:r>
        <w:rPr>
          <w:spacing w:val="-2"/>
        </w:rPr>
        <w:t xml:space="preserve"> </w:t>
      </w:r>
      <w:r>
        <w:t>regulations</w:t>
      </w:r>
      <w:r>
        <w:rPr>
          <w:spacing w:val="-3"/>
        </w:rPr>
        <w:t xml:space="preserve"> </w:t>
      </w:r>
      <w:r>
        <w:t xml:space="preserve">specify </w:t>
      </w:r>
      <w:bookmarkStart w:id="160" w:name="Periodic_Payments_Included_in_Annual_Inc"/>
      <w:bookmarkEnd w:id="160"/>
      <w:r>
        <w:t>periodic payments that are and are not included in annual income.</w:t>
      </w:r>
    </w:p>
    <w:p w14:paraId="701C2B8C" w14:textId="77777777" w:rsidR="00474496" w:rsidRDefault="00006462">
      <w:pPr>
        <w:pStyle w:val="Heading2"/>
      </w:pPr>
      <w:r>
        <w:t>Periodic</w:t>
      </w:r>
      <w:r>
        <w:rPr>
          <w:spacing w:val="-3"/>
        </w:rPr>
        <w:t xml:space="preserve"> </w:t>
      </w:r>
      <w:r>
        <w:t>Payments</w:t>
      </w:r>
      <w:r>
        <w:rPr>
          <w:spacing w:val="-1"/>
        </w:rPr>
        <w:t xml:space="preserve"> </w:t>
      </w:r>
      <w:r>
        <w:rPr>
          <w:u w:val="thick"/>
        </w:rPr>
        <w:t>Included</w:t>
      </w:r>
      <w:r>
        <w:rPr>
          <w:spacing w:val="-2"/>
        </w:rPr>
        <w:t xml:space="preserve"> </w:t>
      </w:r>
      <w:r>
        <w:t>in</w:t>
      </w:r>
      <w:r>
        <w:rPr>
          <w:spacing w:val="-1"/>
        </w:rPr>
        <w:t xml:space="preserve"> </w:t>
      </w:r>
      <w:r>
        <w:t>Annual</w:t>
      </w:r>
      <w:r>
        <w:rPr>
          <w:spacing w:val="-3"/>
        </w:rPr>
        <w:t xml:space="preserve"> </w:t>
      </w:r>
      <w:r>
        <w:rPr>
          <w:spacing w:val="-2"/>
        </w:rPr>
        <w:t>Income</w:t>
      </w:r>
    </w:p>
    <w:p w14:paraId="03BF8863" w14:textId="77777777" w:rsidR="00474496" w:rsidRDefault="00006462">
      <w:pPr>
        <w:pStyle w:val="ListParagraph"/>
        <w:numPr>
          <w:ilvl w:val="0"/>
          <w:numId w:val="46"/>
        </w:numPr>
        <w:tabs>
          <w:tab w:val="left" w:pos="720"/>
        </w:tabs>
        <w:spacing w:before="117"/>
        <w:ind w:right="735"/>
        <w:rPr>
          <w:sz w:val="24"/>
        </w:rPr>
      </w:pPr>
      <w:r>
        <w:rPr>
          <w:sz w:val="24"/>
        </w:rPr>
        <w:t xml:space="preserve">Periodic payments from sources such as </w:t>
      </w:r>
      <w:r>
        <w:rPr>
          <w:sz w:val="24"/>
          <w:u w:val="single"/>
        </w:rPr>
        <w:t xml:space="preserve">social security, unemployment and </w:t>
      </w:r>
      <w:proofErr w:type="gramStart"/>
      <w:r>
        <w:rPr>
          <w:sz w:val="24"/>
          <w:u w:val="single"/>
        </w:rPr>
        <w:t xml:space="preserve">welfare </w:t>
      </w:r>
      <w:r>
        <w:rPr>
          <w:sz w:val="24"/>
        </w:rPr>
        <w:t xml:space="preserve"> </w:t>
      </w:r>
      <w:r>
        <w:rPr>
          <w:sz w:val="24"/>
          <w:u w:val="single"/>
        </w:rPr>
        <w:t>assistance</w:t>
      </w:r>
      <w:proofErr w:type="gramEnd"/>
      <w:r>
        <w:rPr>
          <w:sz w:val="24"/>
          <w:u w:val="single"/>
        </w:rPr>
        <w:t>,</w:t>
      </w:r>
      <w:r>
        <w:rPr>
          <w:spacing w:val="-6"/>
          <w:sz w:val="24"/>
          <w:u w:val="single"/>
        </w:rPr>
        <w:t xml:space="preserve"> </w:t>
      </w:r>
      <w:r>
        <w:rPr>
          <w:sz w:val="24"/>
          <w:u w:val="single"/>
        </w:rPr>
        <w:t>annuities,</w:t>
      </w:r>
      <w:r>
        <w:rPr>
          <w:spacing w:val="-4"/>
          <w:sz w:val="24"/>
          <w:u w:val="single"/>
        </w:rPr>
        <w:t xml:space="preserve"> </w:t>
      </w:r>
      <w:r>
        <w:rPr>
          <w:sz w:val="24"/>
          <w:u w:val="single"/>
        </w:rPr>
        <w:t>insurance</w:t>
      </w:r>
      <w:r>
        <w:rPr>
          <w:spacing w:val="-5"/>
          <w:sz w:val="24"/>
          <w:u w:val="single"/>
        </w:rPr>
        <w:t xml:space="preserve"> </w:t>
      </w:r>
      <w:r>
        <w:rPr>
          <w:sz w:val="24"/>
          <w:u w:val="single"/>
        </w:rPr>
        <w:t>policies,</w:t>
      </w:r>
      <w:r>
        <w:rPr>
          <w:spacing w:val="-4"/>
          <w:sz w:val="24"/>
          <w:u w:val="single"/>
        </w:rPr>
        <w:t xml:space="preserve"> </w:t>
      </w:r>
      <w:r>
        <w:rPr>
          <w:sz w:val="24"/>
          <w:u w:val="single"/>
        </w:rPr>
        <w:t>retirement</w:t>
      </w:r>
      <w:r>
        <w:rPr>
          <w:spacing w:val="-4"/>
          <w:sz w:val="24"/>
          <w:u w:val="single"/>
        </w:rPr>
        <w:t xml:space="preserve"> </w:t>
      </w:r>
      <w:r>
        <w:rPr>
          <w:sz w:val="24"/>
          <w:u w:val="single"/>
        </w:rPr>
        <w:t>funds,</w:t>
      </w:r>
      <w:r>
        <w:rPr>
          <w:spacing w:val="-4"/>
          <w:sz w:val="24"/>
          <w:u w:val="single"/>
        </w:rPr>
        <w:t xml:space="preserve"> </w:t>
      </w:r>
      <w:r>
        <w:rPr>
          <w:sz w:val="24"/>
          <w:u w:val="single"/>
        </w:rPr>
        <w:t>trust</w:t>
      </w:r>
      <w:r>
        <w:rPr>
          <w:spacing w:val="-4"/>
          <w:sz w:val="24"/>
          <w:u w:val="single"/>
        </w:rPr>
        <w:t xml:space="preserve"> </w:t>
      </w:r>
      <w:r>
        <w:rPr>
          <w:sz w:val="24"/>
          <w:u w:val="single"/>
        </w:rPr>
        <w:t>funds</w:t>
      </w:r>
      <w:r>
        <w:rPr>
          <w:spacing w:val="-4"/>
          <w:sz w:val="24"/>
          <w:u w:val="single"/>
        </w:rPr>
        <w:t xml:space="preserve"> </w:t>
      </w:r>
      <w:r>
        <w:rPr>
          <w:sz w:val="24"/>
          <w:u w:val="single"/>
        </w:rPr>
        <w:t>and</w:t>
      </w:r>
      <w:r>
        <w:rPr>
          <w:spacing w:val="-4"/>
          <w:sz w:val="24"/>
          <w:u w:val="single"/>
        </w:rPr>
        <w:t xml:space="preserve"> </w:t>
      </w:r>
      <w:r>
        <w:rPr>
          <w:sz w:val="24"/>
          <w:u w:val="single"/>
        </w:rPr>
        <w:t>pensions</w:t>
      </w:r>
      <w:r>
        <w:rPr>
          <w:sz w:val="24"/>
        </w:rPr>
        <w:t>.</w:t>
      </w:r>
      <w:r>
        <w:rPr>
          <w:spacing w:val="-4"/>
          <w:sz w:val="24"/>
        </w:rPr>
        <w:t xml:space="preserve"> </w:t>
      </w:r>
      <w:r>
        <w:rPr>
          <w:sz w:val="24"/>
        </w:rPr>
        <w:t>[24</w:t>
      </w:r>
      <w:r>
        <w:rPr>
          <w:spacing w:val="-29"/>
          <w:sz w:val="24"/>
        </w:rPr>
        <w:t xml:space="preserve"> </w:t>
      </w:r>
      <w:r>
        <w:rPr>
          <w:sz w:val="24"/>
        </w:rPr>
        <w:t>CFR 5.609(b)(4) and (b)(3) and FY 2012 MTW Plan].</w:t>
      </w:r>
    </w:p>
    <w:p w14:paraId="65DFDF02" w14:textId="77777777" w:rsidR="00474496" w:rsidRDefault="00006462">
      <w:pPr>
        <w:pStyle w:val="ListParagraph"/>
        <w:numPr>
          <w:ilvl w:val="0"/>
          <w:numId w:val="46"/>
        </w:numPr>
        <w:tabs>
          <w:tab w:val="left" w:pos="720"/>
        </w:tabs>
        <w:spacing w:before="117"/>
        <w:ind w:right="679"/>
        <w:rPr>
          <w:sz w:val="24"/>
        </w:rPr>
      </w:pPr>
      <w:r>
        <w:rPr>
          <w:sz w:val="24"/>
          <w:u w:val="single"/>
        </w:rPr>
        <w:t>Disability</w:t>
      </w:r>
      <w:r>
        <w:rPr>
          <w:spacing w:val="-4"/>
          <w:sz w:val="24"/>
          <w:u w:val="single"/>
        </w:rPr>
        <w:t xml:space="preserve"> </w:t>
      </w:r>
      <w:r>
        <w:rPr>
          <w:sz w:val="24"/>
          <w:u w:val="single"/>
        </w:rPr>
        <w:t>or</w:t>
      </w:r>
      <w:r>
        <w:rPr>
          <w:spacing w:val="-4"/>
          <w:sz w:val="24"/>
          <w:u w:val="single"/>
        </w:rPr>
        <w:t xml:space="preserve"> </w:t>
      </w:r>
      <w:r>
        <w:rPr>
          <w:sz w:val="24"/>
          <w:u w:val="single"/>
        </w:rPr>
        <w:t>death</w:t>
      </w:r>
      <w:r>
        <w:rPr>
          <w:spacing w:val="-3"/>
          <w:sz w:val="24"/>
          <w:u w:val="single"/>
        </w:rPr>
        <w:t xml:space="preserve"> </w:t>
      </w:r>
      <w:r>
        <w:rPr>
          <w:sz w:val="24"/>
          <w:u w:val="single"/>
        </w:rPr>
        <w:t>benefits</w:t>
      </w:r>
      <w:r>
        <w:rPr>
          <w:spacing w:val="-3"/>
          <w:sz w:val="24"/>
          <w:u w:val="single"/>
        </w:rPr>
        <w:t xml:space="preserve"> </w:t>
      </w:r>
      <w:r>
        <w:rPr>
          <w:sz w:val="24"/>
          <w:u w:val="single"/>
        </w:rPr>
        <w:t>and</w:t>
      </w:r>
      <w:r>
        <w:rPr>
          <w:spacing w:val="-3"/>
          <w:sz w:val="24"/>
          <w:u w:val="single"/>
        </w:rPr>
        <w:t xml:space="preserve"> </w:t>
      </w:r>
      <w:r>
        <w:rPr>
          <w:sz w:val="24"/>
          <w:u w:val="single"/>
        </w:rPr>
        <w:t>lottery</w:t>
      </w:r>
      <w:r>
        <w:rPr>
          <w:spacing w:val="-3"/>
          <w:sz w:val="24"/>
          <w:u w:val="single"/>
        </w:rPr>
        <w:t xml:space="preserve"> </w:t>
      </w:r>
      <w:r>
        <w:rPr>
          <w:sz w:val="24"/>
          <w:u w:val="single"/>
        </w:rPr>
        <w:t>receipts</w:t>
      </w:r>
      <w:r>
        <w:rPr>
          <w:spacing w:val="-4"/>
          <w:sz w:val="24"/>
        </w:rPr>
        <w:t xml:space="preserve"> </w:t>
      </w:r>
      <w:r>
        <w:rPr>
          <w:sz w:val="24"/>
        </w:rPr>
        <w:t>paid</w:t>
      </w:r>
      <w:r>
        <w:rPr>
          <w:spacing w:val="-3"/>
          <w:sz w:val="24"/>
        </w:rPr>
        <w:t xml:space="preserve"> </w:t>
      </w:r>
      <w:r>
        <w:rPr>
          <w:sz w:val="24"/>
        </w:rPr>
        <w:t>periodically,</w:t>
      </w:r>
      <w:r>
        <w:rPr>
          <w:spacing w:val="-3"/>
          <w:sz w:val="24"/>
        </w:rPr>
        <w:t xml:space="preserve"> </w:t>
      </w:r>
      <w:r>
        <w:rPr>
          <w:sz w:val="24"/>
        </w:rPr>
        <w:t>rather</w:t>
      </w:r>
      <w:r>
        <w:rPr>
          <w:spacing w:val="-4"/>
          <w:sz w:val="24"/>
        </w:rPr>
        <w:t xml:space="preserve"> </w:t>
      </w:r>
      <w:r>
        <w:rPr>
          <w:sz w:val="24"/>
        </w:rPr>
        <w:t>than</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single</w:t>
      </w:r>
      <w:r>
        <w:rPr>
          <w:spacing w:val="-21"/>
          <w:sz w:val="24"/>
        </w:rPr>
        <w:t xml:space="preserve"> </w:t>
      </w:r>
      <w:r>
        <w:rPr>
          <w:sz w:val="24"/>
        </w:rPr>
        <w:t>lump sum [24 CFR 5.609(b)(4) and HCV, p. 5-14]</w:t>
      </w:r>
    </w:p>
    <w:p w14:paraId="587B2D89" w14:textId="77777777" w:rsidR="00474496" w:rsidRDefault="00006462">
      <w:pPr>
        <w:pStyle w:val="Heading2"/>
        <w:spacing w:before="117"/>
      </w:pPr>
      <w:bookmarkStart w:id="161" w:name="Lump-Sum_Payments_for_the_Delayed_Start_"/>
      <w:bookmarkEnd w:id="161"/>
      <w:r>
        <w:t>Lump-Sum</w:t>
      </w:r>
      <w:r>
        <w:rPr>
          <w:spacing w:val="-4"/>
        </w:rPr>
        <w:t xml:space="preserve"> </w:t>
      </w:r>
      <w:r>
        <w:t>Payments</w:t>
      </w:r>
      <w:r>
        <w:rPr>
          <w:spacing w:val="-2"/>
        </w:rPr>
        <w:t xml:space="preserve"> </w:t>
      </w:r>
      <w:r>
        <w:t>for</w:t>
      </w:r>
      <w:r>
        <w:rPr>
          <w:spacing w:val="-3"/>
        </w:rPr>
        <w:t xml:space="preserve"> </w:t>
      </w:r>
      <w:r>
        <w:t>the</w:t>
      </w:r>
      <w:r>
        <w:rPr>
          <w:spacing w:val="-2"/>
        </w:rPr>
        <w:t xml:space="preserve"> </w:t>
      </w:r>
      <w:r>
        <w:t>Delayed</w:t>
      </w:r>
      <w:r>
        <w:rPr>
          <w:spacing w:val="-2"/>
        </w:rPr>
        <w:t xml:space="preserve"> </w:t>
      </w:r>
      <w:r>
        <w:t>Start</w:t>
      </w:r>
      <w:r>
        <w:rPr>
          <w:spacing w:val="-3"/>
        </w:rPr>
        <w:t xml:space="preserve"> </w:t>
      </w:r>
      <w:r>
        <w:t>of</w:t>
      </w:r>
      <w:r>
        <w:rPr>
          <w:spacing w:val="-2"/>
        </w:rPr>
        <w:t xml:space="preserve"> </w:t>
      </w:r>
      <w:r>
        <w:t>a</w:t>
      </w:r>
      <w:r>
        <w:rPr>
          <w:spacing w:val="-2"/>
        </w:rPr>
        <w:t xml:space="preserve"> </w:t>
      </w:r>
      <w:r>
        <w:t>Periodic</w:t>
      </w:r>
      <w:r>
        <w:rPr>
          <w:spacing w:val="-2"/>
        </w:rPr>
        <w:t xml:space="preserve"> Payment</w:t>
      </w:r>
    </w:p>
    <w:p w14:paraId="088ECA7F" w14:textId="77777777" w:rsidR="00474496" w:rsidRDefault="00006462">
      <w:pPr>
        <w:pStyle w:val="BodyText"/>
        <w:spacing w:before="4"/>
        <w:ind w:left="359" w:right="614"/>
      </w:pPr>
      <w:r>
        <w:t xml:space="preserve">Most lump sums received </w:t>
      </w:r>
      <w:proofErr w:type="gramStart"/>
      <w:r>
        <w:t>as a result of</w:t>
      </w:r>
      <w:proofErr w:type="gramEnd"/>
      <w:r>
        <w:t xml:space="preserve"> delays in processing periodic payments, such as unemployment</w:t>
      </w:r>
      <w:r>
        <w:rPr>
          <w:spacing w:val="-4"/>
        </w:rPr>
        <w:t xml:space="preserve"> </w:t>
      </w:r>
      <w:r>
        <w:t>or</w:t>
      </w:r>
      <w:r>
        <w:rPr>
          <w:spacing w:val="-5"/>
        </w:rPr>
        <w:t xml:space="preserve"> </w:t>
      </w:r>
      <w:r>
        <w:t>welfare</w:t>
      </w:r>
      <w:r>
        <w:rPr>
          <w:spacing w:val="-5"/>
        </w:rPr>
        <w:t xml:space="preserve"> </w:t>
      </w:r>
      <w:r>
        <w:t>assistance,</w:t>
      </w:r>
      <w:r>
        <w:rPr>
          <w:spacing w:val="-2"/>
        </w:rPr>
        <w:t xml:space="preserve"> </w:t>
      </w:r>
      <w:r>
        <w:t>are</w:t>
      </w:r>
      <w:r>
        <w:rPr>
          <w:spacing w:val="-3"/>
        </w:rPr>
        <w:t xml:space="preserve"> </w:t>
      </w:r>
      <w:r>
        <w:t>counted</w:t>
      </w:r>
      <w:r>
        <w:rPr>
          <w:spacing w:val="-2"/>
        </w:rPr>
        <w:t xml:space="preserve"> </w:t>
      </w:r>
      <w:r>
        <w:t>as</w:t>
      </w:r>
      <w:r>
        <w:rPr>
          <w:spacing w:val="-4"/>
        </w:rPr>
        <w:t xml:space="preserve"> </w:t>
      </w:r>
      <w:r>
        <w:t>income.</w:t>
      </w:r>
      <w:r>
        <w:rPr>
          <w:spacing w:val="-4"/>
        </w:rPr>
        <w:t xml:space="preserve"> </w:t>
      </w:r>
      <w:r>
        <w:t>However,</w:t>
      </w:r>
      <w:r>
        <w:rPr>
          <w:spacing w:val="-4"/>
        </w:rPr>
        <w:t xml:space="preserve"> </w:t>
      </w:r>
      <w:r>
        <w:t>lump-sum</w:t>
      </w:r>
      <w:r>
        <w:rPr>
          <w:spacing w:val="-4"/>
        </w:rPr>
        <w:t xml:space="preserve"> </w:t>
      </w:r>
      <w:r>
        <w:t>receipts</w:t>
      </w:r>
      <w:r>
        <w:rPr>
          <w:spacing w:val="-4"/>
        </w:rPr>
        <w:t xml:space="preserve"> </w:t>
      </w:r>
      <w:r>
        <w:t>for</w:t>
      </w:r>
      <w:r>
        <w:rPr>
          <w:spacing w:val="-5"/>
        </w:rPr>
        <w:t xml:space="preserve"> </w:t>
      </w:r>
      <w:r>
        <w:t>the delayed start of periodic social security or supplemental security income (SSI) payments are not counted as income [CFR 5.609(b)(4)]. Additionally, any deferred disability benefits that are received in a lump sum or in prospective monthly amounts from the Department of Veterans Affairs are to be excluded from annual income [FR Notice 11/24/08].</w:t>
      </w:r>
    </w:p>
    <w:p w14:paraId="68FB28ED" w14:textId="77777777" w:rsidR="00474496" w:rsidRDefault="00474496">
      <w:pPr>
        <w:sectPr w:rsidR="00474496">
          <w:pgSz w:w="12240" w:h="15840"/>
          <w:pgMar w:top="1340" w:right="840" w:bottom="1120" w:left="1080" w:header="1089" w:footer="932" w:gutter="0"/>
          <w:cols w:space="720"/>
        </w:sectPr>
      </w:pPr>
    </w:p>
    <w:p w14:paraId="065DEE2F" w14:textId="77777777" w:rsidR="00474496" w:rsidRDefault="00474496">
      <w:pPr>
        <w:pStyle w:val="BodyText"/>
        <w:spacing w:before="165"/>
        <w:ind w:left="0"/>
      </w:pPr>
    </w:p>
    <w:p w14:paraId="5C872BA2" w14:textId="77777777" w:rsidR="00474496" w:rsidRDefault="00006462">
      <w:pPr>
        <w:pStyle w:val="BodyText"/>
        <w:spacing w:before="0"/>
        <w:ind w:right="684"/>
      </w:pPr>
      <w:r>
        <w:t>When a delayed-start payment is received and reported during the period in which Home Forward is processing a recertification, Home Forward will adjust the tenant rent retroactively for</w:t>
      </w:r>
      <w:r>
        <w:rPr>
          <w:spacing w:val="-3"/>
        </w:rPr>
        <w:t xml:space="preserve"> </w:t>
      </w:r>
      <w:r>
        <w:t>the</w:t>
      </w:r>
      <w:r>
        <w:rPr>
          <w:spacing w:val="-3"/>
        </w:rPr>
        <w:t xml:space="preserve"> </w:t>
      </w:r>
      <w:r>
        <w:t>period</w:t>
      </w:r>
      <w:r>
        <w:rPr>
          <w:spacing w:val="-2"/>
        </w:rPr>
        <w:t xml:space="preserve"> </w:t>
      </w:r>
      <w:r>
        <w:t>the</w:t>
      </w:r>
      <w:r>
        <w:rPr>
          <w:spacing w:val="-3"/>
        </w:rPr>
        <w:t xml:space="preserve"> </w:t>
      </w:r>
      <w:r>
        <w:t>payment</w:t>
      </w:r>
      <w:r>
        <w:rPr>
          <w:spacing w:val="-2"/>
        </w:rPr>
        <w:t xml:space="preserve"> </w:t>
      </w:r>
      <w:r>
        <w:t>was</w:t>
      </w:r>
      <w:r>
        <w:rPr>
          <w:spacing w:val="-2"/>
        </w:rPr>
        <w:t xml:space="preserve"> </w:t>
      </w:r>
      <w:r>
        <w:t>intended</w:t>
      </w:r>
      <w:r>
        <w:rPr>
          <w:spacing w:val="-2"/>
        </w:rPr>
        <w:t xml:space="preserve"> </w:t>
      </w:r>
      <w:r>
        <w:t>to</w:t>
      </w:r>
      <w:r>
        <w:rPr>
          <w:spacing w:val="-2"/>
        </w:rPr>
        <w:t xml:space="preserve"> </w:t>
      </w:r>
      <w:r>
        <w:t>cover. The</w:t>
      </w:r>
      <w:r>
        <w:rPr>
          <w:spacing w:val="-3"/>
        </w:rPr>
        <w:t xml:space="preserve"> </w:t>
      </w:r>
      <w:r>
        <w:t>family</w:t>
      </w:r>
      <w:r>
        <w:rPr>
          <w:spacing w:val="-2"/>
        </w:rPr>
        <w:t xml:space="preserve"> </w:t>
      </w:r>
      <w:r>
        <w:t>may</w:t>
      </w:r>
      <w:r>
        <w:rPr>
          <w:spacing w:val="-2"/>
        </w:rPr>
        <w:t xml:space="preserve"> </w:t>
      </w:r>
      <w:r>
        <w:t>pay</w:t>
      </w:r>
      <w:r>
        <w:rPr>
          <w:spacing w:val="-2"/>
        </w:rPr>
        <w:t xml:space="preserve"> </w:t>
      </w:r>
      <w:r>
        <w:t>in</w:t>
      </w:r>
      <w:r>
        <w:rPr>
          <w:spacing w:val="-2"/>
        </w:rPr>
        <w:t xml:space="preserve"> </w:t>
      </w:r>
      <w:r>
        <w:t>full</w:t>
      </w:r>
      <w:r>
        <w:rPr>
          <w:spacing w:val="-2"/>
        </w:rPr>
        <w:t xml:space="preserve"> </w:t>
      </w:r>
      <w:r>
        <w:t>any</w:t>
      </w:r>
      <w:r>
        <w:rPr>
          <w:spacing w:val="-2"/>
        </w:rPr>
        <w:t xml:space="preserve"> </w:t>
      </w:r>
      <w:r>
        <w:t>amount</w:t>
      </w:r>
      <w:r>
        <w:rPr>
          <w:spacing w:val="-2"/>
        </w:rPr>
        <w:t xml:space="preserve"> </w:t>
      </w:r>
      <w:r>
        <w:t>due</w:t>
      </w:r>
      <w:r>
        <w:rPr>
          <w:spacing w:val="-3"/>
        </w:rPr>
        <w:t xml:space="preserve"> </w:t>
      </w:r>
      <w:r>
        <w:t xml:space="preserve">or </w:t>
      </w:r>
      <w:bookmarkStart w:id="162" w:name="Treatment_of_Overpayment_Deductions_from"/>
      <w:bookmarkEnd w:id="162"/>
      <w:r>
        <w:t>request to enter into a repayment agreement with Home Forward.</w:t>
      </w:r>
    </w:p>
    <w:p w14:paraId="48A1C649" w14:textId="77777777" w:rsidR="00474496" w:rsidRDefault="00006462">
      <w:pPr>
        <w:pStyle w:val="Heading2"/>
        <w:spacing w:before="125"/>
      </w:pPr>
      <w:r>
        <w:t>Treatment</w:t>
      </w:r>
      <w:r>
        <w:rPr>
          <w:spacing w:val="-5"/>
        </w:rPr>
        <w:t xml:space="preserve"> </w:t>
      </w:r>
      <w:r>
        <w:t>of</w:t>
      </w:r>
      <w:r>
        <w:rPr>
          <w:spacing w:val="-3"/>
        </w:rPr>
        <w:t xml:space="preserve"> </w:t>
      </w:r>
      <w:r>
        <w:t>Overpayment</w:t>
      </w:r>
      <w:r>
        <w:rPr>
          <w:spacing w:val="-3"/>
        </w:rPr>
        <w:t xml:space="preserve"> </w:t>
      </w:r>
      <w:r>
        <w:t>Deductions</w:t>
      </w:r>
      <w:r>
        <w:rPr>
          <w:spacing w:val="-2"/>
        </w:rPr>
        <w:t xml:space="preserve"> </w:t>
      </w:r>
      <w:r>
        <w:t>from</w:t>
      </w:r>
      <w:r>
        <w:rPr>
          <w:spacing w:val="-3"/>
        </w:rPr>
        <w:t xml:space="preserve"> </w:t>
      </w:r>
      <w:r>
        <w:t>Social</w:t>
      </w:r>
      <w:r>
        <w:rPr>
          <w:spacing w:val="-2"/>
        </w:rPr>
        <w:t xml:space="preserve"> </w:t>
      </w:r>
      <w:r>
        <w:t>Security</w:t>
      </w:r>
      <w:r>
        <w:rPr>
          <w:spacing w:val="-2"/>
        </w:rPr>
        <w:t xml:space="preserve"> Benefits</w:t>
      </w:r>
    </w:p>
    <w:p w14:paraId="0140AF99" w14:textId="77777777" w:rsidR="00474496" w:rsidRDefault="00006462">
      <w:pPr>
        <w:pStyle w:val="BodyText"/>
        <w:spacing w:before="118"/>
        <w:ind w:left="359" w:right="637"/>
      </w:pPr>
      <w:r>
        <w:t>Home Forward must make a special calculation of annual income when the Social Security Administration</w:t>
      </w:r>
      <w:r>
        <w:rPr>
          <w:spacing w:val="-5"/>
        </w:rPr>
        <w:t xml:space="preserve"> </w:t>
      </w:r>
      <w:r>
        <w:t>(SSA)</w:t>
      </w:r>
      <w:r>
        <w:rPr>
          <w:spacing w:val="-4"/>
        </w:rPr>
        <w:t xml:space="preserve"> </w:t>
      </w:r>
      <w:r>
        <w:t>overpays</w:t>
      </w:r>
      <w:r>
        <w:rPr>
          <w:spacing w:val="-3"/>
        </w:rPr>
        <w:t xml:space="preserve"> </w:t>
      </w:r>
      <w:r>
        <w:t>an</w:t>
      </w:r>
      <w:r>
        <w:rPr>
          <w:spacing w:val="-3"/>
        </w:rPr>
        <w:t xml:space="preserve"> </w:t>
      </w:r>
      <w:r>
        <w:t>individual,</w:t>
      </w:r>
      <w:r>
        <w:rPr>
          <w:spacing w:val="-3"/>
        </w:rPr>
        <w:t xml:space="preserve"> </w:t>
      </w:r>
      <w:r>
        <w:t>resulting</w:t>
      </w:r>
      <w:r>
        <w:rPr>
          <w:spacing w:val="-3"/>
        </w:rPr>
        <w:t xml:space="preserve"> </w:t>
      </w:r>
      <w:r>
        <w:t>in</w:t>
      </w:r>
      <w:r>
        <w:rPr>
          <w:spacing w:val="-3"/>
        </w:rPr>
        <w:t xml:space="preserve"> </w:t>
      </w:r>
      <w:r>
        <w:t>a</w:t>
      </w:r>
      <w:r>
        <w:rPr>
          <w:spacing w:val="-4"/>
        </w:rPr>
        <w:t xml:space="preserve"> </w:t>
      </w:r>
      <w:r>
        <w:t>withholding</w:t>
      </w:r>
      <w:r>
        <w:rPr>
          <w:spacing w:val="-3"/>
        </w:rPr>
        <w:t xml:space="preserve"> </w:t>
      </w:r>
      <w:r>
        <w:t>or</w:t>
      </w:r>
      <w:r>
        <w:rPr>
          <w:spacing w:val="-7"/>
        </w:rPr>
        <w:t xml:space="preserve"> </w:t>
      </w:r>
      <w:r>
        <w:t>deduction</w:t>
      </w:r>
      <w:r>
        <w:rPr>
          <w:spacing w:val="-3"/>
        </w:rPr>
        <w:t xml:space="preserve"> </w:t>
      </w:r>
      <w:r>
        <w:t>from</w:t>
      </w:r>
      <w:r>
        <w:rPr>
          <w:spacing w:val="-3"/>
        </w:rPr>
        <w:t xml:space="preserve"> </w:t>
      </w:r>
      <w:r>
        <w:t>his</w:t>
      </w:r>
      <w:r>
        <w:rPr>
          <w:spacing w:val="-15"/>
        </w:rPr>
        <w:t xml:space="preserve"> </w:t>
      </w:r>
      <w:r>
        <w:t>or her benefit amount until the overpayment is paid in full. The amount and duration of the withholding will vary depending on the amount of the overpayment and the percent of the</w:t>
      </w:r>
      <w:r>
        <w:rPr>
          <w:spacing w:val="40"/>
        </w:rPr>
        <w:t xml:space="preserve"> </w:t>
      </w:r>
      <w:r>
        <w:t>benefit rate</w:t>
      </w:r>
      <w:r>
        <w:rPr>
          <w:spacing w:val="-1"/>
        </w:rPr>
        <w:t xml:space="preserve"> </w:t>
      </w:r>
      <w:r>
        <w:t>withheld. Regardless of</w:t>
      </w:r>
      <w:r>
        <w:rPr>
          <w:spacing w:val="-1"/>
        </w:rPr>
        <w:t xml:space="preserve"> </w:t>
      </w:r>
      <w:r>
        <w:t>the amount withheld or</w:t>
      </w:r>
      <w:r>
        <w:rPr>
          <w:spacing w:val="-1"/>
        </w:rPr>
        <w:t xml:space="preserve"> </w:t>
      </w:r>
      <w:r>
        <w:t>the</w:t>
      </w:r>
      <w:r>
        <w:rPr>
          <w:spacing w:val="-1"/>
        </w:rPr>
        <w:t xml:space="preserve"> </w:t>
      </w:r>
      <w:r>
        <w:t>length of</w:t>
      </w:r>
      <w:r>
        <w:rPr>
          <w:spacing w:val="-1"/>
        </w:rPr>
        <w:t xml:space="preserve"> </w:t>
      </w:r>
      <w:r>
        <w:t>the</w:t>
      </w:r>
      <w:r>
        <w:rPr>
          <w:spacing w:val="-1"/>
        </w:rPr>
        <w:t xml:space="preserve"> </w:t>
      </w:r>
      <w:r>
        <w:t>withholding period, Home Forward must use the reduced benefit amount after deducting only the amount of the overpayment withholding from the gross benefit amount [Notice PIH 2010-3].</w:t>
      </w:r>
    </w:p>
    <w:p w14:paraId="299D223A" w14:textId="77777777" w:rsidR="00474496" w:rsidRDefault="00006462">
      <w:pPr>
        <w:pStyle w:val="Heading2"/>
        <w:spacing w:before="120"/>
        <w:ind w:left="359"/>
      </w:pPr>
      <w:r>
        <w:rPr>
          <w:noProof/>
        </w:rPr>
        <mc:AlternateContent>
          <mc:Choice Requires="wps">
            <w:drawing>
              <wp:anchor distT="0" distB="0" distL="0" distR="0" simplePos="0" relativeHeight="15733248" behindDoc="0" locked="0" layoutInCell="1" allowOverlap="1" wp14:anchorId="3C67C0BF" wp14:editId="735A21C5">
                <wp:simplePos x="0" y="0"/>
                <wp:positionH relativeFrom="page">
                  <wp:posOffset>2167888</wp:posOffset>
                </wp:positionH>
                <wp:positionV relativeFrom="paragraph">
                  <wp:posOffset>244404</wp:posOffset>
                </wp:positionV>
                <wp:extent cx="608965"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 cy="1270"/>
                        </a:xfrm>
                        <a:custGeom>
                          <a:avLst/>
                          <a:gdLst/>
                          <a:ahLst/>
                          <a:cxnLst/>
                          <a:rect l="l" t="t" r="r" b="b"/>
                          <a:pathLst>
                            <a:path w="608965">
                              <a:moveTo>
                                <a:pt x="0" y="0"/>
                              </a:moveTo>
                              <a:lnTo>
                                <a:pt x="608965" y="0"/>
                              </a:lnTo>
                            </a:path>
                          </a:pathLst>
                        </a:custGeom>
                        <a:ln w="144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B52405" id="Graphic 43" o:spid="_x0000_s1026" style="position:absolute;margin-left:170.7pt;margin-top:19.25pt;width:47.9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608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" path="m,l608965,e" filled="f" strokeweight="1.14pt">
                <v:path arrowok="t"/>
                <w10:wrap anchorx="page"/>
              </v:shape>
            </w:pict>
          </mc:Fallback>
        </mc:AlternateContent>
      </w:r>
      <w:bookmarkStart w:id="163" w:name="Periodic_Payments_Excluded_from_Annual_I"/>
      <w:bookmarkEnd w:id="163"/>
      <w:r>
        <w:t>Periodic</w:t>
      </w:r>
      <w:r>
        <w:rPr>
          <w:spacing w:val="-4"/>
        </w:rPr>
        <w:t xml:space="preserve"> </w:t>
      </w:r>
      <w:r>
        <w:t>Payments</w:t>
      </w:r>
      <w:r>
        <w:rPr>
          <w:spacing w:val="-2"/>
        </w:rPr>
        <w:t xml:space="preserve"> </w:t>
      </w:r>
      <w:r>
        <w:t>Excluded</w:t>
      </w:r>
      <w:r>
        <w:rPr>
          <w:spacing w:val="-3"/>
        </w:rPr>
        <w:t xml:space="preserve"> </w:t>
      </w:r>
      <w:r>
        <w:t>from</w:t>
      </w:r>
      <w:r>
        <w:rPr>
          <w:spacing w:val="-1"/>
        </w:rPr>
        <w:t xml:space="preserve"> </w:t>
      </w:r>
      <w:r>
        <w:t>Annual</w:t>
      </w:r>
      <w:r>
        <w:rPr>
          <w:spacing w:val="-2"/>
        </w:rPr>
        <w:t xml:space="preserve"> Income</w:t>
      </w:r>
    </w:p>
    <w:p w14:paraId="0C36D3E8" w14:textId="77777777" w:rsidR="00474496" w:rsidRDefault="00006462">
      <w:pPr>
        <w:pStyle w:val="ListParagraph"/>
        <w:numPr>
          <w:ilvl w:val="0"/>
          <w:numId w:val="46"/>
        </w:numPr>
        <w:tabs>
          <w:tab w:val="left" w:pos="719"/>
        </w:tabs>
        <w:spacing w:before="120"/>
        <w:ind w:left="719" w:right="722"/>
        <w:rPr>
          <w:sz w:val="24"/>
        </w:rPr>
      </w:pPr>
      <w:r>
        <w:rPr>
          <w:noProof/>
        </w:rPr>
        <mc:AlternateContent>
          <mc:Choice Requires="wps">
            <w:drawing>
              <wp:anchor distT="0" distB="0" distL="0" distR="0" simplePos="0" relativeHeight="485074944" behindDoc="1" locked="0" layoutInCell="1" allowOverlap="1" wp14:anchorId="63CE8038" wp14:editId="0419D5B7">
                <wp:simplePos x="0" y="0"/>
                <wp:positionH relativeFrom="page">
                  <wp:posOffset>2768600</wp:posOffset>
                </wp:positionH>
                <wp:positionV relativeFrom="paragraph">
                  <wp:posOffset>250118</wp:posOffset>
                </wp:positionV>
                <wp:extent cx="2294255"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4255" cy="1270"/>
                        </a:xfrm>
                        <a:custGeom>
                          <a:avLst/>
                          <a:gdLst/>
                          <a:ahLst/>
                          <a:cxnLst/>
                          <a:rect l="l" t="t" r="r" b="b"/>
                          <a:pathLst>
                            <a:path w="2294255">
                              <a:moveTo>
                                <a:pt x="0" y="0"/>
                              </a:moveTo>
                              <a:lnTo>
                                <a:pt x="22942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7FF9C8" id="Graphic 44" o:spid="_x0000_s1026" style="position:absolute;margin-left:218pt;margin-top:19.7pt;width:180.65pt;height:.1pt;z-index:-18241536;visibility:visible;mso-wrap-style:square;mso-wrap-distance-left:0;mso-wrap-distance-top:0;mso-wrap-distance-right:0;mso-wrap-distance-bottom:0;mso-position-horizontal:absolute;mso-position-horizontal-relative:page;mso-position-vertical:absolute;mso-position-vertical-relative:text;v-text-anchor:top" coordsize="2294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" path="m,l2294255,e" filled="f" strokeweight=".6pt">
                <v:path arrowok="t"/>
                <w10:wrap anchorx="page"/>
              </v:shape>
            </w:pict>
          </mc:Fallback>
        </mc:AlternateContent>
      </w:r>
      <w:r>
        <w:rPr>
          <w:sz w:val="24"/>
        </w:rPr>
        <w:t>Payments received for the care of foster children or foster adults (usually persons with disabilities, unrelated to the tenant family, who are unable to live alone) [24 CFR 5.609(c)(2)]. Kinship care payments are considered equivalent to foster care payments and are also excluded from annual income [Notice PIH 2008-40]. Home Forward will exclude payments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care</w:t>
      </w:r>
      <w:r>
        <w:rPr>
          <w:spacing w:val="-4"/>
          <w:sz w:val="24"/>
        </w:rPr>
        <w:t xml:space="preserve"> </w:t>
      </w:r>
      <w:r>
        <w:rPr>
          <w:sz w:val="24"/>
        </w:rPr>
        <w:t>of</w:t>
      </w:r>
      <w:r>
        <w:rPr>
          <w:spacing w:val="-2"/>
          <w:sz w:val="24"/>
        </w:rPr>
        <w:t xml:space="preserve"> </w:t>
      </w:r>
      <w:r>
        <w:rPr>
          <w:sz w:val="24"/>
        </w:rPr>
        <w:t>foster</w:t>
      </w:r>
      <w:r>
        <w:rPr>
          <w:spacing w:val="-4"/>
          <w:sz w:val="24"/>
        </w:rPr>
        <w:t xml:space="preserve"> </w:t>
      </w:r>
      <w:r>
        <w:rPr>
          <w:sz w:val="24"/>
        </w:rPr>
        <w:t>children</w:t>
      </w:r>
      <w:r>
        <w:rPr>
          <w:spacing w:val="-1"/>
          <w:sz w:val="24"/>
        </w:rPr>
        <w:t xml:space="preserve"> </w:t>
      </w:r>
      <w:r>
        <w:rPr>
          <w:sz w:val="24"/>
        </w:rPr>
        <w:t>and</w:t>
      </w:r>
      <w:r>
        <w:rPr>
          <w:spacing w:val="-3"/>
          <w:sz w:val="24"/>
        </w:rPr>
        <w:t xml:space="preserve"> </w:t>
      </w:r>
      <w:r>
        <w:rPr>
          <w:sz w:val="24"/>
        </w:rPr>
        <w:t>foster</w:t>
      </w:r>
      <w:r>
        <w:rPr>
          <w:spacing w:val="-2"/>
          <w:sz w:val="24"/>
        </w:rPr>
        <w:t xml:space="preserve"> </w:t>
      </w:r>
      <w:r>
        <w:rPr>
          <w:sz w:val="24"/>
        </w:rPr>
        <w:t>adults</w:t>
      </w:r>
      <w:r>
        <w:rPr>
          <w:spacing w:val="-3"/>
          <w:sz w:val="24"/>
        </w:rPr>
        <w:t xml:space="preserve"> </w:t>
      </w:r>
      <w:r>
        <w:rPr>
          <w:sz w:val="24"/>
        </w:rPr>
        <w:t>only</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care</w:t>
      </w:r>
      <w:r>
        <w:rPr>
          <w:spacing w:val="-4"/>
          <w:sz w:val="24"/>
        </w:rPr>
        <w:t xml:space="preserve"> </w:t>
      </w:r>
      <w:r>
        <w:rPr>
          <w:sz w:val="24"/>
        </w:rPr>
        <w:t>is</w:t>
      </w:r>
      <w:r>
        <w:rPr>
          <w:spacing w:val="-1"/>
          <w:sz w:val="24"/>
        </w:rPr>
        <w:t xml:space="preserve"> </w:t>
      </w:r>
      <w:r>
        <w:rPr>
          <w:sz w:val="24"/>
        </w:rPr>
        <w:t>provided</w:t>
      </w:r>
      <w:r>
        <w:rPr>
          <w:spacing w:val="-3"/>
          <w:sz w:val="24"/>
        </w:rPr>
        <w:t xml:space="preserve"> </w:t>
      </w:r>
      <w:r>
        <w:rPr>
          <w:sz w:val="24"/>
        </w:rPr>
        <w:t>through an official arrangement with a local welfare agency [HCV GB, p. 5-18].</w:t>
      </w:r>
    </w:p>
    <w:p w14:paraId="2E6C192D" w14:textId="77777777" w:rsidR="00474496" w:rsidRDefault="00006462">
      <w:pPr>
        <w:pStyle w:val="ListParagraph"/>
        <w:numPr>
          <w:ilvl w:val="0"/>
          <w:numId w:val="46"/>
        </w:numPr>
        <w:tabs>
          <w:tab w:val="left" w:pos="720"/>
        </w:tabs>
        <w:spacing w:before="116"/>
        <w:ind w:right="907"/>
        <w:rPr>
          <w:sz w:val="24"/>
        </w:rPr>
      </w:pPr>
      <w:r>
        <w:rPr>
          <w:sz w:val="24"/>
        </w:rPr>
        <w:t xml:space="preserve">Amounts paid by a state agency to a family with a </w:t>
      </w:r>
      <w:r>
        <w:rPr>
          <w:sz w:val="24"/>
          <w:u w:val="single"/>
        </w:rPr>
        <w:t xml:space="preserve">member who has a </w:t>
      </w:r>
      <w:proofErr w:type="gramStart"/>
      <w:r>
        <w:rPr>
          <w:sz w:val="24"/>
          <w:u w:val="single"/>
        </w:rPr>
        <w:t xml:space="preserve">developmental </w:t>
      </w:r>
      <w:r>
        <w:rPr>
          <w:sz w:val="24"/>
        </w:rPr>
        <w:t xml:space="preserve"> </w:t>
      </w:r>
      <w:r>
        <w:rPr>
          <w:sz w:val="24"/>
          <w:u w:val="single"/>
        </w:rPr>
        <w:t>disability</w:t>
      </w:r>
      <w:proofErr w:type="gramEnd"/>
      <w:r>
        <w:rPr>
          <w:spacing w:val="-3"/>
          <w:sz w:val="24"/>
          <w:u w:val="single"/>
        </w:rPr>
        <w:t xml:space="preserve"> </w:t>
      </w:r>
      <w:r>
        <w:rPr>
          <w:sz w:val="24"/>
          <w:u w:val="single"/>
        </w:rPr>
        <w:t>and</w:t>
      </w:r>
      <w:r>
        <w:rPr>
          <w:spacing w:val="-3"/>
          <w:sz w:val="24"/>
          <w:u w:val="single"/>
        </w:rPr>
        <w:t xml:space="preserve"> </w:t>
      </w:r>
      <w:r>
        <w:rPr>
          <w:sz w:val="24"/>
          <w:u w:val="single"/>
        </w:rPr>
        <w:t>is</w:t>
      </w:r>
      <w:r>
        <w:rPr>
          <w:spacing w:val="-3"/>
          <w:sz w:val="24"/>
          <w:u w:val="single"/>
        </w:rPr>
        <w:t xml:space="preserve"> </w:t>
      </w:r>
      <w:r>
        <w:rPr>
          <w:sz w:val="24"/>
          <w:u w:val="single"/>
        </w:rPr>
        <w:t>living</w:t>
      </w:r>
      <w:r>
        <w:rPr>
          <w:spacing w:val="-3"/>
          <w:sz w:val="24"/>
          <w:u w:val="single"/>
        </w:rPr>
        <w:t xml:space="preserve"> </w:t>
      </w:r>
      <w:r>
        <w:rPr>
          <w:sz w:val="24"/>
          <w:u w:val="single"/>
        </w:rPr>
        <w:t>at</w:t>
      </w:r>
      <w:r>
        <w:rPr>
          <w:spacing w:val="-5"/>
          <w:sz w:val="24"/>
          <w:u w:val="single"/>
        </w:rPr>
        <w:t xml:space="preserve"> </w:t>
      </w:r>
      <w:r>
        <w:rPr>
          <w:sz w:val="24"/>
          <w:u w:val="single"/>
        </w:rPr>
        <w:t>home</w:t>
      </w:r>
      <w:r>
        <w:rPr>
          <w:spacing w:val="-4"/>
          <w:sz w:val="24"/>
        </w:rPr>
        <w:t xml:space="preserve"> </w:t>
      </w:r>
      <w:r>
        <w:rPr>
          <w:sz w:val="24"/>
        </w:rPr>
        <w:t>to</w:t>
      </w:r>
      <w:r>
        <w:rPr>
          <w:spacing w:val="-3"/>
          <w:sz w:val="24"/>
        </w:rPr>
        <w:t xml:space="preserve"> </w:t>
      </w:r>
      <w:r>
        <w:rPr>
          <w:sz w:val="24"/>
        </w:rPr>
        <w:t>offset</w:t>
      </w:r>
      <w:r>
        <w:rPr>
          <w:spacing w:val="-3"/>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2"/>
          <w:sz w:val="24"/>
        </w:rPr>
        <w:t xml:space="preserve"> </w:t>
      </w:r>
      <w:r>
        <w:rPr>
          <w:sz w:val="24"/>
        </w:rPr>
        <w:t>services</w:t>
      </w:r>
      <w:r>
        <w:rPr>
          <w:spacing w:val="-3"/>
          <w:sz w:val="24"/>
        </w:rPr>
        <w:t xml:space="preserve"> </w:t>
      </w:r>
      <w:r>
        <w:rPr>
          <w:sz w:val="24"/>
        </w:rPr>
        <w:t>and</w:t>
      </w:r>
      <w:r>
        <w:rPr>
          <w:spacing w:val="-1"/>
          <w:sz w:val="24"/>
        </w:rPr>
        <w:t xml:space="preserve"> </w:t>
      </w:r>
      <w:r>
        <w:rPr>
          <w:sz w:val="24"/>
        </w:rPr>
        <w:t>equipment</w:t>
      </w:r>
      <w:r>
        <w:rPr>
          <w:spacing w:val="-1"/>
          <w:sz w:val="24"/>
        </w:rPr>
        <w:t xml:space="preserve"> </w:t>
      </w:r>
      <w:r>
        <w:rPr>
          <w:sz w:val="24"/>
        </w:rPr>
        <w:t>needed</w:t>
      </w:r>
      <w:r>
        <w:rPr>
          <w:spacing w:val="-3"/>
          <w:sz w:val="24"/>
        </w:rPr>
        <w:t xml:space="preserve"> </w:t>
      </w:r>
      <w:r>
        <w:rPr>
          <w:sz w:val="24"/>
        </w:rPr>
        <w:t>to</w:t>
      </w:r>
      <w:r>
        <w:rPr>
          <w:spacing w:val="-3"/>
          <w:sz w:val="24"/>
        </w:rPr>
        <w:t xml:space="preserve"> </w:t>
      </w:r>
      <w:r>
        <w:rPr>
          <w:sz w:val="24"/>
        </w:rPr>
        <w:t>keep the developmentally disabled family member at home [24 CFR 5.609(c)(16)]</w:t>
      </w:r>
    </w:p>
    <w:p w14:paraId="040EA3CA" w14:textId="77777777" w:rsidR="00474496" w:rsidRDefault="00006462">
      <w:pPr>
        <w:pStyle w:val="ListParagraph"/>
        <w:numPr>
          <w:ilvl w:val="0"/>
          <w:numId w:val="46"/>
        </w:numPr>
        <w:tabs>
          <w:tab w:val="left" w:pos="720"/>
        </w:tabs>
        <w:spacing w:before="119"/>
        <w:ind w:right="1126"/>
        <w:rPr>
          <w:sz w:val="24"/>
        </w:rPr>
      </w:pPr>
      <w:r>
        <w:rPr>
          <w:sz w:val="24"/>
        </w:rPr>
        <w:t>Amounts</w:t>
      </w:r>
      <w:r>
        <w:rPr>
          <w:spacing w:val="-4"/>
          <w:sz w:val="24"/>
        </w:rPr>
        <w:t xml:space="preserve"> </w:t>
      </w:r>
      <w:r>
        <w:rPr>
          <w:sz w:val="24"/>
        </w:rPr>
        <w:t>received</w:t>
      </w:r>
      <w:r>
        <w:rPr>
          <w:spacing w:val="-4"/>
          <w:sz w:val="24"/>
        </w:rPr>
        <w:t xml:space="preserve"> </w:t>
      </w:r>
      <w:r>
        <w:rPr>
          <w:sz w:val="24"/>
        </w:rPr>
        <w:t>under</w:t>
      </w:r>
      <w:r>
        <w:rPr>
          <w:spacing w:val="-3"/>
          <w:sz w:val="24"/>
        </w:rPr>
        <w:t xml:space="preserve"> </w:t>
      </w:r>
      <w:r>
        <w:rPr>
          <w:sz w:val="24"/>
        </w:rPr>
        <w:t>the</w:t>
      </w:r>
      <w:r>
        <w:rPr>
          <w:spacing w:val="-5"/>
          <w:sz w:val="24"/>
        </w:rPr>
        <w:t xml:space="preserve"> </w:t>
      </w:r>
      <w:r>
        <w:rPr>
          <w:sz w:val="24"/>
          <w:u w:val="single"/>
        </w:rPr>
        <w:t>Low-Income</w:t>
      </w:r>
      <w:r>
        <w:rPr>
          <w:spacing w:val="-5"/>
          <w:sz w:val="24"/>
          <w:u w:val="single"/>
        </w:rPr>
        <w:t xml:space="preserve"> </w:t>
      </w:r>
      <w:r>
        <w:rPr>
          <w:sz w:val="24"/>
          <w:u w:val="single"/>
        </w:rPr>
        <w:t>Home</w:t>
      </w:r>
      <w:r>
        <w:rPr>
          <w:spacing w:val="-5"/>
          <w:sz w:val="24"/>
          <w:u w:val="single"/>
        </w:rPr>
        <w:t xml:space="preserve"> </w:t>
      </w:r>
      <w:r>
        <w:rPr>
          <w:sz w:val="24"/>
          <w:u w:val="single"/>
        </w:rPr>
        <w:t>Energy</w:t>
      </w:r>
      <w:r>
        <w:rPr>
          <w:spacing w:val="-4"/>
          <w:sz w:val="24"/>
          <w:u w:val="single"/>
        </w:rPr>
        <w:t xml:space="preserve"> </w:t>
      </w:r>
      <w:r>
        <w:rPr>
          <w:sz w:val="24"/>
          <w:u w:val="single"/>
        </w:rPr>
        <w:t>Assistance</w:t>
      </w:r>
      <w:r>
        <w:rPr>
          <w:spacing w:val="-5"/>
          <w:sz w:val="24"/>
          <w:u w:val="single"/>
        </w:rPr>
        <w:t xml:space="preserve"> </w:t>
      </w:r>
      <w:r>
        <w:rPr>
          <w:sz w:val="24"/>
          <w:u w:val="single"/>
        </w:rPr>
        <w:t>Program</w:t>
      </w:r>
      <w:r>
        <w:rPr>
          <w:spacing w:val="-4"/>
          <w:sz w:val="24"/>
        </w:rPr>
        <w:t xml:space="preserve"> </w:t>
      </w:r>
      <w:r>
        <w:rPr>
          <w:sz w:val="24"/>
        </w:rPr>
        <w:t>(42</w:t>
      </w:r>
      <w:r>
        <w:rPr>
          <w:spacing w:val="-4"/>
          <w:sz w:val="24"/>
        </w:rPr>
        <w:t xml:space="preserve"> </w:t>
      </w:r>
      <w:r>
        <w:rPr>
          <w:sz w:val="24"/>
        </w:rPr>
        <w:t>U.S.C. 1626(c)) [24 CFR 5.609(c)(17)]</w:t>
      </w:r>
    </w:p>
    <w:p w14:paraId="40AE1C57" w14:textId="77777777" w:rsidR="00474496" w:rsidRDefault="00006462">
      <w:pPr>
        <w:pStyle w:val="ListParagraph"/>
        <w:numPr>
          <w:ilvl w:val="0"/>
          <w:numId w:val="46"/>
        </w:numPr>
        <w:tabs>
          <w:tab w:val="left" w:pos="720"/>
        </w:tabs>
        <w:spacing w:before="119"/>
        <w:ind w:right="1595"/>
        <w:rPr>
          <w:sz w:val="24"/>
        </w:rPr>
      </w:pPr>
      <w:r>
        <w:rPr>
          <w:sz w:val="24"/>
        </w:rPr>
        <w:t>Amounts</w:t>
      </w:r>
      <w:r>
        <w:rPr>
          <w:spacing w:val="-6"/>
          <w:sz w:val="24"/>
        </w:rPr>
        <w:t xml:space="preserve"> </w:t>
      </w:r>
      <w:r>
        <w:rPr>
          <w:sz w:val="24"/>
        </w:rPr>
        <w:t>received</w:t>
      </w:r>
      <w:r>
        <w:rPr>
          <w:spacing w:val="-4"/>
          <w:sz w:val="24"/>
        </w:rPr>
        <w:t xml:space="preserve"> </w:t>
      </w:r>
      <w:r>
        <w:rPr>
          <w:sz w:val="24"/>
        </w:rPr>
        <w:t>under</w:t>
      </w:r>
      <w:r>
        <w:rPr>
          <w:spacing w:val="-3"/>
          <w:sz w:val="24"/>
        </w:rPr>
        <w:t xml:space="preserve"> </w:t>
      </w:r>
      <w:r>
        <w:rPr>
          <w:sz w:val="24"/>
        </w:rPr>
        <w:t>the</w:t>
      </w:r>
      <w:r>
        <w:rPr>
          <w:spacing w:val="-5"/>
          <w:sz w:val="24"/>
        </w:rPr>
        <w:t xml:space="preserve"> </w:t>
      </w:r>
      <w:proofErr w:type="gramStart"/>
      <w:r>
        <w:rPr>
          <w:sz w:val="24"/>
          <w:u w:val="single"/>
        </w:rPr>
        <w:t>Child</w:t>
      </w:r>
      <w:r>
        <w:rPr>
          <w:spacing w:val="-4"/>
          <w:sz w:val="24"/>
          <w:u w:val="single"/>
        </w:rPr>
        <w:t xml:space="preserve"> </w:t>
      </w:r>
      <w:r>
        <w:rPr>
          <w:sz w:val="24"/>
          <w:u w:val="single"/>
        </w:rPr>
        <w:t>Care</w:t>
      </w:r>
      <w:proofErr w:type="gramEnd"/>
      <w:r>
        <w:rPr>
          <w:spacing w:val="-5"/>
          <w:sz w:val="24"/>
          <w:u w:val="single"/>
        </w:rPr>
        <w:t xml:space="preserve"> </w:t>
      </w:r>
      <w:r>
        <w:rPr>
          <w:sz w:val="24"/>
          <w:u w:val="single"/>
        </w:rPr>
        <w:t>and</w:t>
      </w:r>
      <w:r>
        <w:rPr>
          <w:spacing w:val="-4"/>
          <w:sz w:val="24"/>
          <w:u w:val="single"/>
        </w:rPr>
        <w:t xml:space="preserve"> </w:t>
      </w:r>
      <w:r>
        <w:rPr>
          <w:sz w:val="24"/>
          <w:u w:val="single"/>
        </w:rPr>
        <w:t>Development</w:t>
      </w:r>
      <w:r>
        <w:rPr>
          <w:spacing w:val="-4"/>
          <w:sz w:val="24"/>
          <w:u w:val="single"/>
        </w:rPr>
        <w:t xml:space="preserve"> </w:t>
      </w:r>
      <w:r>
        <w:rPr>
          <w:sz w:val="24"/>
          <w:u w:val="single"/>
        </w:rPr>
        <w:t>Block</w:t>
      </w:r>
      <w:r>
        <w:rPr>
          <w:spacing w:val="-4"/>
          <w:sz w:val="24"/>
          <w:u w:val="single"/>
        </w:rPr>
        <w:t xml:space="preserve"> </w:t>
      </w:r>
      <w:r>
        <w:rPr>
          <w:sz w:val="24"/>
          <w:u w:val="single"/>
        </w:rPr>
        <w:t>Grant</w:t>
      </w:r>
      <w:r>
        <w:rPr>
          <w:spacing w:val="-4"/>
          <w:sz w:val="24"/>
          <w:u w:val="single"/>
        </w:rPr>
        <w:t xml:space="preserve"> </w:t>
      </w:r>
      <w:r>
        <w:rPr>
          <w:sz w:val="24"/>
          <w:u w:val="single"/>
        </w:rPr>
        <w:t>Act</w:t>
      </w:r>
      <w:r>
        <w:rPr>
          <w:spacing w:val="-2"/>
          <w:sz w:val="24"/>
          <w:u w:val="single"/>
        </w:rPr>
        <w:t xml:space="preserve"> </w:t>
      </w:r>
      <w:r>
        <w:rPr>
          <w:sz w:val="24"/>
          <w:u w:val="single"/>
        </w:rPr>
        <w:t>of</w:t>
      </w:r>
      <w:r>
        <w:rPr>
          <w:spacing w:val="-21"/>
          <w:sz w:val="24"/>
          <w:u w:val="single"/>
        </w:rPr>
        <w:t xml:space="preserve"> </w:t>
      </w:r>
      <w:r>
        <w:rPr>
          <w:sz w:val="24"/>
          <w:u w:val="single"/>
        </w:rPr>
        <w:t>1990</w:t>
      </w:r>
      <w:r>
        <w:rPr>
          <w:sz w:val="24"/>
        </w:rPr>
        <w:t xml:space="preserve"> (42 U.S.C. 9858q) [24 CFR 5.609(c)(17)]</w:t>
      </w:r>
    </w:p>
    <w:p w14:paraId="72820E48" w14:textId="77777777" w:rsidR="00474496" w:rsidRDefault="00006462">
      <w:pPr>
        <w:pStyle w:val="ListParagraph"/>
        <w:numPr>
          <w:ilvl w:val="0"/>
          <w:numId w:val="46"/>
        </w:numPr>
        <w:tabs>
          <w:tab w:val="left" w:pos="720"/>
        </w:tabs>
        <w:spacing w:before="119"/>
        <w:ind w:right="632"/>
        <w:jc w:val="both"/>
        <w:rPr>
          <w:sz w:val="24"/>
        </w:rPr>
      </w:pPr>
      <w:r>
        <w:rPr>
          <w:sz w:val="24"/>
          <w:u w:val="single"/>
        </w:rPr>
        <w:t>Earned</w:t>
      </w:r>
      <w:r>
        <w:rPr>
          <w:spacing w:val="-2"/>
          <w:sz w:val="24"/>
          <w:u w:val="single"/>
        </w:rPr>
        <w:t xml:space="preserve"> </w:t>
      </w:r>
      <w:r>
        <w:rPr>
          <w:sz w:val="24"/>
          <w:u w:val="single"/>
        </w:rPr>
        <w:t>Income</w:t>
      </w:r>
      <w:r>
        <w:rPr>
          <w:spacing w:val="-5"/>
          <w:sz w:val="24"/>
          <w:u w:val="single"/>
        </w:rPr>
        <w:t xml:space="preserve"> </w:t>
      </w:r>
      <w:r>
        <w:rPr>
          <w:sz w:val="24"/>
          <w:u w:val="single"/>
        </w:rPr>
        <w:t>Tax</w:t>
      </w:r>
      <w:r>
        <w:rPr>
          <w:spacing w:val="-4"/>
          <w:sz w:val="24"/>
          <w:u w:val="single"/>
        </w:rPr>
        <w:t xml:space="preserve"> </w:t>
      </w:r>
      <w:r>
        <w:rPr>
          <w:sz w:val="24"/>
          <w:u w:val="single"/>
        </w:rPr>
        <w:t>Credit</w:t>
      </w:r>
      <w:r>
        <w:rPr>
          <w:spacing w:val="-4"/>
          <w:sz w:val="24"/>
          <w:u w:val="single"/>
        </w:rPr>
        <w:t xml:space="preserve"> </w:t>
      </w:r>
      <w:r>
        <w:rPr>
          <w:sz w:val="24"/>
          <w:u w:val="single"/>
        </w:rPr>
        <w:t>(EITC)</w:t>
      </w:r>
      <w:r>
        <w:rPr>
          <w:spacing w:val="-3"/>
          <w:sz w:val="24"/>
        </w:rPr>
        <w:t xml:space="preserve"> </w:t>
      </w:r>
      <w:r>
        <w:rPr>
          <w:sz w:val="24"/>
        </w:rPr>
        <w:t>refund</w:t>
      </w:r>
      <w:r>
        <w:rPr>
          <w:spacing w:val="-4"/>
          <w:sz w:val="24"/>
        </w:rPr>
        <w:t xml:space="preserve"> </w:t>
      </w:r>
      <w:r>
        <w:rPr>
          <w:sz w:val="24"/>
        </w:rPr>
        <w:t>payments</w:t>
      </w:r>
      <w:r>
        <w:rPr>
          <w:spacing w:val="-4"/>
          <w:sz w:val="24"/>
        </w:rPr>
        <w:t xml:space="preserve"> </w:t>
      </w:r>
      <w:r>
        <w:rPr>
          <w:sz w:val="24"/>
        </w:rPr>
        <w:t>(26</w:t>
      </w:r>
      <w:r>
        <w:rPr>
          <w:spacing w:val="-4"/>
          <w:sz w:val="24"/>
        </w:rPr>
        <w:t xml:space="preserve"> </w:t>
      </w:r>
      <w:r>
        <w:rPr>
          <w:sz w:val="24"/>
        </w:rPr>
        <w:t>U.S.C.</w:t>
      </w:r>
      <w:r>
        <w:rPr>
          <w:spacing w:val="-4"/>
          <w:sz w:val="24"/>
        </w:rPr>
        <w:t xml:space="preserve"> </w:t>
      </w:r>
      <w:r>
        <w:rPr>
          <w:sz w:val="24"/>
        </w:rPr>
        <w:t>32(j))</w:t>
      </w:r>
      <w:r>
        <w:rPr>
          <w:spacing w:val="-5"/>
          <w:sz w:val="24"/>
        </w:rPr>
        <w:t xml:space="preserve"> </w:t>
      </w:r>
      <w:r>
        <w:rPr>
          <w:sz w:val="24"/>
        </w:rPr>
        <w:t>[24</w:t>
      </w:r>
      <w:r>
        <w:rPr>
          <w:spacing w:val="-4"/>
          <w:sz w:val="24"/>
        </w:rPr>
        <w:t xml:space="preserve"> </w:t>
      </w:r>
      <w:r>
        <w:rPr>
          <w:sz w:val="24"/>
        </w:rPr>
        <w:t>CFR</w:t>
      </w:r>
      <w:r>
        <w:rPr>
          <w:spacing w:val="-4"/>
          <w:sz w:val="24"/>
        </w:rPr>
        <w:t xml:space="preserve"> </w:t>
      </w:r>
      <w:r>
        <w:rPr>
          <w:sz w:val="24"/>
        </w:rPr>
        <w:t xml:space="preserve">5.609(c)(17)]. </w:t>
      </w:r>
      <w:r>
        <w:rPr>
          <w:i/>
          <w:sz w:val="24"/>
        </w:rPr>
        <w:t>Note:</w:t>
      </w:r>
      <w:r>
        <w:rPr>
          <w:i/>
          <w:spacing w:val="-1"/>
          <w:sz w:val="24"/>
        </w:rPr>
        <w:t xml:space="preserve"> </w:t>
      </w:r>
      <w:r>
        <w:rPr>
          <w:sz w:val="24"/>
        </w:rPr>
        <w:t>EITC may be paid periodically if the</w:t>
      </w:r>
      <w:r>
        <w:rPr>
          <w:spacing w:val="-1"/>
          <w:sz w:val="24"/>
        </w:rPr>
        <w:t xml:space="preserve"> </w:t>
      </w:r>
      <w:r>
        <w:rPr>
          <w:sz w:val="24"/>
        </w:rPr>
        <w:t>family elects to receive the amount due</w:t>
      </w:r>
      <w:r>
        <w:rPr>
          <w:spacing w:val="-1"/>
          <w:sz w:val="24"/>
        </w:rPr>
        <w:t xml:space="preserve"> </w:t>
      </w:r>
      <w:r>
        <w:rPr>
          <w:sz w:val="24"/>
        </w:rPr>
        <w:t>as part of payroll payments from an employer.</w:t>
      </w:r>
    </w:p>
    <w:p w14:paraId="026ACC0F" w14:textId="77777777" w:rsidR="00474496" w:rsidRDefault="00006462">
      <w:pPr>
        <w:pStyle w:val="ListParagraph"/>
        <w:numPr>
          <w:ilvl w:val="0"/>
          <w:numId w:val="46"/>
        </w:numPr>
        <w:tabs>
          <w:tab w:val="left" w:pos="720"/>
        </w:tabs>
        <w:spacing w:before="118"/>
        <w:ind w:right="623"/>
        <w:jc w:val="both"/>
        <w:rPr>
          <w:sz w:val="24"/>
        </w:rPr>
      </w:pPr>
      <w:r>
        <w:rPr>
          <w:sz w:val="24"/>
        </w:rPr>
        <w:t>Lump</w:t>
      </w:r>
      <w:r>
        <w:rPr>
          <w:spacing w:val="-3"/>
          <w:sz w:val="24"/>
        </w:rPr>
        <w:t xml:space="preserve"> </w:t>
      </w:r>
      <w:r>
        <w:rPr>
          <w:sz w:val="24"/>
        </w:rPr>
        <w:t>sums</w:t>
      </w:r>
      <w:r>
        <w:rPr>
          <w:spacing w:val="-3"/>
          <w:sz w:val="24"/>
        </w:rPr>
        <w:t xml:space="preserve"> </w:t>
      </w:r>
      <w:r>
        <w:rPr>
          <w:sz w:val="24"/>
        </w:rPr>
        <w:t>received</w:t>
      </w:r>
      <w:r>
        <w:rPr>
          <w:spacing w:val="-1"/>
          <w:sz w:val="24"/>
        </w:rPr>
        <w:t xml:space="preserve"> </w:t>
      </w:r>
      <w:proofErr w:type="gramStart"/>
      <w:r>
        <w:rPr>
          <w:sz w:val="24"/>
        </w:rPr>
        <w:t>as</w:t>
      </w:r>
      <w:r>
        <w:rPr>
          <w:spacing w:val="-3"/>
          <w:sz w:val="24"/>
        </w:rPr>
        <w:t xml:space="preserve"> </w:t>
      </w:r>
      <w:r>
        <w:rPr>
          <w:sz w:val="24"/>
        </w:rPr>
        <w:t>a</w:t>
      </w:r>
      <w:r>
        <w:rPr>
          <w:spacing w:val="-2"/>
          <w:sz w:val="24"/>
        </w:rPr>
        <w:t xml:space="preserve"> </w:t>
      </w:r>
      <w:r>
        <w:rPr>
          <w:sz w:val="24"/>
        </w:rPr>
        <w:t>result</w:t>
      </w:r>
      <w:r>
        <w:rPr>
          <w:spacing w:val="-3"/>
          <w:sz w:val="24"/>
        </w:rPr>
        <w:t xml:space="preserve"> </w:t>
      </w:r>
      <w:r>
        <w:rPr>
          <w:sz w:val="24"/>
        </w:rPr>
        <w:t>of</w:t>
      </w:r>
      <w:proofErr w:type="gramEnd"/>
      <w:r>
        <w:rPr>
          <w:spacing w:val="-4"/>
          <w:sz w:val="24"/>
        </w:rPr>
        <w:t xml:space="preserve"> </w:t>
      </w:r>
      <w:r>
        <w:rPr>
          <w:sz w:val="24"/>
          <w:u w:val="single"/>
        </w:rPr>
        <w:t>delays</w:t>
      </w:r>
      <w:r>
        <w:rPr>
          <w:spacing w:val="-3"/>
          <w:sz w:val="24"/>
          <w:u w:val="single"/>
        </w:rPr>
        <w:t xml:space="preserve"> </w:t>
      </w:r>
      <w:r>
        <w:rPr>
          <w:sz w:val="24"/>
          <w:u w:val="single"/>
        </w:rPr>
        <w:t>in</w:t>
      </w:r>
      <w:r>
        <w:rPr>
          <w:spacing w:val="-3"/>
          <w:sz w:val="24"/>
          <w:u w:val="single"/>
        </w:rPr>
        <w:t xml:space="preserve"> </w:t>
      </w:r>
      <w:r>
        <w:rPr>
          <w:sz w:val="24"/>
          <w:u w:val="single"/>
        </w:rPr>
        <w:t>processing</w:t>
      </w:r>
      <w:r>
        <w:rPr>
          <w:spacing w:val="-3"/>
          <w:sz w:val="24"/>
          <w:u w:val="single"/>
        </w:rPr>
        <w:t xml:space="preserve"> </w:t>
      </w:r>
      <w:r>
        <w:rPr>
          <w:sz w:val="24"/>
          <w:u w:val="single"/>
        </w:rPr>
        <w:t>Social</w:t>
      </w:r>
      <w:r>
        <w:rPr>
          <w:spacing w:val="-3"/>
          <w:sz w:val="24"/>
          <w:u w:val="single"/>
        </w:rPr>
        <w:t xml:space="preserve"> </w:t>
      </w:r>
      <w:r>
        <w:rPr>
          <w:sz w:val="24"/>
          <w:u w:val="single"/>
        </w:rPr>
        <w:t>Security</w:t>
      </w:r>
      <w:r>
        <w:rPr>
          <w:spacing w:val="-3"/>
          <w:sz w:val="24"/>
          <w:u w:val="single"/>
        </w:rPr>
        <w:t xml:space="preserve"> </w:t>
      </w:r>
      <w:r>
        <w:rPr>
          <w:sz w:val="24"/>
          <w:u w:val="single"/>
        </w:rPr>
        <w:t>and</w:t>
      </w:r>
      <w:r>
        <w:rPr>
          <w:spacing w:val="-3"/>
          <w:sz w:val="24"/>
          <w:u w:val="single"/>
        </w:rPr>
        <w:t xml:space="preserve"> </w:t>
      </w:r>
      <w:r>
        <w:rPr>
          <w:sz w:val="24"/>
          <w:u w:val="single"/>
        </w:rPr>
        <w:t>SSI</w:t>
      </w:r>
      <w:r>
        <w:rPr>
          <w:spacing w:val="-7"/>
          <w:sz w:val="24"/>
          <w:u w:val="single"/>
        </w:rPr>
        <w:t xml:space="preserve"> </w:t>
      </w:r>
      <w:r>
        <w:rPr>
          <w:sz w:val="24"/>
          <w:u w:val="single"/>
        </w:rPr>
        <w:t>payments</w:t>
      </w:r>
      <w:r>
        <w:rPr>
          <w:spacing w:val="-4"/>
          <w:sz w:val="24"/>
        </w:rPr>
        <w:t xml:space="preserve"> </w:t>
      </w:r>
      <w:r>
        <w:rPr>
          <w:sz w:val="24"/>
        </w:rPr>
        <w:t>[24 CFR 5.609(b)(4)].</w:t>
      </w:r>
    </w:p>
    <w:p w14:paraId="5622FE24" w14:textId="77777777" w:rsidR="00474496" w:rsidRDefault="00006462">
      <w:pPr>
        <w:pStyle w:val="Heading1"/>
        <w:spacing w:before="242"/>
      </w:pPr>
      <w:bookmarkStart w:id="164" w:name="6-I.H._PAYMENTS_IN_LIEU_OF_EARNINGS"/>
      <w:bookmarkEnd w:id="164"/>
      <w:r>
        <w:t>6-I.H.</w:t>
      </w:r>
      <w:r>
        <w:rPr>
          <w:spacing w:val="-2"/>
        </w:rPr>
        <w:t xml:space="preserve"> </w:t>
      </w:r>
      <w:r>
        <w:t>PAYMENTS</w:t>
      </w:r>
      <w:r>
        <w:rPr>
          <w:spacing w:val="-1"/>
        </w:rPr>
        <w:t xml:space="preserve"> </w:t>
      </w:r>
      <w:r>
        <w:t>IN</w:t>
      </w:r>
      <w:r>
        <w:rPr>
          <w:spacing w:val="-2"/>
        </w:rPr>
        <w:t xml:space="preserve"> </w:t>
      </w:r>
      <w:r>
        <w:t>LIEU</w:t>
      </w:r>
      <w:r>
        <w:rPr>
          <w:spacing w:val="-2"/>
        </w:rPr>
        <w:t xml:space="preserve"> </w:t>
      </w:r>
      <w:r>
        <w:t>OF</w:t>
      </w:r>
      <w:r>
        <w:rPr>
          <w:spacing w:val="-2"/>
        </w:rPr>
        <w:t xml:space="preserve"> EARNINGS</w:t>
      </w:r>
    </w:p>
    <w:p w14:paraId="177C88BE" w14:textId="77777777" w:rsidR="00474496" w:rsidRDefault="00006462">
      <w:pPr>
        <w:pStyle w:val="BodyText"/>
        <w:spacing w:before="118"/>
        <w:ind w:left="359" w:right="732"/>
      </w:pPr>
      <w:r>
        <w:t>Payments in lieu of earnings, such as unemployment and disability compensation, worker’s compensation, and severance pay, are counted as income [24 CFR 5.609(b)(5)] if they are received either in the form of periodic payments or in the form of a lump-sum amount or prospective</w:t>
      </w:r>
      <w:r>
        <w:rPr>
          <w:spacing w:val="-4"/>
        </w:rPr>
        <w:t xml:space="preserve"> </w:t>
      </w:r>
      <w:r>
        <w:t>monthly</w:t>
      </w:r>
      <w:r>
        <w:rPr>
          <w:spacing w:val="-3"/>
        </w:rPr>
        <w:t xml:space="preserve"> </w:t>
      </w:r>
      <w:r>
        <w:t>amounts</w:t>
      </w:r>
      <w:r>
        <w:rPr>
          <w:spacing w:val="-3"/>
        </w:rPr>
        <w:t xml:space="preserve"> </w:t>
      </w:r>
      <w:r>
        <w:t>for</w:t>
      </w:r>
      <w:r>
        <w:rPr>
          <w:spacing w:val="-4"/>
        </w:rPr>
        <w:t xml:space="preserve"> </w:t>
      </w:r>
      <w:r>
        <w:t>the</w:t>
      </w:r>
      <w:r>
        <w:rPr>
          <w:spacing w:val="-4"/>
        </w:rPr>
        <w:t xml:space="preserve"> </w:t>
      </w:r>
      <w:r>
        <w:t>delayed</w:t>
      </w:r>
      <w:r>
        <w:rPr>
          <w:spacing w:val="-3"/>
        </w:rPr>
        <w:t xml:space="preserve"> </w:t>
      </w:r>
      <w:r>
        <w:t>start</w:t>
      </w:r>
      <w:r>
        <w:rPr>
          <w:spacing w:val="-1"/>
        </w:rPr>
        <w:t xml:space="preserve"> </w:t>
      </w:r>
      <w:r>
        <w:t>of</w:t>
      </w:r>
      <w:r>
        <w:rPr>
          <w:spacing w:val="-4"/>
        </w:rPr>
        <w:t xml:space="preserve"> </w:t>
      </w:r>
      <w:r>
        <w:t>a</w:t>
      </w:r>
      <w:r>
        <w:rPr>
          <w:spacing w:val="-4"/>
        </w:rPr>
        <w:t xml:space="preserve"> </w:t>
      </w:r>
      <w:r>
        <w:t>periodic</w:t>
      </w:r>
      <w:r>
        <w:rPr>
          <w:spacing w:val="-4"/>
        </w:rPr>
        <w:t xml:space="preserve"> </w:t>
      </w:r>
      <w:r>
        <w:t>payment.</w:t>
      </w:r>
      <w:r>
        <w:rPr>
          <w:spacing w:val="-1"/>
        </w:rPr>
        <w:t xml:space="preserve"> </w:t>
      </w:r>
      <w:r>
        <w:t>If</w:t>
      </w:r>
      <w:r>
        <w:rPr>
          <w:spacing w:val="-2"/>
        </w:rPr>
        <w:t xml:space="preserve"> </w:t>
      </w:r>
      <w:r>
        <w:t>they</w:t>
      </w:r>
      <w:r>
        <w:rPr>
          <w:spacing w:val="-3"/>
        </w:rPr>
        <w:t xml:space="preserve"> </w:t>
      </w:r>
      <w:r>
        <w:t>are</w:t>
      </w:r>
      <w:r>
        <w:rPr>
          <w:spacing w:val="-2"/>
        </w:rPr>
        <w:t xml:space="preserve"> </w:t>
      </w:r>
      <w:r>
        <w:t>received</w:t>
      </w:r>
      <w:r>
        <w:rPr>
          <w:spacing w:val="-3"/>
        </w:rPr>
        <w:t xml:space="preserve"> </w:t>
      </w:r>
      <w:r>
        <w:t>in a one-time lump sum (as a settlement, for instance), they are treated as lump-sum receipts [24 CFR 5.609(c)(3)].</w:t>
      </w:r>
    </w:p>
    <w:p w14:paraId="1F96AD74" w14:textId="77777777" w:rsidR="00474496" w:rsidRDefault="00474496">
      <w:pPr>
        <w:sectPr w:rsidR="00474496">
          <w:pgSz w:w="12240" w:h="15840"/>
          <w:pgMar w:top="1340" w:right="840" w:bottom="1120" w:left="1080" w:header="1089" w:footer="932" w:gutter="0"/>
          <w:cols w:space="720"/>
        </w:sectPr>
      </w:pPr>
    </w:p>
    <w:p w14:paraId="7288F91B" w14:textId="77777777" w:rsidR="00474496" w:rsidRDefault="00474496">
      <w:pPr>
        <w:pStyle w:val="BodyText"/>
        <w:spacing w:before="0"/>
        <w:ind w:left="0"/>
      </w:pPr>
    </w:p>
    <w:p w14:paraId="0BC962F8" w14:textId="77777777" w:rsidR="00474496" w:rsidRDefault="00474496">
      <w:pPr>
        <w:pStyle w:val="BodyText"/>
        <w:spacing w:before="0"/>
        <w:ind w:left="0"/>
      </w:pPr>
    </w:p>
    <w:p w14:paraId="47E675C5" w14:textId="77777777" w:rsidR="00474496" w:rsidRDefault="00474496">
      <w:pPr>
        <w:pStyle w:val="BodyText"/>
        <w:spacing w:before="132"/>
        <w:ind w:left="0"/>
      </w:pPr>
    </w:p>
    <w:p w14:paraId="6F40F0D0" w14:textId="77777777" w:rsidR="00474496" w:rsidRDefault="00006462">
      <w:pPr>
        <w:pStyle w:val="Heading1"/>
      </w:pPr>
      <w:bookmarkStart w:id="165" w:name="6-I.I._WELFARE_ASSISTANCE"/>
      <w:bookmarkEnd w:id="165"/>
      <w:r>
        <w:t>6-I.I.</w:t>
      </w:r>
      <w:r>
        <w:rPr>
          <w:spacing w:val="-2"/>
        </w:rPr>
        <w:t xml:space="preserve"> </w:t>
      </w:r>
      <w:r>
        <w:t>WELFARE</w:t>
      </w:r>
      <w:r>
        <w:rPr>
          <w:spacing w:val="-2"/>
        </w:rPr>
        <w:t xml:space="preserve"> ASSISTANCE</w:t>
      </w:r>
    </w:p>
    <w:p w14:paraId="29634B22" w14:textId="77777777" w:rsidR="00474496" w:rsidRDefault="00006462">
      <w:pPr>
        <w:pStyle w:val="Heading2"/>
      </w:pPr>
      <w:r>
        <w:rPr>
          <w:spacing w:val="-2"/>
        </w:rPr>
        <w:t>Overview</w:t>
      </w:r>
    </w:p>
    <w:p w14:paraId="61461CA9" w14:textId="77777777" w:rsidR="00474496" w:rsidRDefault="00006462">
      <w:pPr>
        <w:pStyle w:val="BodyText"/>
        <w:spacing w:before="118"/>
        <w:ind w:right="968"/>
      </w:pPr>
      <w:r>
        <w:t>Welfare assistance is counted in annual income. Welfare assistance includes Temporary Assistance</w:t>
      </w:r>
      <w:r>
        <w:rPr>
          <w:spacing w:val="-5"/>
        </w:rPr>
        <w:t xml:space="preserve"> </w:t>
      </w:r>
      <w:r>
        <w:t>for</w:t>
      </w:r>
      <w:r>
        <w:rPr>
          <w:spacing w:val="-3"/>
        </w:rPr>
        <w:t xml:space="preserve"> </w:t>
      </w:r>
      <w:r>
        <w:t>Needy</w:t>
      </w:r>
      <w:r>
        <w:rPr>
          <w:spacing w:val="-2"/>
        </w:rPr>
        <w:t xml:space="preserve"> </w:t>
      </w:r>
      <w:r>
        <w:t>Families</w:t>
      </w:r>
      <w:r>
        <w:rPr>
          <w:spacing w:val="-4"/>
        </w:rPr>
        <w:t xml:space="preserve"> </w:t>
      </w:r>
      <w:r>
        <w:t>(TANF)</w:t>
      </w:r>
      <w:r>
        <w:rPr>
          <w:spacing w:val="-3"/>
        </w:rPr>
        <w:t xml:space="preserve"> </w:t>
      </w:r>
      <w:r>
        <w:t>and</w:t>
      </w:r>
      <w:r>
        <w:rPr>
          <w:spacing w:val="-4"/>
        </w:rPr>
        <w:t xml:space="preserve"> </w:t>
      </w:r>
      <w:r>
        <w:t>any</w:t>
      </w:r>
      <w:r>
        <w:rPr>
          <w:spacing w:val="-4"/>
        </w:rPr>
        <w:t xml:space="preserve"> </w:t>
      </w:r>
      <w:r>
        <w:t>payments</w:t>
      </w:r>
      <w:r>
        <w:rPr>
          <w:spacing w:val="-4"/>
        </w:rPr>
        <w:t xml:space="preserve"> </w:t>
      </w:r>
      <w:r>
        <w:t>to</w:t>
      </w:r>
      <w:r>
        <w:rPr>
          <w:spacing w:val="-4"/>
        </w:rPr>
        <w:t xml:space="preserve"> </w:t>
      </w:r>
      <w:r>
        <w:t>individuals</w:t>
      </w:r>
      <w:r>
        <w:rPr>
          <w:spacing w:val="-4"/>
        </w:rPr>
        <w:t xml:space="preserve"> </w:t>
      </w:r>
      <w:r>
        <w:t>or</w:t>
      </w:r>
      <w:r>
        <w:rPr>
          <w:spacing w:val="-5"/>
        </w:rPr>
        <w:t xml:space="preserve"> </w:t>
      </w:r>
      <w:r>
        <w:t>families</w:t>
      </w:r>
      <w:r>
        <w:rPr>
          <w:spacing w:val="-4"/>
        </w:rPr>
        <w:t xml:space="preserve"> </w:t>
      </w:r>
      <w:r>
        <w:t>based</w:t>
      </w:r>
      <w:r>
        <w:rPr>
          <w:spacing w:val="-4"/>
        </w:rPr>
        <w:t xml:space="preserve"> </w:t>
      </w:r>
      <w:r>
        <w:t>on need that are made under programs funded separately or jointly by federal, state, or local governments [24 CFR 5.603(b)].</w:t>
      </w:r>
    </w:p>
    <w:p w14:paraId="59C659E8" w14:textId="77777777" w:rsidR="00474496" w:rsidRDefault="00006462">
      <w:pPr>
        <w:pStyle w:val="Heading2"/>
      </w:pPr>
      <w:bookmarkStart w:id="166" w:name="Sanctions_Resulting_in_the_Reduction_of_"/>
      <w:bookmarkEnd w:id="166"/>
      <w:r>
        <w:t>Sanctions</w:t>
      </w:r>
      <w:r>
        <w:rPr>
          <w:spacing w:val="-5"/>
        </w:rPr>
        <w:t xml:space="preserve"> </w:t>
      </w:r>
      <w:r>
        <w:t>Resulting</w:t>
      </w:r>
      <w:r>
        <w:rPr>
          <w:spacing w:val="-2"/>
        </w:rPr>
        <w:t xml:space="preserve"> </w:t>
      </w:r>
      <w:r>
        <w:t>in</w:t>
      </w:r>
      <w:r>
        <w:rPr>
          <w:spacing w:val="-2"/>
        </w:rPr>
        <w:t xml:space="preserve"> </w:t>
      </w:r>
      <w:r>
        <w:t>the</w:t>
      </w:r>
      <w:r>
        <w:rPr>
          <w:spacing w:val="-3"/>
        </w:rPr>
        <w:t xml:space="preserve"> </w:t>
      </w:r>
      <w:r>
        <w:t>Reduction</w:t>
      </w:r>
      <w:r>
        <w:rPr>
          <w:spacing w:val="-2"/>
        </w:rPr>
        <w:t xml:space="preserve"> </w:t>
      </w:r>
      <w:r>
        <w:t>of</w:t>
      </w:r>
      <w:r>
        <w:rPr>
          <w:spacing w:val="-3"/>
        </w:rPr>
        <w:t xml:space="preserve"> </w:t>
      </w:r>
      <w:r>
        <w:t>Welfare</w:t>
      </w:r>
      <w:r>
        <w:rPr>
          <w:spacing w:val="-2"/>
        </w:rPr>
        <w:t xml:space="preserve"> </w:t>
      </w:r>
      <w:r>
        <w:t>Benefits</w:t>
      </w:r>
      <w:r>
        <w:rPr>
          <w:spacing w:val="-2"/>
        </w:rPr>
        <w:t xml:space="preserve"> </w:t>
      </w:r>
      <w:r>
        <w:t>[24</w:t>
      </w:r>
      <w:r>
        <w:rPr>
          <w:spacing w:val="-3"/>
        </w:rPr>
        <w:t xml:space="preserve"> </w:t>
      </w:r>
      <w:r>
        <w:t>CFR</w:t>
      </w:r>
      <w:r>
        <w:rPr>
          <w:spacing w:val="-2"/>
        </w:rPr>
        <w:t xml:space="preserve"> 5.615]</w:t>
      </w:r>
    </w:p>
    <w:p w14:paraId="2974034E" w14:textId="77777777" w:rsidR="00474496" w:rsidRDefault="00006462">
      <w:pPr>
        <w:pStyle w:val="BodyText"/>
        <w:spacing w:before="118"/>
        <w:ind w:right="619"/>
      </w:pPr>
      <w:r>
        <w:t>Home Forward must make a special calculation of annual income when the welfare agency imposes</w:t>
      </w:r>
      <w:r>
        <w:rPr>
          <w:spacing w:val="-4"/>
        </w:rPr>
        <w:t xml:space="preserve"> </w:t>
      </w:r>
      <w:r>
        <w:t>certain</w:t>
      </w:r>
      <w:r>
        <w:rPr>
          <w:spacing w:val="-4"/>
        </w:rPr>
        <w:t xml:space="preserve"> </w:t>
      </w:r>
      <w:r>
        <w:t>sanctions</w:t>
      </w:r>
      <w:r>
        <w:rPr>
          <w:spacing w:val="-4"/>
        </w:rPr>
        <w:t xml:space="preserve"> </w:t>
      </w:r>
      <w:r>
        <w:t>on</w:t>
      </w:r>
      <w:r>
        <w:rPr>
          <w:spacing w:val="-4"/>
        </w:rPr>
        <w:t xml:space="preserve"> </w:t>
      </w:r>
      <w:r>
        <w:t>certain</w:t>
      </w:r>
      <w:r>
        <w:rPr>
          <w:spacing w:val="-4"/>
        </w:rPr>
        <w:t xml:space="preserve"> </w:t>
      </w:r>
      <w:r>
        <w:t>families.</w:t>
      </w:r>
      <w:r>
        <w:rPr>
          <w:spacing w:val="-4"/>
        </w:rPr>
        <w:t xml:space="preserve"> </w:t>
      </w:r>
      <w:r>
        <w:t>The</w:t>
      </w:r>
      <w:r>
        <w:rPr>
          <w:spacing w:val="-3"/>
        </w:rPr>
        <w:t xml:space="preserve"> </w:t>
      </w:r>
      <w:r>
        <w:t>requirements</w:t>
      </w:r>
      <w:r>
        <w:rPr>
          <w:spacing w:val="-4"/>
        </w:rPr>
        <w:t xml:space="preserve"> </w:t>
      </w:r>
      <w:r>
        <w:t>are</w:t>
      </w:r>
      <w:r>
        <w:rPr>
          <w:spacing w:val="-5"/>
        </w:rPr>
        <w:t xml:space="preserve"> </w:t>
      </w:r>
      <w:r>
        <w:t>summarized</w:t>
      </w:r>
      <w:r>
        <w:rPr>
          <w:spacing w:val="-4"/>
        </w:rPr>
        <w:t xml:space="preserve"> </w:t>
      </w:r>
      <w:r>
        <w:t>below.</w:t>
      </w:r>
      <w:r>
        <w:rPr>
          <w:spacing w:val="-4"/>
        </w:rPr>
        <w:t xml:space="preserve"> </w:t>
      </w:r>
      <w:r>
        <w:t>This</w:t>
      </w:r>
      <w:r>
        <w:rPr>
          <w:spacing w:val="-4"/>
        </w:rPr>
        <w:t xml:space="preserve"> </w:t>
      </w:r>
      <w:r>
        <w:t>rule applies only if a family was a public housing resident at the time the sanction was imposed.</w:t>
      </w:r>
    </w:p>
    <w:p w14:paraId="62AFA1FF" w14:textId="77777777" w:rsidR="00474496" w:rsidRDefault="00006462">
      <w:pPr>
        <w:pStyle w:val="Heading3"/>
        <w:spacing w:before="122"/>
      </w:pPr>
      <w:bookmarkStart w:id="167" w:name="Covered_Families"/>
      <w:bookmarkEnd w:id="167"/>
      <w:r>
        <w:t>Covered</w:t>
      </w:r>
      <w:r>
        <w:rPr>
          <w:spacing w:val="-3"/>
        </w:rPr>
        <w:t xml:space="preserve"> </w:t>
      </w:r>
      <w:r>
        <w:rPr>
          <w:spacing w:val="-2"/>
        </w:rPr>
        <w:t>Families</w:t>
      </w:r>
    </w:p>
    <w:p w14:paraId="06E6AB9A" w14:textId="77777777" w:rsidR="00474496" w:rsidRDefault="00006462">
      <w:pPr>
        <w:pStyle w:val="BodyText"/>
        <w:spacing w:before="118"/>
        <w:ind w:right="619"/>
      </w:pPr>
      <w:r>
        <w:t>The</w:t>
      </w:r>
      <w:r>
        <w:rPr>
          <w:spacing w:val="-4"/>
        </w:rPr>
        <w:t xml:space="preserve"> </w:t>
      </w:r>
      <w:r>
        <w:t>families</w:t>
      </w:r>
      <w:r>
        <w:rPr>
          <w:spacing w:val="-3"/>
        </w:rPr>
        <w:t xml:space="preserve"> </w:t>
      </w:r>
      <w:r>
        <w:t>covered</w:t>
      </w:r>
      <w:r>
        <w:rPr>
          <w:spacing w:val="-3"/>
        </w:rPr>
        <w:t xml:space="preserve"> </w:t>
      </w:r>
      <w:r>
        <w:t>by</w:t>
      </w:r>
      <w:r>
        <w:rPr>
          <w:spacing w:val="-1"/>
        </w:rPr>
        <w:t xml:space="preserve"> </w:t>
      </w:r>
      <w:r>
        <w:t>24</w:t>
      </w:r>
      <w:r>
        <w:rPr>
          <w:spacing w:val="-3"/>
        </w:rPr>
        <w:t xml:space="preserve"> </w:t>
      </w:r>
      <w:r>
        <w:t>CFR</w:t>
      </w:r>
      <w:r>
        <w:rPr>
          <w:spacing w:val="-3"/>
        </w:rPr>
        <w:t xml:space="preserve"> </w:t>
      </w:r>
      <w:r>
        <w:t>5.615</w:t>
      </w:r>
      <w:r>
        <w:rPr>
          <w:spacing w:val="-3"/>
        </w:rPr>
        <w:t xml:space="preserve"> </w:t>
      </w:r>
      <w:r>
        <w:t>are</w:t>
      </w:r>
      <w:r>
        <w:rPr>
          <w:spacing w:val="-4"/>
        </w:rPr>
        <w:t xml:space="preserve"> </w:t>
      </w:r>
      <w:r>
        <w:t>those</w:t>
      </w:r>
      <w:r>
        <w:rPr>
          <w:spacing w:val="-2"/>
        </w:rPr>
        <w:t xml:space="preserve"> </w:t>
      </w:r>
      <w:r>
        <w:t>“who</w:t>
      </w:r>
      <w:r>
        <w:rPr>
          <w:spacing w:val="-3"/>
        </w:rPr>
        <w:t xml:space="preserve"> </w:t>
      </w:r>
      <w:r>
        <w:t>receive</w:t>
      </w:r>
      <w:r>
        <w:rPr>
          <w:spacing w:val="-4"/>
        </w:rPr>
        <w:t xml:space="preserve"> </w:t>
      </w:r>
      <w:r>
        <w:t>welfare</w:t>
      </w:r>
      <w:r>
        <w:rPr>
          <w:spacing w:val="-4"/>
        </w:rPr>
        <w:t xml:space="preserve"> </w:t>
      </w:r>
      <w:r>
        <w:t>assistance</w:t>
      </w:r>
      <w:r>
        <w:rPr>
          <w:spacing w:val="-4"/>
        </w:rPr>
        <w:t xml:space="preserve"> </w:t>
      </w:r>
      <w:r>
        <w:t>or</w:t>
      </w:r>
      <w:r>
        <w:rPr>
          <w:spacing w:val="-4"/>
        </w:rPr>
        <w:t xml:space="preserve"> </w:t>
      </w:r>
      <w:r>
        <w:t>other</w:t>
      </w:r>
      <w:r>
        <w:rPr>
          <w:spacing w:val="-4"/>
        </w:rPr>
        <w:t xml:space="preserve"> </w:t>
      </w:r>
      <w:r>
        <w:t>public assistance benefits (‘welfare benefits’) from a State or other public agency (’welfare agency’) under</w:t>
      </w:r>
      <w:r>
        <w:rPr>
          <w:spacing w:val="-1"/>
        </w:rPr>
        <w:t xml:space="preserve"> </w:t>
      </w:r>
      <w:r>
        <w:t>a</w:t>
      </w:r>
      <w:r>
        <w:rPr>
          <w:spacing w:val="-1"/>
        </w:rPr>
        <w:t xml:space="preserve"> </w:t>
      </w:r>
      <w:r>
        <w:t>program for</w:t>
      </w:r>
      <w:r>
        <w:rPr>
          <w:spacing w:val="-1"/>
        </w:rPr>
        <w:t xml:space="preserve"> </w:t>
      </w:r>
      <w:r>
        <w:t>which Federal, State</w:t>
      </w:r>
      <w:r>
        <w:rPr>
          <w:spacing w:val="-1"/>
        </w:rPr>
        <w:t xml:space="preserve"> </w:t>
      </w:r>
      <w:r>
        <w:t>or</w:t>
      </w:r>
      <w:r>
        <w:rPr>
          <w:spacing w:val="-1"/>
        </w:rPr>
        <w:t xml:space="preserve"> </w:t>
      </w:r>
      <w:r>
        <w:t>local law</w:t>
      </w:r>
      <w:r>
        <w:rPr>
          <w:spacing w:val="-1"/>
        </w:rPr>
        <w:t xml:space="preserve"> </w:t>
      </w:r>
      <w:r>
        <w:t>requires that a</w:t>
      </w:r>
      <w:r>
        <w:rPr>
          <w:spacing w:val="-1"/>
        </w:rPr>
        <w:t xml:space="preserve"> </w:t>
      </w:r>
      <w:r>
        <w:t>member</w:t>
      </w:r>
      <w:r>
        <w:rPr>
          <w:spacing w:val="-1"/>
        </w:rPr>
        <w:t xml:space="preserve"> </w:t>
      </w:r>
      <w:r>
        <w:t>of</w:t>
      </w:r>
      <w:r>
        <w:rPr>
          <w:spacing w:val="-1"/>
        </w:rPr>
        <w:t xml:space="preserve"> </w:t>
      </w:r>
      <w:r>
        <w:t>the</w:t>
      </w:r>
      <w:r>
        <w:rPr>
          <w:spacing w:val="-1"/>
        </w:rPr>
        <w:t xml:space="preserve"> </w:t>
      </w:r>
      <w:r>
        <w:t>family must participate</w:t>
      </w:r>
      <w:r>
        <w:rPr>
          <w:spacing w:val="-1"/>
        </w:rPr>
        <w:t xml:space="preserve"> </w:t>
      </w:r>
      <w:r>
        <w:t>in an economic</w:t>
      </w:r>
      <w:r>
        <w:rPr>
          <w:spacing w:val="-1"/>
        </w:rPr>
        <w:t xml:space="preserve"> </w:t>
      </w:r>
      <w:r>
        <w:t>self-sufficiency program as a</w:t>
      </w:r>
      <w:r>
        <w:rPr>
          <w:spacing w:val="-1"/>
        </w:rPr>
        <w:t xml:space="preserve"> </w:t>
      </w:r>
      <w:r>
        <w:t>condition for</w:t>
      </w:r>
      <w:r>
        <w:rPr>
          <w:spacing w:val="-1"/>
        </w:rPr>
        <w:t xml:space="preserve"> </w:t>
      </w:r>
      <w:r>
        <w:t xml:space="preserve">such assistance” [24 CFR </w:t>
      </w:r>
      <w:r>
        <w:rPr>
          <w:spacing w:val="-2"/>
        </w:rPr>
        <w:t>5.615(b)]</w:t>
      </w:r>
    </w:p>
    <w:p w14:paraId="5A51DF00" w14:textId="77777777" w:rsidR="00474496" w:rsidRDefault="00006462">
      <w:pPr>
        <w:pStyle w:val="Heading3"/>
        <w:spacing w:before="123"/>
      </w:pPr>
      <w:bookmarkStart w:id="168" w:name="Imputed_Income"/>
      <w:bookmarkEnd w:id="168"/>
      <w:r>
        <w:t>Imputed</w:t>
      </w:r>
      <w:r>
        <w:rPr>
          <w:spacing w:val="-2"/>
        </w:rPr>
        <w:t xml:space="preserve"> Income</w:t>
      </w:r>
    </w:p>
    <w:p w14:paraId="11E4FBB6" w14:textId="77777777" w:rsidR="00474496" w:rsidRDefault="00006462">
      <w:pPr>
        <w:pStyle w:val="BodyText"/>
        <w:spacing w:before="117"/>
        <w:ind w:right="619"/>
      </w:pPr>
      <w:r>
        <w:t>When a welfare agency imposes a sanction that reduces a family’s welfare income because the family</w:t>
      </w:r>
      <w:r>
        <w:rPr>
          <w:spacing w:val="-4"/>
        </w:rPr>
        <w:t xml:space="preserve"> </w:t>
      </w:r>
      <w:r>
        <w:t>commits</w:t>
      </w:r>
      <w:r>
        <w:rPr>
          <w:spacing w:val="-4"/>
        </w:rPr>
        <w:t xml:space="preserve"> </w:t>
      </w:r>
      <w:r>
        <w:t>fraud</w:t>
      </w:r>
      <w:r>
        <w:rPr>
          <w:spacing w:val="-4"/>
        </w:rPr>
        <w:t xml:space="preserve"> </w:t>
      </w:r>
      <w:r>
        <w:t>or</w:t>
      </w:r>
      <w:r>
        <w:rPr>
          <w:spacing w:val="-3"/>
        </w:rPr>
        <w:t xml:space="preserve"> </w:t>
      </w:r>
      <w:r>
        <w:t>fails</w:t>
      </w:r>
      <w:r>
        <w:rPr>
          <w:spacing w:val="-4"/>
        </w:rPr>
        <w:t xml:space="preserve"> </w:t>
      </w:r>
      <w:r>
        <w:t>to</w:t>
      </w:r>
      <w:r>
        <w:rPr>
          <w:spacing w:val="-4"/>
        </w:rPr>
        <w:t xml:space="preserve"> </w:t>
      </w:r>
      <w:r>
        <w:t>comply</w:t>
      </w:r>
      <w:r>
        <w:rPr>
          <w:spacing w:val="-4"/>
        </w:rPr>
        <w:t xml:space="preserve"> </w:t>
      </w:r>
      <w:r>
        <w:t>with</w:t>
      </w:r>
      <w:r>
        <w:rPr>
          <w:spacing w:val="-4"/>
        </w:rPr>
        <w:t xml:space="preserve"> </w:t>
      </w:r>
      <w:r>
        <w:t>the</w:t>
      </w:r>
      <w:r>
        <w:rPr>
          <w:spacing w:val="-4"/>
        </w:rPr>
        <w:t xml:space="preserve"> </w:t>
      </w:r>
      <w:r>
        <w:t>agency’s</w:t>
      </w:r>
      <w:r>
        <w:rPr>
          <w:spacing w:val="-4"/>
        </w:rPr>
        <w:t xml:space="preserve"> </w:t>
      </w:r>
      <w:r>
        <w:t>economic</w:t>
      </w:r>
      <w:r>
        <w:rPr>
          <w:spacing w:val="-4"/>
        </w:rPr>
        <w:t xml:space="preserve"> </w:t>
      </w:r>
      <w:r>
        <w:t>self-sufficiency</w:t>
      </w:r>
      <w:r>
        <w:rPr>
          <w:spacing w:val="-4"/>
        </w:rPr>
        <w:t xml:space="preserve"> </w:t>
      </w:r>
      <w:r>
        <w:t>program</w:t>
      </w:r>
      <w:r>
        <w:rPr>
          <w:spacing w:val="-4"/>
        </w:rPr>
        <w:t xml:space="preserve"> </w:t>
      </w:r>
      <w:r>
        <w:t>or work activities requirement, Home Forward must include in annual income “imputed” welfare income. Home Forward must request that the welfare agency inform Home Forward when the benefits of a public housing resident are reduced. The imputed income is the amount the family would have received if the family had not been sanctioned.</w:t>
      </w:r>
    </w:p>
    <w:p w14:paraId="1899407F" w14:textId="77777777" w:rsidR="00474496" w:rsidRDefault="00006462">
      <w:pPr>
        <w:pStyle w:val="BodyText"/>
        <w:ind w:right="684"/>
      </w:pPr>
      <w:r>
        <w:t>This requirement does not apply to reductions in welfare benefits: (1) at the expiration of the lifetime</w:t>
      </w:r>
      <w:r>
        <w:rPr>
          <w:spacing w:val="-3"/>
        </w:rPr>
        <w:t xml:space="preserve"> </w:t>
      </w:r>
      <w:r>
        <w:t>or</w:t>
      </w:r>
      <w:r>
        <w:rPr>
          <w:spacing w:val="-3"/>
        </w:rPr>
        <w:t xml:space="preserve"> </w:t>
      </w:r>
      <w:r>
        <w:t>other</w:t>
      </w:r>
      <w:r>
        <w:rPr>
          <w:spacing w:val="-3"/>
        </w:rPr>
        <w:t xml:space="preserve"> </w:t>
      </w:r>
      <w:r>
        <w:t>time</w:t>
      </w:r>
      <w:r>
        <w:rPr>
          <w:spacing w:val="-3"/>
        </w:rPr>
        <w:t xml:space="preserve"> </w:t>
      </w:r>
      <w:r>
        <w:t>limit</w:t>
      </w:r>
      <w:r>
        <w:rPr>
          <w:spacing w:val="-2"/>
        </w:rPr>
        <w:t xml:space="preserve"> </w:t>
      </w:r>
      <w:r>
        <w:t>on</w:t>
      </w:r>
      <w:r>
        <w:rPr>
          <w:spacing w:val="-2"/>
        </w:rPr>
        <w:t xml:space="preserve"> </w:t>
      </w:r>
      <w:r>
        <w:t>the</w:t>
      </w:r>
      <w:r>
        <w:rPr>
          <w:spacing w:val="-3"/>
        </w:rPr>
        <w:t xml:space="preserve"> </w:t>
      </w:r>
      <w:r>
        <w:t>payment</w:t>
      </w:r>
      <w:r>
        <w:rPr>
          <w:spacing w:val="-2"/>
        </w:rPr>
        <w:t xml:space="preserve"> </w:t>
      </w:r>
      <w:r>
        <w:t>of</w:t>
      </w:r>
      <w:r>
        <w:rPr>
          <w:spacing w:val="-3"/>
        </w:rPr>
        <w:t xml:space="preserve"> </w:t>
      </w:r>
      <w:r>
        <w:t>welfare</w:t>
      </w:r>
      <w:r>
        <w:rPr>
          <w:spacing w:val="-3"/>
        </w:rPr>
        <w:t xml:space="preserve"> </w:t>
      </w:r>
      <w:r>
        <w:t>benefits,</w:t>
      </w:r>
      <w:r>
        <w:rPr>
          <w:spacing w:val="-2"/>
        </w:rPr>
        <w:t xml:space="preserve"> </w:t>
      </w:r>
      <w:r>
        <w:t>(2)</w:t>
      </w:r>
      <w:r>
        <w:rPr>
          <w:spacing w:val="-3"/>
        </w:rPr>
        <w:t xml:space="preserve"> </w:t>
      </w:r>
      <w:r>
        <w:t>if a</w:t>
      </w:r>
      <w:r>
        <w:rPr>
          <w:spacing w:val="-3"/>
        </w:rPr>
        <w:t xml:space="preserve"> </w:t>
      </w:r>
      <w:r>
        <w:t>family</w:t>
      </w:r>
      <w:r>
        <w:rPr>
          <w:spacing w:val="-2"/>
        </w:rPr>
        <w:t xml:space="preserve"> </w:t>
      </w:r>
      <w:r>
        <w:t>member</w:t>
      </w:r>
      <w:r>
        <w:rPr>
          <w:spacing w:val="-3"/>
        </w:rPr>
        <w:t xml:space="preserve"> </w:t>
      </w:r>
      <w:r>
        <w:t>is</w:t>
      </w:r>
      <w:r>
        <w:rPr>
          <w:spacing w:val="-2"/>
        </w:rPr>
        <w:t xml:space="preserve"> </w:t>
      </w:r>
      <w:r>
        <w:t xml:space="preserve">unable to find employment even though the family member has complied with the welfare agency economic self-sufficiency or work activities requirements, or (3) because a family member has </w:t>
      </w:r>
      <w:bookmarkStart w:id="169" w:name="Offsets"/>
      <w:bookmarkEnd w:id="169"/>
      <w:r>
        <w:t>not complied with other welfare agency requirements [24 CFR 5.615(b)(2)].</w:t>
      </w:r>
    </w:p>
    <w:p w14:paraId="4A4C17A3" w14:textId="77777777" w:rsidR="00474496" w:rsidRDefault="00006462">
      <w:pPr>
        <w:pStyle w:val="Heading3"/>
      </w:pPr>
      <w:r>
        <w:rPr>
          <w:spacing w:val="-2"/>
        </w:rPr>
        <w:t>Offsets</w:t>
      </w:r>
    </w:p>
    <w:p w14:paraId="64339756" w14:textId="77777777" w:rsidR="00474496" w:rsidRDefault="00006462">
      <w:pPr>
        <w:pStyle w:val="BodyText"/>
        <w:ind w:right="862"/>
      </w:pPr>
      <w:r>
        <w:t>The amount of the imputed income is offset by the amount of additional income the family begins</w:t>
      </w:r>
      <w:r>
        <w:rPr>
          <w:spacing w:val="-3"/>
        </w:rPr>
        <w:t xml:space="preserve"> </w:t>
      </w:r>
      <w:r>
        <w:t>to</w:t>
      </w:r>
      <w:r>
        <w:rPr>
          <w:spacing w:val="-3"/>
        </w:rPr>
        <w:t xml:space="preserve"> </w:t>
      </w:r>
      <w:r>
        <w:t>receive</w:t>
      </w:r>
      <w:r>
        <w:rPr>
          <w:spacing w:val="-4"/>
        </w:rPr>
        <w:t xml:space="preserve"> </w:t>
      </w:r>
      <w:r>
        <w:t>after</w:t>
      </w:r>
      <w:r>
        <w:rPr>
          <w:spacing w:val="-4"/>
        </w:rPr>
        <w:t xml:space="preserve"> </w:t>
      </w:r>
      <w:r>
        <w:t>the</w:t>
      </w:r>
      <w:r>
        <w:rPr>
          <w:spacing w:val="-4"/>
        </w:rPr>
        <w:t xml:space="preserve"> </w:t>
      </w:r>
      <w:r>
        <w:t>sanction</w:t>
      </w:r>
      <w:r>
        <w:rPr>
          <w:spacing w:val="-3"/>
        </w:rPr>
        <w:t xml:space="preserve"> </w:t>
      </w:r>
      <w:r>
        <w:t>is</w:t>
      </w:r>
      <w:r>
        <w:rPr>
          <w:spacing w:val="-3"/>
        </w:rPr>
        <w:t xml:space="preserve"> </w:t>
      </w:r>
      <w:r>
        <w:t>imposed.</w:t>
      </w:r>
      <w:r>
        <w:rPr>
          <w:spacing w:val="-3"/>
        </w:rPr>
        <w:t xml:space="preserve"> </w:t>
      </w:r>
      <w:r>
        <w:t>When</w:t>
      </w:r>
      <w:r>
        <w:rPr>
          <w:spacing w:val="-3"/>
        </w:rPr>
        <w:t xml:space="preserve"> </w:t>
      </w:r>
      <w:r>
        <w:t>the</w:t>
      </w:r>
      <w:r>
        <w:rPr>
          <w:spacing w:val="-4"/>
        </w:rPr>
        <w:t xml:space="preserve"> </w:t>
      </w:r>
      <w:r>
        <w:t>additional</w:t>
      </w:r>
      <w:r>
        <w:rPr>
          <w:spacing w:val="-3"/>
        </w:rPr>
        <w:t xml:space="preserve"> </w:t>
      </w:r>
      <w:r>
        <w:t>income</w:t>
      </w:r>
      <w:r>
        <w:rPr>
          <w:spacing w:val="-4"/>
        </w:rPr>
        <w:t xml:space="preserve"> </w:t>
      </w:r>
      <w:r>
        <w:t>equals</w:t>
      </w:r>
      <w:r>
        <w:rPr>
          <w:spacing w:val="-3"/>
        </w:rPr>
        <w:t xml:space="preserve"> </w:t>
      </w:r>
      <w:r>
        <w:t>or</w:t>
      </w:r>
      <w:r>
        <w:rPr>
          <w:spacing w:val="-2"/>
        </w:rPr>
        <w:t xml:space="preserve"> </w:t>
      </w:r>
      <w:r>
        <w:t>exceeds the imputed welfare income, the imputed income is reduced to zero [24 CFR 5.615(c)(4)].</w:t>
      </w:r>
    </w:p>
    <w:p w14:paraId="2A41B741" w14:textId="77777777" w:rsidR="00474496" w:rsidRDefault="00006462">
      <w:pPr>
        <w:pStyle w:val="Heading2"/>
        <w:spacing w:before="241"/>
      </w:pPr>
      <w:bookmarkStart w:id="170" w:name="6-I.J._PERIODIC_AND_DETERMINABLE_ALLOWAN"/>
      <w:bookmarkEnd w:id="170"/>
      <w:r>
        <w:t>6-I.J.</w:t>
      </w:r>
      <w:r>
        <w:rPr>
          <w:spacing w:val="-5"/>
        </w:rPr>
        <w:t xml:space="preserve"> </w:t>
      </w:r>
      <w:r>
        <w:t>PERIODIC</w:t>
      </w:r>
      <w:r>
        <w:rPr>
          <w:spacing w:val="-4"/>
        </w:rPr>
        <w:t xml:space="preserve"> </w:t>
      </w:r>
      <w:r>
        <w:t>AND</w:t>
      </w:r>
      <w:r>
        <w:rPr>
          <w:spacing w:val="-2"/>
        </w:rPr>
        <w:t xml:space="preserve"> </w:t>
      </w:r>
      <w:r>
        <w:t>DETERMINABLE</w:t>
      </w:r>
      <w:r>
        <w:rPr>
          <w:spacing w:val="-3"/>
        </w:rPr>
        <w:t xml:space="preserve"> </w:t>
      </w:r>
      <w:r>
        <w:t>ALLOWANCES</w:t>
      </w:r>
      <w:r>
        <w:rPr>
          <w:spacing w:val="-3"/>
        </w:rPr>
        <w:t xml:space="preserve"> </w:t>
      </w:r>
      <w:r>
        <w:t>[24</w:t>
      </w:r>
      <w:r>
        <w:rPr>
          <w:spacing w:val="-3"/>
        </w:rPr>
        <w:t xml:space="preserve"> </w:t>
      </w:r>
      <w:r>
        <w:t>CFR</w:t>
      </w:r>
      <w:r>
        <w:rPr>
          <w:spacing w:val="-3"/>
        </w:rPr>
        <w:t xml:space="preserve"> </w:t>
      </w:r>
      <w:r>
        <w:rPr>
          <w:spacing w:val="-2"/>
        </w:rPr>
        <w:t>5.609(b)(7)]</w:t>
      </w:r>
    </w:p>
    <w:p w14:paraId="361FF981" w14:textId="77777777" w:rsidR="00474496" w:rsidRDefault="00006462">
      <w:pPr>
        <w:pStyle w:val="BodyText"/>
        <w:ind w:right="633"/>
      </w:pPr>
      <w:r>
        <w:t>Annual income includes periodic and determinable allowances, such as alimony and child support</w:t>
      </w:r>
      <w:r>
        <w:rPr>
          <w:spacing w:val="-4"/>
        </w:rPr>
        <w:t xml:space="preserve"> </w:t>
      </w:r>
      <w:r>
        <w:t>payments,</w:t>
      </w:r>
      <w:r>
        <w:rPr>
          <w:spacing w:val="-4"/>
        </w:rPr>
        <w:t xml:space="preserve"> </w:t>
      </w:r>
      <w:r>
        <w:t>and</w:t>
      </w:r>
      <w:r>
        <w:rPr>
          <w:spacing w:val="-4"/>
        </w:rPr>
        <w:t xml:space="preserve"> </w:t>
      </w:r>
      <w:r>
        <w:t>regular</w:t>
      </w:r>
      <w:r>
        <w:rPr>
          <w:spacing w:val="-5"/>
        </w:rPr>
        <w:t xml:space="preserve"> </w:t>
      </w:r>
      <w:r>
        <w:t>contributions</w:t>
      </w:r>
      <w:r>
        <w:rPr>
          <w:spacing w:val="-4"/>
        </w:rPr>
        <w:t xml:space="preserve"> </w:t>
      </w:r>
      <w:r>
        <w:t>or</w:t>
      </w:r>
      <w:r>
        <w:rPr>
          <w:spacing w:val="-5"/>
        </w:rPr>
        <w:t xml:space="preserve"> </w:t>
      </w:r>
      <w:r>
        <w:t>gifts</w:t>
      </w:r>
      <w:r>
        <w:rPr>
          <w:spacing w:val="-4"/>
        </w:rPr>
        <w:t xml:space="preserve"> </w:t>
      </w:r>
      <w:r>
        <w:t>received</w:t>
      </w:r>
      <w:r>
        <w:rPr>
          <w:spacing w:val="-2"/>
        </w:rPr>
        <w:t xml:space="preserve"> </w:t>
      </w:r>
      <w:r>
        <w:t>from</w:t>
      </w:r>
      <w:r>
        <w:rPr>
          <w:spacing w:val="-4"/>
        </w:rPr>
        <w:t xml:space="preserve"> </w:t>
      </w:r>
      <w:r>
        <w:t>organizations</w:t>
      </w:r>
      <w:r>
        <w:rPr>
          <w:spacing w:val="-4"/>
        </w:rPr>
        <w:t xml:space="preserve"> </w:t>
      </w:r>
      <w:r>
        <w:t>or</w:t>
      </w:r>
      <w:r>
        <w:rPr>
          <w:spacing w:val="-5"/>
        </w:rPr>
        <w:t xml:space="preserve"> </w:t>
      </w:r>
      <w:r>
        <w:t>from</w:t>
      </w:r>
      <w:r>
        <w:rPr>
          <w:spacing w:val="-4"/>
        </w:rPr>
        <w:t xml:space="preserve"> </w:t>
      </w:r>
      <w:r>
        <w:t>persons not residing with a tenant family.</w:t>
      </w:r>
    </w:p>
    <w:p w14:paraId="03B388E2" w14:textId="77777777" w:rsidR="00474496" w:rsidRDefault="00006462">
      <w:pPr>
        <w:pStyle w:val="Heading2"/>
      </w:pPr>
      <w:bookmarkStart w:id="171" w:name="Alimony_and_Child_Support"/>
      <w:bookmarkEnd w:id="171"/>
      <w:r>
        <w:t>Alimony</w:t>
      </w:r>
      <w:r>
        <w:rPr>
          <w:spacing w:val="-2"/>
        </w:rPr>
        <w:t xml:space="preserve"> </w:t>
      </w:r>
      <w:r>
        <w:t>and</w:t>
      </w:r>
      <w:r>
        <w:rPr>
          <w:spacing w:val="-2"/>
        </w:rPr>
        <w:t xml:space="preserve"> </w:t>
      </w:r>
      <w:r>
        <w:t>Child</w:t>
      </w:r>
      <w:r>
        <w:rPr>
          <w:spacing w:val="-1"/>
        </w:rPr>
        <w:t xml:space="preserve"> </w:t>
      </w:r>
      <w:r>
        <w:rPr>
          <w:spacing w:val="-2"/>
        </w:rPr>
        <w:t>Support</w:t>
      </w:r>
    </w:p>
    <w:p w14:paraId="1996F05D" w14:textId="77777777" w:rsidR="00474496" w:rsidRDefault="00474496">
      <w:pPr>
        <w:sectPr w:rsidR="00474496">
          <w:pgSz w:w="12240" w:h="15840"/>
          <w:pgMar w:top="1340" w:right="840" w:bottom="1120" w:left="1080" w:header="1089" w:footer="932" w:gutter="0"/>
          <w:cols w:space="720"/>
        </w:sectPr>
      </w:pPr>
    </w:p>
    <w:p w14:paraId="4E8FE458" w14:textId="77777777" w:rsidR="00474496" w:rsidRDefault="00474496">
      <w:pPr>
        <w:pStyle w:val="BodyText"/>
        <w:spacing w:before="165"/>
        <w:ind w:left="0"/>
        <w:rPr>
          <w:b/>
        </w:rPr>
      </w:pPr>
    </w:p>
    <w:p w14:paraId="0137E588" w14:textId="77777777" w:rsidR="00474496" w:rsidRDefault="00006462">
      <w:pPr>
        <w:pStyle w:val="BodyText"/>
        <w:spacing w:before="0"/>
        <w:ind w:right="619"/>
      </w:pPr>
      <w:r>
        <w:t>Home Forward must count alimony or child support amounts awarded as part of a divorce or separation agreement. Home Forward will count court-awarded amounts for alimony and child support unless Home Forward verifies that (1) the payments are not being made and (2) the family has made reasonable efforts to collect amounts due, including filing with courts or agencies</w:t>
      </w:r>
      <w:r>
        <w:rPr>
          <w:spacing w:val="-1"/>
        </w:rPr>
        <w:t xml:space="preserve"> </w:t>
      </w:r>
      <w:r>
        <w:t>responsible</w:t>
      </w:r>
      <w:r>
        <w:rPr>
          <w:spacing w:val="-4"/>
        </w:rPr>
        <w:t xml:space="preserve"> </w:t>
      </w:r>
      <w:r>
        <w:t>for</w:t>
      </w:r>
      <w:r>
        <w:rPr>
          <w:spacing w:val="-2"/>
        </w:rPr>
        <w:t xml:space="preserve"> </w:t>
      </w:r>
      <w:r>
        <w:t>enforcing</w:t>
      </w:r>
      <w:r>
        <w:rPr>
          <w:spacing w:val="-3"/>
        </w:rPr>
        <w:t xml:space="preserve"> </w:t>
      </w:r>
      <w:r>
        <w:t>payments</w:t>
      </w:r>
      <w:r>
        <w:rPr>
          <w:spacing w:val="-3"/>
        </w:rPr>
        <w:t xml:space="preserve"> </w:t>
      </w:r>
      <w:r>
        <w:t>[HCV</w:t>
      </w:r>
      <w:r>
        <w:rPr>
          <w:spacing w:val="-4"/>
        </w:rPr>
        <w:t xml:space="preserve"> </w:t>
      </w:r>
      <w:r>
        <w:t>GB,</w:t>
      </w:r>
      <w:r>
        <w:rPr>
          <w:spacing w:val="-3"/>
        </w:rPr>
        <w:t xml:space="preserve"> </w:t>
      </w:r>
      <w:r>
        <w:t>pp.</w:t>
      </w:r>
      <w:r>
        <w:rPr>
          <w:spacing w:val="-3"/>
        </w:rPr>
        <w:t xml:space="preserve"> </w:t>
      </w:r>
      <w:r>
        <w:t>5-23</w:t>
      </w:r>
      <w:r>
        <w:rPr>
          <w:spacing w:val="-3"/>
        </w:rPr>
        <w:t xml:space="preserve"> </w:t>
      </w:r>
      <w:r>
        <w:t>and</w:t>
      </w:r>
      <w:r>
        <w:rPr>
          <w:spacing w:val="-3"/>
        </w:rPr>
        <w:t xml:space="preserve"> </w:t>
      </w:r>
      <w:r>
        <w:t>5-47].</w:t>
      </w:r>
      <w:r>
        <w:rPr>
          <w:spacing w:val="-3"/>
        </w:rPr>
        <w:t xml:space="preserve"> </w:t>
      </w:r>
      <w:r>
        <w:t>Families</w:t>
      </w:r>
      <w:r>
        <w:rPr>
          <w:spacing w:val="-3"/>
        </w:rPr>
        <w:t xml:space="preserve"> </w:t>
      </w:r>
      <w:r>
        <w:t>who</w:t>
      </w:r>
      <w:r>
        <w:rPr>
          <w:spacing w:val="-3"/>
        </w:rPr>
        <w:t xml:space="preserve"> </w:t>
      </w:r>
      <w:r>
        <w:t>do</w:t>
      </w:r>
      <w:r>
        <w:rPr>
          <w:spacing w:val="-3"/>
        </w:rPr>
        <w:t xml:space="preserve"> </w:t>
      </w:r>
      <w:r>
        <w:t>not have</w:t>
      </w:r>
      <w:r>
        <w:rPr>
          <w:spacing w:val="-3"/>
        </w:rPr>
        <w:t xml:space="preserve"> </w:t>
      </w:r>
      <w:r>
        <w:t>court-awarded alimony</w:t>
      </w:r>
      <w:r>
        <w:rPr>
          <w:spacing w:val="-2"/>
        </w:rPr>
        <w:t xml:space="preserve"> </w:t>
      </w:r>
      <w:r>
        <w:t>and</w:t>
      </w:r>
      <w:r>
        <w:rPr>
          <w:spacing w:val="-2"/>
        </w:rPr>
        <w:t xml:space="preserve"> </w:t>
      </w:r>
      <w:r>
        <w:t>child</w:t>
      </w:r>
      <w:r>
        <w:rPr>
          <w:spacing w:val="-2"/>
        </w:rPr>
        <w:t xml:space="preserve"> </w:t>
      </w:r>
      <w:r>
        <w:t>support</w:t>
      </w:r>
      <w:r>
        <w:rPr>
          <w:spacing w:val="-2"/>
        </w:rPr>
        <w:t xml:space="preserve"> </w:t>
      </w:r>
      <w:r>
        <w:t>awards</w:t>
      </w:r>
      <w:r>
        <w:rPr>
          <w:spacing w:val="-2"/>
        </w:rPr>
        <w:t xml:space="preserve"> </w:t>
      </w:r>
      <w:r>
        <w:t>are</w:t>
      </w:r>
      <w:r>
        <w:rPr>
          <w:spacing w:val="-3"/>
        </w:rPr>
        <w:t xml:space="preserve"> </w:t>
      </w:r>
      <w:r>
        <w:t>not</w:t>
      </w:r>
      <w:r>
        <w:rPr>
          <w:spacing w:val="-2"/>
        </w:rPr>
        <w:t xml:space="preserve"> </w:t>
      </w:r>
      <w:r>
        <w:t>required</w:t>
      </w:r>
      <w:r>
        <w:rPr>
          <w:spacing w:val="-2"/>
        </w:rPr>
        <w:t xml:space="preserve"> </w:t>
      </w:r>
      <w:r>
        <w:t>to</w:t>
      </w:r>
      <w:r>
        <w:rPr>
          <w:spacing w:val="-2"/>
        </w:rPr>
        <w:t xml:space="preserve"> </w:t>
      </w:r>
      <w:r>
        <w:t>seek</w:t>
      </w:r>
      <w:r>
        <w:rPr>
          <w:spacing w:val="-2"/>
        </w:rPr>
        <w:t xml:space="preserve"> </w:t>
      </w:r>
      <w:r>
        <w:t>a</w:t>
      </w:r>
      <w:r>
        <w:rPr>
          <w:spacing w:val="-1"/>
        </w:rPr>
        <w:t xml:space="preserve"> </w:t>
      </w:r>
      <w:r>
        <w:t>court</w:t>
      </w:r>
      <w:r>
        <w:rPr>
          <w:spacing w:val="-2"/>
        </w:rPr>
        <w:t xml:space="preserve"> </w:t>
      </w:r>
      <w:r>
        <w:t>award</w:t>
      </w:r>
      <w:r>
        <w:rPr>
          <w:spacing w:val="-2"/>
        </w:rPr>
        <w:t xml:space="preserve"> </w:t>
      </w:r>
      <w:r>
        <w:t>and are not required to take independent legal action to obtain collection.</w:t>
      </w:r>
    </w:p>
    <w:p w14:paraId="586D328D" w14:textId="77777777" w:rsidR="00474496" w:rsidRDefault="00006462">
      <w:pPr>
        <w:pStyle w:val="Heading2"/>
        <w:spacing w:before="125"/>
      </w:pPr>
      <w:bookmarkStart w:id="172" w:name="Regular_Contributions_or_Gifts"/>
      <w:bookmarkEnd w:id="172"/>
      <w:r>
        <w:t>Regular</w:t>
      </w:r>
      <w:r>
        <w:rPr>
          <w:spacing w:val="-3"/>
        </w:rPr>
        <w:t xml:space="preserve"> </w:t>
      </w:r>
      <w:r>
        <w:t>Contributions</w:t>
      </w:r>
      <w:r>
        <w:rPr>
          <w:spacing w:val="-3"/>
        </w:rPr>
        <w:t xml:space="preserve"> </w:t>
      </w:r>
      <w:r>
        <w:t>or</w:t>
      </w:r>
      <w:r>
        <w:rPr>
          <w:spacing w:val="-2"/>
        </w:rPr>
        <w:t xml:space="preserve"> Gifts</w:t>
      </w:r>
    </w:p>
    <w:p w14:paraId="70392223" w14:textId="77777777" w:rsidR="00474496" w:rsidRDefault="00006462">
      <w:pPr>
        <w:pStyle w:val="BodyText"/>
        <w:spacing w:before="118"/>
        <w:ind w:right="640"/>
      </w:pPr>
      <w:r>
        <w:t>Home Forward must count as income regular monetary and nonmonetary contributions or gifts from persons not residing with a tenant family [24 CFR 5.609(b)(7)]. Temporary, nonrecurring, or sporadic income and gifts are not counted [24 CFR 5.609(c)(9)]. Examples of regular contributions include: (1) regular payment of a family’s bills (e.g., utilities, telephone, rent,</w:t>
      </w:r>
      <w:r>
        <w:rPr>
          <w:spacing w:val="40"/>
        </w:rPr>
        <w:t xml:space="preserve"> </w:t>
      </w:r>
      <w:r>
        <w:t>credit</w:t>
      </w:r>
      <w:r>
        <w:rPr>
          <w:spacing w:val="-3"/>
        </w:rPr>
        <w:t xml:space="preserve"> </w:t>
      </w:r>
      <w:r>
        <w:t>cards,</w:t>
      </w:r>
      <w:r>
        <w:rPr>
          <w:spacing w:val="-3"/>
        </w:rPr>
        <w:t xml:space="preserve"> </w:t>
      </w:r>
      <w:r>
        <w:t>and</w:t>
      </w:r>
      <w:r>
        <w:rPr>
          <w:spacing w:val="-3"/>
        </w:rPr>
        <w:t xml:space="preserve"> </w:t>
      </w:r>
      <w:r>
        <w:t>car</w:t>
      </w:r>
      <w:r>
        <w:rPr>
          <w:spacing w:val="-4"/>
        </w:rPr>
        <w:t xml:space="preserve"> </w:t>
      </w:r>
      <w:r>
        <w:t>payments),</w:t>
      </w:r>
      <w:r>
        <w:rPr>
          <w:spacing w:val="-3"/>
        </w:rPr>
        <w:t xml:space="preserve"> </w:t>
      </w:r>
      <w:r>
        <w:t>(2)</w:t>
      </w:r>
      <w:r>
        <w:rPr>
          <w:spacing w:val="-4"/>
        </w:rPr>
        <w:t xml:space="preserve"> </w:t>
      </w:r>
      <w:r>
        <w:t>cash</w:t>
      </w:r>
      <w:r>
        <w:rPr>
          <w:spacing w:val="-3"/>
        </w:rPr>
        <w:t xml:space="preserve"> </w:t>
      </w:r>
      <w:r>
        <w:t>or</w:t>
      </w:r>
      <w:r>
        <w:rPr>
          <w:spacing w:val="-4"/>
        </w:rPr>
        <w:t xml:space="preserve"> </w:t>
      </w:r>
      <w:r>
        <w:t>other</w:t>
      </w:r>
      <w:r>
        <w:rPr>
          <w:spacing w:val="-2"/>
        </w:rPr>
        <w:t xml:space="preserve"> </w:t>
      </w:r>
      <w:r>
        <w:t>liquid</w:t>
      </w:r>
      <w:r>
        <w:rPr>
          <w:spacing w:val="-3"/>
        </w:rPr>
        <w:t xml:space="preserve"> </w:t>
      </w:r>
      <w:r>
        <w:t>assets</w:t>
      </w:r>
      <w:r>
        <w:rPr>
          <w:spacing w:val="-3"/>
        </w:rPr>
        <w:t xml:space="preserve"> </w:t>
      </w:r>
      <w:r>
        <w:t>provided</w:t>
      </w:r>
      <w:r>
        <w:rPr>
          <w:spacing w:val="-3"/>
        </w:rPr>
        <w:t xml:space="preserve"> </w:t>
      </w:r>
      <w:r>
        <w:t>to</w:t>
      </w:r>
      <w:r>
        <w:rPr>
          <w:spacing w:val="-3"/>
        </w:rPr>
        <w:t xml:space="preserve"> </w:t>
      </w:r>
      <w:r>
        <w:t>any</w:t>
      </w:r>
      <w:r>
        <w:rPr>
          <w:spacing w:val="-3"/>
        </w:rPr>
        <w:t xml:space="preserve"> </w:t>
      </w:r>
      <w:r>
        <w:t>family</w:t>
      </w:r>
      <w:r>
        <w:rPr>
          <w:spacing w:val="-3"/>
        </w:rPr>
        <w:t xml:space="preserve"> </w:t>
      </w:r>
      <w:r>
        <w:t>member</w:t>
      </w:r>
      <w:r>
        <w:rPr>
          <w:spacing w:val="-4"/>
        </w:rPr>
        <w:t xml:space="preserve"> </w:t>
      </w:r>
      <w:r>
        <w:t>on a regular basis, and (3) “in-kind” contributions such as groceries and clothing provided to a family on a regular basis.</w:t>
      </w:r>
    </w:p>
    <w:p w14:paraId="5ADF98FE" w14:textId="77777777" w:rsidR="00474496" w:rsidRDefault="00006462">
      <w:pPr>
        <w:pStyle w:val="BodyText"/>
        <w:ind w:right="619"/>
      </w:pPr>
      <w:r>
        <w:t>Nonmonetary</w:t>
      </w:r>
      <w:r>
        <w:rPr>
          <w:spacing w:val="-3"/>
        </w:rPr>
        <w:t xml:space="preserve"> </w:t>
      </w:r>
      <w:r>
        <w:t>contributions</w:t>
      </w:r>
      <w:r>
        <w:rPr>
          <w:spacing w:val="-3"/>
        </w:rPr>
        <w:t xml:space="preserve"> </w:t>
      </w:r>
      <w:r>
        <w:t>will</w:t>
      </w:r>
      <w:r>
        <w:rPr>
          <w:spacing w:val="-3"/>
        </w:rPr>
        <w:t xml:space="preserve"> </w:t>
      </w:r>
      <w:r>
        <w:t>be</w:t>
      </w:r>
      <w:r>
        <w:rPr>
          <w:spacing w:val="-4"/>
        </w:rPr>
        <w:t xml:space="preserve"> </w:t>
      </w:r>
      <w:r>
        <w:t>valued</w:t>
      </w:r>
      <w:r>
        <w:rPr>
          <w:spacing w:val="-3"/>
        </w:rPr>
        <w:t xml:space="preserve"> </w:t>
      </w:r>
      <w:r>
        <w:t>at</w:t>
      </w:r>
      <w:r>
        <w:rPr>
          <w:spacing w:val="-3"/>
        </w:rPr>
        <w:t xml:space="preserve"> </w:t>
      </w:r>
      <w:r>
        <w:t>the</w:t>
      </w:r>
      <w:r>
        <w:rPr>
          <w:spacing w:val="-4"/>
        </w:rPr>
        <w:t xml:space="preserve"> </w:t>
      </w:r>
      <w:r>
        <w:t>cost</w:t>
      </w:r>
      <w:r>
        <w:rPr>
          <w:spacing w:val="-3"/>
        </w:rPr>
        <w:t xml:space="preserve"> </w:t>
      </w:r>
      <w:r>
        <w:t>of</w:t>
      </w:r>
      <w:r>
        <w:rPr>
          <w:spacing w:val="-4"/>
        </w:rPr>
        <w:t xml:space="preserve"> </w:t>
      </w:r>
      <w:r>
        <w:t>purchasing</w:t>
      </w:r>
      <w:r>
        <w:rPr>
          <w:spacing w:val="-3"/>
        </w:rPr>
        <w:t xml:space="preserve"> </w:t>
      </w:r>
      <w:r>
        <w:t>the</w:t>
      </w:r>
      <w:r>
        <w:rPr>
          <w:spacing w:val="-4"/>
        </w:rPr>
        <w:t xml:space="preserve"> </w:t>
      </w:r>
      <w:r>
        <w:t>items,</w:t>
      </w:r>
      <w:r>
        <w:rPr>
          <w:spacing w:val="-3"/>
        </w:rPr>
        <w:t xml:space="preserve"> </w:t>
      </w:r>
      <w:r>
        <w:t>as</w:t>
      </w:r>
      <w:r>
        <w:rPr>
          <w:spacing w:val="-3"/>
        </w:rPr>
        <w:t xml:space="preserve"> </w:t>
      </w:r>
      <w:r>
        <w:t>determined</w:t>
      </w:r>
      <w:r>
        <w:rPr>
          <w:spacing w:val="-3"/>
        </w:rPr>
        <w:t xml:space="preserve"> </w:t>
      </w:r>
      <w:r>
        <w:t xml:space="preserve">by Home Forward. For contributions that may vary from month to month (e.g., utility payments), Home Forward will include an average amount based upon </w:t>
      </w:r>
      <w:proofErr w:type="gramStart"/>
      <w:r>
        <w:t>past history</w:t>
      </w:r>
      <w:proofErr w:type="gramEnd"/>
      <w:r>
        <w:t>.</w:t>
      </w:r>
    </w:p>
    <w:p w14:paraId="4EFD20EA" w14:textId="77777777" w:rsidR="00474496" w:rsidRDefault="00006462">
      <w:pPr>
        <w:pStyle w:val="Heading1"/>
        <w:spacing w:before="240"/>
      </w:pPr>
      <w:bookmarkStart w:id="173" w:name="6-I.K._ADDITIONAL_EXCLUSIONS_FROM_ANNUAL"/>
      <w:bookmarkEnd w:id="173"/>
      <w:r>
        <w:t>6-I.K.</w:t>
      </w:r>
      <w:r>
        <w:rPr>
          <w:spacing w:val="-6"/>
        </w:rPr>
        <w:t xml:space="preserve"> </w:t>
      </w:r>
      <w:r>
        <w:t>ADDITIONAL</w:t>
      </w:r>
      <w:r>
        <w:rPr>
          <w:spacing w:val="-3"/>
        </w:rPr>
        <w:t xml:space="preserve"> </w:t>
      </w:r>
      <w:r>
        <w:t>EXCLUSIONS</w:t>
      </w:r>
      <w:r>
        <w:rPr>
          <w:spacing w:val="-4"/>
        </w:rPr>
        <w:t xml:space="preserve"> </w:t>
      </w:r>
      <w:r>
        <w:t>FROM</w:t>
      </w:r>
      <w:r>
        <w:rPr>
          <w:spacing w:val="-4"/>
        </w:rPr>
        <w:t xml:space="preserve"> </w:t>
      </w:r>
      <w:r>
        <w:t>ANNUAL</w:t>
      </w:r>
      <w:r>
        <w:rPr>
          <w:spacing w:val="-3"/>
        </w:rPr>
        <w:t xml:space="preserve"> </w:t>
      </w:r>
      <w:r>
        <w:rPr>
          <w:spacing w:val="-2"/>
        </w:rPr>
        <w:t>INCOME</w:t>
      </w:r>
    </w:p>
    <w:p w14:paraId="5FE48646" w14:textId="77777777" w:rsidR="00474496" w:rsidRDefault="00006462">
      <w:pPr>
        <w:pStyle w:val="BodyText"/>
        <w:ind w:right="968"/>
      </w:pPr>
      <w:r>
        <w:t>Other</w:t>
      </w:r>
      <w:r>
        <w:rPr>
          <w:spacing w:val="-4"/>
        </w:rPr>
        <w:t xml:space="preserve"> </w:t>
      </w:r>
      <w:r>
        <w:t>exclusions</w:t>
      </w:r>
      <w:r>
        <w:rPr>
          <w:spacing w:val="-3"/>
        </w:rPr>
        <w:t xml:space="preserve"> </w:t>
      </w:r>
      <w:r>
        <w:t>contained</w:t>
      </w:r>
      <w:r>
        <w:rPr>
          <w:spacing w:val="-3"/>
        </w:rPr>
        <w:t xml:space="preserve"> </w:t>
      </w:r>
      <w:r>
        <w:t>in</w:t>
      </w:r>
      <w:r>
        <w:rPr>
          <w:spacing w:val="-3"/>
        </w:rPr>
        <w:t xml:space="preserve"> </w:t>
      </w:r>
      <w:r>
        <w:t>24</w:t>
      </w:r>
      <w:r>
        <w:rPr>
          <w:spacing w:val="-3"/>
        </w:rPr>
        <w:t xml:space="preserve"> </w:t>
      </w:r>
      <w:r>
        <w:t>CFR</w:t>
      </w:r>
      <w:r>
        <w:rPr>
          <w:spacing w:val="-3"/>
        </w:rPr>
        <w:t xml:space="preserve"> </w:t>
      </w:r>
      <w:r>
        <w:t>5.609(c)</w:t>
      </w:r>
      <w:r>
        <w:rPr>
          <w:spacing w:val="-4"/>
        </w:rPr>
        <w:t xml:space="preserve"> </w:t>
      </w:r>
      <w:r>
        <w:t>that</w:t>
      </w:r>
      <w:r>
        <w:rPr>
          <w:spacing w:val="-3"/>
        </w:rPr>
        <w:t xml:space="preserve"> </w:t>
      </w:r>
      <w:r>
        <w:t>have</w:t>
      </w:r>
      <w:r>
        <w:rPr>
          <w:spacing w:val="-4"/>
        </w:rPr>
        <w:t xml:space="preserve"> </w:t>
      </w:r>
      <w:r>
        <w:t>not</w:t>
      </w:r>
      <w:r>
        <w:rPr>
          <w:spacing w:val="-3"/>
        </w:rPr>
        <w:t xml:space="preserve"> </w:t>
      </w:r>
      <w:r>
        <w:t>been</w:t>
      </w:r>
      <w:r>
        <w:rPr>
          <w:spacing w:val="-3"/>
        </w:rPr>
        <w:t xml:space="preserve"> </w:t>
      </w:r>
      <w:r>
        <w:t>discussed</w:t>
      </w:r>
      <w:r>
        <w:rPr>
          <w:spacing w:val="-3"/>
        </w:rPr>
        <w:t xml:space="preserve"> </w:t>
      </w:r>
      <w:r>
        <w:t>earlier</w:t>
      </w:r>
      <w:r>
        <w:rPr>
          <w:spacing w:val="-4"/>
        </w:rPr>
        <w:t xml:space="preserve"> </w:t>
      </w:r>
      <w:r>
        <w:t>in</w:t>
      </w:r>
      <w:r>
        <w:rPr>
          <w:spacing w:val="-3"/>
        </w:rPr>
        <w:t xml:space="preserve"> </w:t>
      </w:r>
      <w:r>
        <w:t>this chapter include the following:</w:t>
      </w:r>
    </w:p>
    <w:p w14:paraId="5D002064" w14:textId="77777777" w:rsidR="00474496" w:rsidRDefault="00006462">
      <w:pPr>
        <w:pStyle w:val="ListParagraph"/>
        <w:numPr>
          <w:ilvl w:val="0"/>
          <w:numId w:val="46"/>
        </w:numPr>
        <w:tabs>
          <w:tab w:val="left" w:pos="719"/>
        </w:tabs>
        <w:spacing w:before="120"/>
        <w:ind w:left="719" w:hanging="359"/>
        <w:rPr>
          <w:sz w:val="24"/>
        </w:rPr>
      </w:pPr>
      <w:r>
        <w:rPr>
          <w:sz w:val="24"/>
        </w:rPr>
        <w:t>Reimbursement</w:t>
      </w:r>
      <w:r>
        <w:rPr>
          <w:spacing w:val="-2"/>
          <w:sz w:val="24"/>
        </w:rPr>
        <w:t xml:space="preserve"> </w:t>
      </w:r>
      <w:r>
        <w:rPr>
          <w:sz w:val="24"/>
        </w:rPr>
        <w:t>of</w:t>
      </w:r>
      <w:r>
        <w:rPr>
          <w:spacing w:val="-3"/>
          <w:sz w:val="24"/>
        </w:rPr>
        <w:t xml:space="preserve"> </w:t>
      </w:r>
      <w:r>
        <w:rPr>
          <w:sz w:val="24"/>
        </w:rPr>
        <w:t>medical</w:t>
      </w:r>
      <w:r>
        <w:rPr>
          <w:spacing w:val="-2"/>
          <w:sz w:val="24"/>
        </w:rPr>
        <w:t xml:space="preserve"> </w:t>
      </w:r>
      <w:r>
        <w:rPr>
          <w:sz w:val="24"/>
        </w:rPr>
        <w:t>expenses</w:t>
      </w:r>
      <w:r>
        <w:rPr>
          <w:spacing w:val="-1"/>
          <w:sz w:val="24"/>
        </w:rPr>
        <w:t xml:space="preserve"> </w:t>
      </w:r>
      <w:r>
        <w:rPr>
          <w:sz w:val="24"/>
        </w:rPr>
        <w:t>[24</w:t>
      </w:r>
      <w:r>
        <w:rPr>
          <w:spacing w:val="-2"/>
          <w:sz w:val="24"/>
        </w:rPr>
        <w:t xml:space="preserve"> </w:t>
      </w:r>
      <w:r>
        <w:rPr>
          <w:sz w:val="24"/>
        </w:rPr>
        <w:t>CFR</w:t>
      </w:r>
      <w:r>
        <w:rPr>
          <w:spacing w:val="-8"/>
          <w:sz w:val="24"/>
        </w:rPr>
        <w:t xml:space="preserve"> </w:t>
      </w:r>
      <w:r>
        <w:rPr>
          <w:spacing w:val="-2"/>
          <w:sz w:val="24"/>
        </w:rPr>
        <w:t>5.609(c)(4)]</w:t>
      </w:r>
    </w:p>
    <w:p w14:paraId="68E78AEC" w14:textId="77777777" w:rsidR="00474496" w:rsidRDefault="00006462">
      <w:pPr>
        <w:pStyle w:val="ListParagraph"/>
        <w:numPr>
          <w:ilvl w:val="0"/>
          <w:numId w:val="46"/>
        </w:numPr>
        <w:tabs>
          <w:tab w:val="left" w:pos="720"/>
        </w:tabs>
        <w:spacing w:before="116"/>
        <w:ind w:right="842"/>
        <w:rPr>
          <w:sz w:val="24"/>
        </w:rPr>
      </w:pPr>
      <w:r>
        <w:rPr>
          <w:sz w:val="24"/>
        </w:rPr>
        <w:t xml:space="preserve">The full amount of </w:t>
      </w:r>
      <w:r>
        <w:rPr>
          <w:sz w:val="24"/>
          <w:u w:val="single"/>
        </w:rPr>
        <w:t>student financial assistance</w:t>
      </w:r>
      <w:r>
        <w:rPr>
          <w:sz w:val="24"/>
        </w:rPr>
        <w:t xml:space="preserve"> paid directly to the student or to the educational institution [24 CFR 5.609(c)(6)]. Regular financial support from parents or guardians</w:t>
      </w:r>
      <w:r>
        <w:rPr>
          <w:spacing w:val="-4"/>
          <w:sz w:val="24"/>
        </w:rPr>
        <w:t xml:space="preserve"> </w:t>
      </w:r>
      <w:r>
        <w:rPr>
          <w:sz w:val="24"/>
        </w:rPr>
        <w:t>to</w:t>
      </w:r>
      <w:r>
        <w:rPr>
          <w:spacing w:val="-4"/>
          <w:sz w:val="24"/>
        </w:rPr>
        <w:t xml:space="preserve"> </w:t>
      </w:r>
      <w:r>
        <w:rPr>
          <w:sz w:val="24"/>
        </w:rPr>
        <w:t>students</w:t>
      </w:r>
      <w:r>
        <w:rPr>
          <w:spacing w:val="-4"/>
          <w:sz w:val="24"/>
        </w:rPr>
        <w:t xml:space="preserve"> </w:t>
      </w:r>
      <w:r>
        <w:rPr>
          <w:sz w:val="24"/>
        </w:rPr>
        <w:t>for</w:t>
      </w:r>
      <w:r>
        <w:rPr>
          <w:spacing w:val="-3"/>
          <w:sz w:val="24"/>
        </w:rPr>
        <w:t xml:space="preserve"> </w:t>
      </w:r>
      <w:r>
        <w:rPr>
          <w:sz w:val="24"/>
        </w:rPr>
        <w:t>food,</w:t>
      </w:r>
      <w:r>
        <w:rPr>
          <w:spacing w:val="-4"/>
          <w:sz w:val="24"/>
        </w:rPr>
        <w:t xml:space="preserve"> </w:t>
      </w:r>
      <w:r>
        <w:rPr>
          <w:sz w:val="24"/>
        </w:rPr>
        <w:t>clothing</w:t>
      </w:r>
      <w:r>
        <w:rPr>
          <w:spacing w:val="-4"/>
          <w:sz w:val="24"/>
        </w:rPr>
        <w:t xml:space="preserve"> </w:t>
      </w:r>
      <w:r>
        <w:rPr>
          <w:sz w:val="24"/>
        </w:rPr>
        <w:t>personal</w:t>
      </w:r>
      <w:r>
        <w:rPr>
          <w:spacing w:val="-4"/>
          <w:sz w:val="24"/>
        </w:rPr>
        <w:t xml:space="preserve"> </w:t>
      </w:r>
      <w:r>
        <w:rPr>
          <w:sz w:val="24"/>
        </w:rPr>
        <w:t>items,</w:t>
      </w:r>
      <w:r>
        <w:rPr>
          <w:spacing w:val="-4"/>
          <w:sz w:val="24"/>
        </w:rPr>
        <w:t xml:space="preserve"> </w:t>
      </w:r>
      <w:r>
        <w:rPr>
          <w:sz w:val="24"/>
        </w:rPr>
        <w:t>and</w:t>
      </w:r>
      <w:r>
        <w:rPr>
          <w:spacing w:val="-4"/>
          <w:sz w:val="24"/>
        </w:rPr>
        <w:t xml:space="preserve"> </w:t>
      </w:r>
      <w:r>
        <w:rPr>
          <w:sz w:val="24"/>
        </w:rPr>
        <w:t>entertainment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considered student financial assistance and is included in annual income.</w:t>
      </w:r>
    </w:p>
    <w:p w14:paraId="15C95D79" w14:textId="77777777" w:rsidR="00474496" w:rsidRDefault="00006462">
      <w:pPr>
        <w:pStyle w:val="ListParagraph"/>
        <w:numPr>
          <w:ilvl w:val="0"/>
          <w:numId w:val="46"/>
        </w:numPr>
        <w:tabs>
          <w:tab w:val="left" w:pos="720"/>
        </w:tabs>
        <w:spacing w:before="119"/>
        <w:ind w:right="782"/>
        <w:rPr>
          <w:sz w:val="24"/>
        </w:rPr>
      </w:pPr>
      <w:r>
        <w:rPr>
          <w:sz w:val="24"/>
        </w:rPr>
        <w:t>Amounts</w:t>
      </w:r>
      <w:r>
        <w:rPr>
          <w:spacing w:val="-4"/>
          <w:sz w:val="24"/>
        </w:rPr>
        <w:t xml:space="preserve"> </w:t>
      </w:r>
      <w:r>
        <w:rPr>
          <w:sz w:val="24"/>
        </w:rPr>
        <w:t>received</w:t>
      </w:r>
      <w:r>
        <w:rPr>
          <w:spacing w:val="-4"/>
          <w:sz w:val="24"/>
        </w:rPr>
        <w:t xml:space="preserve"> </w:t>
      </w:r>
      <w:r>
        <w:rPr>
          <w:sz w:val="24"/>
        </w:rPr>
        <w:t>by</w:t>
      </w:r>
      <w:r>
        <w:rPr>
          <w:spacing w:val="-4"/>
          <w:sz w:val="24"/>
        </w:rPr>
        <w:t xml:space="preserve"> </w:t>
      </w:r>
      <w:r>
        <w:rPr>
          <w:sz w:val="24"/>
        </w:rPr>
        <w:t>participants</w:t>
      </w:r>
      <w:r>
        <w:rPr>
          <w:spacing w:val="-4"/>
          <w:sz w:val="24"/>
        </w:rPr>
        <w:t xml:space="preserve"> </w:t>
      </w:r>
      <w:r>
        <w:rPr>
          <w:sz w:val="24"/>
        </w:rPr>
        <w:t>in</w:t>
      </w:r>
      <w:r>
        <w:rPr>
          <w:spacing w:val="-4"/>
          <w:sz w:val="24"/>
        </w:rPr>
        <w:t xml:space="preserve"> </w:t>
      </w:r>
      <w:r>
        <w:rPr>
          <w:sz w:val="24"/>
        </w:rPr>
        <w:t>other</w:t>
      </w:r>
      <w:r>
        <w:rPr>
          <w:spacing w:val="-5"/>
          <w:sz w:val="24"/>
        </w:rPr>
        <w:t xml:space="preserve"> </w:t>
      </w:r>
      <w:r>
        <w:rPr>
          <w:sz w:val="24"/>
        </w:rPr>
        <w:t>publicly</w:t>
      </w:r>
      <w:r>
        <w:rPr>
          <w:spacing w:val="-4"/>
          <w:sz w:val="24"/>
        </w:rPr>
        <w:t xml:space="preserve"> </w:t>
      </w:r>
      <w:r>
        <w:rPr>
          <w:sz w:val="24"/>
        </w:rPr>
        <w:t>assisted</w:t>
      </w:r>
      <w:r>
        <w:rPr>
          <w:spacing w:val="-4"/>
          <w:sz w:val="24"/>
        </w:rPr>
        <w:t xml:space="preserve"> </w:t>
      </w:r>
      <w:r>
        <w:rPr>
          <w:sz w:val="24"/>
        </w:rPr>
        <w:t>programs</w:t>
      </w:r>
      <w:r>
        <w:rPr>
          <w:spacing w:val="-4"/>
          <w:sz w:val="24"/>
        </w:rPr>
        <w:t xml:space="preserve"> </w:t>
      </w:r>
      <w:r>
        <w:rPr>
          <w:sz w:val="24"/>
        </w:rPr>
        <w:t>which</w:t>
      </w:r>
      <w:r>
        <w:rPr>
          <w:spacing w:val="-4"/>
          <w:sz w:val="24"/>
        </w:rPr>
        <w:t xml:space="preserve"> </w:t>
      </w:r>
      <w:r>
        <w:rPr>
          <w:sz w:val="24"/>
        </w:rPr>
        <w:t>are</w:t>
      </w:r>
      <w:r>
        <w:rPr>
          <w:spacing w:val="-5"/>
          <w:sz w:val="24"/>
        </w:rPr>
        <w:t xml:space="preserve"> </w:t>
      </w:r>
      <w:r>
        <w:rPr>
          <w:sz w:val="24"/>
        </w:rPr>
        <w:t>specifically for or in reimbursement of out-of-pocket expenses incurred and which are made solely to allow participation in a specific program [24 CFR 5.609(c)(8)(iii)]</w:t>
      </w:r>
    </w:p>
    <w:p w14:paraId="6913A759" w14:textId="77777777" w:rsidR="00474496" w:rsidRDefault="00006462">
      <w:pPr>
        <w:pStyle w:val="ListParagraph"/>
        <w:numPr>
          <w:ilvl w:val="0"/>
          <w:numId w:val="46"/>
        </w:numPr>
        <w:tabs>
          <w:tab w:val="left" w:pos="720"/>
        </w:tabs>
        <w:spacing w:before="119"/>
        <w:ind w:right="721"/>
        <w:rPr>
          <w:sz w:val="24"/>
        </w:rPr>
      </w:pPr>
      <w:r>
        <w:rPr>
          <w:sz w:val="24"/>
        </w:rPr>
        <w:t>Amounts received by a person with a disability that are disregarded for a limited time for purposes</w:t>
      </w:r>
      <w:r>
        <w:rPr>
          <w:spacing w:val="-3"/>
          <w:sz w:val="24"/>
        </w:rPr>
        <w:t xml:space="preserve"> </w:t>
      </w:r>
      <w:r>
        <w:rPr>
          <w:sz w:val="24"/>
        </w:rPr>
        <w:t>of</w:t>
      </w:r>
      <w:r>
        <w:rPr>
          <w:spacing w:val="-4"/>
          <w:sz w:val="24"/>
        </w:rPr>
        <w:t xml:space="preserve"> </w:t>
      </w:r>
      <w:r>
        <w:rPr>
          <w:sz w:val="24"/>
        </w:rPr>
        <w:t>Supplemental</w:t>
      </w:r>
      <w:r>
        <w:rPr>
          <w:spacing w:val="-3"/>
          <w:sz w:val="24"/>
        </w:rPr>
        <w:t xml:space="preserve"> </w:t>
      </w:r>
      <w:r>
        <w:rPr>
          <w:sz w:val="24"/>
        </w:rPr>
        <w:t>Security</w:t>
      </w:r>
      <w:r>
        <w:rPr>
          <w:spacing w:val="-3"/>
          <w:sz w:val="24"/>
        </w:rPr>
        <w:t xml:space="preserve"> </w:t>
      </w:r>
      <w:r>
        <w:rPr>
          <w:sz w:val="24"/>
        </w:rPr>
        <w:t>Income</w:t>
      </w:r>
      <w:r>
        <w:rPr>
          <w:spacing w:val="-4"/>
          <w:sz w:val="24"/>
        </w:rPr>
        <w:t xml:space="preserve"> </w:t>
      </w:r>
      <w:r>
        <w:rPr>
          <w:sz w:val="24"/>
        </w:rPr>
        <w:t>eligibility</w:t>
      </w:r>
      <w:r>
        <w:rPr>
          <w:spacing w:val="-3"/>
          <w:sz w:val="24"/>
        </w:rPr>
        <w:t xml:space="preserve"> </w:t>
      </w:r>
      <w:r>
        <w:rPr>
          <w:sz w:val="24"/>
        </w:rPr>
        <w:t>and</w:t>
      </w:r>
      <w:r>
        <w:rPr>
          <w:spacing w:val="-3"/>
          <w:sz w:val="24"/>
        </w:rPr>
        <w:t xml:space="preserve"> </w:t>
      </w:r>
      <w:r>
        <w:rPr>
          <w:sz w:val="24"/>
        </w:rPr>
        <w:t>benefits</w:t>
      </w:r>
      <w:r>
        <w:rPr>
          <w:spacing w:val="-3"/>
          <w:sz w:val="24"/>
        </w:rPr>
        <w:t xml:space="preserve"> </w:t>
      </w:r>
      <w:r>
        <w:rPr>
          <w:sz w:val="24"/>
        </w:rPr>
        <w:t>because</w:t>
      </w:r>
      <w:r>
        <w:rPr>
          <w:spacing w:val="-4"/>
          <w:sz w:val="24"/>
        </w:rPr>
        <w:t xml:space="preserve"> </w:t>
      </w:r>
      <w:r>
        <w:rPr>
          <w:sz w:val="24"/>
        </w:rPr>
        <w:t>they</w:t>
      </w:r>
      <w:r>
        <w:rPr>
          <w:spacing w:val="-3"/>
          <w:sz w:val="24"/>
        </w:rPr>
        <w:t xml:space="preserve"> </w:t>
      </w:r>
      <w:r>
        <w:rPr>
          <w:sz w:val="24"/>
        </w:rPr>
        <w:t>are</w:t>
      </w:r>
      <w:r>
        <w:rPr>
          <w:spacing w:val="-4"/>
          <w:sz w:val="24"/>
        </w:rPr>
        <w:t xml:space="preserve"> </w:t>
      </w:r>
      <w:r>
        <w:rPr>
          <w:sz w:val="24"/>
        </w:rPr>
        <w:t>set</w:t>
      </w:r>
      <w:r>
        <w:rPr>
          <w:spacing w:val="-3"/>
          <w:sz w:val="24"/>
        </w:rPr>
        <w:t xml:space="preserve"> </w:t>
      </w:r>
      <w:r>
        <w:rPr>
          <w:sz w:val="24"/>
        </w:rPr>
        <w:t xml:space="preserve">aside for use under a </w:t>
      </w:r>
      <w:r>
        <w:rPr>
          <w:sz w:val="24"/>
          <w:u w:val="single"/>
        </w:rPr>
        <w:t>Plan to Attain Self-Sufficiency (PASS)</w:t>
      </w:r>
      <w:r>
        <w:rPr>
          <w:sz w:val="24"/>
        </w:rPr>
        <w:t xml:space="preserve"> [(24 CFR 5.609(c)(8)(ii)]</w:t>
      </w:r>
    </w:p>
    <w:p w14:paraId="3207EA9C" w14:textId="77777777" w:rsidR="00474496" w:rsidRDefault="00006462">
      <w:pPr>
        <w:pStyle w:val="ListParagraph"/>
        <w:numPr>
          <w:ilvl w:val="0"/>
          <w:numId w:val="46"/>
        </w:numPr>
        <w:tabs>
          <w:tab w:val="left" w:pos="720"/>
        </w:tabs>
        <w:spacing w:before="116"/>
        <w:ind w:right="647"/>
        <w:rPr>
          <w:sz w:val="24"/>
        </w:rPr>
      </w:pPr>
      <w:r>
        <w:rPr>
          <w:sz w:val="24"/>
          <w:u w:val="single"/>
        </w:rPr>
        <w:t>Reparation</w:t>
      </w:r>
      <w:r>
        <w:rPr>
          <w:spacing w:val="-5"/>
          <w:sz w:val="24"/>
          <w:u w:val="single"/>
        </w:rPr>
        <w:t xml:space="preserve"> </w:t>
      </w:r>
      <w:r>
        <w:rPr>
          <w:sz w:val="24"/>
          <w:u w:val="single"/>
        </w:rPr>
        <w:t>payments</w:t>
      </w:r>
      <w:r>
        <w:rPr>
          <w:spacing w:val="-3"/>
          <w:sz w:val="24"/>
        </w:rPr>
        <w:t xml:space="preserve"> </w:t>
      </w:r>
      <w:r>
        <w:rPr>
          <w:sz w:val="24"/>
        </w:rPr>
        <w:t>paid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foreign</w:t>
      </w:r>
      <w:r>
        <w:rPr>
          <w:spacing w:val="-3"/>
          <w:sz w:val="24"/>
        </w:rPr>
        <w:t xml:space="preserve"> </w:t>
      </w:r>
      <w:r>
        <w:rPr>
          <w:sz w:val="24"/>
        </w:rPr>
        <w:t>government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claims</w:t>
      </w:r>
      <w:r>
        <w:rPr>
          <w:spacing w:val="-3"/>
          <w:sz w:val="24"/>
        </w:rPr>
        <w:t xml:space="preserve"> </w:t>
      </w:r>
      <w:r>
        <w:rPr>
          <w:sz w:val="24"/>
        </w:rPr>
        <w:t>filed</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laws</w:t>
      </w:r>
      <w:r>
        <w:rPr>
          <w:spacing w:val="-17"/>
          <w:sz w:val="24"/>
        </w:rPr>
        <w:t xml:space="preserve"> </w:t>
      </w:r>
      <w:r>
        <w:rPr>
          <w:sz w:val="24"/>
        </w:rPr>
        <w:t>of that government by persons who were persecuted during the Nazi era [24 CFR5.609(c)(10)]</w:t>
      </w:r>
    </w:p>
    <w:p w14:paraId="74C01E03" w14:textId="77777777" w:rsidR="00474496" w:rsidRDefault="00006462">
      <w:pPr>
        <w:pStyle w:val="ListParagraph"/>
        <w:numPr>
          <w:ilvl w:val="0"/>
          <w:numId w:val="46"/>
        </w:numPr>
        <w:tabs>
          <w:tab w:val="left" w:pos="719"/>
        </w:tabs>
        <w:spacing w:before="119"/>
        <w:ind w:left="719" w:hanging="359"/>
        <w:rPr>
          <w:sz w:val="24"/>
        </w:rPr>
      </w:pPr>
      <w:r>
        <w:rPr>
          <w:sz w:val="24"/>
          <w:u w:val="single"/>
        </w:rPr>
        <w:t>Adoption</w:t>
      </w:r>
      <w:r>
        <w:rPr>
          <w:spacing w:val="-1"/>
          <w:sz w:val="24"/>
          <w:u w:val="single"/>
        </w:rPr>
        <w:t xml:space="preserve"> </w:t>
      </w:r>
      <w:r>
        <w:rPr>
          <w:sz w:val="24"/>
          <w:u w:val="single"/>
        </w:rPr>
        <w:t>assistance</w:t>
      </w:r>
      <w:r>
        <w:rPr>
          <w:spacing w:val="-3"/>
          <w:sz w:val="24"/>
        </w:rPr>
        <w:t xml:space="preserve"> </w:t>
      </w:r>
      <w:r>
        <w:rPr>
          <w:sz w:val="24"/>
        </w:rPr>
        <w:t>payments</w:t>
      </w:r>
      <w:r>
        <w:rPr>
          <w:spacing w:val="-1"/>
          <w:sz w:val="24"/>
        </w:rPr>
        <w:t xml:space="preserve"> </w:t>
      </w:r>
      <w:r>
        <w:rPr>
          <w:sz w:val="24"/>
        </w:rPr>
        <w:t>[24</w:t>
      </w:r>
      <w:r>
        <w:rPr>
          <w:spacing w:val="-1"/>
          <w:sz w:val="24"/>
        </w:rPr>
        <w:t xml:space="preserve"> </w:t>
      </w:r>
      <w:r>
        <w:rPr>
          <w:sz w:val="24"/>
        </w:rPr>
        <w:t>CFR</w:t>
      </w:r>
      <w:r>
        <w:rPr>
          <w:spacing w:val="-1"/>
          <w:sz w:val="24"/>
        </w:rPr>
        <w:t xml:space="preserve"> </w:t>
      </w:r>
      <w:r>
        <w:rPr>
          <w:sz w:val="24"/>
        </w:rPr>
        <w:t>5.609(c)(12)</w:t>
      </w:r>
      <w:r>
        <w:rPr>
          <w:spacing w:val="-2"/>
          <w:sz w:val="24"/>
        </w:rPr>
        <w:t xml:space="preserve"> </w:t>
      </w:r>
      <w:r>
        <w:rPr>
          <w:sz w:val="24"/>
        </w:rPr>
        <w:t>and</w:t>
      </w:r>
      <w:r>
        <w:rPr>
          <w:spacing w:val="-1"/>
          <w:sz w:val="24"/>
        </w:rPr>
        <w:t xml:space="preserve"> </w:t>
      </w:r>
      <w:r>
        <w:rPr>
          <w:sz w:val="24"/>
        </w:rPr>
        <w:t>FY</w:t>
      </w:r>
      <w:r>
        <w:rPr>
          <w:spacing w:val="-2"/>
          <w:sz w:val="24"/>
        </w:rPr>
        <w:t xml:space="preserve"> </w:t>
      </w:r>
      <w:r>
        <w:rPr>
          <w:sz w:val="24"/>
        </w:rPr>
        <w:t>2012</w:t>
      </w:r>
      <w:r>
        <w:rPr>
          <w:spacing w:val="-1"/>
          <w:sz w:val="24"/>
        </w:rPr>
        <w:t xml:space="preserve"> </w:t>
      </w:r>
      <w:r>
        <w:rPr>
          <w:sz w:val="24"/>
        </w:rPr>
        <w:t>MTW</w:t>
      </w:r>
      <w:r>
        <w:rPr>
          <w:spacing w:val="-4"/>
          <w:sz w:val="24"/>
        </w:rPr>
        <w:t xml:space="preserve"> </w:t>
      </w:r>
      <w:r>
        <w:rPr>
          <w:spacing w:val="-2"/>
          <w:sz w:val="24"/>
        </w:rPr>
        <w:t>Plan]</w:t>
      </w:r>
    </w:p>
    <w:p w14:paraId="094C53E7" w14:textId="77777777" w:rsidR="00474496" w:rsidRDefault="00006462">
      <w:pPr>
        <w:pStyle w:val="ListParagraph"/>
        <w:numPr>
          <w:ilvl w:val="0"/>
          <w:numId w:val="46"/>
        </w:numPr>
        <w:tabs>
          <w:tab w:val="left" w:pos="719"/>
        </w:tabs>
        <w:spacing w:before="119"/>
        <w:ind w:left="719" w:hanging="359"/>
        <w:rPr>
          <w:sz w:val="24"/>
        </w:rPr>
      </w:pPr>
      <w:r>
        <w:rPr>
          <w:sz w:val="24"/>
          <w:u w:val="single"/>
        </w:rPr>
        <w:t>Refunds</w:t>
      </w:r>
      <w:r>
        <w:rPr>
          <w:spacing w:val="-5"/>
          <w:sz w:val="24"/>
          <w:u w:val="single"/>
        </w:rPr>
        <w:t xml:space="preserve"> </w:t>
      </w:r>
      <w:r>
        <w:rPr>
          <w:sz w:val="24"/>
          <w:u w:val="single"/>
        </w:rPr>
        <w:t>or</w:t>
      </w:r>
      <w:r>
        <w:rPr>
          <w:spacing w:val="-2"/>
          <w:sz w:val="24"/>
          <w:u w:val="single"/>
        </w:rPr>
        <w:t xml:space="preserve"> </w:t>
      </w:r>
      <w:r>
        <w:rPr>
          <w:sz w:val="24"/>
          <w:u w:val="single"/>
        </w:rPr>
        <w:t>rebates</w:t>
      </w:r>
      <w:r>
        <w:rPr>
          <w:spacing w:val="-1"/>
          <w:sz w:val="24"/>
          <w:u w:val="single"/>
        </w:rPr>
        <w:t xml:space="preserve"> </w:t>
      </w:r>
      <w:r>
        <w:rPr>
          <w:sz w:val="24"/>
          <w:u w:val="single"/>
        </w:rPr>
        <w:t>on</w:t>
      </w:r>
      <w:r>
        <w:rPr>
          <w:spacing w:val="-2"/>
          <w:sz w:val="24"/>
          <w:u w:val="single"/>
        </w:rPr>
        <w:t xml:space="preserve"> </w:t>
      </w:r>
      <w:r>
        <w:rPr>
          <w:sz w:val="24"/>
          <w:u w:val="single"/>
        </w:rPr>
        <w:t>property</w:t>
      </w:r>
      <w:r>
        <w:rPr>
          <w:spacing w:val="-1"/>
          <w:sz w:val="24"/>
          <w:u w:val="single"/>
        </w:rPr>
        <w:t xml:space="preserve"> </w:t>
      </w:r>
      <w:r>
        <w:rPr>
          <w:sz w:val="24"/>
          <w:u w:val="single"/>
        </w:rPr>
        <w:t>taxes</w:t>
      </w:r>
      <w:r>
        <w:rPr>
          <w:spacing w:val="-1"/>
          <w:sz w:val="24"/>
        </w:rPr>
        <w:t xml:space="preserve"> </w:t>
      </w:r>
      <w:r>
        <w:rPr>
          <w:sz w:val="24"/>
        </w:rPr>
        <w:t>paid</w:t>
      </w:r>
      <w:r>
        <w:rPr>
          <w:spacing w:val="-2"/>
          <w:sz w:val="24"/>
        </w:rPr>
        <w:t xml:space="preserve"> </w:t>
      </w:r>
      <w:r>
        <w:rPr>
          <w:sz w:val="24"/>
        </w:rPr>
        <w:t>on</w:t>
      </w:r>
      <w:r>
        <w:rPr>
          <w:spacing w:val="-1"/>
          <w:sz w:val="24"/>
        </w:rPr>
        <w:t xml:space="preserve"> </w:t>
      </w:r>
      <w:r>
        <w:rPr>
          <w:sz w:val="24"/>
        </w:rPr>
        <w:t>the dwelling</w:t>
      </w:r>
      <w:r>
        <w:rPr>
          <w:spacing w:val="-2"/>
          <w:sz w:val="24"/>
        </w:rPr>
        <w:t xml:space="preserve"> </w:t>
      </w:r>
      <w:r>
        <w:rPr>
          <w:sz w:val="24"/>
        </w:rPr>
        <w:t>unit</w:t>
      </w:r>
      <w:r>
        <w:rPr>
          <w:spacing w:val="-1"/>
          <w:sz w:val="24"/>
        </w:rPr>
        <w:t xml:space="preserve"> </w:t>
      </w:r>
      <w:r>
        <w:rPr>
          <w:sz w:val="24"/>
        </w:rPr>
        <w:t>[24</w:t>
      </w:r>
      <w:r>
        <w:rPr>
          <w:spacing w:val="-1"/>
          <w:sz w:val="24"/>
        </w:rPr>
        <w:t xml:space="preserve"> </w:t>
      </w:r>
      <w:r>
        <w:rPr>
          <w:sz w:val="24"/>
        </w:rPr>
        <w:t>CFR</w:t>
      </w:r>
      <w:r>
        <w:rPr>
          <w:spacing w:val="-17"/>
          <w:sz w:val="24"/>
        </w:rPr>
        <w:t xml:space="preserve"> </w:t>
      </w:r>
      <w:r>
        <w:rPr>
          <w:spacing w:val="-2"/>
          <w:sz w:val="24"/>
        </w:rPr>
        <w:t>5.609(c)(15)]</w:t>
      </w:r>
    </w:p>
    <w:p w14:paraId="503B6D4E" w14:textId="77777777" w:rsidR="00474496" w:rsidRDefault="00006462">
      <w:pPr>
        <w:pStyle w:val="ListParagraph"/>
        <w:numPr>
          <w:ilvl w:val="0"/>
          <w:numId w:val="46"/>
        </w:numPr>
        <w:tabs>
          <w:tab w:val="left" w:pos="720"/>
        </w:tabs>
        <w:spacing w:before="119"/>
        <w:ind w:right="907"/>
        <w:rPr>
          <w:sz w:val="24"/>
        </w:rPr>
      </w:pPr>
      <w:r>
        <w:rPr>
          <w:sz w:val="24"/>
        </w:rPr>
        <w:t xml:space="preserve">Amounts paid by a state agency to a family with a member who has a </w:t>
      </w:r>
      <w:proofErr w:type="gramStart"/>
      <w:r>
        <w:rPr>
          <w:sz w:val="24"/>
          <w:u w:val="single"/>
        </w:rPr>
        <w:t xml:space="preserve">developmental </w:t>
      </w:r>
      <w:r>
        <w:rPr>
          <w:sz w:val="24"/>
        </w:rPr>
        <w:t xml:space="preserve"> </w:t>
      </w:r>
      <w:r>
        <w:rPr>
          <w:sz w:val="24"/>
          <w:u w:val="single"/>
        </w:rPr>
        <w:t>disability</w:t>
      </w:r>
      <w:proofErr w:type="gramEnd"/>
      <w:r>
        <w:rPr>
          <w:spacing w:val="-3"/>
          <w:sz w:val="24"/>
          <w:u w:val="single"/>
        </w:rPr>
        <w:t xml:space="preserve"> </w:t>
      </w:r>
      <w:r>
        <w:rPr>
          <w:sz w:val="24"/>
          <w:u w:val="single"/>
        </w:rPr>
        <w:t>and</w:t>
      </w:r>
      <w:r>
        <w:rPr>
          <w:spacing w:val="-3"/>
          <w:sz w:val="24"/>
          <w:u w:val="single"/>
        </w:rPr>
        <w:t xml:space="preserve"> </w:t>
      </w:r>
      <w:r>
        <w:rPr>
          <w:sz w:val="24"/>
          <w:u w:val="single"/>
        </w:rPr>
        <w:t>is</w:t>
      </w:r>
      <w:r>
        <w:rPr>
          <w:spacing w:val="-3"/>
          <w:sz w:val="24"/>
          <w:u w:val="single"/>
        </w:rPr>
        <w:t xml:space="preserve"> </w:t>
      </w:r>
      <w:r>
        <w:rPr>
          <w:sz w:val="24"/>
          <w:u w:val="single"/>
        </w:rPr>
        <w:t>living</w:t>
      </w:r>
      <w:r>
        <w:rPr>
          <w:spacing w:val="-3"/>
          <w:sz w:val="24"/>
          <w:u w:val="single"/>
        </w:rPr>
        <w:t xml:space="preserve"> </w:t>
      </w:r>
      <w:r>
        <w:rPr>
          <w:sz w:val="24"/>
          <w:u w:val="single"/>
        </w:rPr>
        <w:t>at</w:t>
      </w:r>
      <w:r>
        <w:rPr>
          <w:spacing w:val="-5"/>
          <w:sz w:val="24"/>
          <w:u w:val="single"/>
        </w:rPr>
        <w:t xml:space="preserve"> </w:t>
      </w:r>
      <w:r>
        <w:rPr>
          <w:sz w:val="24"/>
          <w:u w:val="single"/>
        </w:rPr>
        <w:t>home</w:t>
      </w:r>
      <w:r>
        <w:rPr>
          <w:spacing w:val="-4"/>
          <w:sz w:val="24"/>
        </w:rPr>
        <w:t xml:space="preserve"> </w:t>
      </w:r>
      <w:r>
        <w:rPr>
          <w:sz w:val="24"/>
        </w:rPr>
        <w:t>to</w:t>
      </w:r>
      <w:r>
        <w:rPr>
          <w:spacing w:val="-3"/>
          <w:sz w:val="24"/>
        </w:rPr>
        <w:t xml:space="preserve"> </w:t>
      </w:r>
      <w:r>
        <w:rPr>
          <w:sz w:val="24"/>
        </w:rPr>
        <w:t>offset</w:t>
      </w:r>
      <w:r>
        <w:rPr>
          <w:spacing w:val="-3"/>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2"/>
          <w:sz w:val="24"/>
        </w:rPr>
        <w:t xml:space="preserve"> </w:t>
      </w:r>
      <w:r>
        <w:rPr>
          <w:sz w:val="24"/>
        </w:rPr>
        <w:t>services</w:t>
      </w:r>
      <w:r>
        <w:rPr>
          <w:spacing w:val="-3"/>
          <w:sz w:val="24"/>
        </w:rPr>
        <w:t xml:space="preserve"> </w:t>
      </w:r>
      <w:r>
        <w:rPr>
          <w:sz w:val="24"/>
        </w:rPr>
        <w:t>and</w:t>
      </w:r>
      <w:r>
        <w:rPr>
          <w:spacing w:val="-1"/>
          <w:sz w:val="24"/>
        </w:rPr>
        <w:t xml:space="preserve"> </w:t>
      </w:r>
      <w:r>
        <w:rPr>
          <w:sz w:val="24"/>
        </w:rPr>
        <w:t>equipment</w:t>
      </w:r>
      <w:r>
        <w:rPr>
          <w:spacing w:val="-1"/>
          <w:sz w:val="24"/>
        </w:rPr>
        <w:t xml:space="preserve"> </w:t>
      </w:r>
      <w:r>
        <w:rPr>
          <w:sz w:val="24"/>
        </w:rPr>
        <w:t>needed</w:t>
      </w:r>
      <w:r>
        <w:rPr>
          <w:spacing w:val="-3"/>
          <w:sz w:val="24"/>
        </w:rPr>
        <w:t xml:space="preserve"> </w:t>
      </w:r>
      <w:r>
        <w:rPr>
          <w:sz w:val="24"/>
        </w:rPr>
        <w:t>to</w:t>
      </w:r>
      <w:r>
        <w:rPr>
          <w:spacing w:val="-3"/>
          <w:sz w:val="24"/>
        </w:rPr>
        <w:t xml:space="preserve"> </w:t>
      </w:r>
      <w:r>
        <w:rPr>
          <w:sz w:val="24"/>
        </w:rPr>
        <w:t>keep the developmentally disabled family member at home [24 CFR 5.609(c)(16)]</w:t>
      </w:r>
    </w:p>
    <w:p w14:paraId="12DD1F82" w14:textId="77777777" w:rsidR="00474496" w:rsidRDefault="00474496">
      <w:pPr>
        <w:rPr>
          <w:sz w:val="24"/>
        </w:rPr>
        <w:sectPr w:rsidR="00474496">
          <w:pgSz w:w="12240" w:h="15840"/>
          <w:pgMar w:top="1340" w:right="840" w:bottom="1120" w:left="1080" w:header="1089" w:footer="932" w:gutter="0"/>
          <w:cols w:space="720"/>
        </w:sectPr>
      </w:pPr>
    </w:p>
    <w:p w14:paraId="480E6D5B" w14:textId="77777777" w:rsidR="00474496" w:rsidRDefault="00474496">
      <w:pPr>
        <w:pStyle w:val="BodyText"/>
        <w:spacing w:before="167"/>
        <w:ind w:left="0"/>
      </w:pPr>
    </w:p>
    <w:p w14:paraId="6C861F90" w14:textId="77777777" w:rsidR="00474496" w:rsidRDefault="00006462">
      <w:pPr>
        <w:pStyle w:val="ListParagraph"/>
        <w:numPr>
          <w:ilvl w:val="0"/>
          <w:numId w:val="46"/>
        </w:numPr>
        <w:tabs>
          <w:tab w:val="left" w:pos="720"/>
        </w:tabs>
        <w:ind w:right="1103"/>
        <w:rPr>
          <w:sz w:val="24"/>
        </w:rPr>
      </w:pPr>
      <w:r>
        <w:rPr>
          <w:sz w:val="24"/>
        </w:rPr>
        <w:t>Amounts</w:t>
      </w:r>
      <w:r>
        <w:rPr>
          <w:spacing w:val="-7"/>
          <w:sz w:val="24"/>
        </w:rPr>
        <w:t xml:space="preserve"> </w:t>
      </w:r>
      <w:r>
        <w:rPr>
          <w:sz w:val="24"/>
        </w:rPr>
        <w:t>specifically</w:t>
      </w:r>
      <w:r>
        <w:rPr>
          <w:spacing w:val="-4"/>
          <w:sz w:val="24"/>
        </w:rPr>
        <w:t xml:space="preserve"> </w:t>
      </w:r>
      <w:r>
        <w:rPr>
          <w:sz w:val="24"/>
          <w:u w:val="single"/>
        </w:rPr>
        <w:t>excluded</w:t>
      </w:r>
      <w:r>
        <w:rPr>
          <w:spacing w:val="-4"/>
          <w:sz w:val="24"/>
          <w:u w:val="single"/>
        </w:rPr>
        <w:t xml:space="preserve"> </w:t>
      </w:r>
      <w:r>
        <w:rPr>
          <w:sz w:val="24"/>
          <w:u w:val="single"/>
        </w:rPr>
        <w:t>by</w:t>
      </w:r>
      <w:r>
        <w:rPr>
          <w:spacing w:val="-4"/>
          <w:sz w:val="24"/>
          <w:u w:val="single"/>
        </w:rPr>
        <w:t xml:space="preserve"> </w:t>
      </w:r>
      <w:r>
        <w:rPr>
          <w:sz w:val="24"/>
          <w:u w:val="single"/>
        </w:rPr>
        <w:t>any</w:t>
      </w:r>
      <w:r>
        <w:rPr>
          <w:spacing w:val="-4"/>
          <w:sz w:val="24"/>
          <w:u w:val="single"/>
        </w:rPr>
        <w:t xml:space="preserve"> </w:t>
      </w:r>
      <w:r>
        <w:rPr>
          <w:sz w:val="24"/>
          <w:u w:val="single"/>
        </w:rPr>
        <w:t>other</w:t>
      </w:r>
      <w:r>
        <w:rPr>
          <w:spacing w:val="-5"/>
          <w:sz w:val="24"/>
          <w:u w:val="single"/>
        </w:rPr>
        <w:t xml:space="preserve"> </w:t>
      </w:r>
      <w:r>
        <w:rPr>
          <w:sz w:val="24"/>
          <w:u w:val="single"/>
        </w:rPr>
        <w:t>federal</w:t>
      </w:r>
      <w:r>
        <w:rPr>
          <w:spacing w:val="-4"/>
          <w:sz w:val="24"/>
          <w:u w:val="single"/>
        </w:rPr>
        <w:t xml:space="preserve"> </w:t>
      </w:r>
      <w:r>
        <w:rPr>
          <w:sz w:val="24"/>
          <w:u w:val="single"/>
        </w:rPr>
        <w:t>statute</w:t>
      </w:r>
      <w:r>
        <w:rPr>
          <w:spacing w:val="-5"/>
          <w:sz w:val="24"/>
        </w:rPr>
        <w:t xml:space="preserve"> </w:t>
      </w:r>
      <w:r>
        <w:rPr>
          <w:sz w:val="24"/>
        </w:rPr>
        <w:t>[24</w:t>
      </w:r>
      <w:r>
        <w:rPr>
          <w:spacing w:val="-4"/>
          <w:sz w:val="24"/>
        </w:rPr>
        <w:t xml:space="preserve"> </w:t>
      </w:r>
      <w:r>
        <w:rPr>
          <w:sz w:val="24"/>
        </w:rPr>
        <w:t>CFR</w:t>
      </w:r>
      <w:r>
        <w:rPr>
          <w:spacing w:val="-4"/>
          <w:sz w:val="24"/>
        </w:rPr>
        <w:t xml:space="preserve"> </w:t>
      </w:r>
      <w:r>
        <w:rPr>
          <w:sz w:val="24"/>
        </w:rPr>
        <w:t>5.609(c)(17)].</w:t>
      </w:r>
      <w:r>
        <w:rPr>
          <w:spacing w:val="-24"/>
          <w:sz w:val="24"/>
        </w:rPr>
        <w:t xml:space="preserve"> </w:t>
      </w:r>
      <w:r>
        <w:rPr>
          <w:sz w:val="24"/>
        </w:rPr>
        <w:t>HUD publishes an updated list of these exclusions periodically. It includes:</w:t>
      </w:r>
    </w:p>
    <w:p w14:paraId="7075B98A" w14:textId="77777777" w:rsidR="00474496" w:rsidRDefault="00006462">
      <w:pPr>
        <w:pStyle w:val="ListParagraph"/>
        <w:numPr>
          <w:ilvl w:val="1"/>
          <w:numId w:val="46"/>
        </w:numPr>
        <w:tabs>
          <w:tab w:val="left" w:pos="1150"/>
          <w:tab w:val="left" w:pos="1152"/>
        </w:tabs>
        <w:spacing w:before="120"/>
        <w:ind w:right="768"/>
        <w:rPr>
          <w:sz w:val="24"/>
        </w:rPr>
      </w:pPr>
      <w:r>
        <w:rPr>
          <w:sz w:val="24"/>
        </w:rPr>
        <w:t>The</w:t>
      </w:r>
      <w:r>
        <w:rPr>
          <w:spacing w:val="-4"/>
          <w:sz w:val="24"/>
        </w:rPr>
        <w:t xml:space="preserve"> </w:t>
      </w:r>
      <w:r>
        <w:rPr>
          <w:sz w:val="24"/>
        </w:rPr>
        <w:t>value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allotment</w:t>
      </w:r>
      <w:r>
        <w:rPr>
          <w:spacing w:val="-3"/>
          <w:sz w:val="24"/>
        </w:rPr>
        <w:t xml:space="preserve"> </w:t>
      </w:r>
      <w:r>
        <w:rPr>
          <w:sz w:val="24"/>
        </w:rPr>
        <w:t>provided</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eligible</w:t>
      </w:r>
      <w:r>
        <w:rPr>
          <w:spacing w:val="-4"/>
          <w:sz w:val="24"/>
        </w:rPr>
        <w:t xml:space="preserve"> </w:t>
      </w:r>
      <w:r>
        <w:rPr>
          <w:sz w:val="24"/>
        </w:rPr>
        <w:t>household</w:t>
      </w:r>
      <w:r>
        <w:rPr>
          <w:spacing w:val="-3"/>
          <w:sz w:val="24"/>
        </w:rPr>
        <w:t xml:space="preserve"> </w:t>
      </w:r>
      <w:r>
        <w:rPr>
          <w:sz w:val="24"/>
        </w:rPr>
        <w:t>under</w:t>
      </w:r>
      <w:r>
        <w:rPr>
          <w:spacing w:val="-4"/>
          <w:sz w:val="24"/>
        </w:rPr>
        <w:t xml:space="preserve"> </w:t>
      </w:r>
      <w:r>
        <w:rPr>
          <w:sz w:val="24"/>
        </w:rPr>
        <w:t>the</w:t>
      </w:r>
      <w:r>
        <w:rPr>
          <w:spacing w:val="-2"/>
          <w:sz w:val="24"/>
        </w:rPr>
        <w:t xml:space="preserve"> </w:t>
      </w:r>
      <w:r>
        <w:rPr>
          <w:sz w:val="24"/>
        </w:rPr>
        <w:t>Food</w:t>
      </w:r>
      <w:r>
        <w:rPr>
          <w:spacing w:val="-3"/>
          <w:sz w:val="24"/>
        </w:rPr>
        <w:t xml:space="preserve"> </w:t>
      </w:r>
      <w:r>
        <w:rPr>
          <w:sz w:val="24"/>
        </w:rPr>
        <w:t>Stamp</w:t>
      </w:r>
      <w:r>
        <w:rPr>
          <w:spacing w:val="-3"/>
          <w:sz w:val="24"/>
        </w:rPr>
        <w:t xml:space="preserve"> </w:t>
      </w:r>
      <w:r>
        <w:rPr>
          <w:sz w:val="24"/>
        </w:rPr>
        <w:t>Act of 1977 (7 U.S.C. 2017 (b))</w:t>
      </w:r>
    </w:p>
    <w:p w14:paraId="6F5BE86D" w14:textId="77777777" w:rsidR="00474496" w:rsidRDefault="00006462">
      <w:pPr>
        <w:pStyle w:val="ListParagraph"/>
        <w:numPr>
          <w:ilvl w:val="1"/>
          <w:numId w:val="46"/>
        </w:numPr>
        <w:tabs>
          <w:tab w:val="left" w:pos="1149"/>
          <w:tab w:val="left" w:pos="1152"/>
        </w:tabs>
        <w:spacing w:before="120"/>
        <w:ind w:right="773"/>
        <w:rPr>
          <w:sz w:val="24"/>
        </w:rPr>
      </w:pPr>
      <w:r>
        <w:rPr>
          <w:sz w:val="24"/>
        </w:rPr>
        <w:t>Payments</w:t>
      </w:r>
      <w:r>
        <w:rPr>
          <w:spacing w:val="-5"/>
          <w:sz w:val="24"/>
        </w:rPr>
        <w:t xml:space="preserve"> </w:t>
      </w:r>
      <w:r>
        <w:rPr>
          <w:sz w:val="24"/>
        </w:rPr>
        <w:t>to</w:t>
      </w:r>
      <w:r>
        <w:rPr>
          <w:spacing w:val="-3"/>
          <w:sz w:val="24"/>
        </w:rPr>
        <w:t xml:space="preserve"> </w:t>
      </w:r>
      <w:r>
        <w:rPr>
          <w:sz w:val="24"/>
        </w:rPr>
        <w:t>Volunteers</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Domestic</w:t>
      </w:r>
      <w:r>
        <w:rPr>
          <w:spacing w:val="-4"/>
          <w:sz w:val="24"/>
        </w:rPr>
        <w:t xml:space="preserve"> </w:t>
      </w:r>
      <w:r>
        <w:rPr>
          <w:sz w:val="24"/>
        </w:rPr>
        <w:t>Volunteer</w:t>
      </w:r>
      <w:r>
        <w:rPr>
          <w:spacing w:val="-4"/>
          <w:sz w:val="24"/>
        </w:rPr>
        <w:t xml:space="preserve"> </w:t>
      </w:r>
      <w:r>
        <w:rPr>
          <w:sz w:val="24"/>
        </w:rPr>
        <w:t>Services</w:t>
      </w:r>
      <w:r>
        <w:rPr>
          <w:spacing w:val="-3"/>
          <w:sz w:val="24"/>
        </w:rPr>
        <w:t xml:space="preserve"> </w:t>
      </w:r>
      <w:r>
        <w:rPr>
          <w:sz w:val="24"/>
        </w:rPr>
        <w:t>Act</w:t>
      </w:r>
      <w:r>
        <w:rPr>
          <w:spacing w:val="-3"/>
          <w:sz w:val="24"/>
        </w:rPr>
        <w:t xml:space="preserve"> </w:t>
      </w:r>
      <w:r>
        <w:rPr>
          <w:sz w:val="24"/>
        </w:rPr>
        <w:t>of</w:t>
      </w:r>
      <w:r>
        <w:rPr>
          <w:spacing w:val="-4"/>
          <w:sz w:val="24"/>
        </w:rPr>
        <w:t xml:space="preserve"> </w:t>
      </w:r>
      <w:r>
        <w:rPr>
          <w:sz w:val="24"/>
        </w:rPr>
        <w:t>1973</w:t>
      </w:r>
      <w:r>
        <w:rPr>
          <w:spacing w:val="-3"/>
          <w:sz w:val="24"/>
        </w:rPr>
        <w:t xml:space="preserve"> </w:t>
      </w:r>
      <w:r>
        <w:rPr>
          <w:sz w:val="24"/>
        </w:rPr>
        <w:t>(42</w:t>
      </w:r>
      <w:r>
        <w:rPr>
          <w:spacing w:val="-25"/>
          <w:sz w:val="24"/>
        </w:rPr>
        <w:t xml:space="preserve"> </w:t>
      </w:r>
      <w:r>
        <w:rPr>
          <w:sz w:val="24"/>
        </w:rPr>
        <w:t>U.S.C. 5044(g), 5058)</w:t>
      </w:r>
    </w:p>
    <w:p w14:paraId="33F0A332" w14:textId="77777777" w:rsidR="00474496" w:rsidRDefault="00006462">
      <w:pPr>
        <w:pStyle w:val="ListParagraph"/>
        <w:numPr>
          <w:ilvl w:val="1"/>
          <w:numId w:val="46"/>
        </w:numPr>
        <w:tabs>
          <w:tab w:val="left" w:pos="1150"/>
        </w:tabs>
        <w:spacing w:before="120"/>
        <w:ind w:left="1150" w:hanging="430"/>
        <w:rPr>
          <w:sz w:val="24"/>
        </w:rPr>
      </w:pPr>
      <w:r>
        <w:rPr>
          <w:sz w:val="24"/>
        </w:rPr>
        <w:t>Payments</w:t>
      </w:r>
      <w:r>
        <w:rPr>
          <w:spacing w:val="-4"/>
          <w:sz w:val="24"/>
        </w:rPr>
        <w:t xml:space="preserve"> </w:t>
      </w:r>
      <w:r>
        <w:rPr>
          <w:sz w:val="24"/>
        </w:rPr>
        <w:t>received</w:t>
      </w:r>
      <w:r>
        <w:rPr>
          <w:spacing w:val="-2"/>
          <w:sz w:val="24"/>
        </w:rPr>
        <w:t xml:space="preserve"> </w:t>
      </w:r>
      <w:r>
        <w:rPr>
          <w:sz w:val="24"/>
        </w:rPr>
        <w:t>under the</w:t>
      </w:r>
      <w:r>
        <w:rPr>
          <w:spacing w:val="-3"/>
          <w:sz w:val="24"/>
        </w:rPr>
        <w:t xml:space="preserve"> </w:t>
      </w:r>
      <w:r>
        <w:rPr>
          <w:sz w:val="24"/>
        </w:rPr>
        <w:t>Alaska</w:t>
      </w:r>
      <w:r>
        <w:rPr>
          <w:spacing w:val="-2"/>
          <w:sz w:val="24"/>
        </w:rPr>
        <w:t xml:space="preserve"> </w:t>
      </w:r>
      <w:r>
        <w:rPr>
          <w:sz w:val="24"/>
        </w:rPr>
        <w:t>Native</w:t>
      </w:r>
      <w:r>
        <w:rPr>
          <w:spacing w:val="-3"/>
          <w:sz w:val="24"/>
        </w:rPr>
        <w:t xml:space="preserve"> </w:t>
      </w:r>
      <w:r>
        <w:rPr>
          <w:sz w:val="24"/>
        </w:rPr>
        <w:t>Claims</w:t>
      </w:r>
      <w:r>
        <w:rPr>
          <w:spacing w:val="-1"/>
          <w:sz w:val="24"/>
        </w:rPr>
        <w:t xml:space="preserve"> </w:t>
      </w:r>
      <w:r>
        <w:rPr>
          <w:sz w:val="24"/>
        </w:rPr>
        <w:t>Settlement</w:t>
      </w:r>
      <w:r>
        <w:rPr>
          <w:spacing w:val="-2"/>
          <w:sz w:val="24"/>
        </w:rPr>
        <w:t xml:space="preserve"> </w:t>
      </w:r>
      <w:r>
        <w:rPr>
          <w:sz w:val="24"/>
        </w:rPr>
        <w:t>Act</w:t>
      </w:r>
      <w:r>
        <w:rPr>
          <w:spacing w:val="-2"/>
          <w:sz w:val="24"/>
        </w:rPr>
        <w:t xml:space="preserve"> </w:t>
      </w:r>
      <w:r>
        <w:rPr>
          <w:sz w:val="24"/>
        </w:rPr>
        <w:t>(43</w:t>
      </w:r>
      <w:r>
        <w:rPr>
          <w:spacing w:val="-1"/>
          <w:sz w:val="24"/>
        </w:rPr>
        <w:t xml:space="preserve"> </w:t>
      </w:r>
      <w:r>
        <w:rPr>
          <w:sz w:val="24"/>
        </w:rPr>
        <w:t>U.S.C.</w:t>
      </w:r>
      <w:r>
        <w:rPr>
          <w:spacing w:val="-11"/>
          <w:sz w:val="24"/>
        </w:rPr>
        <w:t xml:space="preserve"> </w:t>
      </w:r>
      <w:r>
        <w:rPr>
          <w:spacing w:val="-2"/>
          <w:sz w:val="24"/>
        </w:rPr>
        <w:t>1626(c))</w:t>
      </w:r>
    </w:p>
    <w:p w14:paraId="31B189E9" w14:textId="77777777" w:rsidR="00474496" w:rsidRDefault="00006462">
      <w:pPr>
        <w:pStyle w:val="ListParagraph"/>
        <w:numPr>
          <w:ilvl w:val="1"/>
          <w:numId w:val="46"/>
        </w:numPr>
        <w:tabs>
          <w:tab w:val="left" w:pos="1148"/>
          <w:tab w:val="left" w:pos="1151"/>
        </w:tabs>
        <w:spacing w:before="117"/>
        <w:ind w:left="1151" w:right="900"/>
        <w:rPr>
          <w:sz w:val="24"/>
        </w:rPr>
      </w:pPr>
      <w:r>
        <w:rPr>
          <w:sz w:val="24"/>
        </w:rPr>
        <w:t>Income</w:t>
      </w:r>
      <w:r>
        <w:rPr>
          <w:spacing w:val="-4"/>
          <w:sz w:val="24"/>
        </w:rPr>
        <w:t xml:space="preserve"> </w:t>
      </w:r>
      <w:r>
        <w:rPr>
          <w:sz w:val="24"/>
        </w:rPr>
        <w:t>derived</w:t>
      </w:r>
      <w:r>
        <w:rPr>
          <w:spacing w:val="-3"/>
          <w:sz w:val="24"/>
        </w:rPr>
        <w:t xml:space="preserve"> </w:t>
      </w:r>
      <w:r>
        <w:rPr>
          <w:sz w:val="24"/>
        </w:rPr>
        <w:t>from</w:t>
      </w:r>
      <w:r>
        <w:rPr>
          <w:spacing w:val="-1"/>
          <w:sz w:val="24"/>
        </w:rPr>
        <w:t xml:space="preserve"> </w:t>
      </w:r>
      <w:r>
        <w:rPr>
          <w:sz w:val="24"/>
        </w:rPr>
        <w:t>certain</w:t>
      </w:r>
      <w:r>
        <w:rPr>
          <w:spacing w:val="-3"/>
          <w:sz w:val="24"/>
        </w:rPr>
        <w:t xml:space="preserve"> </w:t>
      </w:r>
      <w:r>
        <w:rPr>
          <w:sz w:val="24"/>
        </w:rPr>
        <w:t>submarginal</w:t>
      </w:r>
      <w:r>
        <w:rPr>
          <w:spacing w:val="-3"/>
          <w:sz w:val="24"/>
        </w:rPr>
        <w:t xml:space="preserve"> </w:t>
      </w:r>
      <w:r>
        <w:rPr>
          <w:sz w:val="24"/>
        </w:rPr>
        <w:t>land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United</w:t>
      </w:r>
      <w:r>
        <w:rPr>
          <w:spacing w:val="-3"/>
          <w:sz w:val="24"/>
        </w:rPr>
        <w:t xml:space="preserve"> </w:t>
      </w:r>
      <w:r>
        <w:rPr>
          <w:sz w:val="24"/>
        </w:rPr>
        <w:t>States</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held</w:t>
      </w:r>
      <w:r>
        <w:rPr>
          <w:spacing w:val="-3"/>
          <w:sz w:val="24"/>
        </w:rPr>
        <w:t xml:space="preserve"> </w:t>
      </w:r>
      <w:r>
        <w:rPr>
          <w:sz w:val="24"/>
        </w:rPr>
        <w:t>in</w:t>
      </w:r>
      <w:r>
        <w:rPr>
          <w:spacing w:val="-3"/>
          <w:sz w:val="24"/>
        </w:rPr>
        <w:t xml:space="preserve"> </w:t>
      </w:r>
      <w:r>
        <w:rPr>
          <w:sz w:val="24"/>
        </w:rPr>
        <w:t>trust for certain Indian tribes (25 U.S.C. 459e)</w:t>
      </w:r>
    </w:p>
    <w:p w14:paraId="030473D5" w14:textId="77777777" w:rsidR="00474496" w:rsidRDefault="00006462">
      <w:pPr>
        <w:pStyle w:val="ListParagraph"/>
        <w:numPr>
          <w:ilvl w:val="1"/>
          <w:numId w:val="46"/>
        </w:numPr>
        <w:tabs>
          <w:tab w:val="left" w:pos="1150"/>
          <w:tab w:val="left" w:pos="1152"/>
        </w:tabs>
        <w:spacing w:before="120"/>
        <w:ind w:right="1033"/>
        <w:rPr>
          <w:sz w:val="24"/>
        </w:rPr>
      </w:pPr>
      <w:r>
        <w:rPr>
          <w:sz w:val="24"/>
        </w:rPr>
        <w:t>Payments</w:t>
      </w:r>
      <w:r>
        <w:rPr>
          <w:spacing w:val="-4"/>
          <w:sz w:val="24"/>
        </w:rPr>
        <w:t xml:space="preserve"> </w:t>
      </w:r>
      <w:r>
        <w:rPr>
          <w:sz w:val="24"/>
        </w:rPr>
        <w:t>or</w:t>
      </w:r>
      <w:r>
        <w:rPr>
          <w:spacing w:val="-5"/>
          <w:sz w:val="24"/>
        </w:rPr>
        <w:t xml:space="preserve"> </w:t>
      </w:r>
      <w:r>
        <w:rPr>
          <w:sz w:val="24"/>
        </w:rPr>
        <w:t>allowances</w:t>
      </w:r>
      <w:r>
        <w:rPr>
          <w:spacing w:val="-4"/>
          <w:sz w:val="24"/>
        </w:rPr>
        <w:t xml:space="preserve"> </w:t>
      </w:r>
      <w:r>
        <w:rPr>
          <w:sz w:val="24"/>
        </w:rPr>
        <w:t>made</w:t>
      </w:r>
      <w:r>
        <w:rPr>
          <w:spacing w:val="-5"/>
          <w:sz w:val="24"/>
        </w:rPr>
        <w:t xml:space="preserve"> </w:t>
      </w:r>
      <w:r>
        <w:rPr>
          <w:sz w:val="24"/>
        </w:rPr>
        <w:t>under</w:t>
      </w:r>
      <w:r>
        <w:rPr>
          <w:spacing w:val="-5"/>
          <w:sz w:val="24"/>
        </w:rPr>
        <w:t xml:space="preserve"> </w:t>
      </w:r>
      <w:r>
        <w:rPr>
          <w:sz w:val="24"/>
        </w:rPr>
        <w:t>the</w:t>
      </w:r>
      <w:r>
        <w:rPr>
          <w:spacing w:val="-3"/>
          <w:sz w:val="24"/>
        </w:rPr>
        <w:t xml:space="preserve"> </w:t>
      </w:r>
      <w:r>
        <w:rPr>
          <w:sz w:val="24"/>
        </w:rPr>
        <w:t>Department</w:t>
      </w:r>
      <w:r>
        <w:rPr>
          <w:spacing w:val="-4"/>
          <w:sz w:val="24"/>
        </w:rPr>
        <w:t xml:space="preserve"> </w:t>
      </w:r>
      <w:r>
        <w:rPr>
          <w:sz w:val="24"/>
        </w:rPr>
        <w:t>of</w:t>
      </w:r>
      <w:r>
        <w:rPr>
          <w:spacing w:val="-5"/>
          <w:sz w:val="24"/>
        </w:rPr>
        <w:t xml:space="preserve"> </w:t>
      </w:r>
      <w:r>
        <w:rPr>
          <w:sz w:val="24"/>
        </w:rPr>
        <w:t>Health</w:t>
      </w:r>
      <w:r>
        <w:rPr>
          <w:spacing w:val="-4"/>
          <w:sz w:val="24"/>
        </w:rPr>
        <w:t xml:space="preserve"> </w:t>
      </w:r>
      <w:r>
        <w:rPr>
          <w:sz w:val="24"/>
        </w:rPr>
        <w:t>and</w:t>
      </w:r>
      <w:r>
        <w:rPr>
          <w:spacing w:val="-2"/>
          <w:sz w:val="24"/>
        </w:rPr>
        <w:t xml:space="preserve"> </w:t>
      </w:r>
      <w:r>
        <w:rPr>
          <w:sz w:val="24"/>
        </w:rPr>
        <w:t>Human</w:t>
      </w:r>
      <w:r>
        <w:rPr>
          <w:spacing w:val="-2"/>
          <w:sz w:val="24"/>
        </w:rPr>
        <w:t xml:space="preserve"> </w:t>
      </w:r>
      <w:r>
        <w:rPr>
          <w:sz w:val="24"/>
        </w:rPr>
        <w:t>Services’ Low-Income Home Energy Assistance Program (42 U.S.C. 8624(f))</w:t>
      </w:r>
    </w:p>
    <w:p w14:paraId="5CDC7118" w14:textId="77777777" w:rsidR="00474496" w:rsidRDefault="00006462">
      <w:pPr>
        <w:pStyle w:val="ListParagraph"/>
        <w:numPr>
          <w:ilvl w:val="1"/>
          <w:numId w:val="46"/>
        </w:numPr>
        <w:tabs>
          <w:tab w:val="left" w:pos="1148"/>
          <w:tab w:val="left" w:pos="1151"/>
        </w:tabs>
        <w:spacing w:before="120"/>
        <w:ind w:left="1151" w:right="624" w:hanging="372"/>
        <w:rPr>
          <w:sz w:val="24"/>
        </w:rPr>
      </w:pPr>
      <w:r>
        <w:rPr>
          <w:sz w:val="24"/>
        </w:rPr>
        <w:t>Income</w:t>
      </w:r>
      <w:r>
        <w:rPr>
          <w:spacing w:val="-4"/>
          <w:sz w:val="24"/>
        </w:rPr>
        <w:t xml:space="preserve"> </w:t>
      </w:r>
      <w:r>
        <w:rPr>
          <w:sz w:val="24"/>
        </w:rPr>
        <w:t>derived</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disposition</w:t>
      </w:r>
      <w:r>
        <w:rPr>
          <w:spacing w:val="-3"/>
          <w:sz w:val="24"/>
        </w:rPr>
        <w:t xml:space="preserve"> </w:t>
      </w:r>
      <w:r>
        <w:rPr>
          <w:sz w:val="24"/>
        </w:rPr>
        <w:t>of</w:t>
      </w:r>
      <w:r>
        <w:rPr>
          <w:spacing w:val="-4"/>
          <w:sz w:val="24"/>
        </w:rPr>
        <w:t xml:space="preserve"> </w:t>
      </w:r>
      <w:r>
        <w:rPr>
          <w:sz w:val="24"/>
        </w:rPr>
        <w:t>funds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Grand</w:t>
      </w:r>
      <w:r>
        <w:rPr>
          <w:spacing w:val="-3"/>
          <w:sz w:val="24"/>
        </w:rPr>
        <w:t xml:space="preserve"> </w:t>
      </w:r>
      <w:r>
        <w:rPr>
          <w:sz w:val="24"/>
        </w:rPr>
        <w:t>River</w:t>
      </w:r>
      <w:r>
        <w:rPr>
          <w:spacing w:val="-2"/>
          <w:sz w:val="24"/>
        </w:rPr>
        <w:t xml:space="preserve"> </w:t>
      </w:r>
      <w:r>
        <w:rPr>
          <w:sz w:val="24"/>
        </w:rPr>
        <w:t>Band</w:t>
      </w:r>
      <w:r>
        <w:rPr>
          <w:spacing w:val="-3"/>
          <w:sz w:val="24"/>
        </w:rPr>
        <w:t xml:space="preserve"> </w:t>
      </w:r>
      <w:r>
        <w:rPr>
          <w:sz w:val="24"/>
        </w:rPr>
        <w:t>of</w:t>
      </w:r>
      <w:r>
        <w:rPr>
          <w:spacing w:val="-4"/>
          <w:sz w:val="24"/>
        </w:rPr>
        <w:t xml:space="preserve"> </w:t>
      </w:r>
      <w:r>
        <w:rPr>
          <w:sz w:val="24"/>
        </w:rPr>
        <w:t>Ottawa</w:t>
      </w:r>
      <w:r>
        <w:rPr>
          <w:spacing w:val="-2"/>
          <w:sz w:val="24"/>
        </w:rPr>
        <w:t xml:space="preserve"> </w:t>
      </w:r>
      <w:r>
        <w:rPr>
          <w:sz w:val="24"/>
        </w:rPr>
        <w:t>Indians (Pub. L. 94-540, 90 Stat. 2503-04)</w:t>
      </w:r>
    </w:p>
    <w:p w14:paraId="0FEB80D6" w14:textId="77777777" w:rsidR="00474496" w:rsidRDefault="00006462">
      <w:pPr>
        <w:pStyle w:val="ListParagraph"/>
        <w:numPr>
          <w:ilvl w:val="1"/>
          <w:numId w:val="46"/>
        </w:numPr>
        <w:tabs>
          <w:tab w:val="left" w:pos="1149"/>
          <w:tab w:val="left" w:pos="1152"/>
        </w:tabs>
        <w:spacing w:before="120"/>
        <w:ind w:right="655" w:hanging="372"/>
        <w:rPr>
          <w:sz w:val="24"/>
        </w:rPr>
      </w:pPr>
      <w:r>
        <w:rPr>
          <w:sz w:val="24"/>
        </w:rPr>
        <w:t>The first $2,000 of per capita shares received from judgment funds awarded by the Indian Claims Commission or</w:t>
      </w:r>
      <w:r>
        <w:rPr>
          <w:spacing w:val="-1"/>
          <w:sz w:val="24"/>
        </w:rPr>
        <w:t xml:space="preserve"> </w:t>
      </w:r>
      <w:r>
        <w:rPr>
          <w:sz w:val="24"/>
        </w:rPr>
        <w:t>the</w:t>
      </w:r>
      <w:r>
        <w:rPr>
          <w:spacing w:val="-1"/>
          <w:sz w:val="24"/>
        </w:rPr>
        <w:t xml:space="preserve"> </w:t>
      </w:r>
      <w:r>
        <w:rPr>
          <w:sz w:val="24"/>
        </w:rPr>
        <w:t>U. S. Claims Court, the</w:t>
      </w:r>
      <w:r>
        <w:rPr>
          <w:spacing w:val="-1"/>
          <w:sz w:val="24"/>
        </w:rPr>
        <w:t xml:space="preserve"> </w:t>
      </w:r>
      <w:r>
        <w:rPr>
          <w:sz w:val="24"/>
        </w:rPr>
        <w:t>interests of</w:t>
      </w:r>
      <w:r>
        <w:rPr>
          <w:spacing w:val="-1"/>
          <w:sz w:val="24"/>
        </w:rPr>
        <w:t xml:space="preserve"> </w:t>
      </w:r>
      <w:r>
        <w:rPr>
          <w:sz w:val="24"/>
        </w:rPr>
        <w:t>individual Indians in trust or restricted lands, including the first $2,000 per year of income received by individual</w:t>
      </w:r>
      <w:r>
        <w:rPr>
          <w:spacing w:val="-3"/>
          <w:sz w:val="24"/>
        </w:rPr>
        <w:t xml:space="preserve"> </w:t>
      </w:r>
      <w:r>
        <w:rPr>
          <w:sz w:val="24"/>
        </w:rPr>
        <w:t>Indians</w:t>
      </w:r>
      <w:r>
        <w:rPr>
          <w:spacing w:val="-3"/>
          <w:sz w:val="24"/>
        </w:rPr>
        <w:t xml:space="preserve"> </w:t>
      </w:r>
      <w:r>
        <w:rPr>
          <w:sz w:val="24"/>
        </w:rPr>
        <w:t>from</w:t>
      </w:r>
      <w:r>
        <w:rPr>
          <w:spacing w:val="-3"/>
          <w:sz w:val="24"/>
        </w:rPr>
        <w:t xml:space="preserve"> </w:t>
      </w:r>
      <w:r>
        <w:rPr>
          <w:sz w:val="24"/>
        </w:rPr>
        <w:t>funds</w:t>
      </w:r>
      <w:r>
        <w:rPr>
          <w:spacing w:val="-3"/>
          <w:sz w:val="24"/>
        </w:rPr>
        <w:t xml:space="preserve"> </w:t>
      </w:r>
      <w:r>
        <w:rPr>
          <w:sz w:val="24"/>
        </w:rPr>
        <w:t>derived</w:t>
      </w:r>
      <w:r>
        <w:rPr>
          <w:spacing w:val="-3"/>
          <w:sz w:val="24"/>
        </w:rPr>
        <w:t xml:space="preserve"> </w:t>
      </w:r>
      <w:r>
        <w:rPr>
          <w:sz w:val="24"/>
        </w:rPr>
        <w:t>from</w:t>
      </w:r>
      <w:r>
        <w:rPr>
          <w:spacing w:val="-3"/>
          <w:sz w:val="24"/>
        </w:rPr>
        <w:t xml:space="preserve"> </w:t>
      </w:r>
      <w:r>
        <w:rPr>
          <w:sz w:val="24"/>
        </w:rPr>
        <w:t>interests</w:t>
      </w:r>
      <w:r>
        <w:rPr>
          <w:spacing w:val="-3"/>
          <w:sz w:val="24"/>
        </w:rPr>
        <w:t xml:space="preserve"> </w:t>
      </w:r>
      <w:r>
        <w:rPr>
          <w:sz w:val="24"/>
        </w:rPr>
        <w:t>held</w:t>
      </w:r>
      <w:r>
        <w:rPr>
          <w:spacing w:val="-3"/>
          <w:sz w:val="24"/>
        </w:rPr>
        <w:t xml:space="preserve"> </w:t>
      </w:r>
      <w:r>
        <w:rPr>
          <w:sz w:val="24"/>
        </w:rPr>
        <w:t>in</w:t>
      </w:r>
      <w:r>
        <w:rPr>
          <w:spacing w:val="-3"/>
          <w:sz w:val="24"/>
        </w:rPr>
        <w:t xml:space="preserve"> </w:t>
      </w:r>
      <w:r>
        <w:rPr>
          <w:sz w:val="24"/>
        </w:rPr>
        <w:t>such</w:t>
      </w:r>
      <w:r>
        <w:rPr>
          <w:spacing w:val="-3"/>
          <w:sz w:val="24"/>
        </w:rPr>
        <w:t xml:space="preserve"> </w:t>
      </w:r>
      <w:r>
        <w:rPr>
          <w:sz w:val="24"/>
        </w:rPr>
        <w:t>trust</w:t>
      </w:r>
      <w:r>
        <w:rPr>
          <w:spacing w:val="-3"/>
          <w:sz w:val="24"/>
        </w:rPr>
        <w:t xml:space="preserve"> </w:t>
      </w:r>
      <w:r>
        <w:rPr>
          <w:sz w:val="24"/>
        </w:rPr>
        <w:t>or</w:t>
      </w:r>
      <w:r>
        <w:rPr>
          <w:spacing w:val="-4"/>
          <w:sz w:val="24"/>
        </w:rPr>
        <w:t xml:space="preserve"> </w:t>
      </w:r>
      <w:r>
        <w:rPr>
          <w:sz w:val="24"/>
        </w:rPr>
        <w:t>restricted</w:t>
      </w:r>
      <w:r>
        <w:rPr>
          <w:spacing w:val="-3"/>
          <w:sz w:val="24"/>
        </w:rPr>
        <w:t xml:space="preserve"> </w:t>
      </w:r>
      <w:r>
        <w:rPr>
          <w:sz w:val="24"/>
        </w:rPr>
        <w:t>lands (25 U.S.C. 1407-1408)</w:t>
      </w:r>
    </w:p>
    <w:p w14:paraId="58BA576D" w14:textId="77777777" w:rsidR="00474496" w:rsidRDefault="00006462">
      <w:pPr>
        <w:pStyle w:val="ListParagraph"/>
        <w:numPr>
          <w:ilvl w:val="1"/>
          <w:numId w:val="46"/>
        </w:numPr>
        <w:tabs>
          <w:tab w:val="left" w:pos="1149"/>
          <w:tab w:val="left" w:pos="1152"/>
        </w:tabs>
        <w:spacing w:before="121"/>
        <w:ind w:right="904"/>
        <w:rPr>
          <w:sz w:val="24"/>
        </w:rPr>
      </w:pPr>
      <w:r>
        <w:rPr>
          <w:sz w:val="24"/>
        </w:rPr>
        <w:t>Amounts of scholarships funded under title IV of the Higher Education Act of 1965, including</w:t>
      </w:r>
      <w:r>
        <w:rPr>
          <w:spacing w:val="-4"/>
          <w:sz w:val="24"/>
        </w:rPr>
        <w:t xml:space="preserve"> </w:t>
      </w:r>
      <w:r>
        <w:rPr>
          <w:sz w:val="24"/>
        </w:rPr>
        <w:t>awards</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Pr>
          <w:sz w:val="24"/>
        </w:rPr>
        <w:t>work-study</w:t>
      </w:r>
      <w:r>
        <w:rPr>
          <w:spacing w:val="-4"/>
          <w:sz w:val="24"/>
        </w:rPr>
        <w:t xml:space="preserve"> </w:t>
      </w:r>
      <w:r>
        <w:rPr>
          <w:sz w:val="24"/>
        </w:rPr>
        <w:t>program</w:t>
      </w:r>
      <w:r>
        <w:rPr>
          <w:spacing w:val="-4"/>
          <w:sz w:val="24"/>
        </w:rPr>
        <w:t xml:space="preserve"> </w:t>
      </w:r>
      <w:r>
        <w:rPr>
          <w:sz w:val="24"/>
        </w:rPr>
        <w:t>or</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Bureau</w:t>
      </w:r>
      <w:r>
        <w:rPr>
          <w:spacing w:val="-4"/>
          <w:sz w:val="24"/>
        </w:rPr>
        <w:t xml:space="preserve"> </w:t>
      </w:r>
      <w:r>
        <w:rPr>
          <w:sz w:val="24"/>
        </w:rPr>
        <w:t>of</w:t>
      </w:r>
      <w:r>
        <w:rPr>
          <w:spacing w:val="-3"/>
          <w:sz w:val="24"/>
        </w:rPr>
        <w:t xml:space="preserve"> </w:t>
      </w:r>
      <w:r>
        <w:rPr>
          <w:sz w:val="24"/>
        </w:rPr>
        <w:t>Indian Affairs student assistance programs (20 U.S.C. 1087uu)</w:t>
      </w:r>
    </w:p>
    <w:p w14:paraId="7FB8C796" w14:textId="77777777" w:rsidR="00474496" w:rsidRDefault="00006462">
      <w:pPr>
        <w:pStyle w:val="ListParagraph"/>
        <w:numPr>
          <w:ilvl w:val="1"/>
          <w:numId w:val="46"/>
        </w:numPr>
        <w:tabs>
          <w:tab w:val="left" w:pos="1152"/>
        </w:tabs>
        <w:spacing w:before="122"/>
        <w:ind w:right="832"/>
        <w:rPr>
          <w:sz w:val="24"/>
        </w:rPr>
      </w:pPr>
      <w:r>
        <w:rPr>
          <w:sz w:val="24"/>
        </w:rPr>
        <w:t>Payments</w:t>
      </w:r>
      <w:r>
        <w:rPr>
          <w:spacing w:val="-5"/>
          <w:sz w:val="24"/>
        </w:rPr>
        <w:t xml:space="preserve"> </w:t>
      </w:r>
      <w:r>
        <w:rPr>
          <w:sz w:val="24"/>
        </w:rPr>
        <w:t>received</w:t>
      </w:r>
      <w:r>
        <w:rPr>
          <w:spacing w:val="-3"/>
          <w:sz w:val="24"/>
        </w:rPr>
        <w:t xml:space="preserve"> </w:t>
      </w:r>
      <w:r>
        <w:rPr>
          <w:sz w:val="24"/>
        </w:rPr>
        <w:t>from</w:t>
      </w:r>
      <w:r>
        <w:rPr>
          <w:spacing w:val="-1"/>
          <w:sz w:val="24"/>
        </w:rPr>
        <w:t xml:space="preserve"> </w:t>
      </w:r>
      <w:r>
        <w:rPr>
          <w:sz w:val="24"/>
        </w:rPr>
        <w:t>programs</w:t>
      </w:r>
      <w:r>
        <w:rPr>
          <w:spacing w:val="-3"/>
          <w:sz w:val="24"/>
        </w:rPr>
        <w:t xml:space="preserve"> </w:t>
      </w:r>
      <w:r>
        <w:rPr>
          <w:sz w:val="24"/>
        </w:rPr>
        <w:t>funded</w:t>
      </w:r>
      <w:r>
        <w:rPr>
          <w:spacing w:val="-3"/>
          <w:sz w:val="24"/>
        </w:rPr>
        <w:t xml:space="preserve"> </w:t>
      </w:r>
      <w:r>
        <w:rPr>
          <w:sz w:val="24"/>
        </w:rPr>
        <w:t>under</w:t>
      </w:r>
      <w:r>
        <w:rPr>
          <w:spacing w:val="-4"/>
          <w:sz w:val="24"/>
        </w:rPr>
        <w:t xml:space="preserve"> </w:t>
      </w:r>
      <w:r>
        <w:rPr>
          <w:sz w:val="24"/>
        </w:rPr>
        <w:t>Title</w:t>
      </w:r>
      <w:r>
        <w:rPr>
          <w:spacing w:val="-4"/>
          <w:sz w:val="24"/>
        </w:rPr>
        <w:t xml:space="preserve"> </w:t>
      </w:r>
      <w:r>
        <w:rPr>
          <w:sz w:val="24"/>
        </w:rPr>
        <w:t>V</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Older</w:t>
      </w:r>
      <w:r>
        <w:rPr>
          <w:spacing w:val="-4"/>
          <w:sz w:val="24"/>
        </w:rPr>
        <w:t xml:space="preserve"> </w:t>
      </w:r>
      <w:r>
        <w:rPr>
          <w:sz w:val="24"/>
        </w:rPr>
        <w:t>Americans</w:t>
      </w:r>
      <w:r>
        <w:rPr>
          <w:spacing w:val="-3"/>
          <w:sz w:val="24"/>
        </w:rPr>
        <w:t xml:space="preserve"> </w:t>
      </w:r>
      <w:r>
        <w:rPr>
          <w:sz w:val="24"/>
        </w:rPr>
        <w:t>Act</w:t>
      </w:r>
      <w:r>
        <w:rPr>
          <w:spacing w:val="-29"/>
          <w:sz w:val="24"/>
        </w:rPr>
        <w:t xml:space="preserve"> </w:t>
      </w:r>
      <w:r>
        <w:rPr>
          <w:sz w:val="24"/>
        </w:rPr>
        <w:t>of 1985 (42 U.S.C. 3056(f))</w:t>
      </w:r>
    </w:p>
    <w:p w14:paraId="6ECDC145" w14:textId="77777777" w:rsidR="00474496" w:rsidRDefault="00006462">
      <w:pPr>
        <w:pStyle w:val="ListParagraph"/>
        <w:numPr>
          <w:ilvl w:val="1"/>
          <w:numId w:val="46"/>
        </w:numPr>
        <w:tabs>
          <w:tab w:val="left" w:pos="1150"/>
          <w:tab w:val="left" w:pos="1152"/>
        </w:tabs>
        <w:spacing w:before="120"/>
        <w:ind w:right="720"/>
        <w:jc w:val="both"/>
        <w:rPr>
          <w:sz w:val="24"/>
        </w:rPr>
      </w:pPr>
      <w:r>
        <w:rPr>
          <w:sz w:val="24"/>
        </w:rPr>
        <w:t>Payments</w:t>
      </w:r>
      <w:r>
        <w:rPr>
          <w:spacing w:val="-6"/>
          <w:sz w:val="24"/>
        </w:rPr>
        <w:t xml:space="preserve"> </w:t>
      </w:r>
      <w:r>
        <w:rPr>
          <w:sz w:val="24"/>
        </w:rPr>
        <w:t>received</w:t>
      </w:r>
      <w:r>
        <w:rPr>
          <w:spacing w:val="-1"/>
          <w:sz w:val="24"/>
        </w:rPr>
        <w:t xml:space="preserve"> </w:t>
      </w:r>
      <w:r>
        <w:rPr>
          <w:sz w:val="24"/>
        </w:rPr>
        <w:t>on</w:t>
      </w:r>
      <w:r>
        <w:rPr>
          <w:spacing w:val="-1"/>
          <w:sz w:val="24"/>
        </w:rPr>
        <w:t xml:space="preserve"> </w:t>
      </w:r>
      <w:r>
        <w:rPr>
          <w:sz w:val="24"/>
        </w:rPr>
        <w:t>or</w:t>
      </w:r>
      <w:r>
        <w:rPr>
          <w:spacing w:val="-2"/>
          <w:sz w:val="24"/>
        </w:rPr>
        <w:t xml:space="preserve"> </w:t>
      </w:r>
      <w:r>
        <w:rPr>
          <w:sz w:val="24"/>
        </w:rPr>
        <w:t>after</w:t>
      </w:r>
      <w:r>
        <w:rPr>
          <w:spacing w:val="-2"/>
          <w:sz w:val="24"/>
        </w:rPr>
        <w:t xml:space="preserve"> </w:t>
      </w:r>
      <w:r>
        <w:rPr>
          <w:sz w:val="24"/>
        </w:rPr>
        <w:t>January</w:t>
      </w:r>
      <w:r>
        <w:rPr>
          <w:spacing w:val="-1"/>
          <w:sz w:val="24"/>
        </w:rPr>
        <w:t xml:space="preserve"> </w:t>
      </w:r>
      <w:r>
        <w:rPr>
          <w:sz w:val="24"/>
        </w:rPr>
        <w:t>1,</w:t>
      </w:r>
      <w:r>
        <w:rPr>
          <w:spacing w:val="-1"/>
          <w:sz w:val="24"/>
        </w:rPr>
        <w:t xml:space="preserve"> </w:t>
      </w:r>
      <w:r>
        <w:rPr>
          <w:sz w:val="24"/>
        </w:rPr>
        <w:t>1989,</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Agent</w:t>
      </w:r>
      <w:r>
        <w:rPr>
          <w:spacing w:val="-1"/>
          <w:sz w:val="24"/>
        </w:rPr>
        <w:t xml:space="preserve"> </w:t>
      </w:r>
      <w:r>
        <w:rPr>
          <w:sz w:val="24"/>
        </w:rPr>
        <w:t>Orange</w:t>
      </w:r>
      <w:r>
        <w:rPr>
          <w:spacing w:val="-2"/>
          <w:sz w:val="24"/>
        </w:rPr>
        <w:t xml:space="preserve"> </w:t>
      </w:r>
      <w:r>
        <w:rPr>
          <w:sz w:val="24"/>
        </w:rPr>
        <w:t>Settlement</w:t>
      </w:r>
      <w:r>
        <w:rPr>
          <w:spacing w:val="-15"/>
          <w:sz w:val="24"/>
        </w:rPr>
        <w:t xml:space="preserve"> </w:t>
      </w:r>
      <w:r>
        <w:rPr>
          <w:sz w:val="24"/>
        </w:rPr>
        <w:t>Fund or</w:t>
      </w:r>
      <w:r>
        <w:rPr>
          <w:spacing w:val="-2"/>
          <w:sz w:val="24"/>
        </w:rPr>
        <w:t xml:space="preserve"> </w:t>
      </w:r>
      <w:r>
        <w:rPr>
          <w:sz w:val="24"/>
        </w:rPr>
        <w:t>any</w:t>
      </w:r>
      <w:r>
        <w:rPr>
          <w:spacing w:val="-1"/>
          <w:sz w:val="24"/>
        </w:rPr>
        <w:t xml:space="preserve"> </w:t>
      </w:r>
      <w:r>
        <w:rPr>
          <w:sz w:val="24"/>
        </w:rPr>
        <w:t>other</w:t>
      </w:r>
      <w:r>
        <w:rPr>
          <w:spacing w:val="-2"/>
          <w:sz w:val="24"/>
        </w:rPr>
        <w:t xml:space="preserve"> </w:t>
      </w:r>
      <w:r>
        <w:rPr>
          <w:sz w:val="24"/>
        </w:rPr>
        <w:t>fund</w:t>
      </w:r>
      <w:r>
        <w:rPr>
          <w:spacing w:val="-1"/>
          <w:sz w:val="24"/>
        </w:rPr>
        <w:t xml:space="preserve"> </w:t>
      </w:r>
      <w:r>
        <w:rPr>
          <w:sz w:val="24"/>
        </w:rPr>
        <w:t>established</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settlement</w:t>
      </w:r>
      <w:r>
        <w:rPr>
          <w:spacing w:val="-1"/>
          <w:sz w:val="24"/>
        </w:rPr>
        <w:t xml:space="preserve"> </w:t>
      </w:r>
      <w:r>
        <w:rPr>
          <w:sz w:val="24"/>
        </w:rPr>
        <w:t>in</w:t>
      </w:r>
      <w:r>
        <w:rPr>
          <w:spacing w:val="-1"/>
          <w:sz w:val="24"/>
        </w:rPr>
        <w:t xml:space="preserve"> </w:t>
      </w:r>
      <w:r>
        <w:rPr>
          <w:sz w:val="24"/>
        </w:rPr>
        <w:t>In</w:t>
      </w:r>
      <w:r>
        <w:rPr>
          <w:spacing w:val="-1"/>
          <w:sz w:val="24"/>
        </w:rPr>
        <w:t xml:space="preserve"> </w:t>
      </w:r>
      <w:r>
        <w:rPr>
          <w:sz w:val="24"/>
        </w:rPr>
        <w:t>Re</w:t>
      </w:r>
      <w:r>
        <w:rPr>
          <w:spacing w:val="-2"/>
          <w:sz w:val="24"/>
        </w:rPr>
        <w:t xml:space="preserve"> </w:t>
      </w:r>
      <w:r>
        <w:rPr>
          <w:sz w:val="24"/>
        </w:rPr>
        <w:t>Agent-product</w:t>
      </w:r>
      <w:r>
        <w:rPr>
          <w:spacing w:val="-1"/>
          <w:sz w:val="24"/>
        </w:rPr>
        <w:t xml:space="preserve"> </w:t>
      </w:r>
      <w:r>
        <w:rPr>
          <w:sz w:val="24"/>
        </w:rPr>
        <w:t>liability litigation, M.D.L. No. 381 (E.D.N.Y.)</w:t>
      </w:r>
    </w:p>
    <w:p w14:paraId="667C76F7" w14:textId="77777777" w:rsidR="00474496" w:rsidRDefault="00006462">
      <w:pPr>
        <w:pStyle w:val="ListParagraph"/>
        <w:numPr>
          <w:ilvl w:val="1"/>
          <w:numId w:val="46"/>
        </w:numPr>
        <w:tabs>
          <w:tab w:val="left" w:pos="1149"/>
          <w:tab w:val="left" w:pos="1152"/>
        </w:tabs>
        <w:spacing w:before="118"/>
        <w:ind w:right="958"/>
        <w:jc w:val="both"/>
        <w:rPr>
          <w:sz w:val="24"/>
        </w:rPr>
      </w:pPr>
      <w:r>
        <w:rPr>
          <w:sz w:val="24"/>
        </w:rPr>
        <w:t>Payments</w:t>
      </w:r>
      <w:r>
        <w:rPr>
          <w:spacing w:val="-15"/>
          <w:sz w:val="24"/>
        </w:rPr>
        <w:t xml:space="preserve"> </w:t>
      </w:r>
      <w:r>
        <w:rPr>
          <w:sz w:val="24"/>
        </w:rPr>
        <w:t>received</w:t>
      </w:r>
      <w:r>
        <w:rPr>
          <w:spacing w:val="-5"/>
          <w:sz w:val="24"/>
        </w:rPr>
        <w:t xml:space="preserve"> </w:t>
      </w:r>
      <w:r>
        <w:rPr>
          <w:sz w:val="24"/>
        </w:rPr>
        <w:t>under</w:t>
      </w:r>
      <w:r>
        <w:rPr>
          <w:spacing w:val="-2"/>
          <w:sz w:val="24"/>
        </w:rPr>
        <w:t xml:space="preserve"> </w:t>
      </w:r>
      <w:r>
        <w:rPr>
          <w:sz w:val="24"/>
        </w:rPr>
        <w:t>the</w:t>
      </w:r>
      <w:r>
        <w:rPr>
          <w:spacing w:val="-4"/>
          <w:sz w:val="24"/>
        </w:rPr>
        <w:t xml:space="preserve"> </w:t>
      </w:r>
      <w:r>
        <w:rPr>
          <w:sz w:val="24"/>
        </w:rPr>
        <w:t>Maine</w:t>
      </w:r>
      <w:r>
        <w:rPr>
          <w:spacing w:val="-2"/>
          <w:sz w:val="24"/>
        </w:rPr>
        <w:t xml:space="preserve"> </w:t>
      </w:r>
      <w:r>
        <w:rPr>
          <w:sz w:val="24"/>
        </w:rPr>
        <w:t>Indian</w:t>
      </w:r>
      <w:r>
        <w:rPr>
          <w:spacing w:val="-3"/>
          <w:sz w:val="24"/>
        </w:rPr>
        <w:t xml:space="preserve"> </w:t>
      </w:r>
      <w:r>
        <w:rPr>
          <w:sz w:val="24"/>
        </w:rPr>
        <w:t>Claims</w:t>
      </w:r>
      <w:r>
        <w:rPr>
          <w:spacing w:val="-2"/>
          <w:sz w:val="24"/>
        </w:rPr>
        <w:t xml:space="preserve"> </w:t>
      </w:r>
      <w:r>
        <w:rPr>
          <w:sz w:val="24"/>
        </w:rPr>
        <w:t>Settlement</w:t>
      </w:r>
      <w:r>
        <w:rPr>
          <w:spacing w:val="-3"/>
          <w:sz w:val="24"/>
        </w:rPr>
        <w:t xml:space="preserve"> </w:t>
      </w:r>
      <w:r>
        <w:rPr>
          <w:sz w:val="24"/>
        </w:rPr>
        <w:t>Act</w:t>
      </w:r>
      <w:r>
        <w:rPr>
          <w:spacing w:val="-3"/>
          <w:sz w:val="24"/>
        </w:rPr>
        <w:t xml:space="preserve"> </w:t>
      </w:r>
      <w:r>
        <w:rPr>
          <w:sz w:val="24"/>
        </w:rPr>
        <w:t>of</w:t>
      </w:r>
      <w:r>
        <w:rPr>
          <w:spacing w:val="-4"/>
          <w:sz w:val="24"/>
        </w:rPr>
        <w:t xml:space="preserve"> </w:t>
      </w:r>
      <w:r>
        <w:rPr>
          <w:sz w:val="24"/>
        </w:rPr>
        <w:t>1980</w:t>
      </w:r>
      <w:r>
        <w:rPr>
          <w:spacing w:val="-3"/>
          <w:sz w:val="24"/>
        </w:rPr>
        <w:t xml:space="preserve"> </w:t>
      </w:r>
      <w:r>
        <w:rPr>
          <w:sz w:val="24"/>
        </w:rPr>
        <w:t>(25</w:t>
      </w:r>
      <w:r>
        <w:rPr>
          <w:spacing w:val="-15"/>
          <w:sz w:val="24"/>
        </w:rPr>
        <w:t xml:space="preserve"> </w:t>
      </w:r>
      <w:r>
        <w:rPr>
          <w:sz w:val="24"/>
        </w:rPr>
        <w:t xml:space="preserve">U.S.C. </w:t>
      </w:r>
      <w:r>
        <w:rPr>
          <w:spacing w:val="-2"/>
          <w:sz w:val="24"/>
        </w:rPr>
        <w:t>1721)</w:t>
      </w:r>
    </w:p>
    <w:p w14:paraId="4FECC828" w14:textId="77777777" w:rsidR="00474496" w:rsidRDefault="00006462">
      <w:pPr>
        <w:pStyle w:val="ListParagraph"/>
        <w:numPr>
          <w:ilvl w:val="1"/>
          <w:numId w:val="46"/>
        </w:numPr>
        <w:tabs>
          <w:tab w:val="left" w:pos="1150"/>
          <w:tab w:val="left" w:pos="1152"/>
        </w:tabs>
        <w:spacing w:before="120"/>
        <w:ind w:right="923"/>
        <w:jc w:val="both"/>
        <w:rPr>
          <w:sz w:val="24"/>
        </w:rPr>
      </w:pPr>
      <w:r>
        <w:rPr>
          <w:sz w:val="24"/>
        </w:rPr>
        <w:t>The</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any</w:t>
      </w:r>
      <w:r>
        <w:rPr>
          <w:spacing w:val="-2"/>
          <w:sz w:val="24"/>
        </w:rPr>
        <w:t xml:space="preserve"> </w:t>
      </w:r>
      <w:proofErr w:type="gramStart"/>
      <w:r>
        <w:rPr>
          <w:sz w:val="24"/>
        </w:rPr>
        <w:t>child care</w:t>
      </w:r>
      <w:proofErr w:type="gramEnd"/>
      <w:r>
        <w:rPr>
          <w:spacing w:val="-3"/>
          <w:sz w:val="24"/>
        </w:rPr>
        <w:t xml:space="preserve"> </w:t>
      </w:r>
      <w:r>
        <w:rPr>
          <w:sz w:val="24"/>
        </w:rPr>
        <w:t>provided</w:t>
      </w:r>
      <w:r>
        <w:rPr>
          <w:spacing w:val="-2"/>
          <w:sz w:val="24"/>
        </w:rPr>
        <w:t xml:space="preserve"> </w:t>
      </w:r>
      <w:r>
        <w:rPr>
          <w:sz w:val="24"/>
        </w:rPr>
        <w:t>or</w:t>
      </w:r>
      <w:r>
        <w:rPr>
          <w:spacing w:val="-3"/>
          <w:sz w:val="24"/>
        </w:rPr>
        <w:t xml:space="preserve"> </w:t>
      </w:r>
      <w:r>
        <w:rPr>
          <w:sz w:val="24"/>
        </w:rPr>
        <w:t>arranged</w:t>
      </w:r>
      <w:r>
        <w:rPr>
          <w:spacing w:val="-2"/>
          <w:sz w:val="24"/>
        </w:rPr>
        <w:t xml:space="preserve"> </w:t>
      </w:r>
      <w:r>
        <w:rPr>
          <w:sz w:val="24"/>
        </w:rPr>
        <w:t>(or</w:t>
      </w:r>
      <w:r>
        <w:rPr>
          <w:spacing w:val="-3"/>
          <w:sz w:val="24"/>
        </w:rPr>
        <w:t xml:space="preserve"> </w:t>
      </w:r>
      <w:r>
        <w:rPr>
          <w:sz w:val="24"/>
        </w:rPr>
        <w:t>any</w:t>
      </w:r>
      <w:r>
        <w:rPr>
          <w:spacing w:val="-2"/>
          <w:sz w:val="24"/>
        </w:rPr>
        <w:t xml:space="preserve"> </w:t>
      </w:r>
      <w:r>
        <w:rPr>
          <w:sz w:val="24"/>
        </w:rPr>
        <w:t>amount</w:t>
      </w:r>
      <w:r>
        <w:rPr>
          <w:spacing w:val="-2"/>
          <w:sz w:val="24"/>
        </w:rPr>
        <w:t xml:space="preserve"> </w:t>
      </w:r>
      <w:r>
        <w:rPr>
          <w:sz w:val="24"/>
        </w:rPr>
        <w:t>received</w:t>
      </w:r>
      <w:r>
        <w:rPr>
          <w:spacing w:val="-2"/>
          <w:sz w:val="24"/>
        </w:rPr>
        <w:t xml:space="preserve"> </w:t>
      </w:r>
      <w:r>
        <w:rPr>
          <w:sz w:val="24"/>
        </w:rPr>
        <w:t>as</w:t>
      </w:r>
      <w:r>
        <w:rPr>
          <w:spacing w:val="-2"/>
          <w:sz w:val="24"/>
        </w:rPr>
        <w:t xml:space="preserve"> </w:t>
      </w:r>
      <w:r>
        <w:rPr>
          <w:sz w:val="24"/>
        </w:rPr>
        <w:t>payment for such care or reimbursement for costs incurred for such care) under the Child Care and Development Block Grant Act of 1990 (42 U.S.C. 9858q)</w:t>
      </w:r>
    </w:p>
    <w:p w14:paraId="49C78BFC" w14:textId="77777777" w:rsidR="00474496" w:rsidRDefault="00006462">
      <w:pPr>
        <w:pStyle w:val="ListParagraph"/>
        <w:numPr>
          <w:ilvl w:val="1"/>
          <w:numId w:val="46"/>
        </w:numPr>
        <w:tabs>
          <w:tab w:val="left" w:pos="1150"/>
          <w:tab w:val="left" w:pos="1152"/>
        </w:tabs>
        <w:spacing w:before="120"/>
        <w:ind w:right="825"/>
        <w:jc w:val="both"/>
        <w:rPr>
          <w:sz w:val="24"/>
        </w:rPr>
      </w:pPr>
      <w:r>
        <w:rPr>
          <w:sz w:val="24"/>
        </w:rPr>
        <w:t>Earned</w:t>
      </w:r>
      <w:r>
        <w:rPr>
          <w:spacing w:val="-3"/>
          <w:sz w:val="24"/>
        </w:rPr>
        <w:t xml:space="preserve"> </w:t>
      </w:r>
      <w:r>
        <w:rPr>
          <w:sz w:val="24"/>
        </w:rPr>
        <w:t>income</w:t>
      </w:r>
      <w:r>
        <w:rPr>
          <w:spacing w:val="-4"/>
          <w:sz w:val="24"/>
        </w:rPr>
        <w:t xml:space="preserve"> </w:t>
      </w:r>
      <w:r>
        <w:rPr>
          <w:sz w:val="24"/>
        </w:rPr>
        <w:t>tax</w:t>
      </w:r>
      <w:r>
        <w:rPr>
          <w:spacing w:val="-3"/>
          <w:sz w:val="24"/>
        </w:rPr>
        <w:t xml:space="preserve"> </w:t>
      </w:r>
      <w:r>
        <w:rPr>
          <w:sz w:val="24"/>
        </w:rPr>
        <w:t>credit</w:t>
      </w:r>
      <w:r>
        <w:rPr>
          <w:spacing w:val="-3"/>
          <w:sz w:val="24"/>
        </w:rPr>
        <w:t xml:space="preserve"> </w:t>
      </w:r>
      <w:r>
        <w:rPr>
          <w:sz w:val="24"/>
        </w:rPr>
        <w:t>(EITC)</w:t>
      </w:r>
      <w:r>
        <w:rPr>
          <w:spacing w:val="-4"/>
          <w:sz w:val="24"/>
        </w:rPr>
        <w:t xml:space="preserve"> </w:t>
      </w:r>
      <w:r>
        <w:rPr>
          <w:sz w:val="24"/>
        </w:rPr>
        <w:t>refund</w:t>
      </w:r>
      <w:r>
        <w:rPr>
          <w:spacing w:val="-3"/>
          <w:sz w:val="24"/>
        </w:rPr>
        <w:t xml:space="preserve"> </w:t>
      </w:r>
      <w:r>
        <w:rPr>
          <w:sz w:val="24"/>
        </w:rPr>
        <w:t>payments</w:t>
      </w:r>
      <w:r>
        <w:rPr>
          <w:spacing w:val="-1"/>
          <w:sz w:val="24"/>
        </w:rPr>
        <w:t xml:space="preserve"> </w:t>
      </w:r>
      <w:r>
        <w:rPr>
          <w:sz w:val="24"/>
        </w:rPr>
        <w:t>received</w:t>
      </w:r>
      <w:r>
        <w:rPr>
          <w:spacing w:val="-3"/>
          <w:sz w:val="24"/>
        </w:rPr>
        <w:t xml:space="preserve"> </w:t>
      </w:r>
      <w:r>
        <w:rPr>
          <w:sz w:val="24"/>
        </w:rPr>
        <w:t>on</w:t>
      </w:r>
      <w:r>
        <w:rPr>
          <w:spacing w:val="-3"/>
          <w:sz w:val="24"/>
        </w:rPr>
        <w:t xml:space="preserve"> </w:t>
      </w:r>
      <w:r>
        <w:rPr>
          <w:sz w:val="24"/>
        </w:rPr>
        <w:t>or</w:t>
      </w:r>
      <w:r>
        <w:rPr>
          <w:spacing w:val="-4"/>
          <w:sz w:val="24"/>
        </w:rPr>
        <w:t xml:space="preserve"> </w:t>
      </w:r>
      <w:r>
        <w:rPr>
          <w:sz w:val="24"/>
        </w:rPr>
        <w:t>after</w:t>
      </w:r>
      <w:r>
        <w:rPr>
          <w:spacing w:val="-4"/>
          <w:sz w:val="24"/>
        </w:rPr>
        <w:t xml:space="preserve"> </w:t>
      </w:r>
      <w:r>
        <w:rPr>
          <w:sz w:val="24"/>
        </w:rPr>
        <w:t>January</w:t>
      </w:r>
      <w:r>
        <w:rPr>
          <w:spacing w:val="-3"/>
          <w:sz w:val="24"/>
        </w:rPr>
        <w:t xml:space="preserve"> </w:t>
      </w:r>
      <w:r>
        <w:rPr>
          <w:sz w:val="24"/>
        </w:rPr>
        <w:t>1,</w:t>
      </w:r>
      <w:r>
        <w:rPr>
          <w:spacing w:val="-3"/>
          <w:sz w:val="24"/>
        </w:rPr>
        <w:t xml:space="preserve"> </w:t>
      </w:r>
      <w:r>
        <w:rPr>
          <w:sz w:val="24"/>
        </w:rPr>
        <w:t>1991 (26 U.S.C. 32(j))</w:t>
      </w:r>
    </w:p>
    <w:p w14:paraId="07521A24" w14:textId="77777777" w:rsidR="00474496" w:rsidRDefault="00006462">
      <w:pPr>
        <w:pStyle w:val="ListParagraph"/>
        <w:numPr>
          <w:ilvl w:val="1"/>
          <w:numId w:val="46"/>
        </w:numPr>
        <w:tabs>
          <w:tab w:val="left" w:pos="1149"/>
          <w:tab w:val="left" w:pos="1152"/>
        </w:tabs>
        <w:spacing w:before="120"/>
        <w:ind w:right="882"/>
        <w:jc w:val="both"/>
        <w:rPr>
          <w:sz w:val="24"/>
        </w:rPr>
      </w:pPr>
      <w:r>
        <w:rPr>
          <w:sz w:val="24"/>
        </w:rPr>
        <w:t>Payments by the Indian Claims Commission to the Confederated Tribes and Bands of Yakima</w:t>
      </w:r>
      <w:r>
        <w:rPr>
          <w:spacing w:val="-4"/>
          <w:sz w:val="24"/>
        </w:rPr>
        <w:t xml:space="preserve"> </w:t>
      </w:r>
      <w:r>
        <w:rPr>
          <w:sz w:val="24"/>
        </w:rPr>
        <w:t>Indian</w:t>
      </w:r>
      <w:r>
        <w:rPr>
          <w:spacing w:val="-3"/>
          <w:sz w:val="24"/>
        </w:rPr>
        <w:t xml:space="preserve"> </w:t>
      </w:r>
      <w:r>
        <w:rPr>
          <w:sz w:val="24"/>
        </w:rPr>
        <w:t>Nation</w:t>
      </w:r>
      <w:r>
        <w:rPr>
          <w:spacing w:val="-3"/>
          <w:sz w:val="24"/>
        </w:rPr>
        <w:t xml:space="preserve"> </w:t>
      </w:r>
      <w:r>
        <w:rPr>
          <w:sz w:val="24"/>
        </w:rPr>
        <w:t>or</w:t>
      </w:r>
      <w:r>
        <w:rPr>
          <w:spacing w:val="-2"/>
          <w:sz w:val="24"/>
        </w:rPr>
        <w:t xml:space="preserve"> </w:t>
      </w:r>
      <w:r>
        <w:rPr>
          <w:sz w:val="24"/>
        </w:rPr>
        <w:t>the</w:t>
      </w:r>
      <w:r>
        <w:rPr>
          <w:spacing w:val="-4"/>
          <w:sz w:val="24"/>
        </w:rPr>
        <w:t xml:space="preserve"> </w:t>
      </w:r>
      <w:r>
        <w:rPr>
          <w:sz w:val="24"/>
        </w:rPr>
        <w:t>Apache</w:t>
      </w:r>
      <w:r>
        <w:rPr>
          <w:spacing w:val="-4"/>
          <w:sz w:val="24"/>
        </w:rPr>
        <w:t xml:space="preserve"> </w:t>
      </w:r>
      <w:r>
        <w:rPr>
          <w:sz w:val="24"/>
        </w:rPr>
        <w:t>Tribe</w:t>
      </w:r>
      <w:r>
        <w:rPr>
          <w:spacing w:val="-4"/>
          <w:sz w:val="24"/>
        </w:rPr>
        <w:t xml:space="preserve"> </w:t>
      </w:r>
      <w:r>
        <w:rPr>
          <w:sz w:val="24"/>
        </w:rPr>
        <w:t>of</w:t>
      </w:r>
      <w:r>
        <w:rPr>
          <w:spacing w:val="-4"/>
          <w:sz w:val="24"/>
        </w:rPr>
        <w:t xml:space="preserve"> </w:t>
      </w:r>
      <w:r>
        <w:rPr>
          <w:sz w:val="24"/>
        </w:rPr>
        <w:t>Mescalero</w:t>
      </w:r>
      <w:r>
        <w:rPr>
          <w:spacing w:val="-3"/>
          <w:sz w:val="24"/>
        </w:rPr>
        <w:t xml:space="preserve"> </w:t>
      </w:r>
      <w:r>
        <w:rPr>
          <w:sz w:val="24"/>
        </w:rPr>
        <w:t>Reservation</w:t>
      </w:r>
      <w:r>
        <w:rPr>
          <w:spacing w:val="-3"/>
          <w:sz w:val="24"/>
        </w:rPr>
        <w:t xml:space="preserve"> </w:t>
      </w:r>
      <w:r>
        <w:rPr>
          <w:sz w:val="24"/>
        </w:rPr>
        <w:t>(Pub.</w:t>
      </w:r>
      <w:r>
        <w:rPr>
          <w:spacing w:val="-3"/>
          <w:sz w:val="24"/>
        </w:rPr>
        <w:t xml:space="preserve"> </w:t>
      </w:r>
      <w:r>
        <w:rPr>
          <w:sz w:val="24"/>
        </w:rPr>
        <w:t>L.</w:t>
      </w:r>
      <w:r>
        <w:rPr>
          <w:spacing w:val="-37"/>
          <w:sz w:val="24"/>
        </w:rPr>
        <w:t xml:space="preserve"> </w:t>
      </w:r>
      <w:r>
        <w:rPr>
          <w:sz w:val="24"/>
        </w:rPr>
        <w:t>95-433)</w:t>
      </w:r>
    </w:p>
    <w:p w14:paraId="73C19783" w14:textId="77777777" w:rsidR="00474496" w:rsidRDefault="00006462">
      <w:pPr>
        <w:pStyle w:val="ListParagraph"/>
        <w:numPr>
          <w:ilvl w:val="1"/>
          <w:numId w:val="46"/>
        </w:numPr>
        <w:tabs>
          <w:tab w:val="left" w:pos="1149"/>
          <w:tab w:val="left" w:pos="1152"/>
        </w:tabs>
        <w:spacing w:before="120"/>
        <w:ind w:right="821"/>
        <w:jc w:val="both"/>
        <w:rPr>
          <w:sz w:val="24"/>
        </w:rPr>
      </w:pPr>
      <w:r>
        <w:rPr>
          <w:sz w:val="24"/>
        </w:rPr>
        <w:t>Allowances,</w:t>
      </w:r>
      <w:r>
        <w:rPr>
          <w:spacing w:val="-1"/>
          <w:sz w:val="24"/>
        </w:rPr>
        <w:t xml:space="preserve"> </w:t>
      </w:r>
      <w:r>
        <w:rPr>
          <w:sz w:val="24"/>
        </w:rPr>
        <w:t>earnings</w:t>
      </w:r>
      <w:r>
        <w:rPr>
          <w:spacing w:val="-1"/>
          <w:sz w:val="24"/>
        </w:rPr>
        <w:t xml:space="preserve"> </w:t>
      </w:r>
      <w:r>
        <w:rPr>
          <w:sz w:val="24"/>
        </w:rPr>
        <w:t>and</w:t>
      </w:r>
      <w:r>
        <w:rPr>
          <w:spacing w:val="-1"/>
          <w:sz w:val="24"/>
        </w:rPr>
        <w:t xml:space="preserve"> </w:t>
      </w:r>
      <w:r>
        <w:rPr>
          <w:sz w:val="24"/>
        </w:rPr>
        <w:t>payments</w:t>
      </w:r>
      <w:r>
        <w:rPr>
          <w:spacing w:val="-1"/>
          <w:sz w:val="24"/>
        </w:rPr>
        <w:t xml:space="preserve"> </w:t>
      </w:r>
      <w:r>
        <w:rPr>
          <w:sz w:val="24"/>
        </w:rPr>
        <w:t>to</w:t>
      </w:r>
      <w:r>
        <w:rPr>
          <w:spacing w:val="-1"/>
          <w:sz w:val="24"/>
        </w:rPr>
        <w:t xml:space="preserve"> </w:t>
      </w:r>
      <w:r>
        <w:rPr>
          <w:sz w:val="24"/>
        </w:rPr>
        <w:t>AmeriCorps</w:t>
      </w:r>
      <w:r>
        <w:rPr>
          <w:spacing w:val="-1"/>
          <w:sz w:val="24"/>
        </w:rPr>
        <w:t xml:space="preserve"> </w:t>
      </w:r>
      <w:r>
        <w:rPr>
          <w:sz w:val="24"/>
        </w:rPr>
        <w:t>participants</w:t>
      </w:r>
      <w:r>
        <w:rPr>
          <w:spacing w:val="-1"/>
          <w:sz w:val="24"/>
        </w:rPr>
        <w:t xml:space="preserve"> </w:t>
      </w:r>
      <w:r>
        <w:rPr>
          <w:sz w:val="24"/>
        </w:rPr>
        <w:t>under</w:t>
      </w:r>
      <w:r>
        <w:rPr>
          <w:spacing w:val="-2"/>
          <w:sz w:val="24"/>
        </w:rPr>
        <w:t xml:space="preserve"> </w:t>
      </w:r>
      <w:r>
        <w:rPr>
          <w:sz w:val="24"/>
        </w:rPr>
        <w:t xml:space="preserve">the </w:t>
      </w:r>
      <w:proofErr w:type="spellStart"/>
      <w:r>
        <w:rPr>
          <w:sz w:val="24"/>
        </w:rPr>
        <w:t>Nationaland</w:t>
      </w:r>
      <w:proofErr w:type="spellEnd"/>
      <w:r>
        <w:rPr>
          <w:sz w:val="24"/>
        </w:rPr>
        <w:t xml:space="preserve"> Community Service Act of 1990 (42 U.S.C. 12637(d))</w:t>
      </w:r>
    </w:p>
    <w:p w14:paraId="64DE84E2" w14:textId="77777777" w:rsidR="00474496" w:rsidRDefault="00474496">
      <w:pPr>
        <w:jc w:val="both"/>
        <w:rPr>
          <w:sz w:val="24"/>
        </w:rPr>
        <w:sectPr w:rsidR="00474496">
          <w:pgSz w:w="12240" w:h="15840"/>
          <w:pgMar w:top="1340" w:right="840" w:bottom="1120" w:left="1080" w:header="1089" w:footer="932" w:gutter="0"/>
          <w:cols w:space="720"/>
        </w:sectPr>
      </w:pPr>
    </w:p>
    <w:p w14:paraId="479CBB87" w14:textId="77777777" w:rsidR="00474496" w:rsidRDefault="00474496">
      <w:pPr>
        <w:pStyle w:val="BodyText"/>
        <w:spacing w:before="165"/>
        <w:ind w:left="0"/>
      </w:pPr>
    </w:p>
    <w:p w14:paraId="62D2F352" w14:textId="77777777" w:rsidR="00474496" w:rsidRDefault="00006462">
      <w:pPr>
        <w:pStyle w:val="ListParagraph"/>
        <w:numPr>
          <w:ilvl w:val="1"/>
          <w:numId w:val="46"/>
        </w:numPr>
        <w:tabs>
          <w:tab w:val="left" w:pos="1148"/>
          <w:tab w:val="left" w:pos="1151"/>
        </w:tabs>
        <w:ind w:left="1151" w:right="731" w:hanging="372"/>
        <w:rPr>
          <w:sz w:val="24"/>
        </w:rPr>
      </w:pPr>
      <w:r>
        <w:rPr>
          <w:sz w:val="24"/>
        </w:rPr>
        <w:t>Any amount of crime victim compensation (under the Victims of Crime Act) received through crime victim assistance (or payment or reimbursement of the cost of such assistance)</w:t>
      </w:r>
      <w:r>
        <w:rPr>
          <w:spacing w:val="-3"/>
          <w:sz w:val="24"/>
        </w:rPr>
        <w:t xml:space="preserve"> </w:t>
      </w:r>
      <w:r>
        <w:rPr>
          <w:sz w:val="24"/>
        </w:rPr>
        <w:t>as</w:t>
      </w:r>
      <w:r>
        <w:rPr>
          <w:spacing w:val="-3"/>
          <w:sz w:val="24"/>
        </w:rPr>
        <w:t xml:space="preserve"> </w:t>
      </w:r>
      <w:r>
        <w:rPr>
          <w:sz w:val="24"/>
        </w:rPr>
        <w:t>determined</w:t>
      </w:r>
      <w:r>
        <w:rPr>
          <w:spacing w:val="-1"/>
          <w:sz w:val="24"/>
        </w:rPr>
        <w:t xml:space="preserve"> </w:t>
      </w:r>
      <w:r>
        <w:rPr>
          <w:sz w:val="24"/>
        </w:rPr>
        <w:t>under</w:t>
      </w:r>
      <w:r>
        <w:rPr>
          <w:spacing w:val="-4"/>
          <w:sz w:val="24"/>
        </w:rPr>
        <w:t xml:space="preserve"> </w:t>
      </w:r>
      <w:r>
        <w:rPr>
          <w:sz w:val="24"/>
        </w:rPr>
        <w:t>the</w:t>
      </w:r>
      <w:r>
        <w:rPr>
          <w:spacing w:val="-4"/>
          <w:sz w:val="24"/>
        </w:rPr>
        <w:t xml:space="preserve"> </w:t>
      </w:r>
      <w:r>
        <w:rPr>
          <w:sz w:val="24"/>
        </w:rPr>
        <w:t>Victims</w:t>
      </w:r>
      <w:r>
        <w:rPr>
          <w:spacing w:val="-3"/>
          <w:sz w:val="24"/>
        </w:rPr>
        <w:t xml:space="preserve"> </w:t>
      </w:r>
      <w:r>
        <w:rPr>
          <w:sz w:val="24"/>
        </w:rPr>
        <w:t>of</w:t>
      </w:r>
      <w:r>
        <w:rPr>
          <w:spacing w:val="-4"/>
          <w:sz w:val="24"/>
        </w:rPr>
        <w:t xml:space="preserve"> </w:t>
      </w:r>
      <w:r>
        <w:rPr>
          <w:sz w:val="24"/>
        </w:rPr>
        <w:t>Crime</w:t>
      </w:r>
      <w:r>
        <w:rPr>
          <w:spacing w:val="-4"/>
          <w:sz w:val="24"/>
        </w:rPr>
        <w:t xml:space="preserve"> </w:t>
      </w:r>
      <w:r>
        <w:rPr>
          <w:sz w:val="24"/>
        </w:rPr>
        <w:t>Act</w:t>
      </w:r>
      <w:r>
        <w:rPr>
          <w:spacing w:val="-3"/>
          <w:sz w:val="24"/>
        </w:rPr>
        <w:t xml:space="preserve"> </w:t>
      </w:r>
      <w:r>
        <w:rPr>
          <w:sz w:val="24"/>
        </w:rPr>
        <w:t>because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commission</w:t>
      </w:r>
      <w:r>
        <w:rPr>
          <w:spacing w:val="-27"/>
          <w:sz w:val="24"/>
        </w:rPr>
        <w:t xml:space="preserve"> </w:t>
      </w:r>
      <w:r>
        <w:rPr>
          <w:sz w:val="24"/>
        </w:rPr>
        <w:t>of a crime against the applicant under the Victims of Crime Act (42 U.S.C.</w:t>
      </w:r>
      <w:r>
        <w:rPr>
          <w:spacing w:val="-1"/>
          <w:sz w:val="24"/>
        </w:rPr>
        <w:t xml:space="preserve"> </w:t>
      </w:r>
      <w:r>
        <w:rPr>
          <w:sz w:val="24"/>
        </w:rPr>
        <w:t>10602)</w:t>
      </w:r>
    </w:p>
    <w:p w14:paraId="51CD835B" w14:textId="77777777" w:rsidR="00474496" w:rsidRDefault="00006462">
      <w:pPr>
        <w:pStyle w:val="ListParagraph"/>
        <w:numPr>
          <w:ilvl w:val="1"/>
          <w:numId w:val="46"/>
        </w:numPr>
        <w:tabs>
          <w:tab w:val="left" w:pos="1148"/>
          <w:tab w:val="left" w:pos="1151"/>
        </w:tabs>
        <w:spacing w:before="123"/>
        <w:ind w:left="1151" w:right="894"/>
        <w:rPr>
          <w:sz w:val="24"/>
        </w:rPr>
      </w:pPr>
      <w:r>
        <w:rPr>
          <w:sz w:val="24"/>
        </w:rPr>
        <w:t>Allowances,</w:t>
      </w:r>
      <w:r>
        <w:rPr>
          <w:spacing w:val="-4"/>
          <w:sz w:val="24"/>
        </w:rPr>
        <w:t xml:space="preserve"> </w:t>
      </w:r>
      <w:r>
        <w:rPr>
          <w:sz w:val="24"/>
        </w:rPr>
        <w:t>earnings</w:t>
      </w:r>
      <w:r>
        <w:rPr>
          <w:spacing w:val="-4"/>
          <w:sz w:val="24"/>
        </w:rPr>
        <w:t xml:space="preserve"> </w:t>
      </w:r>
      <w:r>
        <w:rPr>
          <w:sz w:val="24"/>
        </w:rPr>
        <w:t>and</w:t>
      </w:r>
      <w:r>
        <w:rPr>
          <w:spacing w:val="-4"/>
          <w:sz w:val="24"/>
        </w:rPr>
        <w:t xml:space="preserve"> </w:t>
      </w:r>
      <w:r>
        <w:rPr>
          <w:sz w:val="24"/>
        </w:rPr>
        <w:t>payments</w:t>
      </w:r>
      <w:r>
        <w:rPr>
          <w:spacing w:val="-4"/>
          <w:sz w:val="24"/>
        </w:rPr>
        <w:t xml:space="preserve"> </w:t>
      </w:r>
      <w:r>
        <w:rPr>
          <w:sz w:val="24"/>
        </w:rPr>
        <w:t>to</w:t>
      </w:r>
      <w:r>
        <w:rPr>
          <w:spacing w:val="-4"/>
          <w:sz w:val="24"/>
        </w:rPr>
        <w:t xml:space="preserve"> </w:t>
      </w:r>
      <w:r>
        <w:rPr>
          <w:sz w:val="24"/>
        </w:rPr>
        <w:t>individuals</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programs</w:t>
      </w:r>
      <w:r>
        <w:rPr>
          <w:spacing w:val="-4"/>
          <w:sz w:val="24"/>
        </w:rPr>
        <w:t xml:space="preserve"> </w:t>
      </w:r>
      <w:r>
        <w:rPr>
          <w:sz w:val="24"/>
        </w:rPr>
        <w:t>under</w:t>
      </w:r>
      <w:r>
        <w:rPr>
          <w:spacing w:val="-5"/>
          <w:sz w:val="24"/>
        </w:rPr>
        <w:t xml:space="preserve"> </w:t>
      </w:r>
      <w:r>
        <w:rPr>
          <w:sz w:val="24"/>
        </w:rPr>
        <w:t>the Workforce Investment Act of 1998 (29 U.S.C. 2931)</w:t>
      </w:r>
    </w:p>
    <w:p w14:paraId="5435097B" w14:textId="77777777" w:rsidR="00474496" w:rsidRDefault="00006462">
      <w:pPr>
        <w:pStyle w:val="ListParagraph"/>
        <w:numPr>
          <w:ilvl w:val="1"/>
          <w:numId w:val="46"/>
        </w:numPr>
        <w:tabs>
          <w:tab w:val="left" w:pos="1151"/>
        </w:tabs>
        <w:spacing w:before="122" w:line="237" w:lineRule="auto"/>
        <w:ind w:left="1151" w:right="810"/>
        <w:rPr>
          <w:sz w:val="24"/>
        </w:rPr>
      </w:pPr>
      <w:r>
        <w:rPr>
          <w:sz w:val="24"/>
        </w:rPr>
        <w:t>Assistance</w:t>
      </w:r>
      <w:r>
        <w:rPr>
          <w:spacing w:val="-5"/>
          <w:sz w:val="24"/>
        </w:rPr>
        <w:t xml:space="preserve"> </w:t>
      </w:r>
      <w:r>
        <w:rPr>
          <w:sz w:val="24"/>
        </w:rPr>
        <w:t>from</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Lunch</w:t>
      </w:r>
      <w:r>
        <w:rPr>
          <w:spacing w:val="-3"/>
          <w:sz w:val="24"/>
        </w:rPr>
        <w:t xml:space="preserve"> </w:t>
      </w:r>
      <w:r>
        <w:rPr>
          <w:sz w:val="24"/>
        </w:rPr>
        <w:t>Act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Nutrition</w:t>
      </w:r>
      <w:r>
        <w:rPr>
          <w:spacing w:val="-3"/>
          <w:sz w:val="24"/>
        </w:rPr>
        <w:t xml:space="preserve"> </w:t>
      </w:r>
      <w:r>
        <w:rPr>
          <w:sz w:val="24"/>
        </w:rPr>
        <w:t>Act</w:t>
      </w:r>
      <w:r>
        <w:rPr>
          <w:spacing w:val="-3"/>
          <w:sz w:val="24"/>
        </w:rPr>
        <w:t xml:space="preserve"> </w:t>
      </w:r>
      <w:r>
        <w:rPr>
          <w:sz w:val="24"/>
        </w:rPr>
        <w:t>of</w:t>
      </w:r>
      <w:r>
        <w:rPr>
          <w:spacing w:val="-4"/>
          <w:sz w:val="24"/>
        </w:rPr>
        <w:t xml:space="preserve"> </w:t>
      </w:r>
      <w:r>
        <w:rPr>
          <w:sz w:val="24"/>
        </w:rPr>
        <w:t>1966</w:t>
      </w:r>
      <w:r>
        <w:rPr>
          <w:spacing w:val="-3"/>
          <w:sz w:val="24"/>
        </w:rPr>
        <w:t xml:space="preserve"> </w:t>
      </w:r>
      <w:r>
        <w:rPr>
          <w:sz w:val="24"/>
        </w:rPr>
        <w:t>(42</w:t>
      </w:r>
      <w:r>
        <w:rPr>
          <w:spacing w:val="-25"/>
          <w:sz w:val="24"/>
        </w:rPr>
        <w:t xml:space="preserve"> </w:t>
      </w:r>
      <w:r>
        <w:rPr>
          <w:sz w:val="24"/>
        </w:rPr>
        <w:t xml:space="preserve">U.S.C.) </w:t>
      </w:r>
      <w:r>
        <w:rPr>
          <w:spacing w:val="-4"/>
          <w:sz w:val="24"/>
        </w:rPr>
        <w:t>1771</w:t>
      </w:r>
    </w:p>
    <w:p w14:paraId="11B9A235" w14:textId="77777777" w:rsidR="00474496" w:rsidRDefault="00006462">
      <w:pPr>
        <w:pStyle w:val="ListParagraph"/>
        <w:numPr>
          <w:ilvl w:val="1"/>
          <w:numId w:val="46"/>
        </w:numPr>
        <w:tabs>
          <w:tab w:val="left" w:pos="1151"/>
        </w:tabs>
        <w:spacing w:before="121"/>
        <w:ind w:left="1151"/>
        <w:rPr>
          <w:sz w:val="24"/>
        </w:rPr>
      </w:pPr>
      <w:r>
        <w:rPr>
          <w:sz w:val="24"/>
        </w:rPr>
        <w:t>Payments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Seneca</w:t>
      </w:r>
      <w:r>
        <w:rPr>
          <w:spacing w:val="-3"/>
          <w:sz w:val="24"/>
        </w:rPr>
        <w:t xml:space="preserve"> </w:t>
      </w:r>
      <w:r>
        <w:rPr>
          <w:sz w:val="24"/>
        </w:rPr>
        <w:t>Nation</w:t>
      </w:r>
      <w:r>
        <w:rPr>
          <w:spacing w:val="-1"/>
          <w:sz w:val="24"/>
        </w:rPr>
        <w:t xml:space="preserve"> </w:t>
      </w:r>
      <w:r>
        <w:rPr>
          <w:sz w:val="24"/>
        </w:rPr>
        <w:t>Settlement</w:t>
      </w:r>
      <w:r>
        <w:rPr>
          <w:spacing w:val="-1"/>
          <w:sz w:val="24"/>
        </w:rPr>
        <w:t xml:space="preserve"> </w:t>
      </w:r>
      <w:r>
        <w:rPr>
          <w:sz w:val="24"/>
        </w:rPr>
        <w:t>Act</w:t>
      </w:r>
      <w:r>
        <w:rPr>
          <w:spacing w:val="1"/>
          <w:sz w:val="24"/>
        </w:rPr>
        <w:t xml:space="preserve"> </w:t>
      </w:r>
      <w:r>
        <w:rPr>
          <w:sz w:val="24"/>
        </w:rPr>
        <w:t>of</w:t>
      </w:r>
      <w:r>
        <w:rPr>
          <w:spacing w:val="-3"/>
          <w:sz w:val="24"/>
        </w:rPr>
        <w:t xml:space="preserve"> </w:t>
      </w:r>
      <w:r>
        <w:rPr>
          <w:sz w:val="24"/>
        </w:rPr>
        <w:t>1990</w:t>
      </w:r>
      <w:r>
        <w:rPr>
          <w:spacing w:val="-1"/>
          <w:sz w:val="24"/>
        </w:rPr>
        <w:t xml:space="preserve"> </w:t>
      </w:r>
      <w:r>
        <w:rPr>
          <w:sz w:val="24"/>
        </w:rPr>
        <w:t>(25</w:t>
      </w:r>
      <w:r>
        <w:rPr>
          <w:spacing w:val="-1"/>
          <w:sz w:val="24"/>
        </w:rPr>
        <w:t xml:space="preserve"> </w:t>
      </w:r>
      <w:r>
        <w:rPr>
          <w:sz w:val="24"/>
        </w:rPr>
        <w:t>U.S.C.</w:t>
      </w:r>
      <w:r>
        <w:rPr>
          <w:spacing w:val="50"/>
          <w:sz w:val="24"/>
        </w:rPr>
        <w:t xml:space="preserve"> </w:t>
      </w:r>
      <w:r>
        <w:rPr>
          <w:spacing w:val="-2"/>
          <w:sz w:val="24"/>
        </w:rPr>
        <w:t>1774f)</w:t>
      </w:r>
    </w:p>
    <w:p w14:paraId="19907BA9" w14:textId="77777777" w:rsidR="00474496" w:rsidRDefault="00006462">
      <w:pPr>
        <w:pStyle w:val="ListParagraph"/>
        <w:numPr>
          <w:ilvl w:val="1"/>
          <w:numId w:val="46"/>
        </w:numPr>
        <w:tabs>
          <w:tab w:val="left" w:pos="1151"/>
        </w:tabs>
        <w:spacing w:before="122"/>
        <w:ind w:left="1151" w:right="792"/>
        <w:rPr>
          <w:sz w:val="24"/>
        </w:rPr>
      </w:pPr>
      <w:r>
        <w:rPr>
          <w:sz w:val="24"/>
        </w:rPr>
        <w:t>Payments</w:t>
      </w:r>
      <w:r>
        <w:rPr>
          <w:spacing w:val="-4"/>
          <w:sz w:val="24"/>
        </w:rPr>
        <w:t xml:space="preserve"> </w:t>
      </w:r>
      <w:r>
        <w:rPr>
          <w:sz w:val="24"/>
        </w:rPr>
        <w:t>from</w:t>
      </w:r>
      <w:r>
        <w:rPr>
          <w:spacing w:val="-4"/>
          <w:sz w:val="24"/>
        </w:rPr>
        <w:t xml:space="preserve"> </w:t>
      </w:r>
      <w:r>
        <w:rPr>
          <w:sz w:val="24"/>
        </w:rPr>
        <w:t>any</w:t>
      </w:r>
      <w:r>
        <w:rPr>
          <w:spacing w:val="-4"/>
          <w:sz w:val="24"/>
        </w:rPr>
        <w:t xml:space="preserve"> </w:t>
      </w:r>
      <w:r>
        <w:rPr>
          <w:sz w:val="24"/>
        </w:rPr>
        <w:t>deferred</w:t>
      </w:r>
      <w:r>
        <w:rPr>
          <w:spacing w:val="-4"/>
          <w:sz w:val="24"/>
        </w:rPr>
        <w:t xml:space="preserve"> </w:t>
      </w:r>
      <w:r>
        <w:rPr>
          <w:sz w:val="24"/>
        </w:rPr>
        <w:t>Department</w:t>
      </w:r>
      <w:r>
        <w:rPr>
          <w:spacing w:val="-4"/>
          <w:sz w:val="24"/>
        </w:rPr>
        <w:t xml:space="preserve"> </w:t>
      </w:r>
      <w:r>
        <w:rPr>
          <w:sz w:val="24"/>
        </w:rPr>
        <w:t>of</w:t>
      </w:r>
      <w:r>
        <w:rPr>
          <w:spacing w:val="-5"/>
          <w:sz w:val="24"/>
        </w:rPr>
        <w:t xml:space="preserve"> </w:t>
      </w:r>
      <w:r>
        <w:rPr>
          <w:sz w:val="24"/>
        </w:rPr>
        <w:t>Veterans</w:t>
      </w:r>
      <w:r>
        <w:rPr>
          <w:spacing w:val="-4"/>
          <w:sz w:val="24"/>
        </w:rPr>
        <w:t xml:space="preserve"> </w:t>
      </w:r>
      <w:r>
        <w:rPr>
          <w:sz w:val="24"/>
        </w:rPr>
        <w:t>Affairs</w:t>
      </w:r>
      <w:r>
        <w:rPr>
          <w:spacing w:val="-4"/>
          <w:sz w:val="24"/>
        </w:rPr>
        <w:t xml:space="preserve"> </w:t>
      </w:r>
      <w:r>
        <w:rPr>
          <w:sz w:val="24"/>
        </w:rPr>
        <w:t>disability</w:t>
      </w:r>
      <w:r>
        <w:rPr>
          <w:spacing w:val="-4"/>
          <w:sz w:val="24"/>
        </w:rPr>
        <w:t xml:space="preserve"> </w:t>
      </w:r>
      <w:r>
        <w:rPr>
          <w:sz w:val="24"/>
        </w:rPr>
        <w:t>benefits</w:t>
      </w:r>
      <w:r>
        <w:rPr>
          <w:spacing w:val="-4"/>
          <w:sz w:val="24"/>
        </w:rPr>
        <w:t xml:space="preserve"> </w:t>
      </w:r>
      <w:r>
        <w:rPr>
          <w:sz w:val="24"/>
        </w:rPr>
        <w:t>that</w:t>
      </w:r>
      <w:r>
        <w:rPr>
          <w:spacing w:val="-4"/>
          <w:sz w:val="24"/>
        </w:rPr>
        <w:t xml:space="preserve"> </w:t>
      </w:r>
      <w:r>
        <w:rPr>
          <w:sz w:val="24"/>
        </w:rPr>
        <w:t xml:space="preserve">are received in a lump sum amount or in prospective monthly </w:t>
      </w:r>
      <w:proofErr w:type="gramStart"/>
      <w:r>
        <w:rPr>
          <w:sz w:val="24"/>
        </w:rPr>
        <w:t>amounts</w:t>
      </w:r>
      <w:proofErr w:type="gramEnd"/>
    </w:p>
    <w:p w14:paraId="56E4C2E8" w14:textId="77777777" w:rsidR="00474496" w:rsidRDefault="00006462">
      <w:pPr>
        <w:pStyle w:val="ListParagraph"/>
        <w:numPr>
          <w:ilvl w:val="1"/>
          <w:numId w:val="46"/>
        </w:numPr>
        <w:tabs>
          <w:tab w:val="left" w:pos="1148"/>
          <w:tab w:val="left" w:pos="1151"/>
        </w:tabs>
        <w:spacing w:before="121"/>
        <w:ind w:left="1151" w:right="750"/>
        <w:rPr>
          <w:sz w:val="24"/>
        </w:rPr>
      </w:pPr>
      <w:r>
        <w:rPr>
          <w:sz w:val="24"/>
        </w:rPr>
        <w:t>Compensation received by or on behalf of a veteran for service-connected disability, death,</w:t>
      </w:r>
      <w:r>
        <w:rPr>
          <w:spacing w:val="-4"/>
          <w:sz w:val="24"/>
        </w:rPr>
        <w:t xml:space="preserve"> </w:t>
      </w:r>
      <w:r>
        <w:rPr>
          <w:sz w:val="24"/>
        </w:rPr>
        <w:t>dependency</w:t>
      </w:r>
      <w:r>
        <w:rPr>
          <w:spacing w:val="-4"/>
          <w:sz w:val="24"/>
        </w:rPr>
        <w:t xml:space="preserve"> </w:t>
      </w:r>
      <w:r>
        <w:rPr>
          <w:sz w:val="24"/>
        </w:rPr>
        <w:t>or</w:t>
      </w:r>
      <w:r>
        <w:rPr>
          <w:spacing w:val="-5"/>
          <w:sz w:val="24"/>
        </w:rPr>
        <w:t xml:space="preserve"> </w:t>
      </w:r>
      <w:r>
        <w:rPr>
          <w:sz w:val="24"/>
        </w:rPr>
        <w:t>indemnity</w:t>
      </w:r>
      <w:r>
        <w:rPr>
          <w:spacing w:val="-4"/>
          <w:sz w:val="24"/>
        </w:rPr>
        <w:t xml:space="preserve"> </w:t>
      </w:r>
      <w:r>
        <w:rPr>
          <w:sz w:val="24"/>
        </w:rPr>
        <w:t>compensation</w:t>
      </w:r>
      <w:r>
        <w:rPr>
          <w:spacing w:val="-4"/>
          <w:sz w:val="24"/>
        </w:rPr>
        <w:t xml:space="preserve"> </w:t>
      </w:r>
      <w:r>
        <w:rPr>
          <w:sz w:val="24"/>
        </w:rPr>
        <w:t>in</w:t>
      </w:r>
      <w:r>
        <w:rPr>
          <w:spacing w:val="-4"/>
          <w:sz w:val="24"/>
        </w:rPr>
        <w:t xml:space="preserve"> </w:t>
      </w:r>
      <w:r>
        <w:rPr>
          <w:sz w:val="24"/>
        </w:rPr>
        <w:t>programs</w:t>
      </w:r>
      <w:r>
        <w:rPr>
          <w:spacing w:val="-4"/>
          <w:sz w:val="24"/>
        </w:rPr>
        <w:t xml:space="preserve"> </w:t>
      </w:r>
      <w:r>
        <w:rPr>
          <w:sz w:val="24"/>
        </w:rPr>
        <w:t>authorized</w:t>
      </w:r>
      <w:r>
        <w:rPr>
          <w:spacing w:val="-4"/>
          <w:sz w:val="24"/>
        </w:rPr>
        <w:t xml:space="preserve"> </w:t>
      </w:r>
      <w:r>
        <w:rPr>
          <w:sz w:val="24"/>
        </w:rPr>
        <w:t>under</w:t>
      </w:r>
      <w:r>
        <w:rPr>
          <w:spacing w:val="-5"/>
          <w:sz w:val="24"/>
        </w:rPr>
        <w:t xml:space="preserve"> </w:t>
      </w:r>
      <w:r>
        <w:rPr>
          <w:sz w:val="24"/>
        </w:rPr>
        <w:t>the</w:t>
      </w:r>
      <w:r>
        <w:rPr>
          <w:spacing w:val="-5"/>
          <w:sz w:val="24"/>
        </w:rPr>
        <w:t xml:space="preserve"> </w:t>
      </w:r>
      <w:r>
        <w:rPr>
          <w:sz w:val="24"/>
        </w:rPr>
        <w:t>Native American Housing Assistance and Self- Determination Act of 1996 (NAHASDA)</w:t>
      </w:r>
      <w:r>
        <w:rPr>
          <w:spacing w:val="40"/>
          <w:sz w:val="24"/>
        </w:rPr>
        <w:t xml:space="preserve"> </w:t>
      </w:r>
      <w:r>
        <w:rPr>
          <w:sz w:val="24"/>
        </w:rPr>
        <w:t>(25 U.S.C. 4101 et seq.) and administered by the Office of Native American Program</w:t>
      </w:r>
    </w:p>
    <w:p w14:paraId="2116272F" w14:textId="77777777" w:rsidR="00474496" w:rsidRDefault="00006462">
      <w:pPr>
        <w:pStyle w:val="ListParagraph"/>
        <w:numPr>
          <w:ilvl w:val="1"/>
          <w:numId w:val="46"/>
        </w:numPr>
        <w:tabs>
          <w:tab w:val="left" w:pos="1149"/>
          <w:tab w:val="left" w:pos="1151"/>
        </w:tabs>
        <w:spacing w:before="120"/>
        <w:ind w:left="1151" w:right="1129"/>
        <w:jc w:val="both"/>
        <w:rPr>
          <w:sz w:val="24"/>
        </w:rPr>
      </w:pPr>
      <w:r>
        <w:rPr>
          <w:sz w:val="24"/>
        </w:rPr>
        <w:t>A</w:t>
      </w:r>
      <w:r>
        <w:rPr>
          <w:spacing w:val="-1"/>
          <w:sz w:val="24"/>
        </w:rPr>
        <w:t xml:space="preserve"> </w:t>
      </w:r>
      <w:r>
        <w:rPr>
          <w:sz w:val="24"/>
        </w:rPr>
        <w:t>lump sum or</w:t>
      </w:r>
      <w:r>
        <w:rPr>
          <w:spacing w:val="-1"/>
          <w:sz w:val="24"/>
        </w:rPr>
        <w:t xml:space="preserve"> </w:t>
      </w:r>
      <w:r>
        <w:rPr>
          <w:sz w:val="24"/>
        </w:rPr>
        <w:t>a</w:t>
      </w:r>
      <w:r>
        <w:rPr>
          <w:spacing w:val="-1"/>
          <w:sz w:val="24"/>
        </w:rPr>
        <w:t xml:space="preserve"> </w:t>
      </w:r>
      <w:r>
        <w:rPr>
          <w:sz w:val="24"/>
        </w:rPr>
        <w:t>periodic</w:t>
      </w:r>
      <w:r>
        <w:rPr>
          <w:spacing w:val="-1"/>
          <w:sz w:val="24"/>
        </w:rPr>
        <w:t xml:space="preserve"> </w:t>
      </w:r>
      <w:r>
        <w:rPr>
          <w:sz w:val="24"/>
        </w:rPr>
        <w:t>payment received by an individual Indian pursuant to the Class</w:t>
      </w:r>
      <w:r>
        <w:rPr>
          <w:spacing w:val="-4"/>
          <w:sz w:val="24"/>
        </w:rPr>
        <w:t xml:space="preserve"> </w:t>
      </w:r>
      <w:r>
        <w:rPr>
          <w:sz w:val="24"/>
        </w:rPr>
        <w:t>Action</w:t>
      </w:r>
      <w:r>
        <w:rPr>
          <w:spacing w:val="-4"/>
          <w:sz w:val="24"/>
        </w:rPr>
        <w:t xml:space="preserve"> </w:t>
      </w:r>
      <w:r>
        <w:rPr>
          <w:sz w:val="24"/>
        </w:rPr>
        <w:t>Settlement</w:t>
      </w:r>
      <w:r>
        <w:rPr>
          <w:spacing w:val="-4"/>
          <w:sz w:val="24"/>
        </w:rPr>
        <w:t xml:space="preserve"> </w:t>
      </w:r>
      <w:r>
        <w:rPr>
          <w:sz w:val="24"/>
        </w:rPr>
        <w:t>Agreement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United</w:t>
      </w:r>
      <w:r>
        <w:rPr>
          <w:spacing w:val="-2"/>
          <w:sz w:val="24"/>
        </w:rPr>
        <w:t xml:space="preserve"> </w:t>
      </w:r>
      <w:r>
        <w:rPr>
          <w:sz w:val="24"/>
        </w:rPr>
        <w:t>States</w:t>
      </w:r>
      <w:r>
        <w:rPr>
          <w:spacing w:val="-4"/>
          <w:sz w:val="24"/>
        </w:rPr>
        <w:t xml:space="preserve"> </w:t>
      </w:r>
      <w:r>
        <w:rPr>
          <w:sz w:val="24"/>
        </w:rPr>
        <w:t>District</w:t>
      </w:r>
      <w:r>
        <w:rPr>
          <w:spacing w:val="-4"/>
          <w:sz w:val="24"/>
        </w:rPr>
        <w:t xml:space="preserve"> </w:t>
      </w:r>
      <w:r>
        <w:rPr>
          <w:sz w:val="24"/>
        </w:rPr>
        <w:t>Court</w:t>
      </w:r>
      <w:r>
        <w:rPr>
          <w:spacing w:val="-4"/>
          <w:sz w:val="24"/>
        </w:rPr>
        <w:t xml:space="preserve"> </w:t>
      </w:r>
      <w:r>
        <w:rPr>
          <w:sz w:val="24"/>
        </w:rPr>
        <w:t>case</w:t>
      </w:r>
      <w:r>
        <w:rPr>
          <w:spacing w:val="-3"/>
          <w:sz w:val="24"/>
        </w:rPr>
        <w:t xml:space="preserve"> </w:t>
      </w:r>
      <w:r>
        <w:rPr>
          <w:sz w:val="24"/>
        </w:rPr>
        <w:t>entitled Elouise Cobell et al. v. Ken Salazar et al.</w:t>
      </w:r>
    </w:p>
    <w:p w14:paraId="69E9F4F0" w14:textId="77777777" w:rsidR="00474496" w:rsidRDefault="00006462">
      <w:pPr>
        <w:pStyle w:val="ListParagraph"/>
        <w:numPr>
          <w:ilvl w:val="1"/>
          <w:numId w:val="46"/>
        </w:numPr>
        <w:tabs>
          <w:tab w:val="left" w:pos="1111"/>
          <w:tab w:val="left" w:pos="1151"/>
        </w:tabs>
        <w:spacing w:before="120"/>
        <w:ind w:left="1151" w:right="671"/>
        <w:rPr>
          <w:sz w:val="24"/>
        </w:rPr>
      </w:pPr>
      <w:r>
        <w:rPr>
          <w:sz w:val="24"/>
        </w:rPr>
        <w:t>Payments</w:t>
      </w:r>
      <w:r>
        <w:rPr>
          <w:spacing w:val="-4"/>
          <w:sz w:val="24"/>
        </w:rPr>
        <w:t xml:space="preserve"> </w:t>
      </w:r>
      <w:r>
        <w:rPr>
          <w:sz w:val="24"/>
        </w:rPr>
        <w:t>from</w:t>
      </w:r>
      <w:r>
        <w:rPr>
          <w:spacing w:val="-4"/>
          <w:sz w:val="24"/>
        </w:rPr>
        <w:t xml:space="preserve"> </w:t>
      </w:r>
      <w:r>
        <w:rPr>
          <w:sz w:val="24"/>
        </w:rPr>
        <w:t>Kinship</w:t>
      </w:r>
      <w:r>
        <w:rPr>
          <w:spacing w:val="-4"/>
          <w:sz w:val="24"/>
        </w:rPr>
        <w:t xml:space="preserve"> </w:t>
      </w:r>
      <w:r>
        <w:rPr>
          <w:sz w:val="24"/>
        </w:rPr>
        <w:t>care,</w:t>
      </w:r>
      <w:r>
        <w:rPr>
          <w:spacing w:val="-4"/>
          <w:sz w:val="24"/>
        </w:rPr>
        <w:t xml:space="preserve"> </w:t>
      </w:r>
      <w:r>
        <w:rPr>
          <w:sz w:val="24"/>
        </w:rPr>
        <w:t>Kin-GAP,</w:t>
      </w:r>
      <w:r>
        <w:rPr>
          <w:spacing w:val="-4"/>
          <w:sz w:val="24"/>
        </w:rPr>
        <w:t xml:space="preserve"> </w:t>
      </w:r>
      <w:r>
        <w:rPr>
          <w:sz w:val="24"/>
        </w:rPr>
        <w:t>and</w:t>
      </w:r>
      <w:r>
        <w:rPr>
          <w:spacing w:val="-4"/>
          <w:sz w:val="24"/>
        </w:rPr>
        <w:t xml:space="preserve"> </w:t>
      </w:r>
      <w:r>
        <w:rPr>
          <w:sz w:val="24"/>
        </w:rPr>
        <w:t>similar</w:t>
      </w:r>
      <w:r>
        <w:rPr>
          <w:spacing w:val="-5"/>
          <w:sz w:val="24"/>
        </w:rPr>
        <w:t xml:space="preserve"> </w:t>
      </w:r>
      <w:r>
        <w:rPr>
          <w:sz w:val="24"/>
        </w:rPr>
        <w:t>programs</w:t>
      </w:r>
      <w:r>
        <w:rPr>
          <w:spacing w:val="-4"/>
          <w:sz w:val="24"/>
        </w:rPr>
        <w:t xml:space="preserve"> </w:t>
      </w:r>
      <w:r>
        <w:rPr>
          <w:sz w:val="24"/>
        </w:rPr>
        <w:t>funded</w:t>
      </w:r>
      <w:r>
        <w:rPr>
          <w:spacing w:val="-4"/>
          <w:sz w:val="24"/>
        </w:rPr>
        <w:t xml:space="preserve"> </w:t>
      </w:r>
      <w:r>
        <w:rPr>
          <w:sz w:val="24"/>
        </w:rPr>
        <w:t>by</w:t>
      </w:r>
      <w:r>
        <w:rPr>
          <w:spacing w:val="-4"/>
          <w:sz w:val="24"/>
        </w:rPr>
        <w:t xml:space="preserve"> </w:t>
      </w:r>
      <w:r>
        <w:rPr>
          <w:sz w:val="24"/>
        </w:rPr>
        <w:t>states</w:t>
      </w:r>
      <w:r>
        <w:rPr>
          <w:spacing w:val="-4"/>
          <w:sz w:val="24"/>
        </w:rPr>
        <w:t xml:space="preserve"> </w:t>
      </w:r>
      <w:r>
        <w:rPr>
          <w:sz w:val="24"/>
        </w:rPr>
        <w:t>that</w:t>
      </w:r>
      <w:r>
        <w:rPr>
          <w:spacing w:val="-4"/>
          <w:sz w:val="24"/>
        </w:rPr>
        <w:t xml:space="preserve"> </w:t>
      </w:r>
      <w:r>
        <w:rPr>
          <w:sz w:val="24"/>
        </w:rPr>
        <w:t>serve as an alternative to foster care placements and that the compensation to participating relatives or legal guardians is comparable to the compensation to foster care</w:t>
      </w:r>
      <w:r>
        <w:rPr>
          <w:spacing w:val="-8"/>
          <w:sz w:val="24"/>
        </w:rPr>
        <w:t xml:space="preserve"> </w:t>
      </w:r>
      <w:r>
        <w:rPr>
          <w:sz w:val="24"/>
        </w:rPr>
        <w:t>parents.</w:t>
      </w:r>
    </w:p>
    <w:p w14:paraId="4F66843D" w14:textId="77777777" w:rsidR="00474496" w:rsidRDefault="00474496">
      <w:pPr>
        <w:rPr>
          <w:sz w:val="24"/>
        </w:rPr>
        <w:sectPr w:rsidR="00474496">
          <w:pgSz w:w="12240" w:h="15840"/>
          <w:pgMar w:top="1340" w:right="840" w:bottom="1120" w:left="1080" w:header="1089" w:footer="932" w:gutter="0"/>
          <w:cols w:space="720"/>
        </w:sectPr>
      </w:pPr>
    </w:p>
    <w:p w14:paraId="2AEBE4F7" w14:textId="77777777" w:rsidR="00474496" w:rsidRDefault="00474496">
      <w:pPr>
        <w:pStyle w:val="BodyText"/>
        <w:spacing w:before="176"/>
        <w:ind w:left="0"/>
      </w:pPr>
    </w:p>
    <w:p w14:paraId="36BB922D" w14:textId="77777777" w:rsidR="00474496" w:rsidRDefault="00006462">
      <w:pPr>
        <w:pStyle w:val="Heading1"/>
        <w:spacing w:line="510" w:lineRule="atLeast"/>
        <w:ind w:right="3495" w:firstLine="2894"/>
      </w:pPr>
      <w:bookmarkStart w:id="174" w:name="PART_II:_CALCULATING_RENT_6-II.A._OVERVI"/>
      <w:bookmarkEnd w:id="174"/>
      <w:r>
        <w:t>PART</w:t>
      </w:r>
      <w:r>
        <w:rPr>
          <w:spacing w:val="-12"/>
        </w:rPr>
        <w:t xml:space="preserve"> </w:t>
      </w:r>
      <w:r>
        <w:t>II:</w:t>
      </w:r>
      <w:r>
        <w:rPr>
          <w:spacing w:val="-13"/>
        </w:rPr>
        <w:t xml:space="preserve"> </w:t>
      </w:r>
      <w:r>
        <w:t>CALCULATING</w:t>
      </w:r>
      <w:r>
        <w:rPr>
          <w:spacing w:val="-12"/>
        </w:rPr>
        <w:t xml:space="preserve"> </w:t>
      </w:r>
      <w:r>
        <w:t>RENT 6-II.A. OVERVIEW OF RENT CALCULATIONS</w:t>
      </w:r>
    </w:p>
    <w:p w14:paraId="54E395E6" w14:textId="77777777" w:rsidR="00474496" w:rsidRDefault="00006462">
      <w:pPr>
        <w:pStyle w:val="BodyText"/>
        <w:spacing w:before="121"/>
        <w:ind w:right="619"/>
      </w:pPr>
      <w:r>
        <w:t>Home</w:t>
      </w:r>
      <w:r>
        <w:rPr>
          <w:spacing w:val="-4"/>
        </w:rPr>
        <w:t xml:space="preserve"> </w:t>
      </w:r>
      <w:r>
        <w:t>Forward</w:t>
      </w:r>
      <w:r>
        <w:rPr>
          <w:spacing w:val="-3"/>
        </w:rPr>
        <w:t xml:space="preserve"> </w:t>
      </w:r>
      <w:r>
        <w:t>has</w:t>
      </w:r>
      <w:r>
        <w:rPr>
          <w:spacing w:val="-3"/>
        </w:rPr>
        <w:t xml:space="preserve"> </w:t>
      </w:r>
      <w:r>
        <w:t>established</w:t>
      </w:r>
      <w:r>
        <w:rPr>
          <w:spacing w:val="-3"/>
        </w:rPr>
        <w:t xml:space="preserve"> </w:t>
      </w:r>
      <w:r>
        <w:t>a</w:t>
      </w:r>
      <w:r>
        <w:rPr>
          <w:spacing w:val="-4"/>
        </w:rPr>
        <w:t xml:space="preserve"> </w:t>
      </w:r>
      <w:r>
        <w:t>modified</w:t>
      </w:r>
      <w:r>
        <w:rPr>
          <w:spacing w:val="-4"/>
        </w:rPr>
        <w:t xml:space="preserve"> </w:t>
      </w:r>
      <w:r>
        <w:t>rent</w:t>
      </w:r>
      <w:r>
        <w:rPr>
          <w:spacing w:val="-3"/>
        </w:rPr>
        <w:t xml:space="preserve"> </w:t>
      </w:r>
      <w:r>
        <w:t>policy</w:t>
      </w:r>
      <w:r>
        <w:rPr>
          <w:spacing w:val="-3"/>
        </w:rPr>
        <w:t xml:space="preserve"> </w:t>
      </w:r>
      <w:r>
        <w:t>using</w:t>
      </w:r>
      <w:r>
        <w:rPr>
          <w:spacing w:val="-3"/>
        </w:rPr>
        <w:t xml:space="preserve"> </w:t>
      </w:r>
      <w:r>
        <w:t>MTW</w:t>
      </w:r>
      <w:r>
        <w:rPr>
          <w:spacing w:val="-4"/>
        </w:rPr>
        <w:t xml:space="preserve"> </w:t>
      </w:r>
      <w:r>
        <w:t>flexibility.</w:t>
      </w:r>
      <w:r>
        <w:rPr>
          <w:spacing w:val="-3"/>
        </w:rPr>
        <w:t xml:space="preserve"> </w:t>
      </w:r>
      <w:r>
        <w:t>Rent</w:t>
      </w:r>
      <w:r>
        <w:rPr>
          <w:spacing w:val="-3"/>
        </w:rPr>
        <w:t xml:space="preserve"> </w:t>
      </w:r>
      <w:r>
        <w:t>will</w:t>
      </w:r>
      <w:r>
        <w:rPr>
          <w:spacing w:val="-3"/>
        </w:rPr>
        <w:t xml:space="preserve"> </w:t>
      </w:r>
      <w:r>
        <w:t xml:space="preserve">be calculated based on household type: work-focused household or senior and people with disabilities household. This section explains how each household type will have its rent </w:t>
      </w:r>
      <w:r>
        <w:rPr>
          <w:spacing w:val="-2"/>
        </w:rPr>
        <w:t>determined.</w:t>
      </w:r>
    </w:p>
    <w:p w14:paraId="39FA7252" w14:textId="77777777" w:rsidR="00474496" w:rsidRDefault="00006462">
      <w:pPr>
        <w:pStyle w:val="BodyText"/>
        <w:spacing w:before="123"/>
        <w:ind w:right="732"/>
      </w:pPr>
      <w:r>
        <w:t>Rent is determined based on a percentage of income, the Home Forward minimum rent or the established</w:t>
      </w:r>
      <w:r>
        <w:rPr>
          <w:spacing w:val="-3"/>
        </w:rPr>
        <w:t xml:space="preserve"> </w:t>
      </w:r>
      <w:r>
        <w:t>ceiling</w:t>
      </w:r>
      <w:r>
        <w:rPr>
          <w:spacing w:val="-3"/>
        </w:rPr>
        <w:t xml:space="preserve"> </w:t>
      </w:r>
      <w:r>
        <w:t>rent.</w:t>
      </w:r>
      <w:r>
        <w:rPr>
          <w:spacing w:val="-2"/>
        </w:rPr>
        <w:t xml:space="preserve"> </w:t>
      </w:r>
      <w:r>
        <w:t>Ceiling</w:t>
      </w:r>
      <w:r>
        <w:rPr>
          <w:spacing w:val="-3"/>
        </w:rPr>
        <w:t xml:space="preserve"> </w:t>
      </w:r>
      <w:r>
        <w:t>rents</w:t>
      </w:r>
      <w:r>
        <w:rPr>
          <w:spacing w:val="-3"/>
        </w:rPr>
        <w:t xml:space="preserve"> </w:t>
      </w:r>
      <w:r>
        <w:t>are</w:t>
      </w:r>
      <w:r>
        <w:rPr>
          <w:spacing w:val="-4"/>
        </w:rPr>
        <w:t xml:space="preserve"> </w:t>
      </w:r>
      <w:r>
        <w:t>used</w:t>
      </w:r>
      <w:r>
        <w:rPr>
          <w:spacing w:val="-3"/>
        </w:rPr>
        <w:t xml:space="preserve"> </w:t>
      </w:r>
      <w:r>
        <w:t>to</w:t>
      </w:r>
      <w:r>
        <w:rPr>
          <w:spacing w:val="-2"/>
        </w:rPr>
        <w:t xml:space="preserve"> </w:t>
      </w:r>
      <w:r>
        <w:t>cap</w:t>
      </w:r>
      <w:r>
        <w:rPr>
          <w:spacing w:val="-3"/>
        </w:rPr>
        <w:t xml:space="preserve"> </w:t>
      </w:r>
      <w:r>
        <w:t>income-based</w:t>
      </w:r>
      <w:r>
        <w:rPr>
          <w:spacing w:val="-3"/>
        </w:rPr>
        <w:t xml:space="preserve"> </w:t>
      </w:r>
      <w:r>
        <w:t>rents.</w:t>
      </w:r>
      <w:r>
        <w:rPr>
          <w:spacing w:val="-2"/>
        </w:rPr>
        <w:t xml:space="preserve"> </w:t>
      </w:r>
      <w:r>
        <w:t>If</w:t>
      </w:r>
      <w:r>
        <w:rPr>
          <w:spacing w:val="-4"/>
        </w:rPr>
        <w:t xml:space="preserve"> </w:t>
      </w:r>
      <w:r>
        <w:t>the</w:t>
      </w:r>
      <w:r>
        <w:rPr>
          <w:spacing w:val="-4"/>
        </w:rPr>
        <w:t xml:space="preserve"> </w:t>
      </w:r>
      <w:r>
        <w:t>calculated</w:t>
      </w:r>
      <w:r>
        <w:rPr>
          <w:spacing w:val="-4"/>
        </w:rPr>
        <w:t xml:space="preserve"> </w:t>
      </w:r>
      <w:r>
        <w:t xml:space="preserve">Total Tenant Payment (TTP) exceeds the ceiling rent for the unit, the ceiling rent is used to calculate tenant rent. Ceiling rents will be set in alignment with Home Forward’s Housing Choice Voucher program payment standards. Changes to the ceiling rents will be applied at the households next regularly scheduled recertification. Exceptions to this process will be made when Home Forward implements rent reform. See Chapter 9 III C for details. In accordance with Home Forward’s FY 2012 MTW Plan, the Agency does not utilize flat rents [24 </w:t>
      </w:r>
      <w:proofErr w:type="gramStart"/>
      <w:r>
        <w:t>CFR</w:t>
      </w:r>
      <w:proofErr w:type="gramEnd"/>
    </w:p>
    <w:p w14:paraId="58007E7E" w14:textId="77777777" w:rsidR="00474496" w:rsidRDefault="00006462">
      <w:pPr>
        <w:pStyle w:val="BodyText"/>
        <w:spacing w:before="0" w:line="274" w:lineRule="exact"/>
      </w:pPr>
      <w:r>
        <w:t>960.253</w:t>
      </w:r>
      <w:r>
        <w:rPr>
          <w:spacing w:val="-1"/>
        </w:rPr>
        <w:t xml:space="preserve"> </w:t>
      </w:r>
      <w:r>
        <w:t>(c)(2)</w:t>
      </w:r>
      <w:r>
        <w:rPr>
          <w:spacing w:val="-1"/>
        </w:rPr>
        <w:t xml:space="preserve"> </w:t>
      </w:r>
      <w:r>
        <w:t>and</w:t>
      </w:r>
      <w:r>
        <w:rPr>
          <w:spacing w:val="-1"/>
        </w:rPr>
        <w:t xml:space="preserve"> </w:t>
      </w:r>
      <w:r>
        <w:t>(d)</w:t>
      </w:r>
      <w:r>
        <w:rPr>
          <w:spacing w:val="-1"/>
        </w:rPr>
        <w:t xml:space="preserve"> </w:t>
      </w:r>
      <w:r>
        <w:t>and</w:t>
      </w:r>
      <w:r>
        <w:rPr>
          <w:spacing w:val="-1"/>
        </w:rPr>
        <w:t xml:space="preserve"> </w:t>
      </w:r>
      <w:r>
        <w:t>FY</w:t>
      </w:r>
      <w:r>
        <w:rPr>
          <w:spacing w:val="-1"/>
        </w:rPr>
        <w:t xml:space="preserve"> </w:t>
      </w:r>
      <w:r>
        <w:t>2012</w:t>
      </w:r>
      <w:r>
        <w:rPr>
          <w:spacing w:val="-1"/>
        </w:rPr>
        <w:t xml:space="preserve"> </w:t>
      </w:r>
      <w:r>
        <w:t>MTW</w:t>
      </w:r>
      <w:r>
        <w:rPr>
          <w:spacing w:val="-1"/>
        </w:rPr>
        <w:t xml:space="preserve"> </w:t>
      </w:r>
      <w:r>
        <w:rPr>
          <w:spacing w:val="-2"/>
        </w:rPr>
        <w:t>Plan].</w:t>
      </w:r>
    </w:p>
    <w:p w14:paraId="26018549" w14:textId="77777777" w:rsidR="00474496" w:rsidRDefault="00006462">
      <w:pPr>
        <w:pStyle w:val="Heading1"/>
        <w:spacing w:before="125"/>
      </w:pPr>
      <w:bookmarkStart w:id="175" w:name="6-II.B._SENIORS_AND_PEOPLE_WITH_DISABILI"/>
      <w:bookmarkEnd w:id="175"/>
      <w:r>
        <w:t>6-II.B.</w:t>
      </w:r>
      <w:r>
        <w:rPr>
          <w:spacing w:val="-6"/>
        </w:rPr>
        <w:t xml:space="preserve"> </w:t>
      </w:r>
      <w:r>
        <w:t>SENIORS</w:t>
      </w:r>
      <w:r>
        <w:rPr>
          <w:spacing w:val="-3"/>
        </w:rPr>
        <w:t xml:space="preserve"> </w:t>
      </w:r>
      <w:r>
        <w:t>AND</w:t>
      </w:r>
      <w:r>
        <w:rPr>
          <w:spacing w:val="-3"/>
        </w:rPr>
        <w:t xml:space="preserve"> </w:t>
      </w:r>
      <w:r>
        <w:t>PEOPLE</w:t>
      </w:r>
      <w:r>
        <w:rPr>
          <w:spacing w:val="-3"/>
        </w:rPr>
        <w:t xml:space="preserve"> </w:t>
      </w:r>
      <w:r>
        <w:t>WITH</w:t>
      </w:r>
      <w:r>
        <w:rPr>
          <w:spacing w:val="-3"/>
        </w:rPr>
        <w:t xml:space="preserve"> </w:t>
      </w:r>
      <w:r>
        <w:t>DISABILITIES</w:t>
      </w:r>
      <w:r>
        <w:rPr>
          <w:spacing w:val="-2"/>
        </w:rPr>
        <w:t xml:space="preserve"> HOUSEHOLDS</w:t>
      </w:r>
    </w:p>
    <w:p w14:paraId="23630F5F" w14:textId="77777777" w:rsidR="00474496" w:rsidRDefault="00006462">
      <w:pPr>
        <w:pStyle w:val="BodyText"/>
        <w:spacing w:before="117"/>
        <w:ind w:right="821"/>
      </w:pPr>
      <w:r>
        <w:t>Households where the head of household, spouse or co-head is a person with disabilities as defined by HUD or is 55 years of age or older will be considered a senior and people with disabilities household. For households who were participating in Home Forward’s public housing</w:t>
      </w:r>
      <w:r>
        <w:rPr>
          <w:spacing w:val="-3"/>
        </w:rPr>
        <w:t xml:space="preserve"> </w:t>
      </w:r>
      <w:r>
        <w:t>program</w:t>
      </w:r>
      <w:r>
        <w:rPr>
          <w:spacing w:val="-3"/>
        </w:rPr>
        <w:t xml:space="preserve"> </w:t>
      </w:r>
      <w:r>
        <w:t>prior</w:t>
      </w:r>
      <w:r>
        <w:rPr>
          <w:spacing w:val="-4"/>
        </w:rPr>
        <w:t xml:space="preserve"> </w:t>
      </w:r>
      <w:r>
        <w:t>to</w:t>
      </w:r>
      <w:r>
        <w:rPr>
          <w:spacing w:val="-1"/>
        </w:rPr>
        <w:t xml:space="preserve"> </w:t>
      </w:r>
      <w:r>
        <w:t>implementing</w:t>
      </w:r>
      <w:r>
        <w:rPr>
          <w:spacing w:val="-3"/>
        </w:rPr>
        <w:t xml:space="preserve"> </w:t>
      </w:r>
      <w:r>
        <w:t>rent</w:t>
      </w:r>
      <w:r>
        <w:rPr>
          <w:spacing w:val="-3"/>
        </w:rPr>
        <w:t xml:space="preserve"> </w:t>
      </w:r>
      <w:r>
        <w:t>reform</w:t>
      </w:r>
      <w:r>
        <w:rPr>
          <w:spacing w:val="-3"/>
        </w:rPr>
        <w:t xml:space="preserve"> </w:t>
      </w:r>
      <w:r>
        <w:t>please</w:t>
      </w:r>
      <w:r>
        <w:rPr>
          <w:spacing w:val="-4"/>
        </w:rPr>
        <w:t xml:space="preserve"> </w:t>
      </w:r>
      <w:r>
        <w:t>also</w:t>
      </w:r>
      <w:r>
        <w:rPr>
          <w:spacing w:val="-3"/>
        </w:rPr>
        <w:t xml:space="preserve"> </w:t>
      </w:r>
      <w:r>
        <w:t>see</w:t>
      </w:r>
      <w:r>
        <w:rPr>
          <w:spacing w:val="-4"/>
        </w:rPr>
        <w:t xml:space="preserve"> </w:t>
      </w:r>
      <w:r>
        <w:t>the</w:t>
      </w:r>
      <w:r>
        <w:rPr>
          <w:spacing w:val="-4"/>
        </w:rPr>
        <w:t xml:space="preserve"> </w:t>
      </w:r>
      <w:r>
        <w:t>section</w:t>
      </w:r>
      <w:r>
        <w:rPr>
          <w:spacing w:val="-3"/>
        </w:rPr>
        <w:t xml:space="preserve"> </w:t>
      </w:r>
      <w:r>
        <w:t>below</w:t>
      </w:r>
      <w:r>
        <w:rPr>
          <w:spacing w:val="-4"/>
        </w:rPr>
        <w:t xml:space="preserve"> </w:t>
      </w:r>
      <w:r>
        <w:t>regarding Phase-In households.</w:t>
      </w:r>
    </w:p>
    <w:p w14:paraId="2A517ECA" w14:textId="77777777" w:rsidR="00474496" w:rsidRDefault="00006462">
      <w:pPr>
        <w:pStyle w:val="BodyText"/>
        <w:ind w:right="684"/>
      </w:pPr>
      <w:r>
        <w:t>For this household type, Home Forward will calculate 27.5% of monthly gross income to determine the household’s TTP. Tenant rent will be determined by taking the lower of TTP or the</w:t>
      </w:r>
      <w:r>
        <w:rPr>
          <w:spacing w:val="-4"/>
        </w:rPr>
        <w:t xml:space="preserve"> </w:t>
      </w:r>
      <w:r>
        <w:t>ceiling</w:t>
      </w:r>
      <w:r>
        <w:rPr>
          <w:spacing w:val="-3"/>
        </w:rPr>
        <w:t xml:space="preserve"> </w:t>
      </w:r>
      <w:r>
        <w:t>rent</w:t>
      </w:r>
      <w:r>
        <w:rPr>
          <w:spacing w:val="-3"/>
        </w:rPr>
        <w:t xml:space="preserve"> </w:t>
      </w:r>
      <w:r>
        <w:t>minus</w:t>
      </w:r>
      <w:r>
        <w:rPr>
          <w:spacing w:val="-3"/>
        </w:rPr>
        <w:t xml:space="preserve"> </w:t>
      </w:r>
      <w:r>
        <w:t>the</w:t>
      </w:r>
      <w:r>
        <w:rPr>
          <w:spacing w:val="-4"/>
        </w:rPr>
        <w:t xml:space="preserve"> </w:t>
      </w:r>
      <w:r>
        <w:t>utility</w:t>
      </w:r>
      <w:r>
        <w:rPr>
          <w:spacing w:val="-3"/>
        </w:rPr>
        <w:t xml:space="preserve"> </w:t>
      </w:r>
      <w:r>
        <w:t>allowance.</w:t>
      </w:r>
      <w:r>
        <w:rPr>
          <w:spacing w:val="-1"/>
        </w:rPr>
        <w:t xml:space="preserve"> </w:t>
      </w:r>
      <w:r>
        <w:t>If</w:t>
      </w:r>
      <w:r>
        <w:rPr>
          <w:spacing w:val="-4"/>
        </w:rPr>
        <w:t xml:space="preserve"> </w:t>
      </w:r>
      <w:r>
        <w:t>the</w:t>
      </w:r>
      <w:r>
        <w:rPr>
          <w:spacing w:val="-4"/>
        </w:rPr>
        <w:t xml:space="preserve"> </w:t>
      </w:r>
      <w:r>
        <w:t>tenant</w:t>
      </w:r>
      <w:r>
        <w:rPr>
          <w:spacing w:val="-3"/>
        </w:rPr>
        <w:t xml:space="preserve"> </w:t>
      </w:r>
      <w:r>
        <w:t>rent</w:t>
      </w:r>
      <w:r>
        <w:rPr>
          <w:spacing w:val="-3"/>
        </w:rPr>
        <w:t xml:space="preserve"> </w:t>
      </w:r>
      <w:r>
        <w:t>payment</w:t>
      </w:r>
      <w:r>
        <w:rPr>
          <w:spacing w:val="-3"/>
        </w:rPr>
        <w:t xml:space="preserve"> </w:t>
      </w:r>
      <w:r>
        <w:t>is</w:t>
      </w:r>
      <w:r>
        <w:rPr>
          <w:spacing w:val="-3"/>
        </w:rPr>
        <w:t xml:space="preserve"> </w:t>
      </w:r>
      <w:r>
        <w:t>a</w:t>
      </w:r>
      <w:r>
        <w:rPr>
          <w:spacing w:val="-4"/>
        </w:rPr>
        <w:t xml:space="preserve"> </w:t>
      </w:r>
      <w:r>
        <w:t>negative</w:t>
      </w:r>
      <w:r>
        <w:rPr>
          <w:spacing w:val="-4"/>
        </w:rPr>
        <w:t xml:space="preserve"> </w:t>
      </w:r>
      <w:proofErr w:type="gramStart"/>
      <w:r>
        <w:t>number</w:t>
      </w:r>
      <w:proofErr w:type="gramEnd"/>
      <w:r>
        <w:rPr>
          <w:spacing w:val="-4"/>
        </w:rPr>
        <w:t xml:space="preserve"> </w:t>
      </w:r>
      <w:r>
        <w:t>then the resident receives a utility reimbursement paid directly to the household to offset the cost of utility payments. This formula will be used to determine rent for seniors and people with disabilities households throughout Home Forward’s participation in the MTW demonstration.</w:t>
      </w:r>
    </w:p>
    <w:p w14:paraId="1379C59B" w14:textId="77777777" w:rsidR="00474496" w:rsidRDefault="00006462">
      <w:pPr>
        <w:pStyle w:val="BodyText"/>
        <w:spacing w:before="1"/>
        <w:ind w:right="619"/>
      </w:pPr>
      <w:r>
        <w:t>Throughout</w:t>
      </w:r>
      <w:r>
        <w:rPr>
          <w:spacing w:val="-3"/>
        </w:rPr>
        <w:t xml:space="preserve"> </w:t>
      </w:r>
      <w:r>
        <w:t>the</w:t>
      </w:r>
      <w:r>
        <w:rPr>
          <w:spacing w:val="-4"/>
        </w:rPr>
        <w:t xml:space="preserve"> </w:t>
      </w:r>
      <w:r>
        <w:t>duration</w:t>
      </w:r>
      <w:r>
        <w:rPr>
          <w:spacing w:val="-1"/>
        </w:rPr>
        <w:t xml:space="preserve"> </w:t>
      </w:r>
      <w:r>
        <w:t>of</w:t>
      </w:r>
      <w:r>
        <w:rPr>
          <w:spacing w:val="-4"/>
        </w:rPr>
        <w:t xml:space="preserve"> </w:t>
      </w:r>
      <w:r>
        <w:t>the</w:t>
      </w:r>
      <w:r>
        <w:rPr>
          <w:spacing w:val="-4"/>
        </w:rPr>
        <w:t xml:space="preserve"> </w:t>
      </w:r>
      <w:r>
        <w:t>MTW</w:t>
      </w:r>
      <w:r>
        <w:rPr>
          <w:spacing w:val="-4"/>
        </w:rPr>
        <w:t xml:space="preserve"> </w:t>
      </w:r>
      <w:r>
        <w:t>demonstration,</w:t>
      </w:r>
      <w:r>
        <w:rPr>
          <w:spacing w:val="-3"/>
        </w:rPr>
        <w:t xml:space="preserve"> </w:t>
      </w:r>
      <w:r>
        <w:t>there</w:t>
      </w:r>
      <w:r>
        <w:rPr>
          <w:spacing w:val="-4"/>
        </w:rPr>
        <w:t xml:space="preserve"> </w:t>
      </w:r>
      <w:r>
        <w:t>will</w:t>
      </w:r>
      <w:r>
        <w:rPr>
          <w:spacing w:val="-3"/>
        </w:rPr>
        <w:t xml:space="preserve"> </w:t>
      </w:r>
      <w:r>
        <w:t>be</w:t>
      </w:r>
      <w:r>
        <w:rPr>
          <w:spacing w:val="-4"/>
        </w:rPr>
        <w:t xml:space="preserve"> </w:t>
      </w:r>
      <w:r>
        <w:t>a</w:t>
      </w:r>
      <w:r>
        <w:rPr>
          <w:spacing w:val="-4"/>
        </w:rPr>
        <w:t xml:space="preserve"> </w:t>
      </w:r>
      <w:r>
        <w:t>$0</w:t>
      </w:r>
      <w:r>
        <w:rPr>
          <w:spacing w:val="-3"/>
        </w:rPr>
        <w:t xml:space="preserve"> </w:t>
      </w:r>
      <w:r>
        <w:t>minimum</w:t>
      </w:r>
      <w:r>
        <w:rPr>
          <w:spacing w:val="-3"/>
        </w:rPr>
        <w:t xml:space="preserve"> </w:t>
      </w:r>
      <w:r>
        <w:t>rent</w:t>
      </w:r>
      <w:r>
        <w:rPr>
          <w:spacing w:val="-3"/>
        </w:rPr>
        <w:t xml:space="preserve"> </w:t>
      </w:r>
      <w:r>
        <w:t>for</w:t>
      </w:r>
      <w:r>
        <w:rPr>
          <w:spacing w:val="-4"/>
        </w:rPr>
        <w:t xml:space="preserve"> </w:t>
      </w:r>
      <w:r>
        <w:t>seniors and people with disabilities households.</w:t>
      </w:r>
    </w:p>
    <w:p w14:paraId="419E83F4" w14:textId="77777777" w:rsidR="00474496" w:rsidRDefault="00006462">
      <w:pPr>
        <w:pStyle w:val="BodyText"/>
      </w:pPr>
      <w:r>
        <w:t>Households</w:t>
      </w:r>
      <w:r>
        <w:rPr>
          <w:spacing w:val="-4"/>
        </w:rPr>
        <w:t xml:space="preserve"> </w:t>
      </w:r>
      <w:r>
        <w:t>may</w:t>
      </w:r>
      <w:r>
        <w:rPr>
          <w:spacing w:val="-1"/>
        </w:rPr>
        <w:t xml:space="preserve"> </w:t>
      </w:r>
      <w:r>
        <w:t>request</w:t>
      </w:r>
      <w:r>
        <w:rPr>
          <w:spacing w:val="-1"/>
        </w:rPr>
        <w:t xml:space="preserve"> </w:t>
      </w:r>
      <w:r>
        <w:t>a</w:t>
      </w:r>
      <w:r>
        <w:rPr>
          <w:spacing w:val="-3"/>
        </w:rPr>
        <w:t xml:space="preserve"> </w:t>
      </w:r>
      <w:r>
        <w:t>hardship</w:t>
      </w:r>
      <w:r>
        <w:rPr>
          <w:spacing w:val="-1"/>
        </w:rPr>
        <w:t xml:space="preserve"> </w:t>
      </w:r>
      <w:r>
        <w:t>exemption</w:t>
      </w:r>
      <w:r>
        <w:rPr>
          <w:spacing w:val="-1"/>
        </w:rPr>
        <w:t xml:space="preserve"> </w:t>
      </w:r>
      <w:r>
        <w:t>in</w:t>
      </w:r>
      <w:r>
        <w:rPr>
          <w:spacing w:val="-2"/>
        </w:rPr>
        <w:t xml:space="preserve"> </w:t>
      </w:r>
      <w:r>
        <w:t>accordance</w:t>
      </w:r>
      <w:r>
        <w:rPr>
          <w:spacing w:val="-2"/>
        </w:rPr>
        <w:t xml:space="preserve"> </w:t>
      </w:r>
      <w:r>
        <w:t>with</w:t>
      </w:r>
      <w:r>
        <w:rPr>
          <w:spacing w:val="-1"/>
        </w:rPr>
        <w:t xml:space="preserve"> </w:t>
      </w:r>
      <w:r>
        <w:t>section 6.II.E</w:t>
      </w:r>
      <w:r>
        <w:rPr>
          <w:spacing w:val="-2"/>
        </w:rPr>
        <w:t xml:space="preserve"> </w:t>
      </w:r>
      <w:r>
        <w:t>of</w:t>
      </w:r>
      <w:r>
        <w:rPr>
          <w:spacing w:val="-2"/>
        </w:rPr>
        <w:t xml:space="preserve"> </w:t>
      </w:r>
      <w:r>
        <w:t>this</w:t>
      </w:r>
      <w:r>
        <w:rPr>
          <w:spacing w:val="-1"/>
        </w:rPr>
        <w:t xml:space="preserve"> </w:t>
      </w:r>
      <w:r>
        <w:rPr>
          <w:spacing w:val="-2"/>
        </w:rPr>
        <w:t>chapter.</w:t>
      </w:r>
    </w:p>
    <w:p w14:paraId="79390DC4" w14:textId="77777777" w:rsidR="00474496" w:rsidRDefault="00006462">
      <w:pPr>
        <w:pStyle w:val="Heading1"/>
        <w:spacing w:before="122"/>
      </w:pPr>
      <w:bookmarkStart w:id="176" w:name="6-II.C._WORK-FOCUSED_HOUSEHOLDS"/>
      <w:bookmarkEnd w:id="176"/>
      <w:r>
        <w:t>6-II.C.</w:t>
      </w:r>
      <w:r>
        <w:rPr>
          <w:spacing w:val="-5"/>
        </w:rPr>
        <w:t xml:space="preserve"> </w:t>
      </w:r>
      <w:r>
        <w:t>WORK-FOCUSED</w:t>
      </w:r>
      <w:r>
        <w:rPr>
          <w:spacing w:val="-4"/>
        </w:rPr>
        <w:t xml:space="preserve"> </w:t>
      </w:r>
      <w:r>
        <w:rPr>
          <w:spacing w:val="-2"/>
        </w:rPr>
        <w:t>HOUSEHOLDS</w:t>
      </w:r>
    </w:p>
    <w:p w14:paraId="1CD20826" w14:textId="77777777" w:rsidR="00474496" w:rsidRDefault="00006462">
      <w:pPr>
        <w:pStyle w:val="BodyText"/>
        <w:spacing w:before="118"/>
        <w:ind w:right="619"/>
      </w:pPr>
      <w:r>
        <w:t>All households that do not meet the criteria for seniors and people with disabilities households will be considered work-focused households. For households who were participating in Home Forward’s</w:t>
      </w:r>
      <w:r>
        <w:rPr>
          <w:spacing w:val="-3"/>
        </w:rPr>
        <w:t xml:space="preserve"> </w:t>
      </w:r>
      <w:r>
        <w:t>public</w:t>
      </w:r>
      <w:r>
        <w:rPr>
          <w:spacing w:val="-4"/>
        </w:rPr>
        <w:t xml:space="preserve"> </w:t>
      </w:r>
      <w:r>
        <w:t>housing</w:t>
      </w:r>
      <w:r>
        <w:rPr>
          <w:spacing w:val="-3"/>
        </w:rPr>
        <w:t xml:space="preserve"> </w:t>
      </w:r>
      <w:r>
        <w:t>program</w:t>
      </w:r>
      <w:r>
        <w:rPr>
          <w:spacing w:val="-3"/>
        </w:rPr>
        <w:t xml:space="preserve"> </w:t>
      </w:r>
      <w:r>
        <w:t>prior</w:t>
      </w:r>
      <w:r>
        <w:rPr>
          <w:spacing w:val="-4"/>
        </w:rPr>
        <w:t xml:space="preserve"> </w:t>
      </w:r>
      <w:r>
        <w:t>to</w:t>
      </w:r>
      <w:r>
        <w:rPr>
          <w:spacing w:val="-3"/>
        </w:rPr>
        <w:t xml:space="preserve"> </w:t>
      </w:r>
      <w:r>
        <w:t>implementing</w:t>
      </w:r>
      <w:r>
        <w:rPr>
          <w:spacing w:val="-3"/>
        </w:rPr>
        <w:t xml:space="preserve"> </w:t>
      </w:r>
      <w:r>
        <w:t>rent</w:t>
      </w:r>
      <w:r>
        <w:rPr>
          <w:spacing w:val="-3"/>
        </w:rPr>
        <w:t xml:space="preserve"> </w:t>
      </w:r>
      <w:r>
        <w:t>reform</w:t>
      </w:r>
      <w:r>
        <w:rPr>
          <w:spacing w:val="-3"/>
        </w:rPr>
        <w:t xml:space="preserve"> </w:t>
      </w:r>
      <w:r>
        <w:t>please</w:t>
      </w:r>
      <w:r>
        <w:rPr>
          <w:spacing w:val="-4"/>
        </w:rPr>
        <w:t xml:space="preserve"> </w:t>
      </w:r>
      <w:r>
        <w:t>also</w:t>
      </w:r>
      <w:r>
        <w:rPr>
          <w:spacing w:val="-3"/>
        </w:rPr>
        <w:t xml:space="preserve"> </w:t>
      </w:r>
      <w:r>
        <w:t>see</w:t>
      </w:r>
      <w:r>
        <w:rPr>
          <w:spacing w:val="-4"/>
        </w:rPr>
        <w:t xml:space="preserve"> </w:t>
      </w:r>
      <w:r>
        <w:t>the</w:t>
      </w:r>
      <w:r>
        <w:rPr>
          <w:spacing w:val="-4"/>
        </w:rPr>
        <w:t xml:space="preserve"> </w:t>
      </w:r>
      <w:r>
        <w:t>section below regarding Phase-In households.</w:t>
      </w:r>
    </w:p>
    <w:p w14:paraId="408F5BAB" w14:textId="77777777" w:rsidR="00474496" w:rsidRDefault="00006462">
      <w:pPr>
        <w:pStyle w:val="BodyText"/>
        <w:ind w:right="624"/>
      </w:pPr>
      <w:r>
        <w:t>Work-focused households will have their rent determined based on their year of participation. For</w:t>
      </w:r>
      <w:r>
        <w:rPr>
          <w:spacing w:val="-4"/>
        </w:rPr>
        <w:t xml:space="preserve"> </w:t>
      </w:r>
      <w:r>
        <w:t>years</w:t>
      </w:r>
      <w:r>
        <w:rPr>
          <w:spacing w:val="-3"/>
        </w:rPr>
        <w:t xml:space="preserve"> </w:t>
      </w:r>
      <w:r>
        <w:t>1</w:t>
      </w:r>
      <w:r>
        <w:rPr>
          <w:spacing w:val="-3"/>
        </w:rPr>
        <w:t xml:space="preserve"> </w:t>
      </w:r>
      <w:r>
        <w:t>and</w:t>
      </w:r>
      <w:r>
        <w:rPr>
          <w:spacing w:val="-3"/>
        </w:rPr>
        <w:t xml:space="preserve"> </w:t>
      </w:r>
      <w:r>
        <w:t>2,</w:t>
      </w:r>
      <w:r>
        <w:rPr>
          <w:spacing w:val="-1"/>
        </w:rPr>
        <w:t xml:space="preserve"> </w:t>
      </w:r>
      <w:r>
        <w:t>Home</w:t>
      </w:r>
      <w:r>
        <w:rPr>
          <w:spacing w:val="-2"/>
        </w:rPr>
        <w:t xml:space="preserve"> </w:t>
      </w:r>
      <w:r>
        <w:t>Forward</w:t>
      </w:r>
      <w:r>
        <w:rPr>
          <w:spacing w:val="-3"/>
        </w:rPr>
        <w:t xml:space="preserve"> </w:t>
      </w:r>
      <w:r>
        <w:t>will</w:t>
      </w:r>
      <w:r>
        <w:rPr>
          <w:spacing w:val="-3"/>
        </w:rPr>
        <w:t xml:space="preserve"> </w:t>
      </w:r>
      <w:r>
        <w:t>calculate</w:t>
      </w:r>
      <w:r>
        <w:rPr>
          <w:spacing w:val="-4"/>
        </w:rPr>
        <w:t xml:space="preserve"> </w:t>
      </w:r>
      <w:r>
        <w:t>27.5%</w:t>
      </w:r>
      <w:r>
        <w:rPr>
          <w:spacing w:val="-4"/>
        </w:rPr>
        <w:t xml:space="preserve"> </w:t>
      </w:r>
      <w:r>
        <w:t>of</w:t>
      </w:r>
      <w:r>
        <w:rPr>
          <w:spacing w:val="-4"/>
        </w:rPr>
        <w:t xml:space="preserve"> </w:t>
      </w:r>
      <w:r>
        <w:t>monthly</w:t>
      </w:r>
      <w:r>
        <w:rPr>
          <w:spacing w:val="-3"/>
        </w:rPr>
        <w:t xml:space="preserve"> </w:t>
      </w:r>
      <w:r>
        <w:t>gross</w:t>
      </w:r>
      <w:r>
        <w:rPr>
          <w:spacing w:val="-3"/>
        </w:rPr>
        <w:t xml:space="preserve"> </w:t>
      </w:r>
      <w:r>
        <w:t>income</w:t>
      </w:r>
      <w:r>
        <w:rPr>
          <w:spacing w:val="-4"/>
        </w:rPr>
        <w:t xml:space="preserve"> </w:t>
      </w:r>
      <w:r>
        <w:t>to</w:t>
      </w:r>
      <w:r>
        <w:rPr>
          <w:spacing w:val="-3"/>
        </w:rPr>
        <w:t xml:space="preserve"> </w:t>
      </w:r>
      <w:r>
        <w:t>determine</w:t>
      </w:r>
      <w:r>
        <w:rPr>
          <w:spacing w:val="-4"/>
        </w:rPr>
        <w:t xml:space="preserve"> </w:t>
      </w:r>
      <w:r>
        <w:t>the household’s Total Tenant Payment (TTP). Tenant rent will be determined by taking the lower of TTP or the ceiling rent minus the utility allowance. If the monthly rent payment is a</w:t>
      </w:r>
      <w:r>
        <w:rPr>
          <w:spacing w:val="-1"/>
        </w:rPr>
        <w:t xml:space="preserve"> </w:t>
      </w:r>
      <w:r>
        <w:t>negative</w:t>
      </w:r>
    </w:p>
    <w:p w14:paraId="56BC7BFF" w14:textId="77777777" w:rsidR="00474496" w:rsidRDefault="00474496">
      <w:pPr>
        <w:sectPr w:rsidR="00474496">
          <w:pgSz w:w="12240" w:h="15840"/>
          <w:pgMar w:top="1340" w:right="840" w:bottom="1120" w:left="1080" w:header="1089" w:footer="932" w:gutter="0"/>
          <w:cols w:space="720"/>
        </w:sectPr>
      </w:pPr>
    </w:p>
    <w:p w14:paraId="17EDCD6A" w14:textId="77777777" w:rsidR="00474496" w:rsidRDefault="00474496">
      <w:pPr>
        <w:pStyle w:val="BodyText"/>
        <w:spacing w:before="165"/>
        <w:ind w:left="0"/>
      </w:pPr>
    </w:p>
    <w:p w14:paraId="18EE24F1" w14:textId="77777777" w:rsidR="00474496" w:rsidRDefault="00006462">
      <w:pPr>
        <w:pStyle w:val="BodyText"/>
        <w:spacing w:before="0" w:line="242" w:lineRule="auto"/>
        <w:ind w:right="619"/>
      </w:pPr>
      <w:r>
        <w:t>number</w:t>
      </w:r>
      <w:r>
        <w:rPr>
          <w:spacing w:val="-4"/>
        </w:rPr>
        <w:t xml:space="preserve"> </w:t>
      </w:r>
      <w:r>
        <w:t>then</w:t>
      </w:r>
      <w:r>
        <w:rPr>
          <w:spacing w:val="-3"/>
        </w:rPr>
        <w:t xml:space="preserve"> </w:t>
      </w:r>
      <w:r>
        <w:t>the</w:t>
      </w:r>
      <w:r>
        <w:rPr>
          <w:spacing w:val="-4"/>
        </w:rPr>
        <w:t xml:space="preserve"> </w:t>
      </w:r>
      <w:r>
        <w:t>resident</w:t>
      </w:r>
      <w:r>
        <w:rPr>
          <w:spacing w:val="-3"/>
        </w:rPr>
        <w:t xml:space="preserve"> </w:t>
      </w:r>
      <w:r>
        <w:t>receives</w:t>
      </w:r>
      <w:r>
        <w:rPr>
          <w:spacing w:val="-3"/>
        </w:rPr>
        <w:t xml:space="preserve"> </w:t>
      </w:r>
      <w:r>
        <w:t>a</w:t>
      </w:r>
      <w:r>
        <w:rPr>
          <w:spacing w:val="-4"/>
        </w:rPr>
        <w:t xml:space="preserve"> </w:t>
      </w:r>
      <w:r>
        <w:t>utility</w:t>
      </w:r>
      <w:r>
        <w:rPr>
          <w:spacing w:val="-3"/>
        </w:rPr>
        <w:t xml:space="preserve"> </w:t>
      </w:r>
      <w:r>
        <w:t>reimbursement</w:t>
      </w:r>
      <w:r>
        <w:rPr>
          <w:spacing w:val="-3"/>
        </w:rPr>
        <w:t xml:space="preserve"> </w:t>
      </w:r>
      <w:r>
        <w:t>paid</w:t>
      </w:r>
      <w:r>
        <w:rPr>
          <w:spacing w:val="-3"/>
        </w:rPr>
        <w:t xml:space="preserve"> </w:t>
      </w:r>
      <w:r>
        <w:t>directly</w:t>
      </w:r>
      <w:r>
        <w:rPr>
          <w:spacing w:val="-3"/>
        </w:rPr>
        <w:t xml:space="preserve"> </w:t>
      </w:r>
      <w:r>
        <w:t>to</w:t>
      </w:r>
      <w:r>
        <w:rPr>
          <w:spacing w:val="-3"/>
        </w:rPr>
        <w:t xml:space="preserve"> </w:t>
      </w:r>
      <w:r>
        <w:t>the</w:t>
      </w:r>
      <w:r>
        <w:rPr>
          <w:spacing w:val="-4"/>
        </w:rPr>
        <w:t xml:space="preserve"> </w:t>
      </w:r>
      <w:r>
        <w:t>household</w:t>
      </w:r>
      <w:r>
        <w:rPr>
          <w:spacing w:val="-3"/>
        </w:rPr>
        <w:t xml:space="preserve"> </w:t>
      </w:r>
      <w:r>
        <w:t>to</w:t>
      </w:r>
      <w:r>
        <w:rPr>
          <w:spacing w:val="-3"/>
        </w:rPr>
        <w:t xml:space="preserve"> </w:t>
      </w:r>
      <w:r>
        <w:t>offset the cost of utility payments. For years 1 and 2, the minimum rent will be $0.</w:t>
      </w:r>
    </w:p>
    <w:p w14:paraId="030BE555" w14:textId="77777777" w:rsidR="00474496" w:rsidRDefault="00006462">
      <w:pPr>
        <w:pStyle w:val="BodyText"/>
        <w:spacing w:before="117"/>
        <w:ind w:right="619"/>
      </w:pPr>
      <w:r>
        <w:t>For</w:t>
      </w:r>
      <w:r>
        <w:rPr>
          <w:spacing w:val="-4"/>
        </w:rPr>
        <w:t xml:space="preserve"> </w:t>
      </w:r>
      <w:r>
        <w:t>years</w:t>
      </w:r>
      <w:r>
        <w:rPr>
          <w:spacing w:val="-3"/>
        </w:rPr>
        <w:t xml:space="preserve"> </w:t>
      </w:r>
      <w:r>
        <w:t>3</w:t>
      </w:r>
      <w:r>
        <w:rPr>
          <w:spacing w:val="-3"/>
        </w:rPr>
        <w:t xml:space="preserve"> </w:t>
      </w:r>
      <w:r>
        <w:t>and</w:t>
      </w:r>
      <w:r>
        <w:rPr>
          <w:spacing w:val="-3"/>
        </w:rPr>
        <w:t xml:space="preserve"> </w:t>
      </w:r>
      <w:r>
        <w:t>4,</w:t>
      </w:r>
      <w:r>
        <w:rPr>
          <w:spacing w:val="-1"/>
        </w:rPr>
        <w:t xml:space="preserve"> </w:t>
      </w:r>
      <w:r>
        <w:t>Home</w:t>
      </w:r>
      <w:r>
        <w:rPr>
          <w:spacing w:val="-2"/>
        </w:rPr>
        <w:t xml:space="preserve"> </w:t>
      </w:r>
      <w:r>
        <w:t>Forward</w:t>
      </w:r>
      <w:r>
        <w:rPr>
          <w:spacing w:val="-3"/>
        </w:rPr>
        <w:t xml:space="preserve"> </w:t>
      </w:r>
      <w:r>
        <w:t>will</w:t>
      </w:r>
      <w:r>
        <w:rPr>
          <w:spacing w:val="-3"/>
        </w:rPr>
        <w:t xml:space="preserve"> </w:t>
      </w:r>
      <w:r>
        <w:t>institute</w:t>
      </w:r>
      <w:r>
        <w:rPr>
          <w:spacing w:val="-4"/>
        </w:rPr>
        <w:t xml:space="preserve"> </w:t>
      </w:r>
      <w:r>
        <w:t>a</w:t>
      </w:r>
      <w:r>
        <w:rPr>
          <w:spacing w:val="-4"/>
        </w:rPr>
        <w:t xml:space="preserve"> </w:t>
      </w:r>
      <w:r>
        <w:t>minimum</w:t>
      </w:r>
      <w:r>
        <w:rPr>
          <w:spacing w:val="-3"/>
        </w:rPr>
        <w:t xml:space="preserve"> </w:t>
      </w:r>
      <w:r>
        <w:t>tenant</w:t>
      </w:r>
      <w:r>
        <w:rPr>
          <w:spacing w:val="-3"/>
        </w:rPr>
        <w:t xml:space="preserve"> </w:t>
      </w:r>
      <w:r>
        <w:t>rent</w:t>
      </w:r>
      <w:r>
        <w:rPr>
          <w:spacing w:val="-3"/>
        </w:rPr>
        <w:t xml:space="preserve"> </w:t>
      </w:r>
      <w:r>
        <w:t>of</w:t>
      </w:r>
      <w:r>
        <w:rPr>
          <w:spacing w:val="-4"/>
        </w:rPr>
        <w:t xml:space="preserve"> </w:t>
      </w:r>
      <w:r>
        <w:t>$100.</w:t>
      </w:r>
      <w:r>
        <w:rPr>
          <w:spacing w:val="-3"/>
        </w:rPr>
        <w:t xml:space="preserve"> </w:t>
      </w:r>
      <w:r>
        <w:t>Home</w:t>
      </w:r>
      <w:r>
        <w:rPr>
          <w:spacing w:val="-4"/>
        </w:rPr>
        <w:t xml:space="preserve"> </w:t>
      </w:r>
      <w:r>
        <w:t>Forward will determine TTP by calculating 29% of the monthly gross income. Tenant rent will be determined by taking the greater of the following amounts:</w:t>
      </w:r>
    </w:p>
    <w:p w14:paraId="7A698EB2" w14:textId="77777777" w:rsidR="00474496" w:rsidRDefault="00006462">
      <w:pPr>
        <w:pStyle w:val="ListParagraph"/>
        <w:numPr>
          <w:ilvl w:val="0"/>
          <w:numId w:val="45"/>
        </w:numPr>
        <w:tabs>
          <w:tab w:val="left" w:pos="1079"/>
        </w:tabs>
        <w:spacing w:before="120"/>
        <w:ind w:left="1079" w:hanging="359"/>
        <w:rPr>
          <w:sz w:val="24"/>
        </w:rPr>
      </w:pPr>
      <w:r>
        <w:rPr>
          <w:sz w:val="24"/>
        </w:rPr>
        <w:t>Lower</w:t>
      </w:r>
      <w:r>
        <w:rPr>
          <w:spacing w:val="-2"/>
          <w:sz w:val="24"/>
        </w:rPr>
        <w:t xml:space="preserve"> </w:t>
      </w:r>
      <w:r>
        <w:rPr>
          <w:sz w:val="24"/>
        </w:rPr>
        <w:t>of</w:t>
      </w:r>
      <w:r>
        <w:rPr>
          <w:spacing w:val="-1"/>
          <w:sz w:val="24"/>
        </w:rPr>
        <w:t xml:space="preserve"> </w:t>
      </w:r>
      <w:r>
        <w:rPr>
          <w:sz w:val="24"/>
        </w:rPr>
        <w:t>TTP</w:t>
      </w:r>
      <w:r>
        <w:rPr>
          <w:spacing w:val="-1"/>
          <w:sz w:val="24"/>
        </w:rPr>
        <w:t xml:space="preserve"> </w:t>
      </w:r>
      <w:r>
        <w:rPr>
          <w:sz w:val="24"/>
        </w:rPr>
        <w:t>or</w:t>
      </w:r>
      <w:r>
        <w:rPr>
          <w:spacing w:val="-1"/>
          <w:sz w:val="24"/>
        </w:rPr>
        <w:t xml:space="preserve"> </w:t>
      </w:r>
      <w:r>
        <w:rPr>
          <w:sz w:val="24"/>
        </w:rPr>
        <w:t>the</w:t>
      </w:r>
      <w:r>
        <w:rPr>
          <w:spacing w:val="-2"/>
          <w:sz w:val="24"/>
        </w:rPr>
        <w:t xml:space="preserve"> </w:t>
      </w:r>
      <w:r>
        <w:rPr>
          <w:sz w:val="24"/>
        </w:rPr>
        <w:t>ceiling</w:t>
      </w:r>
      <w:r>
        <w:rPr>
          <w:spacing w:val="-1"/>
          <w:sz w:val="24"/>
        </w:rPr>
        <w:t xml:space="preserve"> </w:t>
      </w:r>
      <w:r>
        <w:rPr>
          <w:sz w:val="24"/>
        </w:rPr>
        <w:t>rent minus</w:t>
      </w:r>
      <w:r>
        <w:rPr>
          <w:spacing w:val="-1"/>
          <w:sz w:val="24"/>
        </w:rPr>
        <w:t xml:space="preserve"> </w:t>
      </w:r>
      <w:r>
        <w:rPr>
          <w:sz w:val="24"/>
        </w:rPr>
        <w:t>the</w:t>
      </w:r>
      <w:r>
        <w:rPr>
          <w:spacing w:val="-1"/>
          <w:sz w:val="24"/>
        </w:rPr>
        <w:t xml:space="preserve"> </w:t>
      </w:r>
      <w:r>
        <w:rPr>
          <w:sz w:val="24"/>
        </w:rPr>
        <w:t>utility</w:t>
      </w:r>
      <w:r>
        <w:rPr>
          <w:spacing w:val="-5"/>
          <w:sz w:val="24"/>
        </w:rPr>
        <w:t xml:space="preserve"> </w:t>
      </w:r>
      <w:r>
        <w:rPr>
          <w:spacing w:val="-2"/>
          <w:sz w:val="24"/>
        </w:rPr>
        <w:t>allowance</w:t>
      </w:r>
    </w:p>
    <w:p w14:paraId="3E9431EF" w14:textId="77777777" w:rsidR="00474496" w:rsidRDefault="00006462">
      <w:pPr>
        <w:pStyle w:val="ListParagraph"/>
        <w:numPr>
          <w:ilvl w:val="0"/>
          <w:numId w:val="45"/>
        </w:numPr>
        <w:tabs>
          <w:tab w:val="left" w:pos="1079"/>
        </w:tabs>
        <w:spacing w:before="119"/>
        <w:ind w:left="1079" w:hanging="359"/>
        <w:rPr>
          <w:sz w:val="24"/>
        </w:rPr>
      </w:pPr>
      <w:r>
        <w:rPr>
          <w:sz w:val="24"/>
        </w:rPr>
        <w:t>Minimum</w:t>
      </w:r>
      <w:r>
        <w:rPr>
          <w:spacing w:val="-2"/>
          <w:sz w:val="24"/>
        </w:rPr>
        <w:t xml:space="preserve"> </w:t>
      </w:r>
      <w:r>
        <w:rPr>
          <w:sz w:val="24"/>
        </w:rPr>
        <w:t>tenant</w:t>
      </w:r>
      <w:r>
        <w:rPr>
          <w:spacing w:val="-1"/>
          <w:sz w:val="24"/>
        </w:rPr>
        <w:t xml:space="preserve"> </w:t>
      </w:r>
      <w:r>
        <w:rPr>
          <w:sz w:val="24"/>
        </w:rPr>
        <w:t>rent</w:t>
      </w:r>
      <w:r>
        <w:rPr>
          <w:spacing w:val="-1"/>
          <w:sz w:val="24"/>
        </w:rPr>
        <w:t xml:space="preserve"> </w:t>
      </w:r>
      <w:r>
        <w:rPr>
          <w:sz w:val="24"/>
        </w:rPr>
        <w:t>of</w:t>
      </w:r>
      <w:r>
        <w:rPr>
          <w:spacing w:val="-3"/>
          <w:sz w:val="24"/>
        </w:rPr>
        <w:t xml:space="preserve"> </w:t>
      </w:r>
      <w:proofErr w:type="gramStart"/>
      <w:r>
        <w:rPr>
          <w:spacing w:val="-4"/>
          <w:sz w:val="24"/>
        </w:rPr>
        <w:t>$100</w:t>
      </w:r>
      <w:proofErr w:type="gramEnd"/>
    </w:p>
    <w:p w14:paraId="564C848D" w14:textId="77777777" w:rsidR="00474496" w:rsidRDefault="00006462">
      <w:pPr>
        <w:pStyle w:val="BodyText"/>
        <w:spacing w:before="116"/>
      </w:pPr>
      <w:r>
        <w:t>There</w:t>
      </w:r>
      <w:r>
        <w:rPr>
          <w:spacing w:val="-3"/>
        </w:rPr>
        <w:t xml:space="preserve"> </w:t>
      </w:r>
      <w:r>
        <w:t>will</w:t>
      </w:r>
      <w:r>
        <w:rPr>
          <w:spacing w:val="-1"/>
        </w:rPr>
        <w:t xml:space="preserve"> </w:t>
      </w:r>
      <w:r>
        <w:t>be</w:t>
      </w:r>
      <w:r>
        <w:rPr>
          <w:spacing w:val="-2"/>
        </w:rPr>
        <w:t xml:space="preserve"> </w:t>
      </w:r>
      <w:r>
        <w:t>no</w:t>
      </w:r>
      <w:r>
        <w:rPr>
          <w:spacing w:val="-2"/>
        </w:rPr>
        <w:t xml:space="preserve"> </w:t>
      </w:r>
      <w:r>
        <w:t>utility</w:t>
      </w:r>
      <w:r>
        <w:rPr>
          <w:spacing w:val="-1"/>
        </w:rPr>
        <w:t xml:space="preserve"> </w:t>
      </w:r>
      <w:r>
        <w:t>allowance</w:t>
      </w:r>
      <w:r>
        <w:rPr>
          <w:spacing w:val="-2"/>
        </w:rPr>
        <w:t xml:space="preserve"> reimbursements.</w:t>
      </w:r>
    </w:p>
    <w:p w14:paraId="5085F02F" w14:textId="77777777" w:rsidR="00474496" w:rsidRDefault="00006462">
      <w:pPr>
        <w:pStyle w:val="BodyText"/>
        <w:spacing w:before="121"/>
        <w:ind w:right="684"/>
      </w:pPr>
      <w:r>
        <w:t>For years 5 and greater, Home Forward will institute a minimum tenant rent of $200. Home Forward</w:t>
      </w:r>
      <w:r>
        <w:rPr>
          <w:spacing w:val="-3"/>
        </w:rPr>
        <w:t xml:space="preserve"> </w:t>
      </w:r>
      <w:r>
        <w:t>will</w:t>
      </w:r>
      <w:r>
        <w:rPr>
          <w:spacing w:val="-3"/>
        </w:rPr>
        <w:t xml:space="preserve"> </w:t>
      </w:r>
      <w:r>
        <w:t>determine</w:t>
      </w:r>
      <w:r>
        <w:rPr>
          <w:spacing w:val="-2"/>
        </w:rPr>
        <w:t xml:space="preserve"> </w:t>
      </w:r>
      <w:r>
        <w:t>TTP</w:t>
      </w:r>
      <w:r>
        <w:rPr>
          <w:spacing w:val="-3"/>
        </w:rPr>
        <w:t xml:space="preserve"> </w:t>
      </w:r>
      <w:r>
        <w:t>by</w:t>
      </w:r>
      <w:r>
        <w:rPr>
          <w:spacing w:val="-3"/>
        </w:rPr>
        <w:t xml:space="preserve"> </w:t>
      </w:r>
      <w:r>
        <w:t>calculating</w:t>
      </w:r>
      <w:r>
        <w:rPr>
          <w:spacing w:val="-3"/>
        </w:rPr>
        <w:t xml:space="preserve"> </w:t>
      </w:r>
      <w:r>
        <w:t>31%</w:t>
      </w:r>
      <w:r>
        <w:rPr>
          <w:spacing w:val="-2"/>
        </w:rPr>
        <w:t xml:space="preserve"> </w:t>
      </w:r>
      <w:r>
        <w:t>of</w:t>
      </w:r>
      <w:r>
        <w:rPr>
          <w:spacing w:val="-4"/>
        </w:rPr>
        <w:t xml:space="preserve"> </w:t>
      </w:r>
      <w:r>
        <w:t>the</w:t>
      </w:r>
      <w:r>
        <w:rPr>
          <w:spacing w:val="-4"/>
        </w:rPr>
        <w:t xml:space="preserve"> </w:t>
      </w:r>
      <w:r>
        <w:t>monthly</w:t>
      </w:r>
      <w:r>
        <w:rPr>
          <w:spacing w:val="-3"/>
        </w:rPr>
        <w:t xml:space="preserve"> </w:t>
      </w:r>
      <w:r>
        <w:t>gross</w:t>
      </w:r>
      <w:r>
        <w:rPr>
          <w:spacing w:val="-3"/>
        </w:rPr>
        <w:t xml:space="preserve"> </w:t>
      </w:r>
      <w:r>
        <w:t>income.</w:t>
      </w:r>
      <w:r>
        <w:rPr>
          <w:spacing w:val="-3"/>
        </w:rPr>
        <w:t xml:space="preserve"> </w:t>
      </w:r>
      <w:r>
        <w:t>Tenant</w:t>
      </w:r>
      <w:r>
        <w:rPr>
          <w:spacing w:val="-3"/>
        </w:rPr>
        <w:t xml:space="preserve"> </w:t>
      </w:r>
      <w:r>
        <w:t>rent</w:t>
      </w:r>
      <w:r>
        <w:rPr>
          <w:spacing w:val="-3"/>
        </w:rPr>
        <w:t xml:space="preserve"> </w:t>
      </w:r>
      <w:r>
        <w:t>will be determined by taking the greater of the following amounts:</w:t>
      </w:r>
    </w:p>
    <w:p w14:paraId="3D5C288C" w14:textId="77777777" w:rsidR="00474496" w:rsidRDefault="00006462">
      <w:pPr>
        <w:pStyle w:val="ListParagraph"/>
        <w:numPr>
          <w:ilvl w:val="0"/>
          <w:numId w:val="45"/>
        </w:numPr>
        <w:tabs>
          <w:tab w:val="left" w:pos="1079"/>
        </w:tabs>
        <w:spacing w:before="119"/>
        <w:ind w:left="1079" w:hanging="359"/>
        <w:rPr>
          <w:sz w:val="24"/>
        </w:rPr>
      </w:pPr>
      <w:r>
        <w:rPr>
          <w:sz w:val="24"/>
        </w:rPr>
        <w:t>Lower</w:t>
      </w:r>
      <w:r>
        <w:rPr>
          <w:spacing w:val="-2"/>
          <w:sz w:val="24"/>
        </w:rPr>
        <w:t xml:space="preserve"> </w:t>
      </w:r>
      <w:r>
        <w:rPr>
          <w:sz w:val="24"/>
        </w:rPr>
        <w:t>of</w:t>
      </w:r>
      <w:r>
        <w:rPr>
          <w:spacing w:val="-1"/>
          <w:sz w:val="24"/>
        </w:rPr>
        <w:t xml:space="preserve"> </w:t>
      </w:r>
      <w:r>
        <w:rPr>
          <w:sz w:val="24"/>
        </w:rPr>
        <w:t>TTP</w:t>
      </w:r>
      <w:r>
        <w:rPr>
          <w:spacing w:val="-1"/>
          <w:sz w:val="24"/>
        </w:rPr>
        <w:t xml:space="preserve"> </w:t>
      </w:r>
      <w:r>
        <w:rPr>
          <w:sz w:val="24"/>
        </w:rPr>
        <w:t>or</w:t>
      </w:r>
      <w:r>
        <w:rPr>
          <w:spacing w:val="-1"/>
          <w:sz w:val="24"/>
        </w:rPr>
        <w:t xml:space="preserve"> </w:t>
      </w:r>
      <w:r>
        <w:rPr>
          <w:sz w:val="24"/>
        </w:rPr>
        <w:t>the</w:t>
      </w:r>
      <w:r>
        <w:rPr>
          <w:spacing w:val="-2"/>
          <w:sz w:val="24"/>
        </w:rPr>
        <w:t xml:space="preserve"> </w:t>
      </w:r>
      <w:r>
        <w:rPr>
          <w:sz w:val="24"/>
        </w:rPr>
        <w:t>ceiling</w:t>
      </w:r>
      <w:r>
        <w:rPr>
          <w:spacing w:val="-1"/>
          <w:sz w:val="24"/>
        </w:rPr>
        <w:t xml:space="preserve"> </w:t>
      </w:r>
      <w:r>
        <w:rPr>
          <w:sz w:val="24"/>
        </w:rPr>
        <w:t>rent minus</w:t>
      </w:r>
      <w:r>
        <w:rPr>
          <w:spacing w:val="-1"/>
          <w:sz w:val="24"/>
        </w:rPr>
        <w:t xml:space="preserve"> </w:t>
      </w:r>
      <w:r>
        <w:rPr>
          <w:sz w:val="24"/>
        </w:rPr>
        <w:t>the</w:t>
      </w:r>
      <w:r>
        <w:rPr>
          <w:spacing w:val="-1"/>
          <w:sz w:val="24"/>
        </w:rPr>
        <w:t xml:space="preserve"> </w:t>
      </w:r>
      <w:r>
        <w:rPr>
          <w:sz w:val="24"/>
        </w:rPr>
        <w:t>utility</w:t>
      </w:r>
      <w:r>
        <w:rPr>
          <w:spacing w:val="-5"/>
          <w:sz w:val="24"/>
        </w:rPr>
        <w:t xml:space="preserve"> </w:t>
      </w:r>
      <w:r>
        <w:rPr>
          <w:spacing w:val="-2"/>
          <w:sz w:val="24"/>
        </w:rPr>
        <w:t>allowance</w:t>
      </w:r>
    </w:p>
    <w:p w14:paraId="138C44CD" w14:textId="77777777" w:rsidR="00474496" w:rsidRDefault="00006462">
      <w:pPr>
        <w:pStyle w:val="ListParagraph"/>
        <w:numPr>
          <w:ilvl w:val="0"/>
          <w:numId w:val="45"/>
        </w:numPr>
        <w:tabs>
          <w:tab w:val="left" w:pos="1079"/>
        </w:tabs>
        <w:spacing w:before="119"/>
        <w:ind w:left="1079" w:hanging="359"/>
        <w:rPr>
          <w:sz w:val="24"/>
        </w:rPr>
      </w:pPr>
      <w:r>
        <w:rPr>
          <w:sz w:val="24"/>
        </w:rPr>
        <w:t>Minimum</w:t>
      </w:r>
      <w:r>
        <w:rPr>
          <w:spacing w:val="-2"/>
          <w:sz w:val="24"/>
        </w:rPr>
        <w:t xml:space="preserve"> </w:t>
      </w:r>
      <w:r>
        <w:rPr>
          <w:sz w:val="24"/>
        </w:rPr>
        <w:t>tenant</w:t>
      </w:r>
      <w:r>
        <w:rPr>
          <w:spacing w:val="-1"/>
          <w:sz w:val="24"/>
        </w:rPr>
        <w:t xml:space="preserve"> </w:t>
      </w:r>
      <w:r>
        <w:rPr>
          <w:sz w:val="24"/>
        </w:rPr>
        <w:t>rent</w:t>
      </w:r>
      <w:r>
        <w:rPr>
          <w:spacing w:val="-1"/>
          <w:sz w:val="24"/>
        </w:rPr>
        <w:t xml:space="preserve"> </w:t>
      </w:r>
      <w:r>
        <w:rPr>
          <w:sz w:val="24"/>
        </w:rPr>
        <w:t>of</w:t>
      </w:r>
      <w:r>
        <w:rPr>
          <w:spacing w:val="-3"/>
          <w:sz w:val="24"/>
        </w:rPr>
        <w:t xml:space="preserve"> </w:t>
      </w:r>
      <w:proofErr w:type="gramStart"/>
      <w:r>
        <w:rPr>
          <w:spacing w:val="-4"/>
          <w:sz w:val="24"/>
        </w:rPr>
        <w:t>$200</w:t>
      </w:r>
      <w:proofErr w:type="gramEnd"/>
    </w:p>
    <w:p w14:paraId="073819F5" w14:textId="77777777" w:rsidR="00474496" w:rsidRDefault="00006462">
      <w:pPr>
        <w:pStyle w:val="BodyText"/>
        <w:spacing w:before="119"/>
      </w:pPr>
      <w:bookmarkStart w:id="177" w:name="6-II.D._AUTOMATIC_RENT_CAPS_FOR_PHASE-IN"/>
      <w:bookmarkEnd w:id="177"/>
      <w:r>
        <w:t>There</w:t>
      </w:r>
      <w:r>
        <w:rPr>
          <w:spacing w:val="-3"/>
        </w:rPr>
        <w:t xml:space="preserve"> </w:t>
      </w:r>
      <w:r>
        <w:t>will</w:t>
      </w:r>
      <w:r>
        <w:rPr>
          <w:spacing w:val="-1"/>
        </w:rPr>
        <w:t xml:space="preserve"> </w:t>
      </w:r>
      <w:r>
        <w:t>be</w:t>
      </w:r>
      <w:r>
        <w:rPr>
          <w:spacing w:val="-2"/>
        </w:rPr>
        <w:t xml:space="preserve"> </w:t>
      </w:r>
      <w:r>
        <w:t>no</w:t>
      </w:r>
      <w:r>
        <w:rPr>
          <w:spacing w:val="-2"/>
        </w:rPr>
        <w:t xml:space="preserve"> </w:t>
      </w:r>
      <w:r>
        <w:t>utility</w:t>
      </w:r>
      <w:r>
        <w:rPr>
          <w:spacing w:val="-1"/>
        </w:rPr>
        <w:t xml:space="preserve"> </w:t>
      </w:r>
      <w:r>
        <w:t>allowance</w:t>
      </w:r>
      <w:r>
        <w:rPr>
          <w:spacing w:val="-2"/>
        </w:rPr>
        <w:t xml:space="preserve"> reimbursements.</w:t>
      </w:r>
    </w:p>
    <w:p w14:paraId="0E48894C" w14:textId="77777777" w:rsidR="00474496" w:rsidRDefault="00006462">
      <w:pPr>
        <w:pStyle w:val="Heading1"/>
        <w:spacing w:before="123"/>
      </w:pPr>
      <w:r>
        <w:t>6-II.D.</w:t>
      </w:r>
      <w:r>
        <w:rPr>
          <w:spacing w:val="-5"/>
        </w:rPr>
        <w:t xml:space="preserve"> </w:t>
      </w:r>
      <w:r>
        <w:t>AUTOMATIC</w:t>
      </w:r>
      <w:r>
        <w:rPr>
          <w:spacing w:val="-2"/>
        </w:rPr>
        <w:t xml:space="preserve"> </w:t>
      </w:r>
      <w:r>
        <w:t>RENT</w:t>
      </w:r>
      <w:r>
        <w:rPr>
          <w:spacing w:val="-2"/>
        </w:rPr>
        <w:t xml:space="preserve"> </w:t>
      </w:r>
      <w:r>
        <w:t>CAPS</w:t>
      </w:r>
      <w:r>
        <w:rPr>
          <w:spacing w:val="-3"/>
        </w:rPr>
        <w:t xml:space="preserve"> </w:t>
      </w:r>
      <w:r>
        <w:t>FOR</w:t>
      </w:r>
      <w:r>
        <w:rPr>
          <w:spacing w:val="-3"/>
        </w:rPr>
        <w:t xml:space="preserve"> </w:t>
      </w:r>
      <w:r>
        <w:t>PHASE-IN</w:t>
      </w:r>
      <w:r>
        <w:rPr>
          <w:spacing w:val="-3"/>
        </w:rPr>
        <w:t xml:space="preserve"> </w:t>
      </w:r>
      <w:r>
        <w:rPr>
          <w:spacing w:val="-2"/>
        </w:rPr>
        <w:t>HOUSEHOLDS</w:t>
      </w:r>
    </w:p>
    <w:p w14:paraId="0FC7F26B" w14:textId="77777777" w:rsidR="00474496" w:rsidRDefault="00006462">
      <w:pPr>
        <w:pStyle w:val="BodyText"/>
        <w:spacing w:before="117"/>
        <w:ind w:right="684" w:firstLine="60"/>
      </w:pPr>
      <w:r>
        <w:t xml:space="preserve">The following policy was created to provide relief for families whose rent increased </w:t>
      </w:r>
      <w:proofErr w:type="gramStart"/>
      <w:r>
        <w:t>as a result of</w:t>
      </w:r>
      <w:proofErr w:type="gramEnd"/>
      <w:r>
        <w:t xml:space="preserve"> Home Forward implementing a new rent calculation methodology under rent reform. This policy applies only to households who were participating in the Public Housing prior to the implementation</w:t>
      </w:r>
      <w:r>
        <w:rPr>
          <w:spacing w:val="-3"/>
        </w:rPr>
        <w:t xml:space="preserve"> </w:t>
      </w:r>
      <w:r>
        <w:t>of</w:t>
      </w:r>
      <w:r>
        <w:rPr>
          <w:spacing w:val="-4"/>
        </w:rPr>
        <w:t xml:space="preserve"> </w:t>
      </w:r>
      <w:r>
        <w:t>rent</w:t>
      </w:r>
      <w:r>
        <w:rPr>
          <w:spacing w:val="-3"/>
        </w:rPr>
        <w:t xml:space="preserve"> </w:t>
      </w:r>
      <w:r>
        <w:t>reform</w:t>
      </w:r>
      <w:r>
        <w:rPr>
          <w:spacing w:val="-3"/>
        </w:rPr>
        <w:t xml:space="preserve"> </w:t>
      </w:r>
      <w:r>
        <w:rPr>
          <w:u w:val="single"/>
        </w:rPr>
        <w:t>and</w:t>
      </w:r>
      <w:r>
        <w:rPr>
          <w:spacing w:val="-3"/>
        </w:rPr>
        <w:t xml:space="preserve"> </w:t>
      </w:r>
      <w:r>
        <w:t>who</w:t>
      </w:r>
      <w:r>
        <w:rPr>
          <w:spacing w:val="-3"/>
        </w:rPr>
        <w:t xml:space="preserve"> </w:t>
      </w:r>
      <w:r>
        <w:t>had</w:t>
      </w:r>
      <w:r>
        <w:rPr>
          <w:spacing w:val="-1"/>
        </w:rPr>
        <w:t xml:space="preserve"> </w:t>
      </w:r>
      <w:r>
        <w:t>excessive</w:t>
      </w:r>
      <w:r>
        <w:rPr>
          <w:spacing w:val="-4"/>
        </w:rPr>
        <w:t xml:space="preserve"> </w:t>
      </w:r>
      <w:r>
        <w:t>medical</w:t>
      </w:r>
      <w:r>
        <w:rPr>
          <w:spacing w:val="-3"/>
        </w:rPr>
        <w:t xml:space="preserve"> </w:t>
      </w:r>
      <w:r>
        <w:t>and</w:t>
      </w:r>
      <w:r>
        <w:rPr>
          <w:spacing w:val="-3"/>
        </w:rPr>
        <w:t xml:space="preserve"> </w:t>
      </w:r>
      <w:r>
        <w:t>childcare</w:t>
      </w:r>
      <w:r>
        <w:rPr>
          <w:spacing w:val="-4"/>
        </w:rPr>
        <w:t xml:space="preserve"> </w:t>
      </w:r>
      <w:r>
        <w:t>expenses</w:t>
      </w:r>
      <w:r>
        <w:rPr>
          <w:spacing w:val="-3"/>
        </w:rPr>
        <w:t xml:space="preserve"> </w:t>
      </w:r>
      <w:r>
        <w:t>or</w:t>
      </w:r>
      <w:r>
        <w:rPr>
          <w:spacing w:val="-4"/>
        </w:rPr>
        <w:t xml:space="preserve"> </w:t>
      </w:r>
      <w:proofErr w:type="gramStart"/>
      <w:r>
        <w:t>a</w:t>
      </w:r>
      <w:r>
        <w:rPr>
          <w:spacing w:val="-4"/>
        </w:rPr>
        <w:t xml:space="preserve"> </w:t>
      </w:r>
      <w:r>
        <w:t>large number of</w:t>
      </w:r>
      <w:proofErr w:type="gramEnd"/>
      <w:r>
        <w:t xml:space="preserve"> dependents. The following exemptions apply:</w:t>
      </w:r>
    </w:p>
    <w:p w14:paraId="04ABA321" w14:textId="77777777" w:rsidR="00474496" w:rsidRDefault="00474496">
      <w:pPr>
        <w:pStyle w:val="BodyText"/>
        <w:spacing w:before="169" w:after="1"/>
        <w:ind w:left="0"/>
        <w:rPr>
          <w:sz w:val="20"/>
        </w:rPr>
      </w:pP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81"/>
        <w:gridCol w:w="965"/>
        <w:gridCol w:w="4431"/>
      </w:tblGrid>
      <w:tr w:rsidR="00474496" w14:paraId="3300BF7E" w14:textId="77777777">
        <w:trPr>
          <w:trHeight w:hRule="exact" w:val="448"/>
        </w:trPr>
        <w:tc>
          <w:tcPr>
            <w:tcW w:w="4181" w:type="dxa"/>
          </w:tcPr>
          <w:p w14:paraId="479DDB91" w14:textId="77777777" w:rsidR="00474496" w:rsidRDefault="00006462">
            <w:pPr>
              <w:pStyle w:val="TableParagraph"/>
              <w:spacing w:before="108" w:line="275" w:lineRule="exact"/>
              <w:ind w:left="959"/>
              <w:jc w:val="left"/>
              <w:rPr>
                <w:sz w:val="24"/>
              </w:rPr>
            </w:pPr>
            <w:r>
              <w:rPr>
                <w:sz w:val="24"/>
              </w:rPr>
              <w:t>If</w:t>
            </w:r>
            <w:r>
              <w:rPr>
                <w:spacing w:val="-5"/>
                <w:sz w:val="24"/>
              </w:rPr>
              <w:t xml:space="preserve"> </w:t>
            </w:r>
            <w:r>
              <w:rPr>
                <w:sz w:val="24"/>
              </w:rPr>
              <w:t>the</w:t>
            </w:r>
            <w:r>
              <w:rPr>
                <w:spacing w:val="-3"/>
                <w:sz w:val="24"/>
              </w:rPr>
              <w:t xml:space="preserve"> </w:t>
            </w:r>
            <w:r>
              <w:rPr>
                <w:sz w:val="24"/>
              </w:rPr>
              <w:t>household</w:t>
            </w:r>
            <w:r>
              <w:rPr>
                <w:spacing w:val="-1"/>
                <w:sz w:val="24"/>
              </w:rPr>
              <w:t xml:space="preserve"> </w:t>
            </w:r>
            <w:r>
              <w:rPr>
                <w:spacing w:val="-4"/>
                <w:sz w:val="24"/>
              </w:rPr>
              <w:t>has:</w:t>
            </w:r>
          </w:p>
        </w:tc>
        <w:tc>
          <w:tcPr>
            <w:tcW w:w="965" w:type="dxa"/>
            <w:tcBorders>
              <w:bottom w:val="single" w:sz="24" w:space="0" w:color="000000"/>
            </w:tcBorders>
          </w:tcPr>
          <w:p w14:paraId="0DFD1475" w14:textId="77777777" w:rsidR="00474496" w:rsidRDefault="00006462">
            <w:pPr>
              <w:pStyle w:val="TableParagraph"/>
              <w:spacing w:before="108" w:line="268" w:lineRule="exact"/>
              <w:ind w:left="203"/>
              <w:jc w:val="left"/>
              <w:rPr>
                <w:b/>
                <w:sz w:val="24"/>
              </w:rPr>
            </w:pPr>
            <w:r>
              <w:rPr>
                <w:b/>
                <w:spacing w:val="-5"/>
                <w:sz w:val="24"/>
              </w:rPr>
              <w:t>AND</w:t>
            </w:r>
          </w:p>
        </w:tc>
        <w:tc>
          <w:tcPr>
            <w:tcW w:w="4431" w:type="dxa"/>
          </w:tcPr>
          <w:p w14:paraId="41068A9F" w14:textId="77777777" w:rsidR="00474496" w:rsidRDefault="00006462">
            <w:pPr>
              <w:pStyle w:val="TableParagraph"/>
              <w:spacing w:before="108" w:line="275" w:lineRule="exact"/>
              <w:ind w:left="1031"/>
              <w:jc w:val="left"/>
              <w:rPr>
                <w:sz w:val="24"/>
              </w:rPr>
            </w:pPr>
            <w:r>
              <w:rPr>
                <w:sz w:val="24"/>
              </w:rPr>
              <w:t>If</w:t>
            </w:r>
            <w:r>
              <w:rPr>
                <w:spacing w:val="28"/>
                <w:sz w:val="24"/>
              </w:rPr>
              <w:t xml:space="preserve"> </w:t>
            </w:r>
            <w:r>
              <w:rPr>
                <w:sz w:val="24"/>
              </w:rPr>
              <w:t>the</w:t>
            </w:r>
            <w:r>
              <w:rPr>
                <w:spacing w:val="37"/>
                <w:sz w:val="24"/>
              </w:rPr>
              <w:t xml:space="preserve"> </w:t>
            </w:r>
            <w:r>
              <w:rPr>
                <w:sz w:val="24"/>
              </w:rPr>
              <w:t>rent</w:t>
            </w:r>
            <w:r>
              <w:rPr>
                <w:spacing w:val="39"/>
                <w:sz w:val="24"/>
              </w:rPr>
              <w:t xml:space="preserve"> </w:t>
            </w:r>
            <w:proofErr w:type="gramStart"/>
            <w:r>
              <w:rPr>
                <w:sz w:val="24"/>
              </w:rPr>
              <w:t>increase</w:t>
            </w:r>
            <w:r>
              <w:rPr>
                <w:spacing w:val="33"/>
                <w:sz w:val="24"/>
              </w:rPr>
              <w:t xml:space="preserve">  </w:t>
            </w:r>
            <w:r>
              <w:rPr>
                <w:spacing w:val="7"/>
                <w:sz w:val="24"/>
              </w:rPr>
              <w:t>is</w:t>
            </w:r>
            <w:proofErr w:type="gramEnd"/>
            <w:r>
              <w:rPr>
                <w:spacing w:val="7"/>
                <w:sz w:val="24"/>
              </w:rPr>
              <w:t>:</w:t>
            </w:r>
          </w:p>
        </w:tc>
      </w:tr>
      <w:tr w:rsidR="00474496" w14:paraId="36AFE117" w14:textId="77777777">
        <w:trPr>
          <w:trHeight w:hRule="exact" w:val="861"/>
        </w:trPr>
        <w:tc>
          <w:tcPr>
            <w:tcW w:w="4181" w:type="dxa"/>
            <w:tcBorders>
              <w:left w:val="single" w:sz="4" w:space="0" w:color="000000"/>
              <w:bottom w:val="single" w:sz="4" w:space="0" w:color="000000"/>
              <w:right w:val="single" w:sz="4" w:space="0" w:color="000000"/>
            </w:tcBorders>
          </w:tcPr>
          <w:p w14:paraId="3EBF146C" w14:textId="77777777" w:rsidR="00474496" w:rsidRDefault="00006462">
            <w:pPr>
              <w:pStyle w:val="TableParagraph"/>
              <w:spacing w:before="202"/>
              <w:ind w:left="124" w:right="315"/>
              <w:jc w:val="left"/>
              <w:rPr>
                <w:sz w:val="24"/>
              </w:rPr>
            </w:pPr>
            <w:r>
              <w:rPr>
                <w:sz w:val="24"/>
              </w:rPr>
              <w:t>Out-</w:t>
            </w:r>
            <w:r>
              <w:rPr>
                <w:spacing w:val="9"/>
                <w:sz w:val="24"/>
              </w:rPr>
              <w:t>of-</w:t>
            </w:r>
            <w:r>
              <w:rPr>
                <w:sz w:val="24"/>
              </w:rPr>
              <w:t xml:space="preserve">pocket childcare </w:t>
            </w:r>
            <w:r>
              <w:rPr>
                <w:spacing w:val="11"/>
                <w:sz w:val="24"/>
              </w:rPr>
              <w:t xml:space="preserve">expenses </w:t>
            </w:r>
            <w:r>
              <w:rPr>
                <w:sz w:val="24"/>
              </w:rPr>
              <w:t>above</w:t>
            </w:r>
            <w:r>
              <w:rPr>
                <w:spacing w:val="40"/>
                <w:sz w:val="24"/>
              </w:rPr>
              <w:t xml:space="preserve"> </w:t>
            </w:r>
            <w:r>
              <w:rPr>
                <w:sz w:val="24"/>
              </w:rPr>
              <w:t>$2,000</w:t>
            </w:r>
            <w:r>
              <w:rPr>
                <w:spacing w:val="40"/>
                <w:sz w:val="24"/>
              </w:rPr>
              <w:t xml:space="preserve"> </w:t>
            </w:r>
            <w:r>
              <w:rPr>
                <w:sz w:val="24"/>
              </w:rPr>
              <w:t>per</w:t>
            </w:r>
            <w:r>
              <w:rPr>
                <w:spacing w:val="40"/>
                <w:sz w:val="24"/>
              </w:rPr>
              <w:t xml:space="preserve"> </w:t>
            </w:r>
            <w:r>
              <w:rPr>
                <w:sz w:val="24"/>
              </w:rPr>
              <w:t>year,</w:t>
            </w:r>
            <w:r>
              <w:rPr>
                <w:spacing w:val="80"/>
                <w:sz w:val="24"/>
              </w:rPr>
              <w:t xml:space="preserve"> </w:t>
            </w:r>
            <w:r>
              <w:rPr>
                <w:spacing w:val="12"/>
                <w:sz w:val="24"/>
                <w:u w:val="single"/>
              </w:rPr>
              <w:t>or</w:t>
            </w:r>
          </w:p>
        </w:tc>
        <w:tc>
          <w:tcPr>
            <w:tcW w:w="965" w:type="dxa"/>
            <w:vMerge w:val="restart"/>
            <w:tcBorders>
              <w:top w:val="single" w:sz="24" w:space="0" w:color="000000"/>
              <w:left w:val="single" w:sz="4" w:space="0" w:color="000000"/>
              <w:bottom w:val="nil"/>
              <w:right w:val="single" w:sz="4" w:space="0" w:color="000000"/>
            </w:tcBorders>
            <w:shd w:val="clear" w:color="auto" w:fill="000000"/>
          </w:tcPr>
          <w:p w14:paraId="437F504C" w14:textId="77777777" w:rsidR="00474496" w:rsidRDefault="00474496">
            <w:pPr>
              <w:pStyle w:val="TableParagraph"/>
              <w:spacing w:before="0"/>
              <w:ind w:left="0"/>
              <w:jc w:val="left"/>
            </w:pPr>
          </w:p>
        </w:tc>
        <w:tc>
          <w:tcPr>
            <w:tcW w:w="4431" w:type="dxa"/>
            <w:vMerge w:val="restart"/>
            <w:tcBorders>
              <w:left w:val="single" w:sz="4" w:space="0" w:color="000000"/>
              <w:bottom w:val="single" w:sz="4" w:space="0" w:color="000000"/>
              <w:right w:val="single" w:sz="4" w:space="0" w:color="000000"/>
            </w:tcBorders>
          </w:tcPr>
          <w:p w14:paraId="06383E04" w14:textId="77777777" w:rsidR="00474496" w:rsidRDefault="00006462">
            <w:pPr>
              <w:pStyle w:val="TableParagraph"/>
              <w:spacing w:before="173"/>
              <w:ind w:left="124" w:right="367"/>
              <w:jc w:val="left"/>
              <w:rPr>
                <w:sz w:val="24"/>
              </w:rPr>
            </w:pPr>
            <w:r>
              <w:rPr>
                <w:sz w:val="24"/>
              </w:rPr>
              <w:t xml:space="preserve">More than </w:t>
            </w:r>
            <w:r>
              <w:rPr>
                <w:sz w:val="24"/>
                <w:u w:val="single"/>
              </w:rPr>
              <w:t>$10 per month</w:t>
            </w:r>
            <w:r>
              <w:rPr>
                <w:sz w:val="24"/>
              </w:rPr>
              <w:t xml:space="preserve"> for </w:t>
            </w:r>
            <w:r>
              <w:rPr>
                <w:spacing w:val="10"/>
                <w:sz w:val="24"/>
              </w:rPr>
              <w:t xml:space="preserve">seniors </w:t>
            </w:r>
            <w:r>
              <w:rPr>
                <w:sz w:val="24"/>
              </w:rPr>
              <w:t xml:space="preserve">and people with </w:t>
            </w:r>
            <w:r>
              <w:rPr>
                <w:spacing w:val="10"/>
                <w:sz w:val="24"/>
              </w:rPr>
              <w:t>disabilities,</w:t>
            </w:r>
            <w:r>
              <w:rPr>
                <w:spacing w:val="40"/>
                <w:sz w:val="24"/>
              </w:rPr>
              <w:t xml:space="preserve"> </w:t>
            </w:r>
            <w:r>
              <w:rPr>
                <w:spacing w:val="12"/>
                <w:sz w:val="24"/>
              </w:rPr>
              <w:t xml:space="preserve">the </w:t>
            </w:r>
            <w:r>
              <w:rPr>
                <w:sz w:val="24"/>
              </w:rPr>
              <w:t xml:space="preserve">increase will be </w:t>
            </w:r>
            <w:r>
              <w:rPr>
                <w:b/>
                <w:sz w:val="24"/>
              </w:rPr>
              <w:t xml:space="preserve">capped at $10 per </w:t>
            </w:r>
            <w:r>
              <w:rPr>
                <w:b/>
                <w:spacing w:val="-2"/>
                <w:sz w:val="24"/>
              </w:rPr>
              <w:t>month</w:t>
            </w:r>
            <w:r>
              <w:rPr>
                <w:spacing w:val="-2"/>
                <w:sz w:val="24"/>
              </w:rPr>
              <w:t>.</w:t>
            </w:r>
          </w:p>
        </w:tc>
      </w:tr>
      <w:tr w:rsidR="00474496" w14:paraId="0D3C45BF" w14:textId="77777777">
        <w:trPr>
          <w:trHeight w:hRule="exact" w:val="491"/>
        </w:trPr>
        <w:tc>
          <w:tcPr>
            <w:tcW w:w="4181" w:type="dxa"/>
            <w:vMerge w:val="restart"/>
            <w:tcBorders>
              <w:top w:val="single" w:sz="4" w:space="0" w:color="000000"/>
              <w:left w:val="single" w:sz="4" w:space="0" w:color="000000"/>
              <w:bottom w:val="single" w:sz="4" w:space="0" w:color="000000"/>
              <w:right w:val="single" w:sz="4" w:space="0" w:color="000000"/>
            </w:tcBorders>
          </w:tcPr>
          <w:p w14:paraId="145B0DB1" w14:textId="77777777" w:rsidR="00474496" w:rsidRDefault="00006462">
            <w:pPr>
              <w:pStyle w:val="TableParagraph"/>
              <w:spacing w:before="270"/>
              <w:ind w:left="124" w:right="315"/>
              <w:jc w:val="left"/>
              <w:rPr>
                <w:sz w:val="24"/>
              </w:rPr>
            </w:pPr>
            <w:r>
              <w:rPr>
                <w:spacing w:val="10"/>
                <w:sz w:val="24"/>
              </w:rPr>
              <w:t>Out-</w:t>
            </w:r>
            <w:r>
              <w:rPr>
                <w:spacing w:val="11"/>
                <w:sz w:val="24"/>
              </w:rPr>
              <w:t>of-</w:t>
            </w:r>
            <w:r>
              <w:rPr>
                <w:sz w:val="24"/>
              </w:rPr>
              <w:t>pocket medical expenses above</w:t>
            </w:r>
            <w:r>
              <w:rPr>
                <w:spacing w:val="40"/>
                <w:sz w:val="24"/>
              </w:rPr>
              <w:t xml:space="preserve"> </w:t>
            </w:r>
            <w:r>
              <w:rPr>
                <w:sz w:val="24"/>
              </w:rPr>
              <w:t>$2,000</w:t>
            </w:r>
            <w:r>
              <w:rPr>
                <w:spacing w:val="40"/>
                <w:sz w:val="24"/>
              </w:rPr>
              <w:t xml:space="preserve"> </w:t>
            </w:r>
            <w:r>
              <w:rPr>
                <w:sz w:val="24"/>
              </w:rPr>
              <w:t>per</w:t>
            </w:r>
            <w:r>
              <w:rPr>
                <w:spacing w:val="40"/>
                <w:sz w:val="24"/>
              </w:rPr>
              <w:t xml:space="preserve"> </w:t>
            </w:r>
            <w:r>
              <w:rPr>
                <w:sz w:val="24"/>
              </w:rPr>
              <w:t>year,</w:t>
            </w:r>
            <w:r>
              <w:rPr>
                <w:spacing w:val="80"/>
                <w:sz w:val="24"/>
              </w:rPr>
              <w:t xml:space="preserve"> </w:t>
            </w:r>
            <w:r>
              <w:rPr>
                <w:spacing w:val="12"/>
                <w:sz w:val="24"/>
                <w:u w:val="single"/>
              </w:rPr>
              <w:t>or</w:t>
            </w:r>
          </w:p>
        </w:tc>
        <w:tc>
          <w:tcPr>
            <w:tcW w:w="965" w:type="dxa"/>
            <w:vMerge/>
            <w:tcBorders>
              <w:top w:val="nil"/>
              <w:left w:val="single" w:sz="4" w:space="0" w:color="000000"/>
              <w:bottom w:val="nil"/>
              <w:right w:val="single" w:sz="4" w:space="0" w:color="000000"/>
            </w:tcBorders>
            <w:shd w:val="clear" w:color="auto" w:fill="000000"/>
          </w:tcPr>
          <w:p w14:paraId="04290D15" w14:textId="77777777" w:rsidR="00474496" w:rsidRDefault="00474496">
            <w:pPr>
              <w:rPr>
                <w:sz w:val="2"/>
                <w:szCs w:val="2"/>
              </w:rPr>
            </w:pPr>
          </w:p>
        </w:tc>
        <w:tc>
          <w:tcPr>
            <w:tcW w:w="4431" w:type="dxa"/>
            <w:vMerge/>
            <w:tcBorders>
              <w:top w:val="nil"/>
              <w:left w:val="single" w:sz="4" w:space="0" w:color="000000"/>
              <w:bottom w:val="single" w:sz="4" w:space="0" w:color="000000"/>
              <w:right w:val="single" w:sz="4" w:space="0" w:color="000000"/>
            </w:tcBorders>
          </w:tcPr>
          <w:p w14:paraId="35E78093" w14:textId="77777777" w:rsidR="00474496" w:rsidRDefault="00474496">
            <w:pPr>
              <w:rPr>
                <w:sz w:val="2"/>
                <w:szCs w:val="2"/>
              </w:rPr>
            </w:pPr>
          </w:p>
        </w:tc>
      </w:tr>
      <w:tr w:rsidR="00474496" w14:paraId="0138789D" w14:textId="77777777">
        <w:trPr>
          <w:trHeight w:hRule="exact" w:val="492"/>
        </w:trPr>
        <w:tc>
          <w:tcPr>
            <w:tcW w:w="4181" w:type="dxa"/>
            <w:vMerge/>
            <w:tcBorders>
              <w:top w:val="nil"/>
              <w:left w:val="single" w:sz="4" w:space="0" w:color="000000"/>
              <w:bottom w:val="single" w:sz="4" w:space="0" w:color="000000"/>
              <w:right w:val="single" w:sz="4" w:space="0" w:color="000000"/>
            </w:tcBorders>
          </w:tcPr>
          <w:p w14:paraId="5C4C68A8" w14:textId="77777777" w:rsidR="00474496" w:rsidRDefault="00474496">
            <w:pPr>
              <w:rPr>
                <w:sz w:val="2"/>
                <w:szCs w:val="2"/>
              </w:rPr>
            </w:pPr>
          </w:p>
        </w:tc>
        <w:tc>
          <w:tcPr>
            <w:tcW w:w="965" w:type="dxa"/>
            <w:vMerge/>
            <w:tcBorders>
              <w:top w:val="nil"/>
              <w:left w:val="single" w:sz="4" w:space="0" w:color="000000"/>
              <w:bottom w:val="nil"/>
              <w:right w:val="single" w:sz="4" w:space="0" w:color="000000"/>
            </w:tcBorders>
            <w:shd w:val="clear" w:color="auto" w:fill="000000"/>
          </w:tcPr>
          <w:p w14:paraId="7A57DEAD" w14:textId="77777777" w:rsidR="00474496" w:rsidRDefault="00474496">
            <w:pPr>
              <w:rPr>
                <w:sz w:val="2"/>
                <w:szCs w:val="2"/>
              </w:rPr>
            </w:pPr>
          </w:p>
        </w:tc>
        <w:tc>
          <w:tcPr>
            <w:tcW w:w="4431" w:type="dxa"/>
            <w:vMerge w:val="restart"/>
            <w:tcBorders>
              <w:top w:val="single" w:sz="4" w:space="0" w:color="000000"/>
              <w:left w:val="single" w:sz="4" w:space="0" w:color="000000"/>
              <w:bottom w:val="single" w:sz="4" w:space="0" w:color="000000"/>
              <w:right w:val="single" w:sz="4" w:space="0" w:color="000000"/>
            </w:tcBorders>
          </w:tcPr>
          <w:p w14:paraId="18069766" w14:textId="77777777" w:rsidR="00474496" w:rsidRDefault="00474496">
            <w:pPr>
              <w:pStyle w:val="TableParagraph"/>
              <w:spacing w:before="8"/>
              <w:ind w:left="0"/>
              <w:jc w:val="left"/>
              <w:rPr>
                <w:sz w:val="24"/>
              </w:rPr>
            </w:pPr>
          </w:p>
          <w:p w14:paraId="4FEAE3F8" w14:textId="77777777" w:rsidR="00474496" w:rsidRDefault="00006462">
            <w:pPr>
              <w:pStyle w:val="TableParagraph"/>
              <w:spacing w:before="0"/>
              <w:ind w:left="124" w:right="367"/>
              <w:jc w:val="left"/>
              <w:rPr>
                <w:sz w:val="24"/>
              </w:rPr>
            </w:pPr>
            <w:r>
              <w:rPr>
                <w:sz w:val="24"/>
              </w:rPr>
              <w:t xml:space="preserve">More than </w:t>
            </w:r>
            <w:r>
              <w:rPr>
                <w:sz w:val="24"/>
                <w:u w:val="single"/>
              </w:rPr>
              <w:t>$25 per month</w:t>
            </w:r>
            <w:r>
              <w:rPr>
                <w:sz w:val="24"/>
              </w:rPr>
              <w:t xml:space="preserve"> for work- focused</w:t>
            </w:r>
            <w:r>
              <w:rPr>
                <w:spacing w:val="-7"/>
                <w:sz w:val="24"/>
              </w:rPr>
              <w:t xml:space="preserve"> </w:t>
            </w:r>
            <w:r>
              <w:rPr>
                <w:sz w:val="24"/>
              </w:rPr>
              <w:t>households,</w:t>
            </w:r>
            <w:r>
              <w:rPr>
                <w:spacing w:val="-7"/>
                <w:sz w:val="24"/>
              </w:rPr>
              <w:t xml:space="preserve"> </w:t>
            </w:r>
            <w:r>
              <w:rPr>
                <w:sz w:val="24"/>
              </w:rPr>
              <w:t>the</w:t>
            </w:r>
            <w:r>
              <w:rPr>
                <w:spacing w:val="-8"/>
                <w:sz w:val="24"/>
              </w:rPr>
              <w:t xml:space="preserve"> </w:t>
            </w:r>
            <w:r>
              <w:rPr>
                <w:sz w:val="24"/>
              </w:rPr>
              <w:t>increase</w:t>
            </w:r>
            <w:r>
              <w:rPr>
                <w:spacing w:val="-8"/>
                <w:sz w:val="24"/>
              </w:rPr>
              <w:t xml:space="preserve"> </w:t>
            </w:r>
            <w:r>
              <w:rPr>
                <w:sz w:val="24"/>
              </w:rPr>
              <w:t>will</w:t>
            </w:r>
            <w:r>
              <w:rPr>
                <w:spacing w:val="-7"/>
                <w:sz w:val="24"/>
              </w:rPr>
              <w:t xml:space="preserve"> </w:t>
            </w:r>
            <w:r>
              <w:rPr>
                <w:sz w:val="24"/>
              </w:rPr>
              <w:t xml:space="preserve">be </w:t>
            </w:r>
            <w:r>
              <w:rPr>
                <w:b/>
                <w:sz w:val="24"/>
              </w:rPr>
              <w:t>capped at $25 per month</w:t>
            </w:r>
            <w:r>
              <w:rPr>
                <w:sz w:val="24"/>
              </w:rPr>
              <w:t>.</w:t>
            </w:r>
          </w:p>
        </w:tc>
      </w:tr>
      <w:tr w:rsidR="00474496" w14:paraId="4858E154" w14:textId="77777777">
        <w:trPr>
          <w:trHeight w:hRule="exact" w:val="801"/>
        </w:trPr>
        <w:tc>
          <w:tcPr>
            <w:tcW w:w="4181" w:type="dxa"/>
            <w:tcBorders>
              <w:top w:val="single" w:sz="4" w:space="0" w:color="000000"/>
              <w:left w:val="single" w:sz="4" w:space="0" w:color="000000"/>
              <w:bottom w:val="single" w:sz="4" w:space="0" w:color="000000"/>
              <w:right w:val="single" w:sz="4" w:space="0" w:color="000000"/>
            </w:tcBorders>
          </w:tcPr>
          <w:p w14:paraId="6E77D881" w14:textId="77777777" w:rsidR="00474496" w:rsidRDefault="00474496">
            <w:pPr>
              <w:pStyle w:val="TableParagraph"/>
              <w:spacing w:before="39"/>
              <w:ind w:left="0"/>
              <w:jc w:val="left"/>
              <w:rPr>
                <w:sz w:val="24"/>
              </w:rPr>
            </w:pPr>
          </w:p>
          <w:p w14:paraId="06B9B2EC" w14:textId="77777777" w:rsidR="00474496" w:rsidRDefault="00006462">
            <w:pPr>
              <w:pStyle w:val="TableParagraph"/>
              <w:spacing w:before="0"/>
              <w:ind w:left="124"/>
              <w:jc w:val="left"/>
              <w:rPr>
                <w:sz w:val="24"/>
              </w:rPr>
            </w:pPr>
            <w:r>
              <w:rPr>
                <w:sz w:val="24"/>
              </w:rPr>
              <w:t>Four</w:t>
            </w:r>
            <w:r>
              <w:rPr>
                <w:spacing w:val="-2"/>
                <w:sz w:val="24"/>
              </w:rPr>
              <w:t xml:space="preserve"> </w:t>
            </w:r>
            <w:r>
              <w:rPr>
                <w:sz w:val="24"/>
              </w:rPr>
              <w:t>or</w:t>
            </w:r>
            <w:r>
              <w:rPr>
                <w:spacing w:val="-1"/>
                <w:sz w:val="24"/>
              </w:rPr>
              <w:t xml:space="preserve"> </w:t>
            </w:r>
            <w:r>
              <w:rPr>
                <w:sz w:val="24"/>
              </w:rPr>
              <w:t>more</w:t>
            </w:r>
            <w:r>
              <w:rPr>
                <w:spacing w:val="-1"/>
                <w:sz w:val="24"/>
              </w:rPr>
              <w:t xml:space="preserve"> </w:t>
            </w:r>
            <w:r>
              <w:rPr>
                <w:spacing w:val="-2"/>
                <w:sz w:val="24"/>
              </w:rPr>
              <w:t>dependents</w:t>
            </w:r>
          </w:p>
        </w:tc>
        <w:tc>
          <w:tcPr>
            <w:tcW w:w="965" w:type="dxa"/>
            <w:vMerge/>
            <w:tcBorders>
              <w:top w:val="nil"/>
              <w:left w:val="single" w:sz="4" w:space="0" w:color="000000"/>
              <w:bottom w:val="nil"/>
              <w:right w:val="single" w:sz="4" w:space="0" w:color="000000"/>
            </w:tcBorders>
            <w:shd w:val="clear" w:color="auto" w:fill="000000"/>
          </w:tcPr>
          <w:p w14:paraId="1D11AF86" w14:textId="77777777" w:rsidR="00474496" w:rsidRDefault="00474496">
            <w:pPr>
              <w:rPr>
                <w:sz w:val="2"/>
                <w:szCs w:val="2"/>
              </w:rPr>
            </w:pPr>
          </w:p>
        </w:tc>
        <w:tc>
          <w:tcPr>
            <w:tcW w:w="4431" w:type="dxa"/>
            <w:vMerge/>
            <w:tcBorders>
              <w:top w:val="nil"/>
              <w:left w:val="single" w:sz="4" w:space="0" w:color="000000"/>
              <w:bottom w:val="single" w:sz="4" w:space="0" w:color="000000"/>
              <w:right w:val="single" w:sz="4" w:space="0" w:color="000000"/>
            </w:tcBorders>
          </w:tcPr>
          <w:p w14:paraId="4A876C77" w14:textId="77777777" w:rsidR="00474496" w:rsidRDefault="00474496">
            <w:pPr>
              <w:rPr>
                <w:sz w:val="2"/>
                <w:szCs w:val="2"/>
              </w:rPr>
            </w:pPr>
          </w:p>
        </w:tc>
      </w:tr>
    </w:tbl>
    <w:p w14:paraId="14C93407" w14:textId="77777777" w:rsidR="00474496" w:rsidRDefault="00474496">
      <w:pPr>
        <w:pStyle w:val="BodyText"/>
        <w:spacing w:before="238"/>
        <w:ind w:left="0"/>
      </w:pPr>
    </w:p>
    <w:p w14:paraId="05DDA239" w14:textId="77777777" w:rsidR="00474496" w:rsidRDefault="00006462">
      <w:pPr>
        <w:pStyle w:val="BodyText"/>
        <w:spacing w:before="0"/>
        <w:ind w:right="732"/>
      </w:pPr>
      <w:r>
        <w:t>The phase-in hardship exemption will last for a maximum 12 months from the time of the household’s</w:t>
      </w:r>
      <w:r>
        <w:rPr>
          <w:spacing w:val="-3"/>
        </w:rPr>
        <w:t xml:space="preserve"> </w:t>
      </w:r>
      <w:r>
        <w:t>new</w:t>
      </w:r>
      <w:r>
        <w:rPr>
          <w:spacing w:val="-4"/>
        </w:rPr>
        <w:t xml:space="preserve"> </w:t>
      </w:r>
      <w:r>
        <w:t>rent</w:t>
      </w:r>
      <w:r>
        <w:rPr>
          <w:spacing w:val="-3"/>
        </w:rPr>
        <w:t xml:space="preserve"> </w:t>
      </w:r>
      <w:r>
        <w:t>calculation</w:t>
      </w:r>
      <w:r>
        <w:rPr>
          <w:spacing w:val="-3"/>
        </w:rPr>
        <w:t xml:space="preserve"> </w:t>
      </w:r>
      <w:r>
        <w:t>and</w:t>
      </w:r>
      <w:r>
        <w:rPr>
          <w:spacing w:val="-3"/>
        </w:rPr>
        <w:t xml:space="preserve"> </w:t>
      </w:r>
      <w:r>
        <w:t>can</w:t>
      </w:r>
      <w:r>
        <w:rPr>
          <w:spacing w:val="-3"/>
        </w:rPr>
        <w:t xml:space="preserve"> </w:t>
      </w:r>
      <w:r>
        <w:t>be</w:t>
      </w:r>
      <w:r>
        <w:rPr>
          <w:spacing w:val="-4"/>
        </w:rPr>
        <w:t xml:space="preserve"> </w:t>
      </w:r>
      <w:r>
        <w:t>renewed</w:t>
      </w:r>
      <w:r>
        <w:rPr>
          <w:spacing w:val="-3"/>
        </w:rPr>
        <w:t xml:space="preserve"> </w:t>
      </w:r>
      <w:r>
        <w:t>through</w:t>
      </w:r>
      <w:r>
        <w:rPr>
          <w:spacing w:val="-3"/>
        </w:rPr>
        <w:t xml:space="preserve"> </w:t>
      </w:r>
      <w:r>
        <w:t>the</w:t>
      </w:r>
      <w:r>
        <w:rPr>
          <w:spacing w:val="-4"/>
        </w:rPr>
        <w:t xml:space="preserve"> </w:t>
      </w:r>
      <w:r>
        <w:t>hardship</w:t>
      </w:r>
      <w:r>
        <w:rPr>
          <w:spacing w:val="-3"/>
        </w:rPr>
        <w:t xml:space="preserve"> </w:t>
      </w:r>
      <w:r>
        <w:t>policy</w:t>
      </w:r>
      <w:r>
        <w:rPr>
          <w:spacing w:val="-3"/>
        </w:rPr>
        <w:t xml:space="preserve"> </w:t>
      </w:r>
      <w:r>
        <w:t>for</w:t>
      </w:r>
      <w:r>
        <w:rPr>
          <w:spacing w:val="-4"/>
        </w:rPr>
        <w:t xml:space="preserve"> </w:t>
      </w:r>
      <w:r>
        <w:t>as</w:t>
      </w:r>
      <w:r>
        <w:rPr>
          <w:spacing w:val="-3"/>
        </w:rPr>
        <w:t xml:space="preserve"> </w:t>
      </w:r>
      <w:r>
        <w:t>long</w:t>
      </w:r>
      <w:r>
        <w:rPr>
          <w:spacing w:val="-3"/>
        </w:rPr>
        <w:t xml:space="preserve"> </w:t>
      </w:r>
      <w:r>
        <w:t>as the circumstances continue. If at any regularly scheduled review a household no longer meets the circumstances of the original hardship (for example, their childcare/allowable medical expenses are less than $2,000 or they no longer have 4 dependents) then they no longer are eligible for the phase-in exemption.</w:t>
      </w:r>
    </w:p>
    <w:p w14:paraId="22A52898" w14:textId="77777777" w:rsidR="00474496" w:rsidRDefault="00474496">
      <w:pPr>
        <w:sectPr w:rsidR="00474496">
          <w:pgSz w:w="12240" w:h="15840"/>
          <w:pgMar w:top="1340" w:right="840" w:bottom="1120" w:left="1080" w:header="1089" w:footer="932" w:gutter="0"/>
          <w:cols w:space="720"/>
        </w:sectPr>
      </w:pPr>
    </w:p>
    <w:p w14:paraId="3513186D" w14:textId="77777777" w:rsidR="00474496" w:rsidRDefault="00474496">
      <w:pPr>
        <w:pStyle w:val="BodyText"/>
        <w:spacing w:before="165"/>
        <w:ind w:left="0"/>
      </w:pPr>
    </w:p>
    <w:p w14:paraId="389CD2D5" w14:textId="77777777" w:rsidR="00474496" w:rsidRDefault="00006462">
      <w:pPr>
        <w:pStyle w:val="BodyText"/>
        <w:spacing w:before="0"/>
        <w:ind w:right="672"/>
      </w:pPr>
      <w:r>
        <w:t>For households who were participating in Public Housing prior to the implementation of rent reform</w:t>
      </w:r>
      <w:r>
        <w:rPr>
          <w:spacing w:val="-3"/>
        </w:rPr>
        <w:t xml:space="preserve"> </w:t>
      </w:r>
      <w:r>
        <w:t>and</w:t>
      </w:r>
      <w:r>
        <w:rPr>
          <w:spacing w:val="-3"/>
        </w:rPr>
        <w:t xml:space="preserve"> </w:t>
      </w:r>
      <w:r>
        <w:t>saw</w:t>
      </w:r>
      <w:r>
        <w:rPr>
          <w:spacing w:val="-4"/>
        </w:rPr>
        <w:t xml:space="preserve"> </w:t>
      </w:r>
      <w:r>
        <w:t>a</w:t>
      </w:r>
      <w:r>
        <w:rPr>
          <w:spacing w:val="-2"/>
        </w:rPr>
        <w:t xml:space="preserve"> </w:t>
      </w:r>
      <w:r>
        <w:t>rent</w:t>
      </w:r>
      <w:r>
        <w:rPr>
          <w:spacing w:val="-3"/>
        </w:rPr>
        <w:t xml:space="preserve"> </w:t>
      </w:r>
      <w:r>
        <w:t>increase</w:t>
      </w:r>
      <w:r>
        <w:rPr>
          <w:spacing w:val="-4"/>
        </w:rPr>
        <w:t xml:space="preserve"> </w:t>
      </w:r>
      <w:r>
        <w:t>but</w:t>
      </w:r>
      <w:r>
        <w:rPr>
          <w:spacing w:val="-3"/>
        </w:rPr>
        <w:t xml:space="preserve"> </w:t>
      </w:r>
      <w:r>
        <w:rPr>
          <w:b/>
        </w:rPr>
        <w:t>did</w:t>
      </w:r>
      <w:r>
        <w:rPr>
          <w:b/>
          <w:spacing w:val="-3"/>
        </w:rPr>
        <w:t xml:space="preserve"> </w:t>
      </w:r>
      <w:r>
        <w:rPr>
          <w:b/>
        </w:rPr>
        <w:t>not</w:t>
      </w:r>
      <w:r>
        <w:rPr>
          <w:b/>
          <w:spacing w:val="-4"/>
        </w:rPr>
        <w:t xml:space="preserve"> </w:t>
      </w:r>
      <w:r>
        <w:t>have</w:t>
      </w:r>
      <w:r>
        <w:rPr>
          <w:spacing w:val="-4"/>
        </w:rPr>
        <w:t xml:space="preserve"> </w:t>
      </w:r>
      <w:r>
        <w:t>excessive</w:t>
      </w:r>
      <w:r>
        <w:rPr>
          <w:spacing w:val="-4"/>
        </w:rPr>
        <w:t xml:space="preserve"> </w:t>
      </w:r>
      <w:r>
        <w:t>medical/</w:t>
      </w:r>
      <w:r>
        <w:rPr>
          <w:spacing w:val="-3"/>
        </w:rPr>
        <w:t xml:space="preserve"> </w:t>
      </w:r>
      <w:r>
        <w:t>childcare</w:t>
      </w:r>
      <w:r>
        <w:rPr>
          <w:spacing w:val="-4"/>
        </w:rPr>
        <w:t xml:space="preserve"> </w:t>
      </w:r>
      <w:r>
        <w:t>expenses</w:t>
      </w:r>
      <w:r>
        <w:rPr>
          <w:spacing w:val="-3"/>
        </w:rPr>
        <w:t xml:space="preserve"> </w:t>
      </w:r>
      <w:r>
        <w:t>or</w:t>
      </w:r>
      <w:r>
        <w:rPr>
          <w:spacing w:val="-4"/>
        </w:rPr>
        <w:t xml:space="preserve"> </w:t>
      </w:r>
      <w:proofErr w:type="gramStart"/>
      <w:r>
        <w:t>a</w:t>
      </w:r>
      <w:r>
        <w:rPr>
          <w:spacing w:val="-4"/>
        </w:rPr>
        <w:t xml:space="preserve"> </w:t>
      </w:r>
      <w:r>
        <w:t>large number of</w:t>
      </w:r>
      <w:proofErr w:type="gramEnd"/>
      <w:r>
        <w:t xml:space="preserve"> dependents in their household, there will be a $100 rent increase cap in place for the 12 months following the implementation. After 12 months, all other hardship exemption</w:t>
      </w:r>
      <w:r>
        <w:rPr>
          <w:spacing w:val="40"/>
        </w:rPr>
        <w:t xml:space="preserve"> </w:t>
      </w:r>
      <w:r>
        <w:t>requests should be addressed through Home Forward’s Hardship Policy.</w:t>
      </w:r>
    </w:p>
    <w:p w14:paraId="735108EC" w14:textId="77777777" w:rsidR="00474496" w:rsidRDefault="00006462">
      <w:pPr>
        <w:pStyle w:val="Heading1"/>
        <w:spacing w:before="125"/>
      </w:pPr>
      <w:bookmarkStart w:id="178" w:name="6-II.E._RENT_REFORM_HARDSHIP_EXEMPTION"/>
      <w:bookmarkEnd w:id="178"/>
      <w:r>
        <w:t>6-II.E.</w:t>
      </w:r>
      <w:r>
        <w:rPr>
          <w:spacing w:val="-3"/>
        </w:rPr>
        <w:t xml:space="preserve"> </w:t>
      </w:r>
      <w:r>
        <w:t>RENT</w:t>
      </w:r>
      <w:r>
        <w:rPr>
          <w:spacing w:val="-2"/>
        </w:rPr>
        <w:t xml:space="preserve"> </w:t>
      </w:r>
      <w:r>
        <w:t>REFORM</w:t>
      </w:r>
      <w:r>
        <w:rPr>
          <w:spacing w:val="-3"/>
        </w:rPr>
        <w:t xml:space="preserve"> </w:t>
      </w:r>
      <w:r>
        <w:t>HARDSHIP</w:t>
      </w:r>
      <w:r>
        <w:rPr>
          <w:spacing w:val="-3"/>
        </w:rPr>
        <w:t xml:space="preserve"> </w:t>
      </w:r>
      <w:r>
        <w:rPr>
          <w:spacing w:val="-2"/>
        </w:rPr>
        <w:t>EXEMPTION</w:t>
      </w:r>
    </w:p>
    <w:p w14:paraId="06D033E2" w14:textId="77777777" w:rsidR="00474496" w:rsidRDefault="00006462">
      <w:pPr>
        <w:pStyle w:val="BodyText"/>
        <w:spacing w:before="118"/>
        <w:ind w:right="619"/>
      </w:pPr>
      <w:r>
        <w:t>Hardship exemption requests may be available for all households who are participating in an MTW</w:t>
      </w:r>
      <w:r>
        <w:rPr>
          <w:spacing w:val="-4"/>
        </w:rPr>
        <w:t xml:space="preserve"> </w:t>
      </w:r>
      <w:r>
        <w:t>eligible</w:t>
      </w:r>
      <w:r>
        <w:rPr>
          <w:spacing w:val="-4"/>
        </w:rPr>
        <w:t xml:space="preserve"> </w:t>
      </w:r>
      <w:r>
        <w:t>program.</w:t>
      </w:r>
      <w:r>
        <w:rPr>
          <w:spacing w:val="-1"/>
        </w:rPr>
        <w:t xml:space="preserve"> </w:t>
      </w:r>
      <w:r>
        <w:t>All</w:t>
      </w:r>
      <w:r>
        <w:rPr>
          <w:spacing w:val="-3"/>
        </w:rPr>
        <w:t xml:space="preserve"> </w:t>
      </w:r>
      <w:r>
        <w:t>hardship</w:t>
      </w:r>
      <w:r>
        <w:rPr>
          <w:spacing w:val="-3"/>
        </w:rPr>
        <w:t xml:space="preserve"> </w:t>
      </w:r>
      <w:r>
        <w:t>exemption</w:t>
      </w:r>
      <w:r>
        <w:rPr>
          <w:spacing w:val="-3"/>
        </w:rPr>
        <w:t xml:space="preserve"> </w:t>
      </w:r>
      <w:r>
        <w:t>requests</w:t>
      </w:r>
      <w:r>
        <w:rPr>
          <w:spacing w:val="-3"/>
        </w:rPr>
        <w:t xml:space="preserve"> </w:t>
      </w:r>
      <w:r>
        <w:t>must</w:t>
      </w:r>
      <w:r>
        <w:rPr>
          <w:spacing w:val="-3"/>
        </w:rPr>
        <w:t xml:space="preserve"> </w:t>
      </w:r>
      <w:r>
        <w:t>be</w:t>
      </w:r>
      <w:r>
        <w:rPr>
          <w:spacing w:val="-4"/>
        </w:rPr>
        <w:t xml:space="preserve"> </w:t>
      </w:r>
      <w:r>
        <w:t>made</w:t>
      </w:r>
      <w:r>
        <w:rPr>
          <w:spacing w:val="-4"/>
        </w:rPr>
        <w:t xml:space="preserve"> </w:t>
      </w:r>
      <w:r>
        <w:t>in</w:t>
      </w:r>
      <w:r>
        <w:rPr>
          <w:spacing w:val="-1"/>
        </w:rPr>
        <w:t xml:space="preserve"> </w:t>
      </w:r>
      <w:r>
        <w:t>writing</w:t>
      </w:r>
      <w:r>
        <w:rPr>
          <w:spacing w:val="-3"/>
        </w:rPr>
        <w:t xml:space="preserve"> </w:t>
      </w:r>
      <w:r>
        <w:t>and</w:t>
      </w:r>
      <w:r>
        <w:rPr>
          <w:spacing w:val="-3"/>
        </w:rPr>
        <w:t xml:space="preserve"> </w:t>
      </w:r>
      <w:r>
        <w:t xml:space="preserve">submitted </w:t>
      </w:r>
      <w:bookmarkStart w:id="179" w:name="Hardship_Qualifiers"/>
      <w:bookmarkEnd w:id="179"/>
      <w:r>
        <w:t>to the appropriate Home Forward Office.</w:t>
      </w:r>
    </w:p>
    <w:p w14:paraId="7C63192C" w14:textId="77777777" w:rsidR="00474496" w:rsidRDefault="00006462">
      <w:pPr>
        <w:pStyle w:val="Heading2"/>
        <w:spacing w:before="120"/>
      </w:pPr>
      <w:r>
        <w:t>Hardship</w:t>
      </w:r>
      <w:r>
        <w:rPr>
          <w:spacing w:val="-1"/>
        </w:rPr>
        <w:t xml:space="preserve"> </w:t>
      </w:r>
      <w:r>
        <w:rPr>
          <w:spacing w:val="-2"/>
        </w:rPr>
        <w:t>Qualifiers</w:t>
      </w:r>
    </w:p>
    <w:p w14:paraId="00C9B668" w14:textId="77777777" w:rsidR="00474496" w:rsidRDefault="00006462">
      <w:pPr>
        <w:pStyle w:val="BodyText"/>
        <w:ind w:left="359"/>
      </w:pPr>
      <w:r>
        <w:t>There</w:t>
      </w:r>
      <w:r>
        <w:rPr>
          <w:spacing w:val="-3"/>
        </w:rPr>
        <w:t xml:space="preserve"> </w:t>
      </w:r>
      <w:r>
        <w:t>are</w:t>
      </w:r>
      <w:r>
        <w:rPr>
          <w:spacing w:val="-2"/>
        </w:rPr>
        <w:t xml:space="preserve"> </w:t>
      </w:r>
      <w:r>
        <w:t>two</w:t>
      </w:r>
      <w:r>
        <w:rPr>
          <w:spacing w:val="-1"/>
        </w:rPr>
        <w:t xml:space="preserve"> </w:t>
      </w:r>
      <w:r>
        <w:t>instances</w:t>
      </w:r>
      <w:r>
        <w:rPr>
          <w:spacing w:val="1"/>
        </w:rPr>
        <w:t xml:space="preserve"> </w:t>
      </w:r>
      <w:r>
        <w:t>when</w:t>
      </w:r>
      <w:r>
        <w:rPr>
          <w:spacing w:val="-1"/>
        </w:rPr>
        <w:t xml:space="preserve"> </w:t>
      </w:r>
      <w:r>
        <w:t>a</w:t>
      </w:r>
      <w:r>
        <w:rPr>
          <w:spacing w:val="-3"/>
        </w:rPr>
        <w:t xml:space="preserve"> </w:t>
      </w:r>
      <w:r>
        <w:t>family</w:t>
      </w:r>
      <w:r>
        <w:rPr>
          <w:spacing w:val="-1"/>
        </w:rPr>
        <w:t xml:space="preserve"> </w:t>
      </w:r>
      <w:r>
        <w:t>would</w:t>
      </w:r>
      <w:r>
        <w:rPr>
          <w:spacing w:val="-1"/>
        </w:rPr>
        <w:t xml:space="preserve"> </w:t>
      </w:r>
      <w:r>
        <w:t>qualify</w:t>
      </w:r>
      <w:r>
        <w:rPr>
          <w:spacing w:val="-1"/>
        </w:rPr>
        <w:t xml:space="preserve"> </w:t>
      </w:r>
      <w:r>
        <w:t>for</w:t>
      </w:r>
      <w:r>
        <w:rPr>
          <w:spacing w:val="-2"/>
        </w:rPr>
        <w:t xml:space="preserve"> </w:t>
      </w:r>
      <w:r>
        <w:t>a</w:t>
      </w:r>
      <w:r>
        <w:rPr>
          <w:spacing w:val="-2"/>
        </w:rPr>
        <w:t xml:space="preserve"> </w:t>
      </w:r>
      <w:r>
        <w:t>hardship</w:t>
      </w:r>
      <w:r>
        <w:rPr>
          <w:spacing w:val="-1"/>
        </w:rPr>
        <w:t xml:space="preserve"> </w:t>
      </w:r>
      <w:r>
        <w:rPr>
          <w:spacing w:val="-2"/>
        </w:rPr>
        <w:t>exemption:</w:t>
      </w:r>
    </w:p>
    <w:p w14:paraId="55676C5A" w14:textId="77777777" w:rsidR="00474496" w:rsidRDefault="00006462">
      <w:pPr>
        <w:pStyle w:val="ListParagraph"/>
        <w:numPr>
          <w:ilvl w:val="0"/>
          <w:numId w:val="44"/>
        </w:numPr>
        <w:tabs>
          <w:tab w:val="left" w:pos="1440"/>
        </w:tabs>
        <w:ind w:right="674"/>
        <w:rPr>
          <w:sz w:val="24"/>
        </w:rPr>
      </w:pPr>
      <w:r>
        <w:rPr>
          <w:sz w:val="24"/>
        </w:rPr>
        <w:t>When their total shelter costs exceed 50% of the gross income used to determine a household’s rent subsidy. Total shelter costs are defined as rent plus utilities. When the</w:t>
      </w:r>
      <w:r>
        <w:rPr>
          <w:spacing w:val="-4"/>
          <w:sz w:val="24"/>
        </w:rPr>
        <w:t xml:space="preserve"> </w:t>
      </w:r>
      <w:r>
        <w:rPr>
          <w:sz w:val="24"/>
        </w:rPr>
        <w:t>following</w:t>
      </w:r>
      <w:r>
        <w:rPr>
          <w:spacing w:val="-3"/>
          <w:sz w:val="24"/>
        </w:rPr>
        <w:t xml:space="preserve"> </w:t>
      </w:r>
      <w:r>
        <w:rPr>
          <w:sz w:val="24"/>
        </w:rPr>
        <w:t>exceptions</w:t>
      </w:r>
      <w:r>
        <w:rPr>
          <w:spacing w:val="-1"/>
          <w:sz w:val="24"/>
        </w:rPr>
        <w:t xml:space="preserve"> </w:t>
      </w:r>
      <w:r>
        <w:rPr>
          <w:sz w:val="24"/>
        </w:rPr>
        <w:t>occur</w:t>
      </w:r>
      <w:r>
        <w:rPr>
          <w:spacing w:val="-4"/>
          <w:sz w:val="24"/>
        </w:rPr>
        <w:t xml:space="preserve"> </w:t>
      </w:r>
      <w:r>
        <w:rPr>
          <w:sz w:val="24"/>
        </w:rPr>
        <w:t>and</w:t>
      </w:r>
      <w:r>
        <w:rPr>
          <w:spacing w:val="-1"/>
          <w:sz w:val="24"/>
        </w:rPr>
        <w:t xml:space="preserve"> </w:t>
      </w:r>
      <w:r>
        <w:rPr>
          <w:sz w:val="24"/>
        </w:rPr>
        <w:t>result</w:t>
      </w:r>
      <w:r>
        <w:rPr>
          <w:spacing w:val="-3"/>
          <w:sz w:val="24"/>
        </w:rPr>
        <w:t xml:space="preserve"> </w:t>
      </w:r>
      <w:r>
        <w:rPr>
          <w:sz w:val="24"/>
        </w:rPr>
        <w:t>in</w:t>
      </w:r>
      <w:r>
        <w:rPr>
          <w:spacing w:val="-3"/>
          <w:sz w:val="24"/>
        </w:rPr>
        <w:t xml:space="preserve"> </w:t>
      </w:r>
      <w:r>
        <w:rPr>
          <w:sz w:val="24"/>
        </w:rPr>
        <w:t>total</w:t>
      </w:r>
      <w:r>
        <w:rPr>
          <w:spacing w:val="-3"/>
          <w:sz w:val="24"/>
        </w:rPr>
        <w:t xml:space="preserve"> </w:t>
      </w:r>
      <w:r>
        <w:rPr>
          <w:sz w:val="24"/>
        </w:rPr>
        <w:t>shelter</w:t>
      </w:r>
      <w:r>
        <w:rPr>
          <w:spacing w:val="-4"/>
          <w:sz w:val="24"/>
        </w:rPr>
        <w:t xml:space="preserve"> </w:t>
      </w:r>
      <w:r>
        <w:rPr>
          <w:sz w:val="24"/>
        </w:rPr>
        <w:t>cost</w:t>
      </w:r>
      <w:r>
        <w:rPr>
          <w:spacing w:val="-3"/>
          <w:sz w:val="24"/>
        </w:rPr>
        <w:t xml:space="preserve"> </w:t>
      </w:r>
      <w:r>
        <w:rPr>
          <w:sz w:val="24"/>
        </w:rPr>
        <w:t>exceeding</w:t>
      </w:r>
      <w:r>
        <w:rPr>
          <w:spacing w:val="-3"/>
          <w:sz w:val="24"/>
        </w:rPr>
        <w:t xml:space="preserve"> </w:t>
      </w:r>
      <w:r>
        <w:rPr>
          <w:sz w:val="24"/>
        </w:rPr>
        <w:t>50%</w:t>
      </w:r>
      <w:r>
        <w:rPr>
          <w:spacing w:val="-4"/>
          <w:sz w:val="24"/>
        </w:rPr>
        <w:t xml:space="preserve"> </w:t>
      </w:r>
      <w:r>
        <w:rPr>
          <w:sz w:val="24"/>
        </w:rPr>
        <w:t>of</w:t>
      </w:r>
      <w:r>
        <w:rPr>
          <w:spacing w:val="-4"/>
          <w:sz w:val="24"/>
        </w:rPr>
        <w:t xml:space="preserve"> </w:t>
      </w:r>
      <w:r>
        <w:rPr>
          <w:sz w:val="24"/>
        </w:rPr>
        <w:t>gross household income the amount directly attributed to the exceptions will not qualify a household for hardship consideration. The exceptions include:</w:t>
      </w:r>
    </w:p>
    <w:p w14:paraId="7BB497DA" w14:textId="77777777" w:rsidR="00474496" w:rsidRDefault="00006462">
      <w:pPr>
        <w:pStyle w:val="ListParagraph"/>
        <w:numPr>
          <w:ilvl w:val="1"/>
          <w:numId w:val="44"/>
        </w:numPr>
        <w:tabs>
          <w:tab w:val="left" w:pos="2157"/>
        </w:tabs>
        <w:ind w:left="2157" w:hanging="358"/>
        <w:rPr>
          <w:sz w:val="24"/>
        </w:rPr>
      </w:pPr>
      <w:r>
        <w:rPr>
          <w:sz w:val="24"/>
        </w:rPr>
        <w:t>The</w:t>
      </w:r>
      <w:r>
        <w:rPr>
          <w:spacing w:val="-2"/>
          <w:sz w:val="24"/>
        </w:rPr>
        <w:t xml:space="preserve"> </w:t>
      </w:r>
      <w:r>
        <w:rPr>
          <w:sz w:val="24"/>
        </w:rPr>
        <w:t>mixed</w:t>
      </w:r>
      <w:r>
        <w:rPr>
          <w:spacing w:val="-2"/>
          <w:sz w:val="24"/>
        </w:rPr>
        <w:t xml:space="preserve"> </w:t>
      </w:r>
      <w:r>
        <w:rPr>
          <w:sz w:val="24"/>
        </w:rPr>
        <w:t>citizenship</w:t>
      </w:r>
      <w:r>
        <w:rPr>
          <w:spacing w:val="-1"/>
          <w:sz w:val="24"/>
        </w:rPr>
        <w:t xml:space="preserve"> </w:t>
      </w:r>
      <w:r>
        <w:rPr>
          <w:sz w:val="24"/>
        </w:rPr>
        <w:t>surcharge</w:t>
      </w:r>
      <w:r>
        <w:rPr>
          <w:spacing w:val="-2"/>
          <w:sz w:val="24"/>
        </w:rPr>
        <w:t xml:space="preserve"> </w:t>
      </w:r>
      <w:r>
        <w:rPr>
          <w:sz w:val="24"/>
        </w:rPr>
        <w:t>of</w:t>
      </w:r>
      <w:r>
        <w:rPr>
          <w:spacing w:val="-3"/>
          <w:sz w:val="24"/>
        </w:rPr>
        <w:t xml:space="preserve"> </w:t>
      </w:r>
      <w:r>
        <w:rPr>
          <w:spacing w:val="-5"/>
          <w:sz w:val="24"/>
        </w:rPr>
        <w:t>$1</w:t>
      </w:r>
    </w:p>
    <w:p w14:paraId="5A3285B9" w14:textId="77777777" w:rsidR="00474496" w:rsidRDefault="00006462">
      <w:pPr>
        <w:pStyle w:val="ListParagraph"/>
        <w:numPr>
          <w:ilvl w:val="1"/>
          <w:numId w:val="44"/>
        </w:numPr>
        <w:tabs>
          <w:tab w:val="left" w:pos="2159"/>
        </w:tabs>
        <w:ind w:left="2159" w:right="1432"/>
        <w:rPr>
          <w:sz w:val="24"/>
        </w:rPr>
      </w:pPr>
      <w:r>
        <w:rPr>
          <w:sz w:val="24"/>
        </w:rPr>
        <w:t>Additional</w:t>
      </w:r>
      <w:r>
        <w:rPr>
          <w:spacing w:val="-4"/>
          <w:sz w:val="24"/>
        </w:rPr>
        <w:t xml:space="preserve"> </w:t>
      </w:r>
      <w:r>
        <w:rPr>
          <w:sz w:val="24"/>
        </w:rPr>
        <w:t>amount</w:t>
      </w:r>
      <w:r>
        <w:rPr>
          <w:spacing w:val="-4"/>
          <w:sz w:val="24"/>
        </w:rPr>
        <w:t xml:space="preserve"> </w:t>
      </w:r>
      <w:r>
        <w:rPr>
          <w:sz w:val="24"/>
        </w:rPr>
        <w:t>a</w:t>
      </w:r>
      <w:r>
        <w:rPr>
          <w:spacing w:val="-5"/>
          <w:sz w:val="24"/>
        </w:rPr>
        <w:t xml:space="preserve"> </w:t>
      </w:r>
      <w:r>
        <w:rPr>
          <w:sz w:val="24"/>
        </w:rPr>
        <w:t>Section</w:t>
      </w:r>
      <w:r>
        <w:rPr>
          <w:spacing w:val="-4"/>
          <w:sz w:val="24"/>
        </w:rPr>
        <w:t xml:space="preserve"> </w:t>
      </w:r>
      <w:r>
        <w:rPr>
          <w:sz w:val="24"/>
        </w:rPr>
        <w:t>8</w:t>
      </w:r>
      <w:r>
        <w:rPr>
          <w:spacing w:val="-4"/>
          <w:sz w:val="24"/>
        </w:rPr>
        <w:t xml:space="preserve"> </w:t>
      </w:r>
      <w:r>
        <w:rPr>
          <w:sz w:val="24"/>
        </w:rPr>
        <w:t>household</w:t>
      </w:r>
      <w:r>
        <w:rPr>
          <w:spacing w:val="-4"/>
          <w:sz w:val="24"/>
        </w:rPr>
        <w:t xml:space="preserve"> </w:t>
      </w:r>
      <w:r>
        <w:rPr>
          <w:sz w:val="24"/>
        </w:rPr>
        <w:t>has</w:t>
      </w:r>
      <w:r>
        <w:rPr>
          <w:spacing w:val="-4"/>
          <w:sz w:val="24"/>
        </w:rPr>
        <w:t xml:space="preserve"> </w:t>
      </w:r>
      <w:r>
        <w:rPr>
          <w:sz w:val="24"/>
        </w:rPr>
        <w:t>chosen</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above</w:t>
      </w:r>
      <w:r>
        <w:rPr>
          <w:spacing w:val="-5"/>
          <w:sz w:val="24"/>
        </w:rPr>
        <w:t xml:space="preserve"> </w:t>
      </w:r>
      <w:r>
        <w:rPr>
          <w:sz w:val="24"/>
        </w:rPr>
        <w:t xml:space="preserve">the payment standard for </w:t>
      </w:r>
      <w:proofErr w:type="gramStart"/>
      <w:r>
        <w:rPr>
          <w:sz w:val="24"/>
        </w:rPr>
        <w:t>a</w:t>
      </w:r>
      <w:proofErr w:type="gramEnd"/>
      <w:r>
        <w:rPr>
          <w:sz w:val="24"/>
        </w:rPr>
        <w:t xml:space="preserve"> HCV unit.</w:t>
      </w:r>
    </w:p>
    <w:p w14:paraId="5F40EA0A" w14:textId="77777777" w:rsidR="00474496" w:rsidRDefault="00006462">
      <w:pPr>
        <w:pStyle w:val="ListParagraph"/>
        <w:numPr>
          <w:ilvl w:val="0"/>
          <w:numId w:val="44"/>
        </w:numPr>
        <w:tabs>
          <w:tab w:val="left" w:pos="1439"/>
        </w:tabs>
        <w:spacing w:before="120"/>
        <w:ind w:left="1439" w:right="770"/>
        <w:rPr>
          <w:sz w:val="24"/>
        </w:rPr>
      </w:pPr>
      <w:r>
        <w:rPr>
          <w:sz w:val="24"/>
        </w:rPr>
        <w:t>Families</w:t>
      </w:r>
      <w:r>
        <w:rPr>
          <w:spacing w:val="-4"/>
          <w:sz w:val="24"/>
        </w:rPr>
        <w:t xml:space="preserve"> </w:t>
      </w:r>
      <w:r>
        <w:rPr>
          <w:sz w:val="24"/>
        </w:rPr>
        <w:t>that</w:t>
      </w:r>
      <w:r>
        <w:rPr>
          <w:spacing w:val="-4"/>
          <w:sz w:val="24"/>
        </w:rPr>
        <w:t xml:space="preserve"> </w:t>
      </w:r>
      <w:r>
        <w:rPr>
          <w:sz w:val="24"/>
        </w:rPr>
        <w:t>were</w:t>
      </w:r>
      <w:r>
        <w:rPr>
          <w:spacing w:val="-5"/>
          <w:sz w:val="24"/>
        </w:rPr>
        <w:t xml:space="preserve"> </w:t>
      </w:r>
      <w:r>
        <w:rPr>
          <w:sz w:val="24"/>
        </w:rPr>
        <w:t>participating</w:t>
      </w:r>
      <w:r>
        <w:rPr>
          <w:spacing w:val="-4"/>
          <w:sz w:val="24"/>
        </w:rPr>
        <w:t xml:space="preserve"> </w:t>
      </w:r>
      <w:r>
        <w:rPr>
          <w:sz w:val="24"/>
        </w:rPr>
        <w:t>in</w:t>
      </w:r>
      <w:r>
        <w:rPr>
          <w:spacing w:val="-4"/>
          <w:sz w:val="24"/>
        </w:rPr>
        <w:t xml:space="preserve"> </w:t>
      </w:r>
      <w:r>
        <w:rPr>
          <w:sz w:val="24"/>
        </w:rPr>
        <w:t>Home</w:t>
      </w:r>
      <w:r>
        <w:rPr>
          <w:spacing w:val="-5"/>
          <w:sz w:val="24"/>
        </w:rPr>
        <w:t xml:space="preserve"> </w:t>
      </w:r>
      <w:r>
        <w:rPr>
          <w:sz w:val="24"/>
        </w:rPr>
        <w:t>Forward</w:t>
      </w:r>
      <w:r>
        <w:rPr>
          <w:spacing w:val="-2"/>
          <w:sz w:val="24"/>
        </w:rPr>
        <w:t xml:space="preserve"> </w:t>
      </w:r>
      <w:r>
        <w:rPr>
          <w:sz w:val="24"/>
        </w:rPr>
        <w:t>programs</w:t>
      </w:r>
      <w:r>
        <w:rPr>
          <w:spacing w:val="-4"/>
          <w:sz w:val="24"/>
        </w:rPr>
        <w:t xml:space="preserve"> </w:t>
      </w:r>
      <w:r>
        <w:rPr>
          <w:sz w:val="24"/>
        </w:rPr>
        <w:t>prior</w:t>
      </w:r>
      <w:r>
        <w:rPr>
          <w:spacing w:val="-5"/>
          <w:sz w:val="24"/>
        </w:rPr>
        <w:t xml:space="preserve"> </w:t>
      </w:r>
      <w:r>
        <w:rPr>
          <w:sz w:val="24"/>
        </w:rPr>
        <w:t>to</w:t>
      </w:r>
      <w:r>
        <w:rPr>
          <w:spacing w:val="-15"/>
          <w:sz w:val="24"/>
        </w:rPr>
        <w:t xml:space="preserve"> </w:t>
      </w:r>
      <w:r>
        <w:rPr>
          <w:sz w:val="24"/>
        </w:rPr>
        <w:t xml:space="preserve">implementation of the rent reform calculation and whom previously qualified for phase-in may request a hardship exemption if the circumstances that qualified them for phase-in continues. Phase-in households are not required to pay 50% of their gross monthly income toward shelter costs </w:t>
      </w:r>
      <w:proofErr w:type="gramStart"/>
      <w:r>
        <w:rPr>
          <w:sz w:val="24"/>
        </w:rPr>
        <w:t>in order to</w:t>
      </w:r>
      <w:proofErr w:type="gramEnd"/>
      <w:r>
        <w:rPr>
          <w:sz w:val="24"/>
        </w:rPr>
        <w:t xml:space="preserve"> qualify for a hardship exemption. These households will be required to show documentation that the circumstances that originally qualified them for phase-in have continued.</w:t>
      </w:r>
    </w:p>
    <w:p w14:paraId="585F67AF" w14:textId="77777777" w:rsidR="00474496" w:rsidRDefault="00006462">
      <w:pPr>
        <w:pStyle w:val="Heading2"/>
        <w:spacing w:before="123"/>
        <w:ind w:left="359"/>
      </w:pPr>
      <w:bookmarkStart w:id="180" w:name="Submission_of_a_Hardship_Exemption"/>
      <w:bookmarkEnd w:id="180"/>
      <w:r>
        <w:t>Submission</w:t>
      </w:r>
      <w:r>
        <w:rPr>
          <w:spacing w:val="-2"/>
        </w:rPr>
        <w:t xml:space="preserve"> </w:t>
      </w:r>
      <w:r>
        <w:t>of</w:t>
      </w:r>
      <w:r>
        <w:rPr>
          <w:spacing w:val="-3"/>
        </w:rPr>
        <w:t xml:space="preserve"> </w:t>
      </w:r>
      <w:r>
        <w:t>a</w:t>
      </w:r>
      <w:r>
        <w:rPr>
          <w:spacing w:val="-2"/>
        </w:rPr>
        <w:t xml:space="preserve"> </w:t>
      </w:r>
      <w:r>
        <w:t>Hardship</w:t>
      </w:r>
      <w:r>
        <w:rPr>
          <w:spacing w:val="-1"/>
        </w:rPr>
        <w:t xml:space="preserve"> </w:t>
      </w:r>
      <w:r>
        <w:rPr>
          <w:spacing w:val="-2"/>
        </w:rPr>
        <w:t>Exemption</w:t>
      </w:r>
    </w:p>
    <w:p w14:paraId="5F198D8C" w14:textId="77777777" w:rsidR="00474496" w:rsidRDefault="00006462">
      <w:pPr>
        <w:pStyle w:val="BodyText"/>
        <w:spacing w:before="117"/>
        <w:ind w:left="359" w:right="619"/>
      </w:pPr>
      <w:r>
        <w:t>Requests</w:t>
      </w:r>
      <w:r>
        <w:rPr>
          <w:spacing w:val="-2"/>
        </w:rPr>
        <w:t xml:space="preserve"> </w:t>
      </w:r>
      <w:r>
        <w:t>must</w:t>
      </w:r>
      <w:r>
        <w:rPr>
          <w:spacing w:val="-2"/>
        </w:rPr>
        <w:t xml:space="preserve"> </w:t>
      </w:r>
      <w:r>
        <w:t>be</w:t>
      </w:r>
      <w:r>
        <w:rPr>
          <w:spacing w:val="-3"/>
        </w:rPr>
        <w:t xml:space="preserve"> </w:t>
      </w:r>
      <w:r>
        <w:t>received</w:t>
      </w:r>
      <w:r>
        <w:rPr>
          <w:spacing w:val="-2"/>
        </w:rPr>
        <w:t xml:space="preserve"> </w:t>
      </w:r>
      <w:r>
        <w:t>by</w:t>
      </w:r>
      <w:r>
        <w:rPr>
          <w:spacing w:val="-2"/>
        </w:rPr>
        <w:t xml:space="preserve"> </w:t>
      </w:r>
      <w:r>
        <w:t>the</w:t>
      </w:r>
      <w:r>
        <w:rPr>
          <w:spacing w:val="-3"/>
        </w:rPr>
        <w:t xml:space="preserve"> </w:t>
      </w:r>
      <w:r>
        <w:t>15th</w:t>
      </w:r>
      <w:r>
        <w:rPr>
          <w:spacing w:val="-2"/>
        </w:rPr>
        <w:t xml:space="preserve"> </w:t>
      </w:r>
      <w:r>
        <w:t>of</w:t>
      </w:r>
      <w:r>
        <w:rPr>
          <w:spacing w:val="-3"/>
        </w:rPr>
        <w:t xml:space="preserve"> </w:t>
      </w:r>
      <w:r>
        <w:t>each</w:t>
      </w:r>
      <w:r>
        <w:rPr>
          <w:spacing w:val="-2"/>
        </w:rPr>
        <w:t xml:space="preserve"> </w:t>
      </w:r>
      <w:r>
        <w:t>month</w:t>
      </w:r>
      <w:r>
        <w:rPr>
          <w:spacing w:val="-2"/>
        </w:rPr>
        <w:t xml:space="preserve"> </w:t>
      </w:r>
      <w:r>
        <w:t>to</w:t>
      </w:r>
      <w:r>
        <w:rPr>
          <w:spacing w:val="-2"/>
        </w:rPr>
        <w:t xml:space="preserve"> </w:t>
      </w:r>
      <w:r>
        <w:t>be</w:t>
      </w:r>
      <w:r>
        <w:rPr>
          <w:spacing w:val="-3"/>
        </w:rPr>
        <w:t xml:space="preserve"> </w:t>
      </w:r>
      <w:r>
        <w:t>eligible</w:t>
      </w:r>
      <w:r>
        <w:rPr>
          <w:spacing w:val="-3"/>
        </w:rPr>
        <w:t xml:space="preserve"> </w:t>
      </w:r>
      <w:r>
        <w:t>for</w:t>
      </w:r>
      <w:r>
        <w:rPr>
          <w:spacing w:val="-3"/>
        </w:rPr>
        <w:t xml:space="preserve"> </w:t>
      </w:r>
      <w:r>
        <w:t>a</w:t>
      </w:r>
      <w:r>
        <w:rPr>
          <w:spacing w:val="-3"/>
        </w:rPr>
        <w:t xml:space="preserve"> </w:t>
      </w:r>
      <w:r>
        <w:t>revised</w:t>
      </w:r>
      <w:r>
        <w:rPr>
          <w:spacing w:val="-2"/>
        </w:rPr>
        <w:t xml:space="preserve"> </w:t>
      </w:r>
      <w:r>
        <w:t>rent</w:t>
      </w:r>
      <w:r>
        <w:rPr>
          <w:spacing w:val="-2"/>
        </w:rPr>
        <w:t xml:space="preserve"> </w:t>
      </w:r>
      <w:r>
        <w:t>effective</w:t>
      </w:r>
      <w:r>
        <w:rPr>
          <w:spacing w:val="-3"/>
        </w:rPr>
        <w:t xml:space="preserve"> </w:t>
      </w:r>
      <w:r>
        <w:t>on the first of the next month. Hardship exemption requests/adjustments will not be retro-active.</w:t>
      </w:r>
    </w:p>
    <w:p w14:paraId="7258200E" w14:textId="77777777" w:rsidR="00474496" w:rsidRDefault="00006462">
      <w:pPr>
        <w:pStyle w:val="BodyText"/>
        <w:spacing w:before="0"/>
        <w:ind w:left="359" w:right="619"/>
      </w:pPr>
      <w:r>
        <w:t>Households</w:t>
      </w:r>
      <w:r>
        <w:rPr>
          <w:spacing w:val="-3"/>
        </w:rPr>
        <w:t xml:space="preserve"> </w:t>
      </w:r>
      <w:r>
        <w:t>requesting</w:t>
      </w:r>
      <w:r>
        <w:rPr>
          <w:spacing w:val="-3"/>
        </w:rPr>
        <w:t xml:space="preserve"> </w:t>
      </w:r>
      <w:r>
        <w:t>a</w:t>
      </w:r>
      <w:r>
        <w:rPr>
          <w:spacing w:val="-2"/>
        </w:rPr>
        <w:t xml:space="preserve"> </w:t>
      </w:r>
      <w:r>
        <w:t>hardship</w:t>
      </w:r>
      <w:r>
        <w:rPr>
          <w:spacing w:val="-3"/>
        </w:rPr>
        <w:t xml:space="preserve"> </w:t>
      </w:r>
      <w:r>
        <w:t>exemption</w:t>
      </w:r>
      <w:r>
        <w:rPr>
          <w:spacing w:val="-3"/>
        </w:rPr>
        <w:t xml:space="preserve"> </w:t>
      </w:r>
      <w:r>
        <w:t>must</w:t>
      </w:r>
      <w:r>
        <w:rPr>
          <w:spacing w:val="-3"/>
        </w:rPr>
        <w:t xml:space="preserve"> </w:t>
      </w:r>
      <w:r>
        <w:t>experience</w:t>
      </w:r>
      <w:r>
        <w:rPr>
          <w:spacing w:val="-4"/>
        </w:rPr>
        <w:t xml:space="preserve"> </w:t>
      </w:r>
      <w:r>
        <w:t>a</w:t>
      </w:r>
      <w:r>
        <w:rPr>
          <w:spacing w:val="-4"/>
        </w:rPr>
        <w:t xml:space="preserve"> </w:t>
      </w:r>
      <w:r>
        <w:t>hardship</w:t>
      </w:r>
      <w:r>
        <w:rPr>
          <w:spacing w:val="-3"/>
        </w:rPr>
        <w:t xml:space="preserve"> </w:t>
      </w:r>
      <w:r>
        <w:t>that</w:t>
      </w:r>
      <w:r>
        <w:rPr>
          <w:spacing w:val="-3"/>
        </w:rPr>
        <w:t xml:space="preserve"> </w:t>
      </w:r>
      <w:r>
        <w:t>is</w:t>
      </w:r>
      <w:r>
        <w:rPr>
          <w:spacing w:val="-3"/>
        </w:rPr>
        <w:t xml:space="preserve"> </w:t>
      </w:r>
      <w:r>
        <w:t>expected</w:t>
      </w:r>
      <w:r>
        <w:rPr>
          <w:spacing w:val="-3"/>
        </w:rPr>
        <w:t xml:space="preserve"> </w:t>
      </w:r>
      <w:r>
        <w:t>to</w:t>
      </w:r>
      <w:r>
        <w:rPr>
          <w:spacing w:val="-3"/>
        </w:rPr>
        <w:t xml:space="preserve"> </w:t>
      </w:r>
      <w:r>
        <w:t>last longer than 90 calendar days.</w:t>
      </w:r>
    </w:p>
    <w:p w14:paraId="39D29E04" w14:textId="77777777" w:rsidR="00474496" w:rsidRDefault="00006462">
      <w:pPr>
        <w:pStyle w:val="BodyText"/>
        <w:ind w:left="359" w:right="968"/>
      </w:pPr>
      <w:r>
        <w:t>Below</w:t>
      </w:r>
      <w:r>
        <w:rPr>
          <w:spacing w:val="-4"/>
        </w:rPr>
        <w:t xml:space="preserve"> </w:t>
      </w:r>
      <w:r>
        <w:t>is</w:t>
      </w:r>
      <w:r>
        <w:rPr>
          <w:spacing w:val="-3"/>
        </w:rPr>
        <w:t xml:space="preserve"> </w:t>
      </w:r>
      <w:r>
        <w:t>a</w:t>
      </w:r>
      <w:r>
        <w:rPr>
          <w:spacing w:val="-4"/>
        </w:rPr>
        <w:t xml:space="preserve"> </w:t>
      </w:r>
      <w:r>
        <w:t>list</w:t>
      </w:r>
      <w:r>
        <w:rPr>
          <w:spacing w:val="-3"/>
        </w:rPr>
        <w:t xml:space="preserve"> </w:t>
      </w:r>
      <w:r>
        <w:t>of</w:t>
      </w:r>
      <w:r>
        <w:rPr>
          <w:spacing w:val="-4"/>
        </w:rPr>
        <w:t xml:space="preserve"> </w:t>
      </w:r>
      <w:r>
        <w:t>documents/verifications</w:t>
      </w:r>
      <w:r>
        <w:rPr>
          <w:spacing w:val="-3"/>
        </w:rPr>
        <w:t xml:space="preserve"> </w:t>
      </w:r>
      <w:r>
        <w:t>that</w:t>
      </w:r>
      <w:r>
        <w:rPr>
          <w:spacing w:val="-3"/>
        </w:rPr>
        <w:t xml:space="preserve"> </w:t>
      </w:r>
      <w:r>
        <w:t>households</w:t>
      </w:r>
      <w:r>
        <w:rPr>
          <w:spacing w:val="-3"/>
        </w:rPr>
        <w:t xml:space="preserve"> </w:t>
      </w:r>
      <w:r>
        <w:t>are</w:t>
      </w:r>
      <w:r>
        <w:rPr>
          <w:spacing w:val="-4"/>
        </w:rPr>
        <w:t xml:space="preserve"> </w:t>
      </w:r>
      <w:r>
        <w:t>strongly</w:t>
      </w:r>
      <w:r>
        <w:rPr>
          <w:spacing w:val="-3"/>
        </w:rPr>
        <w:t xml:space="preserve"> </w:t>
      </w:r>
      <w:r>
        <w:t>encouraged</w:t>
      </w:r>
      <w:r>
        <w:rPr>
          <w:spacing w:val="-3"/>
        </w:rPr>
        <w:t xml:space="preserve"> </w:t>
      </w:r>
      <w:r>
        <w:t>to</w:t>
      </w:r>
      <w:r>
        <w:rPr>
          <w:spacing w:val="-3"/>
        </w:rPr>
        <w:t xml:space="preserve"> </w:t>
      </w:r>
      <w:r>
        <w:t>include with their hardship exemption request:</w:t>
      </w:r>
    </w:p>
    <w:p w14:paraId="6004CCB4" w14:textId="77777777" w:rsidR="00474496" w:rsidRDefault="00006462">
      <w:pPr>
        <w:pStyle w:val="ListParagraph"/>
        <w:numPr>
          <w:ilvl w:val="0"/>
          <w:numId w:val="45"/>
        </w:numPr>
        <w:tabs>
          <w:tab w:val="left" w:pos="1079"/>
        </w:tabs>
        <w:spacing w:before="2" w:line="266" w:lineRule="auto"/>
        <w:ind w:left="1079" w:right="1696"/>
        <w:rPr>
          <w:sz w:val="24"/>
        </w:rPr>
      </w:pPr>
      <w:r>
        <w:rPr>
          <w:sz w:val="24"/>
        </w:rPr>
        <w:t>For</w:t>
      </w:r>
      <w:r>
        <w:rPr>
          <w:spacing w:val="-4"/>
          <w:sz w:val="24"/>
        </w:rPr>
        <w:t xml:space="preserve"> </w:t>
      </w:r>
      <w:r>
        <w:rPr>
          <w:sz w:val="24"/>
        </w:rPr>
        <w:t>households</w:t>
      </w:r>
      <w:r>
        <w:rPr>
          <w:spacing w:val="-3"/>
          <w:sz w:val="24"/>
        </w:rPr>
        <w:t xml:space="preserve"> </w:t>
      </w:r>
      <w:r>
        <w:rPr>
          <w:sz w:val="24"/>
        </w:rPr>
        <w:t>who</w:t>
      </w:r>
      <w:r>
        <w:rPr>
          <w:spacing w:val="-3"/>
          <w:sz w:val="24"/>
        </w:rPr>
        <w:t xml:space="preserve"> </w:t>
      </w:r>
      <w:r>
        <w:rPr>
          <w:sz w:val="24"/>
        </w:rPr>
        <w:t>have</w:t>
      </w:r>
      <w:r>
        <w:rPr>
          <w:spacing w:val="-4"/>
          <w:sz w:val="24"/>
        </w:rPr>
        <w:t xml:space="preserve"> </w:t>
      </w:r>
      <w:r>
        <w:rPr>
          <w:sz w:val="24"/>
        </w:rPr>
        <w:t>recently</w:t>
      </w:r>
      <w:r>
        <w:rPr>
          <w:spacing w:val="-3"/>
          <w:sz w:val="24"/>
        </w:rPr>
        <w:t xml:space="preserve"> </w:t>
      </w:r>
      <w:r>
        <w:rPr>
          <w:sz w:val="24"/>
        </w:rPr>
        <w:t>lost</w:t>
      </w:r>
      <w:r>
        <w:rPr>
          <w:spacing w:val="-3"/>
          <w:sz w:val="24"/>
        </w:rPr>
        <w:t xml:space="preserve"> </w:t>
      </w:r>
      <w:r>
        <w:rPr>
          <w:sz w:val="24"/>
        </w:rPr>
        <w:t>earned</w:t>
      </w:r>
      <w:r>
        <w:rPr>
          <w:spacing w:val="-3"/>
          <w:sz w:val="24"/>
        </w:rPr>
        <w:t xml:space="preserve"> </w:t>
      </w:r>
      <w:r>
        <w:rPr>
          <w:sz w:val="24"/>
        </w:rPr>
        <w:t>income-</w:t>
      </w:r>
      <w:r>
        <w:rPr>
          <w:spacing w:val="-4"/>
          <w:sz w:val="24"/>
        </w:rPr>
        <w:t xml:space="preserve"> </w:t>
      </w:r>
      <w:r>
        <w:rPr>
          <w:sz w:val="24"/>
        </w:rPr>
        <w:t>proof</w:t>
      </w:r>
      <w:r>
        <w:rPr>
          <w:spacing w:val="-4"/>
          <w:sz w:val="24"/>
        </w:rPr>
        <w:t xml:space="preserve"> </w:t>
      </w:r>
      <w:r>
        <w:rPr>
          <w:sz w:val="24"/>
        </w:rPr>
        <w:t>of</w:t>
      </w:r>
      <w:r>
        <w:rPr>
          <w:spacing w:val="-2"/>
          <w:sz w:val="24"/>
        </w:rPr>
        <w:t xml:space="preserve"> </w:t>
      </w:r>
      <w:r>
        <w:rPr>
          <w:sz w:val="24"/>
        </w:rPr>
        <w:t>application</w:t>
      </w:r>
      <w:r>
        <w:rPr>
          <w:spacing w:val="-15"/>
          <w:sz w:val="24"/>
        </w:rPr>
        <w:t xml:space="preserve"> </w:t>
      </w:r>
      <w:r>
        <w:rPr>
          <w:sz w:val="24"/>
        </w:rPr>
        <w:t xml:space="preserve">for </w:t>
      </w:r>
      <w:r>
        <w:rPr>
          <w:spacing w:val="-2"/>
          <w:sz w:val="24"/>
        </w:rPr>
        <w:t>unemployment</w:t>
      </w:r>
    </w:p>
    <w:p w14:paraId="332DF9A5" w14:textId="77777777" w:rsidR="00474496" w:rsidRDefault="00006462">
      <w:pPr>
        <w:pStyle w:val="ListParagraph"/>
        <w:numPr>
          <w:ilvl w:val="0"/>
          <w:numId w:val="45"/>
        </w:numPr>
        <w:tabs>
          <w:tab w:val="left" w:pos="1079"/>
        </w:tabs>
        <w:spacing w:before="13"/>
        <w:ind w:left="1079"/>
        <w:rPr>
          <w:sz w:val="24"/>
        </w:rPr>
      </w:pPr>
      <w:r>
        <w:rPr>
          <w:sz w:val="24"/>
        </w:rPr>
        <w:t>For</w:t>
      </w:r>
      <w:r>
        <w:rPr>
          <w:spacing w:val="-6"/>
          <w:sz w:val="24"/>
        </w:rPr>
        <w:t xml:space="preserve"> </w:t>
      </w:r>
      <w:r>
        <w:rPr>
          <w:sz w:val="24"/>
        </w:rPr>
        <w:t>households</w:t>
      </w:r>
      <w:r>
        <w:rPr>
          <w:spacing w:val="-1"/>
          <w:sz w:val="24"/>
        </w:rPr>
        <w:t xml:space="preserve"> </w:t>
      </w:r>
      <w:r>
        <w:rPr>
          <w:sz w:val="24"/>
        </w:rPr>
        <w:t>with</w:t>
      </w:r>
      <w:r>
        <w:rPr>
          <w:spacing w:val="-1"/>
          <w:sz w:val="24"/>
        </w:rPr>
        <w:t xml:space="preserve"> </w:t>
      </w:r>
      <w:r>
        <w:rPr>
          <w:sz w:val="24"/>
        </w:rPr>
        <w:t>children-</w:t>
      </w:r>
      <w:r>
        <w:rPr>
          <w:spacing w:val="-2"/>
          <w:sz w:val="24"/>
        </w:rPr>
        <w:t xml:space="preserve"> </w:t>
      </w:r>
      <w:r>
        <w:rPr>
          <w:sz w:val="24"/>
        </w:rPr>
        <w:t>proof</w:t>
      </w:r>
      <w:r>
        <w:rPr>
          <w:spacing w:val="-2"/>
          <w:sz w:val="24"/>
        </w:rPr>
        <w:t xml:space="preserve"> </w:t>
      </w:r>
      <w:r>
        <w:rPr>
          <w:sz w:val="24"/>
        </w:rPr>
        <w:t>of</w:t>
      </w:r>
      <w:r>
        <w:rPr>
          <w:spacing w:val="-3"/>
          <w:sz w:val="24"/>
        </w:rPr>
        <w:t xml:space="preserve"> </w:t>
      </w:r>
      <w:r>
        <w:rPr>
          <w:sz w:val="24"/>
        </w:rPr>
        <w:t>application</w:t>
      </w:r>
      <w:r>
        <w:rPr>
          <w:spacing w:val="-1"/>
          <w:sz w:val="24"/>
        </w:rPr>
        <w:t xml:space="preserve"> </w:t>
      </w:r>
      <w:r>
        <w:rPr>
          <w:sz w:val="24"/>
        </w:rPr>
        <w:t>for</w:t>
      </w:r>
      <w:r>
        <w:rPr>
          <w:spacing w:val="-2"/>
          <w:sz w:val="24"/>
        </w:rPr>
        <w:t xml:space="preserve"> </w:t>
      </w:r>
      <w:r>
        <w:rPr>
          <w:sz w:val="24"/>
        </w:rPr>
        <w:t>TANF</w:t>
      </w:r>
      <w:r>
        <w:rPr>
          <w:spacing w:val="-3"/>
          <w:sz w:val="24"/>
        </w:rPr>
        <w:t xml:space="preserve"> </w:t>
      </w:r>
      <w:r>
        <w:rPr>
          <w:sz w:val="24"/>
        </w:rPr>
        <w:t>and/or child</w:t>
      </w:r>
      <w:r>
        <w:rPr>
          <w:spacing w:val="-17"/>
          <w:sz w:val="24"/>
        </w:rPr>
        <w:t xml:space="preserve"> </w:t>
      </w:r>
      <w:r>
        <w:rPr>
          <w:spacing w:val="-2"/>
          <w:sz w:val="24"/>
        </w:rPr>
        <w:t>support</w:t>
      </w:r>
    </w:p>
    <w:p w14:paraId="05CF0A22" w14:textId="77777777" w:rsidR="00474496" w:rsidRDefault="00006462">
      <w:pPr>
        <w:pStyle w:val="ListParagraph"/>
        <w:numPr>
          <w:ilvl w:val="0"/>
          <w:numId w:val="45"/>
        </w:numPr>
        <w:tabs>
          <w:tab w:val="left" w:pos="1079"/>
        </w:tabs>
        <w:spacing w:before="40"/>
        <w:ind w:left="1079"/>
        <w:rPr>
          <w:sz w:val="24"/>
        </w:rPr>
      </w:pPr>
      <w:r>
        <w:rPr>
          <w:sz w:val="24"/>
        </w:rPr>
        <w:t>Proof</w:t>
      </w:r>
      <w:r>
        <w:rPr>
          <w:spacing w:val="-2"/>
          <w:sz w:val="24"/>
        </w:rPr>
        <w:t xml:space="preserve"> </w:t>
      </w:r>
      <w:r>
        <w:rPr>
          <w:sz w:val="24"/>
        </w:rPr>
        <w:t>of</w:t>
      </w:r>
      <w:r>
        <w:rPr>
          <w:spacing w:val="-2"/>
          <w:sz w:val="24"/>
        </w:rPr>
        <w:t xml:space="preserve"> </w:t>
      </w:r>
      <w:r>
        <w:rPr>
          <w:sz w:val="24"/>
        </w:rPr>
        <w:t>application</w:t>
      </w:r>
      <w:r>
        <w:rPr>
          <w:spacing w:val="-2"/>
          <w:sz w:val="24"/>
        </w:rPr>
        <w:t xml:space="preserve"> </w:t>
      </w:r>
      <w:r>
        <w:rPr>
          <w:sz w:val="24"/>
        </w:rPr>
        <w:t>through</w:t>
      </w:r>
      <w:r>
        <w:rPr>
          <w:spacing w:val="-1"/>
          <w:sz w:val="24"/>
        </w:rPr>
        <w:t xml:space="preserve"> </w:t>
      </w:r>
      <w:r>
        <w:rPr>
          <w:sz w:val="24"/>
        </w:rPr>
        <w:t>Work</w:t>
      </w:r>
      <w:r>
        <w:rPr>
          <w:spacing w:val="-3"/>
          <w:sz w:val="24"/>
        </w:rPr>
        <w:t xml:space="preserve"> </w:t>
      </w:r>
      <w:r>
        <w:rPr>
          <w:spacing w:val="-2"/>
          <w:sz w:val="24"/>
        </w:rPr>
        <w:t>Source</w:t>
      </w:r>
    </w:p>
    <w:p w14:paraId="72C46FFF" w14:textId="77777777" w:rsidR="00474496" w:rsidRDefault="00006462">
      <w:pPr>
        <w:pStyle w:val="ListParagraph"/>
        <w:numPr>
          <w:ilvl w:val="0"/>
          <w:numId w:val="45"/>
        </w:numPr>
        <w:tabs>
          <w:tab w:val="left" w:pos="1079"/>
        </w:tabs>
        <w:spacing w:before="40"/>
        <w:ind w:left="1079"/>
        <w:rPr>
          <w:sz w:val="24"/>
        </w:rPr>
      </w:pPr>
      <w:r>
        <w:rPr>
          <w:sz w:val="24"/>
        </w:rPr>
        <w:t>Proof</w:t>
      </w:r>
      <w:r>
        <w:rPr>
          <w:spacing w:val="-5"/>
          <w:sz w:val="24"/>
        </w:rPr>
        <w:t xml:space="preserve"> </w:t>
      </w:r>
      <w:r>
        <w:rPr>
          <w:sz w:val="24"/>
        </w:rPr>
        <w:t>of</w:t>
      </w:r>
      <w:r>
        <w:rPr>
          <w:spacing w:val="-2"/>
          <w:sz w:val="24"/>
        </w:rPr>
        <w:t xml:space="preserve"> </w:t>
      </w:r>
      <w:r>
        <w:rPr>
          <w:sz w:val="24"/>
        </w:rPr>
        <w:t>application</w:t>
      </w:r>
      <w:r>
        <w:rPr>
          <w:spacing w:val="-1"/>
          <w:sz w:val="24"/>
        </w:rPr>
        <w:t xml:space="preserve"> </w:t>
      </w:r>
      <w:r>
        <w:rPr>
          <w:sz w:val="24"/>
        </w:rPr>
        <w:t>/</w:t>
      </w:r>
      <w:r>
        <w:rPr>
          <w:spacing w:val="-2"/>
          <w:sz w:val="24"/>
        </w:rPr>
        <w:t xml:space="preserve"> </w:t>
      </w:r>
      <w:r>
        <w:rPr>
          <w:sz w:val="24"/>
        </w:rPr>
        <w:t>participation</w:t>
      </w:r>
      <w:r>
        <w:rPr>
          <w:spacing w:val="-1"/>
          <w:sz w:val="24"/>
        </w:rPr>
        <w:t xml:space="preserve"> </w:t>
      </w:r>
      <w:r>
        <w:rPr>
          <w:sz w:val="24"/>
        </w:rPr>
        <w:t>in</w:t>
      </w:r>
      <w:r>
        <w:rPr>
          <w:spacing w:val="-1"/>
          <w:sz w:val="24"/>
        </w:rPr>
        <w:t xml:space="preserve"> </w:t>
      </w:r>
      <w:r>
        <w:rPr>
          <w:sz w:val="24"/>
        </w:rPr>
        <w:t>one</w:t>
      </w:r>
      <w:r>
        <w:rPr>
          <w:spacing w:val="-3"/>
          <w:sz w:val="24"/>
        </w:rPr>
        <w:t xml:space="preserve"> </w:t>
      </w:r>
      <w:r>
        <w:rPr>
          <w:sz w:val="24"/>
        </w:rPr>
        <w:t>of</w:t>
      </w:r>
      <w:r>
        <w:rPr>
          <w:spacing w:val="-2"/>
          <w:sz w:val="24"/>
        </w:rPr>
        <w:t xml:space="preserve"> </w:t>
      </w:r>
      <w:r>
        <w:rPr>
          <w:sz w:val="24"/>
        </w:rPr>
        <w:t>Home</w:t>
      </w:r>
      <w:r>
        <w:rPr>
          <w:spacing w:val="-2"/>
          <w:sz w:val="24"/>
        </w:rPr>
        <w:t xml:space="preserve"> </w:t>
      </w:r>
      <w:r>
        <w:rPr>
          <w:sz w:val="24"/>
        </w:rPr>
        <w:t>Forward’s</w:t>
      </w:r>
      <w:r>
        <w:rPr>
          <w:spacing w:val="-1"/>
          <w:sz w:val="24"/>
        </w:rPr>
        <w:t xml:space="preserve"> </w:t>
      </w:r>
      <w:r>
        <w:rPr>
          <w:sz w:val="24"/>
        </w:rPr>
        <w:t>self-sufficiency</w:t>
      </w:r>
      <w:r>
        <w:rPr>
          <w:spacing w:val="-13"/>
          <w:sz w:val="24"/>
        </w:rPr>
        <w:t xml:space="preserve"> </w:t>
      </w:r>
      <w:r>
        <w:rPr>
          <w:spacing w:val="-2"/>
          <w:sz w:val="24"/>
        </w:rPr>
        <w:t>programs</w:t>
      </w:r>
    </w:p>
    <w:p w14:paraId="75098BEF" w14:textId="77777777" w:rsidR="00474496" w:rsidRDefault="00006462">
      <w:pPr>
        <w:pStyle w:val="ListParagraph"/>
        <w:numPr>
          <w:ilvl w:val="0"/>
          <w:numId w:val="45"/>
        </w:numPr>
        <w:tabs>
          <w:tab w:val="left" w:pos="1079"/>
        </w:tabs>
        <w:spacing w:before="44" w:line="266" w:lineRule="auto"/>
        <w:ind w:left="1079" w:right="957"/>
        <w:rPr>
          <w:sz w:val="24"/>
        </w:rPr>
      </w:pPr>
      <w:r>
        <w:rPr>
          <w:sz w:val="24"/>
        </w:rPr>
        <w:t>Proof</w:t>
      </w:r>
      <w:r>
        <w:rPr>
          <w:spacing w:val="-5"/>
          <w:sz w:val="24"/>
        </w:rPr>
        <w:t xml:space="preserve"> </w:t>
      </w:r>
      <w:r>
        <w:rPr>
          <w:sz w:val="24"/>
        </w:rPr>
        <w:t>of</w:t>
      </w:r>
      <w:r>
        <w:rPr>
          <w:spacing w:val="-5"/>
          <w:sz w:val="24"/>
        </w:rPr>
        <w:t xml:space="preserve"> </w:t>
      </w:r>
      <w:r>
        <w:rPr>
          <w:sz w:val="24"/>
        </w:rPr>
        <w:t>application</w:t>
      </w:r>
      <w:r>
        <w:rPr>
          <w:spacing w:val="-4"/>
          <w:sz w:val="24"/>
        </w:rPr>
        <w:t xml:space="preserve"> </w:t>
      </w:r>
      <w:r>
        <w:rPr>
          <w:sz w:val="24"/>
        </w:rPr>
        <w:t>for</w:t>
      </w:r>
      <w:r>
        <w:rPr>
          <w:spacing w:val="-5"/>
          <w:sz w:val="24"/>
        </w:rPr>
        <w:t xml:space="preserve"> </w:t>
      </w:r>
      <w:r>
        <w:rPr>
          <w:sz w:val="24"/>
        </w:rPr>
        <w:t>low-income</w:t>
      </w:r>
      <w:r>
        <w:rPr>
          <w:spacing w:val="-5"/>
          <w:sz w:val="24"/>
        </w:rPr>
        <w:t xml:space="preserve"> </w:t>
      </w:r>
      <w:r>
        <w:rPr>
          <w:sz w:val="24"/>
        </w:rPr>
        <w:t>energy</w:t>
      </w:r>
      <w:r>
        <w:rPr>
          <w:spacing w:val="-4"/>
          <w:sz w:val="24"/>
        </w:rPr>
        <w:t xml:space="preserve"> </w:t>
      </w:r>
      <w:r>
        <w:rPr>
          <w:sz w:val="24"/>
        </w:rPr>
        <w:t>assistance</w:t>
      </w:r>
      <w:r>
        <w:rPr>
          <w:spacing w:val="-5"/>
          <w:sz w:val="24"/>
        </w:rPr>
        <w:t xml:space="preserve"> </w:t>
      </w:r>
      <w:r>
        <w:rPr>
          <w:sz w:val="24"/>
        </w:rPr>
        <w:t>through</w:t>
      </w:r>
      <w:r>
        <w:rPr>
          <w:spacing w:val="-2"/>
          <w:sz w:val="24"/>
        </w:rPr>
        <w:t xml:space="preserve"> </w:t>
      </w:r>
      <w:r>
        <w:rPr>
          <w:sz w:val="24"/>
        </w:rPr>
        <w:t>an</w:t>
      </w:r>
      <w:r>
        <w:rPr>
          <w:spacing w:val="-4"/>
          <w:sz w:val="24"/>
        </w:rPr>
        <w:t xml:space="preserve"> </w:t>
      </w:r>
      <w:r>
        <w:rPr>
          <w:sz w:val="24"/>
        </w:rPr>
        <w:t>external</w:t>
      </w:r>
      <w:r>
        <w:rPr>
          <w:spacing w:val="-2"/>
          <w:sz w:val="24"/>
        </w:rPr>
        <w:t xml:space="preserve"> </w:t>
      </w:r>
      <w:r>
        <w:rPr>
          <w:sz w:val="24"/>
        </w:rPr>
        <w:t xml:space="preserve">community </w:t>
      </w:r>
      <w:r>
        <w:rPr>
          <w:spacing w:val="-2"/>
          <w:sz w:val="24"/>
        </w:rPr>
        <w:t>agency</w:t>
      </w:r>
    </w:p>
    <w:p w14:paraId="0A4A4B3C" w14:textId="77777777" w:rsidR="00474496" w:rsidRDefault="00474496">
      <w:pPr>
        <w:spacing w:line="266" w:lineRule="auto"/>
        <w:rPr>
          <w:sz w:val="24"/>
        </w:rPr>
        <w:sectPr w:rsidR="00474496">
          <w:pgSz w:w="12240" w:h="15840"/>
          <w:pgMar w:top="1340" w:right="840" w:bottom="1120" w:left="1080" w:header="1089" w:footer="932" w:gutter="0"/>
          <w:cols w:space="720"/>
        </w:sectPr>
      </w:pPr>
    </w:p>
    <w:p w14:paraId="5F34F691" w14:textId="77777777" w:rsidR="00474496" w:rsidRDefault="00474496">
      <w:pPr>
        <w:pStyle w:val="BodyText"/>
        <w:spacing w:before="170"/>
        <w:ind w:left="0"/>
      </w:pPr>
    </w:p>
    <w:p w14:paraId="0DE3F43E" w14:textId="77777777" w:rsidR="00474496" w:rsidRDefault="00006462">
      <w:pPr>
        <w:pStyle w:val="Heading2"/>
        <w:spacing w:before="0"/>
      </w:pPr>
      <w:bookmarkStart w:id="181" w:name="Determination_of_the_Hardship_Exception_"/>
      <w:bookmarkEnd w:id="181"/>
      <w:r>
        <w:t>Determination</w:t>
      </w:r>
      <w:r>
        <w:rPr>
          <w:spacing w:val="-4"/>
        </w:rPr>
        <w:t xml:space="preserve"> </w:t>
      </w:r>
      <w:r>
        <w:t>of</w:t>
      </w:r>
      <w:r>
        <w:rPr>
          <w:spacing w:val="-3"/>
        </w:rPr>
        <w:t xml:space="preserve"> </w:t>
      </w:r>
      <w:r>
        <w:t>the</w:t>
      </w:r>
      <w:r>
        <w:rPr>
          <w:spacing w:val="-2"/>
        </w:rPr>
        <w:t xml:space="preserve"> </w:t>
      </w:r>
      <w:r>
        <w:t>Hardship</w:t>
      </w:r>
      <w:r>
        <w:rPr>
          <w:spacing w:val="-2"/>
        </w:rPr>
        <w:t xml:space="preserve"> </w:t>
      </w:r>
      <w:r>
        <w:t>Exception</w:t>
      </w:r>
      <w:r>
        <w:rPr>
          <w:spacing w:val="-2"/>
        </w:rPr>
        <w:t xml:space="preserve"> </w:t>
      </w:r>
      <w:r>
        <w:t>and</w:t>
      </w:r>
      <w:r>
        <w:rPr>
          <w:spacing w:val="-3"/>
        </w:rPr>
        <w:t xml:space="preserve"> </w:t>
      </w:r>
      <w:r>
        <w:rPr>
          <w:spacing w:val="-2"/>
        </w:rPr>
        <w:t>Remedies</w:t>
      </w:r>
    </w:p>
    <w:p w14:paraId="7D1DA0A6" w14:textId="77777777" w:rsidR="00474496" w:rsidRDefault="00006462">
      <w:pPr>
        <w:pStyle w:val="BodyText"/>
        <w:spacing w:before="118"/>
        <w:ind w:right="619"/>
      </w:pPr>
      <w:r>
        <w:t xml:space="preserve">A committee with representatives from Home Forward staff will review hardship requests </w:t>
      </w:r>
      <w:proofErr w:type="gramStart"/>
      <w:r>
        <w:t>on a monthly</w:t>
      </w:r>
      <w:r>
        <w:rPr>
          <w:spacing w:val="-3"/>
        </w:rPr>
        <w:t xml:space="preserve"> </w:t>
      </w:r>
      <w:r>
        <w:t>basis</w:t>
      </w:r>
      <w:proofErr w:type="gramEnd"/>
      <w:r>
        <w:t>.</w:t>
      </w:r>
      <w:r>
        <w:rPr>
          <w:spacing w:val="-3"/>
        </w:rPr>
        <w:t xml:space="preserve"> </w:t>
      </w:r>
      <w:r>
        <w:t>The</w:t>
      </w:r>
      <w:r>
        <w:rPr>
          <w:spacing w:val="-4"/>
        </w:rPr>
        <w:t xml:space="preserve"> </w:t>
      </w:r>
      <w:r>
        <w:t>Committee</w:t>
      </w:r>
      <w:r>
        <w:rPr>
          <w:spacing w:val="-4"/>
        </w:rPr>
        <w:t xml:space="preserve"> </w:t>
      </w:r>
      <w:r>
        <w:t>has</w:t>
      </w:r>
      <w:r>
        <w:rPr>
          <w:spacing w:val="-3"/>
        </w:rPr>
        <w:t xml:space="preserve"> </w:t>
      </w:r>
      <w:r>
        <w:t>the</w:t>
      </w:r>
      <w:r>
        <w:rPr>
          <w:spacing w:val="-4"/>
        </w:rPr>
        <w:t xml:space="preserve"> </w:t>
      </w:r>
      <w:r>
        <w:t>authorization</w:t>
      </w:r>
      <w:r>
        <w:rPr>
          <w:spacing w:val="-3"/>
        </w:rPr>
        <w:t xml:space="preserve"> </w:t>
      </w:r>
      <w:r>
        <w:t>to</w:t>
      </w:r>
      <w:r>
        <w:rPr>
          <w:spacing w:val="-3"/>
        </w:rPr>
        <w:t xml:space="preserve"> </w:t>
      </w:r>
      <w:r>
        <w:t>implement</w:t>
      </w:r>
      <w:r>
        <w:rPr>
          <w:spacing w:val="-3"/>
        </w:rPr>
        <w:t xml:space="preserve"> </w:t>
      </w:r>
      <w:r>
        <w:t>an</w:t>
      </w:r>
      <w:r>
        <w:rPr>
          <w:spacing w:val="-3"/>
        </w:rPr>
        <w:t xml:space="preserve"> </w:t>
      </w:r>
      <w:r>
        <w:t>agreed</w:t>
      </w:r>
      <w:r>
        <w:rPr>
          <w:spacing w:val="-3"/>
        </w:rPr>
        <w:t xml:space="preserve"> </w:t>
      </w:r>
      <w:r>
        <w:t>upon</w:t>
      </w:r>
      <w:r>
        <w:rPr>
          <w:spacing w:val="-3"/>
        </w:rPr>
        <w:t xml:space="preserve"> </w:t>
      </w:r>
      <w:r>
        <w:t>remedy.</w:t>
      </w:r>
      <w:r>
        <w:rPr>
          <w:spacing w:val="-1"/>
        </w:rPr>
        <w:t xml:space="preserve"> </w:t>
      </w:r>
      <w:r>
        <w:t>If</w:t>
      </w:r>
      <w:r>
        <w:rPr>
          <w:spacing w:val="-4"/>
        </w:rPr>
        <w:t xml:space="preserve"> </w:t>
      </w:r>
      <w:r>
        <w:t>the Committee cannot reach consensus regarding a Hardship request, the majority vote will rule.</w:t>
      </w:r>
    </w:p>
    <w:p w14:paraId="74A8EDFF" w14:textId="77777777" w:rsidR="00474496" w:rsidRDefault="00006462">
      <w:pPr>
        <w:pStyle w:val="BodyText"/>
        <w:ind w:right="619"/>
      </w:pPr>
      <w:r>
        <w:t>In</w:t>
      </w:r>
      <w:r>
        <w:rPr>
          <w:spacing w:val="-2"/>
        </w:rPr>
        <w:t xml:space="preserve"> </w:t>
      </w:r>
      <w:r>
        <w:t>cases</w:t>
      </w:r>
      <w:r>
        <w:rPr>
          <w:spacing w:val="-2"/>
        </w:rPr>
        <w:t xml:space="preserve"> </w:t>
      </w:r>
      <w:r>
        <w:t>when</w:t>
      </w:r>
      <w:r>
        <w:rPr>
          <w:spacing w:val="-3"/>
        </w:rPr>
        <w:t xml:space="preserve"> </w:t>
      </w:r>
      <w:r>
        <w:t>the</w:t>
      </w:r>
      <w:r>
        <w:rPr>
          <w:spacing w:val="-3"/>
        </w:rPr>
        <w:t xml:space="preserve"> </w:t>
      </w:r>
      <w:r>
        <w:t>committee</w:t>
      </w:r>
      <w:r>
        <w:rPr>
          <w:spacing w:val="-4"/>
        </w:rPr>
        <w:t xml:space="preserve"> </w:t>
      </w:r>
      <w:r>
        <w:t>recommends</w:t>
      </w:r>
      <w:r>
        <w:rPr>
          <w:spacing w:val="-3"/>
        </w:rPr>
        <w:t xml:space="preserve"> </w:t>
      </w:r>
      <w:r>
        <w:t>denial</w:t>
      </w:r>
      <w:r>
        <w:rPr>
          <w:spacing w:val="-2"/>
        </w:rPr>
        <w:t xml:space="preserve"> </w:t>
      </w:r>
      <w:r>
        <w:t>of</w:t>
      </w:r>
      <w:r>
        <w:rPr>
          <w:spacing w:val="-4"/>
        </w:rPr>
        <w:t xml:space="preserve"> </w:t>
      </w:r>
      <w:r>
        <w:t>a</w:t>
      </w:r>
      <w:r>
        <w:rPr>
          <w:spacing w:val="-4"/>
        </w:rPr>
        <w:t xml:space="preserve"> </w:t>
      </w:r>
      <w:r>
        <w:t>hardship</w:t>
      </w:r>
      <w:r>
        <w:rPr>
          <w:spacing w:val="-3"/>
        </w:rPr>
        <w:t xml:space="preserve"> </w:t>
      </w:r>
      <w:r>
        <w:t>request,</w:t>
      </w:r>
      <w:r>
        <w:rPr>
          <w:spacing w:val="-3"/>
        </w:rPr>
        <w:t xml:space="preserve"> </w:t>
      </w:r>
      <w:r>
        <w:t>the</w:t>
      </w:r>
      <w:r>
        <w:rPr>
          <w:spacing w:val="-3"/>
        </w:rPr>
        <w:t xml:space="preserve"> </w:t>
      </w:r>
      <w:r>
        <w:t>Director</w:t>
      </w:r>
      <w:r>
        <w:rPr>
          <w:spacing w:val="-4"/>
        </w:rPr>
        <w:t xml:space="preserve"> </w:t>
      </w:r>
      <w:r>
        <w:t>or</w:t>
      </w:r>
      <w:r>
        <w:rPr>
          <w:spacing w:val="-3"/>
        </w:rPr>
        <w:t xml:space="preserve"> </w:t>
      </w:r>
      <w:r>
        <w:t>Assistant Director of the appropriate department will make the final determination. Home Forward’s grievance procedure will be available for appeal.</w:t>
      </w:r>
    </w:p>
    <w:p w14:paraId="0FBF4CD8" w14:textId="77777777" w:rsidR="00474496" w:rsidRDefault="00006462">
      <w:pPr>
        <w:pStyle w:val="BodyText"/>
        <w:ind w:left="359" w:right="619"/>
      </w:pPr>
      <w:r>
        <w:t>The committee will consider each household’s circumstances on a case-by-case basis. The committee</w:t>
      </w:r>
      <w:r>
        <w:rPr>
          <w:spacing w:val="-4"/>
        </w:rPr>
        <w:t xml:space="preserve"> </w:t>
      </w:r>
      <w:r>
        <w:t>will</w:t>
      </w:r>
      <w:r>
        <w:rPr>
          <w:spacing w:val="-3"/>
        </w:rPr>
        <w:t xml:space="preserve"> </w:t>
      </w:r>
      <w:r>
        <w:t>have</w:t>
      </w:r>
      <w:r>
        <w:rPr>
          <w:spacing w:val="-4"/>
        </w:rPr>
        <w:t xml:space="preserve"> </w:t>
      </w:r>
      <w:r>
        <w:t>a</w:t>
      </w:r>
      <w:r>
        <w:rPr>
          <w:spacing w:val="-4"/>
        </w:rPr>
        <w:t xml:space="preserve"> </w:t>
      </w:r>
      <w:r>
        <w:t>menu</w:t>
      </w:r>
      <w:r>
        <w:rPr>
          <w:spacing w:val="-3"/>
        </w:rPr>
        <w:t xml:space="preserve"> </w:t>
      </w:r>
      <w:r>
        <w:t>of</w:t>
      </w:r>
      <w:r>
        <w:rPr>
          <w:spacing w:val="-4"/>
        </w:rPr>
        <w:t xml:space="preserve"> </w:t>
      </w:r>
      <w:r>
        <w:t>recommended</w:t>
      </w:r>
      <w:r>
        <w:rPr>
          <w:spacing w:val="-3"/>
        </w:rPr>
        <w:t xml:space="preserve"> </w:t>
      </w:r>
      <w:r>
        <w:t>remedies</w:t>
      </w:r>
      <w:r>
        <w:rPr>
          <w:spacing w:val="-3"/>
        </w:rPr>
        <w:t xml:space="preserve"> </w:t>
      </w:r>
      <w:r>
        <w:t>to</w:t>
      </w:r>
      <w:r>
        <w:rPr>
          <w:spacing w:val="-3"/>
        </w:rPr>
        <w:t xml:space="preserve"> </w:t>
      </w:r>
      <w:r>
        <w:t>reduce</w:t>
      </w:r>
      <w:r>
        <w:rPr>
          <w:spacing w:val="-4"/>
        </w:rPr>
        <w:t xml:space="preserve"> </w:t>
      </w:r>
      <w:r>
        <w:t>a</w:t>
      </w:r>
      <w:r>
        <w:rPr>
          <w:spacing w:val="-4"/>
        </w:rPr>
        <w:t xml:space="preserve"> </w:t>
      </w:r>
      <w:r>
        <w:t>qualifying</w:t>
      </w:r>
      <w:r>
        <w:rPr>
          <w:spacing w:val="-3"/>
        </w:rPr>
        <w:t xml:space="preserve"> </w:t>
      </w:r>
      <w:r>
        <w:t>household’s</w:t>
      </w:r>
      <w:r>
        <w:rPr>
          <w:spacing w:val="-3"/>
        </w:rPr>
        <w:t xml:space="preserve"> </w:t>
      </w:r>
      <w:r>
        <w:t>rent burden. These choices may include, but are not limited to, the following:</w:t>
      </w:r>
    </w:p>
    <w:p w14:paraId="38F3C207" w14:textId="77777777" w:rsidR="00474496" w:rsidRDefault="00474496">
      <w:pPr>
        <w:pStyle w:val="BodyText"/>
        <w:spacing w:before="117"/>
        <w:ind w:left="0"/>
      </w:pPr>
    </w:p>
    <w:p w14:paraId="7A674BEC" w14:textId="77777777" w:rsidR="00474496" w:rsidRDefault="00006462">
      <w:pPr>
        <w:pStyle w:val="ListParagraph"/>
        <w:numPr>
          <w:ilvl w:val="0"/>
          <w:numId w:val="43"/>
        </w:numPr>
        <w:tabs>
          <w:tab w:val="left" w:pos="1440"/>
        </w:tabs>
        <w:spacing w:before="1" w:line="242" w:lineRule="auto"/>
        <w:ind w:right="1033"/>
        <w:rPr>
          <w:sz w:val="24"/>
        </w:rPr>
      </w:pPr>
      <w:r>
        <w:rPr>
          <w:sz w:val="24"/>
        </w:rPr>
        <w:t>Set</w:t>
      </w:r>
      <w:r>
        <w:rPr>
          <w:spacing w:val="-3"/>
          <w:sz w:val="24"/>
        </w:rPr>
        <w:t xml:space="preserve"> </w:t>
      </w:r>
      <w:r>
        <w:rPr>
          <w:sz w:val="24"/>
        </w:rPr>
        <w:t>tenant</w:t>
      </w:r>
      <w:r>
        <w:rPr>
          <w:spacing w:val="-3"/>
          <w:sz w:val="24"/>
        </w:rPr>
        <w:t xml:space="preserve"> </w:t>
      </w:r>
      <w:r>
        <w:rPr>
          <w:sz w:val="24"/>
        </w:rPr>
        <w:t>rent</w:t>
      </w:r>
      <w:r>
        <w:rPr>
          <w:spacing w:val="-3"/>
          <w:sz w:val="24"/>
        </w:rPr>
        <w:t xml:space="preserve"> </w:t>
      </w:r>
      <w:r>
        <w:rPr>
          <w:sz w:val="24"/>
        </w:rPr>
        <w:t>to</w:t>
      </w:r>
      <w:r>
        <w:rPr>
          <w:spacing w:val="-3"/>
          <w:sz w:val="24"/>
        </w:rPr>
        <w:t xml:space="preserve"> </w:t>
      </w:r>
      <w:r>
        <w:rPr>
          <w:sz w:val="24"/>
        </w:rPr>
        <w:t>$0</w:t>
      </w:r>
      <w:r>
        <w:rPr>
          <w:spacing w:val="-3"/>
          <w:sz w:val="24"/>
        </w:rPr>
        <w:t xml:space="preserve"> </w:t>
      </w:r>
      <w:r>
        <w:rPr>
          <w:sz w:val="24"/>
        </w:rPr>
        <w:t>for</w:t>
      </w:r>
      <w:r>
        <w:rPr>
          <w:spacing w:val="-4"/>
          <w:sz w:val="24"/>
        </w:rPr>
        <w:t xml:space="preserve"> </w:t>
      </w:r>
      <w:r>
        <w:rPr>
          <w:sz w:val="24"/>
        </w:rPr>
        <w:t>a</w:t>
      </w:r>
      <w:r>
        <w:rPr>
          <w:spacing w:val="-2"/>
          <w:sz w:val="24"/>
        </w:rPr>
        <w:t xml:space="preserve"> </w:t>
      </w:r>
      <w:r>
        <w:rPr>
          <w:sz w:val="24"/>
        </w:rPr>
        <w:t>specific</w:t>
      </w:r>
      <w:r>
        <w:rPr>
          <w:spacing w:val="-4"/>
          <w:sz w:val="24"/>
        </w:rPr>
        <w:t xml:space="preserve"> </w:t>
      </w:r>
      <w:proofErr w:type="gramStart"/>
      <w:r>
        <w:rPr>
          <w:sz w:val="24"/>
        </w:rPr>
        <w:t>period</w:t>
      </w:r>
      <w:r>
        <w:rPr>
          <w:spacing w:val="-3"/>
          <w:sz w:val="24"/>
        </w:rPr>
        <w:t xml:space="preserve"> </w:t>
      </w:r>
      <w:r>
        <w:rPr>
          <w:sz w:val="24"/>
        </w:rPr>
        <w:t>of</w:t>
      </w:r>
      <w:r>
        <w:rPr>
          <w:spacing w:val="-4"/>
          <w:sz w:val="24"/>
        </w:rPr>
        <w:t xml:space="preserve"> </w:t>
      </w:r>
      <w:r>
        <w:rPr>
          <w:sz w:val="24"/>
        </w:rPr>
        <w:t>time</w:t>
      </w:r>
      <w:proofErr w:type="gramEnd"/>
      <w:r>
        <w:rPr>
          <w:sz w:val="24"/>
        </w:rPr>
        <w:t>.</w:t>
      </w:r>
      <w:r>
        <w:rPr>
          <w:spacing w:val="-1"/>
          <w:sz w:val="24"/>
        </w:rPr>
        <w:t xml:space="preserve"> </w:t>
      </w:r>
      <w:r>
        <w:rPr>
          <w:sz w:val="24"/>
        </w:rPr>
        <w:t>This</w:t>
      </w:r>
      <w:r>
        <w:rPr>
          <w:spacing w:val="-3"/>
          <w:sz w:val="24"/>
        </w:rPr>
        <w:t xml:space="preserve"> </w:t>
      </w:r>
      <w:r>
        <w:rPr>
          <w:sz w:val="24"/>
        </w:rPr>
        <w:t>option</w:t>
      </w:r>
      <w:r>
        <w:rPr>
          <w:spacing w:val="-3"/>
          <w:sz w:val="24"/>
        </w:rPr>
        <w:t xml:space="preserve"> </w:t>
      </w:r>
      <w:r>
        <w:rPr>
          <w:sz w:val="24"/>
        </w:rPr>
        <w:t>would</w:t>
      </w:r>
      <w:r>
        <w:rPr>
          <w:spacing w:val="-3"/>
          <w:sz w:val="24"/>
        </w:rPr>
        <w:t xml:space="preserve"> </w:t>
      </w:r>
      <w:r>
        <w:rPr>
          <w:sz w:val="24"/>
        </w:rPr>
        <w:t>not</w:t>
      </w:r>
      <w:r>
        <w:rPr>
          <w:spacing w:val="-3"/>
          <w:sz w:val="24"/>
        </w:rPr>
        <w:t xml:space="preserve"> </w:t>
      </w:r>
      <w:r>
        <w:rPr>
          <w:sz w:val="24"/>
        </w:rPr>
        <w:t>include</w:t>
      </w:r>
      <w:r>
        <w:rPr>
          <w:spacing w:val="-4"/>
          <w:sz w:val="24"/>
        </w:rPr>
        <w:t xml:space="preserve"> </w:t>
      </w:r>
      <w:r>
        <w:rPr>
          <w:sz w:val="24"/>
        </w:rPr>
        <w:t>a utility reimbursement.</w:t>
      </w:r>
    </w:p>
    <w:p w14:paraId="67D8A494" w14:textId="77777777" w:rsidR="00474496" w:rsidRDefault="00006462">
      <w:pPr>
        <w:pStyle w:val="ListParagraph"/>
        <w:numPr>
          <w:ilvl w:val="0"/>
          <w:numId w:val="43"/>
        </w:numPr>
        <w:tabs>
          <w:tab w:val="left" w:pos="1439"/>
        </w:tabs>
        <w:spacing w:line="273" w:lineRule="exact"/>
        <w:ind w:left="1439" w:hanging="359"/>
        <w:rPr>
          <w:sz w:val="24"/>
        </w:rPr>
      </w:pPr>
      <w:r>
        <w:rPr>
          <w:sz w:val="24"/>
        </w:rPr>
        <w:t>Extend</w:t>
      </w:r>
      <w:r>
        <w:rPr>
          <w:spacing w:val="-3"/>
          <w:sz w:val="24"/>
        </w:rPr>
        <w:t xml:space="preserve"> </w:t>
      </w:r>
      <w:r>
        <w:rPr>
          <w:sz w:val="24"/>
        </w:rPr>
        <w:t>a</w:t>
      </w:r>
      <w:r>
        <w:rPr>
          <w:spacing w:val="-2"/>
          <w:sz w:val="24"/>
        </w:rPr>
        <w:t xml:space="preserve"> </w:t>
      </w:r>
      <w:r>
        <w:rPr>
          <w:sz w:val="24"/>
        </w:rPr>
        <w:t>utility</w:t>
      </w:r>
      <w:r>
        <w:rPr>
          <w:spacing w:val="-1"/>
          <w:sz w:val="24"/>
        </w:rPr>
        <w:t xml:space="preserve"> </w:t>
      </w:r>
      <w:r>
        <w:rPr>
          <w:sz w:val="24"/>
        </w:rPr>
        <w:t>reimbursement</w:t>
      </w:r>
      <w:r>
        <w:rPr>
          <w:spacing w:val="-1"/>
          <w:sz w:val="24"/>
        </w:rPr>
        <w:t xml:space="preserve"> </w:t>
      </w:r>
      <w:r>
        <w:rPr>
          <w:sz w:val="24"/>
        </w:rPr>
        <w:t>for</w:t>
      </w:r>
      <w:r>
        <w:rPr>
          <w:spacing w:val="-1"/>
          <w:sz w:val="24"/>
        </w:rPr>
        <w:t xml:space="preserve"> </w:t>
      </w:r>
      <w:r>
        <w:rPr>
          <w:sz w:val="24"/>
        </w:rPr>
        <w:t>a</w:t>
      </w:r>
      <w:r>
        <w:rPr>
          <w:spacing w:val="-2"/>
          <w:sz w:val="24"/>
        </w:rPr>
        <w:t xml:space="preserve"> </w:t>
      </w:r>
      <w:r>
        <w:rPr>
          <w:sz w:val="24"/>
        </w:rPr>
        <w:t>specific</w:t>
      </w:r>
      <w:r>
        <w:rPr>
          <w:spacing w:val="-2"/>
          <w:sz w:val="24"/>
        </w:rPr>
        <w:t xml:space="preserve"> </w:t>
      </w:r>
      <w:proofErr w:type="gramStart"/>
      <w:r>
        <w:rPr>
          <w:sz w:val="24"/>
        </w:rPr>
        <w:t>period</w:t>
      </w:r>
      <w:r>
        <w:rPr>
          <w:spacing w:val="-1"/>
          <w:sz w:val="24"/>
        </w:rPr>
        <w:t xml:space="preserve"> </w:t>
      </w:r>
      <w:r>
        <w:rPr>
          <w:sz w:val="24"/>
        </w:rPr>
        <w:t>of</w:t>
      </w:r>
      <w:r>
        <w:rPr>
          <w:spacing w:val="-3"/>
          <w:sz w:val="24"/>
        </w:rPr>
        <w:t xml:space="preserve"> </w:t>
      </w:r>
      <w:r>
        <w:rPr>
          <w:spacing w:val="-2"/>
          <w:sz w:val="24"/>
        </w:rPr>
        <w:t>time</w:t>
      </w:r>
      <w:proofErr w:type="gramEnd"/>
      <w:r>
        <w:rPr>
          <w:spacing w:val="-2"/>
          <w:sz w:val="24"/>
        </w:rPr>
        <w:t>.</w:t>
      </w:r>
    </w:p>
    <w:p w14:paraId="7D2EA7BD" w14:textId="77777777" w:rsidR="00474496" w:rsidRDefault="00006462">
      <w:pPr>
        <w:pStyle w:val="ListParagraph"/>
        <w:numPr>
          <w:ilvl w:val="0"/>
          <w:numId w:val="43"/>
        </w:numPr>
        <w:tabs>
          <w:tab w:val="left" w:pos="1440"/>
        </w:tabs>
        <w:ind w:right="837"/>
        <w:rPr>
          <w:sz w:val="24"/>
        </w:rPr>
      </w:pPr>
      <w:r>
        <w:rPr>
          <w:sz w:val="24"/>
        </w:rPr>
        <w:t>Cap</w:t>
      </w:r>
      <w:r>
        <w:rPr>
          <w:spacing w:val="-3"/>
          <w:sz w:val="24"/>
        </w:rPr>
        <w:t xml:space="preserve"> </w:t>
      </w:r>
      <w:r>
        <w:rPr>
          <w:sz w:val="24"/>
        </w:rPr>
        <w:t>total</w:t>
      </w:r>
      <w:r>
        <w:rPr>
          <w:spacing w:val="-3"/>
          <w:sz w:val="24"/>
        </w:rPr>
        <w:t xml:space="preserve"> </w:t>
      </w:r>
      <w:r>
        <w:rPr>
          <w:sz w:val="24"/>
        </w:rPr>
        <w:t>shelter</w:t>
      </w:r>
      <w:r>
        <w:rPr>
          <w:spacing w:val="-4"/>
          <w:sz w:val="24"/>
        </w:rPr>
        <w:t xml:space="preserve"> </w:t>
      </w:r>
      <w:r>
        <w:rPr>
          <w:sz w:val="24"/>
        </w:rPr>
        <w:t>costs</w:t>
      </w:r>
      <w:r>
        <w:rPr>
          <w:spacing w:val="-3"/>
          <w:sz w:val="24"/>
        </w:rPr>
        <w:t xml:space="preserve"> </w:t>
      </w:r>
      <w:r>
        <w:rPr>
          <w:sz w:val="24"/>
        </w:rPr>
        <w:t>to</w:t>
      </w:r>
      <w:r>
        <w:rPr>
          <w:spacing w:val="-3"/>
          <w:sz w:val="24"/>
        </w:rPr>
        <w:t xml:space="preserve"> </w:t>
      </w:r>
      <w:r>
        <w:rPr>
          <w:sz w:val="24"/>
        </w:rPr>
        <w:t>not</w:t>
      </w:r>
      <w:r>
        <w:rPr>
          <w:spacing w:val="-3"/>
          <w:sz w:val="24"/>
        </w:rPr>
        <w:t xml:space="preserve"> </w:t>
      </w:r>
      <w:r>
        <w:rPr>
          <w:sz w:val="24"/>
        </w:rPr>
        <w:t>exceed</w:t>
      </w:r>
      <w:r>
        <w:rPr>
          <w:spacing w:val="-3"/>
          <w:sz w:val="24"/>
        </w:rPr>
        <w:t xml:space="preserve"> </w:t>
      </w:r>
      <w:r>
        <w:rPr>
          <w:sz w:val="24"/>
        </w:rPr>
        <w:t>50%</w:t>
      </w:r>
      <w:r>
        <w:rPr>
          <w:spacing w:val="-4"/>
          <w:sz w:val="24"/>
        </w:rPr>
        <w:t xml:space="preserve"> </w:t>
      </w:r>
      <w:r>
        <w:rPr>
          <w:sz w:val="24"/>
        </w:rPr>
        <w:t>of</w:t>
      </w:r>
      <w:r>
        <w:rPr>
          <w:spacing w:val="-4"/>
          <w:sz w:val="24"/>
        </w:rPr>
        <w:t xml:space="preserve"> </w:t>
      </w:r>
      <w:r>
        <w:rPr>
          <w:sz w:val="24"/>
        </w:rPr>
        <w:t>income</w:t>
      </w:r>
      <w:r>
        <w:rPr>
          <w:spacing w:val="-4"/>
          <w:sz w:val="24"/>
        </w:rPr>
        <w:t xml:space="preserve"> </w:t>
      </w:r>
      <w:r>
        <w:rPr>
          <w:sz w:val="24"/>
        </w:rPr>
        <w:t>or</w:t>
      </w:r>
      <w:r>
        <w:rPr>
          <w:spacing w:val="-4"/>
          <w:sz w:val="24"/>
        </w:rPr>
        <w:t xml:space="preserve"> </w:t>
      </w:r>
      <w:r>
        <w:rPr>
          <w:sz w:val="24"/>
        </w:rPr>
        <w:t>other</w:t>
      </w:r>
      <w:r>
        <w:rPr>
          <w:spacing w:val="-2"/>
          <w:sz w:val="24"/>
        </w:rPr>
        <w:t xml:space="preserve"> </w:t>
      </w:r>
      <w:r>
        <w:rPr>
          <w:sz w:val="24"/>
        </w:rPr>
        <w:t>appropriate</w:t>
      </w:r>
      <w:r>
        <w:rPr>
          <w:spacing w:val="-4"/>
          <w:sz w:val="24"/>
        </w:rPr>
        <w:t xml:space="preserve"> </w:t>
      </w:r>
      <w:r>
        <w:rPr>
          <w:sz w:val="24"/>
        </w:rPr>
        <w:t xml:space="preserve">percentage for a specific </w:t>
      </w:r>
      <w:proofErr w:type="gramStart"/>
      <w:r>
        <w:rPr>
          <w:sz w:val="24"/>
        </w:rPr>
        <w:t>period of time</w:t>
      </w:r>
      <w:proofErr w:type="gramEnd"/>
      <w:r>
        <w:rPr>
          <w:sz w:val="24"/>
        </w:rPr>
        <w:t>.</w:t>
      </w:r>
    </w:p>
    <w:p w14:paraId="01E60609" w14:textId="77777777" w:rsidR="00474496" w:rsidRDefault="00006462">
      <w:pPr>
        <w:pStyle w:val="ListParagraph"/>
        <w:numPr>
          <w:ilvl w:val="0"/>
          <w:numId w:val="43"/>
        </w:numPr>
        <w:tabs>
          <w:tab w:val="left" w:pos="1439"/>
        </w:tabs>
        <w:ind w:left="1439" w:hanging="359"/>
        <w:rPr>
          <w:sz w:val="24"/>
        </w:rPr>
      </w:pPr>
      <w:r>
        <w:rPr>
          <w:sz w:val="24"/>
        </w:rPr>
        <w:t>Reduction</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amount</w:t>
      </w:r>
      <w:r>
        <w:rPr>
          <w:spacing w:val="-1"/>
          <w:sz w:val="24"/>
        </w:rPr>
        <w:t xml:space="preserve"> </w:t>
      </w:r>
      <w:r>
        <w:rPr>
          <w:sz w:val="24"/>
        </w:rPr>
        <w:t>of</w:t>
      </w:r>
      <w:r>
        <w:rPr>
          <w:spacing w:val="-1"/>
          <w:sz w:val="24"/>
        </w:rPr>
        <w:t xml:space="preserve"> </w:t>
      </w:r>
      <w:r>
        <w:rPr>
          <w:sz w:val="24"/>
        </w:rPr>
        <w:t>tenant</w:t>
      </w:r>
      <w:r>
        <w:rPr>
          <w:spacing w:val="-1"/>
          <w:sz w:val="24"/>
        </w:rPr>
        <w:t xml:space="preserve"> </w:t>
      </w:r>
      <w:r>
        <w:rPr>
          <w:sz w:val="24"/>
        </w:rPr>
        <w:t>rent</w:t>
      </w:r>
      <w:r>
        <w:rPr>
          <w:spacing w:val="-1"/>
          <w:sz w:val="24"/>
        </w:rPr>
        <w:t xml:space="preserve"> </w:t>
      </w:r>
      <w:r>
        <w:rPr>
          <w:sz w:val="24"/>
        </w:rPr>
        <w:t>for</w:t>
      </w:r>
      <w:r>
        <w:rPr>
          <w:spacing w:val="-1"/>
          <w:sz w:val="24"/>
        </w:rPr>
        <w:t xml:space="preserve"> </w:t>
      </w:r>
      <w:r>
        <w:rPr>
          <w:sz w:val="24"/>
        </w:rPr>
        <w:t>a</w:t>
      </w:r>
      <w:r>
        <w:rPr>
          <w:spacing w:val="-2"/>
          <w:sz w:val="24"/>
        </w:rPr>
        <w:t xml:space="preserve"> </w:t>
      </w:r>
      <w:r>
        <w:rPr>
          <w:sz w:val="24"/>
        </w:rPr>
        <w:t>specific</w:t>
      </w:r>
      <w:r>
        <w:rPr>
          <w:spacing w:val="-1"/>
          <w:sz w:val="24"/>
        </w:rPr>
        <w:t xml:space="preserve"> </w:t>
      </w:r>
      <w:proofErr w:type="gramStart"/>
      <w:r>
        <w:rPr>
          <w:sz w:val="24"/>
        </w:rPr>
        <w:t>period</w:t>
      </w:r>
      <w:r>
        <w:rPr>
          <w:spacing w:val="-1"/>
          <w:sz w:val="24"/>
        </w:rPr>
        <w:t xml:space="preserve"> </w:t>
      </w:r>
      <w:r>
        <w:rPr>
          <w:sz w:val="24"/>
        </w:rPr>
        <w:t>of</w:t>
      </w:r>
      <w:r>
        <w:rPr>
          <w:spacing w:val="-14"/>
          <w:sz w:val="24"/>
        </w:rPr>
        <w:t xml:space="preserve"> </w:t>
      </w:r>
      <w:r>
        <w:rPr>
          <w:spacing w:val="-2"/>
          <w:sz w:val="24"/>
        </w:rPr>
        <w:t>time</w:t>
      </w:r>
      <w:proofErr w:type="gramEnd"/>
      <w:r>
        <w:rPr>
          <w:spacing w:val="-2"/>
          <w:sz w:val="24"/>
        </w:rPr>
        <w:t>.</w:t>
      </w:r>
    </w:p>
    <w:p w14:paraId="70822ADC" w14:textId="77777777" w:rsidR="00474496" w:rsidRDefault="00006462">
      <w:pPr>
        <w:pStyle w:val="ListParagraph"/>
        <w:numPr>
          <w:ilvl w:val="0"/>
          <w:numId w:val="43"/>
        </w:numPr>
        <w:tabs>
          <w:tab w:val="left" w:pos="1439"/>
        </w:tabs>
        <w:ind w:left="1439" w:hanging="359"/>
        <w:rPr>
          <w:sz w:val="24"/>
        </w:rPr>
      </w:pPr>
      <w:r>
        <w:rPr>
          <w:sz w:val="24"/>
        </w:rPr>
        <w:t>Remove</w:t>
      </w:r>
      <w:r>
        <w:rPr>
          <w:spacing w:val="-4"/>
          <w:sz w:val="24"/>
        </w:rPr>
        <w:t xml:space="preserve"> </w:t>
      </w:r>
      <w:r>
        <w:rPr>
          <w:sz w:val="24"/>
        </w:rPr>
        <w:t>minimum</w:t>
      </w:r>
      <w:r>
        <w:rPr>
          <w:spacing w:val="-1"/>
          <w:sz w:val="24"/>
        </w:rPr>
        <w:t xml:space="preserve"> </w:t>
      </w:r>
      <w:r>
        <w:rPr>
          <w:sz w:val="24"/>
        </w:rPr>
        <w:t>rent</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specific</w:t>
      </w:r>
      <w:r>
        <w:rPr>
          <w:spacing w:val="-2"/>
          <w:sz w:val="24"/>
        </w:rPr>
        <w:t xml:space="preserve"> </w:t>
      </w:r>
      <w:r>
        <w:rPr>
          <w:sz w:val="24"/>
        </w:rPr>
        <w:t>period</w:t>
      </w:r>
      <w:r>
        <w:rPr>
          <w:spacing w:val="-1"/>
          <w:sz w:val="24"/>
        </w:rPr>
        <w:t xml:space="preserve"> </w:t>
      </w:r>
      <w:r>
        <w:rPr>
          <w:sz w:val="24"/>
        </w:rPr>
        <w:t>of</w:t>
      </w:r>
      <w:r>
        <w:rPr>
          <w:spacing w:val="-1"/>
          <w:sz w:val="24"/>
        </w:rPr>
        <w:t xml:space="preserve"> </w:t>
      </w:r>
      <w:proofErr w:type="gramStart"/>
      <w:r>
        <w:rPr>
          <w:spacing w:val="-4"/>
          <w:sz w:val="24"/>
        </w:rPr>
        <w:t>time</w:t>
      </w:r>
      <w:proofErr w:type="gramEnd"/>
    </w:p>
    <w:p w14:paraId="4CB31E7A" w14:textId="77777777" w:rsidR="00474496" w:rsidRDefault="00006462">
      <w:pPr>
        <w:pStyle w:val="ListParagraph"/>
        <w:numPr>
          <w:ilvl w:val="0"/>
          <w:numId w:val="43"/>
        </w:numPr>
        <w:tabs>
          <w:tab w:val="left" w:pos="1439"/>
        </w:tabs>
        <w:ind w:left="1439" w:hanging="359"/>
        <w:rPr>
          <w:sz w:val="24"/>
        </w:rPr>
      </w:pPr>
      <w:r>
        <w:rPr>
          <w:sz w:val="24"/>
        </w:rPr>
        <w:t>Any</w:t>
      </w:r>
      <w:r>
        <w:rPr>
          <w:spacing w:val="-1"/>
          <w:sz w:val="24"/>
        </w:rPr>
        <w:t xml:space="preserve"> </w:t>
      </w:r>
      <w:r>
        <w:rPr>
          <w:sz w:val="24"/>
        </w:rPr>
        <w:t>combination of</w:t>
      </w:r>
      <w:r>
        <w:rPr>
          <w:spacing w:val="-2"/>
          <w:sz w:val="24"/>
        </w:rPr>
        <w:t xml:space="preserve"> </w:t>
      </w:r>
      <w:r>
        <w:rPr>
          <w:sz w:val="24"/>
        </w:rPr>
        <w:t>the</w:t>
      </w:r>
      <w:r>
        <w:rPr>
          <w:spacing w:val="-1"/>
          <w:sz w:val="24"/>
        </w:rPr>
        <w:t xml:space="preserve"> </w:t>
      </w:r>
      <w:r>
        <w:rPr>
          <w:sz w:val="24"/>
        </w:rPr>
        <w:t>above</w:t>
      </w:r>
      <w:r>
        <w:rPr>
          <w:spacing w:val="-2"/>
          <w:sz w:val="24"/>
        </w:rPr>
        <w:t xml:space="preserve"> choices.</w:t>
      </w:r>
    </w:p>
    <w:p w14:paraId="0EA51619" w14:textId="77777777" w:rsidR="00474496" w:rsidRDefault="00006462">
      <w:pPr>
        <w:pStyle w:val="BodyText"/>
      </w:pPr>
      <w:r>
        <w:t>The</w:t>
      </w:r>
      <w:r>
        <w:rPr>
          <w:spacing w:val="-3"/>
        </w:rPr>
        <w:t xml:space="preserve"> </w:t>
      </w:r>
      <w:r>
        <w:t>time</w:t>
      </w:r>
      <w:r>
        <w:rPr>
          <w:spacing w:val="-3"/>
        </w:rPr>
        <w:t xml:space="preserve"> </w:t>
      </w:r>
      <w:r>
        <w:t>frames for</w:t>
      </w:r>
      <w:r>
        <w:rPr>
          <w:spacing w:val="-3"/>
        </w:rPr>
        <w:t xml:space="preserve"> </w:t>
      </w:r>
      <w:r>
        <w:t>hardship</w:t>
      </w:r>
      <w:r>
        <w:rPr>
          <w:spacing w:val="-2"/>
        </w:rPr>
        <w:t xml:space="preserve"> </w:t>
      </w:r>
      <w:r>
        <w:t>exemptions</w:t>
      </w:r>
      <w:r>
        <w:rPr>
          <w:spacing w:val="-2"/>
        </w:rPr>
        <w:t xml:space="preserve"> </w:t>
      </w:r>
      <w:r>
        <w:t>will</w:t>
      </w:r>
      <w:r>
        <w:rPr>
          <w:spacing w:val="-2"/>
        </w:rPr>
        <w:t xml:space="preserve"> </w:t>
      </w:r>
      <w:r>
        <w:t>be</w:t>
      </w:r>
      <w:r>
        <w:rPr>
          <w:spacing w:val="-3"/>
        </w:rPr>
        <w:t xml:space="preserve"> </w:t>
      </w:r>
      <w:r>
        <w:t>a</w:t>
      </w:r>
      <w:r>
        <w:rPr>
          <w:spacing w:val="-3"/>
        </w:rPr>
        <w:t xml:space="preserve"> </w:t>
      </w:r>
      <w:r>
        <w:t>minimum</w:t>
      </w:r>
      <w:r>
        <w:rPr>
          <w:spacing w:val="-2"/>
        </w:rPr>
        <w:t xml:space="preserve"> </w:t>
      </w:r>
      <w:r>
        <w:t>of</w:t>
      </w:r>
      <w:r>
        <w:rPr>
          <w:spacing w:val="-3"/>
        </w:rPr>
        <w:t xml:space="preserve"> </w:t>
      </w:r>
      <w:r>
        <w:t>3</w:t>
      </w:r>
      <w:r>
        <w:rPr>
          <w:spacing w:val="-2"/>
        </w:rPr>
        <w:t xml:space="preserve"> </w:t>
      </w:r>
      <w:r>
        <w:t>months,</w:t>
      </w:r>
      <w:r>
        <w:rPr>
          <w:spacing w:val="-2"/>
        </w:rPr>
        <w:t xml:space="preserve"> </w:t>
      </w:r>
      <w:r>
        <w:t>and</w:t>
      </w:r>
      <w:r>
        <w:rPr>
          <w:spacing w:val="-2"/>
        </w:rPr>
        <w:t xml:space="preserve"> </w:t>
      </w:r>
      <w:r>
        <w:t>a</w:t>
      </w:r>
      <w:r>
        <w:rPr>
          <w:spacing w:val="-3"/>
        </w:rPr>
        <w:t xml:space="preserve"> </w:t>
      </w:r>
      <w:r>
        <w:t>maximum</w:t>
      </w:r>
      <w:r>
        <w:rPr>
          <w:spacing w:val="-2"/>
        </w:rPr>
        <w:t xml:space="preserve"> </w:t>
      </w:r>
      <w:r>
        <w:t>of</w:t>
      </w:r>
      <w:r>
        <w:rPr>
          <w:spacing w:val="-3"/>
        </w:rPr>
        <w:t xml:space="preserve"> </w:t>
      </w:r>
      <w:r>
        <w:t>12 months.</w:t>
      </w:r>
      <w:r>
        <w:rPr>
          <w:spacing w:val="-4"/>
        </w:rPr>
        <w:t xml:space="preserve"> </w:t>
      </w:r>
      <w:r>
        <w:t>Households</w:t>
      </w:r>
      <w:r>
        <w:rPr>
          <w:spacing w:val="-2"/>
        </w:rPr>
        <w:t xml:space="preserve"> </w:t>
      </w:r>
      <w:r>
        <w:t>may</w:t>
      </w:r>
      <w:r>
        <w:rPr>
          <w:spacing w:val="-1"/>
        </w:rPr>
        <w:t xml:space="preserve"> </w:t>
      </w:r>
      <w:r>
        <w:t>re-apply</w:t>
      </w:r>
      <w:r>
        <w:rPr>
          <w:spacing w:val="-2"/>
        </w:rPr>
        <w:t xml:space="preserve"> </w:t>
      </w:r>
      <w:r>
        <w:t>for</w:t>
      </w:r>
      <w:r>
        <w:rPr>
          <w:spacing w:val="-2"/>
        </w:rPr>
        <w:t xml:space="preserve"> </w:t>
      </w:r>
      <w:r>
        <w:t>another</w:t>
      </w:r>
      <w:r>
        <w:rPr>
          <w:spacing w:val="-3"/>
        </w:rPr>
        <w:t xml:space="preserve"> </w:t>
      </w:r>
      <w:r>
        <w:t>hardship</w:t>
      </w:r>
      <w:r>
        <w:rPr>
          <w:spacing w:val="-1"/>
        </w:rPr>
        <w:t xml:space="preserve"> </w:t>
      </w:r>
      <w:r>
        <w:t>exemption</w:t>
      </w:r>
      <w:r>
        <w:rPr>
          <w:spacing w:val="-2"/>
        </w:rPr>
        <w:t xml:space="preserve"> </w:t>
      </w:r>
      <w:r>
        <w:t>once</w:t>
      </w:r>
      <w:r>
        <w:rPr>
          <w:spacing w:val="-2"/>
        </w:rPr>
        <w:t xml:space="preserve"> </w:t>
      </w:r>
      <w:r>
        <w:t>their</w:t>
      </w:r>
      <w:r>
        <w:rPr>
          <w:spacing w:val="-3"/>
        </w:rPr>
        <w:t xml:space="preserve"> </w:t>
      </w:r>
      <w:r>
        <w:t>exemption</w:t>
      </w:r>
      <w:r>
        <w:rPr>
          <w:spacing w:val="-1"/>
        </w:rPr>
        <w:t xml:space="preserve"> </w:t>
      </w:r>
      <w:r>
        <w:rPr>
          <w:spacing w:val="-2"/>
        </w:rPr>
        <w:t>expires.</w:t>
      </w:r>
    </w:p>
    <w:p w14:paraId="6E4D8682" w14:textId="77777777" w:rsidR="00474496" w:rsidRDefault="00006462">
      <w:pPr>
        <w:pStyle w:val="BodyText"/>
        <w:ind w:right="619"/>
      </w:pPr>
      <w:r>
        <w:t>In</w:t>
      </w:r>
      <w:r>
        <w:rPr>
          <w:spacing w:val="-1"/>
        </w:rPr>
        <w:t xml:space="preserve"> </w:t>
      </w:r>
      <w:r>
        <w:t>extraordinary</w:t>
      </w:r>
      <w:r>
        <w:rPr>
          <w:spacing w:val="-3"/>
        </w:rPr>
        <w:t xml:space="preserve"> </w:t>
      </w:r>
      <w:r>
        <w:t>cases,</w:t>
      </w:r>
      <w:r>
        <w:rPr>
          <w:spacing w:val="-3"/>
        </w:rPr>
        <w:t xml:space="preserve"> </w:t>
      </w:r>
      <w:r>
        <w:t>the</w:t>
      </w:r>
      <w:r>
        <w:rPr>
          <w:spacing w:val="-4"/>
        </w:rPr>
        <w:t xml:space="preserve"> </w:t>
      </w:r>
      <w:r>
        <w:t>hardship</w:t>
      </w:r>
      <w:r>
        <w:rPr>
          <w:spacing w:val="-3"/>
        </w:rPr>
        <w:t xml:space="preserve"> </w:t>
      </w:r>
      <w:r>
        <w:t>review</w:t>
      </w:r>
      <w:r>
        <w:rPr>
          <w:spacing w:val="-4"/>
        </w:rPr>
        <w:t xml:space="preserve"> </w:t>
      </w:r>
      <w:r>
        <w:t>committee</w:t>
      </w:r>
      <w:r>
        <w:rPr>
          <w:spacing w:val="-4"/>
        </w:rPr>
        <w:t xml:space="preserve"> </w:t>
      </w:r>
      <w:r>
        <w:t>may</w:t>
      </w:r>
      <w:r>
        <w:rPr>
          <w:spacing w:val="-3"/>
        </w:rPr>
        <w:t xml:space="preserve"> </w:t>
      </w:r>
      <w:r>
        <w:t>make</w:t>
      </w:r>
      <w:r>
        <w:rPr>
          <w:spacing w:val="-4"/>
        </w:rPr>
        <w:t xml:space="preserve"> </w:t>
      </w:r>
      <w:r>
        <w:t>a</w:t>
      </w:r>
      <w:r>
        <w:rPr>
          <w:spacing w:val="-2"/>
        </w:rPr>
        <w:t xml:space="preserve"> </w:t>
      </w:r>
      <w:r>
        <w:t>final</w:t>
      </w:r>
      <w:r>
        <w:rPr>
          <w:spacing w:val="-3"/>
        </w:rPr>
        <w:t xml:space="preserve"> </w:t>
      </w:r>
      <w:r>
        <w:t>recommendation</w:t>
      </w:r>
      <w:r>
        <w:rPr>
          <w:spacing w:val="-3"/>
        </w:rPr>
        <w:t xml:space="preserve"> </w:t>
      </w:r>
      <w:r>
        <w:t>to</w:t>
      </w:r>
      <w:r>
        <w:rPr>
          <w:spacing w:val="-3"/>
        </w:rPr>
        <w:t xml:space="preserve"> </w:t>
      </w:r>
      <w:r>
        <w:t xml:space="preserve">the director or assistant director of the appropriate department, who will have final approval when </w:t>
      </w:r>
      <w:bookmarkStart w:id="182" w:name="Hardship_Exemption_Decision_Notification"/>
      <w:bookmarkEnd w:id="182"/>
      <w:r>
        <w:t>circumstances call for a deviation from this policy.</w:t>
      </w:r>
    </w:p>
    <w:p w14:paraId="2F2E29BB" w14:textId="77777777" w:rsidR="00474496" w:rsidRDefault="00006462">
      <w:pPr>
        <w:pStyle w:val="Heading2"/>
      </w:pPr>
      <w:r>
        <w:t>Hardship</w:t>
      </w:r>
      <w:r>
        <w:rPr>
          <w:spacing w:val="-5"/>
        </w:rPr>
        <w:t xml:space="preserve"> </w:t>
      </w:r>
      <w:r>
        <w:t>Exemption</w:t>
      </w:r>
      <w:r>
        <w:rPr>
          <w:spacing w:val="-3"/>
        </w:rPr>
        <w:t xml:space="preserve"> </w:t>
      </w:r>
      <w:r>
        <w:t>Decision</w:t>
      </w:r>
      <w:r>
        <w:rPr>
          <w:spacing w:val="-2"/>
        </w:rPr>
        <w:t xml:space="preserve"> Notification</w:t>
      </w:r>
    </w:p>
    <w:p w14:paraId="1903B231" w14:textId="77777777" w:rsidR="00474496" w:rsidRDefault="00006462">
      <w:pPr>
        <w:pStyle w:val="BodyText"/>
        <w:spacing w:before="118"/>
        <w:ind w:right="619"/>
      </w:pPr>
      <w:r>
        <w:t>Home Forward will send written notification of the hardship exemption determination. If the hardship</w:t>
      </w:r>
      <w:r>
        <w:rPr>
          <w:spacing w:val="-4"/>
        </w:rPr>
        <w:t xml:space="preserve"> </w:t>
      </w:r>
      <w:r>
        <w:t>exemption</w:t>
      </w:r>
      <w:r>
        <w:rPr>
          <w:spacing w:val="-4"/>
        </w:rPr>
        <w:t xml:space="preserve"> </w:t>
      </w:r>
      <w:r>
        <w:t>is</w:t>
      </w:r>
      <w:r>
        <w:rPr>
          <w:spacing w:val="-4"/>
        </w:rPr>
        <w:t xml:space="preserve"> </w:t>
      </w:r>
      <w:r>
        <w:t>denied,</w:t>
      </w:r>
      <w:r>
        <w:rPr>
          <w:spacing w:val="-4"/>
        </w:rPr>
        <w:t xml:space="preserve"> </w:t>
      </w:r>
      <w:r>
        <w:t>the</w:t>
      </w:r>
      <w:r>
        <w:rPr>
          <w:spacing w:val="-5"/>
        </w:rPr>
        <w:t xml:space="preserve"> </w:t>
      </w:r>
      <w:r>
        <w:t>notification</w:t>
      </w:r>
      <w:r>
        <w:rPr>
          <w:spacing w:val="-4"/>
        </w:rPr>
        <w:t xml:space="preserve"> </w:t>
      </w:r>
      <w:r>
        <w:t>will</w:t>
      </w:r>
      <w:r>
        <w:rPr>
          <w:spacing w:val="-4"/>
        </w:rPr>
        <w:t xml:space="preserve"> </w:t>
      </w:r>
      <w:r>
        <w:t>include</w:t>
      </w:r>
      <w:r>
        <w:rPr>
          <w:spacing w:val="-5"/>
        </w:rPr>
        <w:t xml:space="preserve"> </w:t>
      </w:r>
      <w:r>
        <w:t>information</w:t>
      </w:r>
      <w:r>
        <w:rPr>
          <w:spacing w:val="-4"/>
        </w:rPr>
        <w:t xml:space="preserve"> </w:t>
      </w:r>
      <w:r>
        <w:t>regarding</w:t>
      </w:r>
      <w:r>
        <w:rPr>
          <w:spacing w:val="-4"/>
        </w:rPr>
        <w:t xml:space="preserve"> </w:t>
      </w:r>
      <w:r>
        <w:t>the</w:t>
      </w:r>
      <w:r>
        <w:rPr>
          <w:spacing w:val="-5"/>
        </w:rPr>
        <w:t xml:space="preserve"> </w:t>
      </w:r>
      <w:r>
        <w:t>household’s right to a hearing.</w:t>
      </w:r>
      <w:r>
        <w:rPr>
          <w:spacing w:val="79"/>
        </w:rPr>
        <w:t xml:space="preserve"> </w:t>
      </w:r>
      <w:r>
        <w:t xml:space="preserve">If the household disagrees with the denial of the hardship </w:t>
      </w:r>
      <w:proofErr w:type="gramStart"/>
      <w:r>
        <w:t>exemption</w:t>
      </w:r>
      <w:proofErr w:type="gramEnd"/>
      <w:r>
        <w:t xml:space="preserve"> they have 14 days from the date of the determination letter to request an informal settlement </w:t>
      </w:r>
      <w:r>
        <w:rPr>
          <w:spacing w:val="-2"/>
        </w:rPr>
        <w:t>conference.</w:t>
      </w:r>
    </w:p>
    <w:p w14:paraId="3DD7D1AD" w14:textId="77777777" w:rsidR="00474496" w:rsidRDefault="00006462">
      <w:pPr>
        <w:pStyle w:val="Heading2"/>
        <w:spacing w:before="118"/>
      </w:pPr>
      <w:bookmarkStart w:id="183" w:name="Additional_Documentation_for_Phase-in_Ho"/>
      <w:bookmarkEnd w:id="183"/>
      <w:r>
        <w:t>Additional</w:t>
      </w:r>
      <w:r>
        <w:rPr>
          <w:spacing w:val="-9"/>
        </w:rPr>
        <w:t xml:space="preserve"> </w:t>
      </w:r>
      <w:r>
        <w:t>Documentation</w:t>
      </w:r>
      <w:r>
        <w:rPr>
          <w:spacing w:val="-4"/>
        </w:rPr>
        <w:t xml:space="preserve"> </w:t>
      </w:r>
      <w:r>
        <w:t>for</w:t>
      </w:r>
      <w:r>
        <w:rPr>
          <w:spacing w:val="-5"/>
        </w:rPr>
        <w:t xml:space="preserve"> </w:t>
      </w:r>
      <w:r>
        <w:t>Phase-in</w:t>
      </w:r>
      <w:r>
        <w:rPr>
          <w:spacing w:val="-23"/>
        </w:rPr>
        <w:t xml:space="preserve"> </w:t>
      </w:r>
      <w:r>
        <w:rPr>
          <w:spacing w:val="-2"/>
        </w:rPr>
        <w:t>Households</w:t>
      </w:r>
    </w:p>
    <w:p w14:paraId="1B93A574" w14:textId="77777777" w:rsidR="00474496" w:rsidRDefault="00006462">
      <w:pPr>
        <w:pStyle w:val="BodyText"/>
        <w:spacing w:before="2" w:line="276" w:lineRule="auto"/>
        <w:ind w:right="619"/>
      </w:pPr>
      <w:r>
        <w:t xml:space="preserve">After the first </w:t>
      </w:r>
      <w:proofErr w:type="gramStart"/>
      <w:r>
        <w:t>12 month</w:t>
      </w:r>
      <w:proofErr w:type="gramEnd"/>
      <w:r>
        <w:t xml:space="preserve"> Phase-in households that qualified for Phase-in due to high medical/childcare expense or because of a large number of dependents and request a hardship exemption</w:t>
      </w:r>
      <w:r>
        <w:rPr>
          <w:spacing w:val="-3"/>
        </w:rPr>
        <w:t xml:space="preserve"> </w:t>
      </w:r>
      <w:r>
        <w:t>will</w:t>
      </w:r>
      <w:r>
        <w:rPr>
          <w:spacing w:val="-3"/>
        </w:rPr>
        <w:t xml:space="preserve"> </w:t>
      </w:r>
      <w:r>
        <w:t>be</w:t>
      </w:r>
      <w:r>
        <w:rPr>
          <w:spacing w:val="-4"/>
        </w:rPr>
        <w:t xml:space="preserve"> </w:t>
      </w:r>
      <w:r>
        <w:t>required</w:t>
      </w:r>
      <w:r>
        <w:rPr>
          <w:spacing w:val="-3"/>
        </w:rPr>
        <w:t xml:space="preserve"> </w:t>
      </w:r>
      <w:r>
        <w:t>to</w:t>
      </w:r>
      <w:r>
        <w:rPr>
          <w:spacing w:val="-3"/>
        </w:rPr>
        <w:t xml:space="preserve"> </w:t>
      </w:r>
      <w:r>
        <w:t>provide</w:t>
      </w:r>
      <w:r>
        <w:rPr>
          <w:spacing w:val="-4"/>
        </w:rPr>
        <w:t xml:space="preserve"> </w:t>
      </w:r>
      <w:r>
        <w:t>documentation</w:t>
      </w:r>
      <w:r>
        <w:rPr>
          <w:spacing w:val="-3"/>
        </w:rPr>
        <w:t xml:space="preserve"> </w:t>
      </w:r>
      <w:r>
        <w:t>that</w:t>
      </w:r>
      <w:r>
        <w:rPr>
          <w:spacing w:val="-3"/>
        </w:rPr>
        <w:t xml:space="preserve"> </w:t>
      </w:r>
      <w:r>
        <w:t>circumstances</w:t>
      </w:r>
      <w:r>
        <w:rPr>
          <w:spacing w:val="-3"/>
        </w:rPr>
        <w:t xml:space="preserve"> </w:t>
      </w:r>
      <w:r>
        <w:t>still</w:t>
      </w:r>
      <w:r>
        <w:rPr>
          <w:spacing w:val="-3"/>
        </w:rPr>
        <w:t xml:space="preserve"> </w:t>
      </w:r>
      <w:r>
        <w:t>exist</w:t>
      </w:r>
      <w:r>
        <w:rPr>
          <w:spacing w:val="-3"/>
        </w:rPr>
        <w:t xml:space="preserve"> </w:t>
      </w:r>
      <w:r>
        <w:t>(i.e.</w:t>
      </w:r>
      <w:r>
        <w:rPr>
          <w:spacing w:val="-3"/>
        </w:rPr>
        <w:t xml:space="preserve"> </w:t>
      </w:r>
      <w:r>
        <w:t>receipts for medical bills, receipts for childcare payments, etc.)</w:t>
      </w:r>
    </w:p>
    <w:p w14:paraId="0A3F112F" w14:textId="77777777" w:rsidR="00474496" w:rsidRDefault="00474496">
      <w:pPr>
        <w:pStyle w:val="BodyText"/>
        <w:spacing w:before="41"/>
        <w:ind w:left="0"/>
      </w:pPr>
    </w:p>
    <w:p w14:paraId="3082FAD6" w14:textId="77777777" w:rsidR="00474496" w:rsidRDefault="00006462">
      <w:pPr>
        <w:pStyle w:val="BodyText"/>
        <w:spacing w:before="0" w:line="276" w:lineRule="auto"/>
        <w:ind w:right="619"/>
      </w:pPr>
      <w:r>
        <w:t>Based</w:t>
      </w:r>
      <w:r>
        <w:rPr>
          <w:spacing w:val="-3"/>
        </w:rPr>
        <w:t xml:space="preserve"> </w:t>
      </w:r>
      <w:r>
        <w:t>on</w:t>
      </w:r>
      <w:r>
        <w:rPr>
          <w:spacing w:val="-3"/>
        </w:rPr>
        <w:t xml:space="preserve"> </w:t>
      </w:r>
      <w:r>
        <w:t>the</w:t>
      </w:r>
      <w:r>
        <w:rPr>
          <w:spacing w:val="-4"/>
        </w:rPr>
        <w:t xml:space="preserve"> </w:t>
      </w:r>
      <w:proofErr w:type="gramStart"/>
      <w:r>
        <w:t>amount</w:t>
      </w:r>
      <w:proofErr w:type="gramEnd"/>
      <w:r>
        <w:rPr>
          <w:spacing w:val="-3"/>
        </w:rPr>
        <w:t xml:space="preserve"> </w:t>
      </w:r>
      <w:r>
        <w:t>of</w:t>
      </w:r>
      <w:r>
        <w:rPr>
          <w:spacing w:val="-4"/>
        </w:rPr>
        <w:t xml:space="preserve"> </w:t>
      </w:r>
      <w:r>
        <w:t>receipts</w:t>
      </w:r>
      <w:r>
        <w:rPr>
          <w:spacing w:val="-3"/>
        </w:rPr>
        <w:t xml:space="preserve"> </w:t>
      </w:r>
      <w:r>
        <w:t>provided</w:t>
      </w:r>
      <w:r>
        <w:rPr>
          <w:spacing w:val="-3"/>
        </w:rPr>
        <w:t xml:space="preserve"> </w:t>
      </w:r>
      <w:r>
        <w:t>(i.e.</w:t>
      </w:r>
      <w:r>
        <w:rPr>
          <w:spacing w:val="-3"/>
        </w:rPr>
        <w:t xml:space="preserve"> </w:t>
      </w:r>
      <w:r>
        <w:t>for</w:t>
      </w:r>
      <w:r>
        <w:rPr>
          <w:spacing w:val="-2"/>
        </w:rPr>
        <w:t xml:space="preserve"> </w:t>
      </w:r>
      <w:r>
        <w:t>medical</w:t>
      </w:r>
      <w:r>
        <w:rPr>
          <w:spacing w:val="-3"/>
        </w:rPr>
        <w:t xml:space="preserve"> </w:t>
      </w:r>
      <w:r>
        <w:t>or</w:t>
      </w:r>
      <w:r>
        <w:rPr>
          <w:spacing w:val="-4"/>
        </w:rPr>
        <w:t xml:space="preserve"> </w:t>
      </w:r>
      <w:r>
        <w:t>childcare)</w:t>
      </w:r>
      <w:r>
        <w:rPr>
          <w:spacing w:val="-4"/>
        </w:rPr>
        <w:t xml:space="preserve"> </w:t>
      </w:r>
      <w:r>
        <w:t>and/or</w:t>
      </w:r>
      <w:r>
        <w:rPr>
          <w:spacing w:val="-4"/>
        </w:rPr>
        <w:t xml:space="preserve"> </w:t>
      </w:r>
      <w:r>
        <w:t>the</w:t>
      </w:r>
      <w:r>
        <w:rPr>
          <w:spacing w:val="-4"/>
        </w:rPr>
        <w:t xml:space="preserve"> </w:t>
      </w:r>
      <w:r>
        <w:t>number</w:t>
      </w:r>
      <w:r>
        <w:rPr>
          <w:spacing w:val="-4"/>
        </w:rPr>
        <w:t xml:space="preserve"> </w:t>
      </w:r>
      <w:r>
        <w:t>of dependents ($480 per dependent) still in the household, the total will be calculated and the following chart will be used to assess the rent reduction:</w:t>
      </w:r>
    </w:p>
    <w:p w14:paraId="2BDDB783" w14:textId="77777777" w:rsidR="00474496" w:rsidRDefault="00474496">
      <w:pPr>
        <w:spacing w:line="276" w:lineRule="auto"/>
        <w:sectPr w:rsidR="00474496">
          <w:pgSz w:w="12240" w:h="15840"/>
          <w:pgMar w:top="1340" w:right="840" w:bottom="1120" w:left="1080" w:header="1089" w:footer="932" w:gutter="0"/>
          <w:cols w:space="720"/>
        </w:sectPr>
      </w:pPr>
    </w:p>
    <w:p w14:paraId="73D5F946" w14:textId="77777777" w:rsidR="00474496" w:rsidRDefault="00474496">
      <w:pPr>
        <w:pStyle w:val="BodyText"/>
        <w:spacing w:before="214" w:after="1"/>
        <w:ind w:left="0"/>
        <w:rPr>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2700"/>
      </w:tblGrid>
      <w:tr w:rsidR="00474496" w14:paraId="03DEE388" w14:textId="77777777">
        <w:trPr>
          <w:trHeight w:val="397"/>
        </w:trPr>
        <w:tc>
          <w:tcPr>
            <w:tcW w:w="5414" w:type="dxa"/>
          </w:tcPr>
          <w:p w14:paraId="72C8E6B7" w14:textId="77777777" w:rsidR="00474496" w:rsidRDefault="00006462">
            <w:pPr>
              <w:pStyle w:val="TableParagraph"/>
              <w:spacing w:before="104" w:line="273" w:lineRule="exact"/>
              <w:jc w:val="left"/>
              <w:rPr>
                <w:sz w:val="24"/>
              </w:rPr>
            </w:pPr>
            <w:r>
              <w:rPr>
                <w:sz w:val="24"/>
              </w:rPr>
              <w:t>Total</w:t>
            </w:r>
            <w:r>
              <w:rPr>
                <w:spacing w:val="-2"/>
                <w:sz w:val="24"/>
              </w:rPr>
              <w:t xml:space="preserve"> </w:t>
            </w:r>
            <w:r>
              <w:rPr>
                <w:sz w:val="24"/>
              </w:rPr>
              <w:t>Loss</w:t>
            </w:r>
            <w:r>
              <w:rPr>
                <w:spacing w:val="-1"/>
                <w:sz w:val="24"/>
              </w:rPr>
              <w:t xml:space="preserve"> </w:t>
            </w:r>
            <w:r>
              <w:rPr>
                <w:sz w:val="24"/>
              </w:rPr>
              <w:t>of</w:t>
            </w:r>
            <w:r>
              <w:rPr>
                <w:spacing w:val="-2"/>
                <w:sz w:val="24"/>
              </w:rPr>
              <w:t xml:space="preserve"> Allowances/deductions</w:t>
            </w:r>
          </w:p>
        </w:tc>
        <w:tc>
          <w:tcPr>
            <w:tcW w:w="2700" w:type="dxa"/>
          </w:tcPr>
          <w:p w14:paraId="2047F717" w14:textId="77777777" w:rsidR="00474496" w:rsidRDefault="00006462">
            <w:pPr>
              <w:pStyle w:val="TableParagraph"/>
              <w:spacing w:before="104" w:line="273" w:lineRule="exact"/>
              <w:ind w:left="17" w:right="7"/>
              <w:rPr>
                <w:sz w:val="24"/>
              </w:rPr>
            </w:pPr>
            <w:r>
              <w:rPr>
                <w:sz w:val="24"/>
              </w:rPr>
              <w:t>Rent</w:t>
            </w:r>
            <w:r>
              <w:rPr>
                <w:spacing w:val="-1"/>
                <w:sz w:val="24"/>
              </w:rPr>
              <w:t xml:space="preserve"> </w:t>
            </w:r>
            <w:r>
              <w:rPr>
                <w:spacing w:val="-2"/>
                <w:sz w:val="24"/>
              </w:rPr>
              <w:t>reduction</w:t>
            </w:r>
          </w:p>
        </w:tc>
      </w:tr>
      <w:tr w:rsidR="00474496" w14:paraId="4B784F0F" w14:textId="77777777">
        <w:trPr>
          <w:trHeight w:val="393"/>
        </w:trPr>
        <w:tc>
          <w:tcPr>
            <w:tcW w:w="5414" w:type="dxa"/>
          </w:tcPr>
          <w:p w14:paraId="18CB9866" w14:textId="77777777" w:rsidR="00474496" w:rsidRDefault="00006462">
            <w:pPr>
              <w:pStyle w:val="TableParagraph"/>
              <w:spacing w:line="273" w:lineRule="exact"/>
              <w:jc w:val="left"/>
              <w:rPr>
                <w:sz w:val="24"/>
              </w:rPr>
            </w:pPr>
            <w:r>
              <w:rPr>
                <w:sz w:val="24"/>
              </w:rPr>
              <w:t xml:space="preserve">$10,000 </w:t>
            </w:r>
            <w:r>
              <w:rPr>
                <w:spacing w:val="-10"/>
                <w:sz w:val="24"/>
              </w:rPr>
              <w:t>+</w:t>
            </w:r>
          </w:p>
        </w:tc>
        <w:tc>
          <w:tcPr>
            <w:tcW w:w="2700" w:type="dxa"/>
          </w:tcPr>
          <w:p w14:paraId="55A2392D" w14:textId="77777777" w:rsidR="00474496" w:rsidRDefault="00006462">
            <w:pPr>
              <w:pStyle w:val="TableParagraph"/>
              <w:spacing w:line="273" w:lineRule="exact"/>
              <w:ind w:left="17"/>
              <w:rPr>
                <w:sz w:val="24"/>
              </w:rPr>
            </w:pPr>
            <w:r>
              <w:rPr>
                <w:spacing w:val="-4"/>
                <w:sz w:val="24"/>
              </w:rPr>
              <w:t>$200</w:t>
            </w:r>
          </w:p>
        </w:tc>
      </w:tr>
      <w:tr w:rsidR="00474496" w14:paraId="7CD8129A" w14:textId="77777777">
        <w:trPr>
          <w:trHeight w:val="395"/>
        </w:trPr>
        <w:tc>
          <w:tcPr>
            <w:tcW w:w="5414" w:type="dxa"/>
          </w:tcPr>
          <w:p w14:paraId="617DD8E0" w14:textId="77777777" w:rsidR="00474496" w:rsidRDefault="00006462">
            <w:pPr>
              <w:pStyle w:val="TableParagraph"/>
              <w:jc w:val="left"/>
              <w:rPr>
                <w:sz w:val="24"/>
              </w:rPr>
            </w:pPr>
            <w:r>
              <w:rPr>
                <w:sz w:val="24"/>
              </w:rPr>
              <w:t>$9,000-</w:t>
            </w:r>
            <w:r>
              <w:rPr>
                <w:spacing w:val="-1"/>
                <w:sz w:val="24"/>
              </w:rPr>
              <w:t xml:space="preserve"> </w:t>
            </w:r>
            <w:r>
              <w:rPr>
                <w:spacing w:val="-2"/>
                <w:sz w:val="24"/>
              </w:rPr>
              <w:t>$9,999</w:t>
            </w:r>
          </w:p>
        </w:tc>
        <w:tc>
          <w:tcPr>
            <w:tcW w:w="2700" w:type="dxa"/>
          </w:tcPr>
          <w:p w14:paraId="33F5EED4" w14:textId="77777777" w:rsidR="00474496" w:rsidRDefault="00006462">
            <w:pPr>
              <w:pStyle w:val="TableParagraph"/>
              <w:ind w:left="17"/>
              <w:rPr>
                <w:sz w:val="24"/>
              </w:rPr>
            </w:pPr>
            <w:r>
              <w:rPr>
                <w:spacing w:val="-4"/>
                <w:sz w:val="24"/>
              </w:rPr>
              <w:t>$175</w:t>
            </w:r>
          </w:p>
        </w:tc>
      </w:tr>
      <w:tr w:rsidR="00474496" w14:paraId="284055CC" w14:textId="77777777">
        <w:trPr>
          <w:trHeight w:val="395"/>
        </w:trPr>
        <w:tc>
          <w:tcPr>
            <w:tcW w:w="5414" w:type="dxa"/>
          </w:tcPr>
          <w:p w14:paraId="084EAB1D" w14:textId="77777777" w:rsidR="00474496" w:rsidRDefault="00006462">
            <w:pPr>
              <w:pStyle w:val="TableParagraph"/>
              <w:spacing w:before="102" w:line="273" w:lineRule="exact"/>
              <w:jc w:val="left"/>
              <w:rPr>
                <w:sz w:val="24"/>
              </w:rPr>
            </w:pPr>
            <w:r>
              <w:rPr>
                <w:sz w:val="24"/>
              </w:rPr>
              <w:t>$8,000-</w:t>
            </w:r>
            <w:r>
              <w:rPr>
                <w:spacing w:val="-1"/>
                <w:sz w:val="24"/>
              </w:rPr>
              <w:t xml:space="preserve"> </w:t>
            </w:r>
            <w:r>
              <w:rPr>
                <w:spacing w:val="-2"/>
                <w:sz w:val="24"/>
              </w:rPr>
              <w:t>$8,999</w:t>
            </w:r>
          </w:p>
        </w:tc>
        <w:tc>
          <w:tcPr>
            <w:tcW w:w="2700" w:type="dxa"/>
          </w:tcPr>
          <w:p w14:paraId="4D07331A" w14:textId="77777777" w:rsidR="00474496" w:rsidRDefault="00006462">
            <w:pPr>
              <w:pStyle w:val="TableParagraph"/>
              <w:spacing w:before="102" w:line="273" w:lineRule="exact"/>
              <w:ind w:left="17"/>
              <w:rPr>
                <w:sz w:val="24"/>
              </w:rPr>
            </w:pPr>
            <w:r>
              <w:rPr>
                <w:spacing w:val="-4"/>
                <w:sz w:val="24"/>
              </w:rPr>
              <w:t>$150</w:t>
            </w:r>
          </w:p>
        </w:tc>
      </w:tr>
      <w:tr w:rsidR="00474496" w14:paraId="5B377CFF" w14:textId="77777777">
        <w:trPr>
          <w:trHeight w:val="395"/>
        </w:trPr>
        <w:tc>
          <w:tcPr>
            <w:tcW w:w="5414" w:type="dxa"/>
          </w:tcPr>
          <w:p w14:paraId="4728356C" w14:textId="77777777" w:rsidR="00474496" w:rsidRDefault="00006462">
            <w:pPr>
              <w:pStyle w:val="TableParagraph"/>
              <w:jc w:val="left"/>
              <w:rPr>
                <w:sz w:val="24"/>
              </w:rPr>
            </w:pPr>
            <w:r>
              <w:rPr>
                <w:sz w:val="24"/>
              </w:rPr>
              <w:t>$7,000-</w:t>
            </w:r>
            <w:r>
              <w:rPr>
                <w:spacing w:val="-1"/>
                <w:sz w:val="24"/>
              </w:rPr>
              <w:t xml:space="preserve"> </w:t>
            </w:r>
            <w:r>
              <w:rPr>
                <w:spacing w:val="-2"/>
                <w:sz w:val="24"/>
              </w:rPr>
              <w:t>$7,999</w:t>
            </w:r>
          </w:p>
        </w:tc>
        <w:tc>
          <w:tcPr>
            <w:tcW w:w="2700" w:type="dxa"/>
          </w:tcPr>
          <w:p w14:paraId="6C96408E" w14:textId="77777777" w:rsidR="00474496" w:rsidRDefault="00006462">
            <w:pPr>
              <w:pStyle w:val="TableParagraph"/>
              <w:ind w:left="17"/>
              <w:rPr>
                <w:sz w:val="24"/>
              </w:rPr>
            </w:pPr>
            <w:r>
              <w:rPr>
                <w:spacing w:val="-4"/>
                <w:sz w:val="24"/>
              </w:rPr>
              <w:t>$125</w:t>
            </w:r>
          </w:p>
        </w:tc>
      </w:tr>
      <w:tr w:rsidR="00474496" w14:paraId="772FFF62" w14:textId="77777777">
        <w:trPr>
          <w:trHeight w:val="395"/>
        </w:trPr>
        <w:tc>
          <w:tcPr>
            <w:tcW w:w="5414" w:type="dxa"/>
          </w:tcPr>
          <w:p w14:paraId="7AC334C0" w14:textId="77777777" w:rsidR="00474496" w:rsidRDefault="00006462">
            <w:pPr>
              <w:pStyle w:val="TableParagraph"/>
              <w:jc w:val="left"/>
              <w:rPr>
                <w:sz w:val="24"/>
              </w:rPr>
            </w:pPr>
            <w:r>
              <w:rPr>
                <w:sz w:val="24"/>
              </w:rPr>
              <w:t>$6,000-</w:t>
            </w:r>
            <w:r>
              <w:rPr>
                <w:spacing w:val="-1"/>
                <w:sz w:val="24"/>
              </w:rPr>
              <w:t xml:space="preserve"> </w:t>
            </w:r>
            <w:r>
              <w:rPr>
                <w:spacing w:val="-2"/>
                <w:sz w:val="24"/>
              </w:rPr>
              <w:t>$6,999</w:t>
            </w:r>
          </w:p>
        </w:tc>
        <w:tc>
          <w:tcPr>
            <w:tcW w:w="2700" w:type="dxa"/>
          </w:tcPr>
          <w:p w14:paraId="2DCB9C18" w14:textId="77777777" w:rsidR="00474496" w:rsidRDefault="00006462">
            <w:pPr>
              <w:pStyle w:val="TableParagraph"/>
              <w:ind w:left="17"/>
              <w:rPr>
                <w:sz w:val="24"/>
              </w:rPr>
            </w:pPr>
            <w:r>
              <w:rPr>
                <w:spacing w:val="-4"/>
                <w:sz w:val="24"/>
              </w:rPr>
              <w:t>$100</w:t>
            </w:r>
          </w:p>
        </w:tc>
      </w:tr>
      <w:tr w:rsidR="00474496" w14:paraId="49DDF7C9" w14:textId="77777777">
        <w:trPr>
          <w:trHeight w:val="393"/>
        </w:trPr>
        <w:tc>
          <w:tcPr>
            <w:tcW w:w="5414" w:type="dxa"/>
          </w:tcPr>
          <w:p w14:paraId="07655B6D" w14:textId="77777777" w:rsidR="00474496" w:rsidRDefault="00006462">
            <w:pPr>
              <w:pStyle w:val="TableParagraph"/>
              <w:spacing w:line="273" w:lineRule="exact"/>
              <w:jc w:val="left"/>
              <w:rPr>
                <w:sz w:val="24"/>
              </w:rPr>
            </w:pPr>
            <w:r>
              <w:rPr>
                <w:sz w:val="24"/>
              </w:rPr>
              <w:t>$5,000-</w:t>
            </w:r>
            <w:r>
              <w:rPr>
                <w:spacing w:val="-1"/>
                <w:sz w:val="24"/>
              </w:rPr>
              <w:t xml:space="preserve"> </w:t>
            </w:r>
            <w:r>
              <w:rPr>
                <w:spacing w:val="-2"/>
                <w:sz w:val="24"/>
              </w:rPr>
              <w:t>$5,999</w:t>
            </w:r>
          </w:p>
        </w:tc>
        <w:tc>
          <w:tcPr>
            <w:tcW w:w="2700" w:type="dxa"/>
          </w:tcPr>
          <w:p w14:paraId="56710BC9" w14:textId="77777777" w:rsidR="00474496" w:rsidRDefault="00006462">
            <w:pPr>
              <w:pStyle w:val="TableParagraph"/>
              <w:spacing w:line="273" w:lineRule="exact"/>
              <w:ind w:left="17"/>
              <w:rPr>
                <w:sz w:val="24"/>
              </w:rPr>
            </w:pPr>
            <w:r>
              <w:rPr>
                <w:spacing w:val="-5"/>
                <w:sz w:val="24"/>
              </w:rPr>
              <w:t>$75</w:t>
            </w:r>
          </w:p>
        </w:tc>
      </w:tr>
      <w:tr w:rsidR="00474496" w14:paraId="482EA2B2" w14:textId="77777777">
        <w:trPr>
          <w:trHeight w:val="397"/>
        </w:trPr>
        <w:tc>
          <w:tcPr>
            <w:tcW w:w="5414" w:type="dxa"/>
          </w:tcPr>
          <w:p w14:paraId="6377A4B9" w14:textId="77777777" w:rsidR="00474496" w:rsidRDefault="00006462">
            <w:pPr>
              <w:pStyle w:val="TableParagraph"/>
              <w:spacing w:before="104" w:line="273" w:lineRule="exact"/>
              <w:jc w:val="left"/>
              <w:rPr>
                <w:sz w:val="24"/>
              </w:rPr>
            </w:pPr>
            <w:r>
              <w:rPr>
                <w:sz w:val="24"/>
              </w:rPr>
              <w:t>$4,000-</w:t>
            </w:r>
            <w:r>
              <w:rPr>
                <w:spacing w:val="-1"/>
                <w:sz w:val="24"/>
              </w:rPr>
              <w:t xml:space="preserve"> </w:t>
            </w:r>
            <w:r>
              <w:rPr>
                <w:spacing w:val="-2"/>
                <w:sz w:val="24"/>
              </w:rPr>
              <w:t>$4,999</w:t>
            </w:r>
          </w:p>
        </w:tc>
        <w:tc>
          <w:tcPr>
            <w:tcW w:w="2700" w:type="dxa"/>
          </w:tcPr>
          <w:p w14:paraId="7FF72AB7" w14:textId="77777777" w:rsidR="00474496" w:rsidRDefault="00006462">
            <w:pPr>
              <w:pStyle w:val="TableParagraph"/>
              <w:spacing w:before="104" w:line="273" w:lineRule="exact"/>
              <w:ind w:left="17"/>
              <w:rPr>
                <w:sz w:val="24"/>
              </w:rPr>
            </w:pPr>
            <w:r>
              <w:rPr>
                <w:spacing w:val="-5"/>
                <w:sz w:val="24"/>
              </w:rPr>
              <w:t>$50</w:t>
            </w:r>
          </w:p>
        </w:tc>
      </w:tr>
      <w:tr w:rsidR="00474496" w14:paraId="4460A677" w14:textId="77777777">
        <w:trPr>
          <w:trHeight w:val="393"/>
        </w:trPr>
        <w:tc>
          <w:tcPr>
            <w:tcW w:w="5414" w:type="dxa"/>
          </w:tcPr>
          <w:p w14:paraId="40245603" w14:textId="77777777" w:rsidR="00474496" w:rsidRDefault="00006462">
            <w:pPr>
              <w:pStyle w:val="TableParagraph"/>
              <w:spacing w:line="273" w:lineRule="exact"/>
              <w:jc w:val="left"/>
              <w:rPr>
                <w:sz w:val="24"/>
              </w:rPr>
            </w:pPr>
            <w:r>
              <w:rPr>
                <w:sz w:val="24"/>
              </w:rPr>
              <w:t>$3,000-</w:t>
            </w:r>
            <w:r>
              <w:rPr>
                <w:spacing w:val="-1"/>
                <w:sz w:val="24"/>
              </w:rPr>
              <w:t xml:space="preserve"> </w:t>
            </w:r>
            <w:r>
              <w:rPr>
                <w:spacing w:val="-2"/>
                <w:sz w:val="24"/>
              </w:rPr>
              <w:t>$3,999</w:t>
            </w:r>
          </w:p>
        </w:tc>
        <w:tc>
          <w:tcPr>
            <w:tcW w:w="2700" w:type="dxa"/>
          </w:tcPr>
          <w:p w14:paraId="4D0498A4" w14:textId="77777777" w:rsidR="00474496" w:rsidRDefault="00006462">
            <w:pPr>
              <w:pStyle w:val="TableParagraph"/>
              <w:spacing w:line="273" w:lineRule="exact"/>
              <w:ind w:left="17"/>
              <w:rPr>
                <w:sz w:val="24"/>
              </w:rPr>
            </w:pPr>
            <w:r>
              <w:rPr>
                <w:spacing w:val="-5"/>
                <w:sz w:val="24"/>
              </w:rPr>
              <w:t>$25</w:t>
            </w:r>
          </w:p>
        </w:tc>
      </w:tr>
      <w:tr w:rsidR="00474496" w14:paraId="36A97188" w14:textId="77777777">
        <w:trPr>
          <w:trHeight w:val="397"/>
        </w:trPr>
        <w:tc>
          <w:tcPr>
            <w:tcW w:w="5414" w:type="dxa"/>
          </w:tcPr>
          <w:p w14:paraId="4ADF09BB" w14:textId="77777777" w:rsidR="00474496" w:rsidRDefault="00006462">
            <w:pPr>
              <w:pStyle w:val="TableParagraph"/>
              <w:jc w:val="left"/>
              <w:rPr>
                <w:sz w:val="24"/>
              </w:rPr>
            </w:pPr>
            <w:r>
              <w:rPr>
                <w:sz w:val="24"/>
              </w:rPr>
              <w:t>$1,920-</w:t>
            </w:r>
            <w:r>
              <w:rPr>
                <w:spacing w:val="-1"/>
                <w:sz w:val="24"/>
              </w:rPr>
              <w:t xml:space="preserve"> </w:t>
            </w:r>
            <w:r>
              <w:rPr>
                <w:spacing w:val="-2"/>
                <w:sz w:val="24"/>
              </w:rPr>
              <w:t>$2,999</w:t>
            </w:r>
          </w:p>
        </w:tc>
        <w:tc>
          <w:tcPr>
            <w:tcW w:w="2700" w:type="dxa"/>
          </w:tcPr>
          <w:p w14:paraId="6985375A" w14:textId="77777777" w:rsidR="00474496" w:rsidRDefault="00006462">
            <w:pPr>
              <w:pStyle w:val="TableParagraph"/>
              <w:ind w:left="17"/>
              <w:rPr>
                <w:sz w:val="24"/>
              </w:rPr>
            </w:pPr>
            <w:r>
              <w:rPr>
                <w:spacing w:val="-5"/>
                <w:sz w:val="24"/>
              </w:rPr>
              <w:t>$0</w:t>
            </w:r>
          </w:p>
        </w:tc>
      </w:tr>
    </w:tbl>
    <w:p w14:paraId="1D752F39" w14:textId="77777777" w:rsidR="00474496" w:rsidRDefault="00474496">
      <w:pPr>
        <w:pStyle w:val="BodyText"/>
        <w:spacing w:before="0"/>
        <w:ind w:left="0"/>
      </w:pPr>
    </w:p>
    <w:p w14:paraId="33A155C1" w14:textId="77777777" w:rsidR="00474496" w:rsidRDefault="00474496">
      <w:pPr>
        <w:pStyle w:val="BodyText"/>
        <w:spacing w:before="208"/>
        <w:ind w:left="0"/>
      </w:pPr>
    </w:p>
    <w:p w14:paraId="4F63A1DB" w14:textId="77777777" w:rsidR="00474496" w:rsidRDefault="00006462">
      <w:pPr>
        <w:pStyle w:val="Heading2"/>
        <w:spacing w:before="0"/>
      </w:pPr>
      <w:bookmarkStart w:id="184" w:name="6-II.F._UTILITY_ALLOWANCES_[24_CFR_965,_"/>
      <w:bookmarkEnd w:id="184"/>
      <w:r>
        <w:t>6-II.F.</w:t>
      </w:r>
      <w:r>
        <w:rPr>
          <w:spacing w:val="-5"/>
        </w:rPr>
        <w:t xml:space="preserve"> </w:t>
      </w:r>
      <w:r>
        <w:t>UTILITY</w:t>
      </w:r>
      <w:r>
        <w:rPr>
          <w:spacing w:val="-2"/>
        </w:rPr>
        <w:t xml:space="preserve"> </w:t>
      </w:r>
      <w:r>
        <w:t>ALLOWANCES</w:t>
      </w:r>
      <w:r>
        <w:rPr>
          <w:spacing w:val="-2"/>
        </w:rPr>
        <w:t xml:space="preserve"> </w:t>
      </w:r>
      <w:r>
        <w:t>[24</w:t>
      </w:r>
      <w:r>
        <w:rPr>
          <w:spacing w:val="-3"/>
        </w:rPr>
        <w:t xml:space="preserve"> </w:t>
      </w:r>
      <w:r>
        <w:t>CFR</w:t>
      </w:r>
      <w:r>
        <w:rPr>
          <w:spacing w:val="-2"/>
        </w:rPr>
        <w:t xml:space="preserve"> </w:t>
      </w:r>
      <w:r>
        <w:t>965,</w:t>
      </w:r>
      <w:r>
        <w:rPr>
          <w:spacing w:val="-3"/>
        </w:rPr>
        <w:t xml:space="preserve"> </w:t>
      </w:r>
      <w:r>
        <w:t>Subpart</w:t>
      </w:r>
      <w:r>
        <w:rPr>
          <w:spacing w:val="-2"/>
        </w:rPr>
        <w:t xml:space="preserve"> </w:t>
      </w:r>
      <w:r>
        <w:rPr>
          <w:spacing w:val="-5"/>
        </w:rPr>
        <w:t>E]</w:t>
      </w:r>
    </w:p>
    <w:p w14:paraId="3C45391B" w14:textId="77777777" w:rsidR="00474496" w:rsidRDefault="00006462">
      <w:pPr>
        <w:spacing w:before="121"/>
        <w:ind w:left="360"/>
        <w:rPr>
          <w:b/>
          <w:sz w:val="24"/>
        </w:rPr>
      </w:pPr>
      <w:r>
        <w:rPr>
          <w:b/>
          <w:spacing w:val="-2"/>
          <w:sz w:val="24"/>
        </w:rPr>
        <w:t>Overview</w:t>
      </w:r>
    </w:p>
    <w:p w14:paraId="46ACA5E3" w14:textId="77777777" w:rsidR="00474496" w:rsidRDefault="00006462">
      <w:pPr>
        <w:pStyle w:val="BodyText"/>
        <w:spacing w:before="117"/>
        <w:ind w:right="684"/>
      </w:pPr>
      <w:r>
        <w:t>Utility</w:t>
      </w:r>
      <w:r>
        <w:rPr>
          <w:spacing w:val="-3"/>
        </w:rPr>
        <w:t xml:space="preserve"> </w:t>
      </w:r>
      <w:r>
        <w:t>allowances</w:t>
      </w:r>
      <w:r>
        <w:rPr>
          <w:spacing w:val="-3"/>
        </w:rPr>
        <w:t xml:space="preserve"> </w:t>
      </w:r>
      <w:r>
        <w:t>are</w:t>
      </w:r>
      <w:r>
        <w:rPr>
          <w:spacing w:val="-3"/>
        </w:rPr>
        <w:t xml:space="preserve"> </w:t>
      </w:r>
      <w:r>
        <w:t>provided</w:t>
      </w:r>
      <w:r>
        <w:rPr>
          <w:spacing w:val="-3"/>
        </w:rPr>
        <w:t xml:space="preserve"> </w:t>
      </w:r>
      <w:r>
        <w:t>to</w:t>
      </w:r>
      <w:r>
        <w:rPr>
          <w:spacing w:val="-3"/>
        </w:rPr>
        <w:t xml:space="preserve"> </w:t>
      </w:r>
      <w:r>
        <w:t>all</w:t>
      </w:r>
      <w:r>
        <w:rPr>
          <w:spacing w:val="-3"/>
        </w:rPr>
        <w:t xml:space="preserve"> </w:t>
      </w:r>
      <w:r>
        <w:t>households</w:t>
      </w:r>
      <w:r>
        <w:rPr>
          <w:spacing w:val="-3"/>
        </w:rPr>
        <w:t xml:space="preserve"> </w:t>
      </w:r>
      <w:r>
        <w:t>when</w:t>
      </w:r>
      <w:r>
        <w:rPr>
          <w:spacing w:val="-3"/>
        </w:rPr>
        <w:t xml:space="preserve"> </w:t>
      </w:r>
      <w:r>
        <w:t>the</w:t>
      </w:r>
      <w:r>
        <w:rPr>
          <w:spacing w:val="-3"/>
        </w:rPr>
        <w:t xml:space="preserve"> </w:t>
      </w:r>
      <w:r>
        <w:t>cost</w:t>
      </w:r>
      <w:r>
        <w:rPr>
          <w:spacing w:val="-3"/>
        </w:rPr>
        <w:t xml:space="preserve"> </w:t>
      </w:r>
      <w:r>
        <w:t>of</w:t>
      </w:r>
      <w:r>
        <w:rPr>
          <w:spacing w:val="-3"/>
        </w:rPr>
        <w:t xml:space="preserve"> </w:t>
      </w:r>
      <w:r>
        <w:t>utilities</w:t>
      </w:r>
      <w:r>
        <w:rPr>
          <w:spacing w:val="-3"/>
        </w:rPr>
        <w:t xml:space="preserve"> </w:t>
      </w:r>
      <w:r>
        <w:t>is</w:t>
      </w:r>
      <w:r>
        <w:rPr>
          <w:spacing w:val="-3"/>
        </w:rPr>
        <w:t xml:space="preserve"> </w:t>
      </w:r>
      <w:r>
        <w:t>not</w:t>
      </w:r>
      <w:r>
        <w:rPr>
          <w:spacing w:val="-3"/>
        </w:rPr>
        <w:t xml:space="preserve"> </w:t>
      </w:r>
      <w:r>
        <w:t>included</w:t>
      </w:r>
      <w:r>
        <w:rPr>
          <w:spacing w:val="-3"/>
        </w:rPr>
        <w:t xml:space="preserve"> </w:t>
      </w:r>
      <w:r>
        <w:t>in</w:t>
      </w:r>
      <w:r>
        <w:rPr>
          <w:spacing w:val="-3"/>
        </w:rPr>
        <w:t xml:space="preserve"> </w:t>
      </w:r>
      <w:r>
        <w:t>the rent. However, work-focused households in years 3 and beyond in their rent reform cycle will not be eligible for a utility allowance reimbursement.</w:t>
      </w:r>
    </w:p>
    <w:p w14:paraId="6864D093" w14:textId="77777777" w:rsidR="00474496" w:rsidRDefault="00006462">
      <w:pPr>
        <w:pStyle w:val="Heading2"/>
        <w:spacing w:before="123"/>
      </w:pPr>
      <w:bookmarkStart w:id="185" w:name="Reasonable_Accommodation_[24_CFR_8]"/>
      <w:bookmarkEnd w:id="185"/>
      <w:r>
        <w:t>Reasonable</w:t>
      </w:r>
      <w:r>
        <w:rPr>
          <w:spacing w:val="-4"/>
        </w:rPr>
        <w:t xml:space="preserve"> </w:t>
      </w:r>
      <w:r>
        <w:t>Accommodation</w:t>
      </w:r>
      <w:r>
        <w:rPr>
          <w:spacing w:val="-3"/>
        </w:rPr>
        <w:t xml:space="preserve"> </w:t>
      </w:r>
      <w:r>
        <w:t>[24</w:t>
      </w:r>
      <w:r>
        <w:rPr>
          <w:spacing w:val="-3"/>
        </w:rPr>
        <w:t xml:space="preserve"> </w:t>
      </w:r>
      <w:r>
        <w:t>CFR</w:t>
      </w:r>
      <w:r>
        <w:rPr>
          <w:spacing w:val="-3"/>
        </w:rPr>
        <w:t xml:space="preserve"> </w:t>
      </w:r>
      <w:r>
        <w:rPr>
          <w:spacing w:val="-5"/>
        </w:rPr>
        <w:t>8]</w:t>
      </w:r>
    </w:p>
    <w:p w14:paraId="7EA292CE" w14:textId="77777777" w:rsidR="00474496" w:rsidRDefault="00006462">
      <w:pPr>
        <w:pStyle w:val="BodyText"/>
        <w:spacing w:before="117"/>
        <w:ind w:right="619"/>
      </w:pPr>
      <w:r>
        <w:t>On</w:t>
      </w:r>
      <w:r>
        <w:rPr>
          <w:spacing w:val="-2"/>
        </w:rPr>
        <w:t xml:space="preserve"> </w:t>
      </w:r>
      <w:r>
        <w:t>request</w:t>
      </w:r>
      <w:r>
        <w:rPr>
          <w:spacing w:val="-2"/>
        </w:rPr>
        <w:t xml:space="preserve"> </w:t>
      </w:r>
      <w:r>
        <w:t>from</w:t>
      </w:r>
      <w:r>
        <w:rPr>
          <w:spacing w:val="-2"/>
        </w:rPr>
        <w:t xml:space="preserve"> </w:t>
      </w:r>
      <w:r>
        <w:t>a</w:t>
      </w:r>
      <w:r>
        <w:rPr>
          <w:spacing w:val="-3"/>
        </w:rPr>
        <w:t xml:space="preserve"> </w:t>
      </w:r>
      <w:r>
        <w:t>family,</w:t>
      </w:r>
      <w:r>
        <w:rPr>
          <w:spacing w:val="-2"/>
        </w:rPr>
        <w:t xml:space="preserve"> </w:t>
      </w:r>
      <w:r>
        <w:t>Home</w:t>
      </w:r>
      <w:r>
        <w:rPr>
          <w:spacing w:val="-3"/>
        </w:rPr>
        <w:t xml:space="preserve"> </w:t>
      </w:r>
      <w:r>
        <w:t>Forward</w:t>
      </w:r>
      <w:r>
        <w:rPr>
          <w:spacing w:val="-2"/>
        </w:rPr>
        <w:t xml:space="preserve"> </w:t>
      </w:r>
      <w:r>
        <w:t>must</w:t>
      </w:r>
      <w:r>
        <w:rPr>
          <w:spacing w:val="-2"/>
        </w:rPr>
        <w:t xml:space="preserve"> </w:t>
      </w:r>
      <w:r>
        <w:t>approve</w:t>
      </w:r>
      <w:r>
        <w:rPr>
          <w:spacing w:val="-3"/>
        </w:rPr>
        <w:t xml:space="preserve"> </w:t>
      </w:r>
      <w:r>
        <w:t>a</w:t>
      </w:r>
      <w:r>
        <w:rPr>
          <w:spacing w:val="-3"/>
        </w:rPr>
        <w:t xml:space="preserve"> </w:t>
      </w:r>
      <w:r>
        <w:t>utility</w:t>
      </w:r>
      <w:r>
        <w:rPr>
          <w:spacing w:val="-2"/>
        </w:rPr>
        <w:t xml:space="preserve"> </w:t>
      </w:r>
      <w:r>
        <w:t>allowance</w:t>
      </w:r>
      <w:r>
        <w:rPr>
          <w:spacing w:val="-2"/>
        </w:rPr>
        <w:t xml:space="preserve"> </w:t>
      </w:r>
      <w:r>
        <w:t>that</w:t>
      </w:r>
      <w:r>
        <w:rPr>
          <w:spacing w:val="-2"/>
        </w:rPr>
        <w:t xml:space="preserve"> </w:t>
      </w:r>
      <w:r>
        <w:t>is</w:t>
      </w:r>
      <w:r>
        <w:rPr>
          <w:spacing w:val="-2"/>
        </w:rPr>
        <w:t xml:space="preserve"> </w:t>
      </w:r>
      <w:r>
        <w:t>higher</w:t>
      </w:r>
      <w:r>
        <w:rPr>
          <w:spacing w:val="-3"/>
        </w:rPr>
        <w:t xml:space="preserve"> </w:t>
      </w:r>
      <w:r>
        <w:t>than</w:t>
      </w:r>
      <w:r>
        <w:rPr>
          <w:spacing w:val="-2"/>
        </w:rPr>
        <w:t xml:space="preserve"> </w:t>
      </w:r>
      <w:r>
        <w:t>the applicable amount for the dwelling unit if a higher utility allowance is needed as a reasonable accommodation</w:t>
      </w:r>
      <w:r>
        <w:rPr>
          <w:spacing w:val="-3"/>
        </w:rPr>
        <w:t xml:space="preserve"> </w:t>
      </w:r>
      <w:r>
        <w:t>to</w:t>
      </w:r>
      <w:r>
        <w:rPr>
          <w:spacing w:val="-3"/>
        </w:rPr>
        <w:t xml:space="preserve"> </w:t>
      </w:r>
      <w:r>
        <w:t>make</w:t>
      </w:r>
      <w:r>
        <w:rPr>
          <w:spacing w:val="-2"/>
        </w:rPr>
        <w:t xml:space="preserve"> </w:t>
      </w:r>
      <w:r>
        <w:t>the</w:t>
      </w:r>
      <w:r>
        <w:rPr>
          <w:spacing w:val="-4"/>
        </w:rPr>
        <w:t xml:space="preserve"> </w:t>
      </w:r>
      <w:r>
        <w:t>program</w:t>
      </w:r>
      <w:r>
        <w:rPr>
          <w:spacing w:val="-3"/>
        </w:rPr>
        <w:t xml:space="preserve"> </w:t>
      </w:r>
      <w:r>
        <w:t>accessible</w:t>
      </w:r>
      <w:r>
        <w:rPr>
          <w:spacing w:val="-4"/>
        </w:rPr>
        <w:t xml:space="preserve"> </w:t>
      </w:r>
      <w:r>
        <w:t>to</w:t>
      </w:r>
      <w:r>
        <w:rPr>
          <w:spacing w:val="-3"/>
        </w:rPr>
        <w:t xml:space="preserve"> </w:t>
      </w:r>
      <w:r>
        <w:t>and</w:t>
      </w:r>
      <w:r>
        <w:rPr>
          <w:spacing w:val="-3"/>
        </w:rPr>
        <w:t xml:space="preserve"> </w:t>
      </w:r>
      <w:r>
        <w:t>usable</w:t>
      </w:r>
      <w:r>
        <w:rPr>
          <w:spacing w:val="-4"/>
        </w:rPr>
        <w:t xml:space="preserve"> </w:t>
      </w:r>
      <w:r>
        <w:t>by</w:t>
      </w:r>
      <w:r>
        <w:rPr>
          <w:spacing w:val="-3"/>
        </w:rPr>
        <w:t xml:space="preserve"> </w:t>
      </w:r>
      <w:r>
        <w:t>the</w:t>
      </w:r>
      <w:r>
        <w:rPr>
          <w:spacing w:val="-4"/>
        </w:rPr>
        <w:t xml:space="preserve"> </w:t>
      </w:r>
      <w:r>
        <w:t>family</w:t>
      </w:r>
      <w:r>
        <w:rPr>
          <w:spacing w:val="-3"/>
        </w:rPr>
        <w:t xml:space="preserve"> </w:t>
      </w:r>
      <w:r>
        <w:t>with</w:t>
      </w:r>
      <w:r>
        <w:rPr>
          <w:spacing w:val="-3"/>
        </w:rPr>
        <w:t xml:space="preserve"> </w:t>
      </w:r>
      <w:r>
        <w:t>a</w:t>
      </w:r>
      <w:r>
        <w:rPr>
          <w:spacing w:val="-4"/>
        </w:rPr>
        <w:t xml:space="preserve"> </w:t>
      </w:r>
      <w:r>
        <w:t>disability</w:t>
      </w:r>
      <w:r>
        <w:rPr>
          <w:spacing w:val="-3"/>
        </w:rPr>
        <w:t xml:space="preserve"> </w:t>
      </w:r>
      <w:r>
        <w:t>[PH Occ GB, p. 172].</w:t>
      </w:r>
    </w:p>
    <w:p w14:paraId="3DE6EF42" w14:textId="77777777" w:rsidR="00474496" w:rsidRDefault="00006462">
      <w:pPr>
        <w:pStyle w:val="BodyText"/>
        <w:ind w:right="619"/>
      </w:pPr>
      <w:r>
        <w:t>Residents</w:t>
      </w:r>
      <w:r>
        <w:rPr>
          <w:spacing w:val="-3"/>
        </w:rPr>
        <w:t xml:space="preserve"> </w:t>
      </w:r>
      <w:r>
        <w:t>with</w:t>
      </w:r>
      <w:r>
        <w:rPr>
          <w:spacing w:val="-3"/>
        </w:rPr>
        <w:t xml:space="preserve"> </w:t>
      </w:r>
      <w:r>
        <w:t>disabilities</w:t>
      </w:r>
      <w:r>
        <w:rPr>
          <w:spacing w:val="-3"/>
        </w:rPr>
        <w:t xml:space="preserve"> </w:t>
      </w:r>
      <w:r>
        <w:t>may</w:t>
      </w:r>
      <w:r>
        <w:rPr>
          <w:spacing w:val="-3"/>
        </w:rPr>
        <w:t xml:space="preserve"> </w:t>
      </w:r>
      <w:r>
        <w:t>not</w:t>
      </w:r>
      <w:r>
        <w:rPr>
          <w:spacing w:val="-3"/>
        </w:rPr>
        <w:t xml:space="preserve"> </w:t>
      </w:r>
      <w:r>
        <w:t>be</w:t>
      </w:r>
      <w:r>
        <w:rPr>
          <w:spacing w:val="-4"/>
        </w:rPr>
        <w:t xml:space="preserve"> </w:t>
      </w:r>
      <w:r>
        <w:t>charged</w:t>
      </w:r>
      <w:r>
        <w:rPr>
          <w:spacing w:val="-3"/>
        </w:rPr>
        <w:t xml:space="preserve"> </w:t>
      </w:r>
      <w:r>
        <w:t>for</w:t>
      </w:r>
      <w:r>
        <w:rPr>
          <w:spacing w:val="-2"/>
        </w:rPr>
        <w:t xml:space="preserve"> </w:t>
      </w:r>
      <w:r>
        <w:t>the</w:t>
      </w:r>
      <w:r>
        <w:rPr>
          <w:spacing w:val="-4"/>
        </w:rPr>
        <w:t xml:space="preserve"> </w:t>
      </w:r>
      <w:r>
        <w:t>use</w:t>
      </w:r>
      <w:r>
        <w:rPr>
          <w:spacing w:val="-4"/>
        </w:rPr>
        <w:t xml:space="preserve"> </w:t>
      </w:r>
      <w:r>
        <w:t>of</w:t>
      </w:r>
      <w:r>
        <w:rPr>
          <w:spacing w:val="-4"/>
        </w:rPr>
        <w:t xml:space="preserve"> </w:t>
      </w:r>
      <w:r>
        <w:t>certain</w:t>
      </w:r>
      <w:r>
        <w:rPr>
          <w:spacing w:val="-3"/>
        </w:rPr>
        <w:t xml:space="preserve"> </w:t>
      </w:r>
      <w:r>
        <w:t>resident-supplied</w:t>
      </w:r>
      <w:r>
        <w:rPr>
          <w:spacing w:val="-3"/>
        </w:rPr>
        <w:t xml:space="preserve"> </w:t>
      </w:r>
      <w:r>
        <w:t>appliances if there is a verified need for special equipment because of the disability [PH Occ GB, p. 172].</w:t>
      </w:r>
    </w:p>
    <w:p w14:paraId="5F758BB8" w14:textId="77777777" w:rsidR="00474496" w:rsidRDefault="00006462">
      <w:pPr>
        <w:pStyle w:val="BodyText"/>
      </w:pPr>
      <w:bookmarkStart w:id="186" w:name="Utility_Allowance_Revisions_[24_CFR_965."/>
      <w:bookmarkEnd w:id="186"/>
      <w:r>
        <w:t>See</w:t>
      </w:r>
      <w:r>
        <w:rPr>
          <w:spacing w:val="-2"/>
        </w:rPr>
        <w:t xml:space="preserve"> </w:t>
      </w:r>
      <w:r>
        <w:t>Chapter</w:t>
      </w:r>
      <w:r>
        <w:rPr>
          <w:spacing w:val="-2"/>
        </w:rPr>
        <w:t xml:space="preserve"> </w:t>
      </w:r>
      <w:r>
        <w:t>2</w:t>
      </w:r>
      <w:r>
        <w:rPr>
          <w:spacing w:val="-1"/>
        </w:rPr>
        <w:t xml:space="preserve"> </w:t>
      </w:r>
      <w:r>
        <w:t>for</w:t>
      </w:r>
      <w:r>
        <w:rPr>
          <w:spacing w:val="-2"/>
        </w:rPr>
        <w:t xml:space="preserve"> </w:t>
      </w:r>
      <w:r>
        <w:t>policies</w:t>
      </w:r>
      <w:r>
        <w:rPr>
          <w:spacing w:val="-1"/>
        </w:rPr>
        <w:t xml:space="preserve"> </w:t>
      </w:r>
      <w:r>
        <w:t>related</w:t>
      </w:r>
      <w:r>
        <w:rPr>
          <w:spacing w:val="-1"/>
        </w:rPr>
        <w:t xml:space="preserve"> </w:t>
      </w:r>
      <w:r>
        <w:t>to</w:t>
      </w:r>
      <w:r>
        <w:rPr>
          <w:spacing w:val="-1"/>
        </w:rPr>
        <w:t xml:space="preserve"> </w:t>
      </w:r>
      <w:r>
        <w:t xml:space="preserve">reasonable </w:t>
      </w:r>
      <w:r>
        <w:rPr>
          <w:spacing w:val="-2"/>
        </w:rPr>
        <w:t>accommodations.</w:t>
      </w:r>
    </w:p>
    <w:p w14:paraId="3B7DFC64" w14:textId="77777777" w:rsidR="00474496" w:rsidRDefault="00006462">
      <w:pPr>
        <w:pStyle w:val="Heading2"/>
        <w:spacing w:before="123"/>
      </w:pPr>
      <w:r>
        <w:t>Utility</w:t>
      </w:r>
      <w:r>
        <w:rPr>
          <w:spacing w:val="-4"/>
        </w:rPr>
        <w:t xml:space="preserve"> </w:t>
      </w:r>
      <w:r>
        <w:t>Allowance</w:t>
      </w:r>
      <w:r>
        <w:rPr>
          <w:spacing w:val="-2"/>
        </w:rPr>
        <w:t xml:space="preserve"> </w:t>
      </w:r>
      <w:r>
        <w:t>Revisions</w:t>
      </w:r>
      <w:r>
        <w:rPr>
          <w:spacing w:val="-2"/>
        </w:rPr>
        <w:t xml:space="preserve"> </w:t>
      </w:r>
      <w:r>
        <w:t>[24</w:t>
      </w:r>
      <w:r>
        <w:rPr>
          <w:spacing w:val="-1"/>
        </w:rPr>
        <w:t xml:space="preserve"> </w:t>
      </w:r>
      <w:r>
        <w:t>CFR</w:t>
      </w:r>
      <w:r>
        <w:rPr>
          <w:spacing w:val="-3"/>
        </w:rPr>
        <w:t xml:space="preserve"> </w:t>
      </w:r>
      <w:r>
        <w:t>965.507</w:t>
      </w:r>
      <w:r>
        <w:rPr>
          <w:spacing w:val="-1"/>
        </w:rPr>
        <w:t xml:space="preserve"> </w:t>
      </w:r>
      <w:r>
        <w:t>and</w:t>
      </w:r>
      <w:r>
        <w:rPr>
          <w:spacing w:val="-2"/>
        </w:rPr>
        <w:t xml:space="preserve"> </w:t>
      </w:r>
      <w:r>
        <w:t>FY</w:t>
      </w:r>
      <w:r>
        <w:rPr>
          <w:spacing w:val="-2"/>
        </w:rPr>
        <w:t xml:space="preserve"> </w:t>
      </w:r>
      <w:r>
        <w:t>2012</w:t>
      </w:r>
      <w:r>
        <w:rPr>
          <w:spacing w:val="-2"/>
        </w:rPr>
        <w:t xml:space="preserve"> </w:t>
      </w:r>
      <w:r>
        <w:t>MTW</w:t>
      </w:r>
      <w:r>
        <w:rPr>
          <w:spacing w:val="-1"/>
        </w:rPr>
        <w:t xml:space="preserve"> </w:t>
      </w:r>
      <w:r>
        <w:rPr>
          <w:spacing w:val="-2"/>
        </w:rPr>
        <w:t>Plan]</w:t>
      </w:r>
    </w:p>
    <w:p w14:paraId="6B486D67" w14:textId="77777777" w:rsidR="00474496" w:rsidRDefault="00006462">
      <w:pPr>
        <w:pStyle w:val="BodyText"/>
        <w:spacing w:before="117"/>
      </w:pPr>
      <w:r>
        <w:t>Changes</w:t>
      </w:r>
      <w:r>
        <w:rPr>
          <w:spacing w:val="-3"/>
        </w:rPr>
        <w:t xml:space="preserve"> </w:t>
      </w:r>
      <w:r>
        <w:t>to</w:t>
      </w:r>
      <w:r>
        <w:rPr>
          <w:spacing w:val="-3"/>
        </w:rPr>
        <w:t xml:space="preserve"> </w:t>
      </w:r>
      <w:r>
        <w:t>the</w:t>
      </w:r>
      <w:r>
        <w:rPr>
          <w:spacing w:val="-4"/>
        </w:rPr>
        <w:t xml:space="preserve"> </w:t>
      </w:r>
      <w:r>
        <w:t>utility</w:t>
      </w:r>
      <w:r>
        <w:rPr>
          <w:spacing w:val="-3"/>
        </w:rPr>
        <w:t xml:space="preserve"> </w:t>
      </w:r>
      <w:r>
        <w:t>allowance</w:t>
      </w:r>
      <w:r>
        <w:rPr>
          <w:spacing w:val="-4"/>
        </w:rPr>
        <w:t xml:space="preserve"> </w:t>
      </w:r>
      <w:r>
        <w:t>schedule</w:t>
      </w:r>
      <w:r>
        <w:rPr>
          <w:spacing w:val="-2"/>
        </w:rPr>
        <w:t xml:space="preserve"> </w:t>
      </w:r>
      <w:r>
        <w:t>will</w:t>
      </w:r>
      <w:r>
        <w:rPr>
          <w:spacing w:val="-3"/>
        </w:rPr>
        <w:t xml:space="preserve"> </w:t>
      </w:r>
      <w:r>
        <w:t>be</w:t>
      </w:r>
      <w:r>
        <w:rPr>
          <w:spacing w:val="-4"/>
        </w:rPr>
        <w:t xml:space="preserve"> </w:t>
      </w:r>
      <w:r>
        <w:t>applied</w:t>
      </w:r>
      <w:r>
        <w:rPr>
          <w:spacing w:val="-3"/>
        </w:rPr>
        <w:t xml:space="preserve"> </w:t>
      </w:r>
      <w:r>
        <w:t>to</w:t>
      </w:r>
      <w:r>
        <w:rPr>
          <w:spacing w:val="-3"/>
        </w:rPr>
        <w:t xml:space="preserve"> </w:t>
      </w:r>
      <w:r>
        <w:t>the</w:t>
      </w:r>
      <w:r>
        <w:rPr>
          <w:spacing w:val="-4"/>
        </w:rPr>
        <w:t xml:space="preserve"> </w:t>
      </w:r>
      <w:r>
        <w:t>tenant’s</w:t>
      </w:r>
      <w:r>
        <w:rPr>
          <w:spacing w:val="-3"/>
        </w:rPr>
        <w:t xml:space="preserve"> </w:t>
      </w:r>
      <w:r>
        <w:t>rent</w:t>
      </w:r>
      <w:r>
        <w:rPr>
          <w:spacing w:val="-3"/>
        </w:rPr>
        <w:t xml:space="preserve"> </w:t>
      </w:r>
      <w:r>
        <w:t>at</w:t>
      </w:r>
      <w:r>
        <w:rPr>
          <w:spacing w:val="-3"/>
        </w:rPr>
        <w:t xml:space="preserve"> </w:t>
      </w:r>
      <w:r>
        <w:t>the</w:t>
      </w:r>
      <w:r>
        <w:rPr>
          <w:spacing w:val="-4"/>
        </w:rPr>
        <w:t xml:space="preserve"> </w:t>
      </w:r>
      <w:r>
        <w:t>next</w:t>
      </w:r>
      <w:r>
        <w:rPr>
          <w:spacing w:val="-3"/>
        </w:rPr>
        <w:t xml:space="preserve"> </w:t>
      </w:r>
      <w:r>
        <w:t>regularly scheduled recertification.</w:t>
      </w:r>
    </w:p>
    <w:p w14:paraId="549A09E5" w14:textId="77777777" w:rsidR="00474496" w:rsidRDefault="00006462">
      <w:pPr>
        <w:pStyle w:val="Heading2"/>
        <w:spacing w:before="123"/>
      </w:pPr>
      <w:bookmarkStart w:id="187" w:name="6-II.G._RENT_CALCULATION_FOR_MIXED_FAMIL"/>
      <w:bookmarkEnd w:id="187"/>
      <w:r>
        <w:t>6-II.G.</w:t>
      </w:r>
      <w:r>
        <w:rPr>
          <w:spacing w:val="-4"/>
        </w:rPr>
        <w:t xml:space="preserve"> </w:t>
      </w:r>
      <w:r>
        <w:t>RENT</w:t>
      </w:r>
      <w:r>
        <w:rPr>
          <w:spacing w:val="-2"/>
        </w:rPr>
        <w:t xml:space="preserve"> </w:t>
      </w:r>
      <w:r>
        <w:t>CALCULATION</w:t>
      </w:r>
      <w:r>
        <w:rPr>
          <w:spacing w:val="-2"/>
        </w:rPr>
        <w:t xml:space="preserve"> </w:t>
      </w:r>
      <w:r>
        <w:t>FOR</w:t>
      </w:r>
      <w:r>
        <w:rPr>
          <w:spacing w:val="-3"/>
        </w:rPr>
        <w:t xml:space="preserve"> </w:t>
      </w:r>
      <w:r>
        <w:t>MIXED</w:t>
      </w:r>
      <w:r>
        <w:rPr>
          <w:spacing w:val="-3"/>
        </w:rPr>
        <w:t xml:space="preserve"> </w:t>
      </w:r>
      <w:r>
        <w:t>FAMILIES</w:t>
      </w:r>
      <w:r>
        <w:rPr>
          <w:spacing w:val="-1"/>
        </w:rPr>
        <w:t xml:space="preserve"> </w:t>
      </w:r>
      <w:r>
        <w:t>[24</w:t>
      </w:r>
      <w:r>
        <w:rPr>
          <w:spacing w:val="-2"/>
        </w:rPr>
        <w:t xml:space="preserve"> </w:t>
      </w:r>
      <w:r>
        <w:t>CFR</w:t>
      </w:r>
      <w:r>
        <w:rPr>
          <w:spacing w:val="-3"/>
        </w:rPr>
        <w:t xml:space="preserve"> </w:t>
      </w:r>
      <w:r>
        <w:t>5.520</w:t>
      </w:r>
      <w:r>
        <w:rPr>
          <w:spacing w:val="-1"/>
        </w:rPr>
        <w:t xml:space="preserve"> </w:t>
      </w:r>
      <w:r>
        <w:t>and</w:t>
      </w:r>
      <w:r>
        <w:rPr>
          <w:spacing w:val="-2"/>
        </w:rPr>
        <w:t xml:space="preserve"> </w:t>
      </w:r>
      <w:r>
        <w:t>FY</w:t>
      </w:r>
      <w:r>
        <w:rPr>
          <w:spacing w:val="-2"/>
        </w:rPr>
        <w:t xml:space="preserve"> </w:t>
      </w:r>
      <w:r>
        <w:rPr>
          <w:spacing w:val="-4"/>
        </w:rPr>
        <w:t>2012</w:t>
      </w:r>
    </w:p>
    <w:p w14:paraId="347A6B3C" w14:textId="77777777" w:rsidR="00474496" w:rsidRDefault="00006462">
      <w:pPr>
        <w:ind w:left="360"/>
        <w:rPr>
          <w:b/>
          <w:sz w:val="24"/>
        </w:rPr>
      </w:pPr>
      <w:r>
        <w:rPr>
          <w:b/>
          <w:sz w:val="24"/>
        </w:rPr>
        <w:t>Annual</w:t>
      </w:r>
      <w:r>
        <w:rPr>
          <w:b/>
          <w:spacing w:val="-1"/>
          <w:sz w:val="24"/>
        </w:rPr>
        <w:t xml:space="preserve"> </w:t>
      </w:r>
      <w:r>
        <w:rPr>
          <w:b/>
          <w:spacing w:val="-2"/>
          <w:sz w:val="24"/>
        </w:rPr>
        <w:t>Plan]</w:t>
      </w:r>
    </w:p>
    <w:p w14:paraId="5770BCDB" w14:textId="77777777" w:rsidR="00474496" w:rsidRDefault="00006462">
      <w:pPr>
        <w:pStyle w:val="BodyText"/>
        <w:spacing w:before="118"/>
        <w:ind w:right="619"/>
      </w:pPr>
      <w:r>
        <w:t xml:space="preserve">HUD regulations prohibit assistance to ineligible family members. A </w:t>
      </w:r>
      <w:r>
        <w:rPr>
          <w:i/>
        </w:rPr>
        <w:t xml:space="preserve">mixed family </w:t>
      </w:r>
      <w:r>
        <w:t>is one that includes at least one U.S. citizen or eligible immigrant and any number of ineligible family members.</w:t>
      </w:r>
      <w:r>
        <w:rPr>
          <w:spacing w:val="-3"/>
        </w:rPr>
        <w:t xml:space="preserve"> </w:t>
      </w:r>
      <w:r>
        <w:t>Home</w:t>
      </w:r>
      <w:r>
        <w:rPr>
          <w:spacing w:val="-2"/>
        </w:rPr>
        <w:t xml:space="preserve"> </w:t>
      </w:r>
      <w:r>
        <w:t>Forward</w:t>
      </w:r>
      <w:r>
        <w:rPr>
          <w:spacing w:val="-3"/>
        </w:rPr>
        <w:t xml:space="preserve"> </w:t>
      </w:r>
      <w:r>
        <w:t>must</w:t>
      </w:r>
      <w:r>
        <w:rPr>
          <w:spacing w:val="-3"/>
        </w:rPr>
        <w:t xml:space="preserve"> </w:t>
      </w:r>
      <w:r>
        <w:t>prorate</w:t>
      </w:r>
      <w:r>
        <w:rPr>
          <w:spacing w:val="-4"/>
        </w:rPr>
        <w:t xml:space="preserve"> </w:t>
      </w:r>
      <w:r>
        <w:t>the</w:t>
      </w:r>
      <w:r>
        <w:rPr>
          <w:spacing w:val="-4"/>
        </w:rPr>
        <w:t xml:space="preserve"> </w:t>
      </w:r>
      <w:r>
        <w:t>assistance</w:t>
      </w:r>
      <w:r>
        <w:rPr>
          <w:spacing w:val="-4"/>
        </w:rPr>
        <w:t xml:space="preserve"> </w:t>
      </w:r>
      <w:r>
        <w:t>provided</w:t>
      </w:r>
      <w:r>
        <w:rPr>
          <w:spacing w:val="-3"/>
        </w:rPr>
        <w:t xml:space="preserve"> </w:t>
      </w:r>
      <w:r>
        <w:t>to</w:t>
      </w:r>
      <w:r>
        <w:rPr>
          <w:spacing w:val="-3"/>
        </w:rPr>
        <w:t xml:space="preserve"> </w:t>
      </w:r>
      <w:r>
        <w:t>a</w:t>
      </w:r>
      <w:r>
        <w:rPr>
          <w:spacing w:val="-4"/>
        </w:rPr>
        <w:t xml:space="preserve"> </w:t>
      </w:r>
      <w:r>
        <w:t>mixed</w:t>
      </w:r>
      <w:r>
        <w:rPr>
          <w:spacing w:val="-1"/>
        </w:rPr>
        <w:t xml:space="preserve"> </w:t>
      </w:r>
      <w:r>
        <w:t>family.</w:t>
      </w:r>
      <w:r>
        <w:rPr>
          <w:spacing w:val="-3"/>
        </w:rPr>
        <w:t xml:space="preserve"> </w:t>
      </w:r>
      <w:r>
        <w:t>For</w:t>
      </w:r>
      <w:r>
        <w:rPr>
          <w:spacing w:val="-4"/>
        </w:rPr>
        <w:t xml:space="preserve"> </w:t>
      </w:r>
      <w:r>
        <w:t>any</w:t>
      </w:r>
      <w:r>
        <w:rPr>
          <w:spacing w:val="-3"/>
        </w:rPr>
        <w:t xml:space="preserve"> </w:t>
      </w:r>
      <w:r>
        <w:t xml:space="preserve">mixed family, regardless of the number of ineligible members, Home Forward will calculate the </w:t>
      </w:r>
      <w:proofErr w:type="gramStart"/>
      <w:r>
        <w:t>tenant</w:t>
      </w:r>
      <w:proofErr w:type="gramEnd"/>
    </w:p>
    <w:p w14:paraId="1B09F228" w14:textId="77777777" w:rsidR="00474496" w:rsidRDefault="00474496">
      <w:pPr>
        <w:sectPr w:rsidR="00474496">
          <w:pgSz w:w="12240" w:h="15840"/>
          <w:pgMar w:top="1340" w:right="840" w:bottom="1120" w:left="1080" w:header="1089" w:footer="932" w:gutter="0"/>
          <w:cols w:space="720"/>
        </w:sectPr>
      </w:pPr>
    </w:p>
    <w:p w14:paraId="679B9EC7" w14:textId="77777777" w:rsidR="00474496" w:rsidRDefault="00474496">
      <w:pPr>
        <w:pStyle w:val="BodyText"/>
        <w:spacing w:before="165"/>
        <w:ind w:left="0"/>
      </w:pPr>
    </w:p>
    <w:p w14:paraId="5827259D" w14:textId="77777777" w:rsidR="00474496" w:rsidRDefault="00006462">
      <w:pPr>
        <w:pStyle w:val="BodyText"/>
        <w:spacing w:before="0" w:line="242" w:lineRule="auto"/>
        <w:ind w:right="619"/>
      </w:pPr>
      <w:r>
        <w:t>rent</w:t>
      </w:r>
      <w:r>
        <w:rPr>
          <w:spacing w:val="-3"/>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policies</w:t>
      </w:r>
      <w:r>
        <w:rPr>
          <w:spacing w:val="-3"/>
        </w:rPr>
        <w:t xml:space="preserve"> </w:t>
      </w:r>
      <w:r>
        <w:t>outlined</w:t>
      </w:r>
      <w:r>
        <w:rPr>
          <w:spacing w:val="-3"/>
        </w:rPr>
        <w:t xml:space="preserve"> </w:t>
      </w:r>
      <w:r>
        <w:t>in</w:t>
      </w:r>
      <w:r>
        <w:rPr>
          <w:spacing w:val="-3"/>
        </w:rPr>
        <w:t xml:space="preserve"> </w:t>
      </w:r>
      <w:r>
        <w:t>6.</w:t>
      </w:r>
      <w:proofErr w:type="gramStart"/>
      <w:r>
        <w:t>II.B</w:t>
      </w:r>
      <w:proofErr w:type="gramEnd"/>
      <w:r>
        <w:rPr>
          <w:spacing w:val="-3"/>
        </w:rPr>
        <w:t xml:space="preserve"> </w:t>
      </w:r>
      <w:r>
        <w:t>and</w:t>
      </w:r>
      <w:r>
        <w:rPr>
          <w:spacing w:val="-3"/>
        </w:rPr>
        <w:t xml:space="preserve"> </w:t>
      </w:r>
      <w:r>
        <w:t>6.II.C</w:t>
      </w:r>
      <w:r>
        <w:rPr>
          <w:spacing w:val="-3"/>
        </w:rPr>
        <w:t xml:space="preserve"> </w:t>
      </w:r>
      <w:r>
        <w:t>but</w:t>
      </w:r>
      <w:r>
        <w:rPr>
          <w:spacing w:val="-3"/>
        </w:rPr>
        <w:t xml:space="preserve"> </w:t>
      </w:r>
      <w:r>
        <w:t>will</w:t>
      </w:r>
      <w:r>
        <w:rPr>
          <w:spacing w:val="-3"/>
        </w:rPr>
        <w:t xml:space="preserve"> </w:t>
      </w:r>
      <w:r>
        <w:t>add</w:t>
      </w:r>
      <w:r>
        <w:rPr>
          <w:spacing w:val="-3"/>
        </w:rPr>
        <w:t xml:space="preserve"> </w:t>
      </w:r>
      <w:r>
        <w:t>an</w:t>
      </w:r>
      <w:r>
        <w:rPr>
          <w:spacing w:val="-3"/>
        </w:rPr>
        <w:t xml:space="preserve"> </w:t>
      </w:r>
      <w:r>
        <w:t>additional surcharge $1 per month to the total rent payment.</w:t>
      </w:r>
    </w:p>
    <w:p w14:paraId="70DAD265" w14:textId="77777777" w:rsidR="00474496" w:rsidRDefault="00006462">
      <w:pPr>
        <w:pStyle w:val="Heading1"/>
        <w:spacing w:before="120"/>
      </w:pPr>
      <w:bookmarkStart w:id="188" w:name="6-II.H._RENT_CALCULATION_FOR_GOALS_PARTI"/>
      <w:bookmarkEnd w:id="188"/>
      <w:r>
        <w:t>6-II.H.</w:t>
      </w:r>
      <w:r>
        <w:rPr>
          <w:spacing w:val="-5"/>
        </w:rPr>
        <w:t xml:space="preserve"> </w:t>
      </w:r>
      <w:r>
        <w:t>RENT</w:t>
      </w:r>
      <w:r>
        <w:rPr>
          <w:spacing w:val="-2"/>
        </w:rPr>
        <w:t xml:space="preserve"> </w:t>
      </w:r>
      <w:r>
        <w:t>CALCULATION</w:t>
      </w:r>
      <w:r>
        <w:rPr>
          <w:spacing w:val="-3"/>
        </w:rPr>
        <w:t xml:space="preserve"> </w:t>
      </w:r>
      <w:r>
        <w:t>FOR</w:t>
      </w:r>
      <w:r>
        <w:rPr>
          <w:spacing w:val="-3"/>
        </w:rPr>
        <w:t xml:space="preserve"> </w:t>
      </w:r>
      <w:r>
        <w:t>GOALS</w:t>
      </w:r>
      <w:r>
        <w:rPr>
          <w:spacing w:val="-3"/>
        </w:rPr>
        <w:t xml:space="preserve"> </w:t>
      </w:r>
      <w:r>
        <w:rPr>
          <w:spacing w:val="-2"/>
        </w:rPr>
        <w:t>PARTICIPANTS</w:t>
      </w:r>
    </w:p>
    <w:p w14:paraId="15C66F25" w14:textId="77777777" w:rsidR="00474496" w:rsidRDefault="00006462">
      <w:pPr>
        <w:pStyle w:val="BodyText"/>
        <w:spacing w:before="117"/>
        <w:ind w:left="359" w:right="619"/>
      </w:pPr>
      <w:r>
        <w:t>Please</w:t>
      </w:r>
      <w:r>
        <w:rPr>
          <w:spacing w:val="-4"/>
        </w:rPr>
        <w:t xml:space="preserve"> </w:t>
      </w:r>
      <w:r>
        <w:t>refer</w:t>
      </w:r>
      <w:r>
        <w:rPr>
          <w:spacing w:val="-4"/>
        </w:rPr>
        <w:t xml:space="preserve"> </w:t>
      </w:r>
      <w:r>
        <w:t>to</w:t>
      </w:r>
      <w:r>
        <w:rPr>
          <w:spacing w:val="-3"/>
        </w:rPr>
        <w:t xml:space="preserve"> </w:t>
      </w:r>
      <w:r>
        <w:t>Home</w:t>
      </w:r>
      <w:r>
        <w:rPr>
          <w:spacing w:val="-2"/>
        </w:rPr>
        <w:t xml:space="preserve"> </w:t>
      </w:r>
      <w:r>
        <w:t>Forward’s</w:t>
      </w:r>
      <w:r>
        <w:rPr>
          <w:spacing w:val="-3"/>
        </w:rPr>
        <w:t xml:space="preserve"> </w:t>
      </w:r>
      <w:r>
        <w:t>Administrative</w:t>
      </w:r>
      <w:r>
        <w:rPr>
          <w:spacing w:val="-4"/>
        </w:rPr>
        <w:t xml:space="preserve"> </w:t>
      </w:r>
      <w:r>
        <w:t>Plan</w:t>
      </w:r>
      <w:r>
        <w:rPr>
          <w:spacing w:val="-3"/>
        </w:rPr>
        <w:t xml:space="preserve"> </w:t>
      </w:r>
      <w:r>
        <w:t>for</w:t>
      </w:r>
      <w:r>
        <w:rPr>
          <w:spacing w:val="-4"/>
        </w:rPr>
        <w:t xml:space="preserve"> </w:t>
      </w:r>
      <w:r>
        <w:t>information</w:t>
      </w:r>
      <w:r>
        <w:rPr>
          <w:spacing w:val="-3"/>
        </w:rPr>
        <w:t xml:space="preserve"> </w:t>
      </w:r>
      <w:r>
        <w:t>on</w:t>
      </w:r>
      <w:r>
        <w:rPr>
          <w:spacing w:val="-3"/>
        </w:rPr>
        <w:t xml:space="preserve"> </w:t>
      </w:r>
      <w:r>
        <w:t>the</w:t>
      </w:r>
      <w:r>
        <w:rPr>
          <w:spacing w:val="-4"/>
        </w:rPr>
        <w:t xml:space="preserve"> </w:t>
      </w:r>
      <w:r>
        <w:t>rent</w:t>
      </w:r>
      <w:r>
        <w:rPr>
          <w:spacing w:val="-3"/>
        </w:rPr>
        <w:t xml:space="preserve"> </w:t>
      </w:r>
      <w:r>
        <w:t>calculation</w:t>
      </w:r>
      <w:r>
        <w:rPr>
          <w:spacing w:val="-3"/>
        </w:rPr>
        <w:t xml:space="preserve"> </w:t>
      </w:r>
      <w:r>
        <w:t>of GOALS participants.</w:t>
      </w:r>
    </w:p>
    <w:p w14:paraId="78A29B0E" w14:textId="77777777" w:rsidR="00474496" w:rsidRDefault="00474496">
      <w:pPr>
        <w:sectPr w:rsidR="00474496">
          <w:pgSz w:w="12240" w:h="15840"/>
          <w:pgMar w:top="1340" w:right="840" w:bottom="1120" w:left="1080" w:header="1089" w:footer="932" w:gutter="0"/>
          <w:cols w:space="720"/>
        </w:sectPr>
      </w:pPr>
    </w:p>
    <w:p w14:paraId="11236645" w14:textId="77777777" w:rsidR="00474496" w:rsidRDefault="00474496">
      <w:pPr>
        <w:pStyle w:val="BodyText"/>
        <w:spacing w:before="0"/>
        <w:ind w:left="0"/>
      </w:pPr>
    </w:p>
    <w:p w14:paraId="1617140D" w14:textId="77777777" w:rsidR="00474496" w:rsidRDefault="00474496">
      <w:pPr>
        <w:pStyle w:val="BodyText"/>
        <w:spacing w:before="0"/>
        <w:ind w:left="0"/>
      </w:pPr>
    </w:p>
    <w:p w14:paraId="0E68E5EE" w14:textId="77777777" w:rsidR="00474496" w:rsidRDefault="00474496">
      <w:pPr>
        <w:pStyle w:val="BodyText"/>
        <w:spacing w:before="40"/>
        <w:ind w:left="0"/>
      </w:pPr>
    </w:p>
    <w:p w14:paraId="69499F92" w14:textId="77777777" w:rsidR="00474496" w:rsidRDefault="00006462">
      <w:pPr>
        <w:pStyle w:val="Heading1"/>
        <w:spacing w:before="1"/>
        <w:ind w:left="0" w:right="235"/>
        <w:jc w:val="center"/>
      </w:pPr>
      <w:bookmarkStart w:id="189" w:name="EXHIBIT_6-1"/>
      <w:bookmarkEnd w:id="189"/>
      <w:r>
        <w:t>EXHIBIT</w:t>
      </w:r>
      <w:r>
        <w:rPr>
          <w:spacing w:val="-2"/>
        </w:rPr>
        <w:t xml:space="preserve"> </w:t>
      </w:r>
      <w:r>
        <w:t>6-</w:t>
      </w:r>
      <w:r>
        <w:rPr>
          <w:spacing w:val="-10"/>
        </w:rPr>
        <w:t>1</w:t>
      </w:r>
    </w:p>
    <w:p w14:paraId="487B8226" w14:textId="77777777" w:rsidR="00474496" w:rsidRDefault="00006462">
      <w:pPr>
        <w:spacing w:before="242"/>
        <w:ind w:right="239"/>
        <w:jc w:val="center"/>
        <w:rPr>
          <w:b/>
          <w:sz w:val="24"/>
        </w:rPr>
      </w:pPr>
      <w:r>
        <w:rPr>
          <w:b/>
          <w:sz w:val="24"/>
        </w:rPr>
        <w:t>QUALIFYING</w:t>
      </w:r>
      <w:r>
        <w:rPr>
          <w:b/>
          <w:spacing w:val="-7"/>
          <w:sz w:val="24"/>
        </w:rPr>
        <w:t xml:space="preserve"> </w:t>
      </w:r>
      <w:r>
        <w:rPr>
          <w:b/>
          <w:sz w:val="24"/>
        </w:rPr>
        <w:t>EXPENSES</w:t>
      </w:r>
      <w:r>
        <w:rPr>
          <w:b/>
          <w:spacing w:val="-4"/>
          <w:sz w:val="24"/>
        </w:rPr>
        <w:t xml:space="preserve"> </w:t>
      </w:r>
      <w:r>
        <w:rPr>
          <w:b/>
          <w:sz w:val="24"/>
        </w:rPr>
        <w:t>FOR</w:t>
      </w:r>
      <w:r>
        <w:rPr>
          <w:b/>
          <w:spacing w:val="-5"/>
          <w:sz w:val="24"/>
        </w:rPr>
        <w:t xml:space="preserve"> </w:t>
      </w:r>
      <w:r>
        <w:rPr>
          <w:b/>
          <w:sz w:val="24"/>
        </w:rPr>
        <w:t>IDENTIFIED</w:t>
      </w:r>
      <w:r>
        <w:rPr>
          <w:b/>
          <w:spacing w:val="-5"/>
          <w:sz w:val="24"/>
        </w:rPr>
        <w:t xml:space="preserve"> </w:t>
      </w:r>
      <w:r>
        <w:rPr>
          <w:b/>
          <w:sz w:val="24"/>
        </w:rPr>
        <w:t>PHASE-IN</w:t>
      </w:r>
      <w:r>
        <w:rPr>
          <w:b/>
          <w:spacing w:val="-4"/>
          <w:sz w:val="24"/>
        </w:rPr>
        <w:t xml:space="preserve"> </w:t>
      </w:r>
      <w:r>
        <w:rPr>
          <w:b/>
          <w:spacing w:val="-2"/>
          <w:sz w:val="24"/>
        </w:rPr>
        <w:t>HOUSEHOLDS</w:t>
      </w:r>
    </w:p>
    <w:p w14:paraId="453CCB0A" w14:textId="77777777" w:rsidR="00474496" w:rsidRDefault="00006462">
      <w:pPr>
        <w:pStyle w:val="BodyText"/>
        <w:spacing w:before="238"/>
        <w:ind w:left="359" w:right="619"/>
      </w:pPr>
      <w:r>
        <w:t>This exhibit provides guidelines for determining what qualifying expenses are for phase-in households</w:t>
      </w:r>
      <w:r>
        <w:rPr>
          <w:spacing w:val="-3"/>
        </w:rPr>
        <w:t xml:space="preserve"> </w:t>
      </w:r>
      <w:r>
        <w:t>who</w:t>
      </w:r>
      <w:r>
        <w:rPr>
          <w:spacing w:val="-3"/>
        </w:rPr>
        <w:t xml:space="preserve"> </w:t>
      </w:r>
      <w:r>
        <w:t>request</w:t>
      </w:r>
      <w:r>
        <w:rPr>
          <w:spacing w:val="-3"/>
        </w:rPr>
        <w:t xml:space="preserve"> </w:t>
      </w:r>
      <w:r>
        <w:t>to</w:t>
      </w:r>
      <w:r>
        <w:rPr>
          <w:spacing w:val="-3"/>
        </w:rPr>
        <w:t xml:space="preserve"> </w:t>
      </w:r>
      <w:r>
        <w:t>receive</w:t>
      </w:r>
      <w:r>
        <w:rPr>
          <w:spacing w:val="-4"/>
        </w:rPr>
        <w:t xml:space="preserve"> </w:t>
      </w:r>
      <w:r>
        <w:t>a</w:t>
      </w:r>
      <w:r>
        <w:rPr>
          <w:spacing w:val="-4"/>
        </w:rPr>
        <w:t xml:space="preserve"> </w:t>
      </w:r>
      <w:r>
        <w:t>hardship</w:t>
      </w:r>
      <w:r>
        <w:rPr>
          <w:spacing w:val="-3"/>
        </w:rPr>
        <w:t xml:space="preserve"> </w:t>
      </w:r>
      <w:r>
        <w:t>exemption</w:t>
      </w:r>
      <w:r>
        <w:rPr>
          <w:spacing w:val="-3"/>
        </w:rPr>
        <w:t xml:space="preserve"> </w:t>
      </w:r>
      <w:proofErr w:type="gramStart"/>
      <w:r>
        <w:t>as</w:t>
      </w:r>
      <w:r>
        <w:rPr>
          <w:spacing w:val="-3"/>
        </w:rPr>
        <w:t xml:space="preserve"> </w:t>
      </w:r>
      <w:r>
        <w:t>a</w:t>
      </w:r>
      <w:r>
        <w:rPr>
          <w:spacing w:val="-4"/>
        </w:rPr>
        <w:t xml:space="preserve"> </w:t>
      </w:r>
      <w:r>
        <w:t>result</w:t>
      </w:r>
      <w:r>
        <w:rPr>
          <w:spacing w:val="-3"/>
        </w:rPr>
        <w:t xml:space="preserve"> </w:t>
      </w:r>
      <w:r>
        <w:t>of</w:t>
      </w:r>
      <w:proofErr w:type="gramEnd"/>
      <w:r>
        <w:rPr>
          <w:spacing w:val="-4"/>
        </w:rPr>
        <w:t xml:space="preserve"> </w:t>
      </w:r>
      <w:r>
        <w:t>continuing</w:t>
      </w:r>
      <w:r>
        <w:rPr>
          <w:spacing w:val="-3"/>
        </w:rPr>
        <w:t xml:space="preserve"> </w:t>
      </w:r>
      <w:r>
        <w:t>circumstances. These</w:t>
      </w:r>
      <w:r>
        <w:rPr>
          <w:spacing w:val="-1"/>
        </w:rPr>
        <w:t xml:space="preserve"> </w:t>
      </w:r>
      <w:r>
        <w:t>guidelines are</w:t>
      </w:r>
      <w:r>
        <w:rPr>
          <w:spacing w:val="-1"/>
        </w:rPr>
        <w:t xml:space="preserve"> </w:t>
      </w:r>
      <w:r>
        <w:t>based upon the</w:t>
      </w:r>
      <w:r>
        <w:rPr>
          <w:spacing w:val="-1"/>
        </w:rPr>
        <w:t xml:space="preserve"> </w:t>
      </w:r>
      <w:r>
        <w:t>standard HUD</w:t>
      </w:r>
      <w:r>
        <w:rPr>
          <w:spacing w:val="-1"/>
        </w:rPr>
        <w:t xml:space="preserve"> </w:t>
      </w:r>
      <w:r>
        <w:t>regulations that were</w:t>
      </w:r>
      <w:r>
        <w:rPr>
          <w:spacing w:val="-1"/>
        </w:rPr>
        <w:t xml:space="preserve"> </w:t>
      </w:r>
      <w:r>
        <w:t>in place</w:t>
      </w:r>
      <w:r>
        <w:rPr>
          <w:spacing w:val="-1"/>
        </w:rPr>
        <w:t xml:space="preserve"> </w:t>
      </w:r>
      <w:r>
        <w:t>prior</w:t>
      </w:r>
      <w:r>
        <w:rPr>
          <w:spacing w:val="-1"/>
        </w:rPr>
        <w:t xml:space="preserve"> </w:t>
      </w:r>
      <w:r>
        <w:t>to Home Forward’s implementation of rent reform through its FY 2012 MTW Plan. Unless a household had these qualifying expenses and deductions prior to the implementation of rent reform, these deductions and expenses will not be applicable.</w:t>
      </w:r>
    </w:p>
    <w:p w14:paraId="4846134D" w14:textId="77777777" w:rsidR="00474496" w:rsidRDefault="00006462">
      <w:pPr>
        <w:pStyle w:val="Heading2"/>
        <w:spacing w:before="240"/>
      </w:pPr>
      <w:bookmarkStart w:id="190" w:name="MEDICAL_EXPENSES_DEDUCTION_[24_CFR_5.611"/>
      <w:bookmarkEnd w:id="190"/>
      <w:r>
        <w:t>MEDICAL</w:t>
      </w:r>
      <w:r>
        <w:rPr>
          <w:spacing w:val="-5"/>
        </w:rPr>
        <w:t xml:space="preserve"> </w:t>
      </w:r>
      <w:r>
        <w:t>EXPENSES</w:t>
      </w:r>
      <w:r>
        <w:rPr>
          <w:spacing w:val="-3"/>
        </w:rPr>
        <w:t xml:space="preserve"> </w:t>
      </w:r>
      <w:r>
        <w:t>DEDUCTION</w:t>
      </w:r>
      <w:r>
        <w:rPr>
          <w:spacing w:val="-4"/>
        </w:rPr>
        <w:t xml:space="preserve"> </w:t>
      </w:r>
      <w:r>
        <w:t>[24</w:t>
      </w:r>
      <w:r>
        <w:rPr>
          <w:spacing w:val="-3"/>
        </w:rPr>
        <w:t xml:space="preserve"> </w:t>
      </w:r>
      <w:r>
        <w:t>CFR</w:t>
      </w:r>
      <w:r>
        <w:rPr>
          <w:spacing w:val="-3"/>
        </w:rPr>
        <w:t xml:space="preserve"> </w:t>
      </w:r>
      <w:r>
        <w:rPr>
          <w:spacing w:val="-2"/>
        </w:rPr>
        <w:t>5.611(a)(3)(</w:t>
      </w:r>
      <w:proofErr w:type="spellStart"/>
      <w:r>
        <w:rPr>
          <w:spacing w:val="-2"/>
        </w:rPr>
        <w:t>i</w:t>
      </w:r>
      <w:proofErr w:type="spellEnd"/>
      <w:r>
        <w:rPr>
          <w:spacing w:val="-2"/>
        </w:rPr>
        <w:t>)]</w:t>
      </w:r>
    </w:p>
    <w:p w14:paraId="435F548D" w14:textId="77777777" w:rsidR="00474496" w:rsidRDefault="00006462">
      <w:pPr>
        <w:pStyle w:val="BodyText"/>
        <w:spacing w:before="117"/>
      </w:pPr>
      <w:r>
        <w:t>Unreimbursed</w:t>
      </w:r>
      <w:r>
        <w:rPr>
          <w:spacing w:val="-4"/>
        </w:rPr>
        <w:t xml:space="preserve"> </w:t>
      </w:r>
      <w:r>
        <w:t>medical</w:t>
      </w:r>
      <w:r>
        <w:rPr>
          <w:spacing w:val="-4"/>
        </w:rPr>
        <w:t xml:space="preserve"> </w:t>
      </w:r>
      <w:r>
        <w:t>expenses</w:t>
      </w:r>
      <w:r>
        <w:rPr>
          <w:spacing w:val="-4"/>
        </w:rPr>
        <w:t xml:space="preserve"> </w:t>
      </w:r>
      <w:r>
        <w:t>in</w:t>
      </w:r>
      <w:r>
        <w:rPr>
          <w:spacing w:val="-4"/>
        </w:rPr>
        <w:t xml:space="preserve"> </w:t>
      </w:r>
      <w:r>
        <w:t>combination</w:t>
      </w:r>
      <w:r>
        <w:rPr>
          <w:spacing w:val="-4"/>
        </w:rPr>
        <w:t xml:space="preserve"> </w:t>
      </w:r>
      <w:r>
        <w:t>with</w:t>
      </w:r>
      <w:r>
        <w:rPr>
          <w:spacing w:val="-4"/>
        </w:rPr>
        <w:t xml:space="preserve"> </w:t>
      </w:r>
      <w:r>
        <w:t>any</w:t>
      </w:r>
      <w:r>
        <w:rPr>
          <w:spacing w:val="-4"/>
        </w:rPr>
        <w:t xml:space="preserve"> </w:t>
      </w:r>
      <w:r>
        <w:t>disability</w:t>
      </w:r>
      <w:r>
        <w:rPr>
          <w:spacing w:val="-4"/>
        </w:rPr>
        <w:t xml:space="preserve"> </w:t>
      </w:r>
      <w:r>
        <w:t>assistance</w:t>
      </w:r>
      <w:r>
        <w:rPr>
          <w:spacing w:val="-3"/>
        </w:rPr>
        <w:t xml:space="preserve"> </w:t>
      </w:r>
      <w:r>
        <w:t>expenses</w:t>
      </w:r>
      <w:r>
        <w:rPr>
          <w:spacing w:val="-4"/>
        </w:rPr>
        <w:t xml:space="preserve"> </w:t>
      </w:r>
      <w:r>
        <w:t>may</w:t>
      </w:r>
      <w:r>
        <w:rPr>
          <w:spacing w:val="-4"/>
        </w:rPr>
        <w:t xml:space="preserve"> </w:t>
      </w:r>
      <w:r>
        <w:t xml:space="preserve">be </w:t>
      </w:r>
      <w:r>
        <w:rPr>
          <w:spacing w:val="-2"/>
        </w:rPr>
        <w:t>deducted.</w:t>
      </w:r>
    </w:p>
    <w:p w14:paraId="3B3B8E6C" w14:textId="77777777" w:rsidR="00474496" w:rsidRDefault="00006462">
      <w:pPr>
        <w:pStyle w:val="BodyText"/>
        <w:ind w:right="619"/>
      </w:pPr>
      <w:r>
        <w:t>The</w:t>
      </w:r>
      <w:r>
        <w:rPr>
          <w:spacing w:val="-4"/>
        </w:rPr>
        <w:t xml:space="preserve"> </w:t>
      </w:r>
      <w:r>
        <w:t>medical</w:t>
      </w:r>
      <w:r>
        <w:rPr>
          <w:spacing w:val="-3"/>
        </w:rPr>
        <w:t xml:space="preserve"> </w:t>
      </w:r>
      <w:r>
        <w:t>expense</w:t>
      </w:r>
      <w:r>
        <w:rPr>
          <w:spacing w:val="-4"/>
        </w:rPr>
        <w:t xml:space="preserve"> </w:t>
      </w:r>
      <w:r>
        <w:t>deduction</w:t>
      </w:r>
      <w:r>
        <w:rPr>
          <w:spacing w:val="-3"/>
        </w:rPr>
        <w:t xml:space="preserve"> </w:t>
      </w:r>
      <w:r>
        <w:t>is</w:t>
      </w:r>
      <w:r>
        <w:rPr>
          <w:spacing w:val="-3"/>
        </w:rPr>
        <w:t xml:space="preserve"> </w:t>
      </w:r>
      <w:r>
        <w:t>permitted</w:t>
      </w:r>
      <w:r>
        <w:rPr>
          <w:spacing w:val="-3"/>
        </w:rPr>
        <w:t xml:space="preserve"> </w:t>
      </w:r>
      <w:r>
        <w:t>only</w:t>
      </w:r>
      <w:r>
        <w:rPr>
          <w:spacing w:val="-3"/>
        </w:rPr>
        <w:t xml:space="preserve"> </w:t>
      </w:r>
      <w:r>
        <w:t>for</w:t>
      </w:r>
      <w:r>
        <w:rPr>
          <w:spacing w:val="-4"/>
        </w:rPr>
        <w:t xml:space="preserve"> </w:t>
      </w:r>
      <w:r>
        <w:t>families</w:t>
      </w:r>
      <w:r>
        <w:rPr>
          <w:spacing w:val="-3"/>
        </w:rPr>
        <w:t xml:space="preserve"> </w:t>
      </w:r>
      <w:r>
        <w:t>in</w:t>
      </w:r>
      <w:r>
        <w:rPr>
          <w:spacing w:val="-3"/>
        </w:rPr>
        <w:t xml:space="preserve"> </w:t>
      </w:r>
      <w:r>
        <w:t>which</w:t>
      </w:r>
      <w:r>
        <w:rPr>
          <w:spacing w:val="-3"/>
        </w:rPr>
        <w:t xml:space="preserve"> </w:t>
      </w:r>
      <w:r>
        <w:t>the</w:t>
      </w:r>
      <w:r>
        <w:rPr>
          <w:spacing w:val="-2"/>
        </w:rPr>
        <w:t xml:space="preserve"> </w:t>
      </w:r>
      <w:r>
        <w:t>head,</w:t>
      </w:r>
      <w:r>
        <w:rPr>
          <w:spacing w:val="-3"/>
        </w:rPr>
        <w:t xml:space="preserve"> </w:t>
      </w:r>
      <w:r>
        <w:t>spouse,</w:t>
      </w:r>
      <w:r>
        <w:rPr>
          <w:spacing w:val="-3"/>
        </w:rPr>
        <w:t xml:space="preserve"> </w:t>
      </w:r>
      <w:r>
        <w:t>or</w:t>
      </w:r>
      <w:r>
        <w:rPr>
          <w:spacing w:val="-2"/>
        </w:rPr>
        <w:t xml:space="preserve"> </w:t>
      </w:r>
      <w:r>
        <w:t>co- head is at least 62 or is a person with disabilities. If a family is eligible for a medical expense deduction, the medical expenses of all family members are counted [VG, p. 28].</w:t>
      </w:r>
    </w:p>
    <w:p w14:paraId="76D39FF8" w14:textId="77777777" w:rsidR="00474496" w:rsidRDefault="00006462">
      <w:pPr>
        <w:spacing w:before="123"/>
        <w:ind w:left="360"/>
        <w:rPr>
          <w:b/>
          <w:i/>
          <w:sz w:val="24"/>
        </w:rPr>
      </w:pPr>
      <w:r>
        <w:rPr>
          <w:b/>
          <w:sz w:val="24"/>
        </w:rPr>
        <w:t>Definition</w:t>
      </w:r>
      <w:r>
        <w:rPr>
          <w:b/>
          <w:spacing w:val="-3"/>
          <w:sz w:val="24"/>
        </w:rPr>
        <w:t xml:space="preserve"> </w:t>
      </w:r>
      <w:r>
        <w:rPr>
          <w:b/>
          <w:sz w:val="24"/>
        </w:rPr>
        <w:t>of</w:t>
      </w:r>
      <w:r>
        <w:rPr>
          <w:b/>
          <w:spacing w:val="-3"/>
          <w:sz w:val="24"/>
        </w:rPr>
        <w:t xml:space="preserve"> </w:t>
      </w:r>
      <w:r>
        <w:rPr>
          <w:b/>
          <w:i/>
          <w:sz w:val="24"/>
        </w:rPr>
        <w:t>Medical</w:t>
      </w:r>
      <w:r>
        <w:rPr>
          <w:b/>
          <w:i/>
          <w:spacing w:val="-3"/>
          <w:sz w:val="24"/>
        </w:rPr>
        <w:t xml:space="preserve"> </w:t>
      </w:r>
      <w:r>
        <w:rPr>
          <w:b/>
          <w:i/>
          <w:spacing w:val="-2"/>
          <w:sz w:val="24"/>
        </w:rPr>
        <w:t>Expenses</w:t>
      </w:r>
    </w:p>
    <w:p w14:paraId="2FACEC06" w14:textId="77777777" w:rsidR="00474496" w:rsidRDefault="00006462">
      <w:pPr>
        <w:pStyle w:val="BodyText"/>
        <w:spacing w:before="118"/>
        <w:ind w:right="684"/>
      </w:pPr>
      <w:r>
        <w:t xml:space="preserve">HUD regulations define </w:t>
      </w:r>
      <w:r>
        <w:rPr>
          <w:i/>
        </w:rPr>
        <w:t xml:space="preserve">medical expenses </w:t>
      </w:r>
      <w:r>
        <w:t>at 24 CFR 5.603(b) to mean “medical expenses, including medical insurance</w:t>
      </w:r>
      <w:r>
        <w:rPr>
          <w:spacing w:val="-1"/>
        </w:rPr>
        <w:t xml:space="preserve"> </w:t>
      </w:r>
      <w:r>
        <w:t>premiums, that are</w:t>
      </w:r>
      <w:r>
        <w:rPr>
          <w:spacing w:val="-1"/>
        </w:rPr>
        <w:t xml:space="preserve"> </w:t>
      </w:r>
      <w:r>
        <w:t>anticipated during the</w:t>
      </w:r>
      <w:r>
        <w:rPr>
          <w:spacing w:val="-1"/>
        </w:rPr>
        <w:t xml:space="preserve"> </w:t>
      </w:r>
      <w:r>
        <w:t>period for</w:t>
      </w:r>
      <w:r>
        <w:rPr>
          <w:spacing w:val="-1"/>
        </w:rPr>
        <w:t xml:space="preserve"> </w:t>
      </w:r>
      <w:r>
        <w:t>which annual income is computed, and that are not covered by insurance.” Home Forward uses the most current</w:t>
      </w:r>
      <w:r>
        <w:rPr>
          <w:spacing w:val="-2"/>
        </w:rPr>
        <w:t xml:space="preserve"> </w:t>
      </w:r>
      <w:r>
        <w:t>IRS</w:t>
      </w:r>
      <w:r>
        <w:rPr>
          <w:spacing w:val="-4"/>
        </w:rPr>
        <w:t xml:space="preserve"> </w:t>
      </w:r>
      <w:r>
        <w:t>Publication</w:t>
      </w:r>
      <w:r>
        <w:rPr>
          <w:spacing w:val="-4"/>
        </w:rPr>
        <w:t xml:space="preserve"> </w:t>
      </w:r>
      <w:r>
        <w:t>502,</w:t>
      </w:r>
      <w:r>
        <w:rPr>
          <w:spacing w:val="-4"/>
        </w:rPr>
        <w:t xml:space="preserve"> </w:t>
      </w:r>
      <w:r>
        <w:rPr>
          <w:i/>
        </w:rPr>
        <w:t>Medical</w:t>
      </w:r>
      <w:r>
        <w:rPr>
          <w:i/>
          <w:spacing w:val="-4"/>
        </w:rPr>
        <w:t xml:space="preserve"> </w:t>
      </w:r>
      <w:r>
        <w:rPr>
          <w:i/>
        </w:rPr>
        <w:t>and</w:t>
      </w:r>
      <w:r>
        <w:rPr>
          <w:i/>
          <w:spacing w:val="-4"/>
        </w:rPr>
        <w:t xml:space="preserve"> </w:t>
      </w:r>
      <w:r>
        <w:rPr>
          <w:i/>
        </w:rPr>
        <w:t>Dental</w:t>
      </w:r>
      <w:r>
        <w:rPr>
          <w:i/>
          <w:spacing w:val="-2"/>
        </w:rPr>
        <w:t xml:space="preserve"> </w:t>
      </w:r>
      <w:r>
        <w:rPr>
          <w:i/>
        </w:rPr>
        <w:t>Expenses,</w:t>
      </w:r>
      <w:r>
        <w:rPr>
          <w:i/>
          <w:spacing w:val="-4"/>
        </w:rPr>
        <w:t xml:space="preserve"> </w:t>
      </w:r>
      <w:r>
        <w:t>will</w:t>
      </w:r>
      <w:r>
        <w:rPr>
          <w:spacing w:val="-4"/>
        </w:rPr>
        <w:t xml:space="preserve"> </w:t>
      </w:r>
      <w:r>
        <w:t>be</w:t>
      </w:r>
      <w:r>
        <w:rPr>
          <w:spacing w:val="-5"/>
        </w:rPr>
        <w:t xml:space="preserve"> </w:t>
      </w:r>
      <w:r>
        <w:t>used</w:t>
      </w:r>
      <w:r>
        <w:rPr>
          <w:spacing w:val="-4"/>
        </w:rPr>
        <w:t xml:space="preserve"> </w:t>
      </w:r>
      <w:r>
        <w:t>to</w:t>
      </w:r>
      <w:r>
        <w:rPr>
          <w:spacing w:val="-2"/>
        </w:rPr>
        <w:t xml:space="preserve"> </w:t>
      </w:r>
      <w:r>
        <w:t>determine</w:t>
      </w:r>
      <w:r>
        <w:rPr>
          <w:spacing w:val="-5"/>
        </w:rPr>
        <w:t xml:space="preserve"> </w:t>
      </w:r>
      <w:r>
        <w:t>the</w:t>
      </w:r>
      <w:r>
        <w:rPr>
          <w:spacing w:val="-5"/>
        </w:rPr>
        <w:t xml:space="preserve"> </w:t>
      </w:r>
      <w:r>
        <w:t>costs that qualify as medical expenses.</w:t>
      </w:r>
    </w:p>
    <w:p w14:paraId="17E770A2" w14:textId="77777777" w:rsidR="00474496" w:rsidRDefault="00006462">
      <w:pPr>
        <w:pStyle w:val="Heading2"/>
        <w:spacing w:before="242"/>
        <w:ind w:right="1761"/>
      </w:pPr>
      <w:bookmarkStart w:id="191" w:name="DISABILITY_ASSISTANCE_EXPENSES_DEDUCTION"/>
      <w:bookmarkEnd w:id="191"/>
      <w:r>
        <w:t>DISABILITY</w:t>
      </w:r>
      <w:r>
        <w:rPr>
          <w:spacing w:val="-6"/>
        </w:rPr>
        <w:t xml:space="preserve"> </w:t>
      </w:r>
      <w:r>
        <w:t>ASSISTANCE</w:t>
      </w:r>
      <w:r>
        <w:rPr>
          <w:spacing w:val="-5"/>
        </w:rPr>
        <w:t xml:space="preserve"> </w:t>
      </w:r>
      <w:r>
        <w:t>EXPENSES</w:t>
      </w:r>
      <w:r>
        <w:rPr>
          <w:spacing w:val="-5"/>
        </w:rPr>
        <w:t xml:space="preserve"> </w:t>
      </w:r>
      <w:r>
        <w:t>DEDUCTION</w:t>
      </w:r>
      <w:r>
        <w:rPr>
          <w:spacing w:val="-6"/>
        </w:rPr>
        <w:t xml:space="preserve"> </w:t>
      </w:r>
      <w:r>
        <w:t>[24</w:t>
      </w:r>
      <w:r>
        <w:rPr>
          <w:spacing w:val="-5"/>
        </w:rPr>
        <w:t xml:space="preserve"> </w:t>
      </w:r>
      <w:r>
        <w:t>CFR</w:t>
      </w:r>
      <w:r>
        <w:rPr>
          <w:spacing w:val="-6"/>
        </w:rPr>
        <w:t xml:space="preserve"> </w:t>
      </w:r>
      <w:r>
        <w:t>5.603(b)</w:t>
      </w:r>
      <w:r>
        <w:rPr>
          <w:spacing w:val="-6"/>
        </w:rPr>
        <w:t xml:space="preserve"> </w:t>
      </w:r>
      <w:r>
        <w:t>and 24 CFR 5.611(a)(3)(ii)]</w:t>
      </w:r>
    </w:p>
    <w:p w14:paraId="24D8B126" w14:textId="77777777" w:rsidR="00474496" w:rsidRDefault="00006462">
      <w:pPr>
        <w:pStyle w:val="BodyText"/>
        <w:spacing w:before="118"/>
        <w:ind w:right="619"/>
      </w:pPr>
      <w:r>
        <w:t>Reasonable expenses for attendant care and auxiliary apparatus for a disabled family member may</w:t>
      </w:r>
      <w:r>
        <w:rPr>
          <w:spacing w:val="-3"/>
        </w:rPr>
        <w:t xml:space="preserve"> </w:t>
      </w:r>
      <w:r>
        <w:t>be</w:t>
      </w:r>
      <w:r>
        <w:rPr>
          <w:spacing w:val="-2"/>
        </w:rPr>
        <w:t xml:space="preserve"> </w:t>
      </w:r>
      <w:r>
        <w:t>deducted if</w:t>
      </w:r>
      <w:r>
        <w:rPr>
          <w:spacing w:val="-2"/>
        </w:rPr>
        <w:t xml:space="preserve"> </w:t>
      </w:r>
      <w:r>
        <w:t>they:</w:t>
      </w:r>
      <w:r>
        <w:rPr>
          <w:spacing w:val="1"/>
        </w:rPr>
        <w:t xml:space="preserve"> </w:t>
      </w:r>
      <w:r>
        <w:t>(1)</w:t>
      </w:r>
      <w:r>
        <w:rPr>
          <w:spacing w:val="-1"/>
        </w:rPr>
        <w:t xml:space="preserve"> </w:t>
      </w:r>
      <w:r>
        <w:t>are</w:t>
      </w:r>
      <w:r>
        <w:rPr>
          <w:spacing w:val="-2"/>
        </w:rPr>
        <w:t xml:space="preserve"> </w:t>
      </w:r>
      <w:r>
        <w:t>necessary to</w:t>
      </w:r>
      <w:r>
        <w:rPr>
          <w:spacing w:val="1"/>
        </w:rPr>
        <w:t xml:space="preserve"> </w:t>
      </w:r>
      <w:r>
        <w:t>enable</w:t>
      </w:r>
      <w:r>
        <w:rPr>
          <w:spacing w:val="-2"/>
        </w:rPr>
        <w:t xml:space="preserve"> </w:t>
      </w:r>
      <w:r>
        <w:t>a</w:t>
      </w:r>
      <w:r>
        <w:rPr>
          <w:spacing w:val="-1"/>
        </w:rPr>
        <w:t xml:space="preserve"> </w:t>
      </w:r>
      <w:r>
        <w:t>family</w:t>
      </w:r>
      <w:r>
        <w:rPr>
          <w:spacing w:val="-1"/>
        </w:rPr>
        <w:t xml:space="preserve"> </w:t>
      </w:r>
      <w:r>
        <w:t>member</w:t>
      </w:r>
      <w:r>
        <w:rPr>
          <w:spacing w:val="-1"/>
        </w:rPr>
        <w:t xml:space="preserve"> </w:t>
      </w:r>
      <w:r>
        <w:t>18</w:t>
      </w:r>
      <w:r>
        <w:rPr>
          <w:spacing w:val="-1"/>
        </w:rPr>
        <w:t xml:space="preserve"> </w:t>
      </w:r>
      <w:r>
        <w:t>years</w:t>
      </w:r>
      <w:r>
        <w:rPr>
          <w:spacing w:val="-1"/>
        </w:rPr>
        <w:t xml:space="preserve"> </w:t>
      </w:r>
      <w:r>
        <w:t>or</w:t>
      </w:r>
      <w:r>
        <w:rPr>
          <w:spacing w:val="-1"/>
        </w:rPr>
        <w:t xml:space="preserve"> </w:t>
      </w:r>
      <w:r>
        <w:t>older</w:t>
      </w:r>
      <w:r>
        <w:rPr>
          <w:spacing w:val="-2"/>
        </w:rPr>
        <w:t xml:space="preserve"> </w:t>
      </w:r>
      <w:r>
        <w:t xml:space="preserve">to </w:t>
      </w:r>
      <w:r>
        <w:rPr>
          <w:spacing w:val="-2"/>
        </w:rPr>
        <w:t>work,</w:t>
      </w:r>
    </w:p>
    <w:p w14:paraId="2810BE6C" w14:textId="77777777" w:rsidR="00474496" w:rsidRDefault="00006462">
      <w:pPr>
        <w:pStyle w:val="BodyText"/>
        <w:spacing w:before="0"/>
        <w:ind w:left="359" w:right="739"/>
        <w:jc w:val="both"/>
      </w:pPr>
      <w:r>
        <w:t>(2)</w:t>
      </w:r>
      <w:r>
        <w:rPr>
          <w:spacing w:val="-4"/>
        </w:rPr>
        <w:t xml:space="preserve"> </w:t>
      </w:r>
      <w:r>
        <w:t>are</w:t>
      </w:r>
      <w:r>
        <w:rPr>
          <w:spacing w:val="-4"/>
        </w:rPr>
        <w:t xml:space="preserve"> </w:t>
      </w:r>
      <w:r>
        <w:t>not</w:t>
      </w:r>
      <w:r>
        <w:rPr>
          <w:spacing w:val="-3"/>
        </w:rPr>
        <w:t xml:space="preserve"> </w:t>
      </w:r>
      <w:r>
        <w:t>paid</w:t>
      </w:r>
      <w:r>
        <w:rPr>
          <w:spacing w:val="-3"/>
        </w:rPr>
        <w:t xml:space="preserve"> </w:t>
      </w:r>
      <w:r>
        <w:t>to</w:t>
      </w:r>
      <w:r>
        <w:rPr>
          <w:spacing w:val="-3"/>
        </w:rPr>
        <w:t xml:space="preserve"> </w:t>
      </w:r>
      <w:r>
        <w:t>a</w:t>
      </w:r>
      <w:r>
        <w:rPr>
          <w:spacing w:val="-2"/>
        </w:rPr>
        <w:t xml:space="preserve"> </w:t>
      </w:r>
      <w:r>
        <w:t>family</w:t>
      </w:r>
      <w:r>
        <w:rPr>
          <w:spacing w:val="-3"/>
        </w:rPr>
        <w:t xml:space="preserve"> </w:t>
      </w:r>
      <w:r>
        <w:t>member</w:t>
      </w:r>
      <w:r>
        <w:rPr>
          <w:spacing w:val="-4"/>
        </w:rPr>
        <w:t xml:space="preserve"> </w:t>
      </w:r>
      <w:r>
        <w:t>or</w:t>
      </w:r>
      <w:r>
        <w:rPr>
          <w:spacing w:val="-4"/>
        </w:rPr>
        <w:t xml:space="preserve"> </w:t>
      </w:r>
      <w:r>
        <w:t>reimbursed</w:t>
      </w:r>
      <w:r>
        <w:rPr>
          <w:spacing w:val="-3"/>
        </w:rPr>
        <w:t xml:space="preserve"> </w:t>
      </w:r>
      <w:r>
        <w:t>by</w:t>
      </w:r>
      <w:r>
        <w:rPr>
          <w:spacing w:val="-3"/>
        </w:rPr>
        <w:t xml:space="preserve"> </w:t>
      </w:r>
      <w:r>
        <w:t>an</w:t>
      </w:r>
      <w:r>
        <w:rPr>
          <w:spacing w:val="-3"/>
        </w:rPr>
        <w:t xml:space="preserve"> </w:t>
      </w:r>
      <w:r>
        <w:t>outside</w:t>
      </w:r>
      <w:r>
        <w:rPr>
          <w:spacing w:val="-4"/>
        </w:rPr>
        <w:t xml:space="preserve"> </w:t>
      </w:r>
      <w:r>
        <w:t>source,</w:t>
      </w:r>
      <w:r>
        <w:rPr>
          <w:spacing w:val="-1"/>
        </w:rPr>
        <w:t xml:space="preserve"> </w:t>
      </w:r>
      <w:r>
        <w:t>(3)</w:t>
      </w:r>
      <w:r>
        <w:rPr>
          <w:spacing w:val="-4"/>
        </w:rPr>
        <w:t xml:space="preserve"> </w:t>
      </w:r>
      <w:r>
        <w:t>in</w:t>
      </w:r>
      <w:r>
        <w:rPr>
          <w:spacing w:val="-3"/>
        </w:rPr>
        <w:t xml:space="preserve"> </w:t>
      </w:r>
      <w:r>
        <w:t>combination</w:t>
      </w:r>
      <w:r>
        <w:rPr>
          <w:spacing w:val="-15"/>
        </w:rPr>
        <w:t xml:space="preserve"> </w:t>
      </w:r>
      <w:r>
        <w:t>with any medical expenses, exceed three percent of annual income, and (4) do not exceed the earned income received by the family member who is enabled to work.</w:t>
      </w:r>
    </w:p>
    <w:p w14:paraId="2565F0E1" w14:textId="77777777" w:rsidR="00474496" w:rsidRDefault="00006462">
      <w:pPr>
        <w:pStyle w:val="Heading2"/>
        <w:ind w:left="359"/>
      </w:pPr>
      <w:bookmarkStart w:id="192" w:name="Earned_Income_Limit_on_the_Disability_As"/>
      <w:bookmarkEnd w:id="192"/>
      <w:r>
        <w:t>Earned</w:t>
      </w:r>
      <w:r>
        <w:rPr>
          <w:spacing w:val="-5"/>
        </w:rPr>
        <w:t xml:space="preserve"> </w:t>
      </w:r>
      <w:r>
        <w:t>Income</w:t>
      </w:r>
      <w:r>
        <w:rPr>
          <w:spacing w:val="-3"/>
        </w:rPr>
        <w:t xml:space="preserve"> </w:t>
      </w:r>
      <w:r>
        <w:t>Limit</w:t>
      </w:r>
      <w:r>
        <w:rPr>
          <w:spacing w:val="-3"/>
        </w:rPr>
        <w:t xml:space="preserve"> </w:t>
      </w:r>
      <w:r>
        <w:t>on</w:t>
      </w:r>
      <w:r>
        <w:rPr>
          <w:spacing w:val="-2"/>
        </w:rPr>
        <w:t xml:space="preserve"> </w:t>
      </w:r>
      <w:r>
        <w:t>the</w:t>
      </w:r>
      <w:r>
        <w:rPr>
          <w:spacing w:val="-3"/>
        </w:rPr>
        <w:t xml:space="preserve"> </w:t>
      </w:r>
      <w:r>
        <w:t>Disability</w:t>
      </w:r>
      <w:r>
        <w:rPr>
          <w:spacing w:val="-2"/>
        </w:rPr>
        <w:t xml:space="preserve"> </w:t>
      </w:r>
      <w:r>
        <w:t>Assistance</w:t>
      </w:r>
      <w:r>
        <w:rPr>
          <w:spacing w:val="-3"/>
        </w:rPr>
        <w:t xml:space="preserve"> </w:t>
      </w:r>
      <w:r>
        <w:t>Expense</w:t>
      </w:r>
      <w:r>
        <w:rPr>
          <w:spacing w:val="-3"/>
        </w:rPr>
        <w:t xml:space="preserve"> </w:t>
      </w:r>
      <w:r>
        <w:rPr>
          <w:spacing w:val="-2"/>
        </w:rPr>
        <w:t>Deduction</w:t>
      </w:r>
    </w:p>
    <w:p w14:paraId="52D6B1B1" w14:textId="77777777" w:rsidR="00474496" w:rsidRDefault="00006462">
      <w:pPr>
        <w:pStyle w:val="BodyText"/>
        <w:spacing w:before="118"/>
        <w:ind w:left="359" w:right="614"/>
      </w:pPr>
      <w:r>
        <w:t>A family can qualify for the disability assistance expense deduction only if at least one family member (who may be the person with disabilities) is enabled to work [24 CFR 5.603(b)]. The disability expense deduction is capped by the amount of “earned income received by family members who are 18 years of age or older and who are able to work.” If the disability assistance expenses</w:t>
      </w:r>
      <w:r>
        <w:rPr>
          <w:spacing w:val="-3"/>
        </w:rPr>
        <w:t xml:space="preserve"> </w:t>
      </w:r>
      <w:r>
        <w:t>enable</w:t>
      </w:r>
      <w:r>
        <w:rPr>
          <w:spacing w:val="-4"/>
        </w:rPr>
        <w:t xml:space="preserve"> </w:t>
      </w:r>
      <w:r>
        <w:t>more</w:t>
      </w:r>
      <w:r>
        <w:rPr>
          <w:spacing w:val="-4"/>
        </w:rPr>
        <w:t xml:space="preserve"> </w:t>
      </w:r>
      <w:r>
        <w:t>than</w:t>
      </w:r>
      <w:r>
        <w:rPr>
          <w:spacing w:val="-3"/>
        </w:rPr>
        <w:t xml:space="preserve"> </w:t>
      </w:r>
      <w:r>
        <w:t>one</w:t>
      </w:r>
      <w:r>
        <w:rPr>
          <w:spacing w:val="-4"/>
        </w:rPr>
        <w:t xml:space="preserve"> </w:t>
      </w:r>
      <w:r>
        <w:t>family</w:t>
      </w:r>
      <w:r>
        <w:rPr>
          <w:spacing w:val="-3"/>
        </w:rPr>
        <w:t xml:space="preserve"> </w:t>
      </w:r>
      <w:r>
        <w:t>member</w:t>
      </w:r>
      <w:r>
        <w:rPr>
          <w:spacing w:val="-4"/>
        </w:rPr>
        <w:t xml:space="preserve"> </w:t>
      </w:r>
      <w:r>
        <w:t>to</w:t>
      </w:r>
      <w:r>
        <w:rPr>
          <w:spacing w:val="-3"/>
        </w:rPr>
        <w:t xml:space="preserve"> </w:t>
      </w:r>
      <w:r>
        <w:t>work,</w:t>
      </w:r>
      <w:r>
        <w:rPr>
          <w:spacing w:val="-3"/>
        </w:rPr>
        <w:t xml:space="preserve"> </w:t>
      </w:r>
      <w:r>
        <w:t>the</w:t>
      </w:r>
      <w:r>
        <w:rPr>
          <w:spacing w:val="-4"/>
        </w:rPr>
        <w:t xml:space="preserve"> </w:t>
      </w:r>
      <w:r>
        <w:t>disability</w:t>
      </w:r>
      <w:r>
        <w:rPr>
          <w:spacing w:val="-3"/>
        </w:rPr>
        <w:t xml:space="preserve"> </w:t>
      </w:r>
      <w:r>
        <w:t>assistance</w:t>
      </w:r>
      <w:r>
        <w:rPr>
          <w:spacing w:val="-4"/>
        </w:rPr>
        <w:t xml:space="preserve"> </w:t>
      </w:r>
      <w:r>
        <w:t>expenses</w:t>
      </w:r>
      <w:r>
        <w:rPr>
          <w:spacing w:val="-3"/>
        </w:rPr>
        <w:t xml:space="preserve"> </w:t>
      </w:r>
      <w:r>
        <w:t>will</w:t>
      </w:r>
      <w:r>
        <w:rPr>
          <w:spacing w:val="-3"/>
        </w:rPr>
        <w:t xml:space="preserve"> </w:t>
      </w:r>
      <w:r>
        <w:t xml:space="preserve">be capped by the sum of the family members’ incomes [24 CFR 5.611(a)(3)(ii) and PH Occ GB, p. </w:t>
      </w:r>
      <w:bookmarkStart w:id="193" w:name="Eligible_Disability_Expenses"/>
      <w:bookmarkEnd w:id="193"/>
      <w:r>
        <w:rPr>
          <w:spacing w:val="-2"/>
        </w:rPr>
        <w:t>124].</w:t>
      </w:r>
    </w:p>
    <w:p w14:paraId="116BB7DC" w14:textId="77777777" w:rsidR="00474496" w:rsidRDefault="00006462">
      <w:pPr>
        <w:pStyle w:val="Heading2"/>
      </w:pPr>
      <w:r>
        <w:t>Eligible</w:t>
      </w:r>
      <w:r>
        <w:rPr>
          <w:spacing w:val="-3"/>
        </w:rPr>
        <w:t xml:space="preserve"> </w:t>
      </w:r>
      <w:r>
        <w:t>Disability</w:t>
      </w:r>
      <w:r>
        <w:rPr>
          <w:spacing w:val="-2"/>
        </w:rPr>
        <w:t xml:space="preserve"> Expenses</w:t>
      </w:r>
    </w:p>
    <w:p w14:paraId="6C791D41" w14:textId="77777777" w:rsidR="00474496" w:rsidRDefault="00474496">
      <w:pPr>
        <w:sectPr w:rsidR="00474496">
          <w:headerReference w:type="default" r:id="rId25"/>
          <w:footerReference w:type="default" r:id="rId26"/>
          <w:pgSz w:w="12240" w:h="15840"/>
          <w:pgMar w:top="1340" w:right="840" w:bottom="1480" w:left="1080" w:header="1089" w:footer="1292" w:gutter="0"/>
          <w:pgBorders w:offsetFrom="page">
            <w:top w:val="single" w:sz="4" w:space="24" w:color="000000"/>
            <w:left w:val="single" w:sz="4" w:space="24" w:color="000000"/>
            <w:bottom w:val="single" w:sz="4" w:space="24" w:color="000000"/>
            <w:right w:val="single" w:sz="4" w:space="24" w:color="000000"/>
          </w:pgBorders>
          <w:cols w:space="720"/>
        </w:sectPr>
      </w:pPr>
    </w:p>
    <w:p w14:paraId="7D643880" w14:textId="77777777" w:rsidR="00474496" w:rsidRDefault="00474496">
      <w:pPr>
        <w:pStyle w:val="BodyText"/>
        <w:spacing w:before="165"/>
        <w:ind w:left="0"/>
        <w:rPr>
          <w:b/>
        </w:rPr>
      </w:pPr>
    </w:p>
    <w:p w14:paraId="08D88A4D" w14:textId="77777777" w:rsidR="00474496" w:rsidRDefault="00006462">
      <w:pPr>
        <w:pStyle w:val="BodyText"/>
        <w:spacing w:before="0"/>
        <w:ind w:right="619"/>
      </w:pPr>
      <w:r>
        <w:t xml:space="preserve">Examples of auxiliary apparatus are provided in the </w:t>
      </w:r>
      <w:r>
        <w:rPr>
          <w:i/>
        </w:rPr>
        <w:t xml:space="preserve">PH Occupancy Guidebook </w:t>
      </w:r>
      <w:r>
        <w:t>as follows: “Auxiliary</w:t>
      </w:r>
      <w:r>
        <w:rPr>
          <w:spacing w:val="-4"/>
        </w:rPr>
        <w:t xml:space="preserve"> </w:t>
      </w:r>
      <w:r>
        <w:t>apparatus:</w:t>
      </w:r>
      <w:r>
        <w:rPr>
          <w:spacing w:val="-3"/>
        </w:rPr>
        <w:t xml:space="preserve"> </w:t>
      </w:r>
      <w:r>
        <w:t>Including</w:t>
      </w:r>
      <w:r>
        <w:rPr>
          <w:spacing w:val="-4"/>
        </w:rPr>
        <w:t xml:space="preserve"> </w:t>
      </w:r>
      <w:r>
        <w:t>wheelchairs,</w:t>
      </w:r>
      <w:r>
        <w:rPr>
          <w:spacing w:val="-4"/>
        </w:rPr>
        <w:t xml:space="preserve"> </w:t>
      </w:r>
      <w:r>
        <w:t>walkers,</w:t>
      </w:r>
      <w:r>
        <w:rPr>
          <w:spacing w:val="-4"/>
        </w:rPr>
        <w:t xml:space="preserve"> </w:t>
      </w:r>
      <w:r>
        <w:t>scooters,</w:t>
      </w:r>
      <w:r>
        <w:rPr>
          <w:spacing w:val="-3"/>
        </w:rPr>
        <w:t xml:space="preserve"> </w:t>
      </w:r>
      <w:r>
        <w:t>reading</w:t>
      </w:r>
      <w:r>
        <w:rPr>
          <w:spacing w:val="-4"/>
        </w:rPr>
        <w:t xml:space="preserve"> </w:t>
      </w:r>
      <w:r>
        <w:t>devices</w:t>
      </w:r>
      <w:r>
        <w:rPr>
          <w:spacing w:val="-4"/>
        </w:rPr>
        <w:t xml:space="preserve"> </w:t>
      </w:r>
      <w:r>
        <w:t>for</w:t>
      </w:r>
      <w:r>
        <w:rPr>
          <w:spacing w:val="-5"/>
        </w:rPr>
        <w:t xml:space="preserve"> </w:t>
      </w:r>
      <w:r>
        <w:t>persons</w:t>
      </w:r>
      <w:r>
        <w:rPr>
          <w:spacing w:val="-4"/>
        </w:rPr>
        <w:t xml:space="preserve"> </w:t>
      </w:r>
      <w:r>
        <w:t>with visual disabilities, equipment added to cars and vans to permit their use by the family member with a disability, or service animals” [PH Occ GB, p. 124], but only if these items are directly related to permitting the disabled person or other family member to work [HCV GB, p. 5-30].</w:t>
      </w:r>
    </w:p>
    <w:p w14:paraId="763E72ED" w14:textId="77777777" w:rsidR="00474496" w:rsidRDefault="00006462">
      <w:pPr>
        <w:pStyle w:val="Heading3"/>
        <w:spacing w:before="125"/>
      </w:pPr>
      <w:bookmarkStart w:id="194" w:name="Payments_to_Family_Members"/>
      <w:bookmarkEnd w:id="194"/>
      <w:r>
        <w:t>Payments</w:t>
      </w:r>
      <w:r>
        <w:rPr>
          <w:spacing w:val="-1"/>
        </w:rPr>
        <w:t xml:space="preserve"> </w:t>
      </w:r>
      <w:r>
        <w:t>to</w:t>
      </w:r>
      <w:r>
        <w:rPr>
          <w:spacing w:val="-2"/>
        </w:rPr>
        <w:t xml:space="preserve"> </w:t>
      </w:r>
      <w:r>
        <w:t>Family</w:t>
      </w:r>
      <w:r>
        <w:rPr>
          <w:spacing w:val="-1"/>
        </w:rPr>
        <w:t xml:space="preserve"> </w:t>
      </w:r>
      <w:r>
        <w:rPr>
          <w:spacing w:val="-2"/>
        </w:rPr>
        <w:t>Members</w:t>
      </w:r>
    </w:p>
    <w:p w14:paraId="54CBEED3" w14:textId="77777777" w:rsidR="00474496" w:rsidRDefault="00006462">
      <w:pPr>
        <w:pStyle w:val="BodyText"/>
        <w:spacing w:before="118"/>
      </w:pPr>
      <w:r>
        <w:t>No disability expenses may be deducted for payments to a member of a tenant family [23 CFR 5.603(b)].</w:t>
      </w:r>
      <w:r>
        <w:rPr>
          <w:spacing w:val="-3"/>
        </w:rPr>
        <w:t xml:space="preserve"> </w:t>
      </w:r>
      <w:r>
        <w:t>However,</w:t>
      </w:r>
      <w:r>
        <w:rPr>
          <w:spacing w:val="-1"/>
        </w:rPr>
        <w:t xml:space="preserve"> </w:t>
      </w:r>
      <w:r>
        <w:t>expenses</w:t>
      </w:r>
      <w:r>
        <w:rPr>
          <w:spacing w:val="-3"/>
        </w:rPr>
        <w:t xml:space="preserve"> </w:t>
      </w:r>
      <w:r>
        <w:t>paid</w:t>
      </w:r>
      <w:r>
        <w:rPr>
          <w:spacing w:val="-3"/>
        </w:rPr>
        <w:t xml:space="preserve"> </w:t>
      </w:r>
      <w:r>
        <w:t>to</w:t>
      </w:r>
      <w:r>
        <w:rPr>
          <w:spacing w:val="-3"/>
        </w:rPr>
        <w:t xml:space="preserve"> </w:t>
      </w:r>
      <w:r>
        <w:t>a</w:t>
      </w:r>
      <w:r>
        <w:rPr>
          <w:spacing w:val="-4"/>
        </w:rPr>
        <w:t xml:space="preserve"> </w:t>
      </w:r>
      <w:r>
        <w:t>relative</w:t>
      </w:r>
      <w:r>
        <w:rPr>
          <w:spacing w:val="-4"/>
        </w:rPr>
        <w:t xml:space="preserve"> </w:t>
      </w:r>
      <w:r>
        <w:t>who</w:t>
      </w:r>
      <w:r>
        <w:rPr>
          <w:spacing w:val="-3"/>
        </w:rPr>
        <w:t xml:space="preserve"> </w:t>
      </w:r>
      <w:r>
        <w:t>is</w:t>
      </w:r>
      <w:r>
        <w:rPr>
          <w:spacing w:val="-3"/>
        </w:rPr>
        <w:t xml:space="preserve"> </w:t>
      </w:r>
      <w:r>
        <w:t>not</w:t>
      </w:r>
      <w:r>
        <w:rPr>
          <w:spacing w:val="-3"/>
        </w:rPr>
        <w:t xml:space="preserve"> </w:t>
      </w:r>
      <w:r>
        <w:t>a</w:t>
      </w:r>
      <w:r>
        <w:rPr>
          <w:spacing w:val="-4"/>
        </w:rPr>
        <w:t xml:space="preserve"> </w:t>
      </w:r>
      <w:r>
        <w:t>member</w:t>
      </w:r>
      <w:r>
        <w:rPr>
          <w:spacing w:val="-4"/>
        </w:rPr>
        <w:t xml:space="preserve"> </w:t>
      </w:r>
      <w:r>
        <w:t>of</w:t>
      </w:r>
      <w:r>
        <w:rPr>
          <w:spacing w:val="-4"/>
        </w:rPr>
        <w:t xml:space="preserve"> </w:t>
      </w:r>
      <w:r>
        <w:t>the</w:t>
      </w:r>
      <w:r>
        <w:rPr>
          <w:spacing w:val="-2"/>
        </w:rPr>
        <w:t xml:space="preserve"> </w:t>
      </w:r>
      <w:r>
        <w:t>tenant</w:t>
      </w:r>
      <w:r>
        <w:rPr>
          <w:spacing w:val="-3"/>
        </w:rPr>
        <w:t xml:space="preserve"> </w:t>
      </w:r>
      <w:r>
        <w:t>family</w:t>
      </w:r>
      <w:r>
        <w:rPr>
          <w:spacing w:val="-3"/>
        </w:rPr>
        <w:t xml:space="preserve"> </w:t>
      </w:r>
      <w:r>
        <w:t>may</w:t>
      </w:r>
      <w:r>
        <w:rPr>
          <w:spacing w:val="-3"/>
        </w:rPr>
        <w:t xml:space="preserve"> </w:t>
      </w:r>
      <w:r>
        <w:t>be deducted if they are reimbursed by an outside source.</w:t>
      </w:r>
    </w:p>
    <w:p w14:paraId="2E95F0E4" w14:textId="77777777" w:rsidR="00474496" w:rsidRDefault="00006462">
      <w:pPr>
        <w:pStyle w:val="Heading1"/>
        <w:spacing w:before="242"/>
      </w:pPr>
      <w:bookmarkStart w:id="195" w:name="CHILD_CARE_EXPENSE_DEDUCTION"/>
      <w:bookmarkEnd w:id="195"/>
      <w:proofErr w:type="gramStart"/>
      <w:r>
        <w:t>CHILD</w:t>
      </w:r>
      <w:r>
        <w:rPr>
          <w:spacing w:val="-4"/>
        </w:rPr>
        <w:t xml:space="preserve"> </w:t>
      </w:r>
      <w:r>
        <w:t>CARE</w:t>
      </w:r>
      <w:proofErr w:type="gramEnd"/>
      <w:r>
        <w:rPr>
          <w:spacing w:val="-2"/>
        </w:rPr>
        <w:t xml:space="preserve"> </w:t>
      </w:r>
      <w:r>
        <w:t>EXPENSE</w:t>
      </w:r>
      <w:r>
        <w:rPr>
          <w:spacing w:val="-2"/>
        </w:rPr>
        <w:t xml:space="preserve"> DEDUCTION</w:t>
      </w:r>
    </w:p>
    <w:p w14:paraId="4947254E" w14:textId="77777777" w:rsidR="00474496" w:rsidRDefault="00006462">
      <w:pPr>
        <w:pStyle w:val="BodyText"/>
        <w:spacing w:before="118"/>
        <w:ind w:right="609"/>
      </w:pPr>
      <w:r>
        <w:t xml:space="preserve">HUD defines </w:t>
      </w:r>
      <w:r>
        <w:rPr>
          <w:i/>
        </w:rPr>
        <w:t xml:space="preserve">child care expenses </w:t>
      </w:r>
      <w:r>
        <w:t>at 24 CFR 5.603(b) as “amounts anticipated to be paid by the family for the care of children under 13 years of age during the period for which annual income</w:t>
      </w:r>
      <w:r>
        <w:rPr>
          <w:spacing w:val="40"/>
        </w:rPr>
        <w:t xml:space="preserve"> </w:t>
      </w:r>
      <w:r>
        <w:t>is computed, but only where such care is necessary to enable a family member to actively seek employment,</w:t>
      </w:r>
      <w:r>
        <w:rPr>
          <w:spacing w:val="-3"/>
        </w:rPr>
        <w:t xml:space="preserve"> </w:t>
      </w:r>
      <w:r>
        <w:t>be</w:t>
      </w:r>
      <w:r>
        <w:rPr>
          <w:spacing w:val="-4"/>
        </w:rPr>
        <w:t xml:space="preserve"> </w:t>
      </w:r>
      <w:r>
        <w:t>gainfully</w:t>
      </w:r>
      <w:r>
        <w:rPr>
          <w:spacing w:val="-3"/>
        </w:rPr>
        <w:t xml:space="preserve"> </w:t>
      </w:r>
      <w:r>
        <w:t>employed,</w:t>
      </w:r>
      <w:r>
        <w:rPr>
          <w:spacing w:val="-3"/>
        </w:rPr>
        <w:t xml:space="preserve"> </w:t>
      </w:r>
      <w:r>
        <w:t>or</w:t>
      </w:r>
      <w:r>
        <w:rPr>
          <w:spacing w:val="-4"/>
        </w:rPr>
        <w:t xml:space="preserve"> </w:t>
      </w:r>
      <w:r>
        <w:t>to</w:t>
      </w:r>
      <w:r>
        <w:rPr>
          <w:spacing w:val="-3"/>
        </w:rPr>
        <w:t xml:space="preserve"> </w:t>
      </w:r>
      <w:r>
        <w:t>further</w:t>
      </w:r>
      <w:r>
        <w:rPr>
          <w:spacing w:val="-2"/>
        </w:rPr>
        <w:t xml:space="preserve"> </w:t>
      </w:r>
      <w:r>
        <w:t>his</w:t>
      </w:r>
      <w:r>
        <w:rPr>
          <w:spacing w:val="-3"/>
        </w:rPr>
        <w:t xml:space="preserve"> </w:t>
      </w:r>
      <w:r>
        <w:t>or</w:t>
      </w:r>
      <w:r>
        <w:rPr>
          <w:spacing w:val="-4"/>
        </w:rPr>
        <w:t xml:space="preserve"> </w:t>
      </w:r>
      <w:r>
        <w:t>her</w:t>
      </w:r>
      <w:r>
        <w:rPr>
          <w:spacing w:val="-4"/>
        </w:rPr>
        <w:t xml:space="preserve"> </w:t>
      </w:r>
      <w:r>
        <w:t>education</w:t>
      </w:r>
      <w:r>
        <w:rPr>
          <w:spacing w:val="-3"/>
        </w:rPr>
        <w:t xml:space="preserve"> </w:t>
      </w:r>
      <w:r>
        <w:t>and</w:t>
      </w:r>
      <w:r>
        <w:rPr>
          <w:spacing w:val="-1"/>
        </w:rPr>
        <w:t xml:space="preserve"> </w:t>
      </w:r>
      <w:r>
        <w:t>only</w:t>
      </w:r>
      <w:r>
        <w:rPr>
          <w:spacing w:val="-3"/>
        </w:rPr>
        <w:t xml:space="preserve"> </w:t>
      </w:r>
      <w:r>
        <w:t>to</w:t>
      </w:r>
      <w:r>
        <w:rPr>
          <w:spacing w:val="-3"/>
        </w:rPr>
        <w:t xml:space="preserve"> </w:t>
      </w:r>
      <w:r>
        <w:t>the</w:t>
      </w:r>
      <w:r>
        <w:rPr>
          <w:spacing w:val="-4"/>
        </w:rPr>
        <w:t xml:space="preserve"> </w:t>
      </w:r>
      <w:r>
        <w:t>extent</w:t>
      </w:r>
      <w:r>
        <w:rPr>
          <w:spacing w:val="-3"/>
        </w:rPr>
        <w:t xml:space="preserve"> </w:t>
      </w:r>
      <w:r>
        <w:t>such amounts</w:t>
      </w:r>
      <w:r>
        <w:rPr>
          <w:spacing w:val="-2"/>
        </w:rPr>
        <w:t xml:space="preserve"> </w:t>
      </w:r>
      <w:r>
        <w:t>are</w:t>
      </w:r>
      <w:r>
        <w:rPr>
          <w:spacing w:val="-3"/>
        </w:rPr>
        <w:t xml:space="preserve"> </w:t>
      </w:r>
      <w:r>
        <w:t>not</w:t>
      </w:r>
      <w:r>
        <w:rPr>
          <w:spacing w:val="-2"/>
        </w:rPr>
        <w:t xml:space="preserve"> </w:t>
      </w:r>
      <w:r>
        <w:t>reimbursed.</w:t>
      </w:r>
      <w:r>
        <w:rPr>
          <w:spacing w:val="-2"/>
        </w:rPr>
        <w:t xml:space="preserve"> </w:t>
      </w:r>
      <w:r>
        <w:t>The</w:t>
      </w:r>
      <w:r>
        <w:rPr>
          <w:spacing w:val="-3"/>
        </w:rPr>
        <w:t xml:space="preserve"> </w:t>
      </w:r>
      <w:r>
        <w:t>amount</w:t>
      </w:r>
      <w:r>
        <w:rPr>
          <w:spacing w:val="-2"/>
        </w:rPr>
        <w:t xml:space="preserve"> </w:t>
      </w:r>
      <w:r>
        <w:t>deducted shall</w:t>
      </w:r>
      <w:r>
        <w:rPr>
          <w:spacing w:val="-2"/>
        </w:rPr>
        <w:t xml:space="preserve"> </w:t>
      </w:r>
      <w:r>
        <w:t>reflect reasonable</w:t>
      </w:r>
      <w:r>
        <w:rPr>
          <w:spacing w:val="-3"/>
        </w:rPr>
        <w:t xml:space="preserve"> </w:t>
      </w:r>
      <w:r>
        <w:t>charges</w:t>
      </w:r>
      <w:r>
        <w:rPr>
          <w:spacing w:val="-2"/>
        </w:rPr>
        <w:t xml:space="preserve"> </w:t>
      </w:r>
      <w:r>
        <w:t>for</w:t>
      </w:r>
      <w:r>
        <w:rPr>
          <w:spacing w:val="-3"/>
        </w:rPr>
        <w:t xml:space="preserve"> </w:t>
      </w:r>
      <w:proofErr w:type="gramStart"/>
      <w:r>
        <w:t>child</w:t>
      </w:r>
      <w:r>
        <w:rPr>
          <w:spacing w:val="-2"/>
        </w:rPr>
        <w:t xml:space="preserve"> </w:t>
      </w:r>
      <w:r>
        <w:t>care</w:t>
      </w:r>
      <w:proofErr w:type="gramEnd"/>
      <w:r>
        <w:t xml:space="preserve">. In the case of </w:t>
      </w:r>
      <w:proofErr w:type="gramStart"/>
      <w:r>
        <w:t>child care</w:t>
      </w:r>
      <w:proofErr w:type="gramEnd"/>
      <w:r>
        <w:t xml:space="preserve"> necessary to permit employment, the amount deducted shall not exceed the amount of employment income that is included in annual income.”</w:t>
      </w:r>
    </w:p>
    <w:p w14:paraId="496F104E" w14:textId="77777777" w:rsidR="00474496" w:rsidRDefault="00006462">
      <w:pPr>
        <w:pStyle w:val="BodyText"/>
        <w:ind w:right="610"/>
      </w:pPr>
      <w:proofErr w:type="gramStart"/>
      <w:r>
        <w:t>Child care</w:t>
      </w:r>
      <w:proofErr w:type="gramEnd"/>
      <w:r>
        <w:t xml:space="preserve"> expenses do not include child support payments made to another on behalf of a minor who</w:t>
      </w:r>
      <w:r>
        <w:rPr>
          <w:spacing w:val="-3"/>
        </w:rPr>
        <w:t xml:space="preserve"> </w:t>
      </w:r>
      <w:r>
        <w:t>is</w:t>
      </w:r>
      <w:r>
        <w:rPr>
          <w:spacing w:val="-3"/>
        </w:rPr>
        <w:t xml:space="preserve"> </w:t>
      </w:r>
      <w:r>
        <w:t>not</w:t>
      </w:r>
      <w:r>
        <w:rPr>
          <w:spacing w:val="-3"/>
        </w:rPr>
        <w:t xml:space="preserve"> </w:t>
      </w:r>
      <w:r>
        <w:t>living</w:t>
      </w:r>
      <w:r>
        <w:rPr>
          <w:spacing w:val="-3"/>
        </w:rPr>
        <w:t xml:space="preserve"> </w:t>
      </w:r>
      <w:r>
        <w:t>in</w:t>
      </w:r>
      <w:r>
        <w:rPr>
          <w:spacing w:val="-3"/>
        </w:rPr>
        <w:t xml:space="preserve"> </w:t>
      </w:r>
      <w:r>
        <w:t>an</w:t>
      </w:r>
      <w:r>
        <w:rPr>
          <w:spacing w:val="-3"/>
        </w:rPr>
        <w:t xml:space="preserve"> </w:t>
      </w:r>
      <w:r>
        <w:t>assisted</w:t>
      </w:r>
      <w:r>
        <w:rPr>
          <w:spacing w:val="-3"/>
        </w:rPr>
        <w:t xml:space="preserve"> </w:t>
      </w:r>
      <w:r>
        <w:t>family’s</w:t>
      </w:r>
      <w:r>
        <w:rPr>
          <w:spacing w:val="-3"/>
        </w:rPr>
        <w:t xml:space="preserve"> </w:t>
      </w:r>
      <w:r>
        <w:t>household</w:t>
      </w:r>
      <w:r>
        <w:rPr>
          <w:spacing w:val="-3"/>
        </w:rPr>
        <w:t xml:space="preserve"> </w:t>
      </w:r>
      <w:r>
        <w:t>[VG,</w:t>
      </w:r>
      <w:r>
        <w:rPr>
          <w:spacing w:val="-3"/>
        </w:rPr>
        <w:t xml:space="preserve"> </w:t>
      </w:r>
      <w:r>
        <w:t>p.</w:t>
      </w:r>
      <w:r>
        <w:rPr>
          <w:spacing w:val="-3"/>
        </w:rPr>
        <w:t xml:space="preserve"> </w:t>
      </w:r>
      <w:r>
        <w:t>26].</w:t>
      </w:r>
      <w:r>
        <w:rPr>
          <w:spacing w:val="-3"/>
        </w:rPr>
        <w:t xml:space="preserve"> </w:t>
      </w:r>
      <w:r>
        <w:t>However,</w:t>
      </w:r>
      <w:r>
        <w:rPr>
          <w:spacing w:val="-3"/>
        </w:rPr>
        <w:t xml:space="preserve"> </w:t>
      </w:r>
      <w:proofErr w:type="gramStart"/>
      <w:r>
        <w:t>child</w:t>
      </w:r>
      <w:r>
        <w:rPr>
          <w:spacing w:val="-3"/>
        </w:rPr>
        <w:t xml:space="preserve"> </w:t>
      </w:r>
      <w:r>
        <w:t>care</w:t>
      </w:r>
      <w:proofErr w:type="gramEnd"/>
      <w:r>
        <w:rPr>
          <w:spacing w:val="-4"/>
        </w:rPr>
        <w:t xml:space="preserve"> </w:t>
      </w:r>
      <w:r>
        <w:t>expenses</w:t>
      </w:r>
      <w:r>
        <w:rPr>
          <w:spacing w:val="-3"/>
        </w:rPr>
        <w:t xml:space="preserve"> </w:t>
      </w:r>
      <w:r>
        <w:t>for foster children that are living in the assisted family’s household are included when determining the family’s child care expenses.</w:t>
      </w:r>
    </w:p>
    <w:p w14:paraId="44D15A8D" w14:textId="77777777" w:rsidR="00474496" w:rsidRDefault="00006462">
      <w:pPr>
        <w:pStyle w:val="Heading2"/>
        <w:spacing w:before="123"/>
      </w:pPr>
      <w:bookmarkStart w:id="196" w:name="Earned_Income_Limit_on_Child_Care_Expens"/>
      <w:bookmarkEnd w:id="196"/>
      <w:r>
        <w:t>Earned</w:t>
      </w:r>
      <w:r>
        <w:rPr>
          <w:spacing w:val="-2"/>
        </w:rPr>
        <w:t xml:space="preserve"> </w:t>
      </w:r>
      <w:r>
        <w:t>Income</w:t>
      </w:r>
      <w:r>
        <w:rPr>
          <w:spacing w:val="-3"/>
        </w:rPr>
        <w:t xml:space="preserve"> </w:t>
      </w:r>
      <w:r>
        <w:t>Limit</w:t>
      </w:r>
      <w:r>
        <w:rPr>
          <w:spacing w:val="-2"/>
        </w:rPr>
        <w:t xml:space="preserve"> </w:t>
      </w:r>
      <w:r>
        <w:t>on</w:t>
      </w:r>
      <w:r>
        <w:rPr>
          <w:spacing w:val="-2"/>
        </w:rPr>
        <w:t xml:space="preserve"> </w:t>
      </w:r>
      <w:proofErr w:type="gramStart"/>
      <w:r>
        <w:t>Child</w:t>
      </w:r>
      <w:r>
        <w:rPr>
          <w:spacing w:val="-1"/>
        </w:rPr>
        <w:t xml:space="preserve"> </w:t>
      </w:r>
      <w:r>
        <w:t>Care</w:t>
      </w:r>
      <w:proofErr w:type="gramEnd"/>
      <w:r>
        <w:rPr>
          <w:spacing w:val="-3"/>
        </w:rPr>
        <w:t xml:space="preserve"> </w:t>
      </w:r>
      <w:r>
        <w:t>Expense</w:t>
      </w:r>
      <w:r>
        <w:rPr>
          <w:spacing w:val="-5"/>
        </w:rPr>
        <w:t xml:space="preserve"> </w:t>
      </w:r>
      <w:r>
        <w:rPr>
          <w:spacing w:val="-2"/>
        </w:rPr>
        <w:t>Deduction</w:t>
      </w:r>
    </w:p>
    <w:p w14:paraId="2E8BA160" w14:textId="77777777" w:rsidR="00474496" w:rsidRDefault="00006462">
      <w:pPr>
        <w:pStyle w:val="BodyText"/>
        <w:spacing w:before="117"/>
        <w:ind w:left="359" w:right="619"/>
      </w:pPr>
      <w:r>
        <w:t xml:space="preserve">When a family member looks for work or furthers his or her education, there is no cap on the amount that may be deducted for </w:t>
      </w:r>
      <w:proofErr w:type="gramStart"/>
      <w:r>
        <w:t>child care</w:t>
      </w:r>
      <w:proofErr w:type="gramEnd"/>
      <w:r>
        <w:t xml:space="preserve"> – although the care must still be necessary and reasonable.</w:t>
      </w:r>
      <w:r>
        <w:rPr>
          <w:spacing w:val="-3"/>
        </w:rPr>
        <w:t xml:space="preserve"> </w:t>
      </w:r>
      <w:r>
        <w:t>However,</w:t>
      </w:r>
      <w:r>
        <w:rPr>
          <w:spacing w:val="-3"/>
        </w:rPr>
        <w:t xml:space="preserve"> </w:t>
      </w:r>
      <w:r>
        <w:t>when</w:t>
      </w:r>
      <w:r>
        <w:rPr>
          <w:spacing w:val="-3"/>
        </w:rPr>
        <w:t xml:space="preserve"> </w:t>
      </w:r>
      <w:proofErr w:type="gramStart"/>
      <w:r>
        <w:t>child</w:t>
      </w:r>
      <w:r>
        <w:rPr>
          <w:spacing w:val="-3"/>
        </w:rPr>
        <w:t xml:space="preserve"> </w:t>
      </w:r>
      <w:r>
        <w:t>care</w:t>
      </w:r>
      <w:proofErr w:type="gramEnd"/>
      <w:r>
        <w:rPr>
          <w:spacing w:val="-4"/>
        </w:rPr>
        <w:t xml:space="preserve"> </w:t>
      </w:r>
      <w:r>
        <w:t>enables</w:t>
      </w:r>
      <w:r>
        <w:rPr>
          <w:spacing w:val="-3"/>
        </w:rPr>
        <w:t xml:space="preserve"> </w:t>
      </w:r>
      <w:r>
        <w:t>a</w:t>
      </w:r>
      <w:r>
        <w:rPr>
          <w:spacing w:val="-4"/>
        </w:rPr>
        <w:t xml:space="preserve"> </w:t>
      </w:r>
      <w:r>
        <w:t>family</w:t>
      </w:r>
      <w:r>
        <w:rPr>
          <w:spacing w:val="-3"/>
        </w:rPr>
        <w:t xml:space="preserve"> </w:t>
      </w:r>
      <w:r>
        <w:t>member</w:t>
      </w:r>
      <w:r>
        <w:rPr>
          <w:spacing w:val="-4"/>
        </w:rPr>
        <w:t xml:space="preserve"> </w:t>
      </w:r>
      <w:r>
        <w:t>to</w:t>
      </w:r>
      <w:r>
        <w:rPr>
          <w:spacing w:val="-3"/>
        </w:rPr>
        <w:t xml:space="preserve"> </w:t>
      </w:r>
      <w:r>
        <w:t>work,</w:t>
      </w:r>
      <w:r>
        <w:rPr>
          <w:spacing w:val="-3"/>
        </w:rPr>
        <w:t xml:space="preserve"> </w:t>
      </w:r>
      <w:r>
        <w:t>the</w:t>
      </w:r>
      <w:r>
        <w:rPr>
          <w:spacing w:val="-4"/>
        </w:rPr>
        <w:t xml:space="preserve"> </w:t>
      </w:r>
      <w:r>
        <w:t>deduction</w:t>
      </w:r>
      <w:r>
        <w:rPr>
          <w:spacing w:val="-3"/>
        </w:rPr>
        <w:t xml:space="preserve"> </w:t>
      </w:r>
      <w:r>
        <w:t>is</w:t>
      </w:r>
      <w:r>
        <w:rPr>
          <w:spacing w:val="-3"/>
        </w:rPr>
        <w:t xml:space="preserve"> </w:t>
      </w:r>
      <w:r>
        <w:t>capped by “the amount of employment income that is included in annual income” [24 CFR 5.603(b)].</w:t>
      </w:r>
    </w:p>
    <w:p w14:paraId="3DBAA4A9" w14:textId="77777777" w:rsidR="00474496" w:rsidRDefault="00006462">
      <w:pPr>
        <w:pStyle w:val="Heading2"/>
        <w:spacing w:before="123"/>
        <w:ind w:left="359"/>
      </w:pPr>
      <w:bookmarkStart w:id="197" w:name="Eligible_Child_Care_Expenses"/>
      <w:bookmarkEnd w:id="197"/>
      <w:r>
        <w:t>Eligible</w:t>
      </w:r>
      <w:r>
        <w:rPr>
          <w:spacing w:val="-3"/>
        </w:rPr>
        <w:t xml:space="preserve"> </w:t>
      </w:r>
      <w:proofErr w:type="gramStart"/>
      <w:r>
        <w:t>Child</w:t>
      </w:r>
      <w:r>
        <w:rPr>
          <w:spacing w:val="-2"/>
        </w:rPr>
        <w:t xml:space="preserve"> </w:t>
      </w:r>
      <w:r>
        <w:t>Care</w:t>
      </w:r>
      <w:proofErr w:type="gramEnd"/>
      <w:r>
        <w:rPr>
          <w:spacing w:val="-2"/>
        </w:rPr>
        <w:t xml:space="preserve"> Expenses</w:t>
      </w:r>
    </w:p>
    <w:p w14:paraId="3C4BB77E" w14:textId="77777777" w:rsidR="00474496" w:rsidRDefault="00006462">
      <w:pPr>
        <w:pStyle w:val="BodyText"/>
        <w:spacing w:before="117"/>
        <w:ind w:left="359" w:right="619"/>
      </w:pPr>
      <w:r>
        <w:t>The</w:t>
      </w:r>
      <w:r>
        <w:rPr>
          <w:spacing w:val="-3"/>
        </w:rPr>
        <w:t xml:space="preserve"> </w:t>
      </w:r>
      <w:r>
        <w:t>type</w:t>
      </w:r>
      <w:r>
        <w:rPr>
          <w:spacing w:val="-3"/>
        </w:rPr>
        <w:t xml:space="preserve"> </w:t>
      </w:r>
      <w:r>
        <w:t>of</w:t>
      </w:r>
      <w:r>
        <w:rPr>
          <w:spacing w:val="-3"/>
        </w:rPr>
        <w:t xml:space="preserve"> </w:t>
      </w:r>
      <w:r>
        <w:t>care</w:t>
      </w:r>
      <w:r>
        <w:rPr>
          <w:spacing w:val="-3"/>
        </w:rPr>
        <w:t xml:space="preserve"> </w:t>
      </w:r>
      <w:r>
        <w:t>to</w:t>
      </w:r>
      <w:r>
        <w:rPr>
          <w:spacing w:val="-2"/>
        </w:rPr>
        <w:t xml:space="preserve"> </w:t>
      </w:r>
      <w:r>
        <w:t>be</w:t>
      </w:r>
      <w:r>
        <w:rPr>
          <w:spacing w:val="-3"/>
        </w:rPr>
        <w:t xml:space="preserve"> </w:t>
      </w:r>
      <w:r>
        <w:t>provided</w:t>
      </w:r>
      <w:r>
        <w:rPr>
          <w:spacing w:val="-2"/>
        </w:rPr>
        <w:t xml:space="preserve"> </w:t>
      </w:r>
      <w:r>
        <w:t>is</w:t>
      </w:r>
      <w:r>
        <w:rPr>
          <w:spacing w:val="-2"/>
        </w:rPr>
        <w:t xml:space="preserve"> </w:t>
      </w:r>
      <w:r>
        <w:t>determined</w:t>
      </w:r>
      <w:r>
        <w:rPr>
          <w:spacing w:val="-2"/>
        </w:rPr>
        <w:t xml:space="preserve"> </w:t>
      </w:r>
      <w:r>
        <w:t>by</w:t>
      </w:r>
      <w:r>
        <w:rPr>
          <w:spacing w:val="-2"/>
        </w:rPr>
        <w:t xml:space="preserve"> </w:t>
      </w:r>
      <w:r>
        <w:t>the</w:t>
      </w:r>
      <w:r>
        <w:rPr>
          <w:spacing w:val="-3"/>
        </w:rPr>
        <w:t xml:space="preserve"> </w:t>
      </w:r>
      <w:r>
        <w:t>tenant</w:t>
      </w:r>
      <w:r>
        <w:rPr>
          <w:spacing w:val="-2"/>
        </w:rPr>
        <w:t xml:space="preserve"> </w:t>
      </w:r>
      <w:r>
        <w:t>family.</w:t>
      </w:r>
      <w:r>
        <w:rPr>
          <w:spacing w:val="-2"/>
        </w:rPr>
        <w:t xml:space="preserve"> </w:t>
      </w:r>
      <w:r>
        <w:t>The</w:t>
      </w:r>
      <w:r>
        <w:rPr>
          <w:spacing w:val="-3"/>
        </w:rPr>
        <w:t xml:space="preserve"> </w:t>
      </w:r>
      <w:r>
        <w:t>PHA</w:t>
      </w:r>
      <w:r>
        <w:rPr>
          <w:spacing w:val="-3"/>
        </w:rPr>
        <w:t xml:space="preserve"> </w:t>
      </w:r>
      <w:r>
        <w:t>may</w:t>
      </w:r>
      <w:r>
        <w:rPr>
          <w:spacing w:val="-2"/>
        </w:rPr>
        <w:t xml:space="preserve"> </w:t>
      </w:r>
      <w:r>
        <w:t>not</w:t>
      </w:r>
      <w:r>
        <w:rPr>
          <w:spacing w:val="-2"/>
        </w:rPr>
        <w:t xml:space="preserve"> </w:t>
      </w:r>
      <w:r>
        <w:t>refuse</w:t>
      </w:r>
      <w:r>
        <w:rPr>
          <w:spacing w:val="-3"/>
        </w:rPr>
        <w:t xml:space="preserve"> </w:t>
      </w:r>
      <w:r>
        <w:t xml:space="preserve">to give a family the </w:t>
      </w:r>
      <w:proofErr w:type="gramStart"/>
      <w:r>
        <w:t>child care</w:t>
      </w:r>
      <w:proofErr w:type="gramEnd"/>
      <w:r>
        <w:t xml:space="preserve"> expense deduction because there is an adult family member in the household that may be available to provide child care [VG, p. 26].</w:t>
      </w:r>
    </w:p>
    <w:p w14:paraId="3FCB3D48" w14:textId="77777777" w:rsidR="00474496" w:rsidRDefault="00006462">
      <w:pPr>
        <w:pStyle w:val="Heading1"/>
        <w:spacing w:before="243"/>
      </w:pPr>
      <w:bookmarkStart w:id="198" w:name="DEPENDENT_[24_CFR_5.603]"/>
      <w:bookmarkEnd w:id="198"/>
      <w:r>
        <w:t>DEPENDENT</w:t>
      </w:r>
      <w:r>
        <w:rPr>
          <w:spacing w:val="-3"/>
        </w:rPr>
        <w:t xml:space="preserve"> </w:t>
      </w:r>
      <w:r>
        <w:t>[24</w:t>
      </w:r>
      <w:r>
        <w:rPr>
          <w:spacing w:val="-3"/>
        </w:rPr>
        <w:t xml:space="preserve"> </w:t>
      </w:r>
      <w:r>
        <w:t>CFR</w:t>
      </w:r>
      <w:r>
        <w:rPr>
          <w:spacing w:val="-1"/>
        </w:rPr>
        <w:t xml:space="preserve"> </w:t>
      </w:r>
      <w:r>
        <w:rPr>
          <w:spacing w:val="-2"/>
        </w:rPr>
        <w:t>5.603]</w:t>
      </w:r>
    </w:p>
    <w:p w14:paraId="72FACB32" w14:textId="77777777" w:rsidR="00474496" w:rsidRDefault="00006462">
      <w:pPr>
        <w:pStyle w:val="BodyText"/>
        <w:spacing w:before="117"/>
        <w:ind w:right="619"/>
        <w:rPr>
          <w:i/>
        </w:rPr>
      </w:pPr>
      <w:r>
        <w:t>A</w:t>
      </w:r>
      <w:r>
        <w:rPr>
          <w:spacing w:val="-3"/>
        </w:rPr>
        <w:t xml:space="preserve"> </w:t>
      </w:r>
      <w:r>
        <w:rPr>
          <w:i/>
        </w:rPr>
        <w:t>dependent</w:t>
      </w:r>
      <w:r>
        <w:rPr>
          <w:i/>
          <w:spacing w:val="-2"/>
        </w:rPr>
        <w:t xml:space="preserve"> </w:t>
      </w:r>
      <w:r>
        <w:t>is</w:t>
      </w:r>
      <w:r>
        <w:rPr>
          <w:spacing w:val="-2"/>
        </w:rPr>
        <w:t xml:space="preserve"> </w:t>
      </w:r>
      <w:r>
        <w:t>a</w:t>
      </w:r>
      <w:r>
        <w:rPr>
          <w:spacing w:val="-2"/>
        </w:rPr>
        <w:t xml:space="preserve"> </w:t>
      </w:r>
      <w:r>
        <w:t>family</w:t>
      </w:r>
      <w:r>
        <w:rPr>
          <w:spacing w:val="-2"/>
        </w:rPr>
        <w:t xml:space="preserve"> </w:t>
      </w:r>
      <w:r>
        <w:t>member</w:t>
      </w:r>
      <w:r>
        <w:rPr>
          <w:spacing w:val="-3"/>
        </w:rPr>
        <w:t xml:space="preserve"> </w:t>
      </w:r>
      <w:r>
        <w:t>who</w:t>
      </w:r>
      <w:r>
        <w:rPr>
          <w:spacing w:val="-2"/>
        </w:rPr>
        <w:t xml:space="preserve"> </w:t>
      </w:r>
      <w:r>
        <w:t>is</w:t>
      </w:r>
      <w:r>
        <w:rPr>
          <w:spacing w:val="-2"/>
        </w:rPr>
        <w:t xml:space="preserve"> </w:t>
      </w:r>
      <w:r>
        <w:t>under</w:t>
      </w:r>
      <w:r>
        <w:rPr>
          <w:spacing w:val="-3"/>
        </w:rPr>
        <w:t xml:space="preserve"> </w:t>
      </w:r>
      <w:r>
        <w:t>18</w:t>
      </w:r>
      <w:r>
        <w:rPr>
          <w:spacing w:val="-1"/>
        </w:rPr>
        <w:t xml:space="preserve"> </w:t>
      </w:r>
      <w:r>
        <w:t>years</w:t>
      </w:r>
      <w:r>
        <w:rPr>
          <w:spacing w:val="-2"/>
        </w:rPr>
        <w:t xml:space="preserve"> </w:t>
      </w:r>
      <w:r>
        <w:t>of</w:t>
      </w:r>
      <w:r>
        <w:rPr>
          <w:spacing w:val="-2"/>
        </w:rPr>
        <w:t xml:space="preserve"> </w:t>
      </w:r>
      <w:r>
        <w:t>age</w:t>
      </w:r>
      <w:r>
        <w:rPr>
          <w:spacing w:val="-3"/>
        </w:rPr>
        <w:t xml:space="preserve"> </w:t>
      </w:r>
      <w:r>
        <w:t>or</w:t>
      </w:r>
      <w:r>
        <w:rPr>
          <w:spacing w:val="-2"/>
        </w:rPr>
        <w:t xml:space="preserve"> </w:t>
      </w:r>
      <w:r>
        <w:t>a</w:t>
      </w:r>
      <w:r>
        <w:rPr>
          <w:spacing w:val="-3"/>
        </w:rPr>
        <w:t xml:space="preserve"> </w:t>
      </w:r>
      <w:r>
        <w:t>person</w:t>
      </w:r>
      <w:r>
        <w:rPr>
          <w:spacing w:val="-1"/>
        </w:rPr>
        <w:t xml:space="preserve"> </w:t>
      </w:r>
      <w:r>
        <w:t>of</w:t>
      </w:r>
      <w:r>
        <w:rPr>
          <w:spacing w:val="-3"/>
        </w:rPr>
        <w:t xml:space="preserve"> </w:t>
      </w:r>
      <w:r>
        <w:t>any</w:t>
      </w:r>
      <w:r>
        <w:rPr>
          <w:spacing w:val="-2"/>
        </w:rPr>
        <w:t xml:space="preserve"> </w:t>
      </w:r>
      <w:r>
        <w:t>age</w:t>
      </w:r>
      <w:r>
        <w:rPr>
          <w:spacing w:val="-2"/>
        </w:rPr>
        <w:t xml:space="preserve"> </w:t>
      </w:r>
      <w:r>
        <w:t>who</w:t>
      </w:r>
      <w:r>
        <w:rPr>
          <w:spacing w:val="-2"/>
        </w:rPr>
        <w:t xml:space="preserve"> </w:t>
      </w:r>
      <w:r>
        <w:t>is</w:t>
      </w:r>
      <w:r>
        <w:rPr>
          <w:spacing w:val="-2"/>
        </w:rPr>
        <w:t xml:space="preserve"> </w:t>
      </w:r>
      <w:r>
        <w:t>a person with a disability or a full-time student, except that the following persons can never be dependents: the head of household, spouse, co-head, foster children/adults and live-in aides</w:t>
      </w:r>
      <w:r>
        <w:rPr>
          <w:i/>
        </w:rPr>
        <w:t>.</w:t>
      </w:r>
    </w:p>
    <w:p w14:paraId="1A52276A" w14:textId="77777777" w:rsidR="00474496" w:rsidRDefault="00006462">
      <w:pPr>
        <w:pStyle w:val="BodyText"/>
        <w:spacing w:before="121"/>
        <w:ind w:right="619"/>
      </w:pPr>
      <w:r>
        <w:t>Dependents</w:t>
      </w:r>
      <w:r>
        <w:rPr>
          <w:spacing w:val="-3"/>
        </w:rPr>
        <w:t xml:space="preserve"> </w:t>
      </w:r>
      <w:r>
        <w:t>that</w:t>
      </w:r>
      <w:r>
        <w:rPr>
          <w:spacing w:val="-3"/>
        </w:rPr>
        <w:t xml:space="preserve"> </w:t>
      </w:r>
      <w:r>
        <w:t>are</w:t>
      </w:r>
      <w:r>
        <w:rPr>
          <w:spacing w:val="-4"/>
        </w:rPr>
        <w:t xml:space="preserve"> </w:t>
      </w:r>
      <w:r>
        <w:t>subject</w:t>
      </w:r>
      <w:r>
        <w:rPr>
          <w:spacing w:val="-3"/>
        </w:rPr>
        <w:t xml:space="preserve"> </w:t>
      </w:r>
      <w:r>
        <w:t>to</w:t>
      </w:r>
      <w:r>
        <w:rPr>
          <w:spacing w:val="-3"/>
        </w:rPr>
        <w:t xml:space="preserve"> </w:t>
      </w:r>
      <w:r>
        <w:t>a</w:t>
      </w:r>
      <w:r>
        <w:rPr>
          <w:spacing w:val="-4"/>
        </w:rPr>
        <w:t xml:space="preserve"> </w:t>
      </w:r>
      <w:r>
        <w:t>joint</w:t>
      </w:r>
      <w:r>
        <w:rPr>
          <w:spacing w:val="-3"/>
        </w:rPr>
        <w:t xml:space="preserve"> </w:t>
      </w:r>
      <w:r>
        <w:t>custody</w:t>
      </w:r>
      <w:r>
        <w:rPr>
          <w:spacing w:val="-3"/>
        </w:rPr>
        <w:t xml:space="preserve"> </w:t>
      </w:r>
      <w:r>
        <w:t>arrangement</w:t>
      </w:r>
      <w:r>
        <w:rPr>
          <w:spacing w:val="-3"/>
        </w:rPr>
        <w:t xml:space="preserve"> </w:t>
      </w:r>
      <w:r>
        <w:t>will</w:t>
      </w:r>
      <w:r>
        <w:rPr>
          <w:spacing w:val="-3"/>
        </w:rPr>
        <w:t xml:space="preserve"> </w:t>
      </w:r>
      <w:r>
        <w:t>be</w:t>
      </w:r>
      <w:r>
        <w:rPr>
          <w:spacing w:val="-4"/>
        </w:rPr>
        <w:t xml:space="preserve"> </w:t>
      </w:r>
      <w:r>
        <w:t>considered</w:t>
      </w:r>
      <w:r>
        <w:rPr>
          <w:spacing w:val="-3"/>
        </w:rPr>
        <w:t xml:space="preserve"> </w:t>
      </w:r>
      <w:r>
        <w:t>a</w:t>
      </w:r>
      <w:r>
        <w:rPr>
          <w:spacing w:val="-4"/>
        </w:rPr>
        <w:t xml:space="preserve"> </w:t>
      </w:r>
      <w:r>
        <w:t>member</w:t>
      </w:r>
      <w:r>
        <w:rPr>
          <w:spacing w:val="-4"/>
        </w:rPr>
        <w:t xml:space="preserve"> </w:t>
      </w:r>
      <w:r>
        <w:t>of</w:t>
      </w:r>
      <w:r>
        <w:rPr>
          <w:spacing w:val="-4"/>
        </w:rPr>
        <w:t xml:space="preserve"> </w:t>
      </w:r>
      <w:r>
        <w:t>the family, if they live with the applicant or tenant family 50 percent or more of the time.</w:t>
      </w:r>
    </w:p>
    <w:p w14:paraId="5CBED6DC" w14:textId="77777777" w:rsidR="00474496" w:rsidRDefault="00474496">
      <w:pPr>
        <w:sectPr w:rsidR="00474496">
          <w:pgSz w:w="12240" w:h="15840"/>
          <w:pgMar w:top="1340" w:right="840" w:bottom="1480" w:left="1080" w:header="1089" w:footer="1292" w:gutter="0"/>
          <w:pgBorders w:offsetFrom="page">
            <w:top w:val="single" w:sz="4" w:space="24" w:color="000000"/>
            <w:left w:val="single" w:sz="4" w:space="24" w:color="000000"/>
            <w:bottom w:val="single" w:sz="4" w:space="24" w:color="000000"/>
            <w:right w:val="single" w:sz="4" w:space="24" w:color="000000"/>
          </w:pgBorders>
          <w:cols w:space="720"/>
        </w:sectPr>
      </w:pPr>
    </w:p>
    <w:p w14:paraId="2045AF75" w14:textId="77777777" w:rsidR="00474496" w:rsidRDefault="00474496">
      <w:pPr>
        <w:pStyle w:val="BodyText"/>
        <w:spacing w:before="231"/>
        <w:ind w:left="0"/>
      </w:pPr>
    </w:p>
    <w:p w14:paraId="2C68E6CF" w14:textId="77777777" w:rsidR="00474496" w:rsidRDefault="00006462">
      <w:pPr>
        <w:pStyle w:val="Heading2"/>
        <w:spacing w:before="0" w:line="510" w:lineRule="atLeast"/>
        <w:ind w:left="4140" w:right="4377" w:hanging="1"/>
        <w:jc w:val="center"/>
      </w:pPr>
      <w:r>
        <w:t xml:space="preserve">Chapter 7 </w:t>
      </w:r>
      <w:r>
        <w:rPr>
          <w:spacing w:val="-2"/>
        </w:rPr>
        <w:t>VERIFICATION</w:t>
      </w:r>
    </w:p>
    <w:p w14:paraId="4F6B5BBB" w14:textId="77777777" w:rsidR="00474496" w:rsidRDefault="00006462">
      <w:pPr>
        <w:pStyle w:val="BodyText"/>
        <w:spacing w:before="124"/>
        <w:ind w:left="0" w:right="239"/>
        <w:jc w:val="center"/>
      </w:pPr>
      <w:r>
        <w:t>[24</w:t>
      </w:r>
      <w:r>
        <w:rPr>
          <w:spacing w:val="-3"/>
        </w:rPr>
        <w:t xml:space="preserve"> </w:t>
      </w:r>
      <w:r>
        <w:t>CFR</w:t>
      </w:r>
      <w:r>
        <w:rPr>
          <w:spacing w:val="-1"/>
        </w:rPr>
        <w:t xml:space="preserve"> </w:t>
      </w:r>
      <w:r>
        <w:t>960.259,</w:t>
      </w:r>
      <w:r>
        <w:rPr>
          <w:spacing w:val="-2"/>
        </w:rPr>
        <w:t xml:space="preserve"> </w:t>
      </w:r>
      <w:r>
        <w:t>24</w:t>
      </w:r>
      <w:r>
        <w:rPr>
          <w:spacing w:val="-1"/>
        </w:rPr>
        <w:t xml:space="preserve"> </w:t>
      </w:r>
      <w:r>
        <w:t>CFR</w:t>
      </w:r>
      <w:r>
        <w:rPr>
          <w:spacing w:val="-1"/>
        </w:rPr>
        <w:t xml:space="preserve"> </w:t>
      </w:r>
      <w:r>
        <w:t>5.230,</w:t>
      </w:r>
      <w:r>
        <w:rPr>
          <w:spacing w:val="-1"/>
        </w:rPr>
        <w:t xml:space="preserve"> </w:t>
      </w:r>
      <w:r>
        <w:t>Notice</w:t>
      </w:r>
      <w:r>
        <w:rPr>
          <w:spacing w:val="-2"/>
        </w:rPr>
        <w:t xml:space="preserve"> </w:t>
      </w:r>
      <w:r>
        <w:t>PIH</w:t>
      </w:r>
      <w:r>
        <w:rPr>
          <w:spacing w:val="-1"/>
        </w:rPr>
        <w:t xml:space="preserve"> </w:t>
      </w:r>
      <w:r>
        <w:t>2010-</w:t>
      </w:r>
      <w:r>
        <w:rPr>
          <w:spacing w:val="-5"/>
        </w:rPr>
        <w:t>19]</w:t>
      </w:r>
    </w:p>
    <w:p w14:paraId="64AAE82D" w14:textId="77777777" w:rsidR="00474496" w:rsidRDefault="00006462">
      <w:pPr>
        <w:pStyle w:val="Heading1"/>
        <w:spacing w:before="242"/>
      </w:pPr>
      <w:r>
        <w:rPr>
          <w:spacing w:val="-2"/>
        </w:rPr>
        <w:t>INTRODUCTION</w:t>
      </w:r>
    </w:p>
    <w:p w14:paraId="0B99FEFC" w14:textId="77777777" w:rsidR="00474496" w:rsidRDefault="00474496">
      <w:pPr>
        <w:pStyle w:val="BodyText"/>
        <w:spacing w:before="94"/>
        <w:ind w:left="0"/>
        <w:rPr>
          <w:b/>
        </w:rPr>
      </w:pPr>
    </w:p>
    <w:p w14:paraId="2DD7CDF5" w14:textId="77777777" w:rsidR="00474496" w:rsidRDefault="00006462">
      <w:pPr>
        <w:pStyle w:val="BodyText"/>
        <w:spacing w:before="0"/>
        <w:ind w:left="359" w:right="619"/>
      </w:pPr>
      <w:r>
        <w:t>Home</w:t>
      </w:r>
      <w:r>
        <w:rPr>
          <w:spacing w:val="-4"/>
        </w:rPr>
        <w:t xml:space="preserve"> </w:t>
      </w:r>
      <w:r>
        <w:t>Forward</w:t>
      </w:r>
      <w:r>
        <w:rPr>
          <w:spacing w:val="-3"/>
        </w:rPr>
        <w:t xml:space="preserve"> </w:t>
      </w:r>
      <w:r>
        <w:t>must</w:t>
      </w:r>
      <w:r>
        <w:rPr>
          <w:spacing w:val="-3"/>
        </w:rPr>
        <w:t xml:space="preserve"> </w:t>
      </w:r>
      <w:r>
        <w:t>verify</w:t>
      </w:r>
      <w:r>
        <w:rPr>
          <w:spacing w:val="-3"/>
        </w:rPr>
        <w:t xml:space="preserve"> </w:t>
      </w:r>
      <w:r>
        <w:t>all</w:t>
      </w:r>
      <w:r>
        <w:rPr>
          <w:spacing w:val="-3"/>
        </w:rPr>
        <w:t xml:space="preserve"> </w:t>
      </w:r>
      <w:r>
        <w:t>information</w:t>
      </w:r>
      <w:r>
        <w:rPr>
          <w:spacing w:val="-3"/>
        </w:rPr>
        <w:t xml:space="preserve"> </w:t>
      </w:r>
      <w:r>
        <w:t>that</w:t>
      </w:r>
      <w:r>
        <w:rPr>
          <w:spacing w:val="-3"/>
        </w:rPr>
        <w:t xml:space="preserve"> </w:t>
      </w:r>
      <w:r>
        <w:t>is</w:t>
      </w:r>
      <w:r>
        <w:rPr>
          <w:spacing w:val="-3"/>
        </w:rPr>
        <w:t xml:space="preserve"> </w:t>
      </w:r>
      <w:r>
        <w:t>used</w:t>
      </w:r>
      <w:r>
        <w:rPr>
          <w:spacing w:val="-3"/>
        </w:rPr>
        <w:t xml:space="preserve"> </w:t>
      </w:r>
      <w:r>
        <w:t>to</w:t>
      </w:r>
      <w:r>
        <w:rPr>
          <w:spacing w:val="-4"/>
        </w:rPr>
        <w:t xml:space="preserve"> </w:t>
      </w:r>
      <w:r>
        <w:t>establish</w:t>
      </w:r>
      <w:r>
        <w:rPr>
          <w:spacing w:val="-3"/>
        </w:rPr>
        <w:t xml:space="preserve"> </w:t>
      </w:r>
      <w:r>
        <w:t>the</w:t>
      </w:r>
      <w:r>
        <w:rPr>
          <w:spacing w:val="-4"/>
        </w:rPr>
        <w:t xml:space="preserve"> </w:t>
      </w:r>
      <w:r>
        <w:t>family’s</w:t>
      </w:r>
      <w:r>
        <w:rPr>
          <w:spacing w:val="-3"/>
        </w:rPr>
        <w:t xml:space="preserve"> </w:t>
      </w:r>
      <w:r>
        <w:t>eligibility</w:t>
      </w:r>
      <w:r>
        <w:rPr>
          <w:spacing w:val="-3"/>
        </w:rPr>
        <w:t xml:space="preserve"> </w:t>
      </w:r>
      <w:r>
        <w:t>and level of assistance and is required to obtain the family’s consent to collect the information.</w:t>
      </w:r>
    </w:p>
    <w:p w14:paraId="4B0503A0" w14:textId="77777777" w:rsidR="00474496" w:rsidRDefault="00006462">
      <w:pPr>
        <w:pStyle w:val="BodyText"/>
        <w:spacing w:before="0"/>
        <w:ind w:left="359"/>
      </w:pPr>
      <w:r>
        <w:t>Applicants</w:t>
      </w:r>
      <w:r>
        <w:rPr>
          <w:spacing w:val="-4"/>
        </w:rPr>
        <w:t xml:space="preserve"> </w:t>
      </w:r>
      <w:r>
        <w:t>and</w:t>
      </w:r>
      <w:r>
        <w:rPr>
          <w:spacing w:val="-4"/>
        </w:rPr>
        <w:t xml:space="preserve"> </w:t>
      </w:r>
      <w:r>
        <w:t>residents</w:t>
      </w:r>
      <w:r>
        <w:rPr>
          <w:spacing w:val="-2"/>
        </w:rPr>
        <w:t xml:space="preserve"> </w:t>
      </w:r>
      <w:r>
        <w:t>must</w:t>
      </w:r>
      <w:r>
        <w:rPr>
          <w:spacing w:val="-4"/>
        </w:rPr>
        <w:t xml:space="preserve"> </w:t>
      </w:r>
      <w:r>
        <w:t>cooperate</w:t>
      </w:r>
      <w:r>
        <w:rPr>
          <w:spacing w:val="-4"/>
        </w:rPr>
        <w:t xml:space="preserve"> </w:t>
      </w:r>
      <w:r>
        <w:t>with</w:t>
      </w:r>
      <w:r>
        <w:rPr>
          <w:spacing w:val="-4"/>
        </w:rPr>
        <w:t xml:space="preserve"> </w:t>
      </w:r>
      <w:r>
        <w:t>the</w:t>
      </w:r>
      <w:r>
        <w:rPr>
          <w:spacing w:val="-3"/>
        </w:rPr>
        <w:t xml:space="preserve"> </w:t>
      </w:r>
      <w:r>
        <w:t>verification</w:t>
      </w:r>
      <w:r>
        <w:rPr>
          <w:spacing w:val="-4"/>
        </w:rPr>
        <w:t xml:space="preserve"> </w:t>
      </w:r>
      <w:r>
        <w:t>process</w:t>
      </w:r>
      <w:r>
        <w:rPr>
          <w:spacing w:val="-4"/>
        </w:rPr>
        <w:t xml:space="preserve"> </w:t>
      </w:r>
      <w:r>
        <w:t>as</w:t>
      </w:r>
      <w:r>
        <w:rPr>
          <w:spacing w:val="-2"/>
        </w:rPr>
        <w:t xml:space="preserve"> </w:t>
      </w:r>
      <w:r>
        <w:t>a</w:t>
      </w:r>
      <w:r>
        <w:rPr>
          <w:spacing w:val="-3"/>
        </w:rPr>
        <w:t xml:space="preserve"> </w:t>
      </w:r>
      <w:r>
        <w:t>condition</w:t>
      </w:r>
      <w:r>
        <w:rPr>
          <w:spacing w:val="-4"/>
        </w:rPr>
        <w:t xml:space="preserve"> </w:t>
      </w:r>
      <w:r>
        <w:t>of</w:t>
      </w:r>
      <w:r>
        <w:rPr>
          <w:spacing w:val="-4"/>
        </w:rPr>
        <w:t xml:space="preserve"> </w:t>
      </w:r>
      <w:r>
        <w:t>receiving assistance. Home Forward must not pass on the cost of verification to the family.</w:t>
      </w:r>
    </w:p>
    <w:p w14:paraId="1A68DFE1" w14:textId="77777777" w:rsidR="00474496" w:rsidRDefault="00006462">
      <w:pPr>
        <w:pStyle w:val="BodyText"/>
        <w:ind w:left="359" w:right="619"/>
      </w:pPr>
      <w:r>
        <w:t>Home Forward will follow the verification guidance provided by HUD in Notice PIH 2010-19 and</w:t>
      </w:r>
      <w:r>
        <w:rPr>
          <w:spacing w:val="-3"/>
        </w:rPr>
        <w:t xml:space="preserve"> </w:t>
      </w:r>
      <w:r>
        <w:t>any</w:t>
      </w:r>
      <w:r>
        <w:rPr>
          <w:spacing w:val="-3"/>
        </w:rPr>
        <w:t xml:space="preserve"> </w:t>
      </w:r>
      <w:r>
        <w:t>subsequent</w:t>
      </w:r>
      <w:r>
        <w:rPr>
          <w:spacing w:val="-3"/>
        </w:rPr>
        <w:t xml:space="preserve"> </w:t>
      </w:r>
      <w:r>
        <w:t>guidance</w:t>
      </w:r>
      <w:r>
        <w:rPr>
          <w:spacing w:val="-4"/>
        </w:rPr>
        <w:t xml:space="preserve"> </w:t>
      </w:r>
      <w:r>
        <w:t>issued</w:t>
      </w:r>
      <w:r>
        <w:rPr>
          <w:spacing w:val="-3"/>
        </w:rPr>
        <w:t xml:space="preserve"> </w:t>
      </w:r>
      <w:r>
        <w:t>by</w:t>
      </w:r>
      <w:r>
        <w:rPr>
          <w:spacing w:val="-3"/>
        </w:rPr>
        <w:t xml:space="preserve"> </w:t>
      </w:r>
      <w:r>
        <w:t>HUD.</w:t>
      </w:r>
      <w:r>
        <w:rPr>
          <w:spacing w:val="-3"/>
        </w:rPr>
        <w:t xml:space="preserve"> </w:t>
      </w:r>
      <w:r>
        <w:t>Verification</w:t>
      </w:r>
      <w:r>
        <w:rPr>
          <w:spacing w:val="-3"/>
        </w:rPr>
        <w:t xml:space="preserve"> </w:t>
      </w:r>
      <w:r>
        <w:t>policies,</w:t>
      </w:r>
      <w:r>
        <w:rPr>
          <w:spacing w:val="-3"/>
        </w:rPr>
        <w:t xml:space="preserve"> </w:t>
      </w:r>
      <w:r>
        <w:t>rules</w:t>
      </w:r>
      <w:r>
        <w:rPr>
          <w:spacing w:val="-3"/>
        </w:rPr>
        <w:t xml:space="preserve"> </w:t>
      </w:r>
      <w:r>
        <w:t>and</w:t>
      </w:r>
      <w:r>
        <w:rPr>
          <w:spacing w:val="-3"/>
        </w:rPr>
        <w:t xml:space="preserve"> </w:t>
      </w:r>
      <w:r>
        <w:t>procedures</w:t>
      </w:r>
      <w:r>
        <w:rPr>
          <w:spacing w:val="-3"/>
        </w:rPr>
        <w:t xml:space="preserve"> </w:t>
      </w:r>
      <w:r>
        <w:t>will</w:t>
      </w:r>
      <w:r>
        <w:rPr>
          <w:spacing w:val="-3"/>
        </w:rPr>
        <w:t xml:space="preserve"> </w:t>
      </w:r>
      <w:r>
        <w:t>be modified as needed to accommodate persons with disabilities. All information obtained through the verification process will be handled in accordance with the records management policies established by Home Forward. This chapter summarizes verification requirements and provides supplementary Home Forward policies.</w:t>
      </w:r>
    </w:p>
    <w:p w14:paraId="44616A8B" w14:textId="77777777" w:rsidR="00474496" w:rsidRDefault="00006462">
      <w:pPr>
        <w:pStyle w:val="BodyText"/>
        <w:spacing w:before="123"/>
        <w:ind w:left="1080" w:right="619"/>
      </w:pPr>
      <w:r>
        <w:rPr>
          <w:u w:val="single"/>
        </w:rPr>
        <w:t>Part</w:t>
      </w:r>
      <w:r>
        <w:rPr>
          <w:spacing w:val="-5"/>
          <w:u w:val="single"/>
        </w:rPr>
        <w:t xml:space="preserve"> </w:t>
      </w:r>
      <w:r>
        <w:rPr>
          <w:u w:val="single"/>
        </w:rPr>
        <w:t>I:</w:t>
      </w:r>
      <w:r>
        <w:rPr>
          <w:spacing w:val="-5"/>
          <w:u w:val="single"/>
        </w:rPr>
        <w:t xml:space="preserve"> </w:t>
      </w:r>
      <w:r>
        <w:rPr>
          <w:u w:val="single"/>
        </w:rPr>
        <w:t>General</w:t>
      </w:r>
      <w:r>
        <w:rPr>
          <w:spacing w:val="-5"/>
          <w:u w:val="single"/>
        </w:rPr>
        <w:t xml:space="preserve"> </w:t>
      </w:r>
      <w:r>
        <w:rPr>
          <w:u w:val="single"/>
        </w:rPr>
        <w:t>Verification</w:t>
      </w:r>
      <w:r>
        <w:rPr>
          <w:spacing w:val="-5"/>
          <w:u w:val="single"/>
        </w:rPr>
        <w:t xml:space="preserve"> </w:t>
      </w:r>
      <w:r>
        <w:rPr>
          <w:u w:val="single"/>
        </w:rPr>
        <w:t>Requirements:</w:t>
      </w:r>
      <w:r>
        <w:rPr>
          <w:spacing w:val="-5"/>
        </w:rPr>
        <w:t xml:space="preserve"> </w:t>
      </w:r>
      <w:r>
        <w:t>This</w:t>
      </w:r>
      <w:r>
        <w:rPr>
          <w:spacing w:val="-5"/>
        </w:rPr>
        <w:t xml:space="preserve"> </w:t>
      </w:r>
      <w:r>
        <w:t>part</w:t>
      </w:r>
      <w:r>
        <w:rPr>
          <w:spacing w:val="-5"/>
        </w:rPr>
        <w:t xml:space="preserve"> </w:t>
      </w:r>
      <w:r>
        <w:t>describes</w:t>
      </w:r>
      <w:r>
        <w:rPr>
          <w:spacing w:val="-5"/>
        </w:rPr>
        <w:t xml:space="preserve"> </w:t>
      </w:r>
      <w:r>
        <w:t>the</w:t>
      </w:r>
      <w:r>
        <w:rPr>
          <w:spacing w:val="-5"/>
        </w:rPr>
        <w:t xml:space="preserve"> </w:t>
      </w:r>
      <w:r>
        <w:t>general</w:t>
      </w:r>
      <w:r>
        <w:rPr>
          <w:spacing w:val="-3"/>
        </w:rPr>
        <w:t xml:space="preserve"> </w:t>
      </w:r>
      <w:r>
        <w:t xml:space="preserve">verification </w:t>
      </w:r>
      <w:r>
        <w:rPr>
          <w:spacing w:val="-2"/>
        </w:rPr>
        <w:t>process.</w:t>
      </w:r>
    </w:p>
    <w:p w14:paraId="68412BFD" w14:textId="77777777" w:rsidR="00474496" w:rsidRDefault="00006462">
      <w:pPr>
        <w:pStyle w:val="BodyText"/>
        <w:ind w:left="1080" w:right="619"/>
      </w:pPr>
      <w:r>
        <w:rPr>
          <w:u w:val="single"/>
        </w:rPr>
        <w:t>Part</w:t>
      </w:r>
      <w:r>
        <w:rPr>
          <w:spacing w:val="-5"/>
          <w:u w:val="single"/>
        </w:rPr>
        <w:t xml:space="preserve"> </w:t>
      </w:r>
      <w:r>
        <w:rPr>
          <w:u w:val="single"/>
        </w:rPr>
        <w:t>II:</w:t>
      </w:r>
      <w:r>
        <w:rPr>
          <w:spacing w:val="-3"/>
          <w:u w:val="single"/>
        </w:rPr>
        <w:t xml:space="preserve"> </w:t>
      </w:r>
      <w:r>
        <w:rPr>
          <w:u w:val="single"/>
        </w:rPr>
        <w:t>Verifying</w:t>
      </w:r>
      <w:r>
        <w:rPr>
          <w:spacing w:val="-3"/>
          <w:u w:val="single"/>
        </w:rPr>
        <w:t xml:space="preserve"> </w:t>
      </w:r>
      <w:r>
        <w:rPr>
          <w:u w:val="single"/>
        </w:rPr>
        <w:t>Family</w:t>
      </w:r>
      <w:r>
        <w:rPr>
          <w:spacing w:val="-3"/>
          <w:u w:val="single"/>
        </w:rPr>
        <w:t xml:space="preserve"> </w:t>
      </w:r>
      <w:r>
        <w:rPr>
          <w:u w:val="single"/>
        </w:rPr>
        <w:t>Information:</w:t>
      </w:r>
      <w:r>
        <w:rPr>
          <w:spacing w:val="-5"/>
        </w:rPr>
        <w:t xml:space="preserve"> </w:t>
      </w:r>
      <w:r>
        <w:t>More</w:t>
      </w:r>
      <w:r>
        <w:rPr>
          <w:spacing w:val="-6"/>
        </w:rPr>
        <w:t xml:space="preserve"> </w:t>
      </w:r>
      <w:r>
        <w:t>detailed</w:t>
      </w:r>
      <w:r>
        <w:rPr>
          <w:spacing w:val="-5"/>
        </w:rPr>
        <w:t xml:space="preserve"> </w:t>
      </w:r>
      <w:r>
        <w:t>requirements</w:t>
      </w:r>
      <w:r>
        <w:rPr>
          <w:spacing w:val="-5"/>
        </w:rPr>
        <w:t xml:space="preserve"> </w:t>
      </w:r>
      <w:r>
        <w:t>related</w:t>
      </w:r>
      <w:r>
        <w:rPr>
          <w:spacing w:val="-5"/>
        </w:rPr>
        <w:t xml:space="preserve"> </w:t>
      </w:r>
      <w:r>
        <w:t>to</w:t>
      </w:r>
      <w:r>
        <w:rPr>
          <w:spacing w:val="-5"/>
        </w:rPr>
        <w:t xml:space="preserve"> </w:t>
      </w:r>
      <w:r>
        <w:t>individual factors are included in this section.</w:t>
      </w:r>
    </w:p>
    <w:p w14:paraId="27416C6B" w14:textId="77777777" w:rsidR="00474496" w:rsidRDefault="00006462">
      <w:pPr>
        <w:pStyle w:val="BodyText"/>
        <w:ind w:left="1080" w:right="619"/>
      </w:pPr>
      <w:r>
        <w:rPr>
          <w:u w:val="single"/>
        </w:rPr>
        <w:t>Part</w:t>
      </w:r>
      <w:r>
        <w:rPr>
          <w:spacing w:val="-4"/>
          <w:u w:val="single"/>
        </w:rPr>
        <w:t xml:space="preserve"> </w:t>
      </w:r>
      <w:r>
        <w:rPr>
          <w:u w:val="single"/>
        </w:rPr>
        <w:t>III:</w:t>
      </w:r>
      <w:r>
        <w:rPr>
          <w:spacing w:val="-3"/>
        </w:rPr>
        <w:t xml:space="preserve"> </w:t>
      </w:r>
      <w:r>
        <w:t>Verifying</w:t>
      </w:r>
      <w:r>
        <w:rPr>
          <w:spacing w:val="-2"/>
        </w:rPr>
        <w:t xml:space="preserve"> </w:t>
      </w:r>
      <w:r>
        <w:t>Income,</w:t>
      </w:r>
      <w:r>
        <w:rPr>
          <w:spacing w:val="-4"/>
        </w:rPr>
        <w:t xml:space="preserve"> </w:t>
      </w:r>
      <w:r>
        <w:t>Assets</w:t>
      </w:r>
      <w:r>
        <w:rPr>
          <w:spacing w:val="-4"/>
        </w:rPr>
        <w:t xml:space="preserve"> </w:t>
      </w:r>
      <w:r>
        <w:t>and</w:t>
      </w:r>
      <w:r>
        <w:rPr>
          <w:spacing w:val="-4"/>
        </w:rPr>
        <w:t xml:space="preserve"> </w:t>
      </w:r>
      <w:r>
        <w:t>Deductions:</w:t>
      </w:r>
      <w:r>
        <w:rPr>
          <w:spacing w:val="-4"/>
        </w:rPr>
        <w:t xml:space="preserve"> </w:t>
      </w:r>
      <w:r>
        <w:t>More</w:t>
      </w:r>
      <w:r>
        <w:rPr>
          <w:spacing w:val="-5"/>
        </w:rPr>
        <w:t xml:space="preserve"> </w:t>
      </w:r>
      <w:r>
        <w:t>detailed</w:t>
      </w:r>
      <w:r>
        <w:rPr>
          <w:spacing w:val="-4"/>
        </w:rPr>
        <w:t xml:space="preserve"> </w:t>
      </w:r>
      <w:r>
        <w:t>requirements</w:t>
      </w:r>
      <w:r>
        <w:rPr>
          <w:spacing w:val="-4"/>
        </w:rPr>
        <w:t xml:space="preserve"> </w:t>
      </w:r>
      <w:r>
        <w:t>related</w:t>
      </w:r>
      <w:r>
        <w:rPr>
          <w:spacing w:val="-4"/>
        </w:rPr>
        <w:t xml:space="preserve"> </w:t>
      </w:r>
      <w:r>
        <w:t>to rent and income calculation.</w:t>
      </w:r>
    </w:p>
    <w:p w14:paraId="13E900BE" w14:textId="77777777" w:rsidR="00474496" w:rsidRDefault="00474496">
      <w:pPr>
        <w:sectPr w:rsidR="00474496">
          <w:headerReference w:type="default" r:id="rId27"/>
          <w:footerReference w:type="default" r:id="rId28"/>
          <w:pgSz w:w="12240" w:h="15840"/>
          <w:pgMar w:top="1340" w:right="840" w:bottom="1120" w:left="1080" w:header="1089" w:footer="932" w:gutter="0"/>
          <w:pgNumType w:start="1"/>
          <w:cols w:space="720"/>
        </w:sectPr>
      </w:pPr>
    </w:p>
    <w:p w14:paraId="6CCE3184" w14:textId="77777777" w:rsidR="00474496" w:rsidRDefault="00006462">
      <w:pPr>
        <w:pStyle w:val="Heading1"/>
        <w:spacing w:before="267" w:line="510" w:lineRule="atLeast"/>
        <w:ind w:right="2264" w:firstLine="1665"/>
      </w:pPr>
      <w:bookmarkStart w:id="199" w:name="PART_I:_GENERAL_VERIFICATION_REQUIREMENT"/>
      <w:bookmarkEnd w:id="199"/>
      <w:r>
        <w:lastRenderedPageBreak/>
        <w:t>PART</w:t>
      </w:r>
      <w:r>
        <w:rPr>
          <w:spacing w:val="-9"/>
        </w:rPr>
        <w:t xml:space="preserve"> </w:t>
      </w:r>
      <w:r>
        <w:t>I:</w:t>
      </w:r>
      <w:r>
        <w:rPr>
          <w:spacing w:val="-10"/>
        </w:rPr>
        <w:t xml:space="preserve"> </w:t>
      </w:r>
      <w:r>
        <w:t>GENERAL</w:t>
      </w:r>
      <w:r>
        <w:rPr>
          <w:spacing w:val="-9"/>
        </w:rPr>
        <w:t xml:space="preserve"> </w:t>
      </w:r>
      <w:r>
        <w:t>VERIFICATION</w:t>
      </w:r>
      <w:r>
        <w:rPr>
          <w:spacing w:val="-10"/>
        </w:rPr>
        <w:t xml:space="preserve"> </w:t>
      </w:r>
      <w:r>
        <w:t>REQUIREMENTS 7-I.A. FAMILY CONSENT TO RELEASE OF INFORMATION</w:t>
      </w:r>
    </w:p>
    <w:p w14:paraId="3D4E9382" w14:textId="77777777" w:rsidR="00474496" w:rsidRDefault="00006462">
      <w:pPr>
        <w:spacing w:before="6"/>
        <w:ind w:left="360"/>
        <w:rPr>
          <w:b/>
          <w:sz w:val="24"/>
        </w:rPr>
      </w:pPr>
      <w:r>
        <w:rPr>
          <w:b/>
          <w:sz w:val="24"/>
        </w:rPr>
        <w:t>[24</w:t>
      </w:r>
      <w:r>
        <w:rPr>
          <w:b/>
          <w:spacing w:val="-3"/>
          <w:sz w:val="24"/>
        </w:rPr>
        <w:t xml:space="preserve"> </w:t>
      </w:r>
      <w:r>
        <w:rPr>
          <w:b/>
          <w:sz w:val="24"/>
        </w:rPr>
        <w:t>CFR</w:t>
      </w:r>
      <w:r>
        <w:rPr>
          <w:b/>
          <w:spacing w:val="-1"/>
          <w:sz w:val="24"/>
        </w:rPr>
        <w:t xml:space="preserve"> </w:t>
      </w:r>
      <w:r>
        <w:rPr>
          <w:b/>
          <w:sz w:val="24"/>
        </w:rPr>
        <w:t>960.259,</w:t>
      </w:r>
      <w:r>
        <w:rPr>
          <w:b/>
          <w:spacing w:val="-1"/>
          <w:sz w:val="24"/>
        </w:rPr>
        <w:t xml:space="preserve"> </w:t>
      </w:r>
      <w:r>
        <w:rPr>
          <w:b/>
          <w:sz w:val="24"/>
        </w:rPr>
        <w:t>24 CFR</w:t>
      </w:r>
      <w:r>
        <w:rPr>
          <w:b/>
          <w:spacing w:val="-1"/>
          <w:sz w:val="24"/>
        </w:rPr>
        <w:t xml:space="preserve"> </w:t>
      </w:r>
      <w:r>
        <w:rPr>
          <w:b/>
          <w:spacing w:val="-2"/>
          <w:sz w:val="24"/>
        </w:rPr>
        <w:t>5.230]</w:t>
      </w:r>
    </w:p>
    <w:p w14:paraId="0A7DB420" w14:textId="77777777" w:rsidR="00474496" w:rsidRDefault="00006462">
      <w:pPr>
        <w:pStyle w:val="BodyText"/>
        <w:spacing w:before="118"/>
        <w:ind w:right="619"/>
      </w:pPr>
      <w:r>
        <w:t>The</w:t>
      </w:r>
      <w:r>
        <w:rPr>
          <w:spacing w:val="-4"/>
        </w:rPr>
        <w:t xml:space="preserve"> </w:t>
      </w:r>
      <w:r>
        <w:t>family</w:t>
      </w:r>
      <w:r>
        <w:rPr>
          <w:spacing w:val="-3"/>
        </w:rPr>
        <w:t xml:space="preserve"> </w:t>
      </w:r>
      <w:r>
        <w:t>must</w:t>
      </w:r>
      <w:r>
        <w:rPr>
          <w:spacing w:val="-3"/>
        </w:rPr>
        <w:t xml:space="preserve"> </w:t>
      </w:r>
      <w:r>
        <w:t>supply</w:t>
      </w:r>
      <w:r>
        <w:rPr>
          <w:spacing w:val="-3"/>
        </w:rPr>
        <w:t xml:space="preserve"> </w:t>
      </w:r>
      <w:r>
        <w:t>any</w:t>
      </w:r>
      <w:r>
        <w:rPr>
          <w:spacing w:val="-3"/>
        </w:rPr>
        <w:t xml:space="preserve"> </w:t>
      </w:r>
      <w:r>
        <w:t>information</w:t>
      </w:r>
      <w:r>
        <w:rPr>
          <w:spacing w:val="-3"/>
        </w:rPr>
        <w:t xml:space="preserve"> </w:t>
      </w:r>
      <w:r>
        <w:t>that</w:t>
      </w:r>
      <w:r>
        <w:rPr>
          <w:spacing w:val="-3"/>
        </w:rPr>
        <w:t xml:space="preserve"> </w:t>
      </w:r>
      <w:r>
        <w:t>Home</w:t>
      </w:r>
      <w:r>
        <w:rPr>
          <w:spacing w:val="-4"/>
        </w:rPr>
        <w:t xml:space="preserve"> </w:t>
      </w:r>
      <w:r>
        <w:t>Forward</w:t>
      </w:r>
      <w:r>
        <w:rPr>
          <w:spacing w:val="-3"/>
        </w:rPr>
        <w:t xml:space="preserve"> </w:t>
      </w:r>
      <w:r>
        <w:t>or</w:t>
      </w:r>
      <w:r>
        <w:rPr>
          <w:spacing w:val="-4"/>
        </w:rPr>
        <w:t xml:space="preserve"> </w:t>
      </w:r>
      <w:r>
        <w:t>HUD</w:t>
      </w:r>
      <w:r>
        <w:rPr>
          <w:spacing w:val="-4"/>
        </w:rPr>
        <w:t xml:space="preserve"> </w:t>
      </w:r>
      <w:r>
        <w:t>determines</w:t>
      </w:r>
      <w:r>
        <w:rPr>
          <w:spacing w:val="-3"/>
        </w:rPr>
        <w:t xml:space="preserve"> </w:t>
      </w:r>
      <w:r>
        <w:t>is</w:t>
      </w:r>
      <w:r>
        <w:rPr>
          <w:spacing w:val="-3"/>
        </w:rPr>
        <w:t xml:space="preserve"> </w:t>
      </w:r>
      <w:r>
        <w:t>necessary</w:t>
      </w:r>
      <w:r>
        <w:rPr>
          <w:spacing w:val="-3"/>
        </w:rPr>
        <w:t xml:space="preserve"> </w:t>
      </w:r>
      <w:r>
        <w:t>to the administration of the program and must consent to Home Forward verification of that information [24 CFR 960.259(a)(1)].</w:t>
      </w:r>
    </w:p>
    <w:p w14:paraId="1373F78F" w14:textId="77777777" w:rsidR="00474496" w:rsidRDefault="00006462">
      <w:pPr>
        <w:pStyle w:val="Heading2"/>
      </w:pPr>
      <w:bookmarkStart w:id="200" w:name="Consent_Forms"/>
      <w:bookmarkEnd w:id="200"/>
      <w:r>
        <w:t>Consent</w:t>
      </w:r>
      <w:r>
        <w:rPr>
          <w:spacing w:val="-3"/>
        </w:rPr>
        <w:t xml:space="preserve"> </w:t>
      </w:r>
      <w:r>
        <w:rPr>
          <w:spacing w:val="-2"/>
        </w:rPr>
        <w:t>Forms</w:t>
      </w:r>
    </w:p>
    <w:p w14:paraId="62ECEACF" w14:textId="77777777" w:rsidR="00474496" w:rsidRDefault="00006462">
      <w:pPr>
        <w:pStyle w:val="BodyText"/>
        <w:spacing w:before="118"/>
        <w:ind w:left="359" w:right="684"/>
      </w:pPr>
      <w:r>
        <w:t>It is required that all adult applicants and residents sign form HUD-9886, Authorization for Release of Information or Home Forward’s equivalent form. The purpose of form HUD-9886 and Home Forward’s equivalent form is to facilitate automated data collection and computer matching from specific sources and provides the family's consent only for the specific purposes listed on the form. HUD and Home Forward may collect information from State Wage Information Collection Agencies and current and former employers of adult family members. Only</w:t>
      </w:r>
      <w:r>
        <w:rPr>
          <w:spacing w:val="-2"/>
        </w:rPr>
        <w:t xml:space="preserve"> </w:t>
      </w:r>
      <w:r>
        <w:t>HUD</w:t>
      </w:r>
      <w:r>
        <w:rPr>
          <w:spacing w:val="-3"/>
        </w:rPr>
        <w:t xml:space="preserve"> </w:t>
      </w:r>
      <w:r>
        <w:t>is</w:t>
      </w:r>
      <w:r>
        <w:rPr>
          <w:spacing w:val="-2"/>
        </w:rPr>
        <w:t xml:space="preserve"> </w:t>
      </w:r>
      <w:r>
        <w:t>authorized to</w:t>
      </w:r>
      <w:r>
        <w:rPr>
          <w:spacing w:val="-2"/>
        </w:rPr>
        <w:t xml:space="preserve"> </w:t>
      </w:r>
      <w:r>
        <w:t>collect</w:t>
      </w:r>
      <w:r>
        <w:rPr>
          <w:spacing w:val="-2"/>
        </w:rPr>
        <w:t xml:space="preserve"> </w:t>
      </w:r>
      <w:r>
        <w:t>information</w:t>
      </w:r>
      <w:r>
        <w:rPr>
          <w:spacing w:val="-2"/>
        </w:rPr>
        <w:t xml:space="preserve"> </w:t>
      </w:r>
      <w:r>
        <w:t>directly</w:t>
      </w:r>
      <w:r>
        <w:rPr>
          <w:spacing w:val="-2"/>
        </w:rPr>
        <w:t xml:space="preserve"> </w:t>
      </w:r>
      <w:r>
        <w:t>from</w:t>
      </w:r>
      <w:r>
        <w:rPr>
          <w:spacing w:val="-2"/>
        </w:rPr>
        <w:t xml:space="preserve"> </w:t>
      </w:r>
      <w:r>
        <w:t>the</w:t>
      </w:r>
      <w:r>
        <w:rPr>
          <w:spacing w:val="-1"/>
        </w:rPr>
        <w:t xml:space="preserve"> </w:t>
      </w:r>
      <w:r>
        <w:t>Internal</w:t>
      </w:r>
      <w:r>
        <w:rPr>
          <w:spacing w:val="-2"/>
        </w:rPr>
        <w:t xml:space="preserve"> </w:t>
      </w:r>
      <w:r>
        <w:t>Revenue</w:t>
      </w:r>
      <w:r>
        <w:rPr>
          <w:spacing w:val="-3"/>
        </w:rPr>
        <w:t xml:space="preserve"> </w:t>
      </w:r>
      <w:r>
        <w:t>Service</w:t>
      </w:r>
      <w:r>
        <w:rPr>
          <w:spacing w:val="-3"/>
        </w:rPr>
        <w:t xml:space="preserve"> </w:t>
      </w:r>
      <w:r>
        <w:t>(IRS) and the Social Security Administration (SSA). Adult family members must sign other consent forms</w:t>
      </w:r>
      <w:r>
        <w:rPr>
          <w:spacing w:val="-3"/>
        </w:rPr>
        <w:t xml:space="preserve"> </w:t>
      </w:r>
      <w:r>
        <w:t>as</w:t>
      </w:r>
      <w:r>
        <w:rPr>
          <w:spacing w:val="-3"/>
        </w:rPr>
        <w:t xml:space="preserve"> </w:t>
      </w:r>
      <w:r>
        <w:t>needed</w:t>
      </w:r>
      <w:r>
        <w:rPr>
          <w:spacing w:val="-3"/>
        </w:rPr>
        <w:t xml:space="preserve"> </w:t>
      </w:r>
      <w:r>
        <w:t>to</w:t>
      </w:r>
      <w:r>
        <w:rPr>
          <w:spacing w:val="-3"/>
        </w:rPr>
        <w:t xml:space="preserve"> </w:t>
      </w:r>
      <w:r>
        <w:t>collect</w:t>
      </w:r>
      <w:r>
        <w:rPr>
          <w:spacing w:val="-3"/>
        </w:rPr>
        <w:t xml:space="preserve"> </w:t>
      </w:r>
      <w:r>
        <w:t>information</w:t>
      </w:r>
      <w:r>
        <w:rPr>
          <w:spacing w:val="-3"/>
        </w:rPr>
        <w:t xml:space="preserve"> </w:t>
      </w:r>
      <w:r>
        <w:t>relevant</w:t>
      </w:r>
      <w:r>
        <w:rPr>
          <w:spacing w:val="-3"/>
        </w:rPr>
        <w:t xml:space="preserve"> </w:t>
      </w:r>
      <w:r>
        <w:t>to</w:t>
      </w:r>
      <w:r>
        <w:rPr>
          <w:spacing w:val="-1"/>
        </w:rPr>
        <w:t xml:space="preserve"> </w:t>
      </w:r>
      <w:r>
        <w:t>the</w:t>
      </w:r>
      <w:r>
        <w:rPr>
          <w:spacing w:val="-4"/>
        </w:rPr>
        <w:t xml:space="preserve"> </w:t>
      </w:r>
      <w:r>
        <w:t>family’s</w:t>
      </w:r>
      <w:r>
        <w:rPr>
          <w:spacing w:val="-3"/>
        </w:rPr>
        <w:t xml:space="preserve"> </w:t>
      </w:r>
      <w:r>
        <w:t>eligibility</w:t>
      </w:r>
      <w:r>
        <w:rPr>
          <w:spacing w:val="-3"/>
        </w:rPr>
        <w:t xml:space="preserve"> </w:t>
      </w:r>
      <w:r>
        <w:t>and</w:t>
      </w:r>
      <w:r>
        <w:rPr>
          <w:spacing w:val="-3"/>
        </w:rPr>
        <w:t xml:space="preserve"> </w:t>
      </w:r>
      <w:r>
        <w:t>level</w:t>
      </w:r>
      <w:r>
        <w:rPr>
          <w:spacing w:val="-3"/>
        </w:rPr>
        <w:t xml:space="preserve"> </w:t>
      </w:r>
      <w:r>
        <w:t>of</w:t>
      </w:r>
      <w:r>
        <w:rPr>
          <w:spacing w:val="-4"/>
        </w:rPr>
        <w:t xml:space="preserve"> </w:t>
      </w:r>
      <w:r>
        <w:t>assistance.</w:t>
      </w:r>
    </w:p>
    <w:p w14:paraId="35F8FA71" w14:textId="77777777" w:rsidR="00474496" w:rsidRDefault="00006462">
      <w:pPr>
        <w:pStyle w:val="Heading2"/>
        <w:spacing w:before="123"/>
        <w:ind w:left="359"/>
      </w:pPr>
      <w:bookmarkStart w:id="201" w:name="Penalties_for_Failing_to_Consent_[24_CFR"/>
      <w:bookmarkEnd w:id="201"/>
      <w:r>
        <w:t>Penalties</w:t>
      </w:r>
      <w:r>
        <w:rPr>
          <w:spacing w:val="-4"/>
        </w:rPr>
        <w:t xml:space="preserve"> </w:t>
      </w:r>
      <w:r>
        <w:t>for</w:t>
      </w:r>
      <w:r>
        <w:rPr>
          <w:spacing w:val="-3"/>
        </w:rPr>
        <w:t xml:space="preserve"> </w:t>
      </w:r>
      <w:r>
        <w:t>Failing</w:t>
      </w:r>
      <w:r>
        <w:rPr>
          <w:spacing w:val="-2"/>
        </w:rPr>
        <w:t xml:space="preserve"> </w:t>
      </w:r>
      <w:r>
        <w:t>to</w:t>
      </w:r>
      <w:r>
        <w:rPr>
          <w:spacing w:val="-2"/>
        </w:rPr>
        <w:t xml:space="preserve"> </w:t>
      </w:r>
      <w:r>
        <w:t>Consent</w:t>
      </w:r>
      <w:r>
        <w:rPr>
          <w:spacing w:val="-3"/>
        </w:rPr>
        <w:t xml:space="preserve"> </w:t>
      </w:r>
      <w:r>
        <w:t>[24</w:t>
      </w:r>
      <w:r>
        <w:rPr>
          <w:spacing w:val="-2"/>
        </w:rPr>
        <w:t xml:space="preserve"> </w:t>
      </w:r>
      <w:r>
        <w:t>CFR</w:t>
      </w:r>
      <w:r>
        <w:rPr>
          <w:spacing w:val="-2"/>
        </w:rPr>
        <w:t xml:space="preserve"> 5.232]</w:t>
      </w:r>
    </w:p>
    <w:p w14:paraId="2BAC8277" w14:textId="77777777" w:rsidR="00474496" w:rsidRDefault="00006462">
      <w:pPr>
        <w:pStyle w:val="BodyText"/>
        <w:spacing w:before="117"/>
        <w:ind w:left="359" w:right="619"/>
      </w:pPr>
      <w:r>
        <w:t>If</w:t>
      </w:r>
      <w:r>
        <w:rPr>
          <w:spacing w:val="-3"/>
        </w:rPr>
        <w:t xml:space="preserve"> </w:t>
      </w:r>
      <w:r>
        <w:t>any</w:t>
      </w:r>
      <w:r>
        <w:rPr>
          <w:spacing w:val="-2"/>
        </w:rPr>
        <w:t xml:space="preserve"> </w:t>
      </w:r>
      <w:r>
        <w:t>family</w:t>
      </w:r>
      <w:r>
        <w:rPr>
          <w:spacing w:val="-2"/>
        </w:rPr>
        <w:t xml:space="preserve"> </w:t>
      </w:r>
      <w:r>
        <w:t>member</w:t>
      </w:r>
      <w:r>
        <w:rPr>
          <w:spacing w:val="-3"/>
        </w:rPr>
        <w:t xml:space="preserve"> </w:t>
      </w:r>
      <w:r>
        <w:t>who</w:t>
      </w:r>
      <w:r>
        <w:rPr>
          <w:spacing w:val="-2"/>
        </w:rPr>
        <w:t xml:space="preserve"> </w:t>
      </w:r>
      <w:r>
        <w:t>is</w:t>
      </w:r>
      <w:r>
        <w:rPr>
          <w:spacing w:val="-2"/>
        </w:rPr>
        <w:t xml:space="preserve"> </w:t>
      </w:r>
      <w:r>
        <w:t>required</w:t>
      </w:r>
      <w:r>
        <w:rPr>
          <w:spacing w:val="-2"/>
        </w:rPr>
        <w:t xml:space="preserve"> </w:t>
      </w:r>
      <w:r>
        <w:t>to</w:t>
      </w:r>
      <w:r>
        <w:rPr>
          <w:spacing w:val="-2"/>
        </w:rPr>
        <w:t xml:space="preserve"> </w:t>
      </w:r>
      <w:r>
        <w:t>sign</w:t>
      </w:r>
      <w:r>
        <w:rPr>
          <w:spacing w:val="-2"/>
        </w:rPr>
        <w:t xml:space="preserve"> </w:t>
      </w:r>
      <w:r>
        <w:t>a</w:t>
      </w:r>
      <w:r>
        <w:rPr>
          <w:spacing w:val="-3"/>
        </w:rPr>
        <w:t xml:space="preserve"> </w:t>
      </w:r>
      <w:r>
        <w:t>consent</w:t>
      </w:r>
      <w:r>
        <w:rPr>
          <w:spacing w:val="-2"/>
        </w:rPr>
        <w:t xml:space="preserve"> </w:t>
      </w:r>
      <w:r>
        <w:t>form</w:t>
      </w:r>
      <w:r>
        <w:rPr>
          <w:spacing w:val="-2"/>
        </w:rPr>
        <w:t xml:space="preserve"> </w:t>
      </w:r>
      <w:r>
        <w:t>fails</w:t>
      </w:r>
      <w:r>
        <w:rPr>
          <w:spacing w:val="-2"/>
        </w:rPr>
        <w:t xml:space="preserve"> </w:t>
      </w:r>
      <w:r>
        <w:t>to</w:t>
      </w:r>
      <w:r>
        <w:rPr>
          <w:spacing w:val="-2"/>
        </w:rPr>
        <w:t xml:space="preserve"> </w:t>
      </w:r>
      <w:r>
        <w:t>do</w:t>
      </w:r>
      <w:r>
        <w:rPr>
          <w:spacing w:val="-2"/>
        </w:rPr>
        <w:t xml:space="preserve"> </w:t>
      </w:r>
      <w:r>
        <w:t>so,</w:t>
      </w:r>
      <w:r>
        <w:rPr>
          <w:spacing w:val="-2"/>
        </w:rPr>
        <w:t xml:space="preserve"> </w:t>
      </w:r>
      <w:r>
        <w:t>Home</w:t>
      </w:r>
      <w:r>
        <w:rPr>
          <w:spacing w:val="-3"/>
        </w:rPr>
        <w:t xml:space="preserve"> </w:t>
      </w:r>
      <w:r>
        <w:t>Forward</w:t>
      </w:r>
      <w:r>
        <w:rPr>
          <w:spacing w:val="-2"/>
        </w:rPr>
        <w:t xml:space="preserve"> </w:t>
      </w:r>
      <w:r>
        <w:t>will deny admission to applicants and terminate the lease of residents. The family may request a hearing in accordance with the Home Forward's grievance procedures.</w:t>
      </w:r>
    </w:p>
    <w:p w14:paraId="1415D8AA" w14:textId="77777777" w:rsidR="00474496" w:rsidRDefault="00006462">
      <w:pPr>
        <w:pStyle w:val="Heading1"/>
        <w:spacing w:before="243"/>
      </w:pPr>
      <w:bookmarkStart w:id="202" w:name="7-I.B._OVERVIEW_OF_VERIFICATION_REQUIREM"/>
      <w:bookmarkEnd w:id="202"/>
      <w:r>
        <w:t>7-I.B.</w:t>
      </w:r>
      <w:r>
        <w:rPr>
          <w:spacing w:val="-5"/>
        </w:rPr>
        <w:t xml:space="preserve"> </w:t>
      </w:r>
      <w:r>
        <w:t>OVERVIEW</w:t>
      </w:r>
      <w:r>
        <w:rPr>
          <w:spacing w:val="-2"/>
        </w:rPr>
        <w:t xml:space="preserve"> </w:t>
      </w:r>
      <w:r>
        <w:t>OF</w:t>
      </w:r>
      <w:r>
        <w:rPr>
          <w:spacing w:val="-3"/>
        </w:rPr>
        <w:t xml:space="preserve"> </w:t>
      </w:r>
      <w:r>
        <w:t>VERIFICATION</w:t>
      </w:r>
      <w:r>
        <w:rPr>
          <w:spacing w:val="-3"/>
        </w:rPr>
        <w:t xml:space="preserve"> </w:t>
      </w:r>
      <w:r>
        <w:rPr>
          <w:spacing w:val="-2"/>
        </w:rPr>
        <w:t>REQUIREMENTS</w:t>
      </w:r>
    </w:p>
    <w:p w14:paraId="2525A589" w14:textId="77777777" w:rsidR="00474496" w:rsidRDefault="00006462">
      <w:pPr>
        <w:pStyle w:val="Heading2"/>
        <w:spacing w:before="120"/>
      </w:pPr>
      <w:r>
        <w:t>HUD’s</w:t>
      </w:r>
      <w:r>
        <w:rPr>
          <w:spacing w:val="-5"/>
        </w:rPr>
        <w:t xml:space="preserve"> </w:t>
      </w:r>
      <w:r>
        <w:t>Verification</w:t>
      </w:r>
      <w:r>
        <w:rPr>
          <w:spacing w:val="-3"/>
        </w:rPr>
        <w:t xml:space="preserve"> </w:t>
      </w:r>
      <w:r>
        <w:t>Hierarchy</w:t>
      </w:r>
      <w:r>
        <w:rPr>
          <w:spacing w:val="-3"/>
        </w:rPr>
        <w:t xml:space="preserve"> </w:t>
      </w:r>
      <w:r>
        <w:t>[Notice</w:t>
      </w:r>
      <w:r>
        <w:rPr>
          <w:spacing w:val="-4"/>
        </w:rPr>
        <w:t xml:space="preserve"> </w:t>
      </w:r>
      <w:r>
        <w:t>PIH</w:t>
      </w:r>
      <w:r>
        <w:rPr>
          <w:spacing w:val="-2"/>
        </w:rPr>
        <w:t xml:space="preserve"> </w:t>
      </w:r>
      <w:r>
        <w:t>2010-</w:t>
      </w:r>
      <w:r>
        <w:rPr>
          <w:spacing w:val="-5"/>
        </w:rPr>
        <w:t>19]</w:t>
      </w:r>
    </w:p>
    <w:p w14:paraId="304C3FF4" w14:textId="77777777" w:rsidR="00474496" w:rsidRDefault="00006462">
      <w:pPr>
        <w:pStyle w:val="BodyText"/>
        <w:spacing w:before="117"/>
        <w:ind w:right="618"/>
      </w:pPr>
      <w:r>
        <w:t>HUD</w:t>
      </w:r>
      <w:r>
        <w:rPr>
          <w:spacing w:val="-4"/>
        </w:rPr>
        <w:t xml:space="preserve"> </w:t>
      </w:r>
      <w:r>
        <w:t>authorizes</w:t>
      </w:r>
      <w:r>
        <w:rPr>
          <w:spacing w:val="-3"/>
        </w:rPr>
        <w:t xml:space="preserve"> </w:t>
      </w:r>
      <w:r>
        <w:t>Home</w:t>
      </w:r>
      <w:r>
        <w:rPr>
          <w:spacing w:val="-2"/>
        </w:rPr>
        <w:t xml:space="preserve"> </w:t>
      </w:r>
      <w:r>
        <w:t>Forward</w:t>
      </w:r>
      <w:r>
        <w:rPr>
          <w:spacing w:val="-3"/>
        </w:rPr>
        <w:t xml:space="preserve"> </w:t>
      </w:r>
      <w:r>
        <w:t>to</w:t>
      </w:r>
      <w:r>
        <w:rPr>
          <w:spacing w:val="-3"/>
        </w:rPr>
        <w:t xml:space="preserve"> </w:t>
      </w:r>
      <w:r>
        <w:t>use</w:t>
      </w:r>
      <w:r>
        <w:rPr>
          <w:spacing w:val="-4"/>
        </w:rPr>
        <w:t xml:space="preserve"> </w:t>
      </w:r>
      <w:r>
        <w:t>six</w:t>
      </w:r>
      <w:r>
        <w:rPr>
          <w:spacing w:val="-3"/>
        </w:rPr>
        <w:t xml:space="preserve"> </w:t>
      </w:r>
      <w:r>
        <w:t>methods</w:t>
      </w:r>
      <w:r>
        <w:rPr>
          <w:spacing w:val="-3"/>
        </w:rPr>
        <w:t xml:space="preserve"> </w:t>
      </w:r>
      <w:r>
        <w:t>to</w:t>
      </w:r>
      <w:r>
        <w:rPr>
          <w:spacing w:val="-3"/>
        </w:rPr>
        <w:t xml:space="preserve"> </w:t>
      </w:r>
      <w:r>
        <w:t>verify</w:t>
      </w:r>
      <w:r>
        <w:rPr>
          <w:spacing w:val="-3"/>
        </w:rPr>
        <w:t xml:space="preserve"> </w:t>
      </w:r>
      <w:r>
        <w:t>family</w:t>
      </w:r>
      <w:r>
        <w:rPr>
          <w:spacing w:val="-3"/>
        </w:rPr>
        <w:t xml:space="preserve"> </w:t>
      </w:r>
      <w:r>
        <w:t>information</w:t>
      </w:r>
      <w:r>
        <w:rPr>
          <w:spacing w:val="-3"/>
        </w:rPr>
        <w:t xml:space="preserve"> </w:t>
      </w:r>
      <w:r>
        <w:t>and</w:t>
      </w:r>
      <w:r>
        <w:rPr>
          <w:spacing w:val="-3"/>
        </w:rPr>
        <w:t xml:space="preserve"> </w:t>
      </w:r>
      <w:r>
        <w:t>specifies</w:t>
      </w:r>
      <w:r>
        <w:rPr>
          <w:spacing w:val="-3"/>
        </w:rPr>
        <w:t xml:space="preserve"> </w:t>
      </w:r>
      <w:r>
        <w:t>the circumstances in which each method will be used. In general HUD requires Home Forward to use the most reliable form of verification that is available and to document the reasons when Home Forward uses a lesser form of verification.</w:t>
      </w:r>
    </w:p>
    <w:p w14:paraId="783E3C8B" w14:textId="77777777" w:rsidR="00474496" w:rsidRDefault="00006462">
      <w:pPr>
        <w:pStyle w:val="BodyText"/>
        <w:ind w:left="359"/>
      </w:pPr>
      <w:r>
        <w:t>In</w:t>
      </w:r>
      <w:r>
        <w:rPr>
          <w:spacing w:val="-2"/>
        </w:rPr>
        <w:t xml:space="preserve"> </w:t>
      </w:r>
      <w:r>
        <w:t>order</w:t>
      </w:r>
      <w:r>
        <w:rPr>
          <w:spacing w:val="-2"/>
        </w:rPr>
        <w:t xml:space="preserve"> </w:t>
      </w:r>
      <w:r>
        <w:t>of</w:t>
      </w:r>
      <w:r>
        <w:rPr>
          <w:spacing w:val="-2"/>
        </w:rPr>
        <w:t xml:space="preserve"> </w:t>
      </w:r>
      <w:r>
        <w:t>priority,</w:t>
      </w:r>
      <w:r>
        <w:rPr>
          <w:spacing w:val="-1"/>
        </w:rPr>
        <w:t xml:space="preserve"> </w:t>
      </w:r>
      <w:r>
        <w:t>the</w:t>
      </w:r>
      <w:r>
        <w:rPr>
          <w:spacing w:val="-2"/>
        </w:rPr>
        <w:t xml:space="preserve"> </w:t>
      </w:r>
      <w:r>
        <w:t>forms</w:t>
      </w:r>
      <w:r>
        <w:rPr>
          <w:spacing w:val="-1"/>
        </w:rPr>
        <w:t xml:space="preserve"> </w:t>
      </w:r>
      <w:r>
        <w:t>of</w:t>
      </w:r>
      <w:r>
        <w:rPr>
          <w:spacing w:val="-3"/>
        </w:rPr>
        <w:t xml:space="preserve"> </w:t>
      </w:r>
      <w:r>
        <w:t>verification</w:t>
      </w:r>
      <w:r>
        <w:rPr>
          <w:spacing w:val="-1"/>
        </w:rPr>
        <w:t xml:space="preserve"> </w:t>
      </w:r>
      <w:r>
        <w:t>that</w:t>
      </w:r>
      <w:r>
        <w:rPr>
          <w:spacing w:val="-1"/>
        </w:rPr>
        <w:t xml:space="preserve"> </w:t>
      </w:r>
      <w:r>
        <w:t>Home</w:t>
      </w:r>
      <w:r>
        <w:rPr>
          <w:spacing w:val="-2"/>
        </w:rPr>
        <w:t xml:space="preserve"> </w:t>
      </w:r>
      <w:r>
        <w:t>Forward</w:t>
      </w:r>
      <w:r>
        <w:rPr>
          <w:spacing w:val="-1"/>
        </w:rPr>
        <w:t xml:space="preserve"> </w:t>
      </w:r>
      <w:r>
        <w:t>will</w:t>
      </w:r>
      <w:r>
        <w:rPr>
          <w:spacing w:val="-1"/>
        </w:rPr>
        <w:t xml:space="preserve"> </w:t>
      </w:r>
      <w:r>
        <w:t xml:space="preserve">use </w:t>
      </w:r>
      <w:r>
        <w:rPr>
          <w:spacing w:val="-4"/>
        </w:rPr>
        <w:t>are:</w:t>
      </w:r>
    </w:p>
    <w:p w14:paraId="06A59696" w14:textId="77777777" w:rsidR="00474496" w:rsidRDefault="00006462">
      <w:pPr>
        <w:pStyle w:val="ListParagraph"/>
        <w:numPr>
          <w:ilvl w:val="0"/>
          <w:numId w:val="42"/>
        </w:numPr>
        <w:tabs>
          <w:tab w:val="left" w:pos="1439"/>
        </w:tabs>
        <w:spacing w:before="120"/>
        <w:ind w:left="1439" w:right="1015"/>
        <w:rPr>
          <w:sz w:val="24"/>
        </w:rPr>
      </w:pPr>
      <w:r>
        <w:rPr>
          <w:sz w:val="24"/>
        </w:rPr>
        <w:t>Up-front</w:t>
      </w:r>
      <w:r>
        <w:rPr>
          <w:spacing w:val="-3"/>
          <w:sz w:val="24"/>
        </w:rPr>
        <w:t xml:space="preserve"> </w:t>
      </w:r>
      <w:r>
        <w:rPr>
          <w:sz w:val="24"/>
        </w:rPr>
        <w:t>Income</w:t>
      </w:r>
      <w:r>
        <w:rPr>
          <w:spacing w:val="-6"/>
          <w:sz w:val="24"/>
        </w:rPr>
        <w:t xml:space="preserve"> </w:t>
      </w:r>
      <w:r>
        <w:rPr>
          <w:sz w:val="24"/>
        </w:rPr>
        <w:t>Verification</w:t>
      </w:r>
      <w:r>
        <w:rPr>
          <w:spacing w:val="-5"/>
          <w:sz w:val="24"/>
        </w:rPr>
        <w:t xml:space="preserve"> </w:t>
      </w:r>
      <w:r>
        <w:rPr>
          <w:sz w:val="24"/>
        </w:rPr>
        <w:t>(UIV)</w:t>
      </w:r>
      <w:r>
        <w:rPr>
          <w:spacing w:val="-6"/>
          <w:sz w:val="24"/>
        </w:rPr>
        <w:t xml:space="preserve"> </w:t>
      </w:r>
      <w:r>
        <w:rPr>
          <w:sz w:val="24"/>
        </w:rPr>
        <w:t>using</w:t>
      </w:r>
      <w:r>
        <w:rPr>
          <w:spacing w:val="-5"/>
          <w:sz w:val="24"/>
        </w:rPr>
        <w:t xml:space="preserve"> </w:t>
      </w:r>
      <w:r>
        <w:rPr>
          <w:sz w:val="24"/>
        </w:rPr>
        <w:t>HUD’s</w:t>
      </w:r>
      <w:r>
        <w:rPr>
          <w:spacing w:val="-5"/>
          <w:sz w:val="24"/>
        </w:rPr>
        <w:t xml:space="preserve"> </w:t>
      </w:r>
      <w:r>
        <w:rPr>
          <w:sz w:val="24"/>
        </w:rPr>
        <w:t>Enterprise</w:t>
      </w:r>
      <w:r>
        <w:rPr>
          <w:spacing w:val="-4"/>
          <w:sz w:val="24"/>
        </w:rPr>
        <w:t xml:space="preserve"> </w:t>
      </w:r>
      <w:r>
        <w:rPr>
          <w:sz w:val="24"/>
        </w:rPr>
        <w:t>Income</w:t>
      </w:r>
      <w:r>
        <w:rPr>
          <w:spacing w:val="-6"/>
          <w:sz w:val="24"/>
        </w:rPr>
        <w:t xml:space="preserve"> </w:t>
      </w:r>
      <w:r>
        <w:rPr>
          <w:sz w:val="24"/>
        </w:rPr>
        <w:t xml:space="preserve">Verification (EIV) </w:t>
      </w:r>
      <w:proofErr w:type="gramStart"/>
      <w:r>
        <w:rPr>
          <w:sz w:val="24"/>
        </w:rPr>
        <w:t>system</w:t>
      </w:r>
      <w:proofErr w:type="gramEnd"/>
    </w:p>
    <w:p w14:paraId="198EB629" w14:textId="77777777" w:rsidR="00474496" w:rsidRDefault="00006462">
      <w:pPr>
        <w:pStyle w:val="ListParagraph"/>
        <w:numPr>
          <w:ilvl w:val="0"/>
          <w:numId w:val="42"/>
        </w:numPr>
        <w:tabs>
          <w:tab w:val="left" w:pos="1439"/>
        </w:tabs>
        <w:spacing w:before="119"/>
        <w:ind w:left="1439"/>
        <w:rPr>
          <w:sz w:val="24"/>
        </w:rPr>
      </w:pPr>
      <w:r>
        <w:rPr>
          <w:sz w:val="24"/>
        </w:rPr>
        <w:t>Up-front</w:t>
      </w:r>
      <w:r>
        <w:rPr>
          <w:spacing w:val="-1"/>
          <w:sz w:val="24"/>
        </w:rPr>
        <w:t xml:space="preserve"> </w:t>
      </w:r>
      <w:r>
        <w:rPr>
          <w:sz w:val="24"/>
        </w:rPr>
        <w:t>Income</w:t>
      </w:r>
      <w:r>
        <w:rPr>
          <w:spacing w:val="-3"/>
          <w:sz w:val="24"/>
        </w:rPr>
        <w:t xml:space="preserve"> </w:t>
      </w:r>
      <w:r>
        <w:rPr>
          <w:sz w:val="24"/>
        </w:rPr>
        <w:t>Verification</w:t>
      </w:r>
      <w:r>
        <w:rPr>
          <w:spacing w:val="-3"/>
          <w:sz w:val="24"/>
        </w:rPr>
        <w:t xml:space="preserve"> </w:t>
      </w:r>
      <w:r>
        <w:rPr>
          <w:sz w:val="24"/>
        </w:rPr>
        <w:t>using</w:t>
      </w:r>
      <w:r>
        <w:rPr>
          <w:spacing w:val="-2"/>
          <w:sz w:val="24"/>
        </w:rPr>
        <w:t xml:space="preserve"> </w:t>
      </w:r>
      <w:r>
        <w:rPr>
          <w:sz w:val="24"/>
        </w:rPr>
        <w:t>a</w:t>
      </w:r>
      <w:r>
        <w:rPr>
          <w:spacing w:val="-3"/>
          <w:sz w:val="24"/>
        </w:rPr>
        <w:t xml:space="preserve"> </w:t>
      </w:r>
      <w:r>
        <w:rPr>
          <w:sz w:val="24"/>
        </w:rPr>
        <w:t>non-HUD</w:t>
      </w:r>
      <w:r>
        <w:rPr>
          <w:spacing w:val="-8"/>
          <w:sz w:val="24"/>
        </w:rPr>
        <w:t xml:space="preserve"> </w:t>
      </w:r>
      <w:proofErr w:type="gramStart"/>
      <w:r>
        <w:rPr>
          <w:spacing w:val="-2"/>
          <w:sz w:val="24"/>
        </w:rPr>
        <w:t>system</w:t>
      </w:r>
      <w:proofErr w:type="gramEnd"/>
    </w:p>
    <w:p w14:paraId="12EF092E" w14:textId="77777777" w:rsidR="00474496" w:rsidRDefault="00006462">
      <w:pPr>
        <w:pStyle w:val="ListParagraph"/>
        <w:numPr>
          <w:ilvl w:val="0"/>
          <w:numId w:val="42"/>
        </w:numPr>
        <w:tabs>
          <w:tab w:val="left" w:pos="1439"/>
        </w:tabs>
        <w:spacing w:before="116"/>
        <w:ind w:left="1439" w:hanging="359"/>
        <w:rPr>
          <w:sz w:val="24"/>
        </w:rPr>
      </w:pPr>
      <w:r>
        <w:rPr>
          <w:sz w:val="24"/>
        </w:rPr>
        <w:t>Written</w:t>
      </w:r>
      <w:r>
        <w:rPr>
          <w:spacing w:val="-4"/>
          <w:sz w:val="24"/>
        </w:rPr>
        <w:t xml:space="preserve"> </w:t>
      </w:r>
      <w:r>
        <w:rPr>
          <w:sz w:val="24"/>
        </w:rPr>
        <w:t>Third</w:t>
      </w:r>
      <w:r>
        <w:rPr>
          <w:spacing w:val="-1"/>
          <w:sz w:val="24"/>
        </w:rPr>
        <w:t xml:space="preserve"> </w:t>
      </w:r>
      <w:r>
        <w:rPr>
          <w:sz w:val="24"/>
        </w:rPr>
        <w:t>Party</w:t>
      </w:r>
      <w:r>
        <w:rPr>
          <w:spacing w:val="-2"/>
          <w:sz w:val="24"/>
        </w:rPr>
        <w:t xml:space="preserve"> </w:t>
      </w:r>
      <w:r>
        <w:rPr>
          <w:sz w:val="24"/>
        </w:rPr>
        <w:t>Verification</w:t>
      </w:r>
      <w:r>
        <w:rPr>
          <w:spacing w:val="-1"/>
          <w:sz w:val="24"/>
        </w:rPr>
        <w:t xml:space="preserve"> </w:t>
      </w:r>
      <w:r>
        <w:rPr>
          <w:sz w:val="24"/>
        </w:rPr>
        <w:t>(may</w:t>
      </w:r>
      <w:r>
        <w:rPr>
          <w:spacing w:val="-2"/>
          <w:sz w:val="24"/>
        </w:rPr>
        <w:t xml:space="preserve"> </w:t>
      </w:r>
      <w:r>
        <w:rPr>
          <w:sz w:val="24"/>
        </w:rPr>
        <w:t>be</w:t>
      </w:r>
      <w:r>
        <w:rPr>
          <w:spacing w:val="-2"/>
          <w:sz w:val="24"/>
        </w:rPr>
        <w:t xml:space="preserve"> </w:t>
      </w:r>
      <w:r>
        <w:rPr>
          <w:sz w:val="24"/>
        </w:rPr>
        <w:t>provided</w:t>
      </w:r>
      <w:r>
        <w:rPr>
          <w:spacing w:val="-1"/>
          <w:sz w:val="24"/>
        </w:rPr>
        <w:t xml:space="preserve"> </w:t>
      </w:r>
      <w:r>
        <w:rPr>
          <w:sz w:val="24"/>
        </w:rPr>
        <w:t>by</w:t>
      </w:r>
      <w:r>
        <w:rPr>
          <w:spacing w:val="-2"/>
          <w:sz w:val="24"/>
        </w:rPr>
        <w:t xml:space="preserve"> </w:t>
      </w:r>
      <w:r>
        <w:rPr>
          <w:sz w:val="24"/>
        </w:rPr>
        <w:t>applicant</w:t>
      </w:r>
      <w:r>
        <w:rPr>
          <w:spacing w:val="-1"/>
          <w:sz w:val="24"/>
        </w:rPr>
        <w:t xml:space="preserve"> </w:t>
      </w:r>
      <w:r>
        <w:rPr>
          <w:sz w:val="24"/>
        </w:rPr>
        <w:t>or</w:t>
      </w:r>
      <w:r>
        <w:rPr>
          <w:spacing w:val="-12"/>
          <w:sz w:val="24"/>
        </w:rPr>
        <w:t xml:space="preserve"> </w:t>
      </w:r>
      <w:r>
        <w:rPr>
          <w:spacing w:val="-2"/>
          <w:sz w:val="24"/>
        </w:rPr>
        <w:t>resident)</w:t>
      </w:r>
    </w:p>
    <w:p w14:paraId="773FEBB8" w14:textId="77777777" w:rsidR="00474496" w:rsidRDefault="00006462">
      <w:pPr>
        <w:pStyle w:val="ListParagraph"/>
        <w:numPr>
          <w:ilvl w:val="0"/>
          <w:numId w:val="42"/>
        </w:numPr>
        <w:tabs>
          <w:tab w:val="left" w:pos="1439"/>
        </w:tabs>
        <w:spacing w:before="119"/>
        <w:ind w:left="1439" w:hanging="359"/>
        <w:rPr>
          <w:sz w:val="24"/>
        </w:rPr>
      </w:pPr>
      <w:r>
        <w:rPr>
          <w:sz w:val="24"/>
        </w:rPr>
        <w:t>Written</w:t>
      </w:r>
      <w:r>
        <w:rPr>
          <w:spacing w:val="-4"/>
          <w:sz w:val="24"/>
        </w:rPr>
        <w:t xml:space="preserve"> </w:t>
      </w:r>
      <w:r>
        <w:rPr>
          <w:sz w:val="24"/>
        </w:rPr>
        <w:t>Third-party</w:t>
      </w:r>
      <w:r>
        <w:rPr>
          <w:spacing w:val="-3"/>
          <w:sz w:val="24"/>
        </w:rPr>
        <w:t xml:space="preserve"> </w:t>
      </w:r>
      <w:r>
        <w:rPr>
          <w:sz w:val="24"/>
        </w:rPr>
        <w:t>Verification</w:t>
      </w:r>
      <w:r>
        <w:rPr>
          <w:spacing w:val="-3"/>
          <w:sz w:val="24"/>
        </w:rPr>
        <w:t xml:space="preserve"> </w:t>
      </w:r>
      <w:r>
        <w:rPr>
          <w:spacing w:val="-4"/>
          <w:sz w:val="24"/>
        </w:rPr>
        <w:t>Form</w:t>
      </w:r>
    </w:p>
    <w:p w14:paraId="6A42F305" w14:textId="77777777" w:rsidR="00474496" w:rsidRDefault="00006462">
      <w:pPr>
        <w:pStyle w:val="ListParagraph"/>
        <w:numPr>
          <w:ilvl w:val="0"/>
          <w:numId w:val="42"/>
        </w:numPr>
        <w:tabs>
          <w:tab w:val="left" w:pos="1439"/>
        </w:tabs>
        <w:spacing w:before="119"/>
        <w:ind w:left="1439" w:hanging="359"/>
        <w:rPr>
          <w:sz w:val="24"/>
        </w:rPr>
      </w:pPr>
      <w:r>
        <w:rPr>
          <w:sz w:val="24"/>
        </w:rPr>
        <w:t>Oral</w:t>
      </w:r>
      <w:r>
        <w:rPr>
          <w:spacing w:val="-3"/>
          <w:sz w:val="24"/>
        </w:rPr>
        <w:t xml:space="preserve"> </w:t>
      </w:r>
      <w:r>
        <w:rPr>
          <w:sz w:val="24"/>
        </w:rPr>
        <w:t>Third-party</w:t>
      </w:r>
      <w:r>
        <w:rPr>
          <w:spacing w:val="-3"/>
          <w:sz w:val="24"/>
        </w:rPr>
        <w:t xml:space="preserve"> </w:t>
      </w:r>
      <w:r>
        <w:rPr>
          <w:spacing w:val="-2"/>
          <w:sz w:val="24"/>
        </w:rPr>
        <w:t>Verification</w:t>
      </w:r>
    </w:p>
    <w:p w14:paraId="2571E65A" w14:textId="77777777" w:rsidR="00474496" w:rsidRDefault="00006462">
      <w:pPr>
        <w:pStyle w:val="ListParagraph"/>
        <w:numPr>
          <w:ilvl w:val="0"/>
          <w:numId w:val="42"/>
        </w:numPr>
        <w:tabs>
          <w:tab w:val="left" w:pos="1439"/>
        </w:tabs>
        <w:spacing w:before="119"/>
        <w:ind w:left="1439"/>
        <w:rPr>
          <w:sz w:val="24"/>
        </w:rPr>
      </w:pPr>
      <w:r>
        <w:rPr>
          <w:spacing w:val="-2"/>
          <w:sz w:val="24"/>
        </w:rPr>
        <w:t>Self-Certification</w:t>
      </w:r>
    </w:p>
    <w:p w14:paraId="1D9ED4E0" w14:textId="77777777" w:rsidR="00474496" w:rsidRDefault="00006462">
      <w:pPr>
        <w:pStyle w:val="BodyText"/>
        <w:spacing w:before="119"/>
        <w:ind w:left="359"/>
      </w:pPr>
      <w:r>
        <w:t>Each</w:t>
      </w:r>
      <w:r>
        <w:rPr>
          <w:spacing w:val="-4"/>
        </w:rPr>
        <w:t xml:space="preserve"> </w:t>
      </w:r>
      <w:r>
        <w:t>of</w:t>
      </w:r>
      <w:r>
        <w:rPr>
          <w:spacing w:val="-3"/>
        </w:rPr>
        <w:t xml:space="preserve"> </w:t>
      </w:r>
      <w:r>
        <w:t>the</w:t>
      </w:r>
      <w:r>
        <w:rPr>
          <w:spacing w:val="-3"/>
        </w:rPr>
        <w:t xml:space="preserve"> </w:t>
      </w:r>
      <w:r>
        <w:t>verification</w:t>
      </w:r>
      <w:r>
        <w:rPr>
          <w:spacing w:val="-2"/>
        </w:rPr>
        <w:t xml:space="preserve"> </w:t>
      </w:r>
      <w:r>
        <w:t>methods</w:t>
      </w:r>
      <w:r>
        <w:rPr>
          <w:spacing w:val="-2"/>
        </w:rPr>
        <w:t xml:space="preserve"> </w:t>
      </w:r>
      <w:r>
        <w:t>is</w:t>
      </w:r>
      <w:r>
        <w:rPr>
          <w:spacing w:val="-2"/>
        </w:rPr>
        <w:t xml:space="preserve"> </w:t>
      </w:r>
      <w:r>
        <w:t>discussed</w:t>
      </w:r>
      <w:r>
        <w:rPr>
          <w:spacing w:val="-2"/>
        </w:rPr>
        <w:t xml:space="preserve"> </w:t>
      </w:r>
      <w:r>
        <w:t>in</w:t>
      </w:r>
      <w:r>
        <w:rPr>
          <w:spacing w:val="-2"/>
        </w:rPr>
        <w:t xml:space="preserve"> </w:t>
      </w:r>
      <w:r>
        <w:t>subsequent</w:t>
      </w:r>
      <w:r>
        <w:rPr>
          <w:spacing w:val="-2"/>
        </w:rPr>
        <w:t xml:space="preserve"> </w:t>
      </w:r>
      <w:r>
        <w:t>sections</w:t>
      </w:r>
      <w:r>
        <w:rPr>
          <w:spacing w:val="-1"/>
        </w:rPr>
        <w:t xml:space="preserve"> </w:t>
      </w:r>
      <w:r>
        <w:rPr>
          <w:spacing w:val="-2"/>
        </w:rPr>
        <w:t>below.</w:t>
      </w:r>
    </w:p>
    <w:p w14:paraId="71596878" w14:textId="77777777" w:rsidR="00474496" w:rsidRDefault="00006462">
      <w:pPr>
        <w:pStyle w:val="Heading2"/>
        <w:ind w:left="359"/>
      </w:pPr>
      <w:bookmarkStart w:id="203" w:name="Requirements_for_Acceptable_Documents"/>
      <w:bookmarkEnd w:id="203"/>
      <w:r>
        <w:t>Requirements</w:t>
      </w:r>
      <w:r>
        <w:rPr>
          <w:spacing w:val="-3"/>
        </w:rPr>
        <w:t xml:space="preserve"> </w:t>
      </w:r>
      <w:r>
        <w:t>for</w:t>
      </w:r>
      <w:r>
        <w:rPr>
          <w:spacing w:val="-3"/>
        </w:rPr>
        <w:t xml:space="preserve"> </w:t>
      </w:r>
      <w:r>
        <w:t>Acceptable</w:t>
      </w:r>
      <w:r>
        <w:rPr>
          <w:spacing w:val="-3"/>
        </w:rPr>
        <w:t xml:space="preserve"> </w:t>
      </w:r>
      <w:r>
        <w:rPr>
          <w:spacing w:val="-2"/>
        </w:rPr>
        <w:t>Documents</w:t>
      </w:r>
    </w:p>
    <w:p w14:paraId="0E09AE4C" w14:textId="77777777" w:rsidR="00474496" w:rsidRDefault="00474496">
      <w:pPr>
        <w:sectPr w:rsidR="00474496">
          <w:pgSz w:w="12240" w:h="15840"/>
          <w:pgMar w:top="1340" w:right="840" w:bottom="1120" w:left="1080" w:header="1089" w:footer="932" w:gutter="0"/>
          <w:cols w:space="720"/>
        </w:sectPr>
      </w:pPr>
    </w:p>
    <w:p w14:paraId="24703FE6" w14:textId="77777777" w:rsidR="00474496" w:rsidRDefault="00474496">
      <w:pPr>
        <w:pStyle w:val="BodyText"/>
        <w:spacing w:before="223"/>
        <w:ind w:left="0"/>
        <w:rPr>
          <w:b/>
        </w:rPr>
      </w:pPr>
    </w:p>
    <w:p w14:paraId="01502D6E" w14:textId="77777777" w:rsidR="00474496" w:rsidRDefault="00006462">
      <w:pPr>
        <w:pStyle w:val="BodyText"/>
        <w:spacing w:before="0"/>
        <w:ind w:right="619"/>
      </w:pPr>
      <w:r>
        <w:t>Any documents used for verification must be the original or authentic and generally must be dated</w:t>
      </w:r>
      <w:r>
        <w:rPr>
          <w:spacing w:val="-3"/>
        </w:rPr>
        <w:t xml:space="preserve"> </w:t>
      </w:r>
      <w:r>
        <w:t>within</w:t>
      </w:r>
      <w:r>
        <w:rPr>
          <w:spacing w:val="-3"/>
        </w:rPr>
        <w:t xml:space="preserve"> </w:t>
      </w:r>
      <w:r>
        <w:t>the</w:t>
      </w:r>
      <w:r>
        <w:rPr>
          <w:spacing w:val="-4"/>
        </w:rPr>
        <w:t xml:space="preserve"> </w:t>
      </w:r>
      <w:proofErr w:type="gramStart"/>
      <w:r>
        <w:t>60</w:t>
      </w:r>
      <w:r>
        <w:rPr>
          <w:spacing w:val="-3"/>
        </w:rPr>
        <w:t xml:space="preserve"> </w:t>
      </w:r>
      <w:r>
        <w:t>day</w:t>
      </w:r>
      <w:proofErr w:type="gramEnd"/>
      <w:r>
        <w:rPr>
          <w:spacing w:val="-3"/>
        </w:rPr>
        <w:t xml:space="preserve"> </w:t>
      </w:r>
      <w:r>
        <w:t>period</w:t>
      </w:r>
      <w:r>
        <w:rPr>
          <w:spacing w:val="-3"/>
        </w:rPr>
        <w:t xml:space="preserve"> </w:t>
      </w:r>
      <w:r>
        <w:t>preceding</w:t>
      </w:r>
      <w:r>
        <w:rPr>
          <w:spacing w:val="-3"/>
        </w:rPr>
        <w:t xml:space="preserve"> </w:t>
      </w:r>
      <w:r>
        <w:t>Home</w:t>
      </w:r>
      <w:r>
        <w:rPr>
          <w:spacing w:val="-2"/>
        </w:rPr>
        <w:t xml:space="preserve"> </w:t>
      </w:r>
      <w:r>
        <w:t>Forward’s</w:t>
      </w:r>
      <w:r>
        <w:rPr>
          <w:spacing w:val="-3"/>
        </w:rPr>
        <w:t xml:space="preserve"> </w:t>
      </w:r>
      <w:r>
        <w:t>request</w:t>
      </w:r>
      <w:r>
        <w:rPr>
          <w:spacing w:val="-3"/>
        </w:rPr>
        <w:t xml:space="preserve"> </w:t>
      </w:r>
      <w:r>
        <w:t>date.</w:t>
      </w:r>
      <w:r>
        <w:rPr>
          <w:spacing w:val="-3"/>
        </w:rPr>
        <w:t xml:space="preserve"> </w:t>
      </w:r>
      <w:r>
        <w:t>The</w:t>
      </w:r>
      <w:r>
        <w:rPr>
          <w:spacing w:val="-4"/>
        </w:rPr>
        <w:t xml:space="preserve"> </w:t>
      </w:r>
      <w:r>
        <w:t>documents</w:t>
      </w:r>
      <w:r>
        <w:rPr>
          <w:spacing w:val="-3"/>
        </w:rPr>
        <w:t xml:space="preserve"> </w:t>
      </w:r>
      <w:r>
        <w:t>must</w:t>
      </w:r>
      <w:r>
        <w:rPr>
          <w:spacing w:val="-3"/>
        </w:rPr>
        <w:t xml:space="preserve"> </w:t>
      </w:r>
      <w:r>
        <w:t>not be damaged, altered or in any way illegible. Print-outs from web pages are considered original and authentic documents.</w:t>
      </w:r>
    </w:p>
    <w:p w14:paraId="7BEB8463" w14:textId="77777777" w:rsidR="00474496" w:rsidRDefault="00006462">
      <w:pPr>
        <w:pStyle w:val="Heading1"/>
        <w:spacing w:before="242"/>
      </w:pPr>
      <w:bookmarkStart w:id="204" w:name="7-I.C._UP-FRONT_INCOME_VERIFICATION_(UIV"/>
      <w:bookmarkEnd w:id="204"/>
      <w:r>
        <w:t>7-I.C.</w:t>
      </w:r>
      <w:r>
        <w:rPr>
          <w:spacing w:val="-6"/>
        </w:rPr>
        <w:t xml:space="preserve"> </w:t>
      </w:r>
      <w:r>
        <w:t>UP-FRONT</w:t>
      </w:r>
      <w:r>
        <w:rPr>
          <w:spacing w:val="-4"/>
        </w:rPr>
        <w:t xml:space="preserve"> </w:t>
      </w:r>
      <w:r>
        <w:t>INCOME</w:t>
      </w:r>
      <w:r>
        <w:rPr>
          <w:spacing w:val="-4"/>
        </w:rPr>
        <w:t xml:space="preserve"> </w:t>
      </w:r>
      <w:r>
        <w:t>VERIFICATION</w:t>
      </w:r>
      <w:r>
        <w:rPr>
          <w:spacing w:val="-4"/>
        </w:rPr>
        <w:t xml:space="preserve"> </w:t>
      </w:r>
      <w:r>
        <w:rPr>
          <w:spacing w:val="-2"/>
        </w:rPr>
        <w:t>(UIV)</w:t>
      </w:r>
    </w:p>
    <w:p w14:paraId="1542C959" w14:textId="77777777" w:rsidR="00474496" w:rsidRDefault="00006462">
      <w:pPr>
        <w:pStyle w:val="BodyText"/>
        <w:spacing w:before="118"/>
        <w:ind w:right="619"/>
      </w:pPr>
      <w:r>
        <w:t>Up-front income verification refers to Home Forward’s use of the verification tools available from</w:t>
      </w:r>
      <w:r>
        <w:rPr>
          <w:spacing w:val="-4"/>
        </w:rPr>
        <w:t xml:space="preserve"> </w:t>
      </w:r>
      <w:r>
        <w:t>independent</w:t>
      </w:r>
      <w:r>
        <w:rPr>
          <w:spacing w:val="-4"/>
        </w:rPr>
        <w:t xml:space="preserve"> </w:t>
      </w:r>
      <w:r>
        <w:t>sources</w:t>
      </w:r>
      <w:r>
        <w:rPr>
          <w:spacing w:val="-4"/>
        </w:rPr>
        <w:t xml:space="preserve"> </w:t>
      </w:r>
      <w:r>
        <w:t>that</w:t>
      </w:r>
      <w:r>
        <w:rPr>
          <w:spacing w:val="-4"/>
        </w:rPr>
        <w:t xml:space="preserve"> </w:t>
      </w:r>
      <w:r>
        <w:t>maintain</w:t>
      </w:r>
      <w:r>
        <w:rPr>
          <w:spacing w:val="-4"/>
        </w:rPr>
        <w:t xml:space="preserve"> </w:t>
      </w:r>
      <w:r>
        <w:t>computerized</w:t>
      </w:r>
      <w:r>
        <w:rPr>
          <w:spacing w:val="-4"/>
        </w:rPr>
        <w:t xml:space="preserve"> </w:t>
      </w:r>
      <w:r>
        <w:t>information</w:t>
      </w:r>
      <w:r>
        <w:rPr>
          <w:spacing w:val="-4"/>
        </w:rPr>
        <w:t xml:space="preserve"> </w:t>
      </w:r>
      <w:r>
        <w:t>about</w:t>
      </w:r>
      <w:r>
        <w:rPr>
          <w:spacing w:val="-2"/>
        </w:rPr>
        <w:t xml:space="preserve"> </w:t>
      </w:r>
      <w:r>
        <w:t>earnings</w:t>
      </w:r>
      <w:r>
        <w:rPr>
          <w:spacing w:val="-4"/>
        </w:rPr>
        <w:t xml:space="preserve"> </w:t>
      </w:r>
      <w:r>
        <w:t>and</w:t>
      </w:r>
      <w:r>
        <w:rPr>
          <w:spacing w:val="-4"/>
        </w:rPr>
        <w:t xml:space="preserve"> </w:t>
      </w:r>
      <w:r>
        <w:t>benefits. UIV will be used to the extent that these systems are available to Home Forward.</w:t>
      </w:r>
    </w:p>
    <w:p w14:paraId="3E331241" w14:textId="77777777" w:rsidR="00474496" w:rsidRDefault="00006462">
      <w:pPr>
        <w:pStyle w:val="BodyText"/>
        <w:ind w:right="619"/>
      </w:pPr>
      <w:r>
        <w:t>There may be legitimate differences between the information provided by the family and UIV- generated</w:t>
      </w:r>
      <w:r>
        <w:rPr>
          <w:spacing w:val="-3"/>
        </w:rPr>
        <w:t xml:space="preserve"> </w:t>
      </w:r>
      <w:r>
        <w:t>information.</w:t>
      </w:r>
      <w:r>
        <w:rPr>
          <w:spacing w:val="-1"/>
        </w:rPr>
        <w:t xml:space="preserve"> </w:t>
      </w:r>
      <w:r>
        <w:t>If</w:t>
      </w:r>
      <w:r>
        <w:rPr>
          <w:spacing w:val="-2"/>
        </w:rPr>
        <w:t xml:space="preserve"> </w:t>
      </w:r>
      <w:r>
        <w:t>the</w:t>
      </w:r>
      <w:r>
        <w:rPr>
          <w:spacing w:val="-4"/>
        </w:rPr>
        <w:t xml:space="preserve"> </w:t>
      </w:r>
      <w:r>
        <w:t>family</w:t>
      </w:r>
      <w:r>
        <w:rPr>
          <w:spacing w:val="-3"/>
        </w:rPr>
        <w:t xml:space="preserve"> </w:t>
      </w:r>
      <w:r>
        <w:t>disputes</w:t>
      </w:r>
      <w:r>
        <w:rPr>
          <w:spacing w:val="-3"/>
        </w:rPr>
        <w:t xml:space="preserve"> </w:t>
      </w:r>
      <w:r>
        <w:t>the</w:t>
      </w:r>
      <w:r>
        <w:rPr>
          <w:spacing w:val="-4"/>
        </w:rPr>
        <w:t xml:space="preserve"> </w:t>
      </w:r>
      <w:r>
        <w:t>accuracy</w:t>
      </w:r>
      <w:r>
        <w:rPr>
          <w:spacing w:val="-3"/>
        </w:rPr>
        <w:t xml:space="preserve"> </w:t>
      </w:r>
      <w:r>
        <w:t>of</w:t>
      </w:r>
      <w:r>
        <w:rPr>
          <w:spacing w:val="-4"/>
        </w:rPr>
        <w:t xml:space="preserve"> </w:t>
      </w:r>
      <w:r>
        <w:t>UIV</w:t>
      </w:r>
      <w:r>
        <w:rPr>
          <w:spacing w:val="-4"/>
        </w:rPr>
        <w:t xml:space="preserve"> </w:t>
      </w:r>
      <w:r>
        <w:t>data,</w:t>
      </w:r>
      <w:r>
        <w:rPr>
          <w:spacing w:val="-3"/>
        </w:rPr>
        <w:t xml:space="preserve"> </w:t>
      </w:r>
      <w:r>
        <w:t>no</w:t>
      </w:r>
      <w:r>
        <w:rPr>
          <w:spacing w:val="-1"/>
        </w:rPr>
        <w:t xml:space="preserve"> </w:t>
      </w:r>
      <w:r>
        <w:t>adverse</w:t>
      </w:r>
      <w:r>
        <w:rPr>
          <w:spacing w:val="-2"/>
        </w:rPr>
        <w:t xml:space="preserve"> </w:t>
      </w:r>
      <w:r>
        <w:t>action</w:t>
      </w:r>
      <w:r>
        <w:rPr>
          <w:spacing w:val="-3"/>
        </w:rPr>
        <w:t xml:space="preserve"> </w:t>
      </w:r>
      <w:r>
        <w:t>can</w:t>
      </w:r>
      <w:r>
        <w:rPr>
          <w:spacing w:val="-3"/>
        </w:rPr>
        <w:t xml:space="preserve"> </w:t>
      </w:r>
      <w:r>
        <w:t xml:space="preserve">be taken until Home Forward has independently verified the UIV information and the family has been granted the opportunity to contest any adverse findings through Home Forward’s informal </w:t>
      </w:r>
      <w:bookmarkStart w:id="205" w:name="Upfront_Income_Verification_Using_HUD’s_"/>
      <w:bookmarkEnd w:id="205"/>
      <w:r>
        <w:t>review/hearing processes.</w:t>
      </w:r>
    </w:p>
    <w:p w14:paraId="485026EC" w14:textId="77777777" w:rsidR="00474496" w:rsidRDefault="00006462">
      <w:pPr>
        <w:pStyle w:val="Heading2"/>
        <w:spacing w:before="123"/>
      </w:pPr>
      <w:r>
        <w:t>Upfront</w:t>
      </w:r>
      <w:r>
        <w:rPr>
          <w:spacing w:val="-5"/>
        </w:rPr>
        <w:t xml:space="preserve"> </w:t>
      </w:r>
      <w:r>
        <w:t>Income</w:t>
      </w:r>
      <w:r>
        <w:rPr>
          <w:spacing w:val="-5"/>
        </w:rPr>
        <w:t xml:space="preserve"> </w:t>
      </w:r>
      <w:r>
        <w:t>Verification</w:t>
      </w:r>
      <w:r>
        <w:rPr>
          <w:spacing w:val="-4"/>
        </w:rPr>
        <w:t xml:space="preserve"> </w:t>
      </w:r>
      <w:r>
        <w:t>Using</w:t>
      </w:r>
      <w:r>
        <w:rPr>
          <w:spacing w:val="-4"/>
        </w:rPr>
        <w:t xml:space="preserve"> </w:t>
      </w:r>
      <w:r>
        <w:t>HUD’s</w:t>
      </w:r>
      <w:r>
        <w:rPr>
          <w:spacing w:val="-4"/>
        </w:rPr>
        <w:t xml:space="preserve"> </w:t>
      </w:r>
      <w:r>
        <w:t>Enterprise</w:t>
      </w:r>
      <w:r>
        <w:rPr>
          <w:spacing w:val="-5"/>
        </w:rPr>
        <w:t xml:space="preserve"> </w:t>
      </w:r>
      <w:r>
        <w:t>Income</w:t>
      </w:r>
      <w:r>
        <w:rPr>
          <w:spacing w:val="-5"/>
        </w:rPr>
        <w:t xml:space="preserve"> </w:t>
      </w:r>
      <w:r>
        <w:t>Verification</w:t>
      </w:r>
      <w:r>
        <w:rPr>
          <w:spacing w:val="-4"/>
        </w:rPr>
        <w:t xml:space="preserve"> </w:t>
      </w:r>
      <w:r>
        <w:t>(EIV)</w:t>
      </w:r>
      <w:r>
        <w:rPr>
          <w:spacing w:val="-5"/>
        </w:rPr>
        <w:t xml:space="preserve"> </w:t>
      </w:r>
      <w:r>
        <w:t xml:space="preserve">System </w:t>
      </w:r>
      <w:r>
        <w:rPr>
          <w:spacing w:val="-2"/>
        </w:rPr>
        <w:t>(Mandatory)</w:t>
      </w:r>
    </w:p>
    <w:p w14:paraId="45F2075F" w14:textId="77777777" w:rsidR="00474496" w:rsidRDefault="00006462">
      <w:pPr>
        <w:pStyle w:val="BodyText"/>
        <w:spacing w:before="117"/>
        <w:ind w:right="684"/>
      </w:pPr>
      <w:r>
        <w:t>HUD’s EIV system contains data showing earned income, unemployment benefits, social security</w:t>
      </w:r>
      <w:r>
        <w:rPr>
          <w:spacing w:val="-3"/>
        </w:rPr>
        <w:t xml:space="preserve"> </w:t>
      </w:r>
      <w:r>
        <w:t>benefits,</w:t>
      </w:r>
      <w:r>
        <w:rPr>
          <w:spacing w:val="-3"/>
        </w:rPr>
        <w:t xml:space="preserve"> </w:t>
      </w:r>
      <w:r>
        <w:t>and</w:t>
      </w:r>
      <w:r>
        <w:rPr>
          <w:spacing w:val="-3"/>
        </w:rPr>
        <w:t xml:space="preserve"> </w:t>
      </w:r>
      <w:r>
        <w:t>SSI</w:t>
      </w:r>
      <w:r>
        <w:rPr>
          <w:spacing w:val="-4"/>
        </w:rPr>
        <w:t xml:space="preserve"> </w:t>
      </w:r>
      <w:r>
        <w:t>benefits</w:t>
      </w:r>
      <w:r>
        <w:rPr>
          <w:spacing w:val="-3"/>
        </w:rPr>
        <w:t xml:space="preserve"> </w:t>
      </w:r>
      <w:r>
        <w:t>for</w:t>
      </w:r>
      <w:r>
        <w:rPr>
          <w:spacing w:val="-4"/>
        </w:rPr>
        <w:t xml:space="preserve"> </w:t>
      </w:r>
      <w:r>
        <w:t>resident</w:t>
      </w:r>
      <w:r>
        <w:rPr>
          <w:spacing w:val="-3"/>
        </w:rPr>
        <w:t xml:space="preserve"> </w:t>
      </w:r>
      <w:r>
        <w:t>families.</w:t>
      </w:r>
      <w:r>
        <w:rPr>
          <w:spacing w:val="-3"/>
        </w:rPr>
        <w:t xml:space="preserve"> </w:t>
      </w:r>
      <w:r>
        <w:t>HUD</w:t>
      </w:r>
      <w:r>
        <w:rPr>
          <w:spacing w:val="-4"/>
        </w:rPr>
        <w:t xml:space="preserve"> </w:t>
      </w:r>
      <w:r>
        <w:t>requires</w:t>
      </w:r>
      <w:r>
        <w:rPr>
          <w:spacing w:val="-3"/>
        </w:rPr>
        <w:t xml:space="preserve"> </w:t>
      </w:r>
      <w:r>
        <w:t>Home</w:t>
      </w:r>
      <w:r>
        <w:rPr>
          <w:spacing w:val="-4"/>
        </w:rPr>
        <w:t xml:space="preserve"> </w:t>
      </w:r>
      <w:r>
        <w:t>Forward</w:t>
      </w:r>
      <w:r>
        <w:rPr>
          <w:spacing w:val="-3"/>
        </w:rPr>
        <w:t xml:space="preserve"> </w:t>
      </w:r>
      <w:r>
        <w:t>to</w:t>
      </w:r>
      <w:r>
        <w:rPr>
          <w:spacing w:val="-3"/>
        </w:rPr>
        <w:t xml:space="preserve"> </w:t>
      </w:r>
      <w:r>
        <w:t>use</w:t>
      </w:r>
      <w:r>
        <w:rPr>
          <w:spacing w:val="-4"/>
        </w:rPr>
        <w:t xml:space="preserve"> </w:t>
      </w:r>
      <w:r>
        <w:t xml:space="preserve">the </w:t>
      </w:r>
      <w:bookmarkStart w:id="206" w:name="EIV_Income_Reports"/>
      <w:bookmarkEnd w:id="206"/>
      <w:r>
        <w:t>EIV system in its entirety. The following policies apply to the use of HUD’s EIV system.</w:t>
      </w:r>
    </w:p>
    <w:p w14:paraId="7111A6F8" w14:textId="77777777" w:rsidR="00474496" w:rsidRDefault="00006462">
      <w:pPr>
        <w:pStyle w:val="Heading3"/>
        <w:spacing w:before="123"/>
      </w:pPr>
      <w:r>
        <w:t>EIV</w:t>
      </w:r>
      <w:r>
        <w:rPr>
          <w:spacing w:val="-1"/>
        </w:rPr>
        <w:t xml:space="preserve"> </w:t>
      </w:r>
      <w:r>
        <w:t>Income</w:t>
      </w:r>
      <w:r>
        <w:rPr>
          <w:spacing w:val="-1"/>
        </w:rPr>
        <w:t xml:space="preserve"> </w:t>
      </w:r>
      <w:r>
        <w:rPr>
          <w:spacing w:val="-2"/>
        </w:rPr>
        <w:t>Reports</w:t>
      </w:r>
    </w:p>
    <w:p w14:paraId="4D3F61AB" w14:textId="77777777" w:rsidR="00474496" w:rsidRDefault="00006462">
      <w:pPr>
        <w:pStyle w:val="BodyText"/>
        <w:spacing w:before="117"/>
        <w:ind w:right="619"/>
      </w:pPr>
      <w:r>
        <w:t>The</w:t>
      </w:r>
      <w:r>
        <w:rPr>
          <w:spacing w:val="-4"/>
        </w:rPr>
        <w:t xml:space="preserve"> </w:t>
      </w:r>
      <w:r>
        <w:t>data</w:t>
      </w:r>
      <w:r>
        <w:rPr>
          <w:spacing w:val="-4"/>
        </w:rPr>
        <w:t xml:space="preserve"> </w:t>
      </w:r>
      <w:r>
        <w:t>shown</w:t>
      </w:r>
      <w:r>
        <w:rPr>
          <w:spacing w:val="-3"/>
        </w:rPr>
        <w:t xml:space="preserve"> </w:t>
      </w:r>
      <w:r>
        <w:t>on</w:t>
      </w:r>
      <w:r>
        <w:rPr>
          <w:spacing w:val="-3"/>
        </w:rPr>
        <w:t xml:space="preserve"> </w:t>
      </w:r>
      <w:r>
        <w:t>income</w:t>
      </w:r>
      <w:r>
        <w:rPr>
          <w:spacing w:val="-4"/>
        </w:rPr>
        <w:t xml:space="preserve"> </w:t>
      </w:r>
      <w:r>
        <w:t>reports</w:t>
      </w:r>
      <w:r>
        <w:rPr>
          <w:spacing w:val="-3"/>
        </w:rPr>
        <w:t xml:space="preserve"> </w:t>
      </w:r>
      <w:r>
        <w:t>is</w:t>
      </w:r>
      <w:r>
        <w:rPr>
          <w:spacing w:val="-3"/>
        </w:rPr>
        <w:t xml:space="preserve"> </w:t>
      </w:r>
      <w:r>
        <w:t>updated</w:t>
      </w:r>
      <w:r>
        <w:rPr>
          <w:spacing w:val="-3"/>
        </w:rPr>
        <w:t xml:space="preserve"> </w:t>
      </w:r>
      <w:r>
        <w:t>quarterly.</w:t>
      </w:r>
      <w:r>
        <w:rPr>
          <w:spacing w:val="-3"/>
        </w:rPr>
        <w:t xml:space="preserve"> </w:t>
      </w:r>
      <w:r>
        <w:t>Data</w:t>
      </w:r>
      <w:r>
        <w:rPr>
          <w:spacing w:val="-4"/>
        </w:rPr>
        <w:t xml:space="preserve"> </w:t>
      </w:r>
      <w:r>
        <w:t>may</w:t>
      </w:r>
      <w:r>
        <w:rPr>
          <w:spacing w:val="-3"/>
        </w:rPr>
        <w:t xml:space="preserve"> </w:t>
      </w:r>
      <w:r>
        <w:t>be</w:t>
      </w:r>
      <w:r>
        <w:rPr>
          <w:spacing w:val="-4"/>
        </w:rPr>
        <w:t xml:space="preserve"> </w:t>
      </w:r>
      <w:r>
        <w:t>between</w:t>
      </w:r>
      <w:r>
        <w:rPr>
          <w:spacing w:val="-3"/>
        </w:rPr>
        <w:t xml:space="preserve"> </w:t>
      </w:r>
      <w:r>
        <w:t>three</w:t>
      </w:r>
      <w:r>
        <w:rPr>
          <w:spacing w:val="-4"/>
        </w:rPr>
        <w:t xml:space="preserve"> </w:t>
      </w:r>
      <w:r>
        <w:t>and</w:t>
      </w:r>
      <w:r>
        <w:rPr>
          <w:spacing w:val="-3"/>
        </w:rPr>
        <w:t xml:space="preserve"> </w:t>
      </w:r>
      <w:r>
        <w:t>six months old at the time reports are generated.</w:t>
      </w:r>
    </w:p>
    <w:p w14:paraId="1392B46A" w14:textId="77777777" w:rsidR="00474496" w:rsidRDefault="00006462">
      <w:pPr>
        <w:pStyle w:val="BodyText"/>
        <w:ind w:right="619"/>
      </w:pPr>
      <w:r>
        <w:t>Home</w:t>
      </w:r>
      <w:r>
        <w:rPr>
          <w:spacing w:val="-4"/>
        </w:rPr>
        <w:t xml:space="preserve"> </w:t>
      </w:r>
      <w:r>
        <w:t>Forward</w:t>
      </w:r>
      <w:r>
        <w:rPr>
          <w:spacing w:val="-3"/>
        </w:rPr>
        <w:t xml:space="preserve"> </w:t>
      </w:r>
      <w:r>
        <w:t>will</w:t>
      </w:r>
      <w:r>
        <w:rPr>
          <w:spacing w:val="-3"/>
        </w:rPr>
        <w:t xml:space="preserve"> </w:t>
      </w:r>
      <w:r>
        <w:t>obtain</w:t>
      </w:r>
      <w:r>
        <w:rPr>
          <w:spacing w:val="-3"/>
        </w:rPr>
        <w:t xml:space="preserve"> </w:t>
      </w:r>
      <w:r>
        <w:t>income</w:t>
      </w:r>
      <w:r>
        <w:rPr>
          <w:spacing w:val="-4"/>
        </w:rPr>
        <w:t xml:space="preserve"> </w:t>
      </w:r>
      <w:r>
        <w:t>reports</w:t>
      </w:r>
      <w:r>
        <w:rPr>
          <w:spacing w:val="-3"/>
        </w:rPr>
        <w:t xml:space="preserve"> </w:t>
      </w:r>
      <w:r>
        <w:t>for</w:t>
      </w:r>
      <w:r>
        <w:rPr>
          <w:spacing w:val="-4"/>
        </w:rPr>
        <w:t xml:space="preserve"> </w:t>
      </w:r>
      <w:r>
        <w:t>regularly</w:t>
      </w:r>
      <w:r>
        <w:rPr>
          <w:spacing w:val="-3"/>
        </w:rPr>
        <w:t xml:space="preserve"> </w:t>
      </w:r>
      <w:r>
        <w:t>scheduled</w:t>
      </w:r>
      <w:r>
        <w:rPr>
          <w:spacing w:val="-3"/>
        </w:rPr>
        <w:t xml:space="preserve"> </w:t>
      </w:r>
      <w:r>
        <w:t>recertifications</w:t>
      </w:r>
      <w:r>
        <w:rPr>
          <w:spacing w:val="-3"/>
        </w:rPr>
        <w:t xml:space="preserve"> </w:t>
      </w:r>
      <w:proofErr w:type="gramStart"/>
      <w:r>
        <w:t>on</w:t>
      </w:r>
      <w:r>
        <w:rPr>
          <w:spacing w:val="-3"/>
        </w:rPr>
        <w:t xml:space="preserve"> </w:t>
      </w:r>
      <w:r>
        <w:t>a</w:t>
      </w:r>
      <w:r>
        <w:rPr>
          <w:spacing w:val="-4"/>
        </w:rPr>
        <w:t xml:space="preserve"> </w:t>
      </w:r>
      <w:r>
        <w:t>monthly basis</w:t>
      </w:r>
      <w:proofErr w:type="gramEnd"/>
      <w:r>
        <w:t>. Reports will be generated as part of the recertification process.</w:t>
      </w:r>
    </w:p>
    <w:p w14:paraId="7E20116F" w14:textId="77777777" w:rsidR="00474496" w:rsidRDefault="00006462">
      <w:pPr>
        <w:pStyle w:val="BodyText"/>
        <w:ind w:right="610"/>
      </w:pPr>
      <w:r>
        <w:t>Income reports will be compared to family-provided information as part of the recertification process.</w:t>
      </w:r>
      <w:r>
        <w:rPr>
          <w:spacing w:val="-1"/>
        </w:rPr>
        <w:t xml:space="preserve"> </w:t>
      </w:r>
      <w:r>
        <w:t>Income</w:t>
      </w:r>
      <w:r>
        <w:rPr>
          <w:spacing w:val="-4"/>
        </w:rPr>
        <w:t xml:space="preserve"> </w:t>
      </w:r>
      <w:r>
        <w:t>reports</w:t>
      </w:r>
      <w:r>
        <w:rPr>
          <w:spacing w:val="-1"/>
        </w:rPr>
        <w:t xml:space="preserve"> </w:t>
      </w:r>
      <w:r>
        <w:t>may</w:t>
      </w:r>
      <w:r>
        <w:rPr>
          <w:spacing w:val="-3"/>
        </w:rPr>
        <w:t xml:space="preserve"> </w:t>
      </w:r>
      <w:r>
        <w:t>be</w:t>
      </w:r>
      <w:r>
        <w:rPr>
          <w:spacing w:val="-4"/>
        </w:rPr>
        <w:t xml:space="preserve"> </w:t>
      </w:r>
      <w:r>
        <w:t>used</w:t>
      </w:r>
      <w:r>
        <w:rPr>
          <w:spacing w:val="-3"/>
        </w:rPr>
        <w:t xml:space="preserve"> </w:t>
      </w:r>
      <w:r>
        <w:t>in</w:t>
      </w:r>
      <w:r>
        <w:rPr>
          <w:spacing w:val="-3"/>
        </w:rPr>
        <w:t xml:space="preserve"> </w:t>
      </w:r>
      <w:r>
        <w:t>the</w:t>
      </w:r>
      <w:r>
        <w:rPr>
          <w:spacing w:val="-4"/>
        </w:rPr>
        <w:t xml:space="preserve"> </w:t>
      </w:r>
      <w:r>
        <w:t>calculation</w:t>
      </w:r>
      <w:r>
        <w:rPr>
          <w:spacing w:val="-3"/>
        </w:rPr>
        <w:t xml:space="preserve"> </w:t>
      </w:r>
      <w:r>
        <w:t>of</w:t>
      </w:r>
      <w:r>
        <w:rPr>
          <w:spacing w:val="-4"/>
        </w:rPr>
        <w:t xml:space="preserve"> </w:t>
      </w:r>
      <w:r>
        <w:t>annual</w:t>
      </w:r>
      <w:r>
        <w:rPr>
          <w:spacing w:val="-3"/>
        </w:rPr>
        <w:t xml:space="preserve"> </w:t>
      </w:r>
      <w:r>
        <w:t>income,</w:t>
      </w:r>
      <w:r>
        <w:rPr>
          <w:spacing w:val="-1"/>
        </w:rPr>
        <w:t xml:space="preserve"> </w:t>
      </w:r>
      <w:r>
        <w:t>as</w:t>
      </w:r>
      <w:r>
        <w:rPr>
          <w:spacing w:val="-3"/>
        </w:rPr>
        <w:t xml:space="preserve"> </w:t>
      </w:r>
      <w:r>
        <w:t>described</w:t>
      </w:r>
      <w:r>
        <w:rPr>
          <w:spacing w:val="-3"/>
        </w:rPr>
        <w:t xml:space="preserve"> </w:t>
      </w:r>
      <w:r>
        <w:t>in</w:t>
      </w:r>
      <w:r>
        <w:rPr>
          <w:spacing w:val="-3"/>
        </w:rPr>
        <w:t xml:space="preserve"> </w:t>
      </w:r>
      <w:proofErr w:type="gramStart"/>
      <w:r>
        <w:t>Chapter</w:t>
      </w:r>
      <w:proofErr w:type="gramEnd"/>
    </w:p>
    <w:p w14:paraId="2F49C1BE" w14:textId="77777777" w:rsidR="00474496" w:rsidRDefault="00006462">
      <w:pPr>
        <w:pStyle w:val="BodyText"/>
        <w:spacing w:before="1"/>
        <w:ind w:right="638"/>
      </w:pPr>
      <w:r>
        <w:t>6. Income reports may also be used to meet the regulatory requirement for third party verification,</w:t>
      </w:r>
      <w:r>
        <w:rPr>
          <w:spacing w:val="-4"/>
        </w:rPr>
        <w:t xml:space="preserve"> </w:t>
      </w:r>
      <w:r>
        <w:t>as</w:t>
      </w:r>
      <w:r>
        <w:rPr>
          <w:spacing w:val="-4"/>
        </w:rPr>
        <w:t xml:space="preserve"> </w:t>
      </w:r>
      <w:r>
        <w:t>described</w:t>
      </w:r>
      <w:r>
        <w:rPr>
          <w:spacing w:val="-2"/>
        </w:rPr>
        <w:t xml:space="preserve"> </w:t>
      </w:r>
      <w:r>
        <w:t>above.</w:t>
      </w:r>
      <w:r>
        <w:rPr>
          <w:spacing w:val="-4"/>
        </w:rPr>
        <w:t xml:space="preserve"> </w:t>
      </w:r>
      <w:r>
        <w:t>Policies</w:t>
      </w:r>
      <w:r>
        <w:rPr>
          <w:spacing w:val="-4"/>
        </w:rPr>
        <w:t xml:space="preserve"> </w:t>
      </w:r>
      <w:r>
        <w:t>for</w:t>
      </w:r>
      <w:r>
        <w:rPr>
          <w:spacing w:val="-5"/>
        </w:rPr>
        <w:t xml:space="preserve"> </w:t>
      </w:r>
      <w:r>
        <w:t>resolving</w:t>
      </w:r>
      <w:r>
        <w:rPr>
          <w:spacing w:val="-4"/>
        </w:rPr>
        <w:t xml:space="preserve"> </w:t>
      </w:r>
      <w:r>
        <w:t>discrepancies</w:t>
      </w:r>
      <w:r>
        <w:rPr>
          <w:spacing w:val="-4"/>
        </w:rPr>
        <w:t xml:space="preserve"> </w:t>
      </w:r>
      <w:r>
        <w:t>between</w:t>
      </w:r>
      <w:r>
        <w:rPr>
          <w:spacing w:val="-4"/>
        </w:rPr>
        <w:t xml:space="preserve"> </w:t>
      </w:r>
      <w:r>
        <w:t>income</w:t>
      </w:r>
      <w:r>
        <w:rPr>
          <w:spacing w:val="-5"/>
        </w:rPr>
        <w:t xml:space="preserve"> </w:t>
      </w:r>
      <w:r>
        <w:t>reports</w:t>
      </w:r>
      <w:r>
        <w:rPr>
          <w:spacing w:val="-4"/>
        </w:rPr>
        <w:t xml:space="preserve"> </w:t>
      </w:r>
      <w:r>
        <w:t>and family-provided information will be resolved as described in Chapter 6 and in this</w:t>
      </w:r>
      <w:r>
        <w:rPr>
          <w:spacing w:val="-10"/>
        </w:rPr>
        <w:t xml:space="preserve"> </w:t>
      </w:r>
      <w:r>
        <w:t>chapter.</w:t>
      </w:r>
    </w:p>
    <w:p w14:paraId="3B9A5796" w14:textId="77777777" w:rsidR="00474496" w:rsidRDefault="00006462">
      <w:pPr>
        <w:pStyle w:val="BodyText"/>
        <w:ind w:right="619"/>
      </w:pPr>
      <w:r>
        <w:t>Income reports will be used in interim recertifications to identify any discrepancies between reported</w:t>
      </w:r>
      <w:r>
        <w:rPr>
          <w:spacing w:val="-3"/>
        </w:rPr>
        <w:t xml:space="preserve"> </w:t>
      </w:r>
      <w:r>
        <w:t>income</w:t>
      </w:r>
      <w:r>
        <w:rPr>
          <w:spacing w:val="-4"/>
        </w:rPr>
        <w:t xml:space="preserve"> </w:t>
      </w:r>
      <w:r>
        <w:t>and</w:t>
      </w:r>
      <w:r>
        <w:rPr>
          <w:spacing w:val="-3"/>
        </w:rPr>
        <w:t xml:space="preserve"> </w:t>
      </w:r>
      <w:r>
        <w:t>income</w:t>
      </w:r>
      <w:r>
        <w:rPr>
          <w:spacing w:val="-4"/>
        </w:rPr>
        <w:t xml:space="preserve"> </w:t>
      </w:r>
      <w:r>
        <w:t>shown</w:t>
      </w:r>
      <w:r>
        <w:rPr>
          <w:spacing w:val="-3"/>
        </w:rPr>
        <w:t xml:space="preserve"> </w:t>
      </w:r>
      <w:r>
        <w:t>in</w:t>
      </w:r>
      <w:r>
        <w:rPr>
          <w:spacing w:val="-3"/>
        </w:rPr>
        <w:t xml:space="preserve"> </w:t>
      </w:r>
      <w:r>
        <w:t>the</w:t>
      </w:r>
      <w:r>
        <w:rPr>
          <w:spacing w:val="-4"/>
        </w:rPr>
        <w:t xml:space="preserve"> </w:t>
      </w:r>
      <w:r>
        <w:t>EIV</w:t>
      </w:r>
      <w:r>
        <w:rPr>
          <w:spacing w:val="-4"/>
        </w:rPr>
        <w:t xml:space="preserve"> </w:t>
      </w:r>
      <w:r>
        <w:t>system,</w:t>
      </w:r>
      <w:r>
        <w:rPr>
          <w:spacing w:val="-3"/>
        </w:rPr>
        <w:t xml:space="preserve"> </w:t>
      </w:r>
      <w:r>
        <w:t>and</w:t>
      </w:r>
      <w:r>
        <w:rPr>
          <w:spacing w:val="-3"/>
        </w:rPr>
        <w:t xml:space="preserve"> </w:t>
      </w:r>
      <w:r>
        <w:t>as</w:t>
      </w:r>
      <w:r>
        <w:rPr>
          <w:spacing w:val="-3"/>
        </w:rPr>
        <w:t xml:space="preserve"> </w:t>
      </w:r>
      <w:r>
        <w:t>necessary</w:t>
      </w:r>
      <w:r>
        <w:rPr>
          <w:spacing w:val="-3"/>
        </w:rPr>
        <w:t xml:space="preserve"> </w:t>
      </w:r>
      <w:r>
        <w:t>to</w:t>
      </w:r>
      <w:r>
        <w:rPr>
          <w:spacing w:val="-1"/>
        </w:rPr>
        <w:t xml:space="preserve"> </w:t>
      </w:r>
      <w:r>
        <w:t>verify</w:t>
      </w:r>
      <w:r>
        <w:rPr>
          <w:spacing w:val="-3"/>
        </w:rPr>
        <w:t xml:space="preserve"> </w:t>
      </w:r>
      <w:r>
        <w:t>and</w:t>
      </w:r>
      <w:r>
        <w:rPr>
          <w:spacing w:val="-1"/>
        </w:rPr>
        <w:t xml:space="preserve"> </w:t>
      </w:r>
      <w:r>
        <w:t xml:space="preserve">calculate earned income, unemployment benefits, Social Security and/or SSI benefits. EIV will also be used to verify that families claiming zero income are not receiving income from any of these </w:t>
      </w:r>
      <w:r>
        <w:rPr>
          <w:spacing w:val="-2"/>
        </w:rPr>
        <w:t>sources.</w:t>
      </w:r>
    </w:p>
    <w:p w14:paraId="2B1EECDC" w14:textId="77777777" w:rsidR="00474496" w:rsidRDefault="00006462">
      <w:pPr>
        <w:pStyle w:val="BodyText"/>
      </w:pPr>
      <w:r>
        <w:t>Income</w:t>
      </w:r>
      <w:r>
        <w:rPr>
          <w:spacing w:val="-5"/>
        </w:rPr>
        <w:t xml:space="preserve"> </w:t>
      </w:r>
      <w:r>
        <w:t>reports</w:t>
      </w:r>
      <w:r>
        <w:rPr>
          <w:spacing w:val="-1"/>
        </w:rPr>
        <w:t xml:space="preserve"> </w:t>
      </w:r>
      <w:r>
        <w:t>will</w:t>
      </w:r>
      <w:r>
        <w:rPr>
          <w:spacing w:val="-2"/>
        </w:rPr>
        <w:t xml:space="preserve"> </w:t>
      </w:r>
      <w:r>
        <w:t>be</w:t>
      </w:r>
      <w:r>
        <w:rPr>
          <w:spacing w:val="-2"/>
        </w:rPr>
        <w:t xml:space="preserve"> </w:t>
      </w:r>
      <w:r>
        <w:t>retained</w:t>
      </w:r>
      <w:r>
        <w:rPr>
          <w:spacing w:val="-2"/>
        </w:rPr>
        <w:t xml:space="preserve"> </w:t>
      </w:r>
      <w:r>
        <w:t>in</w:t>
      </w:r>
      <w:r>
        <w:rPr>
          <w:spacing w:val="-1"/>
        </w:rPr>
        <w:t xml:space="preserve"> </w:t>
      </w:r>
      <w:r>
        <w:t>resident</w:t>
      </w:r>
      <w:r>
        <w:rPr>
          <w:spacing w:val="-2"/>
        </w:rPr>
        <w:t xml:space="preserve"> </w:t>
      </w:r>
      <w:r>
        <w:t>files</w:t>
      </w:r>
      <w:r>
        <w:rPr>
          <w:spacing w:val="-2"/>
        </w:rPr>
        <w:t xml:space="preserve"> </w:t>
      </w:r>
      <w:r>
        <w:t>with</w:t>
      </w:r>
      <w:r>
        <w:rPr>
          <w:spacing w:val="-1"/>
        </w:rPr>
        <w:t xml:space="preserve"> </w:t>
      </w:r>
      <w:r>
        <w:t>the</w:t>
      </w:r>
      <w:r>
        <w:rPr>
          <w:spacing w:val="-2"/>
        </w:rPr>
        <w:t xml:space="preserve"> </w:t>
      </w:r>
      <w:r>
        <w:t>applicable</w:t>
      </w:r>
      <w:r>
        <w:rPr>
          <w:spacing w:val="-3"/>
        </w:rPr>
        <w:t xml:space="preserve"> </w:t>
      </w:r>
      <w:r>
        <w:t>recertification</w:t>
      </w:r>
      <w:r>
        <w:rPr>
          <w:spacing w:val="-1"/>
        </w:rPr>
        <w:t xml:space="preserve"> </w:t>
      </w:r>
      <w:r>
        <w:rPr>
          <w:spacing w:val="-2"/>
        </w:rPr>
        <w:t>documents.</w:t>
      </w:r>
    </w:p>
    <w:p w14:paraId="5C7185D1" w14:textId="77777777" w:rsidR="00474496" w:rsidRDefault="00006462">
      <w:pPr>
        <w:pStyle w:val="BodyText"/>
        <w:ind w:right="619"/>
      </w:pPr>
      <w:r>
        <w:t>When Home Forward determines through income reports and third-party verification that a family</w:t>
      </w:r>
      <w:r>
        <w:rPr>
          <w:spacing w:val="-3"/>
        </w:rPr>
        <w:t xml:space="preserve"> </w:t>
      </w:r>
      <w:r>
        <w:t>has</w:t>
      </w:r>
      <w:r>
        <w:rPr>
          <w:spacing w:val="-3"/>
        </w:rPr>
        <w:t xml:space="preserve"> </w:t>
      </w:r>
      <w:r>
        <w:t>concealed</w:t>
      </w:r>
      <w:r>
        <w:rPr>
          <w:spacing w:val="-3"/>
        </w:rPr>
        <w:t xml:space="preserve"> </w:t>
      </w:r>
      <w:r>
        <w:t>or</w:t>
      </w:r>
      <w:r>
        <w:rPr>
          <w:spacing w:val="-3"/>
        </w:rPr>
        <w:t xml:space="preserve"> </w:t>
      </w:r>
      <w:r>
        <w:t>under-reported</w:t>
      </w:r>
      <w:r>
        <w:rPr>
          <w:spacing w:val="-3"/>
        </w:rPr>
        <w:t xml:space="preserve"> </w:t>
      </w:r>
      <w:r>
        <w:t>income,</w:t>
      </w:r>
      <w:r>
        <w:rPr>
          <w:spacing w:val="-3"/>
        </w:rPr>
        <w:t xml:space="preserve"> </w:t>
      </w:r>
      <w:r>
        <w:t>corrective</w:t>
      </w:r>
      <w:r>
        <w:rPr>
          <w:spacing w:val="-3"/>
        </w:rPr>
        <w:t xml:space="preserve"> </w:t>
      </w:r>
      <w:r>
        <w:t>action</w:t>
      </w:r>
      <w:r>
        <w:rPr>
          <w:spacing w:val="-3"/>
        </w:rPr>
        <w:t xml:space="preserve"> </w:t>
      </w:r>
      <w:r>
        <w:t>will</w:t>
      </w:r>
      <w:r>
        <w:rPr>
          <w:spacing w:val="-3"/>
        </w:rPr>
        <w:t xml:space="preserve"> </w:t>
      </w:r>
      <w:r>
        <w:t>be</w:t>
      </w:r>
      <w:r>
        <w:rPr>
          <w:spacing w:val="-4"/>
        </w:rPr>
        <w:t xml:space="preserve"> </w:t>
      </w:r>
      <w:r>
        <w:t>taken</w:t>
      </w:r>
      <w:r>
        <w:rPr>
          <w:spacing w:val="-3"/>
        </w:rPr>
        <w:t xml:space="preserve"> </w:t>
      </w:r>
      <w:r>
        <w:t>pursuant</w:t>
      </w:r>
      <w:r>
        <w:rPr>
          <w:spacing w:val="-3"/>
        </w:rPr>
        <w:t xml:space="preserve"> </w:t>
      </w:r>
      <w:r>
        <w:t>to</w:t>
      </w:r>
      <w:r>
        <w:rPr>
          <w:spacing w:val="-3"/>
        </w:rPr>
        <w:t xml:space="preserve"> </w:t>
      </w:r>
      <w:r>
        <w:t xml:space="preserve">the </w:t>
      </w:r>
      <w:bookmarkStart w:id="207" w:name="EIV_Discrepancy_Reports"/>
      <w:bookmarkEnd w:id="207"/>
      <w:r>
        <w:t>policies in Chapter 15.</w:t>
      </w:r>
    </w:p>
    <w:p w14:paraId="0A279139" w14:textId="77777777" w:rsidR="00474496" w:rsidRDefault="00006462">
      <w:pPr>
        <w:pStyle w:val="Heading3"/>
        <w:spacing w:before="122"/>
      </w:pPr>
      <w:r>
        <w:t>EIV</w:t>
      </w:r>
      <w:r>
        <w:rPr>
          <w:spacing w:val="-3"/>
        </w:rPr>
        <w:t xml:space="preserve"> </w:t>
      </w:r>
      <w:r>
        <w:t>Discrepancy</w:t>
      </w:r>
      <w:r>
        <w:rPr>
          <w:spacing w:val="-2"/>
        </w:rPr>
        <w:t xml:space="preserve"> Reports</w:t>
      </w:r>
    </w:p>
    <w:p w14:paraId="2AFAF992" w14:textId="77777777" w:rsidR="00474496" w:rsidRDefault="00474496">
      <w:pPr>
        <w:sectPr w:rsidR="00474496">
          <w:pgSz w:w="12240" w:h="15840"/>
          <w:pgMar w:top="1340" w:right="840" w:bottom="1120" w:left="1080" w:header="1089" w:footer="932" w:gutter="0"/>
          <w:cols w:space="720"/>
        </w:sectPr>
      </w:pPr>
    </w:p>
    <w:p w14:paraId="794522EA" w14:textId="77777777" w:rsidR="00474496" w:rsidRDefault="00474496">
      <w:pPr>
        <w:pStyle w:val="BodyText"/>
        <w:spacing w:before="223"/>
        <w:ind w:left="0"/>
        <w:rPr>
          <w:b/>
          <w:i/>
        </w:rPr>
      </w:pPr>
    </w:p>
    <w:p w14:paraId="6C5952C8" w14:textId="77777777" w:rsidR="00474496" w:rsidRDefault="00006462">
      <w:pPr>
        <w:pStyle w:val="BodyText"/>
        <w:spacing w:before="0"/>
        <w:ind w:right="968"/>
      </w:pPr>
      <w:r>
        <w:t>The EIV discrepancy report is a tool for identifying families that may have concealed or underreported</w:t>
      </w:r>
      <w:r>
        <w:rPr>
          <w:spacing w:val="-4"/>
        </w:rPr>
        <w:t xml:space="preserve"> </w:t>
      </w:r>
      <w:r>
        <w:t>income.</w:t>
      </w:r>
      <w:r>
        <w:rPr>
          <w:spacing w:val="-4"/>
        </w:rPr>
        <w:t xml:space="preserve"> </w:t>
      </w:r>
      <w:r>
        <w:t>Data</w:t>
      </w:r>
      <w:r>
        <w:rPr>
          <w:spacing w:val="-5"/>
        </w:rPr>
        <w:t xml:space="preserve"> </w:t>
      </w:r>
      <w:r>
        <w:t>in</w:t>
      </w:r>
      <w:r>
        <w:rPr>
          <w:spacing w:val="-4"/>
        </w:rPr>
        <w:t xml:space="preserve"> </w:t>
      </w:r>
      <w:r>
        <w:t>the</w:t>
      </w:r>
      <w:r>
        <w:rPr>
          <w:spacing w:val="-5"/>
        </w:rPr>
        <w:t xml:space="preserve"> </w:t>
      </w:r>
      <w:r>
        <w:t>discrepancy</w:t>
      </w:r>
      <w:r>
        <w:rPr>
          <w:spacing w:val="-4"/>
        </w:rPr>
        <w:t xml:space="preserve"> </w:t>
      </w:r>
      <w:r>
        <w:t>report</w:t>
      </w:r>
      <w:r>
        <w:rPr>
          <w:spacing w:val="-4"/>
        </w:rPr>
        <w:t xml:space="preserve"> </w:t>
      </w:r>
      <w:r>
        <w:t>represents</w:t>
      </w:r>
      <w:r>
        <w:rPr>
          <w:spacing w:val="-4"/>
        </w:rPr>
        <w:t xml:space="preserve"> </w:t>
      </w:r>
      <w:r>
        <w:t>income</w:t>
      </w:r>
      <w:r>
        <w:rPr>
          <w:spacing w:val="-5"/>
        </w:rPr>
        <w:t xml:space="preserve"> </w:t>
      </w:r>
      <w:r>
        <w:t>for</w:t>
      </w:r>
      <w:r>
        <w:rPr>
          <w:spacing w:val="-3"/>
        </w:rPr>
        <w:t xml:space="preserve"> </w:t>
      </w:r>
      <w:r>
        <w:t>past</w:t>
      </w:r>
      <w:r>
        <w:rPr>
          <w:spacing w:val="-4"/>
        </w:rPr>
        <w:t xml:space="preserve"> </w:t>
      </w:r>
      <w:r>
        <w:t>reporting periods and may be between 6 and 30 months old at the time reports are generated.</w:t>
      </w:r>
    </w:p>
    <w:p w14:paraId="39C9B286" w14:textId="77777777" w:rsidR="00474496" w:rsidRDefault="00006462">
      <w:pPr>
        <w:pStyle w:val="BodyText"/>
        <w:ind w:right="619"/>
      </w:pPr>
      <w:r>
        <w:t>Families</w:t>
      </w:r>
      <w:r>
        <w:rPr>
          <w:spacing w:val="-3"/>
        </w:rPr>
        <w:t xml:space="preserve"> </w:t>
      </w:r>
      <w:r>
        <w:t>that</w:t>
      </w:r>
      <w:r>
        <w:rPr>
          <w:spacing w:val="-3"/>
        </w:rPr>
        <w:t xml:space="preserve"> </w:t>
      </w:r>
      <w:r>
        <w:t>have</w:t>
      </w:r>
      <w:r>
        <w:rPr>
          <w:spacing w:val="-4"/>
        </w:rPr>
        <w:t xml:space="preserve"> </w:t>
      </w:r>
      <w:r>
        <w:t>not</w:t>
      </w:r>
      <w:r>
        <w:rPr>
          <w:spacing w:val="-3"/>
        </w:rPr>
        <w:t xml:space="preserve"> </w:t>
      </w:r>
      <w:r>
        <w:t>concealed</w:t>
      </w:r>
      <w:r>
        <w:rPr>
          <w:spacing w:val="-3"/>
        </w:rPr>
        <w:t xml:space="preserve"> </w:t>
      </w:r>
      <w:r>
        <w:t>or</w:t>
      </w:r>
      <w:r>
        <w:rPr>
          <w:spacing w:val="-4"/>
        </w:rPr>
        <w:t xml:space="preserve"> </w:t>
      </w:r>
      <w:r>
        <w:t>underreported</w:t>
      </w:r>
      <w:r>
        <w:rPr>
          <w:spacing w:val="-1"/>
        </w:rPr>
        <w:t xml:space="preserve"> </w:t>
      </w:r>
      <w:r>
        <w:t>income</w:t>
      </w:r>
      <w:r>
        <w:rPr>
          <w:spacing w:val="-4"/>
        </w:rPr>
        <w:t xml:space="preserve"> </w:t>
      </w:r>
      <w:r>
        <w:t>may</w:t>
      </w:r>
      <w:r>
        <w:rPr>
          <w:spacing w:val="-3"/>
        </w:rPr>
        <w:t xml:space="preserve"> </w:t>
      </w:r>
      <w:r>
        <w:t>appear</w:t>
      </w:r>
      <w:r>
        <w:rPr>
          <w:spacing w:val="-4"/>
        </w:rPr>
        <w:t xml:space="preserve"> </w:t>
      </w:r>
      <w:r>
        <w:t>on</w:t>
      </w:r>
      <w:r>
        <w:rPr>
          <w:spacing w:val="-3"/>
        </w:rPr>
        <w:t xml:space="preserve"> </w:t>
      </w:r>
      <w:r>
        <w:t>the</w:t>
      </w:r>
      <w:r>
        <w:rPr>
          <w:spacing w:val="-4"/>
        </w:rPr>
        <w:t xml:space="preserve"> </w:t>
      </w:r>
      <w:r>
        <w:t>discrepancy</w:t>
      </w:r>
      <w:r>
        <w:rPr>
          <w:spacing w:val="-3"/>
        </w:rPr>
        <w:t xml:space="preserve"> </w:t>
      </w:r>
      <w:r>
        <w:t>report in some circumstances, such as loss of a job or addition of new family members.</w:t>
      </w:r>
    </w:p>
    <w:p w14:paraId="09D29FDE" w14:textId="77777777" w:rsidR="00474496" w:rsidRDefault="00006462">
      <w:pPr>
        <w:pStyle w:val="BodyText"/>
        <w:ind w:right="663"/>
      </w:pPr>
      <w:r>
        <w:t>Income</w:t>
      </w:r>
      <w:r>
        <w:rPr>
          <w:spacing w:val="-4"/>
        </w:rPr>
        <w:t xml:space="preserve"> </w:t>
      </w:r>
      <w:r>
        <w:t>discrepancies</w:t>
      </w:r>
      <w:r>
        <w:rPr>
          <w:spacing w:val="-3"/>
        </w:rPr>
        <w:t xml:space="preserve"> </w:t>
      </w:r>
      <w:r>
        <w:t>may</w:t>
      </w:r>
      <w:r>
        <w:rPr>
          <w:spacing w:val="-3"/>
        </w:rPr>
        <w:t xml:space="preserve"> </w:t>
      </w:r>
      <w:r>
        <w:t>be</w:t>
      </w:r>
      <w:r>
        <w:rPr>
          <w:spacing w:val="-4"/>
        </w:rPr>
        <w:t xml:space="preserve"> </w:t>
      </w:r>
      <w:r>
        <w:t>identified</w:t>
      </w:r>
      <w:r>
        <w:rPr>
          <w:spacing w:val="-3"/>
        </w:rPr>
        <w:t xml:space="preserve"> </w:t>
      </w:r>
      <w:r>
        <w:t>through</w:t>
      </w:r>
      <w:r>
        <w:rPr>
          <w:spacing w:val="-3"/>
        </w:rPr>
        <w:t xml:space="preserve"> </w:t>
      </w:r>
      <w:r>
        <w:t>use</w:t>
      </w:r>
      <w:r>
        <w:rPr>
          <w:spacing w:val="-4"/>
        </w:rPr>
        <w:t xml:space="preserve"> </w:t>
      </w:r>
      <w:r>
        <w:t>of</w:t>
      </w:r>
      <w:r>
        <w:rPr>
          <w:spacing w:val="-4"/>
        </w:rPr>
        <w:t xml:space="preserve"> </w:t>
      </w:r>
      <w:r>
        <w:t>the</w:t>
      </w:r>
      <w:r>
        <w:rPr>
          <w:spacing w:val="-4"/>
        </w:rPr>
        <w:t xml:space="preserve"> </w:t>
      </w:r>
      <w:r>
        <w:t>EIV</w:t>
      </w:r>
      <w:r>
        <w:rPr>
          <w:spacing w:val="-2"/>
        </w:rPr>
        <w:t xml:space="preserve"> </w:t>
      </w:r>
      <w:r>
        <w:t>“Income</w:t>
      </w:r>
      <w:r>
        <w:rPr>
          <w:spacing w:val="-4"/>
        </w:rPr>
        <w:t xml:space="preserve"> </w:t>
      </w:r>
      <w:r>
        <w:t>Discrepancy</w:t>
      </w:r>
      <w:r>
        <w:rPr>
          <w:spacing w:val="-3"/>
        </w:rPr>
        <w:t xml:space="preserve"> </w:t>
      </w:r>
      <w:r>
        <w:t>Report”</w:t>
      </w:r>
      <w:r>
        <w:rPr>
          <w:spacing w:val="-4"/>
        </w:rPr>
        <w:t xml:space="preserve"> </w:t>
      </w:r>
      <w:r>
        <w:t>or by review of the discrepancy tab for the individual family. Home Forward will generate the Income Discrepancy Report regularly. Home Forward will review the EIV discrepancy tab during processing of recertifications.</w:t>
      </w:r>
    </w:p>
    <w:p w14:paraId="704BAB50" w14:textId="77777777" w:rsidR="00474496" w:rsidRDefault="00006462">
      <w:pPr>
        <w:pStyle w:val="BodyText"/>
        <w:ind w:right="619"/>
      </w:pPr>
      <w:r>
        <w:t>When</w:t>
      </w:r>
      <w:r>
        <w:rPr>
          <w:spacing w:val="-3"/>
        </w:rPr>
        <w:t xml:space="preserve"> </w:t>
      </w:r>
      <w:r>
        <w:t>it</w:t>
      </w:r>
      <w:r>
        <w:rPr>
          <w:spacing w:val="-3"/>
        </w:rPr>
        <w:t xml:space="preserve"> </w:t>
      </w:r>
      <w:r>
        <w:t>appears</w:t>
      </w:r>
      <w:r>
        <w:rPr>
          <w:spacing w:val="-3"/>
        </w:rPr>
        <w:t xml:space="preserve"> </w:t>
      </w:r>
      <w:r>
        <w:t>that</w:t>
      </w:r>
      <w:r>
        <w:rPr>
          <w:spacing w:val="-3"/>
        </w:rPr>
        <w:t xml:space="preserve"> </w:t>
      </w:r>
      <w:r>
        <w:t>a</w:t>
      </w:r>
      <w:r>
        <w:rPr>
          <w:spacing w:val="-4"/>
        </w:rPr>
        <w:t xml:space="preserve"> </w:t>
      </w:r>
      <w:r>
        <w:t>family</w:t>
      </w:r>
      <w:r>
        <w:rPr>
          <w:spacing w:val="-3"/>
        </w:rPr>
        <w:t xml:space="preserve"> </w:t>
      </w:r>
      <w:r>
        <w:t>may</w:t>
      </w:r>
      <w:r>
        <w:rPr>
          <w:spacing w:val="-3"/>
        </w:rPr>
        <w:t xml:space="preserve"> </w:t>
      </w:r>
      <w:r>
        <w:t>have</w:t>
      </w:r>
      <w:r>
        <w:rPr>
          <w:spacing w:val="-4"/>
        </w:rPr>
        <w:t xml:space="preserve"> </w:t>
      </w:r>
      <w:r>
        <w:t>concealed</w:t>
      </w:r>
      <w:r>
        <w:rPr>
          <w:spacing w:val="-1"/>
        </w:rPr>
        <w:t xml:space="preserve"> </w:t>
      </w:r>
      <w:r>
        <w:t>or</w:t>
      </w:r>
      <w:r>
        <w:rPr>
          <w:spacing w:val="-4"/>
        </w:rPr>
        <w:t xml:space="preserve"> </w:t>
      </w:r>
      <w:r>
        <w:t>underreported</w:t>
      </w:r>
      <w:r>
        <w:rPr>
          <w:spacing w:val="-3"/>
        </w:rPr>
        <w:t xml:space="preserve"> </w:t>
      </w:r>
      <w:r>
        <w:t>income,</w:t>
      </w:r>
      <w:r>
        <w:rPr>
          <w:spacing w:val="-3"/>
        </w:rPr>
        <w:t xml:space="preserve"> </w:t>
      </w:r>
      <w:r>
        <w:t>Home</w:t>
      </w:r>
      <w:r>
        <w:rPr>
          <w:spacing w:val="-4"/>
        </w:rPr>
        <w:t xml:space="preserve"> </w:t>
      </w:r>
      <w:r>
        <w:t>Forward</w:t>
      </w:r>
      <w:r>
        <w:rPr>
          <w:spacing w:val="-3"/>
        </w:rPr>
        <w:t xml:space="preserve"> </w:t>
      </w:r>
      <w:r>
        <w:t>will request independent written third-party verification of the income in question.</w:t>
      </w:r>
    </w:p>
    <w:p w14:paraId="21F80796" w14:textId="77777777" w:rsidR="00474496" w:rsidRDefault="00006462">
      <w:pPr>
        <w:pStyle w:val="Heading3"/>
        <w:spacing w:before="123"/>
      </w:pPr>
      <w:bookmarkStart w:id="208" w:name="EIV_Identity_Verification"/>
      <w:bookmarkEnd w:id="208"/>
      <w:r>
        <w:t>EIV</w:t>
      </w:r>
      <w:r>
        <w:rPr>
          <w:spacing w:val="-1"/>
        </w:rPr>
        <w:t xml:space="preserve"> </w:t>
      </w:r>
      <w:r>
        <w:t>Identity</w:t>
      </w:r>
      <w:r>
        <w:rPr>
          <w:spacing w:val="-1"/>
        </w:rPr>
        <w:t xml:space="preserve"> </w:t>
      </w:r>
      <w:r>
        <w:rPr>
          <w:spacing w:val="-2"/>
        </w:rPr>
        <w:t>Verification</w:t>
      </w:r>
    </w:p>
    <w:p w14:paraId="4347D225" w14:textId="77777777" w:rsidR="00474496" w:rsidRDefault="00006462">
      <w:pPr>
        <w:pStyle w:val="BodyText"/>
        <w:spacing w:before="117"/>
        <w:ind w:left="359" w:right="583"/>
      </w:pPr>
      <w:r>
        <w:t>The</w:t>
      </w:r>
      <w:r>
        <w:rPr>
          <w:spacing w:val="-5"/>
        </w:rPr>
        <w:t xml:space="preserve"> </w:t>
      </w:r>
      <w:r>
        <w:t>EIV</w:t>
      </w:r>
      <w:r>
        <w:rPr>
          <w:spacing w:val="-5"/>
        </w:rPr>
        <w:t xml:space="preserve"> </w:t>
      </w:r>
      <w:r>
        <w:t>system</w:t>
      </w:r>
      <w:r>
        <w:rPr>
          <w:spacing w:val="-4"/>
        </w:rPr>
        <w:t xml:space="preserve"> </w:t>
      </w:r>
      <w:r>
        <w:t>verifies</w:t>
      </w:r>
      <w:r>
        <w:rPr>
          <w:spacing w:val="-2"/>
        </w:rPr>
        <w:t xml:space="preserve"> </w:t>
      </w:r>
      <w:r>
        <w:t>resident</w:t>
      </w:r>
      <w:r>
        <w:rPr>
          <w:spacing w:val="-4"/>
        </w:rPr>
        <w:t xml:space="preserve"> </w:t>
      </w:r>
      <w:r>
        <w:t>identities</w:t>
      </w:r>
      <w:r>
        <w:rPr>
          <w:spacing w:val="-4"/>
        </w:rPr>
        <w:t xml:space="preserve"> </w:t>
      </w:r>
      <w:r>
        <w:t>against</w:t>
      </w:r>
      <w:r>
        <w:rPr>
          <w:spacing w:val="-4"/>
        </w:rPr>
        <w:t xml:space="preserve"> </w:t>
      </w:r>
      <w:r>
        <w:t>Social</w:t>
      </w:r>
      <w:r>
        <w:rPr>
          <w:spacing w:val="-4"/>
        </w:rPr>
        <w:t xml:space="preserve"> </w:t>
      </w:r>
      <w:r>
        <w:t>Security</w:t>
      </w:r>
      <w:r>
        <w:rPr>
          <w:spacing w:val="-4"/>
        </w:rPr>
        <w:t xml:space="preserve"> </w:t>
      </w:r>
      <w:r>
        <w:t>Administration</w:t>
      </w:r>
      <w:r>
        <w:rPr>
          <w:spacing w:val="-4"/>
        </w:rPr>
        <w:t xml:space="preserve"> </w:t>
      </w:r>
      <w:r>
        <w:t>(SSA)</w:t>
      </w:r>
      <w:r>
        <w:rPr>
          <w:spacing w:val="-5"/>
        </w:rPr>
        <w:t xml:space="preserve"> </w:t>
      </w:r>
      <w:r>
        <w:t>records. These records are compared to Public and Indian Housing Information Center (PIC) data for a match on social security number, name, and date of birth.</w:t>
      </w:r>
    </w:p>
    <w:p w14:paraId="3555A850" w14:textId="77777777" w:rsidR="00474496" w:rsidRDefault="00006462">
      <w:pPr>
        <w:pStyle w:val="Heading2"/>
        <w:spacing w:before="123"/>
        <w:ind w:left="359"/>
      </w:pPr>
      <w:bookmarkStart w:id="209" w:name="Upfront_Income_Verification_Using_Non-HU"/>
      <w:bookmarkEnd w:id="209"/>
      <w:r>
        <w:t>Upfront</w:t>
      </w:r>
      <w:r>
        <w:rPr>
          <w:spacing w:val="-6"/>
        </w:rPr>
        <w:t xml:space="preserve"> </w:t>
      </w:r>
      <w:r>
        <w:t>Income</w:t>
      </w:r>
      <w:r>
        <w:rPr>
          <w:spacing w:val="-4"/>
        </w:rPr>
        <w:t xml:space="preserve"> </w:t>
      </w:r>
      <w:r>
        <w:t>Verification</w:t>
      </w:r>
      <w:r>
        <w:rPr>
          <w:spacing w:val="-2"/>
        </w:rPr>
        <w:t xml:space="preserve"> </w:t>
      </w:r>
      <w:r>
        <w:t>Using</w:t>
      </w:r>
      <w:r>
        <w:rPr>
          <w:spacing w:val="-3"/>
        </w:rPr>
        <w:t xml:space="preserve"> </w:t>
      </w:r>
      <w:r>
        <w:t>Non-HUD</w:t>
      </w:r>
      <w:r>
        <w:rPr>
          <w:spacing w:val="-3"/>
        </w:rPr>
        <w:t xml:space="preserve"> </w:t>
      </w:r>
      <w:r>
        <w:rPr>
          <w:spacing w:val="-2"/>
        </w:rPr>
        <w:t>Systems</w:t>
      </w:r>
    </w:p>
    <w:p w14:paraId="3226DADB" w14:textId="77777777" w:rsidR="00474496" w:rsidRDefault="00006462">
      <w:pPr>
        <w:pStyle w:val="BodyText"/>
        <w:spacing w:before="117"/>
        <w:ind w:left="359" w:right="619"/>
      </w:pPr>
      <w:r>
        <w:t>In</w:t>
      </w:r>
      <w:r>
        <w:rPr>
          <w:spacing w:val="-1"/>
        </w:rPr>
        <w:t xml:space="preserve"> </w:t>
      </w:r>
      <w:r>
        <w:t>addition</w:t>
      </w:r>
      <w:r>
        <w:rPr>
          <w:spacing w:val="-3"/>
        </w:rPr>
        <w:t xml:space="preserve"> </w:t>
      </w:r>
      <w:r>
        <w:t>to</w:t>
      </w:r>
      <w:r>
        <w:rPr>
          <w:spacing w:val="-3"/>
        </w:rPr>
        <w:t xml:space="preserve"> </w:t>
      </w:r>
      <w:r>
        <w:t>mandatory</w:t>
      </w:r>
      <w:r>
        <w:rPr>
          <w:spacing w:val="-1"/>
        </w:rPr>
        <w:t xml:space="preserve"> </w:t>
      </w:r>
      <w:r>
        <w:t>use</w:t>
      </w:r>
      <w:r>
        <w:rPr>
          <w:spacing w:val="-4"/>
        </w:rPr>
        <w:t xml:space="preserve"> </w:t>
      </w:r>
      <w:r>
        <w:t>of</w:t>
      </w:r>
      <w:r>
        <w:rPr>
          <w:spacing w:val="-4"/>
        </w:rPr>
        <w:t xml:space="preserve"> </w:t>
      </w:r>
      <w:r>
        <w:t>the</w:t>
      </w:r>
      <w:r>
        <w:rPr>
          <w:spacing w:val="-4"/>
        </w:rPr>
        <w:t xml:space="preserve"> </w:t>
      </w:r>
      <w:r>
        <w:t>EIV</w:t>
      </w:r>
      <w:r>
        <w:rPr>
          <w:spacing w:val="-4"/>
        </w:rPr>
        <w:t xml:space="preserve"> </w:t>
      </w:r>
      <w:r>
        <w:t>system,</w:t>
      </w:r>
      <w:r>
        <w:rPr>
          <w:spacing w:val="-3"/>
        </w:rPr>
        <w:t xml:space="preserve"> </w:t>
      </w:r>
      <w:r>
        <w:t>HUD</w:t>
      </w:r>
      <w:r>
        <w:rPr>
          <w:spacing w:val="-4"/>
        </w:rPr>
        <w:t xml:space="preserve"> </w:t>
      </w:r>
      <w:r>
        <w:t>encourages</w:t>
      </w:r>
      <w:r>
        <w:rPr>
          <w:spacing w:val="-3"/>
        </w:rPr>
        <w:t xml:space="preserve"> </w:t>
      </w:r>
      <w:r>
        <w:t>Home</w:t>
      </w:r>
      <w:r>
        <w:rPr>
          <w:spacing w:val="-4"/>
        </w:rPr>
        <w:t xml:space="preserve"> </w:t>
      </w:r>
      <w:r>
        <w:t>Forward</w:t>
      </w:r>
      <w:r>
        <w:rPr>
          <w:spacing w:val="-3"/>
        </w:rPr>
        <w:t xml:space="preserve"> </w:t>
      </w:r>
      <w:r>
        <w:t>to</w:t>
      </w:r>
      <w:r>
        <w:rPr>
          <w:spacing w:val="-3"/>
        </w:rPr>
        <w:t xml:space="preserve"> </w:t>
      </w:r>
      <w:r>
        <w:t>utilize</w:t>
      </w:r>
      <w:r>
        <w:rPr>
          <w:spacing w:val="-4"/>
        </w:rPr>
        <w:t xml:space="preserve"> </w:t>
      </w:r>
      <w:r>
        <w:t>other upfront verification sources and Home Forward maximizes the use of these systems.</w:t>
      </w:r>
    </w:p>
    <w:p w14:paraId="17A6DC94" w14:textId="77777777" w:rsidR="00474496" w:rsidRDefault="00006462">
      <w:pPr>
        <w:pStyle w:val="BodyText"/>
        <w:ind w:left="359" w:right="619"/>
      </w:pPr>
      <w:r>
        <w:t>Home</w:t>
      </w:r>
      <w:r>
        <w:rPr>
          <w:spacing w:val="-4"/>
        </w:rPr>
        <w:t xml:space="preserve"> </w:t>
      </w:r>
      <w:r>
        <w:t>Forward</w:t>
      </w:r>
      <w:r>
        <w:rPr>
          <w:spacing w:val="-3"/>
        </w:rPr>
        <w:t xml:space="preserve"> </w:t>
      </w:r>
      <w:r>
        <w:t>will</w:t>
      </w:r>
      <w:r>
        <w:rPr>
          <w:spacing w:val="-3"/>
        </w:rPr>
        <w:t xml:space="preserve"> </w:t>
      </w:r>
      <w:r>
        <w:t>receive</w:t>
      </w:r>
      <w:r>
        <w:rPr>
          <w:spacing w:val="-4"/>
        </w:rPr>
        <w:t xml:space="preserve"> </w:t>
      </w:r>
      <w:r>
        <w:t>consent</w:t>
      </w:r>
      <w:r>
        <w:rPr>
          <w:spacing w:val="-3"/>
        </w:rPr>
        <w:t xml:space="preserve"> </w:t>
      </w:r>
      <w:r>
        <w:t>from</w:t>
      </w:r>
      <w:r>
        <w:rPr>
          <w:spacing w:val="-1"/>
        </w:rPr>
        <w:t xml:space="preserve"> </w:t>
      </w:r>
      <w:r>
        <w:t>all</w:t>
      </w:r>
      <w:r>
        <w:rPr>
          <w:spacing w:val="-3"/>
        </w:rPr>
        <w:t xml:space="preserve"> </w:t>
      </w:r>
      <w:r>
        <w:t>applicants</w:t>
      </w:r>
      <w:r>
        <w:rPr>
          <w:spacing w:val="-3"/>
        </w:rPr>
        <w:t xml:space="preserve"> </w:t>
      </w:r>
      <w:r>
        <w:t>and</w:t>
      </w:r>
      <w:r>
        <w:rPr>
          <w:spacing w:val="-3"/>
        </w:rPr>
        <w:t xml:space="preserve"> </w:t>
      </w:r>
      <w:r>
        <w:t>residents</w:t>
      </w:r>
      <w:r>
        <w:rPr>
          <w:spacing w:val="-3"/>
        </w:rPr>
        <w:t xml:space="preserve"> </w:t>
      </w:r>
      <w:r>
        <w:t>of</w:t>
      </w:r>
      <w:r>
        <w:rPr>
          <w:spacing w:val="-4"/>
        </w:rPr>
        <w:t xml:space="preserve"> </w:t>
      </w:r>
      <w:r>
        <w:t>its</w:t>
      </w:r>
      <w:r>
        <w:rPr>
          <w:spacing w:val="-3"/>
        </w:rPr>
        <w:t xml:space="preserve"> </w:t>
      </w:r>
      <w:r>
        <w:t>use</w:t>
      </w:r>
      <w:r>
        <w:rPr>
          <w:spacing w:val="-4"/>
        </w:rPr>
        <w:t xml:space="preserve"> </w:t>
      </w:r>
      <w:r>
        <w:t>of</w:t>
      </w:r>
      <w:r>
        <w:rPr>
          <w:spacing w:val="-4"/>
        </w:rPr>
        <w:t xml:space="preserve"> </w:t>
      </w:r>
      <w:r>
        <w:t>the</w:t>
      </w:r>
      <w:r>
        <w:rPr>
          <w:spacing w:val="-4"/>
        </w:rPr>
        <w:t xml:space="preserve"> </w:t>
      </w:r>
      <w:r>
        <w:t>following UIV resources during the admission and recertification process:</w:t>
      </w:r>
    </w:p>
    <w:p w14:paraId="7768C525" w14:textId="77777777" w:rsidR="00474496" w:rsidRDefault="00006462">
      <w:pPr>
        <w:pStyle w:val="ListParagraph"/>
        <w:numPr>
          <w:ilvl w:val="0"/>
          <w:numId w:val="41"/>
        </w:numPr>
        <w:tabs>
          <w:tab w:val="left" w:pos="2519"/>
        </w:tabs>
        <w:spacing w:before="120"/>
        <w:ind w:left="2519"/>
        <w:rPr>
          <w:sz w:val="24"/>
        </w:rPr>
      </w:pPr>
      <w:r>
        <w:rPr>
          <w:sz w:val="24"/>
        </w:rPr>
        <w:t>HUD’s</w:t>
      </w:r>
      <w:r>
        <w:rPr>
          <w:spacing w:val="-2"/>
          <w:sz w:val="24"/>
        </w:rPr>
        <w:t xml:space="preserve"> </w:t>
      </w:r>
      <w:r>
        <w:rPr>
          <w:sz w:val="24"/>
        </w:rPr>
        <w:t>EIV</w:t>
      </w:r>
      <w:r>
        <w:rPr>
          <w:spacing w:val="-2"/>
          <w:sz w:val="24"/>
        </w:rPr>
        <w:t xml:space="preserve"> system</w:t>
      </w:r>
    </w:p>
    <w:p w14:paraId="0960232B" w14:textId="77777777" w:rsidR="00474496" w:rsidRDefault="00006462">
      <w:pPr>
        <w:pStyle w:val="ListParagraph"/>
        <w:numPr>
          <w:ilvl w:val="0"/>
          <w:numId w:val="41"/>
        </w:numPr>
        <w:tabs>
          <w:tab w:val="left" w:pos="2519"/>
        </w:tabs>
        <w:spacing w:line="275" w:lineRule="exact"/>
        <w:ind w:left="2519"/>
        <w:rPr>
          <w:sz w:val="24"/>
        </w:rPr>
      </w:pPr>
      <w:r>
        <w:rPr>
          <w:sz w:val="24"/>
        </w:rPr>
        <w:t>Systematic</w:t>
      </w:r>
      <w:r>
        <w:rPr>
          <w:spacing w:val="-4"/>
          <w:sz w:val="24"/>
        </w:rPr>
        <w:t xml:space="preserve"> </w:t>
      </w:r>
      <w:r>
        <w:rPr>
          <w:sz w:val="24"/>
        </w:rPr>
        <w:t>Alien</w:t>
      </w:r>
      <w:r>
        <w:rPr>
          <w:spacing w:val="-2"/>
          <w:sz w:val="24"/>
        </w:rPr>
        <w:t xml:space="preserve"> </w:t>
      </w:r>
      <w:r>
        <w:rPr>
          <w:sz w:val="24"/>
        </w:rPr>
        <w:t>Verification</w:t>
      </w:r>
      <w:r>
        <w:rPr>
          <w:spacing w:val="-3"/>
          <w:sz w:val="24"/>
        </w:rPr>
        <w:t xml:space="preserve"> </w:t>
      </w:r>
      <w:r>
        <w:rPr>
          <w:sz w:val="24"/>
        </w:rPr>
        <w:t>for</w:t>
      </w:r>
      <w:r>
        <w:rPr>
          <w:spacing w:val="-3"/>
          <w:sz w:val="24"/>
        </w:rPr>
        <w:t xml:space="preserve"> </w:t>
      </w:r>
      <w:r>
        <w:rPr>
          <w:sz w:val="24"/>
        </w:rPr>
        <w:t>Entitlements</w:t>
      </w:r>
      <w:r>
        <w:rPr>
          <w:spacing w:val="-2"/>
          <w:sz w:val="24"/>
        </w:rPr>
        <w:t xml:space="preserve"> (S.A.V.E.)</w:t>
      </w:r>
    </w:p>
    <w:p w14:paraId="4831CC83" w14:textId="77777777" w:rsidR="00474496" w:rsidRDefault="00006462">
      <w:pPr>
        <w:pStyle w:val="ListParagraph"/>
        <w:numPr>
          <w:ilvl w:val="0"/>
          <w:numId w:val="41"/>
        </w:numPr>
        <w:tabs>
          <w:tab w:val="left" w:pos="2519"/>
        </w:tabs>
        <w:spacing w:line="274" w:lineRule="exact"/>
        <w:ind w:left="2519"/>
        <w:rPr>
          <w:sz w:val="24"/>
        </w:rPr>
      </w:pPr>
      <w:r>
        <w:rPr>
          <w:sz w:val="24"/>
        </w:rPr>
        <w:t>Oregon</w:t>
      </w:r>
      <w:r>
        <w:rPr>
          <w:spacing w:val="-3"/>
          <w:sz w:val="24"/>
        </w:rPr>
        <w:t xml:space="preserve"> </w:t>
      </w:r>
      <w:r>
        <w:rPr>
          <w:sz w:val="24"/>
        </w:rPr>
        <w:t>Department</w:t>
      </w:r>
      <w:r>
        <w:rPr>
          <w:spacing w:val="-2"/>
          <w:sz w:val="24"/>
        </w:rPr>
        <w:t xml:space="preserve"> </w:t>
      </w:r>
      <w:r>
        <w:rPr>
          <w:sz w:val="24"/>
        </w:rPr>
        <w:t>of</w:t>
      </w:r>
      <w:r>
        <w:rPr>
          <w:spacing w:val="-2"/>
          <w:sz w:val="24"/>
        </w:rPr>
        <w:t xml:space="preserve"> </w:t>
      </w:r>
      <w:r>
        <w:rPr>
          <w:sz w:val="24"/>
        </w:rPr>
        <w:t>Human</w:t>
      </w:r>
      <w:r>
        <w:rPr>
          <w:spacing w:val="-2"/>
          <w:sz w:val="24"/>
        </w:rPr>
        <w:t xml:space="preserve"> </w:t>
      </w:r>
      <w:r>
        <w:rPr>
          <w:sz w:val="24"/>
        </w:rPr>
        <w:t>Services-Fast</w:t>
      </w:r>
      <w:r>
        <w:rPr>
          <w:spacing w:val="-2"/>
          <w:sz w:val="24"/>
        </w:rPr>
        <w:t xml:space="preserve"> </w:t>
      </w:r>
      <w:r>
        <w:rPr>
          <w:spacing w:val="-4"/>
          <w:sz w:val="24"/>
        </w:rPr>
        <w:t>Path</w:t>
      </w:r>
    </w:p>
    <w:p w14:paraId="397F97A8" w14:textId="77777777" w:rsidR="00474496" w:rsidRDefault="00006462">
      <w:pPr>
        <w:pStyle w:val="ListParagraph"/>
        <w:numPr>
          <w:ilvl w:val="0"/>
          <w:numId w:val="41"/>
        </w:numPr>
        <w:tabs>
          <w:tab w:val="left" w:pos="2519"/>
        </w:tabs>
        <w:spacing w:line="275" w:lineRule="exact"/>
        <w:ind w:left="2519"/>
        <w:rPr>
          <w:sz w:val="24"/>
        </w:rPr>
      </w:pPr>
      <w:r>
        <w:rPr>
          <w:sz w:val="24"/>
        </w:rPr>
        <w:t>Oregon</w:t>
      </w:r>
      <w:r>
        <w:rPr>
          <w:spacing w:val="-3"/>
          <w:sz w:val="24"/>
        </w:rPr>
        <w:t xml:space="preserve"> </w:t>
      </w:r>
      <w:r>
        <w:rPr>
          <w:sz w:val="24"/>
        </w:rPr>
        <w:t>Employment</w:t>
      </w:r>
      <w:r>
        <w:rPr>
          <w:spacing w:val="-2"/>
          <w:sz w:val="24"/>
        </w:rPr>
        <w:t xml:space="preserve"> Department</w:t>
      </w:r>
    </w:p>
    <w:p w14:paraId="6EE9C83E" w14:textId="77777777" w:rsidR="00474496" w:rsidRDefault="00006462">
      <w:pPr>
        <w:pStyle w:val="ListParagraph"/>
        <w:numPr>
          <w:ilvl w:val="0"/>
          <w:numId w:val="41"/>
        </w:numPr>
        <w:tabs>
          <w:tab w:val="left" w:pos="2519"/>
        </w:tabs>
        <w:spacing w:before="3"/>
        <w:ind w:left="2519"/>
        <w:rPr>
          <w:sz w:val="24"/>
        </w:rPr>
      </w:pPr>
      <w:r>
        <w:rPr>
          <w:sz w:val="24"/>
        </w:rPr>
        <w:t>Oregon</w:t>
      </w:r>
      <w:r>
        <w:rPr>
          <w:spacing w:val="-2"/>
          <w:sz w:val="24"/>
        </w:rPr>
        <w:t xml:space="preserve"> </w:t>
      </w:r>
      <w:r>
        <w:rPr>
          <w:sz w:val="24"/>
        </w:rPr>
        <w:t>Child</w:t>
      </w:r>
      <w:r>
        <w:rPr>
          <w:spacing w:val="-1"/>
          <w:sz w:val="24"/>
        </w:rPr>
        <w:t xml:space="preserve"> </w:t>
      </w:r>
      <w:r>
        <w:rPr>
          <w:sz w:val="24"/>
        </w:rPr>
        <w:t>Support</w:t>
      </w:r>
      <w:r>
        <w:rPr>
          <w:spacing w:val="-6"/>
          <w:sz w:val="24"/>
        </w:rPr>
        <w:t xml:space="preserve"> </w:t>
      </w:r>
      <w:r>
        <w:rPr>
          <w:spacing w:val="-2"/>
          <w:sz w:val="24"/>
        </w:rPr>
        <w:t>Program</w:t>
      </w:r>
    </w:p>
    <w:p w14:paraId="19B3E5EA" w14:textId="77777777" w:rsidR="00474496" w:rsidRDefault="00006462">
      <w:pPr>
        <w:pStyle w:val="ListParagraph"/>
        <w:numPr>
          <w:ilvl w:val="0"/>
          <w:numId w:val="41"/>
        </w:numPr>
        <w:tabs>
          <w:tab w:val="left" w:pos="2519"/>
        </w:tabs>
        <w:ind w:left="2519"/>
        <w:rPr>
          <w:sz w:val="24"/>
        </w:rPr>
      </w:pPr>
      <w:r>
        <w:rPr>
          <w:sz w:val="24"/>
        </w:rPr>
        <w:t>The</w:t>
      </w:r>
      <w:r>
        <w:rPr>
          <w:spacing w:val="-3"/>
          <w:sz w:val="24"/>
        </w:rPr>
        <w:t xml:space="preserve"> </w:t>
      </w:r>
      <w:r>
        <w:rPr>
          <w:sz w:val="24"/>
        </w:rPr>
        <w:t>Work</w:t>
      </w:r>
      <w:r>
        <w:rPr>
          <w:spacing w:val="-1"/>
          <w:sz w:val="24"/>
        </w:rPr>
        <w:t xml:space="preserve"> </w:t>
      </w:r>
      <w:r>
        <w:rPr>
          <w:spacing w:val="-2"/>
          <w:sz w:val="24"/>
        </w:rPr>
        <w:t>Number</w:t>
      </w:r>
    </w:p>
    <w:p w14:paraId="2588115C" w14:textId="77777777" w:rsidR="00474496" w:rsidRDefault="00006462">
      <w:pPr>
        <w:pStyle w:val="Heading1"/>
        <w:spacing w:before="242"/>
      </w:pPr>
      <w:bookmarkStart w:id="210" w:name="7-I.D._THIRD-PARTY_WRITTEN_AND_ORAL_VERI"/>
      <w:bookmarkEnd w:id="210"/>
      <w:r>
        <w:t>7-I.D.</w:t>
      </w:r>
      <w:r>
        <w:rPr>
          <w:spacing w:val="-5"/>
        </w:rPr>
        <w:t xml:space="preserve"> </w:t>
      </w:r>
      <w:r>
        <w:t>THIRD-PARTY</w:t>
      </w:r>
      <w:r>
        <w:rPr>
          <w:spacing w:val="-2"/>
        </w:rPr>
        <w:t xml:space="preserve"> </w:t>
      </w:r>
      <w:r>
        <w:t>WRITTEN</w:t>
      </w:r>
      <w:r>
        <w:rPr>
          <w:spacing w:val="-3"/>
        </w:rPr>
        <w:t xml:space="preserve"> </w:t>
      </w:r>
      <w:r>
        <w:t>AND</w:t>
      </w:r>
      <w:r>
        <w:rPr>
          <w:spacing w:val="-4"/>
        </w:rPr>
        <w:t xml:space="preserve"> </w:t>
      </w:r>
      <w:r>
        <w:t>ORAL</w:t>
      </w:r>
      <w:r>
        <w:rPr>
          <w:spacing w:val="-2"/>
        </w:rPr>
        <w:t xml:space="preserve"> VERIFICATION</w:t>
      </w:r>
    </w:p>
    <w:p w14:paraId="700EB79B" w14:textId="77777777" w:rsidR="00474496" w:rsidRDefault="00006462">
      <w:pPr>
        <w:pStyle w:val="BodyText"/>
        <w:spacing w:before="118"/>
        <w:ind w:left="359" w:right="619"/>
      </w:pPr>
      <w:r>
        <w:t>HUD’s</w:t>
      </w:r>
      <w:r>
        <w:rPr>
          <w:spacing w:val="-4"/>
        </w:rPr>
        <w:t xml:space="preserve"> </w:t>
      </w:r>
      <w:r>
        <w:t>current</w:t>
      </w:r>
      <w:r>
        <w:rPr>
          <w:spacing w:val="-4"/>
        </w:rPr>
        <w:t xml:space="preserve"> </w:t>
      </w:r>
      <w:r>
        <w:t>verification</w:t>
      </w:r>
      <w:r>
        <w:rPr>
          <w:spacing w:val="-4"/>
        </w:rPr>
        <w:t xml:space="preserve"> </w:t>
      </w:r>
      <w:r>
        <w:t>hierarchy</w:t>
      </w:r>
      <w:r>
        <w:rPr>
          <w:spacing w:val="-4"/>
        </w:rPr>
        <w:t xml:space="preserve"> </w:t>
      </w:r>
      <w:r>
        <w:t>defines</w:t>
      </w:r>
      <w:r>
        <w:rPr>
          <w:spacing w:val="-4"/>
        </w:rPr>
        <w:t xml:space="preserve"> </w:t>
      </w:r>
      <w:r>
        <w:t>two</w:t>
      </w:r>
      <w:r>
        <w:rPr>
          <w:spacing w:val="-2"/>
        </w:rPr>
        <w:t xml:space="preserve"> </w:t>
      </w:r>
      <w:r>
        <w:t>types</w:t>
      </w:r>
      <w:r>
        <w:rPr>
          <w:spacing w:val="-4"/>
        </w:rPr>
        <w:t xml:space="preserve"> </w:t>
      </w:r>
      <w:r>
        <w:t>of</w:t>
      </w:r>
      <w:r>
        <w:rPr>
          <w:spacing w:val="-5"/>
        </w:rPr>
        <w:t xml:space="preserve"> </w:t>
      </w:r>
      <w:r>
        <w:t>written</w:t>
      </w:r>
      <w:r>
        <w:rPr>
          <w:spacing w:val="-4"/>
        </w:rPr>
        <w:t xml:space="preserve"> </w:t>
      </w:r>
      <w:r>
        <w:t>third-party</w:t>
      </w:r>
      <w:r>
        <w:rPr>
          <w:spacing w:val="-4"/>
        </w:rPr>
        <w:t xml:space="preserve"> </w:t>
      </w:r>
      <w:r>
        <w:t>verification.</w:t>
      </w:r>
      <w:r>
        <w:rPr>
          <w:spacing w:val="-4"/>
        </w:rPr>
        <w:t xml:space="preserve"> </w:t>
      </w:r>
      <w:r>
        <w:t xml:space="preserve">The </w:t>
      </w:r>
      <w:proofErr w:type="gramStart"/>
      <w:r>
        <w:t>more preferable</w:t>
      </w:r>
      <w:proofErr w:type="gramEnd"/>
      <w:r>
        <w:t xml:space="preserve"> form, “written third-party verification,” consists of an original document generated</w:t>
      </w:r>
      <w:r>
        <w:rPr>
          <w:spacing w:val="-2"/>
        </w:rPr>
        <w:t xml:space="preserve"> </w:t>
      </w:r>
      <w:r>
        <w:t>by</w:t>
      </w:r>
      <w:r>
        <w:rPr>
          <w:spacing w:val="-2"/>
        </w:rPr>
        <w:t xml:space="preserve"> </w:t>
      </w:r>
      <w:r>
        <w:t>a</w:t>
      </w:r>
      <w:r>
        <w:rPr>
          <w:spacing w:val="-3"/>
        </w:rPr>
        <w:t xml:space="preserve"> </w:t>
      </w:r>
      <w:r>
        <w:t>third-party</w:t>
      </w:r>
      <w:r>
        <w:rPr>
          <w:spacing w:val="-2"/>
        </w:rPr>
        <w:t xml:space="preserve"> </w:t>
      </w:r>
      <w:r>
        <w:t>source,</w:t>
      </w:r>
      <w:r>
        <w:rPr>
          <w:spacing w:val="-2"/>
        </w:rPr>
        <w:t xml:space="preserve"> </w:t>
      </w:r>
      <w:r>
        <w:t>which</w:t>
      </w:r>
      <w:r>
        <w:rPr>
          <w:spacing w:val="-2"/>
        </w:rPr>
        <w:t xml:space="preserve"> </w:t>
      </w:r>
      <w:r>
        <w:t>may</w:t>
      </w:r>
      <w:r>
        <w:rPr>
          <w:spacing w:val="-2"/>
        </w:rPr>
        <w:t xml:space="preserve"> </w:t>
      </w:r>
      <w:r>
        <w:t>be</w:t>
      </w:r>
      <w:r>
        <w:rPr>
          <w:spacing w:val="-3"/>
        </w:rPr>
        <w:t xml:space="preserve"> </w:t>
      </w:r>
      <w:r>
        <w:t>received</w:t>
      </w:r>
      <w:r>
        <w:rPr>
          <w:spacing w:val="-2"/>
        </w:rPr>
        <w:t xml:space="preserve"> </w:t>
      </w:r>
      <w:r>
        <w:t>directly</w:t>
      </w:r>
      <w:r>
        <w:rPr>
          <w:spacing w:val="-2"/>
        </w:rPr>
        <w:t xml:space="preserve"> </w:t>
      </w:r>
      <w:r>
        <w:t>from a</w:t>
      </w:r>
      <w:r>
        <w:rPr>
          <w:spacing w:val="-3"/>
        </w:rPr>
        <w:t xml:space="preserve"> </w:t>
      </w:r>
      <w:r>
        <w:t>third-party</w:t>
      </w:r>
      <w:r>
        <w:rPr>
          <w:spacing w:val="-2"/>
        </w:rPr>
        <w:t xml:space="preserve"> </w:t>
      </w:r>
      <w:r>
        <w:t>source</w:t>
      </w:r>
      <w:r>
        <w:rPr>
          <w:spacing w:val="-3"/>
        </w:rPr>
        <w:t xml:space="preserve"> </w:t>
      </w:r>
      <w:r>
        <w:t>or provided to Home Forward by the family. If written third-party verification is not available, Home Forward must attempt to obtain a “written third-party verification form.” This is a standardized form used to collect information from a third party.</w:t>
      </w:r>
    </w:p>
    <w:p w14:paraId="7FA6B68E" w14:textId="77777777" w:rsidR="00474496" w:rsidRDefault="00006462">
      <w:pPr>
        <w:pStyle w:val="Heading2"/>
        <w:ind w:left="359"/>
      </w:pPr>
      <w:bookmarkStart w:id="211" w:name="Written_Third-Party_Verification_[Notice"/>
      <w:bookmarkEnd w:id="211"/>
      <w:r>
        <w:t>Written</w:t>
      </w:r>
      <w:r>
        <w:rPr>
          <w:spacing w:val="-6"/>
        </w:rPr>
        <w:t xml:space="preserve"> </w:t>
      </w:r>
      <w:r>
        <w:t>Third-Party</w:t>
      </w:r>
      <w:r>
        <w:rPr>
          <w:spacing w:val="-3"/>
        </w:rPr>
        <w:t xml:space="preserve"> </w:t>
      </w:r>
      <w:r>
        <w:t>Verification</w:t>
      </w:r>
      <w:r>
        <w:rPr>
          <w:spacing w:val="-4"/>
        </w:rPr>
        <w:t xml:space="preserve"> </w:t>
      </w:r>
      <w:r>
        <w:t>[Notice</w:t>
      </w:r>
      <w:r>
        <w:rPr>
          <w:spacing w:val="-4"/>
        </w:rPr>
        <w:t xml:space="preserve"> </w:t>
      </w:r>
      <w:r>
        <w:t>PIH</w:t>
      </w:r>
      <w:r>
        <w:rPr>
          <w:spacing w:val="-1"/>
        </w:rPr>
        <w:t xml:space="preserve"> </w:t>
      </w:r>
      <w:r>
        <w:t>2010-</w:t>
      </w:r>
      <w:r>
        <w:rPr>
          <w:spacing w:val="-5"/>
        </w:rPr>
        <w:t>19]</w:t>
      </w:r>
    </w:p>
    <w:p w14:paraId="39B67287" w14:textId="77777777" w:rsidR="00474496" w:rsidRDefault="00006462">
      <w:pPr>
        <w:pStyle w:val="BodyText"/>
        <w:spacing w:before="118"/>
        <w:ind w:left="359" w:right="619"/>
      </w:pPr>
      <w:r>
        <w:t>Written</w:t>
      </w:r>
      <w:r>
        <w:rPr>
          <w:spacing w:val="-3"/>
        </w:rPr>
        <w:t xml:space="preserve"> </w:t>
      </w:r>
      <w:r>
        <w:t>third-party</w:t>
      </w:r>
      <w:r>
        <w:rPr>
          <w:spacing w:val="-3"/>
        </w:rPr>
        <w:t xml:space="preserve"> </w:t>
      </w:r>
      <w:r>
        <w:t>verification</w:t>
      </w:r>
      <w:r>
        <w:rPr>
          <w:spacing w:val="-3"/>
        </w:rPr>
        <w:t xml:space="preserve"> </w:t>
      </w:r>
      <w:r>
        <w:t>documents</w:t>
      </w:r>
      <w:r>
        <w:rPr>
          <w:spacing w:val="-3"/>
        </w:rPr>
        <w:t xml:space="preserve"> </w:t>
      </w:r>
      <w:r>
        <w:t>must</w:t>
      </w:r>
      <w:r>
        <w:rPr>
          <w:spacing w:val="-3"/>
        </w:rPr>
        <w:t xml:space="preserve"> </w:t>
      </w:r>
      <w:r>
        <w:t>be</w:t>
      </w:r>
      <w:r>
        <w:rPr>
          <w:spacing w:val="-4"/>
        </w:rPr>
        <w:t xml:space="preserve"> </w:t>
      </w:r>
      <w:r>
        <w:t>original</w:t>
      </w:r>
      <w:r>
        <w:rPr>
          <w:spacing w:val="-3"/>
        </w:rPr>
        <w:t xml:space="preserve"> </w:t>
      </w:r>
      <w:r>
        <w:t>or</w:t>
      </w:r>
      <w:r>
        <w:rPr>
          <w:spacing w:val="-4"/>
        </w:rPr>
        <w:t xml:space="preserve"> </w:t>
      </w:r>
      <w:r>
        <w:t>authentic</w:t>
      </w:r>
      <w:r>
        <w:rPr>
          <w:spacing w:val="-2"/>
        </w:rPr>
        <w:t xml:space="preserve"> </w:t>
      </w:r>
      <w:r>
        <w:t>and</w:t>
      </w:r>
      <w:r>
        <w:rPr>
          <w:spacing w:val="-3"/>
        </w:rPr>
        <w:t xml:space="preserve"> </w:t>
      </w:r>
      <w:r>
        <w:t>may</w:t>
      </w:r>
      <w:r>
        <w:rPr>
          <w:spacing w:val="-3"/>
        </w:rPr>
        <w:t xml:space="preserve"> </w:t>
      </w:r>
      <w:r>
        <w:t>be</w:t>
      </w:r>
      <w:r>
        <w:rPr>
          <w:spacing w:val="-4"/>
        </w:rPr>
        <w:t xml:space="preserve"> </w:t>
      </w:r>
      <w:r>
        <w:t>supplied</w:t>
      </w:r>
      <w:r>
        <w:rPr>
          <w:spacing w:val="-3"/>
        </w:rPr>
        <w:t xml:space="preserve"> </w:t>
      </w:r>
      <w:r>
        <w:t>by the family or received from a third-party source.</w:t>
      </w:r>
    </w:p>
    <w:p w14:paraId="27547225" w14:textId="77777777" w:rsidR="00474496" w:rsidRDefault="00006462">
      <w:pPr>
        <w:pStyle w:val="BodyText"/>
        <w:ind w:right="619"/>
      </w:pPr>
      <w:r>
        <w:t>Examples</w:t>
      </w:r>
      <w:r>
        <w:rPr>
          <w:spacing w:val="-3"/>
        </w:rPr>
        <w:t xml:space="preserve"> </w:t>
      </w:r>
      <w:r>
        <w:t>of</w:t>
      </w:r>
      <w:r>
        <w:rPr>
          <w:spacing w:val="-4"/>
        </w:rPr>
        <w:t xml:space="preserve"> </w:t>
      </w:r>
      <w:r>
        <w:t>acceptable</w:t>
      </w:r>
      <w:r>
        <w:rPr>
          <w:spacing w:val="-4"/>
        </w:rPr>
        <w:t xml:space="preserve"> </w:t>
      </w:r>
      <w:r>
        <w:t>resident-provided</w:t>
      </w:r>
      <w:r>
        <w:rPr>
          <w:spacing w:val="-3"/>
        </w:rPr>
        <w:t xml:space="preserve"> </w:t>
      </w:r>
      <w:r>
        <w:t>documents</w:t>
      </w:r>
      <w:r>
        <w:rPr>
          <w:spacing w:val="-3"/>
        </w:rPr>
        <w:t xml:space="preserve"> </w:t>
      </w:r>
      <w:r>
        <w:t>include,</w:t>
      </w:r>
      <w:r>
        <w:rPr>
          <w:spacing w:val="-3"/>
        </w:rPr>
        <w:t xml:space="preserve"> </w:t>
      </w:r>
      <w:r>
        <w:t>but</w:t>
      </w:r>
      <w:r>
        <w:rPr>
          <w:spacing w:val="-3"/>
        </w:rPr>
        <w:t xml:space="preserve"> </w:t>
      </w:r>
      <w:r>
        <w:t>are</w:t>
      </w:r>
      <w:r>
        <w:rPr>
          <w:spacing w:val="-4"/>
        </w:rPr>
        <w:t xml:space="preserve"> </w:t>
      </w:r>
      <w:r>
        <w:t>not</w:t>
      </w:r>
      <w:r>
        <w:rPr>
          <w:spacing w:val="-3"/>
        </w:rPr>
        <w:t xml:space="preserve"> </w:t>
      </w:r>
      <w:r>
        <w:t>limited</w:t>
      </w:r>
      <w:r>
        <w:rPr>
          <w:spacing w:val="-3"/>
        </w:rPr>
        <w:t xml:space="preserve"> </w:t>
      </w:r>
      <w:proofErr w:type="gramStart"/>
      <w:r>
        <w:t>to:</w:t>
      </w:r>
      <w:proofErr w:type="gramEnd"/>
      <w:r>
        <w:rPr>
          <w:spacing w:val="-3"/>
        </w:rPr>
        <w:t xml:space="preserve"> </w:t>
      </w:r>
      <w:r>
        <w:t>pay</w:t>
      </w:r>
      <w:r>
        <w:rPr>
          <w:spacing w:val="-3"/>
        </w:rPr>
        <w:t xml:space="preserve"> </w:t>
      </w:r>
      <w:r>
        <w:t>stubs, payroll summary reports, employer notice or letters of hire and termination, SSA benefit</w:t>
      </w:r>
    </w:p>
    <w:p w14:paraId="6DABCBC2" w14:textId="77777777" w:rsidR="00474496" w:rsidRDefault="00474496">
      <w:pPr>
        <w:sectPr w:rsidR="00474496">
          <w:pgSz w:w="12240" w:h="15840"/>
          <w:pgMar w:top="1340" w:right="840" w:bottom="1120" w:left="1080" w:header="1089" w:footer="932" w:gutter="0"/>
          <w:cols w:space="720"/>
        </w:sectPr>
      </w:pPr>
    </w:p>
    <w:p w14:paraId="72B4B4E7" w14:textId="77777777" w:rsidR="00474496" w:rsidRDefault="00474496">
      <w:pPr>
        <w:pStyle w:val="BodyText"/>
        <w:spacing w:before="223"/>
        <w:ind w:left="0"/>
      </w:pPr>
    </w:p>
    <w:p w14:paraId="198D039F" w14:textId="77777777" w:rsidR="00474496" w:rsidRDefault="00006462">
      <w:pPr>
        <w:pStyle w:val="BodyText"/>
        <w:spacing w:before="0"/>
      </w:pPr>
      <w:r>
        <w:t>verification</w:t>
      </w:r>
      <w:r>
        <w:rPr>
          <w:spacing w:val="-4"/>
        </w:rPr>
        <w:t xml:space="preserve"> </w:t>
      </w:r>
      <w:r>
        <w:t>letters,</w:t>
      </w:r>
      <w:r>
        <w:rPr>
          <w:spacing w:val="-4"/>
        </w:rPr>
        <w:t xml:space="preserve"> </w:t>
      </w:r>
      <w:r>
        <w:t>bank</w:t>
      </w:r>
      <w:r>
        <w:rPr>
          <w:spacing w:val="-2"/>
        </w:rPr>
        <w:t xml:space="preserve"> </w:t>
      </w:r>
      <w:r>
        <w:t>statements,</w:t>
      </w:r>
      <w:r>
        <w:rPr>
          <w:spacing w:val="-4"/>
        </w:rPr>
        <w:t xml:space="preserve"> </w:t>
      </w:r>
      <w:r>
        <w:t>child</w:t>
      </w:r>
      <w:r>
        <w:rPr>
          <w:spacing w:val="-4"/>
        </w:rPr>
        <w:t xml:space="preserve"> </w:t>
      </w:r>
      <w:r>
        <w:t>support</w:t>
      </w:r>
      <w:r>
        <w:rPr>
          <w:spacing w:val="-4"/>
        </w:rPr>
        <w:t xml:space="preserve"> </w:t>
      </w:r>
      <w:r>
        <w:t>payment</w:t>
      </w:r>
      <w:r>
        <w:rPr>
          <w:spacing w:val="-4"/>
        </w:rPr>
        <w:t xml:space="preserve"> </w:t>
      </w:r>
      <w:r>
        <w:t>stubs,</w:t>
      </w:r>
      <w:r>
        <w:rPr>
          <w:spacing w:val="-4"/>
        </w:rPr>
        <w:t xml:space="preserve"> </w:t>
      </w:r>
      <w:r>
        <w:t>welfare</w:t>
      </w:r>
      <w:r>
        <w:rPr>
          <w:spacing w:val="-5"/>
        </w:rPr>
        <w:t xml:space="preserve"> </w:t>
      </w:r>
      <w:r>
        <w:t>benefit</w:t>
      </w:r>
      <w:r>
        <w:rPr>
          <w:spacing w:val="-4"/>
        </w:rPr>
        <w:t xml:space="preserve"> </w:t>
      </w:r>
      <w:r>
        <w:t>letters</w:t>
      </w:r>
      <w:r>
        <w:rPr>
          <w:spacing w:val="-4"/>
        </w:rPr>
        <w:t xml:space="preserve"> </w:t>
      </w:r>
      <w:r>
        <w:t>and/or printouts, and unemployment monetary benefit notices.</w:t>
      </w:r>
    </w:p>
    <w:p w14:paraId="51D0AE6C" w14:textId="77777777" w:rsidR="00474496" w:rsidRDefault="00006462">
      <w:pPr>
        <w:pStyle w:val="BodyText"/>
        <w:ind w:right="619"/>
      </w:pPr>
      <w:r>
        <w:t>Home</w:t>
      </w:r>
      <w:r>
        <w:rPr>
          <w:spacing w:val="-4"/>
        </w:rPr>
        <w:t xml:space="preserve"> </w:t>
      </w:r>
      <w:r>
        <w:t>Forward</w:t>
      </w:r>
      <w:r>
        <w:rPr>
          <w:spacing w:val="-3"/>
        </w:rPr>
        <w:t xml:space="preserve"> </w:t>
      </w:r>
      <w:r>
        <w:t>may</w:t>
      </w:r>
      <w:r>
        <w:rPr>
          <w:spacing w:val="-1"/>
        </w:rPr>
        <w:t xml:space="preserve"> </w:t>
      </w:r>
      <w:r>
        <w:t>reject</w:t>
      </w:r>
      <w:r>
        <w:rPr>
          <w:spacing w:val="-3"/>
        </w:rPr>
        <w:t xml:space="preserve"> </w:t>
      </w:r>
      <w:r>
        <w:t>documentation</w:t>
      </w:r>
      <w:r>
        <w:rPr>
          <w:spacing w:val="-3"/>
        </w:rPr>
        <w:t xml:space="preserve"> </w:t>
      </w:r>
      <w:r>
        <w:t>provided</w:t>
      </w:r>
      <w:r>
        <w:rPr>
          <w:spacing w:val="-3"/>
        </w:rPr>
        <w:t xml:space="preserve"> </w:t>
      </w:r>
      <w:r>
        <w:t>by</w:t>
      </w:r>
      <w:r>
        <w:rPr>
          <w:spacing w:val="-3"/>
        </w:rPr>
        <w:t xml:space="preserve"> </w:t>
      </w:r>
      <w:r>
        <w:t>the</w:t>
      </w:r>
      <w:r>
        <w:rPr>
          <w:spacing w:val="-4"/>
        </w:rPr>
        <w:t xml:space="preserve"> </w:t>
      </w:r>
      <w:r>
        <w:t>family</w:t>
      </w:r>
      <w:r>
        <w:rPr>
          <w:spacing w:val="-3"/>
        </w:rPr>
        <w:t xml:space="preserve"> </w:t>
      </w:r>
      <w:r>
        <w:t>if</w:t>
      </w:r>
      <w:r>
        <w:rPr>
          <w:spacing w:val="-4"/>
        </w:rPr>
        <w:t xml:space="preserve"> </w:t>
      </w:r>
      <w:r>
        <w:t>the</w:t>
      </w:r>
      <w:r>
        <w:rPr>
          <w:spacing w:val="-4"/>
        </w:rPr>
        <w:t xml:space="preserve"> </w:t>
      </w:r>
      <w:r>
        <w:t>document</w:t>
      </w:r>
      <w:r>
        <w:rPr>
          <w:spacing w:val="-3"/>
        </w:rPr>
        <w:t xml:space="preserve"> </w:t>
      </w:r>
      <w:r>
        <w:t>is</w:t>
      </w:r>
      <w:r>
        <w:rPr>
          <w:spacing w:val="-3"/>
        </w:rPr>
        <w:t xml:space="preserve"> </w:t>
      </w:r>
      <w:r>
        <w:t>not</w:t>
      </w:r>
      <w:r>
        <w:rPr>
          <w:spacing w:val="-3"/>
        </w:rPr>
        <w:t xml:space="preserve"> </w:t>
      </w:r>
      <w:r>
        <w:t xml:space="preserve">an original, if the document appears to be forged, or if the document is altered, mutilated, or </w:t>
      </w:r>
      <w:r>
        <w:rPr>
          <w:spacing w:val="-2"/>
        </w:rPr>
        <w:t>illegible.</w:t>
      </w:r>
    </w:p>
    <w:p w14:paraId="4DC03FE6" w14:textId="77777777" w:rsidR="00474496" w:rsidRDefault="00474496">
      <w:pPr>
        <w:pStyle w:val="BodyText"/>
        <w:spacing w:before="0"/>
        <w:ind w:left="0"/>
      </w:pPr>
    </w:p>
    <w:p w14:paraId="63602C26" w14:textId="77777777" w:rsidR="00474496" w:rsidRDefault="00006462">
      <w:pPr>
        <w:pStyle w:val="BodyText"/>
        <w:spacing w:before="0"/>
        <w:ind w:right="619"/>
      </w:pPr>
      <w:r>
        <w:t>Third-party</w:t>
      </w:r>
      <w:r>
        <w:rPr>
          <w:spacing w:val="-3"/>
        </w:rPr>
        <w:t xml:space="preserve"> </w:t>
      </w:r>
      <w:r>
        <w:t>documents</w:t>
      </w:r>
      <w:r>
        <w:rPr>
          <w:spacing w:val="-3"/>
        </w:rPr>
        <w:t xml:space="preserve"> </w:t>
      </w:r>
      <w:r>
        <w:t>provided</w:t>
      </w:r>
      <w:r>
        <w:rPr>
          <w:spacing w:val="-3"/>
        </w:rPr>
        <w:t xml:space="preserve"> </w:t>
      </w:r>
      <w:r>
        <w:t>by</w:t>
      </w:r>
      <w:r>
        <w:rPr>
          <w:spacing w:val="-3"/>
        </w:rPr>
        <w:t xml:space="preserve"> </w:t>
      </w:r>
      <w:r>
        <w:t>the</w:t>
      </w:r>
      <w:r>
        <w:rPr>
          <w:spacing w:val="-4"/>
        </w:rPr>
        <w:t xml:space="preserve"> </w:t>
      </w:r>
      <w:r>
        <w:t>family</w:t>
      </w:r>
      <w:r>
        <w:rPr>
          <w:spacing w:val="-3"/>
        </w:rPr>
        <w:t xml:space="preserve"> </w:t>
      </w:r>
      <w:r>
        <w:t>must</w:t>
      </w:r>
      <w:r>
        <w:rPr>
          <w:spacing w:val="-3"/>
        </w:rPr>
        <w:t xml:space="preserve"> </w:t>
      </w:r>
      <w:r>
        <w:t>be</w:t>
      </w:r>
      <w:r>
        <w:rPr>
          <w:spacing w:val="-4"/>
        </w:rPr>
        <w:t xml:space="preserve"> </w:t>
      </w:r>
      <w:r>
        <w:t>dated</w:t>
      </w:r>
      <w:r>
        <w:rPr>
          <w:spacing w:val="-3"/>
        </w:rPr>
        <w:t xml:space="preserve"> </w:t>
      </w:r>
      <w:r>
        <w:t>within</w:t>
      </w:r>
      <w:r>
        <w:rPr>
          <w:spacing w:val="-3"/>
        </w:rPr>
        <w:t xml:space="preserve"> </w:t>
      </w:r>
      <w:r>
        <w:t>the</w:t>
      </w:r>
      <w:r>
        <w:rPr>
          <w:spacing w:val="-4"/>
        </w:rPr>
        <w:t xml:space="preserve"> </w:t>
      </w:r>
      <w:proofErr w:type="gramStart"/>
      <w:r>
        <w:t>60</w:t>
      </w:r>
      <w:r>
        <w:rPr>
          <w:spacing w:val="-3"/>
        </w:rPr>
        <w:t xml:space="preserve"> </w:t>
      </w:r>
      <w:r>
        <w:t>day</w:t>
      </w:r>
      <w:proofErr w:type="gramEnd"/>
      <w:r>
        <w:rPr>
          <w:spacing w:val="-3"/>
        </w:rPr>
        <w:t xml:space="preserve"> </w:t>
      </w:r>
      <w:r>
        <w:t>period</w:t>
      </w:r>
      <w:r>
        <w:rPr>
          <w:spacing w:val="-3"/>
        </w:rPr>
        <w:t xml:space="preserve"> </w:t>
      </w:r>
      <w:r>
        <w:t>preceding Home Forward’s request date.</w:t>
      </w:r>
    </w:p>
    <w:p w14:paraId="7B8AA696" w14:textId="77777777" w:rsidR="00474496" w:rsidRDefault="00006462">
      <w:pPr>
        <w:pStyle w:val="BodyText"/>
        <w:ind w:right="619"/>
      </w:pPr>
      <w:r>
        <w:t>If</w:t>
      </w:r>
      <w:r>
        <w:rPr>
          <w:spacing w:val="-4"/>
        </w:rPr>
        <w:t xml:space="preserve"> </w:t>
      </w:r>
      <w:r>
        <w:t>Home</w:t>
      </w:r>
      <w:r>
        <w:rPr>
          <w:spacing w:val="-2"/>
        </w:rPr>
        <w:t xml:space="preserve"> </w:t>
      </w:r>
      <w:r>
        <w:t>Forward</w:t>
      </w:r>
      <w:r>
        <w:rPr>
          <w:spacing w:val="-3"/>
        </w:rPr>
        <w:t xml:space="preserve"> </w:t>
      </w:r>
      <w:r>
        <w:t>determines</w:t>
      </w:r>
      <w:r>
        <w:rPr>
          <w:spacing w:val="-3"/>
        </w:rPr>
        <w:t xml:space="preserve"> </w:t>
      </w:r>
      <w:r>
        <w:t>that</w:t>
      </w:r>
      <w:r>
        <w:rPr>
          <w:spacing w:val="-3"/>
        </w:rPr>
        <w:t xml:space="preserve"> </w:t>
      </w:r>
      <w:r>
        <w:t>third-party</w:t>
      </w:r>
      <w:r>
        <w:rPr>
          <w:spacing w:val="-3"/>
        </w:rPr>
        <w:t xml:space="preserve"> </w:t>
      </w:r>
      <w:r>
        <w:t>documents</w:t>
      </w:r>
      <w:r>
        <w:rPr>
          <w:spacing w:val="-3"/>
        </w:rPr>
        <w:t xml:space="preserve"> </w:t>
      </w:r>
      <w:r>
        <w:t>provided</w:t>
      </w:r>
      <w:r>
        <w:rPr>
          <w:spacing w:val="-3"/>
        </w:rPr>
        <w:t xml:space="preserve"> </w:t>
      </w:r>
      <w:r>
        <w:t>by</w:t>
      </w:r>
      <w:r>
        <w:rPr>
          <w:spacing w:val="-3"/>
        </w:rPr>
        <w:t xml:space="preserve"> </w:t>
      </w:r>
      <w:r>
        <w:t>the</w:t>
      </w:r>
      <w:r>
        <w:rPr>
          <w:spacing w:val="-4"/>
        </w:rPr>
        <w:t xml:space="preserve"> </w:t>
      </w:r>
      <w:r>
        <w:t>family</w:t>
      </w:r>
      <w:r>
        <w:rPr>
          <w:spacing w:val="-3"/>
        </w:rPr>
        <w:t xml:space="preserve"> </w:t>
      </w:r>
      <w:r>
        <w:t>are</w:t>
      </w:r>
      <w:r>
        <w:rPr>
          <w:spacing w:val="-4"/>
        </w:rPr>
        <w:t xml:space="preserve"> </w:t>
      </w:r>
      <w:r>
        <w:t xml:space="preserve">not acceptable, Home Forward will explain the reason to the family and request additional </w:t>
      </w:r>
      <w:r>
        <w:rPr>
          <w:spacing w:val="-2"/>
        </w:rPr>
        <w:t>documentation.</w:t>
      </w:r>
    </w:p>
    <w:p w14:paraId="1125C134" w14:textId="77777777" w:rsidR="00474496" w:rsidRDefault="00006462">
      <w:pPr>
        <w:pStyle w:val="Heading2"/>
        <w:spacing w:before="123"/>
      </w:pPr>
      <w:bookmarkStart w:id="212" w:name="Written_Third-Party_Verification_Form"/>
      <w:bookmarkEnd w:id="212"/>
      <w:r>
        <w:t>Written</w:t>
      </w:r>
      <w:r>
        <w:rPr>
          <w:spacing w:val="-6"/>
        </w:rPr>
        <w:t xml:space="preserve"> </w:t>
      </w:r>
      <w:r>
        <w:t>Third-Party</w:t>
      </w:r>
      <w:r>
        <w:rPr>
          <w:spacing w:val="-4"/>
        </w:rPr>
        <w:t xml:space="preserve"> </w:t>
      </w:r>
      <w:r>
        <w:t>Verification</w:t>
      </w:r>
      <w:r>
        <w:rPr>
          <w:spacing w:val="-4"/>
        </w:rPr>
        <w:t xml:space="preserve"> Form</w:t>
      </w:r>
    </w:p>
    <w:p w14:paraId="7071B357" w14:textId="77777777" w:rsidR="00474496" w:rsidRDefault="00006462">
      <w:pPr>
        <w:pStyle w:val="BodyText"/>
        <w:spacing w:before="117"/>
        <w:ind w:right="619"/>
      </w:pPr>
      <w:r>
        <w:t>When</w:t>
      </w:r>
      <w:r>
        <w:rPr>
          <w:spacing w:val="-3"/>
        </w:rPr>
        <w:t xml:space="preserve"> </w:t>
      </w:r>
      <w:r>
        <w:t>upfront</w:t>
      </w:r>
      <w:r>
        <w:rPr>
          <w:spacing w:val="-3"/>
        </w:rPr>
        <w:t xml:space="preserve"> </w:t>
      </w:r>
      <w:r>
        <w:t>verification</w:t>
      </w:r>
      <w:r>
        <w:rPr>
          <w:spacing w:val="-3"/>
        </w:rPr>
        <w:t xml:space="preserve"> </w:t>
      </w:r>
      <w:r>
        <w:t>is</w:t>
      </w:r>
      <w:r>
        <w:rPr>
          <w:spacing w:val="-3"/>
        </w:rPr>
        <w:t xml:space="preserve"> </w:t>
      </w:r>
      <w:r>
        <w:t>not</w:t>
      </w:r>
      <w:r>
        <w:rPr>
          <w:spacing w:val="-3"/>
        </w:rPr>
        <w:t xml:space="preserve"> </w:t>
      </w:r>
      <w:r>
        <w:t>available</w:t>
      </w:r>
      <w:r>
        <w:rPr>
          <w:spacing w:val="-4"/>
        </w:rPr>
        <w:t xml:space="preserve"> </w:t>
      </w:r>
      <w:r>
        <w:t>and</w:t>
      </w:r>
      <w:r>
        <w:rPr>
          <w:spacing w:val="-3"/>
        </w:rPr>
        <w:t xml:space="preserve"> </w:t>
      </w:r>
      <w:r>
        <w:t>the</w:t>
      </w:r>
      <w:r>
        <w:rPr>
          <w:spacing w:val="-2"/>
        </w:rPr>
        <w:t xml:space="preserve"> </w:t>
      </w:r>
      <w:r>
        <w:t>family</w:t>
      </w:r>
      <w:r>
        <w:rPr>
          <w:spacing w:val="-3"/>
        </w:rPr>
        <w:t xml:space="preserve"> </w:t>
      </w:r>
      <w:r>
        <w:t>is</w:t>
      </w:r>
      <w:r>
        <w:rPr>
          <w:spacing w:val="-3"/>
        </w:rPr>
        <w:t xml:space="preserve"> </w:t>
      </w:r>
      <w:r>
        <w:t>unable</w:t>
      </w:r>
      <w:r>
        <w:rPr>
          <w:spacing w:val="-4"/>
        </w:rPr>
        <w:t xml:space="preserve"> </w:t>
      </w:r>
      <w:r>
        <w:t>to</w:t>
      </w:r>
      <w:r>
        <w:rPr>
          <w:spacing w:val="-3"/>
        </w:rPr>
        <w:t xml:space="preserve"> </w:t>
      </w:r>
      <w:r>
        <w:t>provide</w:t>
      </w:r>
      <w:r>
        <w:rPr>
          <w:spacing w:val="-4"/>
        </w:rPr>
        <w:t xml:space="preserve"> </w:t>
      </w:r>
      <w:r>
        <w:t>written</w:t>
      </w:r>
      <w:r>
        <w:rPr>
          <w:spacing w:val="-3"/>
        </w:rPr>
        <w:t xml:space="preserve"> </w:t>
      </w:r>
      <w:r>
        <w:t>third-party documents,</w:t>
      </w:r>
      <w:r>
        <w:rPr>
          <w:spacing w:val="-2"/>
        </w:rPr>
        <w:t xml:space="preserve"> </w:t>
      </w:r>
      <w:r>
        <w:t>Home</w:t>
      </w:r>
      <w:r>
        <w:rPr>
          <w:spacing w:val="-3"/>
        </w:rPr>
        <w:t xml:space="preserve"> </w:t>
      </w:r>
      <w:r>
        <w:t>Forward</w:t>
      </w:r>
      <w:r>
        <w:rPr>
          <w:spacing w:val="-2"/>
        </w:rPr>
        <w:t xml:space="preserve"> </w:t>
      </w:r>
      <w:r>
        <w:t>must</w:t>
      </w:r>
      <w:r>
        <w:rPr>
          <w:spacing w:val="-2"/>
        </w:rPr>
        <w:t xml:space="preserve"> </w:t>
      </w:r>
      <w:r>
        <w:t>request</w:t>
      </w:r>
      <w:r>
        <w:rPr>
          <w:spacing w:val="-2"/>
        </w:rPr>
        <w:t xml:space="preserve"> </w:t>
      </w:r>
      <w:r>
        <w:t>a</w:t>
      </w:r>
      <w:r>
        <w:rPr>
          <w:spacing w:val="-3"/>
        </w:rPr>
        <w:t xml:space="preserve"> </w:t>
      </w:r>
      <w:r>
        <w:t>written</w:t>
      </w:r>
      <w:r>
        <w:rPr>
          <w:spacing w:val="-2"/>
        </w:rPr>
        <w:t xml:space="preserve"> </w:t>
      </w:r>
      <w:r>
        <w:t>third-party</w:t>
      </w:r>
      <w:r>
        <w:rPr>
          <w:spacing w:val="-2"/>
        </w:rPr>
        <w:t xml:space="preserve"> </w:t>
      </w:r>
      <w:r>
        <w:t>verification</w:t>
      </w:r>
      <w:r>
        <w:rPr>
          <w:spacing w:val="-2"/>
        </w:rPr>
        <w:t xml:space="preserve"> </w:t>
      </w:r>
      <w:r>
        <w:t>form.</w:t>
      </w:r>
      <w:r>
        <w:rPr>
          <w:spacing w:val="-2"/>
        </w:rPr>
        <w:t xml:space="preserve"> </w:t>
      </w:r>
      <w:r>
        <w:t>HUD’s</w:t>
      </w:r>
      <w:r>
        <w:rPr>
          <w:spacing w:val="-2"/>
        </w:rPr>
        <w:t xml:space="preserve"> </w:t>
      </w:r>
      <w:r>
        <w:t xml:space="preserve">position is that this traditional third-party verification method presents administrative burdens and risks which may be reduced </w:t>
      </w:r>
      <w:proofErr w:type="gramStart"/>
      <w:r>
        <w:t>through the use of</w:t>
      </w:r>
      <w:proofErr w:type="gramEnd"/>
      <w:r>
        <w:t xml:space="preserve"> family-provided third-party documents.</w:t>
      </w:r>
    </w:p>
    <w:p w14:paraId="54FA0D6F" w14:textId="77777777" w:rsidR="00474496" w:rsidRDefault="00006462">
      <w:pPr>
        <w:pStyle w:val="BodyText"/>
        <w:ind w:right="619"/>
      </w:pPr>
      <w:r>
        <w:t>A written third-party verification form is mandatory when there is an unreported source of income</w:t>
      </w:r>
      <w:r>
        <w:rPr>
          <w:spacing w:val="-4"/>
        </w:rPr>
        <w:t xml:space="preserve"> </w:t>
      </w:r>
      <w:r>
        <w:t>or</w:t>
      </w:r>
      <w:r>
        <w:rPr>
          <w:spacing w:val="-4"/>
        </w:rPr>
        <w:t xml:space="preserve"> </w:t>
      </w:r>
      <w:r>
        <w:t>a</w:t>
      </w:r>
      <w:r>
        <w:rPr>
          <w:spacing w:val="-4"/>
        </w:rPr>
        <w:t xml:space="preserve"> </w:t>
      </w:r>
      <w:r>
        <w:t>substantial</w:t>
      </w:r>
      <w:r>
        <w:rPr>
          <w:spacing w:val="-3"/>
        </w:rPr>
        <w:t xml:space="preserve"> </w:t>
      </w:r>
      <w:r>
        <w:t>difference</w:t>
      </w:r>
      <w:r>
        <w:rPr>
          <w:spacing w:val="-4"/>
        </w:rPr>
        <w:t xml:space="preserve"> </w:t>
      </w:r>
      <w:r>
        <w:t>in</w:t>
      </w:r>
      <w:r>
        <w:rPr>
          <w:spacing w:val="-3"/>
        </w:rPr>
        <w:t xml:space="preserve"> </w:t>
      </w:r>
      <w:r>
        <w:t>reported</w:t>
      </w:r>
      <w:r>
        <w:rPr>
          <w:spacing w:val="-3"/>
        </w:rPr>
        <w:t xml:space="preserve"> </w:t>
      </w:r>
      <w:r>
        <w:t>income</w:t>
      </w:r>
      <w:r>
        <w:rPr>
          <w:spacing w:val="-4"/>
        </w:rPr>
        <w:t xml:space="preserve"> </w:t>
      </w:r>
      <w:r>
        <w:t>and</w:t>
      </w:r>
      <w:r>
        <w:rPr>
          <w:spacing w:val="-3"/>
        </w:rPr>
        <w:t xml:space="preserve"> </w:t>
      </w:r>
      <w:r>
        <w:t>there</w:t>
      </w:r>
      <w:r>
        <w:rPr>
          <w:spacing w:val="-4"/>
        </w:rPr>
        <w:t xml:space="preserve"> </w:t>
      </w:r>
      <w:r>
        <w:t>is</w:t>
      </w:r>
      <w:r>
        <w:rPr>
          <w:spacing w:val="-3"/>
        </w:rPr>
        <w:t xml:space="preserve"> </w:t>
      </w:r>
      <w:r>
        <w:t>no</w:t>
      </w:r>
      <w:r>
        <w:rPr>
          <w:spacing w:val="-3"/>
        </w:rPr>
        <w:t xml:space="preserve"> </w:t>
      </w:r>
      <w:r>
        <w:t>UIV</w:t>
      </w:r>
      <w:r>
        <w:rPr>
          <w:spacing w:val="-4"/>
        </w:rPr>
        <w:t xml:space="preserve"> </w:t>
      </w:r>
      <w:r>
        <w:t>or</w:t>
      </w:r>
      <w:r>
        <w:rPr>
          <w:spacing w:val="-4"/>
        </w:rPr>
        <w:t xml:space="preserve"> </w:t>
      </w:r>
      <w:r>
        <w:t>resident-provided documentation to support the income discrepancy.</w:t>
      </w:r>
    </w:p>
    <w:p w14:paraId="17E24CD8" w14:textId="77777777" w:rsidR="00474496" w:rsidRDefault="00006462">
      <w:pPr>
        <w:pStyle w:val="BodyText"/>
        <w:ind w:right="780"/>
      </w:pPr>
      <w:r>
        <w:t>Home Forward may mail, fax, or e-mail third-party written verification form requests to third- party</w:t>
      </w:r>
      <w:r>
        <w:rPr>
          <w:spacing w:val="-3"/>
        </w:rPr>
        <w:t xml:space="preserve"> </w:t>
      </w:r>
      <w:r>
        <w:t>sources.</w:t>
      </w:r>
      <w:r>
        <w:rPr>
          <w:spacing w:val="-1"/>
        </w:rPr>
        <w:t xml:space="preserve"> </w:t>
      </w:r>
      <w:r>
        <w:t>Home</w:t>
      </w:r>
      <w:r>
        <w:rPr>
          <w:spacing w:val="-4"/>
        </w:rPr>
        <w:t xml:space="preserve"> </w:t>
      </w:r>
      <w:r>
        <w:t>Forward</w:t>
      </w:r>
      <w:r>
        <w:rPr>
          <w:spacing w:val="-3"/>
        </w:rPr>
        <w:t xml:space="preserve"> </w:t>
      </w:r>
      <w:r>
        <w:t>will</w:t>
      </w:r>
      <w:r>
        <w:rPr>
          <w:spacing w:val="-3"/>
        </w:rPr>
        <w:t xml:space="preserve"> </w:t>
      </w:r>
      <w:r>
        <w:t>send</w:t>
      </w:r>
      <w:r>
        <w:rPr>
          <w:spacing w:val="-3"/>
        </w:rPr>
        <w:t xml:space="preserve"> </w:t>
      </w:r>
      <w:r>
        <w:t>third-party</w:t>
      </w:r>
      <w:r>
        <w:rPr>
          <w:spacing w:val="-3"/>
        </w:rPr>
        <w:t xml:space="preserve"> </w:t>
      </w:r>
      <w:r>
        <w:t>verification</w:t>
      </w:r>
      <w:r>
        <w:rPr>
          <w:spacing w:val="-3"/>
        </w:rPr>
        <w:t xml:space="preserve"> </w:t>
      </w:r>
      <w:r>
        <w:t>forms</w:t>
      </w:r>
      <w:r>
        <w:rPr>
          <w:spacing w:val="-3"/>
        </w:rPr>
        <w:t xml:space="preserve"> </w:t>
      </w:r>
      <w:r>
        <w:t>directly</w:t>
      </w:r>
      <w:r>
        <w:rPr>
          <w:spacing w:val="-3"/>
        </w:rPr>
        <w:t xml:space="preserve"> </w:t>
      </w:r>
      <w:r>
        <w:t>to</w:t>
      </w:r>
      <w:r>
        <w:rPr>
          <w:spacing w:val="-3"/>
        </w:rPr>
        <w:t xml:space="preserve"> </w:t>
      </w:r>
      <w:r>
        <w:t>the</w:t>
      </w:r>
      <w:r>
        <w:rPr>
          <w:spacing w:val="-4"/>
        </w:rPr>
        <w:t xml:space="preserve"> </w:t>
      </w:r>
      <w:r>
        <w:t>third</w:t>
      </w:r>
      <w:r>
        <w:rPr>
          <w:spacing w:val="-3"/>
        </w:rPr>
        <w:t xml:space="preserve"> </w:t>
      </w:r>
      <w:r>
        <w:t xml:space="preserve">party. Third-party verification forms will be sent when third-party verification documents are </w:t>
      </w:r>
      <w:bookmarkStart w:id="213" w:name="Oral_Third-Party_Verification_[Notice_PI"/>
      <w:bookmarkEnd w:id="213"/>
      <w:r>
        <w:t>unavailable or are rejected by Home Forward.</w:t>
      </w:r>
    </w:p>
    <w:p w14:paraId="5FAAB510" w14:textId="77777777" w:rsidR="00474496" w:rsidRDefault="00006462">
      <w:pPr>
        <w:pStyle w:val="Heading2"/>
        <w:spacing w:before="120"/>
      </w:pPr>
      <w:r>
        <w:t>Oral</w:t>
      </w:r>
      <w:r>
        <w:rPr>
          <w:spacing w:val="-4"/>
        </w:rPr>
        <w:t xml:space="preserve"> </w:t>
      </w:r>
      <w:r>
        <w:t>Third-Party</w:t>
      </w:r>
      <w:r>
        <w:rPr>
          <w:spacing w:val="-3"/>
        </w:rPr>
        <w:t xml:space="preserve"> </w:t>
      </w:r>
      <w:r>
        <w:t>Verification</w:t>
      </w:r>
      <w:r>
        <w:rPr>
          <w:spacing w:val="-3"/>
        </w:rPr>
        <w:t xml:space="preserve"> </w:t>
      </w:r>
      <w:r>
        <w:t>[Notice</w:t>
      </w:r>
      <w:r>
        <w:rPr>
          <w:spacing w:val="-3"/>
        </w:rPr>
        <w:t xml:space="preserve"> </w:t>
      </w:r>
      <w:r>
        <w:t>PIH</w:t>
      </w:r>
      <w:r>
        <w:rPr>
          <w:spacing w:val="-3"/>
        </w:rPr>
        <w:t xml:space="preserve"> </w:t>
      </w:r>
      <w:r>
        <w:t>2010-</w:t>
      </w:r>
      <w:r>
        <w:rPr>
          <w:spacing w:val="-5"/>
        </w:rPr>
        <w:t>19]</w:t>
      </w:r>
    </w:p>
    <w:p w14:paraId="32F1024D" w14:textId="77777777" w:rsidR="00474496" w:rsidRDefault="00006462">
      <w:pPr>
        <w:pStyle w:val="BodyText"/>
        <w:spacing w:before="121"/>
        <w:ind w:right="619"/>
      </w:pPr>
      <w:r>
        <w:t>For</w:t>
      </w:r>
      <w:r>
        <w:rPr>
          <w:spacing w:val="-5"/>
        </w:rPr>
        <w:t xml:space="preserve"> </w:t>
      </w:r>
      <w:r>
        <w:t>third-party</w:t>
      </w:r>
      <w:r>
        <w:rPr>
          <w:spacing w:val="-4"/>
        </w:rPr>
        <w:t xml:space="preserve"> </w:t>
      </w:r>
      <w:r>
        <w:t>oral</w:t>
      </w:r>
      <w:r>
        <w:rPr>
          <w:spacing w:val="-4"/>
        </w:rPr>
        <w:t xml:space="preserve"> </w:t>
      </w:r>
      <w:r>
        <w:t>verification,</w:t>
      </w:r>
      <w:r>
        <w:rPr>
          <w:spacing w:val="-4"/>
        </w:rPr>
        <w:t xml:space="preserve"> </w:t>
      </w:r>
      <w:r>
        <w:t>Home</w:t>
      </w:r>
      <w:r>
        <w:rPr>
          <w:spacing w:val="-5"/>
        </w:rPr>
        <w:t xml:space="preserve"> </w:t>
      </w:r>
      <w:r>
        <w:t>Forward</w:t>
      </w:r>
      <w:r>
        <w:rPr>
          <w:spacing w:val="-4"/>
        </w:rPr>
        <w:t xml:space="preserve"> </w:t>
      </w:r>
      <w:r>
        <w:t>will</w:t>
      </w:r>
      <w:r>
        <w:rPr>
          <w:spacing w:val="-4"/>
        </w:rPr>
        <w:t xml:space="preserve"> </w:t>
      </w:r>
      <w:r>
        <w:t>contact</w:t>
      </w:r>
      <w:r>
        <w:rPr>
          <w:spacing w:val="-4"/>
        </w:rPr>
        <w:t xml:space="preserve"> </w:t>
      </w:r>
      <w:r>
        <w:t>sources,</w:t>
      </w:r>
      <w:r>
        <w:rPr>
          <w:spacing w:val="-4"/>
        </w:rPr>
        <w:t xml:space="preserve"> </w:t>
      </w:r>
      <w:r>
        <w:t>identified</w:t>
      </w:r>
      <w:r>
        <w:rPr>
          <w:spacing w:val="-4"/>
        </w:rPr>
        <w:t xml:space="preserve"> </w:t>
      </w:r>
      <w:r>
        <w:t>by</w:t>
      </w:r>
      <w:r>
        <w:rPr>
          <w:spacing w:val="-4"/>
        </w:rPr>
        <w:t xml:space="preserve"> </w:t>
      </w:r>
      <w:r>
        <w:t>UIV techniques or by the family, by telephone or in person.</w:t>
      </w:r>
    </w:p>
    <w:p w14:paraId="62F2157E" w14:textId="77777777" w:rsidR="00474496" w:rsidRDefault="00006462">
      <w:pPr>
        <w:pStyle w:val="BodyText"/>
        <w:ind w:right="619"/>
      </w:pPr>
      <w:r>
        <w:t>Oral</w:t>
      </w:r>
      <w:r>
        <w:rPr>
          <w:spacing w:val="-4"/>
        </w:rPr>
        <w:t xml:space="preserve"> </w:t>
      </w:r>
      <w:r>
        <w:t>third-party</w:t>
      </w:r>
      <w:r>
        <w:rPr>
          <w:spacing w:val="-4"/>
        </w:rPr>
        <w:t xml:space="preserve"> </w:t>
      </w:r>
      <w:r>
        <w:t>verification</w:t>
      </w:r>
      <w:r>
        <w:rPr>
          <w:spacing w:val="-4"/>
        </w:rPr>
        <w:t xml:space="preserve"> </w:t>
      </w:r>
      <w:r>
        <w:t>is</w:t>
      </w:r>
      <w:r>
        <w:rPr>
          <w:spacing w:val="-4"/>
        </w:rPr>
        <w:t xml:space="preserve"> </w:t>
      </w:r>
      <w:r>
        <w:t>mandatory</w:t>
      </w:r>
      <w:r>
        <w:rPr>
          <w:spacing w:val="-4"/>
        </w:rPr>
        <w:t xml:space="preserve"> </w:t>
      </w:r>
      <w:r>
        <w:t>if</w:t>
      </w:r>
      <w:r>
        <w:rPr>
          <w:spacing w:val="-4"/>
        </w:rPr>
        <w:t xml:space="preserve"> </w:t>
      </w:r>
      <w:r>
        <w:t>neither</w:t>
      </w:r>
      <w:r>
        <w:rPr>
          <w:spacing w:val="-4"/>
        </w:rPr>
        <w:t xml:space="preserve"> </w:t>
      </w:r>
      <w:r>
        <w:t>form</w:t>
      </w:r>
      <w:r>
        <w:rPr>
          <w:spacing w:val="-4"/>
        </w:rPr>
        <w:t xml:space="preserve"> </w:t>
      </w:r>
      <w:r>
        <w:t>of</w:t>
      </w:r>
      <w:r>
        <w:rPr>
          <w:spacing w:val="-4"/>
        </w:rPr>
        <w:t xml:space="preserve"> </w:t>
      </w:r>
      <w:r>
        <w:t>written</w:t>
      </w:r>
      <w:r>
        <w:rPr>
          <w:spacing w:val="-4"/>
        </w:rPr>
        <w:t xml:space="preserve"> </w:t>
      </w:r>
      <w:r>
        <w:t>third-party</w:t>
      </w:r>
      <w:r>
        <w:rPr>
          <w:spacing w:val="-4"/>
        </w:rPr>
        <w:t xml:space="preserve"> </w:t>
      </w:r>
      <w:r>
        <w:t>verification</w:t>
      </w:r>
      <w:r>
        <w:rPr>
          <w:spacing w:val="-4"/>
        </w:rPr>
        <w:t xml:space="preserve"> </w:t>
      </w:r>
      <w:r>
        <w:t>is available. Third-party oral verification may be used when requests for written third-party verification forms have not been returned within a reasonable time.</w:t>
      </w:r>
    </w:p>
    <w:p w14:paraId="7C2F7496" w14:textId="77777777" w:rsidR="00474496" w:rsidRDefault="00006462">
      <w:pPr>
        <w:pStyle w:val="BodyText"/>
        <w:ind w:right="619"/>
      </w:pPr>
      <w:r>
        <w:t>Home</w:t>
      </w:r>
      <w:r>
        <w:rPr>
          <w:spacing w:val="-3"/>
        </w:rPr>
        <w:t xml:space="preserve"> </w:t>
      </w:r>
      <w:r>
        <w:t>Forward</w:t>
      </w:r>
      <w:r>
        <w:rPr>
          <w:spacing w:val="-2"/>
        </w:rPr>
        <w:t xml:space="preserve"> </w:t>
      </w:r>
      <w:r>
        <w:t>will</w:t>
      </w:r>
      <w:r>
        <w:rPr>
          <w:spacing w:val="-2"/>
        </w:rPr>
        <w:t xml:space="preserve"> </w:t>
      </w:r>
      <w:r>
        <w:t>document</w:t>
      </w:r>
      <w:r>
        <w:rPr>
          <w:spacing w:val="-2"/>
        </w:rPr>
        <w:t xml:space="preserve"> </w:t>
      </w:r>
      <w:r>
        <w:t>in</w:t>
      </w:r>
      <w:r>
        <w:rPr>
          <w:spacing w:val="-2"/>
        </w:rPr>
        <w:t xml:space="preserve"> </w:t>
      </w:r>
      <w:r>
        <w:t>the</w:t>
      </w:r>
      <w:r>
        <w:rPr>
          <w:spacing w:val="-3"/>
        </w:rPr>
        <w:t xml:space="preserve"> </w:t>
      </w:r>
      <w:r>
        <w:t>file</w:t>
      </w:r>
      <w:r>
        <w:rPr>
          <w:spacing w:val="-3"/>
        </w:rPr>
        <w:t xml:space="preserve"> </w:t>
      </w:r>
      <w:r>
        <w:t>the</w:t>
      </w:r>
      <w:r>
        <w:rPr>
          <w:spacing w:val="-3"/>
        </w:rPr>
        <w:t xml:space="preserve"> </w:t>
      </w:r>
      <w:r>
        <w:t>date</w:t>
      </w:r>
      <w:r>
        <w:rPr>
          <w:spacing w:val="-3"/>
        </w:rPr>
        <w:t xml:space="preserve"> </w:t>
      </w:r>
      <w:r>
        <w:t>and</w:t>
      </w:r>
      <w:r>
        <w:rPr>
          <w:spacing w:val="-2"/>
        </w:rPr>
        <w:t xml:space="preserve"> </w:t>
      </w:r>
      <w:r>
        <w:t>time</w:t>
      </w:r>
      <w:r>
        <w:rPr>
          <w:spacing w:val="-3"/>
        </w:rPr>
        <w:t xml:space="preserve"> </w:t>
      </w:r>
      <w:r>
        <w:t>of</w:t>
      </w:r>
      <w:r>
        <w:rPr>
          <w:spacing w:val="-3"/>
        </w:rPr>
        <w:t xml:space="preserve"> </w:t>
      </w:r>
      <w:r>
        <w:t>the</w:t>
      </w:r>
      <w:r>
        <w:rPr>
          <w:spacing w:val="-3"/>
        </w:rPr>
        <w:t xml:space="preserve"> </w:t>
      </w:r>
      <w:r>
        <w:t>telephone</w:t>
      </w:r>
      <w:r>
        <w:rPr>
          <w:spacing w:val="-1"/>
        </w:rPr>
        <w:t xml:space="preserve"> </w:t>
      </w:r>
      <w:r>
        <w:t>call</w:t>
      </w:r>
      <w:r>
        <w:rPr>
          <w:spacing w:val="-2"/>
        </w:rPr>
        <w:t xml:space="preserve"> </w:t>
      </w:r>
      <w:r>
        <w:t>or</w:t>
      </w:r>
      <w:r>
        <w:rPr>
          <w:spacing w:val="-3"/>
        </w:rPr>
        <w:t xml:space="preserve"> </w:t>
      </w:r>
      <w:r>
        <w:t>visit,</w:t>
      </w:r>
      <w:r>
        <w:rPr>
          <w:spacing w:val="-2"/>
        </w:rPr>
        <w:t xml:space="preserve"> </w:t>
      </w:r>
      <w:r>
        <w:t>the</w:t>
      </w:r>
      <w:r>
        <w:rPr>
          <w:spacing w:val="-3"/>
        </w:rPr>
        <w:t xml:space="preserve"> </w:t>
      </w:r>
      <w:r>
        <w:t>name of the person contacted, the telephone number, as well as the information confirmed.</w:t>
      </w:r>
    </w:p>
    <w:p w14:paraId="43989B53" w14:textId="77777777" w:rsidR="00474496" w:rsidRDefault="00006462">
      <w:pPr>
        <w:pStyle w:val="Heading3"/>
        <w:spacing w:before="122"/>
      </w:pPr>
      <w:bookmarkStart w:id="214" w:name="Primary_Documents"/>
      <w:bookmarkEnd w:id="214"/>
      <w:r>
        <w:t>Primary</w:t>
      </w:r>
      <w:r>
        <w:rPr>
          <w:spacing w:val="-2"/>
        </w:rPr>
        <w:t xml:space="preserve"> Documents</w:t>
      </w:r>
    </w:p>
    <w:p w14:paraId="508B8A4E" w14:textId="77777777" w:rsidR="00474496" w:rsidRDefault="00006462">
      <w:pPr>
        <w:pStyle w:val="BodyText"/>
        <w:spacing w:before="118"/>
        <w:ind w:right="619"/>
      </w:pPr>
      <w:r>
        <w:t>Third-party</w:t>
      </w:r>
      <w:r>
        <w:rPr>
          <w:spacing w:val="-3"/>
        </w:rPr>
        <w:t xml:space="preserve"> </w:t>
      </w:r>
      <w:r>
        <w:t>verification</w:t>
      </w:r>
      <w:r>
        <w:rPr>
          <w:spacing w:val="-3"/>
        </w:rPr>
        <w:t xml:space="preserve"> </w:t>
      </w:r>
      <w:r>
        <w:t>is</w:t>
      </w:r>
      <w:r>
        <w:rPr>
          <w:spacing w:val="-3"/>
        </w:rPr>
        <w:t xml:space="preserve"> </w:t>
      </w:r>
      <w:r>
        <w:t>not</w:t>
      </w:r>
      <w:r>
        <w:rPr>
          <w:spacing w:val="-3"/>
        </w:rPr>
        <w:t xml:space="preserve"> </w:t>
      </w:r>
      <w:r>
        <w:t>required</w:t>
      </w:r>
      <w:r>
        <w:rPr>
          <w:spacing w:val="-3"/>
        </w:rPr>
        <w:t xml:space="preserve"> </w:t>
      </w:r>
      <w:r>
        <w:t>when</w:t>
      </w:r>
      <w:r>
        <w:rPr>
          <w:spacing w:val="-3"/>
        </w:rPr>
        <w:t xml:space="preserve"> </w:t>
      </w:r>
      <w:r>
        <w:t>legal</w:t>
      </w:r>
      <w:r>
        <w:rPr>
          <w:spacing w:val="-1"/>
        </w:rPr>
        <w:t xml:space="preserve"> </w:t>
      </w:r>
      <w:r>
        <w:t>documents</w:t>
      </w:r>
      <w:r>
        <w:rPr>
          <w:spacing w:val="-3"/>
        </w:rPr>
        <w:t xml:space="preserve"> </w:t>
      </w:r>
      <w:r>
        <w:t>are</w:t>
      </w:r>
      <w:r>
        <w:rPr>
          <w:spacing w:val="-4"/>
        </w:rPr>
        <w:t xml:space="preserve"> </w:t>
      </w:r>
      <w:r>
        <w:t>the</w:t>
      </w:r>
      <w:r>
        <w:rPr>
          <w:spacing w:val="-4"/>
        </w:rPr>
        <w:t xml:space="preserve"> </w:t>
      </w:r>
      <w:r>
        <w:t>primary</w:t>
      </w:r>
      <w:r>
        <w:rPr>
          <w:spacing w:val="-3"/>
        </w:rPr>
        <w:t xml:space="preserve"> </w:t>
      </w:r>
      <w:r>
        <w:t>source,</w:t>
      </w:r>
      <w:r>
        <w:rPr>
          <w:spacing w:val="-3"/>
        </w:rPr>
        <w:t xml:space="preserve"> </w:t>
      </w:r>
      <w:r>
        <w:t>such</w:t>
      </w:r>
      <w:r>
        <w:rPr>
          <w:spacing w:val="-3"/>
        </w:rPr>
        <w:t xml:space="preserve"> </w:t>
      </w:r>
      <w:r>
        <w:t>as</w:t>
      </w:r>
      <w:r>
        <w:rPr>
          <w:spacing w:val="-3"/>
        </w:rPr>
        <w:t xml:space="preserve"> </w:t>
      </w:r>
      <w:r>
        <w:t>a birth certificate or other legal documentation of birth.</w:t>
      </w:r>
    </w:p>
    <w:p w14:paraId="1445B34C" w14:textId="77777777" w:rsidR="00474496" w:rsidRDefault="00006462">
      <w:pPr>
        <w:pStyle w:val="Heading1"/>
        <w:spacing w:before="242"/>
      </w:pPr>
      <w:bookmarkStart w:id="215" w:name="7-I.E._SELF-CERTIFICATION"/>
      <w:bookmarkEnd w:id="215"/>
      <w:r>
        <w:t>7-I.E.</w:t>
      </w:r>
      <w:r>
        <w:rPr>
          <w:spacing w:val="-3"/>
        </w:rPr>
        <w:t xml:space="preserve"> </w:t>
      </w:r>
      <w:r>
        <w:t>SELF-</w:t>
      </w:r>
      <w:r>
        <w:rPr>
          <w:spacing w:val="-2"/>
        </w:rPr>
        <w:t>CERTIFICATION</w:t>
      </w:r>
    </w:p>
    <w:p w14:paraId="50FC1FBC" w14:textId="77777777" w:rsidR="00474496" w:rsidRDefault="00006462">
      <w:pPr>
        <w:pStyle w:val="BodyText"/>
        <w:spacing w:before="238"/>
        <w:ind w:left="359" w:right="619"/>
      </w:pPr>
      <w:r>
        <w:t>Self-certification,</w:t>
      </w:r>
      <w:r>
        <w:rPr>
          <w:spacing w:val="-3"/>
        </w:rPr>
        <w:t xml:space="preserve"> </w:t>
      </w:r>
      <w:r>
        <w:t>or</w:t>
      </w:r>
      <w:r>
        <w:rPr>
          <w:spacing w:val="-4"/>
        </w:rPr>
        <w:t xml:space="preserve"> </w:t>
      </w:r>
      <w:r>
        <w:t>“resident</w:t>
      </w:r>
      <w:r>
        <w:rPr>
          <w:spacing w:val="-3"/>
        </w:rPr>
        <w:t xml:space="preserve"> </w:t>
      </w:r>
      <w:r>
        <w:t>declaration,”</w:t>
      </w:r>
      <w:r>
        <w:rPr>
          <w:spacing w:val="-4"/>
        </w:rPr>
        <w:t xml:space="preserve"> </w:t>
      </w:r>
      <w:r>
        <w:t>is</w:t>
      </w:r>
      <w:r>
        <w:rPr>
          <w:spacing w:val="-3"/>
        </w:rPr>
        <w:t xml:space="preserve"> </w:t>
      </w:r>
      <w:r>
        <w:t>used</w:t>
      </w:r>
      <w:r>
        <w:rPr>
          <w:spacing w:val="-3"/>
        </w:rPr>
        <w:t xml:space="preserve"> </w:t>
      </w:r>
      <w:r>
        <w:t>as</w:t>
      </w:r>
      <w:r>
        <w:rPr>
          <w:spacing w:val="-3"/>
        </w:rPr>
        <w:t xml:space="preserve"> </w:t>
      </w:r>
      <w:r>
        <w:t>a</w:t>
      </w:r>
      <w:r>
        <w:rPr>
          <w:spacing w:val="-4"/>
        </w:rPr>
        <w:t xml:space="preserve"> </w:t>
      </w:r>
      <w:r>
        <w:t>last</w:t>
      </w:r>
      <w:r>
        <w:rPr>
          <w:spacing w:val="-3"/>
        </w:rPr>
        <w:t xml:space="preserve"> </w:t>
      </w:r>
      <w:r>
        <w:t>resort</w:t>
      </w:r>
      <w:r>
        <w:rPr>
          <w:spacing w:val="-3"/>
        </w:rPr>
        <w:t xml:space="preserve"> </w:t>
      </w:r>
      <w:r>
        <w:t>when</w:t>
      </w:r>
      <w:r>
        <w:rPr>
          <w:spacing w:val="-3"/>
        </w:rPr>
        <w:t xml:space="preserve"> </w:t>
      </w:r>
      <w:r>
        <w:t>Home</w:t>
      </w:r>
      <w:r>
        <w:rPr>
          <w:spacing w:val="-4"/>
        </w:rPr>
        <w:t xml:space="preserve"> </w:t>
      </w:r>
      <w:r>
        <w:t>Forward</w:t>
      </w:r>
      <w:r>
        <w:rPr>
          <w:spacing w:val="-3"/>
        </w:rPr>
        <w:t xml:space="preserve"> </w:t>
      </w:r>
      <w:r>
        <w:t>is</w:t>
      </w:r>
      <w:r>
        <w:rPr>
          <w:spacing w:val="-3"/>
        </w:rPr>
        <w:t xml:space="preserve"> </w:t>
      </w:r>
      <w:r>
        <w:t>unable to obtain third-party verification. When Home Forward relies on a resident declaration for</w:t>
      </w:r>
    </w:p>
    <w:p w14:paraId="735A40D1" w14:textId="77777777" w:rsidR="00474496" w:rsidRDefault="00474496">
      <w:pPr>
        <w:sectPr w:rsidR="00474496">
          <w:pgSz w:w="12240" w:h="15840"/>
          <w:pgMar w:top="1340" w:right="840" w:bottom="1120" w:left="1080" w:header="1089" w:footer="932" w:gutter="0"/>
          <w:cols w:space="720"/>
        </w:sectPr>
      </w:pPr>
    </w:p>
    <w:p w14:paraId="687583BD" w14:textId="77777777" w:rsidR="00474496" w:rsidRDefault="00474496">
      <w:pPr>
        <w:pStyle w:val="BodyText"/>
        <w:spacing w:before="223"/>
        <w:ind w:left="0"/>
      </w:pPr>
    </w:p>
    <w:p w14:paraId="7F4BE690" w14:textId="77777777" w:rsidR="00474496" w:rsidRDefault="00006462">
      <w:pPr>
        <w:pStyle w:val="BodyText"/>
        <w:spacing w:before="0"/>
        <w:ind w:right="619"/>
      </w:pPr>
      <w:r>
        <w:t>verification</w:t>
      </w:r>
      <w:r>
        <w:rPr>
          <w:spacing w:val="-3"/>
        </w:rPr>
        <w:t xml:space="preserve"> </w:t>
      </w:r>
      <w:r>
        <w:t>of</w:t>
      </w:r>
      <w:r>
        <w:rPr>
          <w:spacing w:val="-4"/>
        </w:rPr>
        <w:t xml:space="preserve"> </w:t>
      </w:r>
      <w:r>
        <w:t>income,</w:t>
      </w:r>
      <w:r>
        <w:rPr>
          <w:spacing w:val="-3"/>
        </w:rPr>
        <w:t xml:space="preserve"> </w:t>
      </w:r>
      <w:r>
        <w:t>the</w:t>
      </w:r>
      <w:r>
        <w:rPr>
          <w:spacing w:val="-4"/>
        </w:rPr>
        <w:t xml:space="preserve"> </w:t>
      </w:r>
      <w:r>
        <w:t>family’s</w:t>
      </w:r>
      <w:r>
        <w:rPr>
          <w:spacing w:val="-3"/>
        </w:rPr>
        <w:t xml:space="preserve"> </w:t>
      </w:r>
      <w:r>
        <w:t>file</w:t>
      </w:r>
      <w:r>
        <w:rPr>
          <w:spacing w:val="-4"/>
        </w:rPr>
        <w:t xml:space="preserve"> </w:t>
      </w:r>
      <w:r>
        <w:t>must</w:t>
      </w:r>
      <w:r>
        <w:rPr>
          <w:spacing w:val="-3"/>
        </w:rPr>
        <w:t xml:space="preserve"> </w:t>
      </w:r>
      <w:r>
        <w:t>be</w:t>
      </w:r>
      <w:r>
        <w:rPr>
          <w:spacing w:val="-4"/>
        </w:rPr>
        <w:t xml:space="preserve"> </w:t>
      </w:r>
      <w:r>
        <w:t>documented</w:t>
      </w:r>
      <w:r>
        <w:rPr>
          <w:spacing w:val="-3"/>
        </w:rPr>
        <w:t xml:space="preserve"> </w:t>
      </w:r>
      <w:r>
        <w:t>to</w:t>
      </w:r>
      <w:r>
        <w:rPr>
          <w:spacing w:val="-3"/>
        </w:rPr>
        <w:t xml:space="preserve"> </w:t>
      </w:r>
      <w:r>
        <w:t>explain</w:t>
      </w:r>
      <w:r>
        <w:rPr>
          <w:spacing w:val="-3"/>
        </w:rPr>
        <w:t xml:space="preserve"> </w:t>
      </w:r>
      <w:r>
        <w:t>why</w:t>
      </w:r>
      <w:r>
        <w:rPr>
          <w:spacing w:val="-3"/>
        </w:rPr>
        <w:t xml:space="preserve"> </w:t>
      </w:r>
      <w:r>
        <w:t>third-party verification was not available.</w:t>
      </w:r>
    </w:p>
    <w:p w14:paraId="1DD91AA6" w14:textId="77777777" w:rsidR="00474496" w:rsidRDefault="00006462">
      <w:pPr>
        <w:pStyle w:val="BodyText"/>
        <w:ind w:left="359" w:right="610"/>
      </w:pPr>
      <w:r>
        <w:t>When information cannot be verified by a third party or by review of documents, family members</w:t>
      </w:r>
      <w:r>
        <w:rPr>
          <w:spacing w:val="-3"/>
        </w:rPr>
        <w:t xml:space="preserve"> </w:t>
      </w:r>
      <w:r>
        <w:t>will</w:t>
      </w:r>
      <w:r>
        <w:rPr>
          <w:spacing w:val="-3"/>
        </w:rPr>
        <w:t xml:space="preserve"> </w:t>
      </w:r>
      <w:r>
        <w:t>be</w:t>
      </w:r>
      <w:r>
        <w:rPr>
          <w:spacing w:val="-4"/>
        </w:rPr>
        <w:t xml:space="preserve"> </w:t>
      </w:r>
      <w:r>
        <w:t>required</w:t>
      </w:r>
      <w:r>
        <w:rPr>
          <w:spacing w:val="-3"/>
        </w:rPr>
        <w:t xml:space="preserve"> </w:t>
      </w:r>
      <w:r>
        <w:t>to</w:t>
      </w:r>
      <w:r>
        <w:rPr>
          <w:spacing w:val="-3"/>
        </w:rPr>
        <w:t xml:space="preserve"> </w:t>
      </w:r>
      <w:r>
        <w:t>submit</w:t>
      </w:r>
      <w:r>
        <w:rPr>
          <w:spacing w:val="-3"/>
        </w:rPr>
        <w:t xml:space="preserve"> </w:t>
      </w:r>
      <w:r>
        <w:t>self-certifications</w:t>
      </w:r>
      <w:r>
        <w:rPr>
          <w:spacing w:val="-3"/>
        </w:rPr>
        <w:t xml:space="preserve"> </w:t>
      </w:r>
      <w:r>
        <w:t>attesting</w:t>
      </w:r>
      <w:r>
        <w:rPr>
          <w:spacing w:val="-3"/>
        </w:rPr>
        <w:t xml:space="preserve"> </w:t>
      </w:r>
      <w:r>
        <w:t>to</w:t>
      </w:r>
      <w:r>
        <w:rPr>
          <w:spacing w:val="-3"/>
        </w:rPr>
        <w:t xml:space="preserve"> </w:t>
      </w:r>
      <w:r>
        <w:t>the</w:t>
      </w:r>
      <w:r>
        <w:rPr>
          <w:spacing w:val="-4"/>
        </w:rPr>
        <w:t xml:space="preserve"> </w:t>
      </w:r>
      <w:r>
        <w:t>accuracy</w:t>
      </w:r>
      <w:r>
        <w:rPr>
          <w:spacing w:val="-3"/>
        </w:rPr>
        <w:t xml:space="preserve"> </w:t>
      </w:r>
      <w:r>
        <w:t>of</w:t>
      </w:r>
      <w:r>
        <w:rPr>
          <w:spacing w:val="-4"/>
        </w:rPr>
        <w:t xml:space="preserve"> </w:t>
      </w:r>
      <w:r>
        <w:t>the</w:t>
      </w:r>
      <w:r>
        <w:rPr>
          <w:spacing w:val="-4"/>
        </w:rPr>
        <w:t xml:space="preserve"> </w:t>
      </w:r>
      <w:r>
        <w:t>information they have provided to Home Forward. The Agency may require a family to certify that a family member does not receive a particular type of income or benefit. The self-certification must be made in a format acceptable to Home Forward and must be signed by the family member whose information or status is being verified.</w:t>
      </w:r>
    </w:p>
    <w:p w14:paraId="2CE0215B" w14:textId="77777777" w:rsidR="00474496" w:rsidRDefault="00474496">
      <w:pPr>
        <w:sectPr w:rsidR="00474496">
          <w:pgSz w:w="12240" w:h="15840"/>
          <w:pgMar w:top="1340" w:right="840" w:bottom="1120" w:left="1080" w:header="1089" w:footer="932" w:gutter="0"/>
          <w:cols w:space="720"/>
        </w:sectPr>
      </w:pPr>
    </w:p>
    <w:p w14:paraId="2D6C6BBD" w14:textId="77777777" w:rsidR="00474496" w:rsidRDefault="00474496">
      <w:pPr>
        <w:pStyle w:val="BodyText"/>
        <w:spacing w:before="225"/>
        <w:ind w:left="0"/>
      </w:pPr>
    </w:p>
    <w:p w14:paraId="336DF6AC" w14:textId="77777777" w:rsidR="00474496" w:rsidRDefault="00006462">
      <w:pPr>
        <w:pStyle w:val="Heading1"/>
        <w:ind w:left="0" w:right="238"/>
        <w:jc w:val="center"/>
      </w:pPr>
      <w:bookmarkStart w:id="216" w:name="PART_II:_VERIFYING_FAMILY_INFORMATION"/>
      <w:bookmarkEnd w:id="216"/>
      <w:r>
        <w:t>PART</w:t>
      </w:r>
      <w:r>
        <w:rPr>
          <w:spacing w:val="-3"/>
        </w:rPr>
        <w:t xml:space="preserve"> </w:t>
      </w:r>
      <w:r>
        <w:t>II:</w:t>
      </w:r>
      <w:r>
        <w:rPr>
          <w:spacing w:val="-4"/>
        </w:rPr>
        <w:t xml:space="preserve"> </w:t>
      </w:r>
      <w:r>
        <w:t>VERIFYING</w:t>
      </w:r>
      <w:r>
        <w:rPr>
          <w:spacing w:val="-1"/>
        </w:rPr>
        <w:t xml:space="preserve"> </w:t>
      </w:r>
      <w:r>
        <w:t>FAMILY</w:t>
      </w:r>
      <w:r>
        <w:rPr>
          <w:spacing w:val="-3"/>
        </w:rPr>
        <w:t xml:space="preserve"> </w:t>
      </w:r>
      <w:r>
        <w:rPr>
          <w:spacing w:val="-2"/>
        </w:rPr>
        <w:t>INFORMATION</w:t>
      </w:r>
    </w:p>
    <w:p w14:paraId="1C9CE320" w14:textId="77777777" w:rsidR="00474496" w:rsidRDefault="00006462">
      <w:pPr>
        <w:pStyle w:val="Heading2"/>
        <w:spacing w:before="240"/>
      </w:pPr>
      <w:r>
        <w:t>7-II.A.</w:t>
      </w:r>
      <w:r>
        <w:rPr>
          <w:spacing w:val="-5"/>
        </w:rPr>
        <w:t xml:space="preserve"> </w:t>
      </w:r>
      <w:r>
        <w:t>SOCIAL</w:t>
      </w:r>
      <w:r>
        <w:rPr>
          <w:spacing w:val="-2"/>
        </w:rPr>
        <w:t xml:space="preserve"> </w:t>
      </w:r>
      <w:r>
        <w:t>SECURITY</w:t>
      </w:r>
      <w:r>
        <w:rPr>
          <w:spacing w:val="-3"/>
        </w:rPr>
        <w:t xml:space="preserve"> </w:t>
      </w:r>
      <w:r>
        <w:t>NUMBERS</w:t>
      </w:r>
      <w:r>
        <w:rPr>
          <w:spacing w:val="-2"/>
        </w:rPr>
        <w:t xml:space="preserve"> </w:t>
      </w:r>
      <w:r>
        <w:t>[24</w:t>
      </w:r>
      <w:r>
        <w:rPr>
          <w:spacing w:val="-2"/>
        </w:rPr>
        <w:t xml:space="preserve"> </w:t>
      </w:r>
      <w:r>
        <w:t>CFR</w:t>
      </w:r>
      <w:r>
        <w:rPr>
          <w:spacing w:val="-3"/>
        </w:rPr>
        <w:t xml:space="preserve"> </w:t>
      </w:r>
      <w:r>
        <w:t>5.216</w:t>
      </w:r>
      <w:r>
        <w:rPr>
          <w:spacing w:val="-2"/>
        </w:rPr>
        <w:t xml:space="preserve"> </w:t>
      </w:r>
      <w:r>
        <w:t>and</w:t>
      </w:r>
      <w:r>
        <w:rPr>
          <w:spacing w:val="-2"/>
        </w:rPr>
        <w:t xml:space="preserve"> </w:t>
      </w:r>
      <w:r>
        <w:t>Notice</w:t>
      </w:r>
      <w:r>
        <w:rPr>
          <w:spacing w:val="-1"/>
        </w:rPr>
        <w:t xml:space="preserve"> </w:t>
      </w:r>
      <w:r>
        <w:t>PIH</w:t>
      </w:r>
      <w:r>
        <w:rPr>
          <w:spacing w:val="-2"/>
        </w:rPr>
        <w:t xml:space="preserve"> </w:t>
      </w:r>
      <w:r>
        <w:t>2010-</w:t>
      </w:r>
      <w:r>
        <w:rPr>
          <w:spacing w:val="-5"/>
        </w:rPr>
        <w:t>3]</w:t>
      </w:r>
    </w:p>
    <w:p w14:paraId="49C216C5" w14:textId="77777777" w:rsidR="00474496" w:rsidRDefault="00006462">
      <w:pPr>
        <w:pStyle w:val="BodyText"/>
        <w:spacing w:before="118"/>
        <w:ind w:right="633"/>
      </w:pPr>
      <w:r>
        <w:t xml:space="preserve">The family must provide documentation of a valid social security number (SSN) for each member of the household, </w:t>
      </w:r>
      <w:proofErr w:type="gramStart"/>
      <w:r>
        <w:t>with the exception of</w:t>
      </w:r>
      <w:proofErr w:type="gramEnd"/>
      <w:r>
        <w:t xml:space="preserve"> individuals who do not contend eligible immigration</w:t>
      </w:r>
      <w:r>
        <w:rPr>
          <w:spacing w:val="-3"/>
        </w:rPr>
        <w:t xml:space="preserve"> </w:t>
      </w:r>
      <w:r>
        <w:t>status.</w:t>
      </w:r>
      <w:r>
        <w:rPr>
          <w:spacing w:val="-3"/>
        </w:rPr>
        <w:t xml:space="preserve"> </w:t>
      </w:r>
      <w:r>
        <w:t>Exemptions</w:t>
      </w:r>
      <w:r>
        <w:rPr>
          <w:spacing w:val="-3"/>
        </w:rPr>
        <w:t xml:space="preserve"> </w:t>
      </w:r>
      <w:proofErr w:type="gramStart"/>
      <w:r>
        <w:t>also</w:t>
      </w:r>
      <w:r>
        <w:rPr>
          <w:spacing w:val="-3"/>
        </w:rPr>
        <w:t xml:space="preserve"> </w:t>
      </w:r>
      <w:r>
        <w:t>include,</w:t>
      </w:r>
      <w:proofErr w:type="gramEnd"/>
      <w:r>
        <w:rPr>
          <w:spacing w:val="-3"/>
        </w:rPr>
        <w:t xml:space="preserve"> </w:t>
      </w:r>
      <w:r>
        <w:t>existing</w:t>
      </w:r>
      <w:r>
        <w:rPr>
          <w:spacing w:val="-3"/>
        </w:rPr>
        <w:t xml:space="preserve"> </w:t>
      </w:r>
      <w:r>
        <w:t>residents</w:t>
      </w:r>
      <w:r>
        <w:rPr>
          <w:spacing w:val="-3"/>
        </w:rPr>
        <w:t xml:space="preserve"> </w:t>
      </w:r>
      <w:r>
        <w:t>who</w:t>
      </w:r>
      <w:r>
        <w:rPr>
          <w:spacing w:val="-3"/>
        </w:rPr>
        <w:t xml:space="preserve"> </w:t>
      </w:r>
      <w:r>
        <w:t>were</w:t>
      </w:r>
      <w:r>
        <w:rPr>
          <w:spacing w:val="-2"/>
        </w:rPr>
        <w:t xml:space="preserve"> </w:t>
      </w:r>
      <w:r>
        <w:t>at</w:t>
      </w:r>
      <w:r>
        <w:rPr>
          <w:spacing w:val="-3"/>
        </w:rPr>
        <w:t xml:space="preserve"> </w:t>
      </w:r>
      <w:r>
        <w:t>least</w:t>
      </w:r>
      <w:r>
        <w:rPr>
          <w:spacing w:val="-3"/>
        </w:rPr>
        <w:t xml:space="preserve"> </w:t>
      </w:r>
      <w:r>
        <w:t>62</w:t>
      </w:r>
      <w:r>
        <w:rPr>
          <w:spacing w:val="-3"/>
        </w:rPr>
        <w:t xml:space="preserve"> </w:t>
      </w:r>
      <w:r>
        <w:t>years</w:t>
      </w:r>
      <w:r>
        <w:rPr>
          <w:spacing w:val="-3"/>
        </w:rPr>
        <w:t xml:space="preserve"> </w:t>
      </w:r>
      <w:r>
        <w:t>of</w:t>
      </w:r>
      <w:r>
        <w:rPr>
          <w:spacing w:val="-4"/>
        </w:rPr>
        <w:t xml:space="preserve"> </w:t>
      </w:r>
      <w:r>
        <w:t>age as of January 31, 2010, and had not previously disclosed an SSN.</w:t>
      </w:r>
    </w:p>
    <w:p w14:paraId="35F05CBB" w14:textId="77777777" w:rsidR="00474496" w:rsidRDefault="00006462">
      <w:pPr>
        <w:pStyle w:val="BodyText"/>
        <w:ind w:right="619"/>
      </w:pPr>
      <w:r>
        <w:t>Home</w:t>
      </w:r>
      <w:r>
        <w:rPr>
          <w:spacing w:val="-4"/>
        </w:rPr>
        <w:t xml:space="preserve"> </w:t>
      </w:r>
      <w:r>
        <w:t>Forward</w:t>
      </w:r>
      <w:r>
        <w:rPr>
          <w:spacing w:val="-3"/>
        </w:rPr>
        <w:t xml:space="preserve"> </w:t>
      </w:r>
      <w:r>
        <w:t>must</w:t>
      </w:r>
      <w:r>
        <w:rPr>
          <w:spacing w:val="-3"/>
        </w:rPr>
        <w:t xml:space="preserve"> </w:t>
      </w:r>
      <w:r>
        <w:t>accept</w:t>
      </w:r>
      <w:r>
        <w:rPr>
          <w:spacing w:val="-3"/>
        </w:rPr>
        <w:t xml:space="preserve"> </w:t>
      </w:r>
      <w:r>
        <w:t>the</w:t>
      </w:r>
      <w:r>
        <w:rPr>
          <w:spacing w:val="-4"/>
        </w:rPr>
        <w:t xml:space="preserve"> </w:t>
      </w:r>
      <w:r>
        <w:t>following</w:t>
      </w:r>
      <w:r>
        <w:rPr>
          <w:spacing w:val="-3"/>
        </w:rPr>
        <w:t xml:space="preserve"> </w:t>
      </w:r>
      <w:r>
        <w:t>documentation</w:t>
      </w:r>
      <w:r>
        <w:rPr>
          <w:spacing w:val="-3"/>
        </w:rPr>
        <w:t xml:space="preserve"> </w:t>
      </w:r>
      <w:r>
        <w:t>as</w:t>
      </w:r>
      <w:r>
        <w:rPr>
          <w:spacing w:val="-3"/>
        </w:rPr>
        <w:t xml:space="preserve"> </w:t>
      </w:r>
      <w:r>
        <w:t>acceptable</w:t>
      </w:r>
      <w:r>
        <w:rPr>
          <w:spacing w:val="-2"/>
        </w:rPr>
        <w:t xml:space="preserve"> </w:t>
      </w:r>
      <w:r>
        <w:t>evidence</w:t>
      </w:r>
      <w:r>
        <w:rPr>
          <w:spacing w:val="-4"/>
        </w:rPr>
        <w:t xml:space="preserve"> </w:t>
      </w:r>
      <w:r>
        <w:t>of</w:t>
      </w:r>
      <w:r>
        <w:rPr>
          <w:spacing w:val="-4"/>
        </w:rPr>
        <w:t xml:space="preserve"> </w:t>
      </w:r>
      <w:r>
        <w:t>the</w:t>
      </w:r>
      <w:r>
        <w:rPr>
          <w:spacing w:val="-4"/>
        </w:rPr>
        <w:t xml:space="preserve"> </w:t>
      </w:r>
      <w:r>
        <w:t>social security number:</w:t>
      </w:r>
    </w:p>
    <w:p w14:paraId="6122519E" w14:textId="77777777" w:rsidR="00474496" w:rsidRDefault="00006462">
      <w:pPr>
        <w:pStyle w:val="ListParagraph"/>
        <w:numPr>
          <w:ilvl w:val="0"/>
          <w:numId w:val="40"/>
        </w:numPr>
        <w:tabs>
          <w:tab w:val="left" w:pos="1439"/>
        </w:tabs>
        <w:spacing w:before="120"/>
        <w:ind w:left="1439" w:hanging="359"/>
        <w:rPr>
          <w:sz w:val="24"/>
        </w:rPr>
      </w:pPr>
      <w:r>
        <w:rPr>
          <w:sz w:val="24"/>
        </w:rPr>
        <w:t>An</w:t>
      </w:r>
      <w:r>
        <w:rPr>
          <w:spacing w:val="-4"/>
          <w:sz w:val="24"/>
        </w:rPr>
        <w:t xml:space="preserve"> </w:t>
      </w:r>
      <w:r>
        <w:rPr>
          <w:sz w:val="24"/>
        </w:rPr>
        <w:t>original</w:t>
      </w:r>
      <w:r>
        <w:rPr>
          <w:spacing w:val="-1"/>
          <w:sz w:val="24"/>
        </w:rPr>
        <w:t xml:space="preserve"> </w:t>
      </w:r>
      <w:r>
        <w:rPr>
          <w:sz w:val="24"/>
        </w:rPr>
        <w:t>SSN</w:t>
      </w:r>
      <w:r>
        <w:rPr>
          <w:spacing w:val="-2"/>
          <w:sz w:val="24"/>
        </w:rPr>
        <w:t xml:space="preserve"> </w:t>
      </w:r>
      <w:r>
        <w:rPr>
          <w:sz w:val="24"/>
        </w:rPr>
        <w:t>card</w:t>
      </w:r>
      <w:r>
        <w:rPr>
          <w:spacing w:val="-2"/>
          <w:sz w:val="24"/>
        </w:rPr>
        <w:t xml:space="preserve"> </w:t>
      </w:r>
      <w:r>
        <w:rPr>
          <w:sz w:val="24"/>
        </w:rPr>
        <w:t>issued</w:t>
      </w:r>
      <w:r>
        <w:rPr>
          <w:spacing w:val="-1"/>
          <w:sz w:val="24"/>
        </w:rPr>
        <w:t xml:space="preserve"> </w:t>
      </w:r>
      <w:r>
        <w:rPr>
          <w:sz w:val="24"/>
        </w:rPr>
        <w:t>by</w:t>
      </w:r>
      <w:r>
        <w:rPr>
          <w:spacing w:val="-1"/>
          <w:sz w:val="24"/>
        </w:rPr>
        <w:t xml:space="preserve"> </w:t>
      </w:r>
      <w:r>
        <w:rPr>
          <w:sz w:val="24"/>
        </w:rPr>
        <w:t>the</w:t>
      </w:r>
      <w:r>
        <w:rPr>
          <w:spacing w:val="-3"/>
          <w:sz w:val="24"/>
        </w:rPr>
        <w:t xml:space="preserve"> </w:t>
      </w:r>
      <w:r>
        <w:rPr>
          <w:sz w:val="24"/>
        </w:rPr>
        <w:t>Social</w:t>
      </w:r>
      <w:r>
        <w:rPr>
          <w:spacing w:val="-1"/>
          <w:sz w:val="24"/>
        </w:rPr>
        <w:t xml:space="preserve"> </w:t>
      </w:r>
      <w:r>
        <w:rPr>
          <w:sz w:val="24"/>
        </w:rPr>
        <w:t>Security</w:t>
      </w:r>
      <w:r>
        <w:rPr>
          <w:spacing w:val="-1"/>
          <w:sz w:val="24"/>
        </w:rPr>
        <w:t xml:space="preserve"> </w:t>
      </w:r>
      <w:r>
        <w:rPr>
          <w:sz w:val="24"/>
        </w:rPr>
        <w:t>Administration</w:t>
      </w:r>
      <w:r>
        <w:rPr>
          <w:spacing w:val="-9"/>
          <w:sz w:val="24"/>
        </w:rPr>
        <w:t xml:space="preserve"> </w:t>
      </w:r>
      <w:r>
        <w:rPr>
          <w:spacing w:val="-2"/>
          <w:sz w:val="24"/>
        </w:rPr>
        <w:t>(SSA)</w:t>
      </w:r>
    </w:p>
    <w:p w14:paraId="7CA1F283" w14:textId="77777777" w:rsidR="00474496" w:rsidRDefault="00006462">
      <w:pPr>
        <w:pStyle w:val="ListParagraph"/>
        <w:numPr>
          <w:ilvl w:val="0"/>
          <w:numId w:val="40"/>
        </w:numPr>
        <w:tabs>
          <w:tab w:val="left" w:pos="1440"/>
        </w:tabs>
        <w:spacing w:before="116"/>
        <w:ind w:right="1571"/>
        <w:rPr>
          <w:sz w:val="24"/>
        </w:rPr>
      </w:pPr>
      <w:r>
        <w:rPr>
          <w:sz w:val="24"/>
        </w:rPr>
        <w:t>An</w:t>
      </w:r>
      <w:r>
        <w:rPr>
          <w:spacing w:val="-3"/>
          <w:sz w:val="24"/>
        </w:rPr>
        <w:t xml:space="preserve"> </w:t>
      </w:r>
      <w:r>
        <w:rPr>
          <w:sz w:val="24"/>
        </w:rPr>
        <w:t>original</w:t>
      </w:r>
      <w:r>
        <w:rPr>
          <w:spacing w:val="-3"/>
          <w:sz w:val="24"/>
        </w:rPr>
        <w:t xml:space="preserve"> </w:t>
      </w:r>
      <w:r>
        <w:rPr>
          <w:sz w:val="24"/>
        </w:rPr>
        <w:t>SSA-issued</w:t>
      </w:r>
      <w:r>
        <w:rPr>
          <w:spacing w:val="-3"/>
          <w:sz w:val="24"/>
        </w:rPr>
        <w:t xml:space="preserve"> </w:t>
      </w:r>
      <w:r>
        <w:rPr>
          <w:sz w:val="24"/>
        </w:rPr>
        <w:t>document,</w:t>
      </w:r>
      <w:r>
        <w:rPr>
          <w:spacing w:val="-3"/>
          <w:sz w:val="24"/>
        </w:rPr>
        <w:t xml:space="preserve"> </w:t>
      </w:r>
      <w:r>
        <w:rPr>
          <w:sz w:val="24"/>
        </w:rPr>
        <w:t>which</w:t>
      </w:r>
      <w:r>
        <w:rPr>
          <w:spacing w:val="-3"/>
          <w:sz w:val="24"/>
        </w:rPr>
        <w:t xml:space="preserve"> </w:t>
      </w:r>
      <w:r>
        <w:rPr>
          <w:sz w:val="24"/>
        </w:rPr>
        <w:t>contains</w:t>
      </w:r>
      <w:r>
        <w:rPr>
          <w:spacing w:val="-3"/>
          <w:sz w:val="24"/>
        </w:rPr>
        <w:t xml:space="preserve"> </w:t>
      </w:r>
      <w:r>
        <w:rPr>
          <w:sz w:val="24"/>
        </w:rPr>
        <w:t>the</w:t>
      </w:r>
      <w:r>
        <w:rPr>
          <w:spacing w:val="-4"/>
          <w:sz w:val="24"/>
        </w:rPr>
        <w:t xml:space="preserve"> </w:t>
      </w:r>
      <w:r>
        <w:rPr>
          <w:sz w:val="24"/>
        </w:rPr>
        <w:t>name</w:t>
      </w:r>
      <w:r>
        <w:rPr>
          <w:spacing w:val="-4"/>
          <w:sz w:val="24"/>
        </w:rPr>
        <w:t xml:space="preserve"> </w:t>
      </w:r>
      <w:r>
        <w:rPr>
          <w:sz w:val="24"/>
        </w:rPr>
        <w:t>and</w:t>
      </w:r>
      <w:r>
        <w:rPr>
          <w:spacing w:val="-3"/>
          <w:sz w:val="24"/>
        </w:rPr>
        <w:t xml:space="preserve"> </w:t>
      </w:r>
      <w:r>
        <w:rPr>
          <w:sz w:val="24"/>
        </w:rPr>
        <w:t>SSN</w:t>
      </w:r>
      <w:r>
        <w:rPr>
          <w:spacing w:val="-4"/>
          <w:sz w:val="24"/>
        </w:rPr>
        <w:t xml:space="preserve"> </w:t>
      </w:r>
      <w:r>
        <w:rPr>
          <w:sz w:val="24"/>
        </w:rPr>
        <w:t>of</w:t>
      </w:r>
      <w:r>
        <w:rPr>
          <w:spacing w:val="-4"/>
          <w:sz w:val="24"/>
        </w:rPr>
        <w:t xml:space="preserve"> </w:t>
      </w:r>
      <w:r>
        <w:rPr>
          <w:sz w:val="24"/>
        </w:rPr>
        <w:t xml:space="preserve">the </w:t>
      </w:r>
      <w:proofErr w:type="gramStart"/>
      <w:r>
        <w:rPr>
          <w:spacing w:val="-2"/>
          <w:sz w:val="24"/>
        </w:rPr>
        <w:t>individual</w:t>
      </w:r>
      <w:proofErr w:type="gramEnd"/>
    </w:p>
    <w:p w14:paraId="6BE17CCE" w14:textId="77777777" w:rsidR="00474496" w:rsidRDefault="00006462">
      <w:pPr>
        <w:pStyle w:val="ListParagraph"/>
        <w:numPr>
          <w:ilvl w:val="0"/>
          <w:numId w:val="40"/>
        </w:numPr>
        <w:tabs>
          <w:tab w:val="left" w:pos="1439"/>
        </w:tabs>
        <w:spacing w:before="119"/>
        <w:ind w:left="1439" w:right="861"/>
        <w:rPr>
          <w:sz w:val="24"/>
        </w:rPr>
      </w:pPr>
      <w:r>
        <w:rPr>
          <w:sz w:val="24"/>
        </w:rPr>
        <w:t>An</w:t>
      </w:r>
      <w:r>
        <w:rPr>
          <w:spacing w:val="-4"/>
          <w:sz w:val="24"/>
        </w:rPr>
        <w:t xml:space="preserve"> </w:t>
      </w:r>
      <w:r>
        <w:rPr>
          <w:sz w:val="24"/>
        </w:rPr>
        <w:t>original</w:t>
      </w:r>
      <w:r>
        <w:rPr>
          <w:spacing w:val="-4"/>
          <w:sz w:val="24"/>
        </w:rPr>
        <w:t xml:space="preserve"> </w:t>
      </w:r>
      <w:r>
        <w:rPr>
          <w:sz w:val="24"/>
        </w:rPr>
        <w:t>document</w:t>
      </w:r>
      <w:r>
        <w:rPr>
          <w:spacing w:val="-4"/>
          <w:sz w:val="24"/>
        </w:rPr>
        <w:t xml:space="preserve"> </w:t>
      </w:r>
      <w:r>
        <w:rPr>
          <w:sz w:val="24"/>
        </w:rPr>
        <w:t>issued</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federal,</w:t>
      </w:r>
      <w:r>
        <w:rPr>
          <w:spacing w:val="-4"/>
          <w:sz w:val="24"/>
        </w:rPr>
        <w:t xml:space="preserve"> </w:t>
      </w:r>
      <w:r>
        <w:rPr>
          <w:sz w:val="24"/>
        </w:rPr>
        <w:t>state,</w:t>
      </w:r>
      <w:r>
        <w:rPr>
          <w:spacing w:val="-4"/>
          <w:sz w:val="24"/>
        </w:rPr>
        <w:t xml:space="preserve"> </w:t>
      </w:r>
      <w:r>
        <w:rPr>
          <w:sz w:val="24"/>
        </w:rPr>
        <w:t>or</w:t>
      </w:r>
      <w:r>
        <w:rPr>
          <w:spacing w:val="-3"/>
          <w:sz w:val="24"/>
        </w:rPr>
        <w:t xml:space="preserve"> </w:t>
      </w:r>
      <w:r>
        <w:rPr>
          <w:sz w:val="24"/>
        </w:rPr>
        <w:t>local</w:t>
      </w:r>
      <w:r>
        <w:rPr>
          <w:spacing w:val="-4"/>
          <w:sz w:val="24"/>
        </w:rPr>
        <w:t xml:space="preserve"> </w:t>
      </w:r>
      <w:r>
        <w:rPr>
          <w:sz w:val="24"/>
        </w:rPr>
        <w:t>government</w:t>
      </w:r>
      <w:r>
        <w:rPr>
          <w:spacing w:val="-4"/>
          <w:sz w:val="24"/>
        </w:rPr>
        <w:t xml:space="preserve"> </w:t>
      </w:r>
      <w:r>
        <w:rPr>
          <w:sz w:val="24"/>
        </w:rPr>
        <w:t>agency,</w:t>
      </w:r>
      <w:r>
        <w:rPr>
          <w:spacing w:val="-4"/>
          <w:sz w:val="24"/>
        </w:rPr>
        <w:t xml:space="preserve"> </w:t>
      </w:r>
      <w:r>
        <w:rPr>
          <w:sz w:val="24"/>
        </w:rPr>
        <w:t xml:space="preserve">which contains the name and SSN of the individual, along with other identifying information of the </w:t>
      </w:r>
      <w:proofErr w:type="gramStart"/>
      <w:r>
        <w:rPr>
          <w:sz w:val="24"/>
        </w:rPr>
        <w:t>individual</w:t>
      </w:r>
      <w:proofErr w:type="gramEnd"/>
    </w:p>
    <w:p w14:paraId="447DD65C" w14:textId="77777777" w:rsidR="00474496" w:rsidRDefault="00006462">
      <w:pPr>
        <w:pStyle w:val="ListParagraph"/>
        <w:numPr>
          <w:ilvl w:val="0"/>
          <w:numId w:val="40"/>
        </w:numPr>
        <w:tabs>
          <w:tab w:val="left" w:pos="1439"/>
        </w:tabs>
        <w:spacing w:before="119"/>
        <w:ind w:left="1439"/>
        <w:rPr>
          <w:sz w:val="24"/>
        </w:rPr>
      </w:pPr>
      <w:r>
        <w:rPr>
          <w:sz w:val="24"/>
        </w:rPr>
        <w:t>Such</w:t>
      </w:r>
      <w:r>
        <w:rPr>
          <w:spacing w:val="-4"/>
          <w:sz w:val="24"/>
        </w:rPr>
        <w:t xml:space="preserve"> </w:t>
      </w:r>
      <w:r>
        <w:rPr>
          <w:sz w:val="24"/>
        </w:rPr>
        <w:t>other</w:t>
      </w:r>
      <w:r>
        <w:rPr>
          <w:spacing w:val="-1"/>
          <w:sz w:val="24"/>
        </w:rPr>
        <w:t xml:space="preserve"> </w:t>
      </w:r>
      <w:r>
        <w:rPr>
          <w:sz w:val="24"/>
        </w:rPr>
        <w:t>evidence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SSN</w:t>
      </w:r>
      <w:r>
        <w:rPr>
          <w:spacing w:val="-2"/>
          <w:sz w:val="24"/>
        </w:rPr>
        <w:t xml:space="preserve"> </w:t>
      </w:r>
      <w:r>
        <w:rPr>
          <w:sz w:val="24"/>
        </w:rPr>
        <w:t>as</w:t>
      </w:r>
      <w:r>
        <w:rPr>
          <w:spacing w:val="-1"/>
          <w:sz w:val="24"/>
        </w:rPr>
        <w:t xml:space="preserve"> </w:t>
      </w:r>
      <w:r>
        <w:rPr>
          <w:sz w:val="24"/>
        </w:rPr>
        <w:t>HUD</w:t>
      </w:r>
      <w:r>
        <w:rPr>
          <w:spacing w:val="-1"/>
          <w:sz w:val="24"/>
        </w:rPr>
        <w:t xml:space="preserve"> </w:t>
      </w:r>
      <w:r>
        <w:rPr>
          <w:sz w:val="24"/>
        </w:rPr>
        <w:t>may</w:t>
      </w:r>
      <w:r>
        <w:rPr>
          <w:spacing w:val="-1"/>
          <w:sz w:val="24"/>
        </w:rPr>
        <w:t xml:space="preserve"> </w:t>
      </w:r>
      <w:r>
        <w:rPr>
          <w:sz w:val="24"/>
        </w:rPr>
        <w:t>prescribe</w:t>
      </w:r>
      <w:r>
        <w:rPr>
          <w:spacing w:val="-2"/>
          <w:sz w:val="24"/>
        </w:rPr>
        <w:t xml:space="preserve"> </w:t>
      </w:r>
      <w:r>
        <w:rPr>
          <w:sz w:val="24"/>
        </w:rPr>
        <w:t>in administrative</w:t>
      </w:r>
      <w:r>
        <w:rPr>
          <w:spacing w:val="-16"/>
          <w:sz w:val="24"/>
        </w:rPr>
        <w:t xml:space="preserve"> </w:t>
      </w:r>
      <w:proofErr w:type="gramStart"/>
      <w:r>
        <w:rPr>
          <w:spacing w:val="-2"/>
          <w:sz w:val="24"/>
        </w:rPr>
        <w:t>instructions</w:t>
      </w:r>
      <w:proofErr w:type="gramEnd"/>
    </w:p>
    <w:p w14:paraId="2A955413" w14:textId="77777777" w:rsidR="00474496" w:rsidRDefault="00006462">
      <w:pPr>
        <w:pStyle w:val="BodyText"/>
        <w:spacing w:before="119"/>
        <w:ind w:left="359" w:right="684"/>
      </w:pPr>
      <w:r>
        <w:t>Home</w:t>
      </w:r>
      <w:r>
        <w:rPr>
          <w:spacing w:val="-4"/>
        </w:rPr>
        <w:t xml:space="preserve"> </w:t>
      </w:r>
      <w:r>
        <w:t>Forward</w:t>
      </w:r>
      <w:r>
        <w:rPr>
          <w:spacing w:val="-3"/>
        </w:rPr>
        <w:t xml:space="preserve"> </w:t>
      </w:r>
      <w:r>
        <w:t>may</w:t>
      </w:r>
      <w:r>
        <w:rPr>
          <w:spacing w:val="-3"/>
        </w:rPr>
        <w:t xml:space="preserve"> </w:t>
      </w:r>
      <w:r>
        <w:t>only</w:t>
      </w:r>
      <w:r>
        <w:rPr>
          <w:spacing w:val="-1"/>
        </w:rPr>
        <w:t xml:space="preserve"> </w:t>
      </w:r>
      <w:r>
        <w:t>reject</w:t>
      </w:r>
      <w:r>
        <w:rPr>
          <w:spacing w:val="-3"/>
        </w:rPr>
        <w:t xml:space="preserve"> </w:t>
      </w:r>
      <w:r>
        <w:t>documentation</w:t>
      </w:r>
      <w:r>
        <w:rPr>
          <w:spacing w:val="-3"/>
        </w:rPr>
        <w:t xml:space="preserve"> </w:t>
      </w:r>
      <w:r>
        <w:t>of</w:t>
      </w:r>
      <w:r>
        <w:rPr>
          <w:spacing w:val="-2"/>
        </w:rPr>
        <w:t xml:space="preserve"> </w:t>
      </w:r>
      <w:r>
        <w:t>an</w:t>
      </w:r>
      <w:r>
        <w:rPr>
          <w:spacing w:val="-3"/>
        </w:rPr>
        <w:t xml:space="preserve"> </w:t>
      </w:r>
      <w:r>
        <w:t>SSN</w:t>
      </w:r>
      <w:r>
        <w:rPr>
          <w:spacing w:val="-4"/>
        </w:rPr>
        <w:t xml:space="preserve"> </w:t>
      </w:r>
      <w:r>
        <w:t>provided</w:t>
      </w:r>
      <w:r>
        <w:rPr>
          <w:spacing w:val="-3"/>
        </w:rPr>
        <w:t xml:space="preserve"> </w:t>
      </w:r>
      <w:r>
        <w:t>by</w:t>
      </w:r>
      <w:r>
        <w:rPr>
          <w:spacing w:val="-3"/>
        </w:rPr>
        <w:t xml:space="preserve"> </w:t>
      </w:r>
      <w:r>
        <w:t>an</w:t>
      </w:r>
      <w:r>
        <w:rPr>
          <w:spacing w:val="-3"/>
        </w:rPr>
        <w:t xml:space="preserve"> </w:t>
      </w:r>
      <w:r>
        <w:t>applicant</w:t>
      </w:r>
      <w:r>
        <w:rPr>
          <w:spacing w:val="-3"/>
        </w:rPr>
        <w:t xml:space="preserve"> </w:t>
      </w:r>
      <w:r>
        <w:t>or</w:t>
      </w:r>
      <w:r>
        <w:rPr>
          <w:spacing w:val="-4"/>
        </w:rPr>
        <w:t xml:space="preserve"> </w:t>
      </w:r>
      <w:r>
        <w:t>resident</w:t>
      </w:r>
      <w:r>
        <w:rPr>
          <w:spacing w:val="-3"/>
        </w:rPr>
        <w:t xml:space="preserve"> </w:t>
      </w:r>
      <w:r>
        <w:t>if the document is not an original document, if the original document has been altered, mutilated, or is not legible, or if the document appears to be forged. Home Forward will explain to the resident the reasons the document is not acceptable and request that the individual obtain and submit acceptable documentation of the SSN to Home Forward within 90 days.</w:t>
      </w:r>
    </w:p>
    <w:p w14:paraId="3DC72FC6" w14:textId="77777777" w:rsidR="00474496" w:rsidRDefault="00006462">
      <w:pPr>
        <w:pStyle w:val="BodyText"/>
        <w:ind w:left="359" w:right="619"/>
      </w:pPr>
      <w:r>
        <w:t>When</w:t>
      </w:r>
      <w:r>
        <w:rPr>
          <w:spacing w:val="-2"/>
        </w:rPr>
        <w:t xml:space="preserve"> </w:t>
      </w:r>
      <w:r>
        <w:t>the</w:t>
      </w:r>
      <w:r>
        <w:rPr>
          <w:spacing w:val="-3"/>
        </w:rPr>
        <w:t xml:space="preserve"> </w:t>
      </w:r>
      <w:r>
        <w:t>resident</w:t>
      </w:r>
      <w:r>
        <w:rPr>
          <w:spacing w:val="-2"/>
        </w:rPr>
        <w:t xml:space="preserve"> </w:t>
      </w:r>
      <w:r>
        <w:t>requests</w:t>
      </w:r>
      <w:r>
        <w:rPr>
          <w:spacing w:val="-2"/>
        </w:rPr>
        <w:t xml:space="preserve"> </w:t>
      </w:r>
      <w:r>
        <w:t>to</w:t>
      </w:r>
      <w:r>
        <w:rPr>
          <w:spacing w:val="-2"/>
        </w:rPr>
        <w:t xml:space="preserve"> </w:t>
      </w:r>
      <w:r>
        <w:t>add</w:t>
      </w:r>
      <w:r>
        <w:rPr>
          <w:spacing w:val="-2"/>
        </w:rPr>
        <w:t xml:space="preserve"> </w:t>
      </w:r>
      <w:r>
        <w:t>a</w:t>
      </w:r>
      <w:r>
        <w:rPr>
          <w:spacing w:val="-3"/>
        </w:rPr>
        <w:t xml:space="preserve"> </w:t>
      </w:r>
      <w:r>
        <w:t>new</w:t>
      </w:r>
      <w:r>
        <w:rPr>
          <w:spacing w:val="-3"/>
        </w:rPr>
        <w:t xml:space="preserve"> </w:t>
      </w:r>
      <w:r>
        <w:t>household</w:t>
      </w:r>
      <w:r>
        <w:rPr>
          <w:spacing w:val="-2"/>
        </w:rPr>
        <w:t xml:space="preserve"> </w:t>
      </w:r>
      <w:r>
        <w:t>member</w:t>
      </w:r>
      <w:r>
        <w:rPr>
          <w:spacing w:val="-3"/>
        </w:rPr>
        <w:t xml:space="preserve"> </w:t>
      </w:r>
      <w:r>
        <w:t>who</w:t>
      </w:r>
      <w:r>
        <w:rPr>
          <w:spacing w:val="-2"/>
        </w:rPr>
        <w:t xml:space="preserve"> </w:t>
      </w:r>
      <w:r>
        <w:t>is</w:t>
      </w:r>
      <w:r>
        <w:rPr>
          <w:spacing w:val="-2"/>
        </w:rPr>
        <w:t xml:space="preserve"> </w:t>
      </w:r>
      <w:r>
        <w:t>under</w:t>
      </w:r>
      <w:r>
        <w:rPr>
          <w:spacing w:val="-3"/>
        </w:rPr>
        <w:t xml:space="preserve"> </w:t>
      </w:r>
      <w:r>
        <w:t>6 and</w:t>
      </w:r>
      <w:r>
        <w:rPr>
          <w:spacing w:val="-2"/>
        </w:rPr>
        <w:t xml:space="preserve"> </w:t>
      </w:r>
      <w:r>
        <w:t>has</w:t>
      </w:r>
      <w:r>
        <w:rPr>
          <w:spacing w:val="-2"/>
        </w:rPr>
        <w:t xml:space="preserve"> </w:t>
      </w:r>
      <w:r>
        <w:t>an</w:t>
      </w:r>
      <w:r>
        <w:rPr>
          <w:spacing w:val="-2"/>
        </w:rPr>
        <w:t xml:space="preserve"> </w:t>
      </w:r>
      <w:r>
        <w:t>SSN</w:t>
      </w:r>
      <w:r>
        <w:rPr>
          <w:spacing w:val="-3"/>
        </w:rPr>
        <w:t xml:space="preserve"> </w:t>
      </w:r>
      <w:r>
        <w:t>or</w:t>
      </w:r>
      <w:r>
        <w:rPr>
          <w:spacing w:val="-3"/>
        </w:rPr>
        <w:t xml:space="preserve"> </w:t>
      </w:r>
      <w:r>
        <w:t>is over 6 years of age, the resident must provide the complete and accurate SSN assigned to each new member at the time of reexamination or recertification, in addition to the documentation required to verify it. Home Forward may not add the new household member until such documentation is provided.</w:t>
      </w:r>
    </w:p>
    <w:p w14:paraId="1D8094BA" w14:textId="77777777" w:rsidR="00474496" w:rsidRDefault="00006462">
      <w:pPr>
        <w:pStyle w:val="BodyText"/>
        <w:ind w:left="359" w:right="619"/>
      </w:pPr>
      <w:r>
        <w:t>When a</w:t>
      </w:r>
      <w:r>
        <w:rPr>
          <w:spacing w:val="-1"/>
        </w:rPr>
        <w:t xml:space="preserve"> </w:t>
      </w:r>
      <w:r>
        <w:t>resident requests to add a</w:t>
      </w:r>
      <w:r>
        <w:rPr>
          <w:spacing w:val="-1"/>
        </w:rPr>
        <w:t xml:space="preserve"> </w:t>
      </w:r>
      <w:r>
        <w:t>new</w:t>
      </w:r>
      <w:r>
        <w:rPr>
          <w:spacing w:val="-1"/>
        </w:rPr>
        <w:t xml:space="preserve"> </w:t>
      </w:r>
      <w:r>
        <w:t>household member</w:t>
      </w:r>
      <w:r>
        <w:rPr>
          <w:spacing w:val="-1"/>
        </w:rPr>
        <w:t xml:space="preserve"> </w:t>
      </w:r>
      <w:r>
        <w:t>who is under</w:t>
      </w:r>
      <w:r>
        <w:rPr>
          <w:spacing w:val="-1"/>
        </w:rPr>
        <w:t xml:space="preserve"> </w:t>
      </w:r>
      <w:r>
        <w:t>the age</w:t>
      </w:r>
      <w:r>
        <w:rPr>
          <w:spacing w:val="-1"/>
        </w:rPr>
        <w:t xml:space="preserve"> </w:t>
      </w:r>
      <w:r>
        <w:t>of</w:t>
      </w:r>
      <w:r>
        <w:rPr>
          <w:spacing w:val="-1"/>
        </w:rPr>
        <w:t xml:space="preserve"> </w:t>
      </w:r>
      <w:r>
        <w:t>6 who has not yet been assigned an SSN, the resident must provide the SSN assigned to each new child and the required</w:t>
      </w:r>
      <w:r>
        <w:rPr>
          <w:spacing w:val="-3"/>
        </w:rPr>
        <w:t xml:space="preserve"> </w:t>
      </w:r>
      <w:r>
        <w:t>documentation</w:t>
      </w:r>
      <w:r>
        <w:rPr>
          <w:spacing w:val="-1"/>
        </w:rPr>
        <w:t xml:space="preserve"> </w:t>
      </w:r>
      <w:r>
        <w:t>within</w:t>
      </w:r>
      <w:r>
        <w:rPr>
          <w:spacing w:val="-3"/>
        </w:rPr>
        <w:t xml:space="preserve"> </w:t>
      </w:r>
      <w:r>
        <w:t>90</w:t>
      </w:r>
      <w:r>
        <w:rPr>
          <w:spacing w:val="-3"/>
        </w:rPr>
        <w:t xml:space="preserve"> </w:t>
      </w:r>
      <w:r>
        <w:t>calendar</w:t>
      </w:r>
      <w:r>
        <w:rPr>
          <w:spacing w:val="-4"/>
        </w:rPr>
        <w:t xml:space="preserve"> </w:t>
      </w:r>
      <w:r>
        <w:t>days</w:t>
      </w:r>
      <w:r>
        <w:rPr>
          <w:spacing w:val="-1"/>
        </w:rPr>
        <w:t xml:space="preserve"> </w:t>
      </w:r>
      <w:r>
        <w:t>of</w:t>
      </w:r>
      <w:r>
        <w:rPr>
          <w:spacing w:val="-4"/>
        </w:rPr>
        <w:t xml:space="preserve"> </w:t>
      </w:r>
      <w:r>
        <w:t>the</w:t>
      </w:r>
      <w:r>
        <w:rPr>
          <w:spacing w:val="-4"/>
        </w:rPr>
        <w:t xml:space="preserve"> </w:t>
      </w:r>
      <w:r>
        <w:t>child</w:t>
      </w:r>
      <w:r>
        <w:rPr>
          <w:spacing w:val="-3"/>
        </w:rPr>
        <w:t xml:space="preserve"> </w:t>
      </w:r>
      <w:r>
        <w:t>being</w:t>
      </w:r>
      <w:r>
        <w:rPr>
          <w:spacing w:val="-3"/>
        </w:rPr>
        <w:t xml:space="preserve"> </w:t>
      </w:r>
      <w:r>
        <w:t>added</w:t>
      </w:r>
      <w:r>
        <w:rPr>
          <w:spacing w:val="-3"/>
        </w:rPr>
        <w:t xml:space="preserve"> </w:t>
      </w:r>
      <w:r>
        <w:t>to</w:t>
      </w:r>
      <w:r>
        <w:rPr>
          <w:spacing w:val="-3"/>
        </w:rPr>
        <w:t xml:space="preserve"> </w:t>
      </w:r>
      <w:r>
        <w:t>the</w:t>
      </w:r>
      <w:r>
        <w:rPr>
          <w:spacing w:val="-4"/>
        </w:rPr>
        <w:t xml:space="preserve"> </w:t>
      </w:r>
      <w:r>
        <w:t>household.</w:t>
      </w:r>
      <w:r>
        <w:rPr>
          <w:spacing w:val="-3"/>
        </w:rPr>
        <w:t xml:space="preserve"> </w:t>
      </w:r>
      <w:r>
        <w:t>A</w:t>
      </w:r>
      <w:r>
        <w:rPr>
          <w:spacing w:val="-4"/>
        </w:rPr>
        <w:t xml:space="preserve"> </w:t>
      </w:r>
      <w:r>
        <w:t>90- day extension will be granted if Home Forward determines that the resident’s failure to comply was</w:t>
      </w:r>
      <w:r>
        <w:rPr>
          <w:spacing w:val="-2"/>
        </w:rPr>
        <w:t xml:space="preserve"> </w:t>
      </w:r>
      <w:r>
        <w:t>due</w:t>
      </w:r>
      <w:r>
        <w:rPr>
          <w:spacing w:val="-3"/>
        </w:rPr>
        <w:t xml:space="preserve"> </w:t>
      </w:r>
      <w:r>
        <w:t>to</w:t>
      </w:r>
      <w:r>
        <w:rPr>
          <w:spacing w:val="-2"/>
        </w:rPr>
        <w:t xml:space="preserve"> </w:t>
      </w:r>
      <w:r>
        <w:t>unforeseen circumstances</w:t>
      </w:r>
      <w:r>
        <w:rPr>
          <w:spacing w:val="-2"/>
        </w:rPr>
        <w:t xml:space="preserve"> </w:t>
      </w:r>
      <w:r>
        <w:t>and was</w:t>
      </w:r>
      <w:r>
        <w:rPr>
          <w:spacing w:val="-2"/>
        </w:rPr>
        <w:t xml:space="preserve"> </w:t>
      </w:r>
      <w:r>
        <w:t>outside</w:t>
      </w:r>
      <w:r>
        <w:rPr>
          <w:spacing w:val="-3"/>
        </w:rPr>
        <w:t xml:space="preserve"> </w:t>
      </w:r>
      <w:r>
        <w:t>of</w:t>
      </w:r>
      <w:r>
        <w:rPr>
          <w:spacing w:val="-3"/>
        </w:rPr>
        <w:t xml:space="preserve"> </w:t>
      </w:r>
      <w:r>
        <w:t>the</w:t>
      </w:r>
      <w:r>
        <w:rPr>
          <w:spacing w:val="-3"/>
        </w:rPr>
        <w:t xml:space="preserve"> </w:t>
      </w:r>
      <w:r>
        <w:t>resident’s</w:t>
      </w:r>
      <w:r>
        <w:rPr>
          <w:spacing w:val="-2"/>
        </w:rPr>
        <w:t xml:space="preserve"> </w:t>
      </w:r>
      <w:r>
        <w:t>control.</w:t>
      </w:r>
      <w:r>
        <w:rPr>
          <w:spacing w:val="-2"/>
        </w:rPr>
        <w:t xml:space="preserve"> </w:t>
      </w:r>
      <w:r>
        <w:t>During</w:t>
      </w:r>
      <w:r>
        <w:rPr>
          <w:spacing w:val="-2"/>
        </w:rPr>
        <w:t xml:space="preserve"> </w:t>
      </w:r>
      <w:r>
        <w:t>the</w:t>
      </w:r>
      <w:r>
        <w:rPr>
          <w:spacing w:val="-3"/>
        </w:rPr>
        <w:t xml:space="preserve"> </w:t>
      </w:r>
      <w:r>
        <w:t>period Home Forward is awaiting documentation of the SSN, the child will be counted as part of the assisted household.</w:t>
      </w:r>
    </w:p>
    <w:p w14:paraId="68D65638" w14:textId="77777777" w:rsidR="00474496" w:rsidRDefault="00006462">
      <w:pPr>
        <w:pStyle w:val="BodyText"/>
        <w:spacing w:line="343" w:lineRule="auto"/>
        <w:ind w:left="359" w:right="619"/>
      </w:pPr>
      <w:r>
        <w:t>Social</w:t>
      </w:r>
      <w:r>
        <w:rPr>
          <w:spacing w:val="-4"/>
        </w:rPr>
        <w:t xml:space="preserve"> </w:t>
      </w:r>
      <w:r>
        <w:t>security</w:t>
      </w:r>
      <w:r>
        <w:rPr>
          <w:spacing w:val="-4"/>
        </w:rPr>
        <w:t xml:space="preserve"> </w:t>
      </w:r>
      <w:r>
        <w:t>numbers</w:t>
      </w:r>
      <w:r>
        <w:rPr>
          <w:spacing w:val="-2"/>
        </w:rPr>
        <w:t xml:space="preserve"> </w:t>
      </w:r>
      <w:r>
        <w:t>must</w:t>
      </w:r>
      <w:r>
        <w:rPr>
          <w:spacing w:val="-4"/>
        </w:rPr>
        <w:t xml:space="preserve"> </w:t>
      </w:r>
      <w:r>
        <w:t>be</w:t>
      </w:r>
      <w:r>
        <w:rPr>
          <w:spacing w:val="-5"/>
        </w:rPr>
        <w:t xml:space="preserve"> </w:t>
      </w:r>
      <w:r>
        <w:t>verified</w:t>
      </w:r>
      <w:r>
        <w:rPr>
          <w:spacing w:val="-4"/>
        </w:rPr>
        <w:t xml:space="preserve"> </w:t>
      </w:r>
      <w:r>
        <w:t>only</w:t>
      </w:r>
      <w:r>
        <w:rPr>
          <w:spacing w:val="-4"/>
        </w:rPr>
        <w:t xml:space="preserve"> </w:t>
      </w:r>
      <w:r>
        <w:t>once</w:t>
      </w:r>
      <w:r>
        <w:rPr>
          <w:spacing w:val="-5"/>
        </w:rPr>
        <w:t xml:space="preserve"> </w:t>
      </w:r>
      <w:r>
        <w:t>during</w:t>
      </w:r>
      <w:r>
        <w:rPr>
          <w:spacing w:val="-4"/>
        </w:rPr>
        <w:t xml:space="preserve"> </w:t>
      </w:r>
      <w:proofErr w:type="gramStart"/>
      <w:r>
        <w:t>continuously-assisted</w:t>
      </w:r>
      <w:proofErr w:type="gramEnd"/>
      <w:r>
        <w:rPr>
          <w:spacing w:val="-4"/>
        </w:rPr>
        <w:t xml:space="preserve"> </w:t>
      </w:r>
      <w:r>
        <w:t>occupancy. Home Forward will verify each disclosed SSN by:</w:t>
      </w:r>
    </w:p>
    <w:p w14:paraId="01B69A75" w14:textId="77777777" w:rsidR="00474496" w:rsidRDefault="00006462">
      <w:pPr>
        <w:pStyle w:val="ListParagraph"/>
        <w:numPr>
          <w:ilvl w:val="0"/>
          <w:numId w:val="40"/>
        </w:numPr>
        <w:tabs>
          <w:tab w:val="left" w:pos="1439"/>
        </w:tabs>
        <w:spacing w:before="3"/>
        <w:ind w:left="1439" w:right="670"/>
        <w:rPr>
          <w:sz w:val="24"/>
        </w:rPr>
      </w:pPr>
      <w:r>
        <w:rPr>
          <w:sz w:val="24"/>
        </w:rPr>
        <w:t>Obtaining</w:t>
      </w:r>
      <w:r>
        <w:rPr>
          <w:spacing w:val="-5"/>
          <w:sz w:val="24"/>
        </w:rPr>
        <w:t xml:space="preserve"> </w:t>
      </w:r>
      <w:r>
        <w:rPr>
          <w:sz w:val="24"/>
        </w:rPr>
        <w:t>documentation</w:t>
      </w:r>
      <w:r>
        <w:rPr>
          <w:spacing w:val="-5"/>
          <w:sz w:val="24"/>
        </w:rPr>
        <w:t xml:space="preserve"> </w:t>
      </w:r>
      <w:r>
        <w:rPr>
          <w:sz w:val="24"/>
        </w:rPr>
        <w:t>from</w:t>
      </w:r>
      <w:r>
        <w:rPr>
          <w:spacing w:val="-5"/>
          <w:sz w:val="24"/>
        </w:rPr>
        <w:t xml:space="preserve"> </w:t>
      </w:r>
      <w:r>
        <w:rPr>
          <w:sz w:val="24"/>
        </w:rPr>
        <w:t>applicants</w:t>
      </w:r>
      <w:r>
        <w:rPr>
          <w:spacing w:val="-5"/>
          <w:sz w:val="24"/>
        </w:rPr>
        <w:t xml:space="preserve"> </w:t>
      </w:r>
      <w:r>
        <w:rPr>
          <w:sz w:val="24"/>
        </w:rPr>
        <w:t>and</w:t>
      </w:r>
      <w:r>
        <w:rPr>
          <w:spacing w:val="-3"/>
          <w:sz w:val="24"/>
        </w:rPr>
        <w:t xml:space="preserve"> </w:t>
      </w:r>
      <w:r>
        <w:rPr>
          <w:sz w:val="24"/>
        </w:rPr>
        <w:t>residents</w:t>
      </w:r>
      <w:r>
        <w:rPr>
          <w:spacing w:val="-5"/>
          <w:sz w:val="24"/>
        </w:rPr>
        <w:t xml:space="preserve"> </w:t>
      </w:r>
      <w:r>
        <w:rPr>
          <w:sz w:val="24"/>
        </w:rPr>
        <w:t>that</w:t>
      </w:r>
      <w:r>
        <w:rPr>
          <w:spacing w:val="-5"/>
          <w:sz w:val="24"/>
        </w:rPr>
        <w:t xml:space="preserve"> </w:t>
      </w:r>
      <w:r>
        <w:rPr>
          <w:sz w:val="24"/>
        </w:rPr>
        <w:t>is</w:t>
      </w:r>
      <w:r>
        <w:rPr>
          <w:spacing w:val="-5"/>
          <w:sz w:val="24"/>
        </w:rPr>
        <w:t xml:space="preserve"> </w:t>
      </w:r>
      <w:r>
        <w:rPr>
          <w:sz w:val="24"/>
        </w:rPr>
        <w:t>acceptable</w:t>
      </w:r>
      <w:r>
        <w:rPr>
          <w:spacing w:val="-5"/>
          <w:sz w:val="24"/>
        </w:rPr>
        <w:t xml:space="preserve"> </w:t>
      </w:r>
      <w:r>
        <w:rPr>
          <w:sz w:val="24"/>
        </w:rPr>
        <w:t>as</w:t>
      </w:r>
      <w:r>
        <w:rPr>
          <w:spacing w:val="-5"/>
          <w:sz w:val="24"/>
        </w:rPr>
        <w:t xml:space="preserve"> </w:t>
      </w:r>
      <w:r>
        <w:rPr>
          <w:sz w:val="24"/>
        </w:rPr>
        <w:t xml:space="preserve">evidence of social security </w:t>
      </w:r>
      <w:proofErr w:type="gramStart"/>
      <w:r>
        <w:rPr>
          <w:sz w:val="24"/>
        </w:rPr>
        <w:t>numbers</w:t>
      </w:r>
      <w:proofErr w:type="gramEnd"/>
    </w:p>
    <w:p w14:paraId="5550347F" w14:textId="77777777" w:rsidR="00474496" w:rsidRDefault="00006462">
      <w:pPr>
        <w:pStyle w:val="ListParagraph"/>
        <w:numPr>
          <w:ilvl w:val="0"/>
          <w:numId w:val="40"/>
        </w:numPr>
        <w:tabs>
          <w:tab w:val="left" w:pos="1439"/>
        </w:tabs>
        <w:spacing w:before="118"/>
        <w:ind w:left="1439" w:right="638"/>
        <w:rPr>
          <w:sz w:val="24"/>
        </w:rPr>
      </w:pPr>
      <w:r>
        <w:rPr>
          <w:sz w:val="24"/>
        </w:rPr>
        <w:t>Making</w:t>
      </w:r>
      <w:r>
        <w:rPr>
          <w:spacing w:val="-3"/>
          <w:sz w:val="24"/>
        </w:rPr>
        <w:t xml:space="preserve"> </w:t>
      </w:r>
      <w:r>
        <w:rPr>
          <w:sz w:val="24"/>
        </w:rPr>
        <w:t>a</w:t>
      </w:r>
      <w:r>
        <w:rPr>
          <w:spacing w:val="-4"/>
          <w:sz w:val="24"/>
        </w:rPr>
        <w:t xml:space="preserve"> </w:t>
      </w:r>
      <w:r>
        <w:rPr>
          <w:sz w:val="24"/>
        </w:rPr>
        <w:t>copy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original</w:t>
      </w:r>
      <w:r>
        <w:rPr>
          <w:spacing w:val="-3"/>
          <w:sz w:val="24"/>
        </w:rPr>
        <w:t xml:space="preserve"> </w:t>
      </w:r>
      <w:r>
        <w:rPr>
          <w:sz w:val="24"/>
        </w:rPr>
        <w:t>documentation</w:t>
      </w:r>
      <w:r>
        <w:rPr>
          <w:spacing w:val="-3"/>
          <w:sz w:val="24"/>
        </w:rPr>
        <w:t xml:space="preserve"> </w:t>
      </w:r>
      <w:r>
        <w:rPr>
          <w:sz w:val="24"/>
        </w:rPr>
        <w:t>submitted,</w:t>
      </w:r>
      <w:r>
        <w:rPr>
          <w:spacing w:val="-3"/>
          <w:sz w:val="24"/>
        </w:rPr>
        <w:t xml:space="preserve"> </w:t>
      </w:r>
      <w:r>
        <w:rPr>
          <w:sz w:val="24"/>
        </w:rPr>
        <w:t>returning</w:t>
      </w:r>
      <w:r>
        <w:rPr>
          <w:spacing w:val="-3"/>
          <w:sz w:val="24"/>
        </w:rPr>
        <w:t xml:space="preserve"> </w:t>
      </w:r>
      <w:r>
        <w:rPr>
          <w:sz w:val="24"/>
        </w:rPr>
        <w:t>it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individual, and retaining a copy in the file </w:t>
      </w:r>
      <w:proofErr w:type="gramStart"/>
      <w:r>
        <w:rPr>
          <w:sz w:val="24"/>
        </w:rPr>
        <w:t>folder</w:t>
      </w:r>
      <w:proofErr w:type="gramEnd"/>
    </w:p>
    <w:p w14:paraId="00FADC9C" w14:textId="77777777" w:rsidR="00474496" w:rsidRDefault="00474496">
      <w:pPr>
        <w:rPr>
          <w:sz w:val="24"/>
        </w:rPr>
        <w:sectPr w:rsidR="00474496">
          <w:pgSz w:w="12240" w:h="15840"/>
          <w:pgMar w:top="1340" w:right="840" w:bottom="1120" w:left="1080" w:header="1089" w:footer="932" w:gutter="0"/>
          <w:cols w:space="720"/>
        </w:sectPr>
      </w:pPr>
    </w:p>
    <w:p w14:paraId="32EE0971" w14:textId="77777777" w:rsidR="00474496" w:rsidRDefault="00474496">
      <w:pPr>
        <w:pStyle w:val="BodyText"/>
        <w:spacing w:before="225"/>
        <w:ind w:left="0"/>
      </w:pPr>
    </w:p>
    <w:p w14:paraId="70ECF370" w14:textId="77777777" w:rsidR="00474496" w:rsidRDefault="00006462">
      <w:pPr>
        <w:pStyle w:val="Heading1"/>
      </w:pPr>
      <w:bookmarkStart w:id="217" w:name="7-II.B._DOCUMENTATION_OF_AGE"/>
      <w:bookmarkEnd w:id="217"/>
      <w:r>
        <w:t>7-II.B.</w:t>
      </w:r>
      <w:r>
        <w:rPr>
          <w:spacing w:val="-4"/>
        </w:rPr>
        <w:t xml:space="preserve"> </w:t>
      </w:r>
      <w:r>
        <w:t>DOCUMENTATION</w:t>
      </w:r>
      <w:r>
        <w:rPr>
          <w:spacing w:val="-3"/>
        </w:rPr>
        <w:t xml:space="preserve"> </w:t>
      </w:r>
      <w:r>
        <w:t>OF</w:t>
      </w:r>
      <w:r>
        <w:rPr>
          <w:spacing w:val="-2"/>
        </w:rPr>
        <w:t xml:space="preserve"> </w:t>
      </w:r>
      <w:r>
        <w:rPr>
          <w:spacing w:val="-5"/>
        </w:rPr>
        <w:t>AGE</w:t>
      </w:r>
    </w:p>
    <w:p w14:paraId="4D440EA7" w14:textId="77777777" w:rsidR="00474496" w:rsidRDefault="00006462">
      <w:pPr>
        <w:pStyle w:val="BodyText"/>
        <w:spacing w:before="118"/>
        <w:ind w:right="619"/>
      </w:pPr>
      <w:r>
        <w:t>A birth certificate or other official record of birth is the preferred form of age verification for minor</w:t>
      </w:r>
      <w:r>
        <w:rPr>
          <w:spacing w:val="-4"/>
        </w:rPr>
        <w:t xml:space="preserve"> </w:t>
      </w:r>
      <w:r>
        <w:t>family</w:t>
      </w:r>
      <w:r>
        <w:rPr>
          <w:spacing w:val="-3"/>
        </w:rPr>
        <w:t xml:space="preserve"> </w:t>
      </w:r>
      <w:r>
        <w:t>members.</w:t>
      </w:r>
      <w:r>
        <w:rPr>
          <w:spacing w:val="-1"/>
        </w:rPr>
        <w:t xml:space="preserve"> </w:t>
      </w:r>
      <w:r>
        <w:t>The</w:t>
      </w:r>
      <w:r>
        <w:rPr>
          <w:spacing w:val="-4"/>
        </w:rPr>
        <w:t xml:space="preserve"> </w:t>
      </w:r>
      <w:r>
        <w:t>preferred</w:t>
      </w:r>
      <w:r>
        <w:rPr>
          <w:spacing w:val="-3"/>
        </w:rPr>
        <w:t xml:space="preserve"> </w:t>
      </w:r>
      <w:r>
        <w:t>form</w:t>
      </w:r>
      <w:r>
        <w:rPr>
          <w:spacing w:val="-3"/>
        </w:rPr>
        <w:t xml:space="preserve"> </w:t>
      </w:r>
      <w:r>
        <w:t>of</w:t>
      </w:r>
      <w:r>
        <w:rPr>
          <w:spacing w:val="-4"/>
        </w:rPr>
        <w:t xml:space="preserve"> </w:t>
      </w:r>
      <w:r>
        <w:t>age</w:t>
      </w:r>
      <w:r>
        <w:rPr>
          <w:spacing w:val="-4"/>
        </w:rPr>
        <w:t xml:space="preserve"> </w:t>
      </w:r>
      <w:r>
        <w:t>verification</w:t>
      </w:r>
      <w:r>
        <w:rPr>
          <w:spacing w:val="-3"/>
        </w:rPr>
        <w:t xml:space="preserve"> </w:t>
      </w:r>
      <w:r>
        <w:t>for</w:t>
      </w:r>
      <w:r>
        <w:rPr>
          <w:spacing w:val="-4"/>
        </w:rPr>
        <w:t xml:space="preserve"> </w:t>
      </w:r>
      <w:r>
        <w:t>adults</w:t>
      </w:r>
      <w:r>
        <w:rPr>
          <w:spacing w:val="-3"/>
        </w:rPr>
        <w:t xml:space="preserve"> </w:t>
      </w:r>
      <w:r>
        <w:t>is</w:t>
      </w:r>
      <w:r>
        <w:rPr>
          <w:spacing w:val="-3"/>
        </w:rPr>
        <w:t xml:space="preserve"> </w:t>
      </w:r>
      <w:r>
        <w:t>a</w:t>
      </w:r>
      <w:r>
        <w:rPr>
          <w:spacing w:val="-4"/>
        </w:rPr>
        <w:t xml:space="preserve"> </w:t>
      </w:r>
      <w:r>
        <w:t>government</w:t>
      </w:r>
      <w:r>
        <w:rPr>
          <w:spacing w:val="-3"/>
        </w:rPr>
        <w:t xml:space="preserve"> </w:t>
      </w:r>
      <w:r>
        <w:t xml:space="preserve">issued photo ID. Age must be verified only once during </w:t>
      </w:r>
      <w:proofErr w:type="gramStart"/>
      <w:r>
        <w:t>continuously-assisted</w:t>
      </w:r>
      <w:proofErr w:type="gramEnd"/>
      <w:r>
        <w:t xml:space="preserve"> occupancy.</w:t>
      </w:r>
    </w:p>
    <w:p w14:paraId="46F301BF" w14:textId="77777777" w:rsidR="00474496" w:rsidRDefault="00006462">
      <w:pPr>
        <w:pStyle w:val="BodyText"/>
        <w:ind w:right="619"/>
      </w:pPr>
      <w:r>
        <w:t>In extenuating circumstances Home Forward will accept documents issued by federal, state, or local</w:t>
      </w:r>
      <w:r>
        <w:rPr>
          <w:spacing w:val="-3"/>
        </w:rPr>
        <w:t xml:space="preserve"> </w:t>
      </w:r>
      <w:r>
        <w:t>government</w:t>
      </w:r>
      <w:r>
        <w:rPr>
          <w:spacing w:val="-3"/>
        </w:rPr>
        <w:t xml:space="preserve"> </w:t>
      </w:r>
      <w:r>
        <w:t>agencies,</w:t>
      </w:r>
      <w:r>
        <w:rPr>
          <w:spacing w:val="-3"/>
        </w:rPr>
        <w:t xml:space="preserve"> </w:t>
      </w:r>
      <w:r>
        <w:t>which</w:t>
      </w:r>
      <w:r>
        <w:rPr>
          <w:spacing w:val="-3"/>
        </w:rPr>
        <w:t xml:space="preserve"> </w:t>
      </w:r>
      <w:r>
        <w:t>contains</w:t>
      </w:r>
      <w:r>
        <w:rPr>
          <w:spacing w:val="-3"/>
        </w:rPr>
        <w:t xml:space="preserve"> </w:t>
      </w:r>
      <w:r>
        <w:t>the</w:t>
      </w:r>
      <w:r>
        <w:rPr>
          <w:spacing w:val="-4"/>
        </w:rPr>
        <w:t xml:space="preserve"> </w:t>
      </w:r>
      <w:r>
        <w:t>name</w:t>
      </w:r>
      <w:r>
        <w:rPr>
          <w:spacing w:val="-4"/>
        </w:rPr>
        <w:t xml:space="preserve"> </w:t>
      </w:r>
      <w:r>
        <w:t>and</w:t>
      </w:r>
      <w:r>
        <w:rPr>
          <w:spacing w:val="-3"/>
        </w:rPr>
        <w:t xml:space="preserve"> </w:t>
      </w:r>
      <w:r>
        <w:t>age</w:t>
      </w:r>
      <w:r>
        <w:rPr>
          <w:spacing w:val="-4"/>
        </w:rPr>
        <w:t xml:space="preserve"> </w:t>
      </w:r>
      <w:r>
        <w:t>of</w:t>
      </w:r>
      <w:r>
        <w:rPr>
          <w:spacing w:val="-4"/>
        </w:rPr>
        <w:t xml:space="preserve"> </w:t>
      </w:r>
      <w:r>
        <w:t>the</w:t>
      </w:r>
      <w:r>
        <w:rPr>
          <w:spacing w:val="-4"/>
        </w:rPr>
        <w:t xml:space="preserve"> </w:t>
      </w:r>
      <w:r>
        <w:t>individual,</w:t>
      </w:r>
      <w:r>
        <w:rPr>
          <w:spacing w:val="-3"/>
        </w:rPr>
        <w:t xml:space="preserve"> </w:t>
      </w:r>
      <w:r>
        <w:t>along</w:t>
      </w:r>
      <w:r>
        <w:rPr>
          <w:spacing w:val="-3"/>
        </w:rPr>
        <w:t xml:space="preserve"> </w:t>
      </w:r>
      <w:r>
        <w:t>with</w:t>
      </w:r>
      <w:r>
        <w:rPr>
          <w:spacing w:val="-3"/>
        </w:rPr>
        <w:t xml:space="preserve"> </w:t>
      </w:r>
      <w:r>
        <w:t xml:space="preserve">other </w:t>
      </w:r>
      <w:bookmarkStart w:id="218" w:name="7-II.C._FAMILY_RELATIONSHIPS"/>
      <w:bookmarkEnd w:id="218"/>
      <w:r>
        <w:t>identifying information of the individual.</w:t>
      </w:r>
    </w:p>
    <w:p w14:paraId="7396D77F" w14:textId="77777777" w:rsidR="00474496" w:rsidRDefault="00006462">
      <w:pPr>
        <w:pStyle w:val="Heading1"/>
        <w:spacing w:before="123"/>
      </w:pPr>
      <w:r>
        <w:t>7-II.C.</w:t>
      </w:r>
      <w:r>
        <w:rPr>
          <w:spacing w:val="-3"/>
        </w:rPr>
        <w:t xml:space="preserve"> </w:t>
      </w:r>
      <w:r>
        <w:t>FAMILY</w:t>
      </w:r>
      <w:r>
        <w:rPr>
          <w:spacing w:val="-3"/>
        </w:rPr>
        <w:t xml:space="preserve"> </w:t>
      </w:r>
      <w:r>
        <w:rPr>
          <w:spacing w:val="-2"/>
        </w:rPr>
        <w:t>RELATIONSHIPS</w:t>
      </w:r>
    </w:p>
    <w:p w14:paraId="7CD61E8A" w14:textId="77777777" w:rsidR="00474496" w:rsidRDefault="00006462">
      <w:pPr>
        <w:pStyle w:val="BodyText"/>
        <w:spacing w:before="117"/>
        <w:ind w:right="684"/>
      </w:pPr>
      <w:r>
        <w:t>Applicants and residents are required to identify the relationship of each household member to the head of household. Definitions of the primary household relationships are provided in Chapter</w:t>
      </w:r>
      <w:r>
        <w:rPr>
          <w:spacing w:val="-4"/>
        </w:rPr>
        <w:t xml:space="preserve"> </w:t>
      </w:r>
      <w:r>
        <w:t>3.</w:t>
      </w:r>
      <w:r>
        <w:rPr>
          <w:spacing w:val="-3"/>
        </w:rPr>
        <w:t xml:space="preserve"> </w:t>
      </w:r>
      <w:r>
        <w:t>Family</w:t>
      </w:r>
      <w:r>
        <w:rPr>
          <w:spacing w:val="-3"/>
        </w:rPr>
        <w:t xml:space="preserve"> </w:t>
      </w:r>
      <w:r>
        <w:t>relationships</w:t>
      </w:r>
      <w:r>
        <w:rPr>
          <w:spacing w:val="-3"/>
        </w:rPr>
        <w:t xml:space="preserve"> </w:t>
      </w:r>
      <w:r>
        <w:t>are</w:t>
      </w:r>
      <w:r>
        <w:rPr>
          <w:spacing w:val="-4"/>
        </w:rPr>
        <w:t xml:space="preserve"> </w:t>
      </w:r>
      <w:r>
        <w:t>verified</w:t>
      </w:r>
      <w:r>
        <w:rPr>
          <w:spacing w:val="-3"/>
        </w:rPr>
        <w:t xml:space="preserve"> </w:t>
      </w:r>
      <w:r>
        <w:t>only</w:t>
      </w:r>
      <w:r>
        <w:rPr>
          <w:spacing w:val="-3"/>
        </w:rPr>
        <w:t xml:space="preserve"> </w:t>
      </w:r>
      <w:r>
        <w:t>to</w:t>
      </w:r>
      <w:r>
        <w:rPr>
          <w:spacing w:val="-3"/>
        </w:rPr>
        <w:t xml:space="preserve"> </w:t>
      </w:r>
      <w:r>
        <w:t>the</w:t>
      </w:r>
      <w:r>
        <w:rPr>
          <w:spacing w:val="-4"/>
        </w:rPr>
        <w:t xml:space="preserve"> </w:t>
      </w:r>
      <w:r>
        <w:t>extent</w:t>
      </w:r>
      <w:r>
        <w:rPr>
          <w:spacing w:val="-3"/>
        </w:rPr>
        <w:t xml:space="preserve"> </w:t>
      </w:r>
      <w:r>
        <w:t>necessary</w:t>
      </w:r>
      <w:r>
        <w:rPr>
          <w:spacing w:val="-3"/>
        </w:rPr>
        <w:t xml:space="preserve"> </w:t>
      </w:r>
      <w:r>
        <w:t>to</w:t>
      </w:r>
      <w:r>
        <w:rPr>
          <w:spacing w:val="-1"/>
        </w:rPr>
        <w:t xml:space="preserve"> </w:t>
      </w:r>
      <w:r>
        <w:t>determine</w:t>
      </w:r>
      <w:r>
        <w:rPr>
          <w:spacing w:val="-4"/>
        </w:rPr>
        <w:t xml:space="preserve"> </w:t>
      </w:r>
      <w:r>
        <w:t>a</w:t>
      </w:r>
      <w:r>
        <w:rPr>
          <w:spacing w:val="-2"/>
        </w:rPr>
        <w:t xml:space="preserve"> </w:t>
      </w:r>
      <w:r>
        <w:t xml:space="preserve">family’s eligibility and level of assistance. Certification by the head of household normally is sufficient </w:t>
      </w:r>
      <w:bookmarkStart w:id="219" w:name="Marriage"/>
      <w:bookmarkEnd w:id="219"/>
      <w:r>
        <w:t>verification of family relationships.</w:t>
      </w:r>
    </w:p>
    <w:p w14:paraId="3D5E9AA1" w14:textId="77777777" w:rsidR="00474496" w:rsidRDefault="00006462">
      <w:pPr>
        <w:pStyle w:val="Heading2"/>
        <w:spacing w:before="123"/>
      </w:pPr>
      <w:r>
        <w:rPr>
          <w:spacing w:val="-2"/>
        </w:rPr>
        <w:t>Marriage</w:t>
      </w:r>
    </w:p>
    <w:p w14:paraId="715EEE1F" w14:textId="77777777" w:rsidR="00474496" w:rsidRDefault="00006462">
      <w:pPr>
        <w:pStyle w:val="BodyText"/>
        <w:spacing w:before="117"/>
        <w:ind w:right="619"/>
      </w:pPr>
      <w:r>
        <w:t>Certification</w:t>
      </w:r>
      <w:r>
        <w:rPr>
          <w:spacing w:val="-4"/>
        </w:rPr>
        <w:t xml:space="preserve"> </w:t>
      </w:r>
      <w:r>
        <w:t>by</w:t>
      </w:r>
      <w:r>
        <w:rPr>
          <w:spacing w:val="-4"/>
        </w:rPr>
        <w:t xml:space="preserve"> </w:t>
      </w:r>
      <w:r>
        <w:t>the</w:t>
      </w:r>
      <w:r>
        <w:rPr>
          <w:spacing w:val="-5"/>
        </w:rPr>
        <w:t xml:space="preserve"> </w:t>
      </w:r>
      <w:r>
        <w:t>head</w:t>
      </w:r>
      <w:r>
        <w:rPr>
          <w:spacing w:val="-2"/>
        </w:rPr>
        <w:t xml:space="preserve"> </w:t>
      </w:r>
      <w:r>
        <w:t>of</w:t>
      </w:r>
      <w:r>
        <w:rPr>
          <w:spacing w:val="-5"/>
        </w:rPr>
        <w:t xml:space="preserve"> </w:t>
      </w:r>
      <w:r>
        <w:t>household</w:t>
      </w:r>
      <w:r>
        <w:rPr>
          <w:spacing w:val="-4"/>
        </w:rPr>
        <w:t xml:space="preserve"> </w:t>
      </w:r>
      <w:r>
        <w:t>is</w:t>
      </w:r>
      <w:r>
        <w:rPr>
          <w:spacing w:val="-4"/>
        </w:rPr>
        <w:t xml:space="preserve"> </w:t>
      </w:r>
      <w:r>
        <w:t>normally</w:t>
      </w:r>
      <w:r>
        <w:rPr>
          <w:spacing w:val="-4"/>
        </w:rPr>
        <w:t xml:space="preserve"> </w:t>
      </w:r>
      <w:r>
        <w:t>sufficient</w:t>
      </w:r>
      <w:r>
        <w:rPr>
          <w:spacing w:val="-4"/>
        </w:rPr>
        <w:t xml:space="preserve"> </w:t>
      </w:r>
      <w:r>
        <w:t>verification.</w:t>
      </w:r>
      <w:r>
        <w:rPr>
          <w:spacing w:val="-2"/>
        </w:rPr>
        <w:t xml:space="preserve"> </w:t>
      </w:r>
      <w:r>
        <w:t>If</w:t>
      </w:r>
      <w:r>
        <w:rPr>
          <w:spacing w:val="-3"/>
        </w:rPr>
        <w:t xml:space="preserve"> </w:t>
      </w:r>
      <w:r>
        <w:t>Home</w:t>
      </w:r>
      <w:r>
        <w:rPr>
          <w:spacing w:val="-5"/>
        </w:rPr>
        <w:t xml:space="preserve"> </w:t>
      </w:r>
      <w:r>
        <w:t>Forward</w:t>
      </w:r>
      <w:r>
        <w:rPr>
          <w:spacing w:val="-4"/>
        </w:rPr>
        <w:t xml:space="preserve"> </w:t>
      </w:r>
      <w:r>
        <w:t xml:space="preserve">has reasonable doubts about a marital relationship, Home Forward will require the family to document the marriage. A marriage certificate generally is required to verify that a couple is </w:t>
      </w:r>
      <w:bookmarkStart w:id="220" w:name="Separation_or_Divorce"/>
      <w:bookmarkEnd w:id="220"/>
      <w:r>
        <w:rPr>
          <w:spacing w:val="-2"/>
        </w:rPr>
        <w:t>married.</w:t>
      </w:r>
    </w:p>
    <w:p w14:paraId="61E22115" w14:textId="77777777" w:rsidR="00474496" w:rsidRDefault="00006462">
      <w:pPr>
        <w:pStyle w:val="Heading2"/>
        <w:spacing w:before="123"/>
      </w:pPr>
      <w:r>
        <w:t>Separation</w:t>
      </w:r>
      <w:r>
        <w:rPr>
          <w:spacing w:val="-3"/>
        </w:rPr>
        <w:t xml:space="preserve"> </w:t>
      </w:r>
      <w:r>
        <w:t>or</w:t>
      </w:r>
      <w:r>
        <w:rPr>
          <w:spacing w:val="-2"/>
        </w:rPr>
        <w:t xml:space="preserve"> Divorce</w:t>
      </w:r>
    </w:p>
    <w:p w14:paraId="3B1C0C5A" w14:textId="77777777" w:rsidR="00474496" w:rsidRDefault="00006462">
      <w:pPr>
        <w:pStyle w:val="BodyText"/>
        <w:spacing w:before="117"/>
        <w:ind w:right="619"/>
      </w:pPr>
      <w:r>
        <w:t>Certification</w:t>
      </w:r>
      <w:r>
        <w:rPr>
          <w:spacing w:val="-4"/>
        </w:rPr>
        <w:t xml:space="preserve"> </w:t>
      </w:r>
      <w:r>
        <w:t>by</w:t>
      </w:r>
      <w:r>
        <w:rPr>
          <w:spacing w:val="-4"/>
        </w:rPr>
        <w:t xml:space="preserve"> </w:t>
      </w:r>
      <w:r>
        <w:t>the</w:t>
      </w:r>
      <w:r>
        <w:rPr>
          <w:spacing w:val="-5"/>
        </w:rPr>
        <w:t xml:space="preserve"> </w:t>
      </w:r>
      <w:r>
        <w:t>head</w:t>
      </w:r>
      <w:r>
        <w:rPr>
          <w:spacing w:val="-2"/>
        </w:rPr>
        <w:t xml:space="preserve"> </w:t>
      </w:r>
      <w:r>
        <w:t>of</w:t>
      </w:r>
      <w:r>
        <w:rPr>
          <w:spacing w:val="-5"/>
        </w:rPr>
        <w:t xml:space="preserve"> </w:t>
      </w:r>
      <w:r>
        <w:t>household</w:t>
      </w:r>
      <w:r>
        <w:rPr>
          <w:spacing w:val="-4"/>
        </w:rPr>
        <w:t xml:space="preserve"> </w:t>
      </w:r>
      <w:r>
        <w:t>is</w:t>
      </w:r>
      <w:r>
        <w:rPr>
          <w:spacing w:val="-4"/>
        </w:rPr>
        <w:t xml:space="preserve"> </w:t>
      </w:r>
      <w:r>
        <w:t>normally</w:t>
      </w:r>
      <w:r>
        <w:rPr>
          <w:spacing w:val="-4"/>
        </w:rPr>
        <w:t xml:space="preserve"> </w:t>
      </w:r>
      <w:r>
        <w:t>sufficient</w:t>
      </w:r>
      <w:r>
        <w:rPr>
          <w:spacing w:val="-4"/>
        </w:rPr>
        <w:t xml:space="preserve"> </w:t>
      </w:r>
      <w:r>
        <w:t>verification.</w:t>
      </w:r>
      <w:r>
        <w:rPr>
          <w:spacing w:val="-2"/>
        </w:rPr>
        <w:t xml:space="preserve"> </w:t>
      </w:r>
      <w:r>
        <w:t>If</w:t>
      </w:r>
      <w:r>
        <w:rPr>
          <w:spacing w:val="-3"/>
        </w:rPr>
        <w:t xml:space="preserve"> </w:t>
      </w:r>
      <w:r>
        <w:t>Home</w:t>
      </w:r>
      <w:r>
        <w:rPr>
          <w:spacing w:val="-5"/>
        </w:rPr>
        <w:t xml:space="preserve"> </w:t>
      </w:r>
      <w:r>
        <w:t>Forward</w:t>
      </w:r>
      <w:r>
        <w:rPr>
          <w:spacing w:val="-4"/>
        </w:rPr>
        <w:t xml:space="preserve"> </w:t>
      </w:r>
      <w:r>
        <w:t>has reasonable doubts about a separation or divorce, Home Forward will require the family to document the divorce, or separation. A certified copy of a divorce decree, signed by a court officer, is required to document that a couple is divorced.</w:t>
      </w:r>
    </w:p>
    <w:p w14:paraId="3E12BDD9" w14:textId="77777777" w:rsidR="00474496" w:rsidRDefault="00006462">
      <w:pPr>
        <w:pStyle w:val="BodyText"/>
        <w:ind w:right="968"/>
      </w:pPr>
      <w:r>
        <w:t>A</w:t>
      </w:r>
      <w:r>
        <w:rPr>
          <w:spacing w:val="-4"/>
        </w:rPr>
        <w:t xml:space="preserve"> </w:t>
      </w:r>
      <w:r>
        <w:t>copy</w:t>
      </w:r>
      <w:r>
        <w:rPr>
          <w:spacing w:val="-3"/>
        </w:rPr>
        <w:t xml:space="preserve"> </w:t>
      </w:r>
      <w:r>
        <w:t>of</w:t>
      </w:r>
      <w:r>
        <w:rPr>
          <w:spacing w:val="-4"/>
        </w:rPr>
        <w:t xml:space="preserve"> </w:t>
      </w:r>
      <w:r>
        <w:t>a</w:t>
      </w:r>
      <w:r>
        <w:rPr>
          <w:spacing w:val="-2"/>
        </w:rPr>
        <w:t xml:space="preserve"> </w:t>
      </w:r>
      <w:r>
        <w:t>court-ordered</w:t>
      </w:r>
      <w:r>
        <w:rPr>
          <w:spacing w:val="-3"/>
        </w:rPr>
        <w:t xml:space="preserve"> </w:t>
      </w:r>
      <w:r>
        <w:t>maintenance</w:t>
      </w:r>
      <w:r>
        <w:rPr>
          <w:spacing w:val="-4"/>
        </w:rPr>
        <w:t xml:space="preserve"> </w:t>
      </w:r>
      <w:r>
        <w:t>or</w:t>
      </w:r>
      <w:r>
        <w:rPr>
          <w:spacing w:val="-4"/>
        </w:rPr>
        <w:t xml:space="preserve"> </w:t>
      </w:r>
      <w:r>
        <w:t>other</w:t>
      </w:r>
      <w:r>
        <w:rPr>
          <w:spacing w:val="-2"/>
        </w:rPr>
        <w:t xml:space="preserve"> </w:t>
      </w:r>
      <w:r>
        <w:t>court</w:t>
      </w:r>
      <w:r>
        <w:rPr>
          <w:spacing w:val="-3"/>
        </w:rPr>
        <w:t xml:space="preserve"> </w:t>
      </w:r>
      <w:r>
        <w:t>record</w:t>
      </w:r>
      <w:r>
        <w:rPr>
          <w:spacing w:val="-3"/>
        </w:rPr>
        <w:t xml:space="preserve"> </w:t>
      </w:r>
      <w:r>
        <w:t>is</w:t>
      </w:r>
      <w:r>
        <w:rPr>
          <w:spacing w:val="-1"/>
        </w:rPr>
        <w:t xml:space="preserve"> </w:t>
      </w:r>
      <w:r>
        <w:t>required</w:t>
      </w:r>
      <w:r>
        <w:rPr>
          <w:spacing w:val="-3"/>
        </w:rPr>
        <w:t xml:space="preserve"> </w:t>
      </w:r>
      <w:r>
        <w:t>to</w:t>
      </w:r>
      <w:r>
        <w:rPr>
          <w:spacing w:val="-1"/>
        </w:rPr>
        <w:t xml:space="preserve"> </w:t>
      </w:r>
      <w:r>
        <w:t>document</w:t>
      </w:r>
      <w:r>
        <w:rPr>
          <w:spacing w:val="-3"/>
        </w:rPr>
        <w:t xml:space="preserve"> </w:t>
      </w:r>
      <w:r>
        <w:t xml:space="preserve">a </w:t>
      </w:r>
      <w:r>
        <w:rPr>
          <w:spacing w:val="-2"/>
        </w:rPr>
        <w:t>separation.</w:t>
      </w:r>
    </w:p>
    <w:p w14:paraId="700A0FE9" w14:textId="77777777" w:rsidR="00474496" w:rsidRDefault="00006462">
      <w:pPr>
        <w:pStyle w:val="BodyText"/>
        <w:spacing w:before="121"/>
        <w:ind w:right="619"/>
      </w:pPr>
      <w:r>
        <w:t>If</w:t>
      </w:r>
      <w:r>
        <w:rPr>
          <w:spacing w:val="-5"/>
        </w:rPr>
        <w:t xml:space="preserve"> </w:t>
      </w:r>
      <w:r>
        <w:t>no</w:t>
      </w:r>
      <w:r>
        <w:rPr>
          <w:spacing w:val="-4"/>
        </w:rPr>
        <w:t xml:space="preserve"> </w:t>
      </w:r>
      <w:r>
        <w:t>court</w:t>
      </w:r>
      <w:r>
        <w:rPr>
          <w:spacing w:val="-4"/>
        </w:rPr>
        <w:t xml:space="preserve"> </w:t>
      </w:r>
      <w:r>
        <w:t>document</w:t>
      </w:r>
      <w:r>
        <w:rPr>
          <w:spacing w:val="-4"/>
        </w:rPr>
        <w:t xml:space="preserve"> </w:t>
      </w:r>
      <w:r>
        <w:t>is</w:t>
      </w:r>
      <w:r>
        <w:rPr>
          <w:spacing w:val="-4"/>
        </w:rPr>
        <w:t xml:space="preserve"> </w:t>
      </w:r>
      <w:r>
        <w:t>available,</w:t>
      </w:r>
      <w:r>
        <w:rPr>
          <w:spacing w:val="-4"/>
        </w:rPr>
        <w:t xml:space="preserve"> </w:t>
      </w:r>
      <w:r>
        <w:t>documentation</w:t>
      </w:r>
      <w:r>
        <w:rPr>
          <w:spacing w:val="-4"/>
        </w:rPr>
        <w:t xml:space="preserve"> </w:t>
      </w:r>
      <w:r>
        <w:t>from</w:t>
      </w:r>
      <w:r>
        <w:rPr>
          <w:spacing w:val="-4"/>
        </w:rPr>
        <w:t xml:space="preserve"> </w:t>
      </w:r>
      <w:r>
        <w:t>a</w:t>
      </w:r>
      <w:r>
        <w:rPr>
          <w:spacing w:val="-5"/>
        </w:rPr>
        <w:t xml:space="preserve"> </w:t>
      </w:r>
      <w:r>
        <w:t>community-based</w:t>
      </w:r>
      <w:r>
        <w:rPr>
          <w:spacing w:val="-2"/>
        </w:rPr>
        <w:t xml:space="preserve"> </w:t>
      </w:r>
      <w:r>
        <w:t>agency</w:t>
      </w:r>
      <w:r>
        <w:rPr>
          <w:spacing w:val="-4"/>
        </w:rPr>
        <w:t xml:space="preserve"> </w:t>
      </w:r>
      <w:r>
        <w:t>will</w:t>
      </w:r>
      <w:r>
        <w:rPr>
          <w:spacing w:val="-4"/>
        </w:rPr>
        <w:t xml:space="preserve"> </w:t>
      </w:r>
      <w:r>
        <w:t xml:space="preserve">be </w:t>
      </w:r>
      <w:bookmarkStart w:id="221" w:name="Absence_of_Adult_Member"/>
      <w:bookmarkEnd w:id="221"/>
      <w:r>
        <w:rPr>
          <w:spacing w:val="-2"/>
        </w:rPr>
        <w:t>accepted.</w:t>
      </w:r>
    </w:p>
    <w:p w14:paraId="4D1154EE" w14:textId="77777777" w:rsidR="00474496" w:rsidRDefault="00006462">
      <w:pPr>
        <w:pStyle w:val="Heading2"/>
      </w:pPr>
      <w:r>
        <w:t>Absence</w:t>
      </w:r>
      <w:r>
        <w:rPr>
          <w:spacing w:val="-3"/>
        </w:rPr>
        <w:t xml:space="preserve"> </w:t>
      </w:r>
      <w:r>
        <w:t>of</w:t>
      </w:r>
      <w:r>
        <w:rPr>
          <w:spacing w:val="-2"/>
        </w:rPr>
        <w:t xml:space="preserve"> </w:t>
      </w:r>
      <w:r>
        <w:t>Adult</w:t>
      </w:r>
      <w:r>
        <w:rPr>
          <w:spacing w:val="-2"/>
        </w:rPr>
        <w:t xml:space="preserve"> Member</w:t>
      </w:r>
    </w:p>
    <w:p w14:paraId="2CF40EE5" w14:textId="77777777" w:rsidR="00474496" w:rsidRDefault="00006462">
      <w:pPr>
        <w:pStyle w:val="BodyText"/>
        <w:spacing w:before="118"/>
        <w:ind w:right="619"/>
      </w:pPr>
      <w:r>
        <w:t>If an adult member who was formerly a member of the household is reported to be permanently absent,</w:t>
      </w:r>
      <w:r>
        <w:rPr>
          <w:spacing w:val="-2"/>
        </w:rPr>
        <w:t xml:space="preserve"> </w:t>
      </w:r>
      <w:r>
        <w:t>the</w:t>
      </w:r>
      <w:r>
        <w:rPr>
          <w:spacing w:val="-3"/>
        </w:rPr>
        <w:t xml:space="preserve"> </w:t>
      </w:r>
      <w:r>
        <w:t>family</w:t>
      </w:r>
      <w:r>
        <w:rPr>
          <w:spacing w:val="-2"/>
        </w:rPr>
        <w:t xml:space="preserve"> </w:t>
      </w:r>
      <w:r>
        <w:t>must</w:t>
      </w:r>
      <w:r>
        <w:rPr>
          <w:spacing w:val="-2"/>
        </w:rPr>
        <w:t xml:space="preserve"> </w:t>
      </w:r>
      <w:r>
        <w:t>provide</w:t>
      </w:r>
      <w:r>
        <w:rPr>
          <w:spacing w:val="-3"/>
        </w:rPr>
        <w:t xml:space="preserve"> </w:t>
      </w:r>
      <w:r>
        <w:t>evidence</w:t>
      </w:r>
      <w:r>
        <w:rPr>
          <w:spacing w:val="-3"/>
        </w:rPr>
        <w:t xml:space="preserve"> </w:t>
      </w:r>
      <w:r>
        <w:t>to</w:t>
      </w:r>
      <w:r>
        <w:rPr>
          <w:spacing w:val="-2"/>
        </w:rPr>
        <w:t xml:space="preserve"> </w:t>
      </w:r>
      <w:r>
        <w:t>support</w:t>
      </w:r>
      <w:r>
        <w:rPr>
          <w:spacing w:val="-2"/>
        </w:rPr>
        <w:t xml:space="preserve"> </w:t>
      </w:r>
      <w:r>
        <w:t>that</w:t>
      </w:r>
      <w:r>
        <w:rPr>
          <w:spacing w:val="-2"/>
        </w:rPr>
        <w:t xml:space="preserve"> </w:t>
      </w:r>
      <w:r>
        <w:t>the</w:t>
      </w:r>
      <w:r>
        <w:rPr>
          <w:spacing w:val="-3"/>
        </w:rPr>
        <w:t xml:space="preserve"> </w:t>
      </w:r>
      <w:r>
        <w:t>person</w:t>
      </w:r>
      <w:r>
        <w:rPr>
          <w:spacing w:val="-2"/>
        </w:rPr>
        <w:t xml:space="preserve"> </w:t>
      </w:r>
      <w:r>
        <w:t>is</w:t>
      </w:r>
      <w:r>
        <w:rPr>
          <w:spacing w:val="-2"/>
        </w:rPr>
        <w:t xml:space="preserve"> </w:t>
      </w:r>
      <w:r>
        <w:t>no</w:t>
      </w:r>
      <w:r>
        <w:rPr>
          <w:spacing w:val="-2"/>
        </w:rPr>
        <w:t xml:space="preserve"> </w:t>
      </w:r>
      <w:r>
        <w:t>longer</w:t>
      </w:r>
      <w:r>
        <w:rPr>
          <w:spacing w:val="-3"/>
        </w:rPr>
        <w:t xml:space="preserve"> </w:t>
      </w:r>
      <w:r>
        <w:t>a</w:t>
      </w:r>
      <w:r>
        <w:rPr>
          <w:spacing w:val="-3"/>
        </w:rPr>
        <w:t xml:space="preserve"> </w:t>
      </w:r>
      <w:r>
        <w:t>member</w:t>
      </w:r>
      <w:r>
        <w:rPr>
          <w:spacing w:val="-3"/>
        </w:rPr>
        <w:t xml:space="preserve"> </w:t>
      </w:r>
      <w:r>
        <w:t>of</w:t>
      </w:r>
      <w:r>
        <w:rPr>
          <w:spacing w:val="-3"/>
        </w:rPr>
        <w:t xml:space="preserve"> </w:t>
      </w:r>
      <w:r>
        <w:t xml:space="preserve">the family (e.g., documentation of another address at which the person resides such as a lease or utility bill). The adult member who will be leaving the family is generally required to sign a </w:t>
      </w:r>
      <w:bookmarkStart w:id="222" w:name="Foster_Children_and_Foster_Adults"/>
      <w:bookmarkEnd w:id="222"/>
      <w:r>
        <w:t>notice of intent to vacate.</w:t>
      </w:r>
    </w:p>
    <w:p w14:paraId="29EC3844" w14:textId="77777777" w:rsidR="00474496" w:rsidRDefault="00006462">
      <w:pPr>
        <w:pStyle w:val="Heading2"/>
      </w:pPr>
      <w:r>
        <w:t>Foster</w:t>
      </w:r>
      <w:r>
        <w:rPr>
          <w:spacing w:val="-5"/>
        </w:rPr>
        <w:t xml:space="preserve"> </w:t>
      </w:r>
      <w:r>
        <w:t>Children</w:t>
      </w:r>
      <w:r>
        <w:rPr>
          <w:spacing w:val="-2"/>
        </w:rPr>
        <w:t xml:space="preserve"> </w:t>
      </w:r>
      <w:r>
        <w:t>and</w:t>
      </w:r>
      <w:r>
        <w:rPr>
          <w:spacing w:val="-2"/>
        </w:rPr>
        <w:t xml:space="preserve"> </w:t>
      </w:r>
      <w:r>
        <w:t>Foster</w:t>
      </w:r>
      <w:r>
        <w:rPr>
          <w:spacing w:val="-2"/>
        </w:rPr>
        <w:t xml:space="preserve"> Adults</w:t>
      </w:r>
    </w:p>
    <w:p w14:paraId="663750B5" w14:textId="77777777" w:rsidR="00474496" w:rsidRDefault="00006462">
      <w:pPr>
        <w:pStyle w:val="BodyText"/>
        <w:spacing w:before="118"/>
        <w:ind w:right="619"/>
      </w:pPr>
      <w:r>
        <w:t>Third-party</w:t>
      </w:r>
      <w:r>
        <w:rPr>
          <w:spacing w:val="-3"/>
        </w:rPr>
        <w:t xml:space="preserve"> </w:t>
      </w:r>
      <w:r>
        <w:t>verification</w:t>
      </w:r>
      <w:r>
        <w:rPr>
          <w:spacing w:val="-3"/>
        </w:rPr>
        <w:t xml:space="preserve"> </w:t>
      </w:r>
      <w:r>
        <w:t>from</w:t>
      </w:r>
      <w:r>
        <w:rPr>
          <w:spacing w:val="-3"/>
        </w:rPr>
        <w:t xml:space="preserve"> </w:t>
      </w:r>
      <w:r>
        <w:t>the</w:t>
      </w:r>
      <w:r>
        <w:rPr>
          <w:spacing w:val="-4"/>
        </w:rPr>
        <w:t xml:space="preserve"> </w:t>
      </w:r>
      <w:r>
        <w:t>state</w:t>
      </w:r>
      <w:r>
        <w:rPr>
          <w:spacing w:val="-4"/>
        </w:rPr>
        <w:t xml:space="preserve"> </w:t>
      </w:r>
      <w:r>
        <w:t>or</w:t>
      </w:r>
      <w:r>
        <w:rPr>
          <w:spacing w:val="-4"/>
        </w:rPr>
        <w:t xml:space="preserve"> </w:t>
      </w:r>
      <w:r>
        <w:t>local</w:t>
      </w:r>
      <w:r>
        <w:rPr>
          <w:spacing w:val="-3"/>
        </w:rPr>
        <w:t xml:space="preserve"> </w:t>
      </w:r>
      <w:r>
        <w:t>government</w:t>
      </w:r>
      <w:r>
        <w:rPr>
          <w:spacing w:val="-3"/>
        </w:rPr>
        <w:t xml:space="preserve"> </w:t>
      </w:r>
      <w:r>
        <w:t>agency</w:t>
      </w:r>
      <w:r>
        <w:rPr>
          <w:spacing w:val="-3"/>
        </w:rPr>
        <w:t xml:space="preserve"> </w:t>
      </w:r>
      <w:r>
        <w:t>responsible</w:t>
      </w:r>
      <w:r>
        <w:rPr>
          <w:spacing w:val="-4"/>
        </w:rPr>
        <w:t xml:space="preserve"> </w:t>
      </w:r>
      <w:r>
        <w:t>for</w:t>
      </w:r>
      <w:r>
        <w:rPr>
          <w:spacing w:val="-4"/>
        </w:rPr>
        <w:t xml:space="preserve"> </w:t>
      </w:r>
      <w:r>
        <w:t>the</w:t>
      </w:r>
      <w:r>
        <w:rPr>
          <w:spacing w:val="-4"/>
        </w:rPr>
        <w:t xml:space="preserve"> </w:t>
      </w:r>
      <w:r>
        <w:t>placement of the individual with the family is required.</w:t>
      </w:r>
    </w:p>
    <w:p w14:paraId="73201EF2" w14:textId="77777777" w:rsidR="00474496" w:rsidRDefault="00474496">
      <w:pPr>
        <w:sectPr w:rsidR="00474496">
          <w:pgSz w:w="12240" w:h="15840"/>
          <w:pgMar w:top="1340" w:right="840" w:bottom="1120" w:left="1080" w:header="1089" w:footer="932" w:gutter="0"/>
          <w:cols w:space="720"/>
        </w:sectPr>
      </w:pPr>
    </w:p>
    <w:p w14:paraId="32501909" w14:textId="77777777" w:rsidR="00474496" w:rsidRDefault="00474496">
      <w:pPr>
        <w:pStyle w:val="BodyText"/>
        <w:spacing w:before="225"/>
        <w:ind w:left="0"/>
      </w:pPr>
    </w:p>
    <w:p w14:paraId="45DD3022" w14:textId="77777777" w:rsidR="00474496" w:rsidRDefault="00006462">
      <w:pPr>
        <w:pStyle w:val="Heading1"/>
      </w:pPr>
      <w:bookmarkStart w:id="223" w:name="7-II.D._VERIFICATION_OF_STUDENT_STATUS"/>
      <w:bookmarkEnd w:id="223"/>
      <w:r>
        <w:t>7-II.D.</w:t>
      </w:r>
      <w:r>
        <w:rPr>
          <w:spacing w:val="-3"/>
        </w:rPr>
        <w:t xml:space="preserve"> </w:t>
      </w:r>
      <w:r>
        <w:t>VERIFICATION</w:t>
      </w:r>
      <w:r>
        <w:rPr>
          <w:spacing w:val="-3"/>
        </w:rPr>
        <w:t xml:space="preserve"> </w:t>
      </w:r>
      <w:r>
        <w:t>OF</w:t>
      </w:r>
      <w:r>
        <w:rPr>
          <w:spacing w:val="-4"/>
        </w:rPr>
        <w:t xml:space="preserve"> </w:t>
      </w:r>
      <w:r>
        <w:t>STUDENT</w:t>
      </w:r>
      <w:r>
        <w:rPr>
          <w:spacing w:val="-2"/>
        </w:rPr>
        <w:t xml:space="preserve"> STATUS</w:t>
      </w:r>
    </w:p>
    <w:p w14:paraId="518C553A" w14:textId="77777777" w:rsidR="00474496" w:rsidRDefault="00006462">
      <w:pPr>
        <w:pStyle w:val="BodyText"/>
        <w:spacing w:before="118"/>
        <w:ind w:left="359" w:right="610"/>
      </w:pPr>
      <w:r>
        <w:t>Home Forward requires families to provide information about the student status of all full-time students.</w:t>
      </w:r>
      <w:r>
        <w:rPr>
          <w:spacing w:val="-3"/>
        </w:rPr>
        <w:t xml:space="preserve"> </w:t>
      </w:r>
      <w:r>
        <w:t>This</w:t>
      </w:r>
      <w:r>
        <w:rPr>
          <w:spacing w:val="-3"/>
        </w:rPr>
        <w:t xml:space="preserve"> </w:t>
      </w:r>
      <w:r>
        <w:t>information</w:t>
      </w:r>
      <w:r>
        <w:rPr>
          <w:spacing w:val="-3"/>
        </w:rPr>
        <w:t xml:space="preserve"> </w:t>
      </w:r>
      <w:r>
        <w:t>will</w:t>
      </w:r>
      <w:r>
        <w:rPr>
          <w:spacing w:val="-3"/>
        </w:rPr>
        <w:t xml:space="preserve"> </w:t>
      </w:r>
      <w:r>
        <w:t>be</w:t>
      </w:r>
      <w:r>
        <w:rPr>
          <w:spacing w:val="-4"/>
        </w:rPr>
        <w:t xml:space="preserve"> </w:t>
      </w:r>
      <w:r>
        <w:t>verified</w:t>
      </w:r>
      <w:r>
        <w:rPr>
          <w:spacing w:val="-3"/>
        </w:rPr>
        <w:t xml:space="preserve"> </w:t>
      </w:r>
      <w:r>
        <w:t>only</w:t>
      </w:r>
      <w:r>
        <w:rPr>
          <w:spacing w:val="-4"/>
        </w:rPr>
        <w:t xml:space="preserve"> </w:t>
      </w:r>
      <w:r>
        <w:t>if</w:t>
      </w:r>
      <w:r>
        <w:rPr>
          <w:spacing w:val="-2"/>
        </w:rPr>
        <w:t xml:space="preserve"> </w:t>
      </w:r>
      <w:r>
        <w:t>the</w:t>
      </w:r>
      <w:r>
        <w:rPr>
          <w:spacing w:val="-4"/>
        </w:rPr>
        <w:t xml:space="preserve"> </w:t>
      </w:r>
      <w:r>
        <w:t>family</w:t>
      </w:r>
      <w:r>
        <w:rPr>
          <w:spacing w:val="-3"/>
        </w:rPr>
        <w:t xml:space="preserve"> </w:t>
      </w:r>
      <w:r>
        <w:t>claims</w:t>
      </w:r>
      <w:r>
        <w:rPr>
          <w:spacing w:val="-3"/>
        </w:rPr>
        <w:t xml:space="preserve"> </w:t>
      </w:r>
      <w:r>
        <w:t>full-time</w:t>
      </w:r>
      <w:r>
        <w:rPr>
          <w:spacing w:val="-4"/>
        </w:rPr>
        <w:t xml:space="preserve"> </w:t>
      </w:r>
      <w:r>
        <w:t>student</w:t>
      </w:r>
      <w:r>
        <w:rPr>
          <w:spacing w:val="-3"/>
        </w:rPr>
        <w:t xml:space="preserve"> </w:t>
      </w:r>
      <w:r>
        <w:t>status</w:t>
      </w:r>
      <w:r>
        <w:rPr>
          <w:spacing w:val="-3"/>
        </w:rPr>
        <w:t xml:space="preserve"> </w:t>
      </w:r>
      <w:r>
        <w:t>for</w:t>
      </w:r>
      <w:r>
        <w:rPr>
          <w:spacing w:val="-4"/>
        </w:rPr>
        <w:t xml:space="preserve"> </w:t>
      </w:r>
      <w:r>
        <w:t>an adult other than the head, spouse, or co-head.</w:t>
      </w:r>
    </w:p>
    <w:p w14:paraId="0FAE79D9" w14:textId="77777777" w:rsidR="00474496" w:rsidRDefault="00006462">
      <w:pPr>
        <w:pStyle w:val="Heading1"/>
        <w:spacing w:before="242"/>
      </w:pPr>
      <w:bookmarkStart w:id="224" w:name="7-II.E._DOCUMENTATION_OF_DISABILITY"/>
      <w:bookmarkEnd w:id="224"/>
      <w:r>
        <w:t>7-II.E.</w:t>
      </w:r>
      <w:r>
        <w:rPr>
          <w:spacing w:val="-2"/>
        </w:rPr>
        <w:t xml:space="preserve"> </w:t>
      </w:r>
      <w:r>
        <w:t>DOCUMENTATION</w:t>
      </w:r>
      <w:r>
        <w:rPr>
          <w:spacing w:val="-3"/>
        </w:rPr>
        <w:t xml:space="preserve"> </w:t>
      </w:r>
      <w:r>
        <w:t>OF</w:t>
      </w:r>
      <w:r>
        <w:rPr>
          <w:spacing w:val="-2"/>
        </w:rPr>
        <w:t xml:space="preserve"> DISABILITY</w:t>
      </w:r>
    </w:p>
    <w:p w14:paraId="33854343" w14:textId="77777777" w:rsidR="00474496" w:rsidRDefault="00006462">
      <w:pPr>
        <w:pStyle w:val="BodyText"/>
        <w:spacing w:before="118"/>
        <w:ind w:right="684"/>
      </w:pPr>
      <w:r>
        <w:t>Home Forward must verify the existence of a disability for multiple reasons in the public housing program that are described throughout this ACOP. Home Forward is not permitted to inquire</w:t>
      </w:r>
      <w:r>
        <w:rPr>
          <w:spacing w:val="-4"/>
        </w:rPr>
        <w:t xml:space="preserve"> </w:t>
      </w:r>
      <w:r>
        <w:t>about</w:t>
      </w:r>
      <w:r>
        <w:rPr>
          <w:spacing w:val="-3"/>
        </w:rPr>
        <w:t xml:space="preserve"> </w:t>
      </w:r>
      <w:r>
        <w:t>the</w:t>
      </w:r>
      <w:r>
        <w:rPr>
          <w:spacing w:val="-4"/>
        </w:rPr>
        <w:t xml:space="preserve"> </w:t>
      </w:r>
      <w:r>
        <w:t>nature</w:t>
      </w:r>
      <w:r>
        <w:rPr>
          <w:spacing w:val="-2"/>
        </w:rPr>
        <w:t xml:space="preserve"> </w:t>
      </w:r>
      <w:r>
        <w:t>or</w:t>
      </w:r>
      <w:r>
        <w:rPr>
          <w:spacing w:val="-4"/>
        </w:rPr>
        <w:t xml:space="preserve"> </w:t>
      </w:r>
      <w:r>
        <w:t>extent</w:t>
      </w:r>
      <w:r>
        <w:rPr>
          <w:spacing w:val="-3"/>
        </w:rPr>
        <w:t xml:space="preserve"> </w:t>
      </w:r>
      <w:r>
        <w:t>of</w:t>
      </w:r>
      <w:r>
        <w:rPr>
          <w:spacing w:val="-4"/>
        </w:rPr>
        <w:t xml:space="preserve"> </w:t>
      </w:r>
      <w:r>
        <w:t>a</w:t>
      </w:r>
      <w:r>
        <w:rPr>
          <w:spacing w:val="-4"/>
        </w:rPr>
        <w:t xml:space="preserve"> </w:t>
      </w:r>
      <w:r>
        <w:t>person’s</w:t>
      </w:r>
      <w:r>
        <w:rPr>
          <w:spacing w:val="-3"/>
        </w:rPr>
        <w:t xml:space="preserve"> </w:t>
      </w:r>
      <w:r>
        <w:t>disability</w:t>
      </w:r>
      <w:r>
        <w:rPr>
          <w:spacing w:val="-3"/>
        </w:rPr>
        <w:t xml:space="preserve"> </w:t>
      </w:r>
      <w:r>
        <w:t>[24</w:t>
      </w:r>
      <w:r>
        <w:rPr>
          <w:spacing w:val="-3"/>
        </w:rPr>
        <w:t xml:space="preserve"> </w:t>
      </w:r>
      <w:r>
        <w:t>CFR</w:t>
      </w:r>
      <w:r>
        <w:rPr>
          <w:spacing w:val="-3"/>
        </w:rPr>
        <w:t xml:space="preserve"> </w:t>
      </w:r>
      <w:r>
        <w:t>100.202(c)].</w:t>
      </w:r>
      <w:r>
        <w:rPr>
          <w:spacing w:val="-1"/>
        </w:rPr>
        <w:t xml:space="preserve"> </w:t>
      </w:r>
      <w:r>
        <w:t>Home</w:t>
      </w:r>
      <w:r>
        <w:rPr>
          <w:spacing w:val="-4"/>
        </w:rPr>
        <w:t xml:space="preserve"> </w:t>
      </w:r>
      <w:r>
        <w:t xml:space="preserve">Forward may not inquire about a person’s diagnosis or details of treatment for a disability or medical condition. Under no circumstances will Home Forward request a resident’s medical record(s). For more information on health care privacy laws, see the Department of Health and Human Services’ Web site at </w:t>
      </w:r>
      <w:hyperlink r:id="rId29">
        <w:r>
          <w:rPr>
            <w:u w:val="single"/>
          </w:rPr>
          <w:t>www.os.dhhs.gov</w:t>
        </w:r>
        <w:r>
          <w:t>.</w:t>
        </w:r>
      </w:hyperlink>
    </w:p>
    <w:p w14:paraId="1A723B7B" w14:textId="77777777" w:rsidR="00474496" w:rsidRDefault="00006462">
      <w:pPr>
        <w:pStyle w:val="BodyText"/>
        <w:ind w:right="619"/>
      </w:pPr>
      <w:r>
        <w:t>Home</w:t>
      </w:r>
      <w:r>
        <w:rPr>
          <w:spacing w:val="-4"/>
        </w:rPr>
        <w:t xml:space="preserve"> </w:t>
      </w:r>
      <w:r>
        <w:t>Forward</w:t>
      </w:r>
      <w:r>
        <w:rPr>
          <w:spacing w:val="-3"/>
        </w:rPr>
        <w:t xml:space="preserve"> </w:t>
      </w:r>
      <w:r>
        <w:t>may</w:t>
      </w:r>
      <w:r>
        <w:rPr>
          <w:spacing w:val="-3"/>
        </w:rPr>
        <w:t xml:space="preserve"> </w:t>
      </w:r>
      <w:r>
        <w:t>make</w:t>
      </w:r>
      <w:r>
        <w:rPr>
          <w:spacing w:val="-4"/>
        </w:rPr>
        <w:t xml:space="preserve"> </w:t>
      </w:r>
      <w:r>
        <w:t>the</w:t>
      </w:r>
      <w:r>
        <w:rPr>
          <w:spacing w:val="-4"/>
        </w:rPr>
        <w:t xml:space="preserve"> </w:t>
      </w:r>
      <w:r>
        <w:t>following</w:t>
      </w:r>
      <w:r>
        <w:rPr>
          <w:spacing w:val="-3"/>
        </w:rPr>
        <w:t xml:space="preserve"> </w:t>
      </w:r>
      <w:r>
        <w:t>inquiries,</w:t>
      </w:r>
      <w:r>
        <w:rPr>
          <w:spacing w:val="-3"/>
        </w:rPr>
        <w:t xml:space="preserve"> </w:t>
      </w:r>
      <w:r>
        <w:t>provided</w:t>
      </w:r>
      <w:r>
        <w:rPr>
          <w:spacing w:val="-3"/>
        </w:rPr>
        <w:t xml:space="preserve"> </w:t>
      </w:r>
      <w:r>
        <w:t>it</w:t>
      </w:r>
      <w:r>
        <w:rPr>
          <w:spacing w:val="-3"/>
        </w:rPr>
        <w:t xml:space="preserve"> </w:t>
      </w:r>
      <w:r>
        <w:t>makes</w:t>
      </w:r>
      <w:r>
        <w:rPr>
          <w:spacing w:val="-3"/>
        </w:rPr>
        <w:t xml:space="preserve"> </w:t>
      </w:r>
      <w:r>
        <w:t>them</w:t>
      </w:r>
      <w:r>
        <w:rPr>
          <w:spacing w:val="-1"/>
        </w:rPr>
        <w:t xml:space="preserve"> </w:t>
      </w:r>
      <w:r>
        <w:t>of</w:t>
      </w:r>
      <w:r>
        <w:rPr>
          <w:spacing w:val="-4"/>
        </w:rPr>
        <w:t xml:space="preserve"> </w:t>
      </w:r>
      <w:r>
        <w:t>all</w:t>
      </w:r>
      <w:r>
        <w:rPr>
          <w:spacing w:val="-3"/>
        </w:rPr>
        <w:t xml:space="preserve"> </w:t>
      </w:r>
      <w:r>
        <w:t xml:space="preserve">applicants, </w:t>
      </w:r>
      <w:proofErr w:type="gramStart"/>
      <w:r>
        <w:t>whether or not</w:t>
      </w:r>
      <w:proofErr w:type="gramEnd"/>
      <w:r>
        <w:t xml:space="preserve"> they are persons with disabilities [VG, p. 24]:</w:t>
      </w:r>
    </w:p>
    <w:p w14:paraId="2B60A4DE" w14:textId="77777777" w:rsidR="00474496" w:rsidRDefault="00006462">
      <w:pPr>
        <w:pStyle w:val="ListParagraph"/>
        <w:numPr>
          <w:ilvl w:val="0"/>
          <w:numId w:val="39"/>
        </w:numPr>
        <w:tabs>
          <w:tab w:val="left" w:pos="719"/>
        </w:tabs>
        <w:spacing w:before="120"/>
        <w:ind w:left="719" w:hanging="359"/>
        <w:rPr>
          <w:sz w:val="24"/>
        </w:rPr>
      </w:pPr>
      <w:r>
        <w:rPr>
          <w:sz w:val="24"/>
        </w:rPr>
        <w:t>Inquiry</w:t>
      </w:r>
      <w:r>
        <w:rPr>
          <w:spacing w:val="-4"/>
          <w:sz w:val="24"/>
        </w:rPr>
        <w:t xml:space="preserve"> </w:t>
      </w:r>
      <w:r>
        <w:rPr>
          <w:sz w:val="24"/>
        </w:rPr>
        <w:t>into</w:t>
      </w:r>
      <w:r>
        <w:rPr>
          <w:spacing w:val="-2"/>
          <w:sz w:val="24"/>
        </w:rPr>
        <w:t xml:space="preserve"> </w:t>
      </w:r>
      <w:r>
        <w:rPr>
          <w:sz w:val="24"/>
        </w:rPr>
        <w:t>an</w:t>
      </w:r>
      <w:r>
        <w:rPr>
          <w:spacing w:val="1"/>
          <w:sz w:val="24"/>
        </w:rPr>
        <w:t xml:space="preserve"> </w:t>
      </w:r>
      <w:r>
        <w:rPr>
          <w:sz w:val="24"/>
        </w:rPr>
        <w:t>applicant’s</w:t>
      </w:r>
      <w:r>
        <w:rPr>
          <w:spacing w:val="-2"/>
          <w:sz w:val="24"/>
        </w:rPr>
        <w:t xml:space="preserve"> </w:t>
      </w:r>
      <w:r>
        <w:rPr>
          <w:sz w:val="24"/>
        </w:rPr>
        <w:t>ability</w:t>
      </w:r>
      <w:r>
        <w:rPr>
          <w:spacing w:val="-2"/>
          <w:sz w:val="24"/>
        </w:rPr>
        <w:t xml:space="preserve"> </w:t>
      </w:r>
      <w:r>
        <w:rPr>
          <w:sz w:val="24"/>
        </w:rPr>
        <w:t>to</w:t>
      </w:r>
      <w:r>
        <w:rPr>
          <w:spacing w:val="-1"/>
          <w:sz w:val="24"/>
        </w:rPr>
        <w:t xml:space="preserve"> </w:t>
      </w:r>
      <w:r>
        <w:rPr>
          <w:sz w:val="24"/>
        </w:rPr>
        <w:t>meet</w:t>
      </w:r>
      <w:r>
        <w:rPr>
          <w:spacing w:val="-2"/>
          <w:sz w:val="24"/>
        </w:rPr>
        <w:t xml:space="preserve"> </w:t>
      </w:r>
      <w:r>
        <w:rPr>
          <w:sz w:val="24"/>
        </w:rPr>
        <w:t>the</w:t>
      </w:r>
      <w:r>
        <w:rPr>
          <w:spacing w:val="-2"/>
          <w:sz w:val="24"/>
        </w:rPr>
        <w:t xml:space="preserve"> </w:t>
      </w:r>
      <w:r>
        <w:rPr>
          <w:sz w:val="24"/>
        </w:rPr>
        <w:t>requirements</w:t>
      </w:r>
      <w:r>
        <w:rPr>
          <w:spacing w:val="-2"/>
          <w:sz w:val="24"/>
        </w:rPr>
        <w:t xml:space="preserve"> </w:t>
      </w:r>
      <w:r>
        <w:rPr>
          <w:sz w:val="24"/>
        </w:rPr>
        <w:t>of</w:t>
      </w:r>
      <w:r>
        <w:rPr>
          <w:spacing w:val="-5"/>
          <w:sz w:val="24"/>
        </w:rPr>
        <w:t xml:space="preserve"> </w:t>
      </w:r>
      <w:proofErr w:type="gramStart"/>
      <w:r>
        <w:rPr>
          <w:spacing w:val="-2"/>
          <w:sz w:val="24"/>
        </w:rPr>
        <w:t>tenancy</w:t>
      </w:r>
      <w:proofErr w:type="gramEnd"/>
    </w:p>
    <w:p w14:paraId="35A1A18E" w14:textId="77777777" w:rsidR="00474496" w:rsidRDefault="00006462">
      <w:pPr>
        <w:pStyle w:val="ListParagraph"/>
        <w:numPr>
          <w:ilvl w:val="0"/>
          <w:numId w:val="39"/>
        </w:numPr>
        <w:tabs>
          <w:tab w:val="left" w:pos="720"/>
        </w:tabs>
        <w:spacing w:before="119"/>
        <w:ind w:right="1387"/>
        <w:rPr>
          <w:sz w:val="24"/>
        </w:rPr>
      </w:pPr>
      <w:r>
        <w:rPr>
          <w:sz w:val="24"/>
        </w:rPr>
        <w:t>Inquiry</w:t>
      </w:r>
      <w:r>
        <w:rPr>
          <w:spacing w:val="-4"/>
          <w:sz w:val="24"/>
        </w:rPr>
        <w:t xml:space="preserve"> </w:t>
      </w:r>
      <w:r>
        <w:rPr>
          <w:sz w:val="24"/>
        </w:rPr>
        <w:t>to</w:t>
      </w:r>
      <w:r>
        <w:rPr>
          <w:spacing w:val="-3"/>
          <w:sz w:val="24"/>
        </w:rPr>
        <w:t xml:space="preserve"> </w:t>
      </w:r>
      <w:r>
        <w:rPr>
          <w:sz w:val="24"/>
        </w:rPr>
        <w:t>determine</w:t>
      </w:r>
      <w:r>
        <w:rPr>
          <w:spacing w:val="-4"/>
          <w:sz w:val="24"/>
        </w:rPr>
        <w:t xml:space="preserve"> </w:t>
      </w:r>
      <w:r>
        <w:rPr>
          <w:sz w:val="24"/>
        </w:rPr>
        <w:t>whether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dwelling</w:t>
      </w:r>
      <w:r>
        <w:rPr>
          <w:spacing w:val="-3"/>
          <w:sz w:val="24"/>
        </w:rPr>
        <w:t xml:space="preserve"> </w:t>
      </w:r>
      <w:r>
        <w:rPr>
          <w:sz w:val="24"/>
        </w:rPr>
        <w:t>available</w:t>
      </w:r>
      <w:r>
        <w:rPr>
          <w:spacing w:val="-4"/>
          <w:sz w:val="24"/>
        </w:rPr>
        <w:t xml:space="preserve"> </w:t>
      </w:r>
      <w:r>
        <w:rPr>
          <w:sz w:val="24"/>
        </w:rPr>
        <w:t>only</w:t>
      </w:r>
      <w:r>
        <w:rPr>
          <w:spacing w:val="-23"/>
          <w:sz w:val="24"/>
        </w:rPr>
        <w:t xml:space="preserve"> </w:t>
      </w:r>
      <w:r>
        <w:rPr>
          <w:sz w:val="24"/>
        </w:rPr>
        <w:t xml:space="preserve">to persons with disabilities or to persons with a particular type of </w:t>
      </w:r>
      <w:proofErr w:type="gramStart"/>
      <w:r>
        <w:rPr>
          <w:sz w:val="24"/>
        </w:rPr>
        <w:t>disability</w:t>
      </w:r>
      <w:proofErr w:type="gramEnd"/>
    </w:p>
    <w:p w14:paraId="14BF9450" w14:textId="77777777" w:rsidR="00474496" w:rsidRDefault="00006462">
      <w:pPr>
        <w:pStyle w:val="ListParagraph"/>
        <w:numPr>
          <w:ilvl w:val="0"/>
          <w:numId w:val="39"/>
        </w:numPr>
        <w:tabs>
          <w:tab w:val="left" w:pos="720"/>
        </w:tabs>
        <w:spacing w:before="118"/>
        <w:ind w:right="815"/>
        <w:rPr>
          <w:sz w:val="24"/>
        </w:rPr>
      </w:pPr>
      <w:r>
        <w:rPr>
          <w:sz w:val="24"/>
        </w:rPr>
        <w:t>Inquiry</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whether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dwelling</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for</w:t>
      </w:r>
      <w:r>
        <w:rPr>
          <w:spacing w:val="-4"/>
          <w:sz w:val="24"/>
        </w:rPr>
        <w:t xml:space="preserve"> </w:t>
      </w:r>
      <w:r>
        <w:rPr>
          <w:sz w:val="24"/>
        </w:rPr>
        <w:t>a</w:t>
      </w:r>
      <w:r>
        <w:rPr>
          <w:spacing w:val="-2"/>
          <w:sz w:val="24"/>
        </w:rPr>
        <w:t xml:space="preserve"> </w:t>
      </w:r>
      <w:r>
        <w:rPr>
          <w:sz w:val="24"/>
        </w:rPr>
        <w:t>priority</w:t>
      </w:r>
      <w:r>
        <w:rPr>
          <w:spacing w:val="-3"/>
          <w:sz w:val="24"/>
        </w:rPr>
        <w:t xml:space="preserve"> </w:t>
      </w:r>
      <w:r>
        <w:rPr>
          <w:sz w:val="24"/>
        </w:rPr>
        <w:t>available to persons with disabilities or to persons with a particular type of</w:t>
      </w:r>
      <w:r>
        <w:rPr>
          <w:spacing w:val="-1"/>
          <w:sz w:val="24"/>
        </w:rPr>
        <w:t xml:space="preserve"> </w:t>
      </w:r>
      <w:proofErr w:type="gramStart"/>
      <w:r>
        <w:rPr>
          <w:sz w:val="24"/>
        </w:rPr>
        <w:t>disability</w:t>
      </w:r>
      <w:proofErr w:type="gramEnd"/>
    </w:p>
    <w:p w14:paraId="14A97EBB" w14:textId="77777777" w:rsidR="00474496" w:rsidRDefault="00006462">
      <w:pPr>
        <w:pStyle w:val="ListParagraph"/>
        <w:numPr>
          <w:ilvl w:val="0"/>
          <w:numId w:val="39"/>
        </w:numPr>
        <w:tabs>
          <w:tab w:val="left" w:pos="720"/>
        </w:tabs>
        <w:spacing w:before="119"/>
        <w:ind w:right="1028"/>
        <w:rPr>
          <w:sz w:val="24"/>
        </w:rPr>
      </w:pPr>
      <w:r>
        <w:rPr>
          <w:sz w:val="24"/>
        </w:rPr>
        <w:t>Inquiry</w:t>
      </w:r>
      <w:r>
        <w:rPr>
          <w:spacing w:val="-1"/>
          <w:sz w:val="24"/>
        </w:rPr>
        <w:t xml:space="preserve"> </w:t>
      </w:r>
      <w:r>
        <w:rPr>
          <w:sz w:val="24"/>
        </w:rPr>
        <w:t>about</w:t>
      </w:r>
      <w:r>
        <w:rPr>
          <w:spacing w:val="-3"/>
          <w:sz w:val="24"/>
        </w:rPr>
        <w:t xml:space="preserve"> </w:t>
      </w:r>
      <w:r>
        <w:rPr>
          <w:sz w:val="24"/>
        </w:rPr>
        <w:t>whether</w:t>
      </w:r>
      <w:r>
        <w:rPr>
          <w:spacing w:val="-4"/>
          <w:sz w:val="24"/>
        </w:rPr>
        <w:t xml:space="preserve"> </w:t>
      </w:r>
      <w:r>
        <w:rPr>
          <w:sz w:val="24"/>
        </w:rPr>
        <w:t>an</w:t>
      </w:r>
      <w:r>
        <w:rPr>
          <w:spacing w:val="-1"/>
          <w:sz w:val="24"/>
        </w:rPr>
        <w:t xml:space="preserve"> </w:t>
      </w:r>
      <w:r>
        <w:rPr>
          <w:sz w:val="24"/>
        </w:rPr>
        <w:t>applicant</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dwelling</w:t>
      </w:r>
      <w:r>
        <w:rPr>
          <w:spacing w:val="-1"/>
          <w:sz w:val="24"/>
        </w:rPr>
        <w:t xml:space="preserve"> </w:t>
      </w:r>
      <w:proofErr w:type="gramStart"/>
      <w:r>
        <w:rPr>
          <w:sz w:val="24"/>
        </w:rPr>
        <w:t>is</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illegal</w:t>
      </w:r>
      <w:r>
        <w:rPr>
          <w:spacing w:val="-1"/>
          <w:sz w:val="24"/>
        </w:rPr>
        <w:t xml:space="preserve"> </w:t>
      </w:r>
      <w:r>
        <w:rPr>
          <w:sz w:val="24"/>
        </w:rPr>
        <w:t>abuser</w:t>
      </w:r>
      <w:r>
        <w:rPr>
          <w:spacing w:val="-2"/>
          <w:sz w:val="24"/>
        </w:rPr>
        <w:t xml:space="preserve"> </w:t>
      </w:r>
      <w:r>
        <w:rPr>
          <w:sz w:val="24"/>
        </w:rPr>
        <w:t>or</w:t>
      </w:r>
      <w:r>
        <w:rPr>
          <w:spacing w:val="-4"/>
          <w:sz w:val="24"/>
        </w:rPr>
        <w:t xml:space="preserve"> </w:t>
      </w:r>
      <w:r>
        <w:rPr>
          <w:sz w:val="24"/>
        </w:rPr>
        <w:t>addict</w:t>
      </w:r>
      <w:r>
        <w:rPr>
          <w:spacing w:val="-3"/>
          <w:sz w:val="24"/>
        </w:rPr>
        <w:t xml:space="preserve"> </w:t>
      </w:r>
      <w:r>
        <w:rPr>
          <w:sz w:val="24"/>
        </w:rPr>
        <w:t>of</w:t>
      </w:r>
      <w:proofErr w:type="gramEnd"/>
      <w:r>
        <w:rPr>
          <w:spacing w:val="-4"/>
          <w:sz w:val="24"/>
        </w:rPr>
        <w:t xml:space="preserve"> </w:t>
      </w:r>
      <w:r>
        <w:rPr>
          <w:sz w:val="24"/>
        </w:rPr>
        <w:t>a controlled substance</w:t>
      </w:r>
    </w:p>
    <w:p w14:paraId="456F9237" w14:textId="77777777" w:rsidR="00474496" w:rsidRDefault="00006462">
      <w:pPr>
        <w:pStyle w:val="ListParagraph"/>
        <w:numPr>
          <w:ilvl w:val="0"/>
          <w:numId w:val="39"/>
        </w:numPr>
        <w:tabs>
          <w:tab w:val="left" w:pos="720"/>
        </w:tabs>
        <w:spacing w:before="119"/>
        <w:ind w:right="1561"/>
        <w:rPr>
          <w:sz w:val="24"/>
        </w:rPr>
      </w:pPr>
      <w:r>
        <w:rPr>
          <w:sz w:val="24"/>
        </w:rPr>
        <w:t>Inquiry</w:t>
      </w:r>
      <w:r>
        <w:rPr>
          <w:spacing w:val="-2"/>
          <w:sz w:val="24"/>
        </w:rPr>
        <w:t xml:space="preserve"> </w:t>
      </w:r>
      <w:r>
        <w:rPr>
          <w:sz w:val="24"/>
        </w:rPr>
        <w:t>about</w:t>
      </w:r>
      <w:r>
        <w:rPr>
          <w:spacing w:val="-4"/>
          <w:sz w:val="24"/>
        </w:rPr>
        <w:t xml:space="preserve"> </w:t>
      </w:r>
      <w:r>
        <w:rPr>
          <w:sz w:val="24"/>
        </w:rPr>
        <w:t>whether</w:t>
      </w:r>
      <w:r>
        <w:rPr>
          <w:spacing w:val="-5"/>
          <w:sz w:val="24"/>
        </w:rPr>
        <w:t xml:space="preserve"> </w:t>
      </w:r>
      <w:r>
        <w:rPr>
          <w:sz w:val="24"/>
        </w:rPr>
        <w:t>an</w:t>
      </w:r>
      <w:r>
        <w:rPr>
          <w:spacing w:val="-2"/>
          <w:sz w:val="24"/>
        </w:rPr>
        <w:t xml:space="preserve"> </w:t>
      </w:r>
      <w:r>
        <w:rPr>
          <w:sz w:val="24"/>
        </w:rPr>
        <w:t>applicant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convicted</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illegal</w:t>
      </w:r>
      <w:r>
        <w:rPr>
          <w:spacing w:val="-4"/>
          <w:sz w:val="24"/>
        </w:rPr>
        <w:t xml:space="preserve"> </w:t>
      </w:r>
      <w:r>
        <w:rPr>
          <w:sz w:val="24"/>
        </w:rPr>
        <w:t>manufacture</w:t>
      </w:r>
      <w:r>
        <w:rPr>
          <w:spacing w:val="-5"/>
          <w:sz w:val="24"/>
        </w:rPr>
        <w:t xml:space="preserve"> </w:t>
      </w:r>
      <w:r>
        <w:rPr>
          <w:sz w:val="24"/>
        </w:rPr>
        <w:t xml:space="preserve">or </w:t>
      </w:r>
      <w:bookmarkStart w:id="225" w:name="Family_Members_Receiving_SSA_Disability_"/>
      <w:bookmarkEnd w:id="225"/>
      <w:r>
        <w:rPr>
          <w:sz w:val="24"/>
        </w:rPr>
        <w:t xml:space="preserve">distribution of a controlled </w:t>
      </w:r>
      <w:proofErr w:type="gramStart"/>
      <w:r>
        <w:rPr>
          <w:sz w:val="24"/>
        </w:rPr>
        <w:t>substance</w:t>
      </w:r>
      <w:proofErr w:type="gramEnd"/>
    </w:p>
    <w:p w14:paraId="6449305B" w14:textId="77777777" w:rsidR="00474496" w:rsidRDefault="00006462">
      <w:pPr>
        <w:pStyle w:val="Heading2"/>
        <w:spacing w:before="119"/>
      </w:pPr>
      <w:r>
        <w:t>Family</w:t>
      </w:r>
      <w:r>
        <w:rPr>
          <w:spacing w:val="-3"/>
        </w:rPr>
        <w:t xml:space="preserve"> </w:t>
      </w:r>
      <w:r>
        <w:t>Members</w:t>
      </w:r>
      <w:r>
        <w:rPr>
          <w:spacing w:val="-2"/>
        </w:rPr>
        <w:t xml:space="preserve"> </w:t>
      </w:r>
      <w:r>
        <w:t>Receiving</w:t>
      </w:r>
      <w:r>
        <w:rPr>
          <w:spacing w:val="-2"/>
        </w:rPr>
        <w:t xml:space="preserve"> </w:t>
      </w:r>
      <w:r>
        <w:t>SSA</w:t>
      </w:r>
      <w:r>
        <w:rPr>
          <w:spacing w:val="-3"/>
        </w:rPr>
        <w:t xml:space="preserve"> </w:t>
      </w:r>
      <w:r>
        <w:t>Disability</w:t>
      </w:r>
      <w:r>
        <w:rPr>
          <w:spacing w:val="-2"/>
        </w:rPr>
        <w:t xml:space="preserve"> Benefits</w:t>
      </w:r>
    </w:p>
    <w:p w14:paraId="66D0EDDF" w14:textId="77777777" w:rsidR="00474496" w:rsidRDefault="00006462">
      <w:pPr>
        <w:pStyle w:val="BodyText"/>
        <w:spacing w:before="118"/>
        <w:ind w:right="619"/>
      </w:pPr>
      <w:r>
        <w:t>Verification</w:t>
      </w:r>
      <w:r>
        <w:rPr>
          <w:spacing w:val="-3"/>
        </w:rPr>
        <w:t xml:space="preserve"> </w:t>
      </w:r>
      <w:r>
        <w:t>of</w:t>
      </w:r>
      <w:r>
        <w:rPr>
          <w:spacing w:val="-4"/>
        </w:rPr>
        <w:t xml:space="preserve"> </w:t>
      </w:r>
      <w:r>
        <w:t>receipt</w:t>
      </w:r>
      <w:r>
        <w:rPr>
          <w:spacing w:val="-3"/>
        </w:rPr>
        <w:t xml:space="preserve"> </w:t>
      </w:r>
      <w:r>
        <w:t>of</w:t>
      </w:r>
      <w:r>
        <w:rPr>
          <w:spacing w:val="-2"/>
        </w:rPr>
        <w:t xml:space="preserve"> </w:t>
      </w:r>
      <w:r>
        <w:t>disability</w:t>
      </w:r>
      <w:r>
        <w:rPr>
          <w:spacing w:val="-3"/>
        </w:rPr>
        <w:t xml:space="preserve"> </w:t>
      </w:r>
      <w:r>
        <w:t>benefits</w:t>
      </w:r>
      <w:r>
        <w:rPr>
          <w:spacing w:val="-3"/>
        </w:rPr>
        <w:t xml:space="preserve"> </w:t>
      </w:r>
      <w:r>
        <w:t>from</w:t>
      </w:r>
      <w:r>
        <w:rPr>
          <w:spacing w:val="-3"/>
        </w:rPr>
        <w:t xml:space="preserve"> </w:t>
      </w:r>
      <w:r>
        <w:t>the</w:t>
      </w:r>
      <w:r>
        <w:rPr>
          <w:spacing w:val="-4"/>
        </w:rPr>
        <w:t xml:space="preserve"> </w:t>
      </w:r>
      <w:r>
        <w:t>Social</w:t>
      </w:r>
      <w:r>
        <w:rPr>
          <w:spacing w:val="-3"/>
        </w:rPr>
        <w:t xml:space="preserve"> </w:t>
      </w:r>
      <w:r>
        <w:t>Security</w:t>
      </w:r>
      <w:r>
        <w:rPr>
          <w:spacing w:val="-3"/>
        </w:rPr>
        <w:t xml:space="preserve"> </w:t>
      </w:r>
      <w:r>
        <w:t>Administration</w:t>
      </w:r>
      <w:r>
        <w:rPr>
          <w:spacing w:val="-3"/>
        </w:rPr>
        <w:t xml:space="preserve"> </w:t>
      </w:r>
      <w:r>
        <w:t>(SSA)</w:t>
      </w:r>
      <w:r>
        <w:rPr>
          <w:spacing w:val="-4"/>
        </w:rPr>
        <w:t xml:space="preserve"> </w:t>
      </w:r>
      <w:r>
        <w:t>is sufficient for verification of disability [VG, p. 23].</w:t>
      </w:r>
    </w:p>
    <w:p w14:paraId="7842638B" w14:textId="77777777" w:rsidR="00474496" w:rsidRDefault="00006462">
      <w:pPr>
        <w:pStyle w:val="Heading2"/>
      </w:pPr>
      <w:bookmarkStart w:id="226" w:name="Family_Members_Not_Receiving_SSA_Disabil"/>
      <w:bookmarkEnd w:id="226"/>
      <w:r>
        <w:t>Family</w:t>
      </w:r>
      <w:r>
        <w:rPr>
          <w:spacing w:val="-4"/>
        </w:rPr>
        <w:t xml:space="preserve"> </w:t>
      </w:r>
      <w:r>
        <w:t>Members</w:t>
      </w:r>
      <w:r>
        <w:rPr>
          <w:spacing w:val="-2"/>
        </w:rPr>
        <w:t xml:space="preserve"> </w:t>
      </w:r>
      <w:r>
        <w:t>Not</w:t>
      </w:r>
      <w:r>
        <w:rPr>
          <w:spacing w:val="-3"/>
        </w:rPr>
        <w:t xml:space="preserve"> </w:t>
      </w:r>
      <w:r>
        <w:t>Receiving</w:t>
      </w:r>
      <w:r>
        <w:rPr>
          <w:spacing w:val="-2"/>
        </w:rPr>
        <w:t xml:space="preserve"> </w:t>
      </w:r>
      <w:r>
        <w:t>SSA</w:t>
      </w:r>
      <w:r>
        <w:rPr>
          <w:spacing w:val="-3"/>
        </w:rPr>
        <w:t xml:space="preserve"> </w:t>
      </w:r>
      <w:r>
        <w:t>Disability</w:t>
      </w:r>
      <w:r>
        <w:rPr>
          <w:spacing w:val="-4"/>
        </w:rPr>
        <w:t xml:space="preserve"> </w:t>
      </w:r>
      <w:r>
        <w:rPr>
          <w:spacing w:val="-2"/>
        </w:rPr>
        <w:t>Benefits</w:t>
      </w:r>
    </w:p>
    <w:p w14:paraId="25F1BC0A" w14:textId="77777777" w:rsidR="00474496" w:rsidRDefault="00006462">
      <w:pPr>
        <w:pStyle w:val="BodyText"/>
        <w:spacing w:before="118"/>
        <w:ind w:right="619"/>
      </w:pPr>
      <w:r>
        <w:t>Receipt</w:t>
      </w:r>
      <w:r>
        <w:rPr>
          <w:spacing w:val="-4"/>
        </w:rPr>
        <w:t xml:space="preserve"> </w:t>
      </w:r>
      <w:r>
        <w:t>of</w:t>
      </w:r>
      <w:r>
        <w:rPr>
          <w:spacing w:val="-5"/>
        </w:rPr>
        <w:t xml:space="preserve"> </w:t>
      </w:r>
      <w:r>
        <w:t>veteran’s</w:t>
      </w:r>
      <w:r>
        <w:rPr>
          <w:spacing w:val="-4"/>
        </w:rPr>
        <w:t xml:space="preserve"> </w:t>
      </w:r>
      <w:r>
        <w:t>disability</w:t>
      </w:r>
      <w:r>
        <w:rPr>
          <w:spacing w:val="-4"/>
        </w:rPr>
        <w:t xml:space="preserve"> </w:t>
      </w:r>
      <w:r>
        <w:t>benefits,</w:t>
      </w:r>
      <w:r>
        <w:rPr>
          <w:spacing w:val="-4"/>
        </w:rPr>
        <w:t xml:space="preserve"> </w:t>
      </w:r>
      <w:r>
        <w:t>worker’s</w:t>
      </w:r>
      <w:r>
        <w:rPr>
          <w:spacing w:val="-2"/>
        </w:rPr>
        <w:t xml:space="preserve"> </w:t>
      </w:r>
      <w:r>
        <w:t>compensation,</w:t>
      </w:r>
      <w:r>
        <w:rPr>
          <w:spacing w:val="-4"/>
        </w:rPr>
        <w:t xml:space="preserve"> </w:t>
      </w:r>
      <w:r>
        <w:t>or</w:t>
      </w:r>
      <w:r>
        <w:rPr>
          <w:spacing w:val="-5"/>
        </w:rPr>
        <w:t xml:space="preserve"> </w:t>
      </w:r>
      <w:r>
        <w:t>other</w:t>
      </w:r>
      <w:r>
        <w:rPr>
          <w:spacing w:val="-5"/>
        </w:rPr>
        <w:t xml:space="preserve"> </w:t>
      </w:r>
      <w:r>
        <w:t>non-SSA</w:t>
      </w:r>
      <w:r>
        <w:rPr>
          <w:spacing w:val="-5"/>
        </w:rPr>
        <w:t xml:space="preserve"> </w:t>
      </w:r>
      <w:r>
        <w:t>benefits</w:t>
      </w:r>
      <w:r>
        <w:rPr>
          <w:spacing w:val="-4"/>
        </w:rPr>
        <w:t xml:space="preserve"> </w:t>
      </w:r>
      <w:r>
        <w:t>based on the individual’s claimed disability are not sufficient verification that the individual meets HUD’s definition of disability in 24 CFR 5.603, necessary to qualify for waiting list preferences or certain income disallowances and deductions.</w:t>
      </w:r>
    </w:p>
    <w:p w14:paraId="45C79EE1" w14:textId="77777777" w:rsidR="00474496" w:rsidRDefault="00006462">
      <w:pPr>
        <w:pStyle w:val="BodyText"/>
        <w:ind w:right="636"/>
      </w:pPr>
      <w:r>
        <w:t>For family members claiming disability who do not receive SSI or other disability payments from</w:t>
      </w:r>
      <w:r>
        <w:rPr>
          <w:spacing w:val="-3"/>
        </w:rPr>
        <w:t xml:space="preserve"> </w:t>
      </w:r>
      <w:r>
        <w:t>the</w:t>
      </w:r>
      <w:r>
        <w:rPr>
          <w:spacing w:val="-4"/>
        </w:rPr>
        <w:t xml:space="preserve"> </w:t>
      </w:r>
      <w:r>
        <w:t>SSA,</w:t>
      </w:r>
      <w:r>
        <w:rPr>
          <w:spacing w:val="-3"/>
        </w:rPr>
        <w:t xml:space="preserve"> </w:t>
      </w:r>
      <w:r>
        <w:t>a</w:t>
      </w:r>
      <w:r>
        <w:rPr>
          <w:spacing w:val="-4"/>
        </w:rPr>
        <w:t xml:space="preserve"> </w:t>
      </w:r>
      <w:r>
        <w:t>knowledgeable</w:t>
      </w:r>
      <w:r>
        <w:rPr>
          <w:spacing w:val="-4"/>
        </w:rPr>
        <w:t xml:space="preserve"> </w:t>
      </w:r>
      <w:r>
        <w:t>professional</w:t>
      </w:r>
      <w:r>
        <w:rPr>
          <w:spacing w:val="-3"/>
        </w:rPr>
        <w:t xml:space="preserve"> </w:t>
      </w:r>
      <w:r>
        <w:t>must</w:t>
      </w:r>
      <w:r>
        <w:rPr>
          <w:spacing w:val="-3"/>
        </w:rPr>
        <w:t xml:space="preserve"> </w:t>
      </w:r>
      <w:r>
        <w:t>provide</w:t>
      </w:r>
      <w:r>
        <w:rPr>
          <w:spacing w:val="-4"/>
        </w:rPr>
        <w:t xml:space="preserve"> </w:t>
      </w:r>
      <w:r>
        <w:t>third-party</w:t>
      </w:r>
      <w:r>
        <w:rPr>
          <w:spacing w:val="-3"/>
        </w:rPr>
        <w:t xml:space="preserve"> </w:t>
      </w:r>
      <w:r>
        <w:t>verification</w:t>
      </w:r>
      <w:r>
        <w:rPr>
          <w:spacing w:val="-3"/>
        </w:rPr>
        <w:t xml:space="preserve"> </w:t>
      </w:r>
      <w:r>
        <w:t>that</w:t>
      </w:r>
      <w:r>
        <w:rPr>
          <w:spacing w:val="-3"/>
        </w:rPr>
        <w:t xml:space="preserve"> </w:t>
      </w:r>
      <w:r>
        <w:t>the</w:t>
      </w:r>
      <w:r>
        <w:rPr>
          <w:spacing w:val="-4"/>
        </w:rPr>
        <w:t xml:space="preserve"> </w:t>
      </w:r>
      <w:r>
        <w:t>family member meets the HUD definition of disability. See Chapter 3: Eligibility for the HUD definition of disability. The knowledgeable professional will verify whether the family member does or does not meet the HUD definition.</w:t>
      </w:r>
    </w:p>
    <w:p w14:paraId="1626F003" w14:textId="77777777" w:rsidR="00474496" w:rsidRDefault="00474496">
      <w:pPr>
        <w:sectPr w:rsidR="00474496">
          <w:pgSz w:w="12240" w:h="15840"/>
          <w:pgMar w:top="1340" w:right="840" w:bottom="1120" w:left="1080" w:header="1089" w:footer="932" w:gutter="0"/>
          <w:cols w:space="720"/>
        </w:sectPr>
      </w:pPr>
    </w:p>
    <w:p w14:paraId="6ED2677F" w14:textId="77777777" w:rsidR="00474496" w:rsidRDefault="00474496">
      <w:pPr>
        <w:pStyle w:val="BodyText"/>
        <w:spacing w:before="225"/>
        <w:ind w:left="0"/>
      </w:pPr>
    </w:p>
    <w:p w14:paraId="18D96D1F" w14:textId="77777777" w:rsidR="00474496" w:rsidRDefault="00006462">
      <w:pPr>
        <w:pStyle w:val="Heading1"/>
      </w:pPr>
      <w:bookmarkStart w:id="227" w:name="7-II.F._CITIZENSHIP_OR_ELIGIBLE_IMMIGRAT"/>
      <w:bookmarkEnd w:id="227"/>
      <w:r>
        <w:t>7-II.F.</w:t>
      </w:r>
      <w:r>
        <w:rPr>
          <w:spacing w:val="-5"/>
        </w:rPr>
        <w:t xml:space="preserve"> </w:t>
      </w:r>
      <w:r>
        <w:t>CITIZENSHIP</w:t>
      </w:r>
      <w:r>
        <w:rPr>
          <w:spacing w:val="-5"/>
        </w:rPr>
        <w:t xml:space="preserve"> </w:t>
      </w:r>
      <w:r>
        <w:t>OR</w:t>
      </w:r>
      <w:r>
        <w:rPr>
          <w:spacing w:val="-3"/>
        </w:rPr>
        <w:t xml:space="preserve"> </w:t>
      </w:r>
      <w:r>
        <w:t>ELIGIBLE</w:t>
      </w:r>
      <w:r>
        <w:rPr>
          <w:spacing w:val="-2"/>
        </w:rPr>
        <w:t xml:space="preserve"> </w:t>
      </w:r>
      <w:r>
        <w:t>IMMIGRATION</w:t>
      </w:r>
      <w:r>
        <w:rPr>
          <w:spacing w:val="-4"/>
        </w:rPr>
        <w:t xml:space="preserve"> </w:t>
      </w:r>
      <w:r>
        <w:t>STATUS</w:t>
      </w:r>
      <w:r>
        <w:rPr>
          <w:spacing w:val="-2"/>
        </w:rPr>
        <w:t xml:space="preserve"> </w:t>
      </w:r>
      <w:r>
        <w:t>[24</w:t>
      </w:r>
      <w:r>
        <w:rPr>
          <w:spacing w:val="-2"/>
        </w:rPr>
        <w:t xml:space="preserve"> </w:t>
      </w:r>
      <w:r>
        <w:t>CFR</w:t>
      </w:r>
      <w:r>
        <w:rPr>
          <w:spacing w:val="-3"/>
        </w:rPr>
        <w:t xml:space="preserve"> </w:t>
      </w:r>
      <w:r>
        <w:rPr>
          <w:spacing w:val="-2"/>
        </w:rPr>
        <w:t>5.508]</w:t>
      </w:r>
    </w:p>
    <w:p w14:paraId="683C0D02" w14:textId="77777777" w:rsidR="00474496" w:rsidRDefault="00006462">
      <w:pPr>
        <w:pStyle w:val="Heading2"/>
        <w:spacing w:before="120"/>
        <w:ind w:left="359"/>
      </w:pPr>
      <w:r>
        <w:rPr>
          <w:spacing w:val="-2"/>
        </w:rPr>
        <w:t>Overview</w:t>
      </w:r>
    </w:p>
    <w:p w14:paraId="62CC0241" w14:textId="77777777" w:rsidR="00474496" w:rsidRDefault="00006462">
      <w:pPr>
        <w:pStyle w:val="BodyText"/>
        <w:spacing w:before="118"/>
        <w:ind w:left="359" w:right="619"/>
      </w:pPr>
      <w:r>
        <w:t>Housing assistance is not available to persons who are not citizens, nationals, or eligible immigrants. Prorated assistance is provided for "mixed families" containing both eligible and ineligible persons. See Chapter 3: Eligibility for detailed discussion of eligibility requirements. This</w:t>
      </w:r>
      <w:r>
        <w:rPr>
          <w:spacing w:val="-4"/>
        </w:rPr>
        <w:t xml:space="preserve"> </w:t>
      </w:r>
      <w:r>
        <w:t>chapter</w:t>
      </w:r>
      <w:r>
        <w:rPr>
          <w:spacing w:val="-5"/>
        </w:rPr>
        <w:t xml:space="preserve"> </w:t>
      </w:r>
      <w:r>
        <w:t>discusses</w:t>
      </w:r>
      <w:r>
        <w:rPr>
          <w:spacing w:val="-2"/>
        </w:rPr>
        <w:t xml:space="preserve"> </w:t>
      </w:r>
      <w:r>
        <w:t>HUD</w:t>
      </w:r>
      <w:r>
        <w:rPr>
          <w:spacing w:val="-5"/>
        </w:rPr>
        <w:t xml:space="preserve"> </w:t>
      </w:r>
      <w:r>
        <w:t>and</w:t>
      </w:r>
      <w:r>
        <w:rPr>
          <w:spacing w:val="-5"/>
        </w:rPr>
        <w:t xml:space="preserve"> </w:t>
      </w:r>
      <w:r>
        <w:t>Home</w:t>
      </w:r>
      <w:r>
        <w:rPr>
          <w:spacing w:val="-3"/>
        </w:rPr>
        <w:t xml:space="preserve"> </w:t>
      </w:r>
      <w:r>
        <w:t>Forward</w:t>
      </w:r>
      <w:r>
        <w:rPr>
          <w:spacing w:val="-4"/>
        </w:rPr>
        <w:t xml:space="preserve"> </w:t>
      </w:r>
      <w:r>
        <w:t>verification</w:t>
      </w:r>
      <w:r>
        <w:rPr>
          <w:spacing w:val="-4"/>
        </w:rPr>
        <w:t xml:space="preserve"> </w:t>
      </w:r>
      <w:r>
        <w:t>requirements</w:t>
      </w:r>
      <w:r>
        <w:rPr>
          <w:spacing w:val="-4"/>
        </w:rPr>
        <w:t xml:space="preserve"> </w:t>
      </w:r>
      <w:r>
        <w:t>related</w:t>
      </w:r>
      <w:r>
        <w:rPr>
          <w:spacing w:val="-4"/>
        </w:rPr>
        <w:t xml:space="preserve"> </w:t>
      </w:r>
      <w:r>
        <w:t>to</w:t>
      </w:r>
      <w:r>
        <w:rPr>
          <w:spacing w:val="-4"/>
        </w:rPr>
        <w:t xml:space="preserve"> </w:t>
      </w:r>
      <w:r>
        <w:t xml:space="preserve">citizenship </w:t>
      </w:r>
      <w:r>
        <w:rPr>
          <w:spacing w:val="-2"/>
        </w:rPr>
        <w:t>status.</w:t>
      </w:r>
    </w:p>
    <w:p w14:paraId="477F7378" w14:textId="77777777" w:rsidR="00474496" w:rsidRDefault="00006462">
      <w:pPr>
        <w:pStyle w:val="BodyText"/>
      </w:pPr>
      <w:r>
        <w:t>The</w:t>
      </w:r>
      <w:r>
        <w:rPr>
          <w:spacing w:val="-3"/>
        </w:rPr>
        <w:t xml:space="preserve"> </w:t>
      </w:r>
      <w:r>
        <w:t>family</w:t>
      </w:r>
      <w:r>
        <w:rPr>
          <w:spacing w:val="-2"/>
        </w:rPr>
        <w:t xml:space="preserve"> </w:t>
      </w:r>
      <w:r>
        <w:t>must</w:t>
      </w:r>
      <w:r>
        <w:rPr>
          <w:spacing w:val="-1"/>
        </w:rPr>
        <w:t xml:space="preserve"> </w:t>
      </w:r>
      <w:r>
        <w:t>provide</w:t>
      </w:r>
      <w:r>
        <w:rPr>
          <w:spacing w:val="-1"/>
        </w:rPr>
        <w:t xml:space="preserve"> </w:t>
      </w:r>
      <w:r>
        <w:t>a</w:t>
      </w:r>
      <w:r>
        <w:rPr>
          <w:spacing w:val="-2"/>
        </w:rPr>
        <w:t xml:space="preserve"> </w:t>
      </w:r>
      <w:r>
        <w:t>certification</w:t>
      </w:r>
      <w:r>
        <w:rPr>
          <w:spacing w:val="-2"/>
        </w:rPr>
        <w:t xml:space="preserve"> </w:t>
      </w:r>
      <w:r>
        <w:t>that</w:t>
      </w:r>
      <w:r>
        <w:rPr>
          <w:spacing w:val="-1"/>
        </w:rPr>
        <w:t xml:space="preserve"> </w:t>
      </w:r>
      <w:r>
        <w:t>identifies</w:t>
      </w:r>
      <w:r>
        <w:rPr>
          <w:spacing w:val="-2"/>
        </w:rPr>
        <w:t xml:space="preserve"> </w:t>
      </w:r>
      <w:r>
        <w:t>each</w:t>
      </w:r>
      <w:r>
        <w:rPr>
          <w:spacing w:val="1"/>
        </w:rPr>
        <w:t xml:space="preserve"> </w:t>
      </w:r>
      <w:r>
        <w:t>family</w:t>
      </w:r>
      <w:r>
        <w:rPr>
          <w:spacing w:val="-2"/>
        </w:rPr>
        <w:t xml:space="preserve"> </w:t>
      </w:r>
      <w:r>
        <w:t>member as</w:t>
      </w:r>
      <w:r>
        <w:rPr>
          <w:spacing w:val="-2"/>
        </w:rPr>
        <w:t xml:space="preserve"> </w:t>
      </w:r>
      <w:r>
        <w:t>a</w:t>
      </w:r>
      <w:r>
        <w:rPr>
          <w:spacing w:val="-2"/>
        </w:rPr>
        <w:t xml:space="preserve"> </w:t>
      </w:r>
      <w:r>
        <w:t>U.S.</w:t>
      </w:r>
      <w:r>
        <w:rPr>
          <w:spacing w:val="-2"/>
        </w:rPr>
        <w:t xml:space="preserve"> </w:t>
      </w:r>
      <w:r>
        <w:t>citizen,</w:t>
      </w:r>
      <w:r>
        <w:rPr>
          <w:spacing w:val="-1"/>
        </w:rPr>
        <w:t xml:space="preserve"> </w:t>
      </w:r>
      <w:r>
        <w:rPr>
          <w:spacing w:val="-10"/>
        </w:rPr>
        <w:t>a</w:t>
      </w:r>
    </w:p>
    <w:p w14:paraId="7F7DA618" w14:textId="77777777" w:rsidR="00474496" w:rsidRDefault="00006462">
      <w:pPr>
        <w:pStyle w:val="BodyText"/>
        <w:spacing w:before="0"/>
        <w:ind w:left="359" w:right="619"/>
      </w:pPr>
      <w:r>
        <w:t>U.S. national, an eligible noncitizen or an ineligible noncitizen and submit the documents discussed</w:t>
      </w:r>
      <w:r>
        <w:rPr>
          <w:spacing w:val="-3"/>
        </w:rPr>
        <w:t xml:space="preserve"> </w:t>
      </w:r>
      <w:r>
        <w:t>below</w:t>
      </w:r>
      <w:r>
        <w:rPr>
          <w:spacing w:val="-4"/>
        </w:rPr>
        <w:t xml:space="preserve"> </w:t>
      </w:r>
      <w:r>
        <w:t>for</w:t>
      </w:r>
      <w:r>
        <w:rPr>
          <w:spacing w:val="-2"/>
        </w:rPr>
        <w:t xml:space="preserve"> </w:t>
      </w:r>
      <w:r>
        <w:t>each</w:t>
      </w:r>
      <w:r>
        <w:rPr>
          <w:spacing w:val="-1"/>
        </w:rPr>
        <w:t xml:space="preserve"> </w:t>
      </w:r>
      <w:r>
        <w:t>family</w:t>
      </w:r>
      <w:r>
        <w:rPr>
          <w:spacing w:val="-3"/>
        </w:rPr>
        <w:t xml:space="preserve"> </w:t>
      </w:r>
      <w:r>
        <w:t>member.</w:t>
      </w:r>
      <w:r>
        <w:rPr>
          <w:spacing w:val="-3"/>
        </w:rPr>
        <w:t xml:space="preserve"> </w:t>
      </w:r>
      <w:r>
        <w:t>Once</w:t>
      </w:r>
      <w:r>
        <w:rPr>
          <w:spacing w:val="-4"/>
        </w:rPr>
        <w:t xml:space="preserve"> </w:t>
      </w:r>
      <w:r>
        <w:t>eligibility</w:t>
      </w:r>
      <w:r>
        <w:rPr>
          <w:spacing w:val="-3"/>
        </w:rPr>
        <w:t xml:space="preserve"> </w:t>
      </w:r>
      <w:r>
        <w:t>to</w:t>
      </w:r>
      <w:r>
        <w:rPr>
          <w:spacing w:val="-3"/>
        </w:rPr>
        <w:t xml:space="preserve"> </w:t>
      </w:r>
      <w:r>
        <w:t>receive</w:t>
      </w:r>
      <w:r>
        <w:rPr>
          <w:spacing w:val="-4"/>
        </w:rPr>
        <w:t xml:space="preserve"> </w:t>
      </w:r>
      <w:r>
        <w:t>assistance</w:t>
      </w:r>
      <w:r>
        <w:rPr>
          <w:spacing w:val="-4"/>
        </w:rPr>
        <w:t xml:space="preserve"> </w:t>
      </w:r>
      <w:r>
        <w:t>has</w:t>
      </w:r>
      <w:r>
        <w:rPr>
          <w:spacing w:val="-3"/>
        </w:rPr>
        <w:t xml:space="preserve"> </w:t>
      </w:r>
      <w:r>
        <w:t>been</w:t>
      </w:r>
      <w:r>
        <w:rPr>
          <w:spacing w:val="-3"/>
        </w:rPr>
        <w:t xml:space="preserve"> </w:t>
      </w:r>
      <w:r>
        <w:t xml:space="preserve">verified for an individual it need not be collected or verified again during </w:t>
      </w:r>
      <w:proofErr w:type="gramStart"/>
      <w:r>
        <w:t>continuously-assisted</w:t>
      </w:r>
      <w:proofErr w:type="gramEnd"/>
      <w:r>
        <w:t xml:space="preserve"> </w:t>
      </w:r>
      <w:bookmarkStart w:id="228" w:name="U.S._Citizens_and_Nationals"/>
      <w:bookmarkEnd w:id="228"/>
      <w:r>
        <w:t>occupancy [24 CFR 5.508(g)(5)]</w:t>
      </w:r>
    </w:p>
    <w:p w14:paraId="1259EF51" w14:textId="77777777" w:rsidR="00474496" w:rsidRDefault="00006462">
      <w:pPr>
        <w:pStyle w:val="Heading2"/>
        <w:spacing w:before="123"/>
        <w:ind w:left="359"/>
      </w:pPr>
      <w:r>
        <w:t>U.S.</w:t>
      </w:r>
      <w:r>
        <w:rPr>
          <w:spacing w:val="-3"/>
        </w:rPr>
        <w:t xml:space="preserve"> </w:t>
      </w:r>
      <w:r>
        <w:t>Citizens</w:t>
      </w:r>
      <w:r>
        <w:rPr>
          <w:spacing w:val="-2"/>
        </w:rPr>
        <w:t xml:space="preserve"> </w:t>
      </w:r>
      <w:r>
        <w:t>and</w:t>
      </w:r>
      <w:r>
        <w:rPr>
          <w:spacing w:val="-2"/>
        </w:rPr>
        <w:t xml:space="preserve"> Nationals</w:t>
      </w:r>
    </w:p>
    <w:p w14:paraId="1F3EAF00" w14:textId="77777777" w:rsidR="00474496" w:rsidRDefault="00006462">
      <w:pPr>
        <w:pStyle w:val="BodyText"/>
        <w:spacing w:before="117"/>
        <w:ind w:left="359" w:right="739"/>
        <w:jc w:val="both"/>
      </w:pPr>
      <w:r>
        <w:t>HUD</w:t>
      </w:r>
      <w:r>
        <w:rPr>
          <w:spacing w:val="-3"/>
        </w:rPr>
        <w:t xml:space="preserve"> </w:t>
      </w:r>
      <w:r>
        <w:t>requires</w:t>
      </w:r>
      <w:r>
        <w:rPr>
          <w:spacing w:val="-2"/>
        </w:rPr>
        <w:t xml:space="preserve"> </w:t>
      </w:r>
      <w:r>
        <w:t>a</w:t>
      </w:r>
      <w:r>
        <w:rPr>
          <w:spacing w:val="-3"/>
        </w:rPr>
        <w:t xml:space="preserve"> </w:t>
      </w:r>
      <w:r>
        <w:t>declaration</w:t>
      </w:r>
      <w:r>
        <w:rPr>
          <w:spacing w:val="-2"/>
        </w:rPr>
        <w:t xml:space="preserve"> </w:t>
      </w:r>
      <w:r>
        <w:t>for</w:t>
      </w:r>
      <w:r>
        <w:rPr>
          <w:spacing w:val="-3"/>
        </w:rPr>
        <w:t xml:space="preserve"> </w:t>
      </w:r>
      <w:r>
        <w:t>each</w:t>
      </w:r>
      <w:r>
        <w:rPr>
          <w:spacing w:val="-2"/>
        </w:rPr>
        <w:t xml:space="preserve"> </w:t>
      </w:r>
      <w:r>
        <w:t>family</w:t>
      </w:r>
      <w:r>
        <w:rPr>
          <w:spacing w:val="-2"/>
        </w:rPr>
        <w:t xml:space="preserve"> </w:t>
      </w:r>
      <w:r>
        <w:t>member</w:t>
      </w:r>
      <w:r>
        <w:rPr>
          <w:spacing w:val="-3"/>
        </w:rPr>
        <w:t xml:space="preserve"> </w:t>
      </w:r>
      <w:r>
        <w:t>who</w:t>
      </w:r>
      <w:r>
        <w:rPr>
          <w:spacing w:val="-2"/>
        </w:rPr>
        <w:t xml:space="preserve"> </w:t>
      </w:r>
      <w:r>
        <w:t>claims</w:t>
      </w:r>
      <w:r>
        <w:rPr>
          <w:spacing w:val="-2"/>
        </w:rPr>
        <w:t xml:space="preserve"> </w:t>
      </w:r>
      <w:r>
        <w:t>to</w:t>
      </w:r>
      <w:r>
        <w:rPr>
          <w:spacing w:val="-2"/>
        </w:rPr>
        <w:t xml:space="preserve"> </w:t>
      </w:r>
      <w:r>
        <w:t>be</w:t>
      </w:r>
      <w:r>
        <w:rPr>
          <w:spacing w:val="-3"/>
        </w:rPr>
        <w:t xml:space="preserve"> </w:t>
      </w:r>
      <w:r>
        <w:t>a</w:t>
      </w:r>
      <w:r>
        <w:rPr>
          <w:spacing w:val="-3"/>
        </w:rPr>
        <w:t xml:space="preserve"> </w:t>
      </w:r>
      <w:r>
        <w:t>U.S.</w:t>
      </w:r>
      <w:r>
        <w:rPr>
          <w:spacing w:val="-2"/>
        </w:rPr>
        <w:t xml:space="preserve"> </w:t>
      </w:r>
      <w:r>
        <w:t>citizen</w:t>
      </w:r>
      <w:r>
        <w:rPr>
          <w:spacing w:val="-2"/>
        </w:rPr>
        <w:t xml:space="preserve"> </w:t>
      </w:r>
      <w:r>
        <w:t>or</w:t>
      </w:r>
      <w:r>
        <w:rPr>
          <w:spacing w:val="-3"/>
        </w:rPr>
        <w:t xml:space="preserve"> </w:t>
      </w:r>
      <w:r>
        <w:t>national. The</w:t>
      </w:r>
      <w:r>
        <w:rPr>
          <w:spacing w:val="-1"/>
        </w:rPr>
        <w:t xml:space="preserve"> </w:t>
      </w:r>
      <w:r>
        <w:t>declaration must be</w:t>
      </w:r>
      <w:r>
        <w:rPr>
          <w:spacing w:val="-1"/>
        </w:rPr>
        <w:t xml:space="preserve"> </w:t>
      </w:r>
      <w:r>
        <w:t>signed personally by any family member</w:t>
      </w:r>
      <w:r>
        <w:rPr>
          <w:spacing w:val="-1"/>
        </w:rPr>
        <w:t xml:space="preserve"> </w:t>
      </w:r>
      <w:r>
        <w:t>18 or</w:t>
      </w:r>
      <w:r>
        <w:rPr>
          <w:spacing w:val="-1"/>
        </w:rPr>
        <w:t xml:space="preserve"> </w:t>
      </w:r>
      <w:r>
        <w:t>older</w:t>
      </w:r>
      <w:r>
        <w:rPr>
          <w:spacing w:val="-1"/>
        </w:rPr>
        <w:t xml:space="preserve"> </w:t>
      </w:r>
      <w:r>
        <w:t>and by a</w:t>
      </w:r>
      <w:r>
        <w:rPr>
          <w:spacing w:val="-1"/>
        </w:rPr>
        <w:t xml:space="preserve"> </w:t>
      </w:r>
      <w:r>
        <w:t>guardian for minors.</w:t>
      </w:r>
    </w:p>
    <w:p w14:paraId="42CC4BCC" w14:textId="77777777" w:rsidR="00474496" w:rsidRDefault="00006462">
      <w:pPr>
        <w:pStyle w:val="BodyText"/>
        <w:ind w:left="359" w:right="619"/>
      </w:pPr>
      <w:r>
        <w:t>Home</w:t>
      </w:r>
      <w:r>
        <w:rPr>
          <w:spacing w:val="-4"/>
        </w:rPr>
        <w:t xml:space="preserve"> </w:t>
      </w:r>
      <w:r>
        <w:t>Forward</w:t>
      </w:r>
      <w:r>
        <w:rPr>
          <w:spacing w:val="-3"/>
        </w:rPr>
        <w:t xml:space="preserve"> </w:t>
      </w:r>
      <w:r>
        <w:t>may</w:t>
      </w:r>
      <w:r>
        <w:rPr>
          <w:spacing w:val="-1"/>
        </w:rPr>
        <w:t xml:space="preserve"> </w:t>
      </w:r>
      <w:r>
        <w:t>request</w:t>
      </w:r>
      <w:r>
        <w:rPr>
          <w:spacing w:val="-3"/>
        </w:rPr>
        <w:t xml:space="preserve"> </w:t>
      </w:r>
      <w:r>
        <w:t>verification</w:t>
      </w:r>
      <w:r>
        <w:rPr>
          <w:spacing w:val="-3"/>
        </w:rPr>
        <w:t xml:space="preserve"> </w:t>
      </w:r>
      <w:r>
        <w:t>of</w:t>
      </w:r>
      <w:r>
        <w:rPr>
          <w:spacing w:val="-4"/>
        </w:rPr>
        <w:t xml:space="preserve"> </w:t>
      </w:r>
      <w:r>
        <w:t>the</w:t>
      </w:r>
      <w:r>
        <w:rPr>
          <w:spacing w:val="-4"/>
        </w:rPr>
        <w:t xml:space="preserve"> </w:t>
      </w:r>
      <w:r>
        <w:t>declaration</w:t>
      </w:r>
      <w:r>
        <w:rPr>
          <w:spacing w:val="-3"/>
        </w:rPr>
        <w:t xml:space="preserve"> </w:t>
      </w:r>
      <w:r>
        <w:t>by</w:t>
      </w:r>
      <w:r>
        <w:rPr>
          <w:spacing w:val="-3"/>
        </w:rPr>
        <w:t xml:space="preserve"> </w:t>
      </w:r>
      <w:r>
        <w:t>requiring</w:t>
      </w:r>
      <w:r>
        <w:rPr>
          <w:spacing w:val="-3"/>
        </w:rPr>
        <w:t xml:space="preserve"> </w:t>
      </w:r>
      <w:r>
        <w:t>presentation</w:t>
      </w:r>
      <w:r>
        <w:rPr>
          <w:spacing w:val="-3"/>
        </w:rPr>
        <w:t xml:space="preserve"> </w:t>
      </w:r>
      <w:r>
        <w:t>of</w:t>
      </w:r>
      <w:r>
        <w:rPr>
          <w:spacing w:val="-4"/>
        </w:rPr>
        <w:t xml:space="preserve"> </w:t>
      </w:r>
      <w:r>
        <w:t>a</w:t>
      </w:r>
      <w:r>
        <w:rPr>
          <w:spacing w:val="-4"/>
        </w:rPr>
        <w:t xml:space="preserve"> </w:t>
      </w:r>
      <w:r>
        <w:t>birth certificate, United States passport or other appropriate documentation.</w:t>
      </w:r>
    </w:p>
    <w:p w14:paraId="32849ED0" w14:textId="77777777" w:rsidR="00474496" w:rsidRDefault="00006462">
      <w:pPr>
        <w:pStyle w:val="BodyText"/>
        <w:ind w:left="359" w:right="619"/>
      </w:pPr>
      <w:r>
        <w:t>Family</w:t>
      </w:r>
      <w:r>
        <w:rPr>
          <w:spacing w:val="-3"/>
        </w:rPr>
        <w:t xml:space="preserve"> </w:t>
      </w:r>
      <w:r>
        <w:t>members</w:t>
      </w:r>
      <w:r>
        <w:rPr>
          <w:spacing w:val="-3"/>
        </w:rPr>
        <w:t xml:space="preserve"> </w:t>
      </w:r>
      <w:r>
        <w:t>who</w:t>
      </w:r>
      <w:r>
        <w:rPr>
          <w:spacing w:val="-1"/>
        </w:rPr>
        <w:t xml:space="preserve"> </w:t>
      </w:r>
      <w:r>
        <w:t>claim</w:t>
      </w:r>
      <w:r>
        <w:rPr>
          <w:spacing w:val="-3"/>
        </w:rPr>
        <w:t xml:space="preserve"> </w:t>
      </w:r>
      <w:r>
        <w:t>U.S.</w:t>
      </w:r>
      <w:r>
        <w:rPr>
          <w:spacing w:val="-3"/>
        </w:rPr>
        <w:t xml:space="preserve"> </w:t>
      </w:r>
      <w:r>
        <w:t>citizenship</w:t>
      </w:r>
      <w:r>
        <w:rPr>
          <w:spacing w:val="-3"/>
        </w:rPr>
        <w:t xml:space="preserve"> </w:t>
      </w:r>
      <w:r>
        <w:t>or</w:t>
      </w:r>
      <w:r>
        <w:rPr>
          <w:spacing w:val="-4"/>
        </w:rPr>
        <w:t xml:space="preserve"> </w:t>
      </w:r>
      <w:r>
        <w:t>national</w:t>
      </w:r>
      <w:r>
        <w:rPr>
          <w:spacing w:val="-3"/>
        </w:rPr>
        <w:t xml:space="preserve"> </w:t>
      </w:r>
      <w:r>
        <w:t>status</w:t>
      </w:r>
      <w:r>
        <w:rPr>
          <w:spacing w:val="-3"/>
        </w:rPr>
        <w:t xml:space="preserve"> </w:t>
      </w:r>
      <w:r>
        <w:t>will</w:t>
      </w:r>
      <w:r>
        <w:rPr>
          <w:spacing w:val="-3"/>
        </w:rPr>
        <w:t xml:space="preserve"> </w:t>
      </w:r>
      <w:r>
        <w:t>not</w:t>
      </w:r>
      <w:r>
        <w:rPr>
          <w:spacing w:val="-3"/>
        </w:rPr>
        <w:t xml:space="preserve"> </w:t>
      </w:r>
      <w:r>
        <w:t>be</w:t>
      </w:r>
      <w:r>
        <w:rPr>
          <w:spacing w:val="-4"/>
        </w:rPr>
        <w:t xml:space="preserve"> </w:t>
      </w:r>
      <w:r>
        <w:t>required</w:t>
      </w:r>
      <w:r>
        <w:rPr>
          <w:spacing w:val="-3"/>
        </w:rPr>
        <w:t xml:space="preserve"> </w:t>
      </w:r>
      <w:r>
        <w:t>to</w:t>
      </w:r>
      <w:r>
        <w:rPr>
          <w:spacing w:val="-3"/>
        </w:rPr>
        <w:t xml:space="preserve"> </w:t>
      </w:r>
      <w:r>
        <w:t>provide additional documentation unless Home Forward receives information indicating that an individual’s declaration may not be accurate.</w:t>
      </w:r>
    </w:p>
    <w:p w14:paraId="24CD52E7" w14:textId="77777777" w:rsidR="00474496" w:rsidRDefault="00006462">
      <w:pPr>
        <w:pStyle w:val="Heading2"/>
        <w:spacing w:before="123"/>
        <w:ind w:left="359"/>
      </w:pPr>
      <w:bookmarkStart w:id="229" w:name="Eligible_Immigrants"/>
      <w:bookmarkEnd w:id="229"/>
      <w:r>
        <w:t>Eligible</w:t>
      </w:r>
      <w:r>
        <w:rPr>
          <w:spacing w:val="-8"/>
        </w:rPr>
        <w:t xml:space="preserve"> </w:t>
      </w:r>
      <w:r>
        <w:rPr>
          <w:spacing w:val="-2"/>
        </w:rPr>
        <w:t>Immigrants</w:t>
      </w:r>
    </w:p>
    <w:p w14:paraId="73F22A60" w14:textId="77777777" w:rsidR="00474496" w:rsidRDefault="00006462">
      <w:pPr>
        <w:pStyle w:val="Heading3"/>
        <w:ind w:left="359"/>
      </w:pPr>
      <w:bookmarkStart w:id="230" w:name="Documents_Required"/>
      <w:bookmarkEnd w:id="230"/>
      <w:r>
        <w:t>Documents</w:t>
      </w:r>
      <w:r>
        <w:rPr>
          <w:spacing w:val="-6"/>
        </w:rPr>
        <w:t xml:space="preserve"> </w:t>
      </w:r>
      <w:r>
        <w:rPr>
          <w:spacing w:val="-2"/>
        </w:rPr>
        <w:t>Required</w:t>
      </w:r>
    </w:p>
    <w:p w14:paraId="2C50A980" w14:textId="77777777" w:rsidR="00474496" w:rsidRDefault="00006462">
      <w:pPr>
        <w:pStyle w:val="BodyText"/>
        <w:spacing w:before="115" w:line="242" w:lineRule="auto"/>
        <w:ind w:left="359" w:right="619"/>
      </w:pPr>
      <w:r>
        <w:t>All</w:t>
      </w:r>
      <w:r>
        <w:rPr>
          <w:spacing w:val="-3"/>
        </w:rPr>
        <w:t xml:space="preserve"> </w:t>
      </w:r>
      <w:r>
        <w:t>family</w:t>
      </w:r>
      <w:r>
        <w:rPr>
          <w:spacing w:val="-3"/>
        </w:rPr>
        <w:t xml:space="preserve"> </w:t>
      </w:r>
      <w:r>
        <w:t>members</w:t>
      </w:r>
      <w:r>
        <w:rPr>
          <w:spacing w:val="-3"/>
        </w:rPr>
        <w:t xml:space="preserve"> </w:t>
      </w:r>
      <w:r>
        <w:t>claiming</w:t>
      </w:r>
      <w:r>
        <w:rPr>
          <w:spacing w:val="-3"/>
        </w:rPr>
        <w:t xml:space="preserve"> </w:t>
      </w:r>
      <w:r>
        <w:t>eligible</w:t>
      </w:r>
      <w:r>
        <w:rPr>
          <w:spacing w:val="-4"/>
        </w:rPr>
        <w:t xml:space="preserve"> </w:t>
      </w:r>
      <w:r>
        <w:t>immigration</w:t>
      </w:r>
      <w:r>
        <w:rPr>
          <w:spacing w:val="-4"/>
        </w:rPr>
        <w:t xml:space="preserve"> </w:t>
      </w:r>
      <w:r>
        <w:t>status</w:t>
      </w:r>
      <w:r>
        <w:rPr>
          <w:spacing w:val="-3"/>
        </w:rPr>
        <w:t xml:space="preserve"> </w:t>
      </w:r>
      <w:r>
        <w:t>must</w:t>
      </w:r>
      <w:r>
        <w:rPr>
          <w:spacing w:val="-3"/>
        </w:rPr>
        <w:t xml:space="preserve"> </w:t>
      </w:r>
      <w:r>
        <w:t>declare</w:t>
      </w:r>
      <w:r>
        <w:rPr>
          <w:spacing w:val="-4"/>
        </w:rPr>
        <w:t xml:space="preserve"> </w:t>
      </w:r>
      <w:r>
        <w:t>their</w:t>
      </w:r>
      <w:r>
        <w:rPr>
          <w:spacing w:val="-4"/>
        </w:rPr>
        <w:t xml:space="preserve"> </w:t>
      </w:r>
      <w:r>
        <w:t>status</w:t>
      </w:r>
      <w:r>
        <w:rPr>
          <w:spacing w:val="-3"/>
        </w:rPr>
        <w:t xml:space="preserve"> </w:t>
      </w:r>
      <w:r>
        <w:t>in</w:t>
      </w:r>
      <w:r>
        <w:rPr>
          <w:spacing w:val="-3"/>
        </w:rPr>
        <w:t xml:space="preserve"> </w:t>
      </w:r>
      <w:r>
        <w:t>the</w:t>
      </w:r>
      <w:r>
        <w:rPr>
          <w:spacing w:val="-4"/>
        </w:rPr>
        <w:t xml:space="preserve"> </w:t>
      </w:r>
      <w:r>
        <w:t>same manner as U.S. citizens and nationals.</w:t>
      </w:r>
    </w:p>
    <w:p w14:paraId="2D835A75" w14:textId="77777777" w:rsidR="00474496" w:rsidRDefault="00006462">
      <w:pPr>
        <w:pStyle w:val="BodyText"/>
        <w:spacing w:before="117"/>
        <w:ind w:left="359" w:right="619"/>
      </w:pPr>
      <w:r>
        <w:t>The documentation required for eligible noncitizens varies depending upon factors such as the date</w:t>
      </w:r>
      <w:r>
        <w:rPr>
          <w:spacing w:val="-4"/>
        </w:rPr>
        <w:t xml:space="preserve"> </w:t>
      </w:r>
      <w:r>
        <w:t>the</w:t>
      </w:r>
      <w:r>
        <w:rPr>
          <w:spacing w:val="-4"/>
        </w:rPr>
        <w:t xml:space="preserve"> </w:t>
      </w:r>
      <w:r>
        <w:t>person</w:t>
      </w:r>
      <w:r>
        <w:rPr>
          <w:spacing w:val="-1"/>
        </w:rPr>
        <w:t xml:space="preserve"> </w:t>
      </w:r>
      <w:r>
        <w:t>entered</w:t>
      </w:r>
      <w:r>
        <w:rPr>
          <w:spacing w:val="-3"/>
        </w:rPr>
        <w:t xml:space="preserve"> </w:t>
      </w:r>
      <w:r>
        <w:t>the</w:t>
      </w:r>
      <w:r>
        <w:rPr>
          <w:spacing w:val="-4"/>
        </w:rPr>
        <w:t xml:space="preserve"> </w:t>
      </w:r>
      <w:r>
        <w:t>U.S.,</w:t>
      </w:r>
      <w:r>
        <w:rPr>
          <w:spacing w:val="-3"/>
        </w:rPr>
        <w:t xml:space="preserve"> </w:t>
      </w:r>
      <w:r>
        <w:t>the</w:t>
      </w:r>
      <w:r>
        <w:rPr>
          <w:spacing w:val="-4"/>
        </w:rPr>
        <w:t xml:space="preserve"> </w:t>
      </w:r>
      <w:r>
        <w:t>conditions</w:t>
      </w:r>
      <w:r>
        <w:rPr>
          <w:spacing w:val="-3"/>
        </w:rPr>
        <w:t xml:space="preserve"> </w:t>
      </w:r>
      <w:r>
        <w:t>under</w:t>
      </w:r>
      <w:r>
        <w:rPr>
          <w:spacing w:val="-4"/>
        </w:rPr>
        <w:t xml:space="preserve"> </w:t>
      </w:r>
      <w:r>
        <w:t>which</w:t>
      </w:r>
      <w:r>
        <w:rPr>
          <w:spacing w:val="-3"/>
        </w:rPr>
        <w:t xml:space="preserve"> </w:t>
      </w:r>
      <w:r>
        <w:t>eligible</w:t>
      </w:r>
      <w:r>
        <w:rPr>
          <w:spacing w:val="-4"/>
        </w:rPr>
        <w:t xml:space="preserve"> </w:t>
      </w:r>
      <w:r>
        <w:t>immigration</w:t>
      </w:r>
      <w:r>
        <w:rPr>
          <w:spacing w:val="-3"/>
        </w:rPr>
        <w:t xml:space="preserve"> </w:t>
      </w:r>
      <w:r>
        <w:t>status</w:t>
      </w:r>
      <w:r>
        <w:rPr>
          <w:spacing w:val="-3"/>
        </w:rPr>
        <w:t xml:space="preserve"> </w:t>
      </w:r>
      <w:r>
        <w:t>has</w:t>
      </w:r>
      <w:r>
        <w:rPr>
          <w:spacing w:val="-3"/>
        </w:rPr>
        <w:t xml:space="preserve"> </w:t>
      </w:r>
      <w:r>
        <w:t>been granted, age, and the date on which the family began receiving HUD-funded assistance.</w:t>
      </w:r>
    </w:p>
    <w:p w14:paraId="233214DF" w14:textId="77777777" w:rsidR="00474496" w:rsidRDefault="00006462">
      <w:pPr>
        <w:spacing w:before="120"/>
        <w:ind w:left="359"/>
        <w:rPr>
          <w:sz w:val="24"/>
        </w:rPr>
      </w:pPr>
      <w:r>
        <w:rPr>
          <w:b/>
          <w:i/>
          <w:sz w:val="24"/>
        </w:rPr>
        <w:t>Home</w:t>
      </w:r>
      <w:r>
        <w:rPr>
          <w:b/>
          <w:i/>
          <w:spacing w:val="-5"/>
          <w:sz w:val="24"/>
        </w:rPr>
        <w:t xml:space="preserve"> </w:t>
      </w:r>
      <w:r>
        <w:rPr>
          <w:b/>
          <w:i/>
          <w:sz w:val="24"/>
        </w:rPr>
        <w:t>Forward</w:t>
      </w:r>
      <w:r>
        <w:rPr>
          <w:b/>
          <w:i/>
          <w:spacing w:val="-2"/>
          <w:sz w:val="24"/>
        </w:rPr>
        <w:t xml:space="preserve"> </w:t>
      </w:r>
      <w:r>
        <w:rPr>
          <w:b/>
          <w:i/>
          <w:sz w:val="24"/>
        </w:rPr>
        <w:t>Verification</w:t>
      </w:r>
      <w:r>
        <w:rPr>
          <w:b/>
          <w:i/>
          <w:spacing w:val="-1"/>
          <w:sz w:val="24"/>
        </w:rPr>
        <w:t xml:space="preserve"> </w:t>
      </w:r>
      <w:r>
        <w:rPr>
          <w:sz w:val="24"/>
        </w:rPr>
        <w:t>[HCV</w:t>
      </w:r>
      <w:r>
        <w:rPr>
          <w:spacing w:val="-3"/>
          <w:sz w:val="24"/>
        </w:rPr>
        <w:t xml:space="preserve"> </w:t>
      </w:r>
      <w:r>
        <w:rPr>
          <w:sz w:val="24"/>
        </w:rPr>
        <w:t>GB,</w:t>
      </w:r>
      <w:r>
        <w:rPr>
          <w:spacing w:val="-2"/>
          <w:sz w:val="24"/>
        </w:rPr>
        <w:t xml:space="preserve"> </w:t>
      </w:r>
      <w:r>
        <w:rPr>
          <w:sz w:val="24"/>
        </w:rPr>
        <w:t>pp</w:t>
      </w:r>
      <w:r>
        <w:rPr>
          <w:spacing w:val="-1"/>
          <w:sz w:val="24"/>
        </w:rPr>
        <w:t xml:space="preserve"> </w:t>
      </w:r>
      <w:r>
        <w:rPr>
          <w:sz w:val="24"/>
        </w:rPr>
        <w:t>5-3</w:t>
      </w:r>
      <w:r>
        <w:rPr>
          <w:spacing w:val="-2"/>
          <w:sz w:val="24"/>
        </w:rPr>
        <w:t xml:space="preserve"> </w:t>
      </w:r>
      <w:r>
        <w:rPr>
          <w:sz w:val="24"/>
        </w:rPr>
        <w:t>and</w:t>
      </w:r>
      <w:r>
        <w:rPr>
          <w:spacing w:val="-1"/>
          <w:sz w:val="24"/>
        </w:rPr>
        <w:t xml:space="preserve"> </w:t>
      </w:r>
      <w:r>
        <w:rPr>
          <w:sz w:val="24"/>
        </w:rPr>
        <w:t>5-</w:t>
      </w:r>
      <w:r>
        <w:rPr>
          <w:spacing w:val="-5"/>
          <w:sz w:val="24"/>
        </w:rPr>
        <w:t>7]</w:t>
      </w:r>
    </w:p>
    <w:p w14:paraId="535764BC" w14:textId="77777777" w:rsidR="00474496" w:rsidRDefault="00006462">
      <w:pPr>
        <w:pStyle w:val="BodyText"/>
        <w:ind w:left="359" w:right="968"/>
      </w:pPr>
      <w:r>
        <w:t>For family members age 62 or older who claim to be eligible immigrants, proof of age is required</w:t>
      </w:r>
      <w:r>
        <w:rPr>
          <w:spacing w:val="-3"/>
        </w:rPr>
        <w:t xml:space="preserve"> </w:t>
      </w:r>
      <w:r>
        <w:t>in</w:t>
      </w:r>
      <w:r>
        <w:rPr>
          <w:spacing w:val="-3"/>
        </w:rPr>
        <w:t xml:space="preserve"> </w:t>
      </w:r>
      <w:r>
        <w:t>the</w:t>
      </w:r>
      <w:r>
        <w:rPr>
          <w:spacing w:val="-4"/>
        </w:rPr>
        <w:t xml:space="preserve"> </w:t>
      </w:r>
      <w:r>
        <w:t>manner</w:t>
      </w:r>
      <w:r>
        <w:rPr>
          <w:spacing w:val="-4"/>
        </w:rPr>
        <w:t xml:space="preserve"> </w:t>
      </w:r>
      <w:r>
        <w:t>described</w:t>
      </w:r>
      <w:r>
        <w:rPr>
          <w:spacing w:val="-3"/>
        </w:rPr>
        <w:t xml:space="preserve"> </w:t>
      </w:r>
      <w:r>
        <w:t>in</w:t>
      </w:r>
      <w:r>
        <w:rPr>
          <w:spacing w:val="-3"/>
        </w:rPr>
        <w:t xml:space="preserve"> </w:t>
      </w:r>
      <w:r>
        <w:t>7-II.</w:t>
      </w:r>
      <w:proofErr w:type="gramStart"/>
      <w:r>
        <w:t>B.of</w:t>
      </w:r>
      <w:proofErr w:type="gramEnd"/>
      <w:r>
        <w:rPr>
          <w:spacing w:val="-4"/>
        </w:rPr>
        <w:t xml:space="preserve"> </w:t>
      </w:r>
      <w:r>
        <w:t>this</w:t>
      </w:r>
      <w:r>
        <w:rPr>
          <w:spacing w:val="-3"/>
        </w:rPr>
        <w:t xml:space="preserve"> </w:t>
      </w:r>
      <w:r>
        <w:t>ACOP.</w:t>
      </w:r>
      <w:r>
        <w:rPr>
          <w:spacing w:val="-3"/>
        </w:rPr>
        <w:t xml:space="preserve"> </w:t>
      </w:r>
      <w:r>
        <w:t>No</w:t>
      </w:r>
      <w:r>
        <w:rPr>
          <w:spacing w:val="-3"/>
        </w:rPr>
        <w:t xml:space="preserve"> </w:t>
      </w:r>
      <w:r>
        <w:t>further</w:t>
      </w:r>
      <w:r>
        <w:rPr>
          <w:spacing w:val="-4"/>
        </w:rPr>
        <w:t xml:space="preserve"> </w:t>
      </w:r>
      <w:r>
        <w:t>verification</w:t>
      </w:r>
      <w:r>
        <w:rPr>
          <w:spacing w:val="-3"/>
        </w:rPr>
        <w:t xml:space="preserve"> </w:t>
      </w:r>
      <w:r>
        <w:t>of</w:t>
      </w:r>
      <w:r>
        <w:rPr>
          <w:spacing w:val="-4"/>
        </w:rPr>
        <w:t xml:space="preserve"> </w:t>
      </w:r>
      <w:r>
        <w:t>eligible immigration status is required.</w:t>
      </w:r>
    </w:p>
    <w:p w14:paraId="5AC06333" w14:textId="77777777" w:rsidR="00474496" w:rsidRDefault="00006462">
      <w:pPr>
        <w:pStyle w:val="BodyText"/>
        <w:ind w:left="359" w:right="619"/>
      </w:pPr>
      <w:r>
        <w:t>For</w:t>
      </w:r>
      <w:r>
        <w:rPr>
          <w:spacing w:val="-3"/>
        </w:rPr>
        <w:t xml:space="preserve"> </w:t>
      </w:r>
      <w:r>
        <w:t>family</w:t>
      </w:r>
      <w:r>
        <w:rPr>
          <w:spacing w:val="-2"/>
        </w:rPr>
        <w:t xml:space="preserve"> </w:t>
      </w:r>
      <w:r>
        <w:t>members</w:t>
      </w:r>
      <w:r>
        <w:rPr>
          <w:spacing w:val="-2"/>
        </w:rPr>
        <w:t xml:space="preserve"> </w:t>
      </w:r>
      <w:r>
        <w:t>under</w:t>
      </w:r>
      <w:r>
        <w:rPr>
          <w:spacing w:val="-3"/>
        </w:rPr>
        <w:t xml:space="preserve"> </w:t>
      </w:r>
      <w:r>
        <w:t>the</w:t>
      </w:r>
      <w:r>
        <w:rPr>
          <w:spacing w:val="-3"/>
        </w:rPr>
        <w:t xml:space="preserve"> </w:t>
      </w:r>
      <w:r>
        <w:t>age</w:t>
      </w:r>
      <w:r>
        <w:rPr>
          <w:spacing w:val="-3"/>
        </w:rPr>
        <w:t xml:space="preserve"> </w:t>
      </w:r>
      <w:r>
        <w:t>of</w:t>
      </w:r>
      <w:r>
        <w:rPr>
          <w:spacing w:val="-3"/>
        </w:rPr>
        <w:t xml:space="preserve"> </w:t>
      </w:r>
      <w:r>
        <w:t>62</w:t>
      </w:r>
      <w:r>
        <w:rPr>
          <w:spacing w:val="-2"/>
        </w:rPr>
        <w:t xml:space="preserve"> </w:t>
      </w:r>
      <w:r>
        <w:t>who</w:t>
      </w:r>
      <w:r>
        <w:rPr>
          <w:spacing w:val="-1"/>
        </w:rPr>
        <w:t xml:space="preserve"> </w:t>
      </w:r>
      <w:r>
        <w:t>claim</w:t>
      </w:r>
      <w:r>
        <w:rPr>
          <w:spacing w:val="-2"/>
        </w:rPr>
        <w:t xml:space="preserve"> </w:t>
      </w:r>
      <w:r>
        <w:t>to</w:t>
      </w:r>
      <w:r>
        <w:rPr>
          <w:spacing w:val="-2"/>
        </w:rPr>
        <w:t xml:space="preserve"> </w:t>
      </w:r>
      <w:r>
        <w:t>be</w:t>
      </w:r>
      <w:r>
        <w:rPr>
          <w:spacing w:val="-3"/>
        </w:rPr>
        <w:t xml:space="preserve"> </w:t>
      </w:r>
      <w:r>
        <w:t>eligible</w:t>
      </w:r>
      <w:r>
        <w:rPr>
          <w:spacing w:val="-3"/>
        </w:rPr>
        <w:t xml:space="preserve"> </w:t>
      </w:r>
      <w:r>
        <w:t>immigrants,</w:t>
      </w:r>
      <w:r>
        <w:rPr>
          <w:spacing w:val="-2"/>
        </w:rPr>
        <w:t xml:space="preserve"> </w:t>
      </w:r>
      <w:r>
        <w:t>Home</w:t>
      </w:r>
      <w:r>
        <w:rPr>
          <w:spacing w:val="-3"/>
        </w:rPr>
        <w:t xml:space="preserve"> </w:t>
      </w:r>
      <w:r>
        <w:t>Forward must verify immigration status with the U.S. Citizenship and Immigration Services (USCIS).</w:t>
      </w:r>
    </w:p>
    <w:p w14:paraId="21AA92BE" w14:textId="77777777" w:rsidR="00474496" w:rsidRDefault="00006462">
      <w:pPr>
        <w:pStyle w:val="BodyText"/>
        <w:ind w:left="359"/>
      </w:pPr>
      <w:r>
        <w:t>Home</w:t>
      </w:r>
      <w:r>
        <w:rPr>
          <w:spacing w:val="-5"/>
        </w:rPr>
        <w:t xml:space="preserve"> </w:t>
      </w:r>
      <w:r>
        <w:t>Forward</w:t>
      </w:r>
      <w:r>
        <w:rPr>
          <w:spacing w:val="-1"/>
        </w:rPr>
        <w:t xml:space="preserve"> </w:t>
      </w:r>
      <w:r>
        <w:t>will</w:t>
      </w:r>
      <w:r>
        <w:rPr>
          <w:spacing w:val="-2"/>
        </w:rPr>
        <w:t xml:space="preserve"> </w:t>
      </w:r>
      <w:r>
        <w:t>follow</w:t>
      </w:r>
      <w:r>
        <w:rPr>
          <w:spacing w:val="-2"/>
        </w:rPr>
        <w:t xml:space="preserve"> </w:t>
      </w:r>
      <w:r>
        <w:t>all</w:t>
      </w:r>
      <w:r>
        <w:rPr>
          <w:spacing w:val="-2"/>
        </w:rPr>
        <w:t xml:space="preserve"> </w:t>
      </w:r>
      <w:r>
        <w:t>USCIS</w:t>
      </w:r>
      <w:r>
        <w:rPr>
          <w:spacing w:val="-2"/>
        </w:rPr>
        <w:t xml:space="preserve"> </w:t>
      </w:r>
      <w:r>
        <w:t>protocols</w:t>
      </w:r>
      <w:r>
        <w:rPr>
          <w:spacing w:val="-1"/>
        </w:rPr>
        <w:t xml:space="preserve"> </w:t>
      </w:r>
      <w:r>
        <w:t>for</w:t>
      </w:r>
      <w:r>
        <w:rPr>
          <w:spacing w:val="-2"/>
        </w:rPr>
        <w:t xml:space="preserve"> </w:t>
      </w:r>
      <w:r>
        <w:t>verification</w:t>
      </w:r>
      <w:r>
        <w:rPr>
          <w:spacing w:val="-2"/>
        </w:rPr>
        <w:t xml:space="preserve"> </w:t>
      </w:r>
      <w:r>
        <w:t>of</w:t>
      </w:r>
      <w:r>
        <w:rPr>
          <w:spacing w:val="-2"/>
        </w:rPr>
        <w:t xml:space="preserve"> </w:t>
      </w:r>
      <w:r>
        <w:t>eligible</w:t>
      </w:r>
      <w:r>
        <w:rPr>
          <w:spacing w:val="-3"/>
        </w:rPr>
        <w:t xml:space="preserve"> </w:t>
      </w:r>
      <w:r>
        <w:t>immigration</w:t>
      </w:r>
      <w:r>
        <w:rPr>
          <w:spacing w:val="-1"/>
        </w:rPr>
        <w:t xml:space="preserve"> </w:t>
      </w:r>
      <w:r>
        <w:rPr>
          <w:spacing w:val="-2"/>
        </w:rPr>
        <w:t>status.</w:t>
      </w:r>
    </w:p>
    <w:p w14:paraId="27CC3620" w14:textId="77777777" w:rsidR="00474496" w:rsidRDefault="00474496">
      <w:pPr>
        <w:sectPr w:rsidR="00474496">
          <w:pgSz w:w="12240" w:h="15840"/>
          <w:pgMar w:top="1340" w:right="840" w:bottom="1120" w:left="1080" w:header="1089" w:footer="932" w:gutter="0"/>
          <w:cols w:space="720"/>
        </w:sectPr>
      </w:pPr>
    </w:p>
    <w:p w14:paraId="60453ED1" w14:textId="77777777" w:rsidR="00474496" w:rsidRDefault="00474496">
      <w:pPr>
        <w:pStyle w:val="BodyText"/>
        <w:spacing w:before="0"/>
        <w:ind w:left="0"/>
      </w:pPr>
    </w:p>
    <w:p w14:paraId="5B87C5EB" w14:textId="77777777" w:rsidR="00474496" w:rsidRDefault="00474496">
      <w:pPr>
        <w:pStyle w:val="BodyText"/>
        <w:spacing w:before="0"/>
        <w:ind w:left="0"/>
      </w:pPr>
    </w:p>
    <w:p w14:paraId="02C0BB17" w14:textId="77777777" w:rsidR="00474496" w:rsidRDefault="00474496">
      <w:pPr>
        <w:pStyle w:val="BodyText"/>
        <w:spacing w:before="189"/>
        <w:ind w:left="0"/>
      </w:pPr>
    </w:p>
    <w:p w14:paraId="36D6185B" w14:textId="77777777" w:rsidR="00474496" w:rsidRDefault="00006462">
      <w:pPr>
        <w:pStyle w:val="Heading1"/>
      </w:pPr>
      <w:bookmarkStart w:id="231" w:name="7-II.G._EMPLOYMENT/EDUCATION/TRAINING_PR"/>
      <w:bookmarkEnd w:id="231"/>
      <w:r>
        <w:t>7-II.G.</w:t>
      </w:r>
      <w:r>
        <w:rPr>
          <w:spacing w:val="-10"/>
        </w:rPr>
        <w:t xml:space="preserve"> </w:t>
      </w:r>
      <w:r>
        <w:t>EMPLOYMENT/EDUCATION/TRAINING</w:t>
      </w:r>
      <w:r>
        <w:rPr>
          <w:spacing w:val="-7"/>
        </w:rPr>
        <w:t xml:space="preserve"> </w:t>
      </w:r>
      <w:r>
        <w:rPr>
          <w:spacing w:val="-2"/>
        </w:rPr>
        <w:t>PREFERENCE</w:t>
      </w:r>
    </w:p>
    <w:p w14:paraId="4E711AF9" w14:textId="77777777" w:rsidR="00474496" w:rsidRDefault="00006462">
      <w:pPr>
        <w:pStyle w:val="BodyText"/>
        <w:spacing w:before="238"/>
        <w:ind w:right="619"/>
      </w:pPr>
      <w:r>
        <w:t>Households</w:t>
      </w:r>
      <w:r>
        <w:rPr>
          <w:spacing w:val="-4"/>
        </w:rPr>
        <w:t xml:space="preserve"> </w:t>
      </w:r>
      <w:r>
        <w:t>qualify</w:t>
      </w:r>
      <w:r>
        <w:rPr>
          <w:spacing w:val="-4"/>
        </w:rPr>
        <w:t xml:space="preserve"> </w:t>
      </w:r>
      <w:r>
        <w:t>for</w:t>
      </w:r>
      <w:r>
        <w:rPr>
          <w:spacing w:val="-5"/>
        </w:rPr>
        <w:t xml:space="preserve"> </w:t>
      </w:r>
      <w:r>
        <w:t>the</w:t>
      </w:r>
      <w:r>
        <w:rPr>
          <w:spacing w:val="-5"/>
        </w:rPr>
        <w:t xml:space="preserve"> </w:t>
      </w:r>
      <w:r>
        <w:t>Employment/Education/Training</w:t>
      </w:r>
      <w:r>
        <w:rPr>
          <w:spacing w:val="-4"/>
        </w:rPr>
        <w:t xml:space="preserve"> </w:t>
      </w:r>
      <w:r>
        <w:t>preference</w:t>
      </w:r>
      <w:r>
        <w:rPr>
          <w:spacing w:val="-5"/>
        </w:rPr>
        <w:t xml:space="preserve"> </w:t>
      </w:r>
      <w:r>
        <w:t>by</w:t>
      </w:r>
      <w:r>
        <w:rPr>
          <w:spacing w:val="-2"/>
        </w:rPr>
        <w:t xml:space="preserve"> </w:t>
      </w:r>
      <w:r>
        <w:t>meeting</w:t>
      </w:r>
      <w:r>
        <w:rPr>
          <w:spacing w:val="-4"/>
        </w:rPr>
        <w:t xml:space="preserve"> </w:t>
      </w:r>
      <w:r>
        <w:t>one</w:t>
      </w:r>
      <w:r>
        <w:rPr>
          <w:spacing w:val="-5"/>
        </w:rPr>
        <w:t xml:space="preserve"> </w:t>
      </w:r>
      <w:r>
        <w:t>of</w:t>
      </w:r>
      <w:r>
        <w:rPr>
          <w:spacing w:val="-5"/>
        </w:rPr>
        <w:t xml:space="preserve"> </w:t>
      </w:r>
      <w:r>
        <w:t>the following requirements:</w:t>
      </w:r>
    </w:p>
    <w:p w14:paraId="6424B0F9" w14:textId="77777777" w:rsidR="00474496" w:rsidRDefault="00006462">
      <w:pPr>
        <w:pStyle w:val="ListParagraph"/>
        <w:numPr>
          <w:ilvl w:val="0"/>
          <w:numId w:val="38"/>
        </w:numPr>
        <w:tabs>
          <w:tab w:val="left" w:pos="1080"/>
        </w:tabs>
        <w:spacing w:before="240"/>
        <w:ind w:right="1123"/>
        <w:rPr>
          <w:sz w:val="24"/>
        </w:rPr>
      </w:pPr>
      <w:r>
        <w:rPr>
          <w:sz w:val="24"/>
        </w:rPr>
        <w:t>The</w:t>
      </w:r>
      <w:r>
        <w:rPr>
          <w:spacing w:val="-4"/>
          <w:sz w:val="24"/>
        </w:rPr>
        <w:t xml:space="preserve"> </w:t>
      </w:r>
      <w:r>
        <w:rPr>
          <w:sz w:val="24"/>
        </w:rPr>
        <w:t>head,</w:t>
      </w:r>
      <w:r>
        <w:rPr>
          <w:spacing w:val="-3"/>
          <w:sz w:val="24"/>
        </w:rPr>
        <w:t xml:space="preserve"> </w:t>
      </w:r>
      <w:r>
        <w:rPr>
          <w:sz w:val="24"/>
        </w:rPr>
        <w:t>spouse</w:t>
      </w:r>
      <w:r>
        <w:rPr>
          <w:spacing w:val="-4"/>
          <w:sz w:val="24"/>
        </w:rPr>
        <w:t xml:space="preserve"> </w:t>
      </w:r>
      <w:r>
        <w:rPr>
          <w:sz w:val="24"/>
        </w:rPr>
        <w:t>or</w:t>
      </w:r>
      <w:r>
        <w:rPr>
          <w:spacing w:val="-4"/>
          <w:sz w:val="24"/>
        </w:rPr>
        <w:t xml:space="preserve"> </w:t>
      </w:r>
      <w:r>
        <w:rPr>
          <w:sz w:val="24"/>
        </w:rPr>
        <w:t>co-head</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employed</w:t>
      </w:r>
      <w:r>
        <w:rPr>
          <w:spacing w:val="-1"/>
          <w:sz w:val="24"/>
        </w:rPr>
        <w:t xml:space="preserve"> </w:t>
      </w:r>
      <w:r>
        <w:rPr>
          <w:sz w:val="24"/>
        </w:rPr>
        <w:t>for</w:t>
      </w:r>
      <w:r>
        <w:rPr>
          <w:spacing w:val="-4"/>
          <w:sz w:val="24"/>
        </w:rPr>
        <w:t xml:space="preserve"> </w:t>
      </w:r>
      <w:r>
        <w:rPr>
          <w:sz w:val="24"/>
        </w:rPr>
        <w:t>a</w:t>
      </w:r>
      <w:r>
        <w:rPr>
          <w:spacing w:val="-4"/>
          <w:sz w:val="24"/>
        </w:rPr>
        <w:t xml:space="preserve"> </w:t>
      </w:r>
      <w:r>
        <w:rPr>
          <w:sz w:val="24"/>
        </w:rPr>
        <w:t>minimum</w:t>
      </w:r>
      <w:r>
        <w:rPr>
          <w:spacing w:val="-3"/>
          <w:sz w:val="24"/>
        </w:rPr>
        <w:t xml:space="preserve"> </w:t>
      </w:r>
      <w:r>
        <w:rPr>
          <w:sz w:val="24"/>
        </w:rPr>
        <w:t>of</w:t>
      </w:r>
      <w:r>
        <w:rPr>
          <w:spacing w:val="-4"/>
          <w:sz w:val="24"/>
        </w:rPr>
        <w:t xml:space="preserve"> </w:t>
      </w:r>
      <w:r>
        <w:rPr>
          <w:sz w:val="24"/>
        </w:rPr>
        <w:t>three</w:t>
      </w:r>
      <w:r>
        <w:rPr>
          <w:spacing w:val="-4"/>
          <w:sz w:val="24"/>
        </w:rPr>
        <w:t xml:space="preserve"> </w:t>
      </w:r>
      <w:r>
        <w:rPr>
          <w:sz w:val="24"/>
        </w:rPr>
        <w:t>months</w:t>
      </w:r>
      <w:r>
        <w:rPr>
          <w:spacing w:val="-3"/>
          <w:sz w:val="24"/>
        </w:rPr>
        <w:t xml:space="preserve"> </w:t>
      </w:r>
      <w:r>
        <w:rPr>
          <w:sz w:val="24"/>
        </w:rPr>
        <w:t>and working an average of 30 hours per month or more.</w:t>
      </w:r>
    </w:p>
    <w:p w14:paraId="6EA63D96" w14:textId="77777777" w:rsidR="00474496" w:rsidRDefault="00006462">
      <w:pPr>
        <w:pStyle w:val="ListParagraph"/>
        <w:numPr>
          <w:ilvl w:val="0"/>
          <w:numId w:val="38"/>
        </w:numPr>
        <w:tabs>
          <w:tab w:val="left" w:pos="1080"/>
        </w:tabs>
        <w:spacing w:before="238"/>
        <w:ind w:right="684"/>
        <w:jc w:val="both"/>
        <w:rPr>
          <w:sz w:val="24"/>
        </w:rPr>
      </w:pPr>
      <w:r>
        <w:rPr>
          <w:sz w:val="24"/>
        </w:rPr>
        <w:t>The</w:t>
      </w:r>
      <w:r>
        <w:rPr>
          <w:spacing w:val="-4"/>
          <w:sz w:val="24"/>
        </w:rPr>
        <w:t xml:space="preserve"> </w:t>
      </w:r>
      <w:r>
        <w:rPr>
          <w:sz w:val="24"/>
        </w:rPr>
        <w:t>head,</w:t>
      </w:r>
      <w:r>
        <w:rPr>
          <w:spacing w:val="-3"/>
          <w:sz w:val="24"/>
        </w:rPr>
        <w:t xml:space="preserve"> </w:t>
      </w:r>
      <w:r>
        <w:rPr>
          <w:sz w:val="24"/>
        </w:rPr>
        <w:t>spouse</w:t>
      </w:r>
      <w:r>
        <w:rPr>
          <w:spacing w:val="-4"/>
          <w:sz w:val="24"/>
        </w:rPr>
        <w:t xml:space="preserve"> </w:t>
      </w:r>
      <w:r>
        <w:rPr>
          <w:sz w:val="24"/>
        </w:rPr>
        <w:t>or</w:t>
      </w:r>
      <w:r>
        <w:rPr>
          <w:spacing w:val="-2"/>
          <w:sz w:val="24"/>
        </w:rPr>
        <w:t xml:space="preserve"> </w:t>
      </w:r>
      <w:r>
        <w:rPr>
          <w:sz w:val="24"/>
        </w:rPr>
        <w:t>co-head</w:t>
      </w:r>
      <w:r>
        <w:rPr>
          <w:spacing w:val="-3"/>
          <w:sz w:val="24"/>
        </w:rPr>
        <w:t xml:space="preserve"> </w:t>
      </w:r>
      <w:r>
        <w:rPr>
          <w:sz w:val="24"/>
        </w:rPr>
        <w:t>is</w:t>
      </w:r>
      <w:r>
        <w:rPr>
          <w:spacing w:val="-3"/>
          <w:sz w:val="24"/>
        </w:rPr>
        <w:t xml:space="preserve"> </w:t>
      </w:r>
      <w:r>
        <w:rPr>
          <w:sz w:val="24"/>
        </w:rPr>
        <w:t>actively</w:t>
      </w:r>
      <w:r>
        <w:rPr>
          <w:spacing w:val="-1"/>
          <w:sz w:val="24"/>
        </w:rPr>
        <w:t xml:space="preserve"> </w:t>
      </w:r>
      <w:r>
        <w:rPr>
          <w:sz w:val="24"/>
        </w:rPr>
        <w:t>engaged</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employment,</w:t>
      </w:r>
      <w:r>
        <w:rPr>
          <w:spacing w:val="-3"/>
          <w:sz w:val="24"/>
        </w:rPr>
        <w:t xml:space="preserve"> </w:t>
      </w:r>
      <w:r>
        <w:rPr>
          <w:sz w:val="24"/>
        </w:rPr>
        <w:t>education</w:t>
      </w:r>
      <w:r>
        <w:rPr>
          <w:spacing w:val="-3"/>
          <w:sz w:val="24"/>
        </w:rPr>
        <w:t xml:space="preserve"> </w:t>
      </w:r>
      <w:r>
        <w:rPr>
          <w:sz w:val="24"/>
        </w:rPr>
        <w:t>or</w:t>
      </w:r>
      <w:r>
        <w:rPr>
          <w:spacing w:val="-4"/>
          <w:sz w:val="24"/>
        </w:rPr>
        <w:t xml:space="preserve"> </w:t>
      </w:r>
      <w:r>
        <w:rPr>
          <w:sz w:val="24"/>
        </w:rPr>
        <w:t>training program.</w:t>
      </w:r>
      <w:r>
        <w:rPr>
          <w:spacing w:val="-2"/>
          <w:sz w:val="24"/>
        </w:rPr>
        <w:t xml:space="preserve"> </w:t>
      </w:r>
      <w:r>
        <w:rPr>
          <w:sz w:val="24"/>
        </w:rPr>
        <w:t>Please</w:t>
      </w:r>
      <w:r>
        <w:rPr>
          <w:spacing w:val="-3"/>
          <w:sz w:val="24"/>
        </w:rPr>
        <w:t xml:space="preserve"> </w:t>
      </w:r>
      <w:r>
        <w:rPr>
          <w:sz w:val="24"/>
        </w:rPr>
        <w:t>refer</w:t>
      </w:r>
      <w:r>
        <w:rPr>
          <w:spacing w:val="-3"/>
          <w:sz w:val="24"/>
        </w:rPr>
        <w:t xml:space="preserve"> </w:t>
      </w:r>
      <w:r>
        <w:rPr>
          <w:sz w:val="24"/>
        </w:rPr>
        <w:t>to</w:t>
      </w:r>
      <w:r>
        <w:rPr>
          <w:spacing w:val="-2"/>
          <w:sz w:val="24"/>
        </w:rPr>
        <w:t xml:space="preserve"> </w:t>
      </w:r>
      <w:r>
        <w:rPr>
          <w:sz w:val="24"/>
        </w:rPr>
        <w:t>Home</w:t>
      </w:r>
      <w:r>
        <w:rPr>
          <w:spacing w:val="-3"/>
          <w:sz w:val="24"/>
        </w:rPr>
        <w:t xml:space="preserve"> </w:t>
      </w:r>
      <w:r>
        <w:rPr>
          <w:sz w:val="24"/>
        </w:rPr>
        <w:t>Forward’s</w:t>
      </w:r>
      <w:r>
        <w:rPr>
          <w:spacing w:val="-2"/>
          <w:sz w:val="24"/>
        </w:rPr>
        <w:t xml:space="preserve"> </w:t>
      </w:r>
      <w:r>
        <w:rPr>
          <w:sz w:val="24"/>
        </w:rPr>
        <w:t>Administrative</w:t>
      </w:r>
      <w:r>
        <w:rPr>
          <w:spacing w:val="-3"/>
          <w:sz w:val="24"/>
        </w:rPr>
        <w:t xml:space="preserve"> </w:t>
      </w:r>
      <w:r>
        <w:rPr>
          <w:sz w:val="24"/>
        </w:rPr>
        <w:t>Plan</w:t>
      </w:r>
      <w:r>
        <w:rPr>
          <w:spacing w:val="-2"/>
          <w:sz w:val="24"/>
        </w:rPr>
        <w:t xml:space="preserve"> </w:t>
      </w:r>
      <w:r>
        <w:rPr>
          <w:sz w:val="24"/>
        </w:rPr>
        <w:t>for</w:t>
      </w:r>
      <w:r>
        <w:rPr>
          <w:spacing w:val="-3"/>
          <w:sz w:val="24"/>
        </w:rPr>
        <w:t xml:space="preserve"> </w:t>
      </w:r>
      <w:r>
        <w:rPr>
          <w:sz w:val="24"/>
        </w:rPr>
        <w:t>additional</w:t>
      </w:r>
      <w:r>
        <w:rPr>
          <w:spacing w:val="-2"/>
          <w:sz w:val="24"/>
        </w:rPr>
        <w:t xml:space="preserve"> </w:t>
      </w:r>
      <w:r>
        <w:rPr>
          <w:sz w:val="24"/>
        </w:rPr>
        <w:t>information on qualifying programs.</w:t>
      </w:r>
    </w:p>
    <w:p w14:paraId="7A958A5E" w14:textId="77777777" w:rsidR="00474496" w:rsidRDefault="00006462">
      <w:pPr>
        <w:pStyle w:val="Heading1"/>
        <w:spacing w:before="240"/>
      </w:pPr>
      <w:bookmarkStart w:id="232" w:name="7-II.H._VERIFICATION_OF_PREFERENCE_STATU"/>
      <w:bookmarkEnd w:id="232"/>
      <w:r>
        <w:t>7-II.H.</w:t>
      </w:r>
      <w:r>
        <w:rPr>
          <w:spacing w:val="-4"/>
        </w:rPr>
        <w:t xml:space="preserve"> </w:t>
      </w:r>
      <w:r>
        <w:t>VERIFICATION</w:t>
      </w:r>
      <w:r>
        <w:rPr>
          <w:spacing w:val="-3"/>
        </w:rPr>
        <w:t xml:space="preserve"> </w:t>
      </w:r>
      <w:r>
        <w:t>OF</w:t>
      </w:r>
      <w:r>
        <w:rPr>
          <w:spacing w:val="-4"/>
        </w:rPr>
        <w:t xml:space="preserve"> </w:t>
      </w:r>
      <w:r>
        <w:t>PREFERENCE</w:t>
      </w:r>
      <w:r>
        <w:rPr>
          <w:spacing w:val="-3"/>
        </w:rPr>
        <w:t xml:space="preserve"> </w:t>
      </w:r>
      <w:r>
        <w:rPr>
          <w:spacing w:val="-2"/>
        </w:rPr>
        <w:t>STATUS</w:t>
      </w:r>
    </w:p>
    <w:p w14:paraId="55EA211F" w14:textId="77777777" w:rsidR="00474496" w:rsidRDefault="00006462">
      <w:pPr>
        <w:pStyle w:val="BodyText"/>
        <w:spacing w:before="117"/>
        <w:ind w:right="619"/>
      </w:pPr>
      <w:r>
        <w:t>Home</w:t>
      </w:r>
      <w:r>
        <w:rPr>
          <w:spacing w:val="-5"/>
        </w:rPr>
        <w:t xml:space="preserve"> </w:t>
      </w:r>
      <w:r>
        <w:t>Forward</w:t>
      </w:r>
      <w:r>
        <w:rPr>
          <w:spacing w:val="-4"/>
        </w:rPr>
        <w:t xml:space="preserve"> </w:t>
      </w:r>
      <w:r>
        <w:t>must</w:t>
      </w:r>
      <w:r>
        <w:rPr>
          <w:spacing w:val="-4"/>
        </w:rPr>
        <w:t xml:space="preserve"> </w:t>
      </w:r>
      <w:r>
        <w:t>verify</w:t>
      </w:r>
      <w:r>
        <w:rPr>
          <w:spacing w:val="-4"/>
        </w:rPr>
        <w:t xml:space="preserve"> </w:t>
      </w:r>
      <w:r>
        <w:t>any</w:t>
      </w:r>
      <w:r>
        <w:rPr>
          <w:spacing w:val="-4"/>
        </w:rPr>
        <w:t xml:space="preserve"> </w:t>
      </w:r>
      <w:r>
        <w:t>preferences</w:t>
      </w:r>
      <w:r>
        <w:rPr>
          <w:spacing w:val="-4"/>
        </w:rPr>
        <w:t xml:space="preserve"> </w:t>
      </w:r>
      <w:r>
        <w:t>claimed</w:t>
      </w:r>
      <w:r>
        <w:rPr>
          <w:spacing w:val="-4"/>
        </w:rPr>
        <w:t xml:space="preserve"> </w:t>
      </w:r>
      <w:r>
        <w:t>by</w:t>
      </w:r>
      <w:r>
        <w:rPr>
          <w:spacing w:val="-4"/>
        </w:rPr>
        <w:t xml:space="preserve"> </w:t>
      </w:r>
      <w:r>
        <w:t>an</w:t>
      </w:r>
      <w:r>
        <w:rPr>
          <w:spacing w:val="-4"/>
        </w:rPr>
        <w:t xml:space="preserve"> </w:t>
      </w:r>
      <w:r>
        <w:t>applicant.</w:t>
      </w:r>
      <w:r>
        <w:rPr>
          <w:spacing w:val="-4"/>
        </w:rPr>
        <w:t xml:space="preserve"> </w:t>
      </w:r>
      <w:r>
        <w:t>Preferences</w:t>
      </w:r>
      <w:r>
        <w:rPr>
          <w:spacing w:val="-2"/>
        </w:rPr>
        <w:t xml:space="preserve"> </w:t>
      </w:r>
      <w:r>
        <w:t>will</w:t>
      </w:r>
      <w:r>
        <w:rPr>
          <w:spacing w:val="-4"/>
        </w:rPr>
        <w:t xml:space="preserve"> </w:t>
      </w:r>
      <w:r>
        <w:t>be</w:t>
      </w:r>
      <w:r>
        <w:rPr>
          <w:spacing w:val="-5"/>
        </w:rPr>
        <w:t xml:space="preserve"> </w:t>
      </w:r>
      <w:r>
        <w:t>verified in the following manner:</w:t>
      </w:r>
    </w:p>
    <w:p w14:paraId="12058E89" w14:textId="77777777" w:rsidR="00474496" w:rsidRDefault="00474496">
      <w:pPr>
        <w:pStyle w:val="BodyText"/>
        <w:ind w:left="0"/>
      </w:pPr>
    </w:p>
    <w:p w14:paraId="7A39E34D" w14:textId="77777777" w:rsidR="00474496" w:rsidRDefault="00006462">
      <w:pPr>
        <w:pStyle w:val="ListParagraph"/>
        <w:numPr>
          <w:ilvl w:val="0"/>
          <w:numId w:val="38"/>
        </w:numPr>
        <w:tabs>
          <w:tab w:val="left" w:pos="1080"/>
        </w:tabs>
        <w:ind w:right="1039"/>
        <w:rPr>
          <w:sz w:val="24"/>
        </w:rPr>
      </w:pPr>
      <w:r>
        <w:rPr>
          <w:sz w:val="24"/>
        </w:rPr>
        <w:t>Preference:</w:t>
      </w:r>
      <w:r>
        <w:rPr>
          <w:spacing w:val="-3"/>
          <w:sz w:val="24"/>
        </w:rPr>
        <w:t xml:space="preserve"> </w:t>
      </w:r>
      <w:r>
        <w:rPr>
          <w:sz w:val="24"/>
        </w:rPr>
        <w:t>Households</w:t>
      </w:r>
      <w:r>
        <w:rPr>
          <w:spacing w:val="-2"/>
          <w:sz w:val="24"/>
        </w:rPr>
        <w:t xml:space="preserve"> </w:t>
      </w:r>
      <w:r>
        <w:rPr>
          <w:sz w:val="24"/>
        </w:rPr>
        <w:t>with</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family</w:t>
      </w:r>
      <w:r>
        <w:rPr>
          <w:spacing w:val="-3"/>
          <w:sz w:val="24"/>
        </w:rPr>
        <w:t xml:space="preserve"> </w:t>
      </w:r>
      <w:r>
        <w:rPr>
          <w:sz w:val="24"/>
        </w:rPr>
        <w:t>who</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documented</w:t>
      </w:r>
      <w:r>
        <w:rPr>
          <w:spacing w:val="-3"/>
          <w:sz w:val="24"/>
        </w:rPr>
        <w:t xml:space="preserve"> </w:t>
      </w:r>
      <w:r>
        <w:rPr>
          <w:sz w:val="24"/>
        </w:rPr>
        <w:t>terminal illness (life expectancy 12 months or less)</w:t>
      </w:r>
    </w:p>
    <w:p w14:paraId="19D1F065" w14:textId="77777777" w:rsidR="00474496" w:rsidRDefault="00006462">
      <w:pPr>
        <w:pStyle w:val="ListParagraph"/>
        <w:numPr>
          <w:ilvl w:val="1"/>
          <w:numId w:val="38"/>
        </w:numPr>
        <w:tabs>
          <w:tab w:val="left" w:pos="1800"/>
        </w:tabs>
        <w:spacing w:before="26" w:line="208" w:lineRule="auto"/>
        <w:ind w:right="1348"/>
        <w:rPr>
          <w:sz w:val="24"/>
        </w:rPr>
      </w:pPr>
      <w:r>
        <w:rPr>
          <w:sz w:val="24"/>
        </w:rPr>
        <w:t>Verified</w:t>
      </w:r>
      <w:r>
        <w:rPr>
          <w:spacing w:val="-5"/>
          <w:sz w:val="24"/>
        </w:rPr>
        <w:t xml:space="preserve"> </w:t>
      </w:r>
      <w:r>
        <w:rPr>
          <w:sz w:val="24"/>
        </w:rPr>
        <w:t>by</w:t>
      </w:r>
      <w:r>
        <w:rPr>
          <w:spacing w:val="-5"/>
          <w:sz w:val="24"/>
        </w:rPr>
        <w:t xml:space="preserve"> </w:t>
      </w:r>
      <w:r>
        <w:rPr>
          <w:sz w:val="24"/>
        </w:rPr>
        <w:t>reviewing</w:t>
      </w:r>
      <w:r>
        <w:rPr>
          <w:spacing w:val="-5"/>
          <w:sz w:val="24"/>
        </w:rPr>
        <w:t xml:space="preserve"> </w:t>
      </w:r>
      <w:r>
        <w:rPr>
          <w:sz w:val="24"/>
        </w:rPr>
        <w:t>Priority</w:t>
      </w:r>
      <w:r>
        <w:rPr>
          <w:spacing w:val="-5"/>
          <w:sz w:val="24"/>
        </w:rPr>
        <w:t xml:space="preserve"> </w:t>
      </w:r>
      <w:r>
        <w:rPr>
          <w:sz w:val="24"/>
        </w:rPr>
        <w:t>Verification</w:t>
      </w:r>
      <w:r>
        <w:rPr>
          <w:spacing w:val="-5"/>
          <w:sz w:val="24"/>
        </w:rPr>
        <w:t xml:space="preserve"> </w:t>
      </w:r>
      <w:r>
        <w:rPr>
          <w:sz w:val="24"/>
        </w:rPr>
        <w:t>Due</w:t>
      </w:r>
      <w:r>
        <w:rPr>
          <w:spacing w:val="-5"/>
          <w:sz w:val="24"/>
        </w:rPr>
        <w:t xml:space="preserve"> </w:t>
      </w:r>
      <w:r>
        <w:rPr>
          <w:sz w:val="24"/>
        </w:rPr>
        <w:t>to</w:t>
      </w:r>
      <w:r>
        <w:rPr>
          <w:spacing w:val="-3"/>
          <w:sz w:val="24"/>
        </w:rPr>
        <w:t xml:space="preserve"> </w:t>
      </w:r>
      <w:r>
        <w:rPr>
          <w:sz w:val="24"/>
        </w:rPr>
        <w:t>Health</w:t>
      </w:r>
      <w:r>
        <w:rPr>
          <w:spacing w:val="-5"/>
          <w:sz w:val="24"/>
        </w:rPr>
        <w:t xml:space="preserve"> </w:t>
      </w:r>
      <w:r>
        <w:rPr>
          <w:sz w:val="24"/>
        </w:rPr>
        <w:t>form</w:t>
      </w:r>
      <w:r>
        <w:rPr>
          <w:spacing w:val="-5"/>
          <w:sz w:val="24"/>
        </w:rPr>
        <w:t xml:space="preserve"> </w:t>
      </w:r>
      <w:r>
        <w:rPr>
          <w:sz w:val="24"/>
        </w:rPr>
        <w:t>requiring</w:t>
      </w:r>
      <w:r>
        <w:rPr>
          <w:spacing w:val="-5"/>
          <w:sz w:val="24"/>
        </w:rPr>
        <w:t xml:space="preserve"> </w:t>
      </w:r>
      <w:r>
        <w:rPr>
          <w:sz w:val="24"/>
        </w:rPr>
        <w:t>a physician’s certification.</w:t>
      </w:r>
    </w:p>
    <w:p w14:paraId="26000A11" w14:textId="77777777" w:rsidR="00474496" w:rsidRDefault="00474496">
      <w:pPr>
        <w:pStyle w:val="BodyText"/>
        <w:spacing w:before="3"/>
        <w:ind w:left="0"/>
      </w:pPr>
    </w:p>
    <w:p w14:paraId="6A8EEA91" w14:textId="77777777" w:rsidR="00474496" w:rsidRDefault="00006462">
      <w:pPr>
        <w:pStyle w:val="ListParagraph"/>
        <w:numPr>
          <w:ilvl w:val="0"/>
          <w:numId w:val="38"/>
        </w:numPr>
        <w:tabs>
          <w:tab w:val="left" w:pos="1080"/>
        </w:tabs>
        <w:ind w:right="911"/>
        <w:rPr>
          <w:sz w:val="24"/>
        </w:rPr>
      </w:pPr>
      <w:r>
        <w:rPr>
          <w:sz w:val="24"/>
        </w:rPr>
        <w:t>Preference:</w:t>
      </w:r>
      <w:r>
        <w:rPr>
          <w:spacing w:val="-4"/>
          <w:sz w:val="24"/>
        </w:rPr>
        <w:t xml:space="preserve"> </w:t>
      </w:r>
      <w:r>
        <w:rPr>
          <w:sz w:val="24"/>
        </w:rPr>
        <w:t>Households</w:t>
      </w:r>
      <w:r>
        <w:rPr>
          <w:spacing w:val="-1"/>
          <w:sz w:val="24"/>
        </w:rPr>
        <w:t xml:space="preserve"> </w:t>
      </w:r>
      <w:r>
        <w:rPr>
          <w:sz w:val="24"/>
        </w:rPr>
        <w:t>with</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family</w:t>
      </w:r>
      <w:r>
        <w:rPr>
          <w:spacing w:val="-3"/>
          <w:sz w:val="24"/>
        </w:rPr>
        <w:t xml:space="preserve"> </w:t>
      </w:r>
      <w:r>
        <w:rPr>
          <w:sz w:val="24"/>
        </w:rPr>
        <w:t>who</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documented</w:t>
      </w:r>
      <w:r>
        <w:rPr>
          <w:spacing w:val="-3"/>
          <w:sz w:val="24"/>
        </w:rPr>
        <w:t xml:space="preserve"> </w:t>
      </w:r>
      <w:r>
        <w:rPr>
          <w:sz w:val="24"/>
        </w:rPr>
        <w:t>need</w:t>
      </w:r>
      <w:r>
        <w:rPr>
          <w:spacing w:val="-3"/>
          <w:sz w:val="24"/>
        </w:rPr>
        <w:t xml:space="preserve"> </w:t>
      </w:r>
      <w:r>
        <w:rPr>
          <w:sz w:val="24"/>
        </w:rPr>
        <w:t>for</w:t>
      </w:r>
      <w:r>
        <w:rPr>
          <w:spacing w:val="-33"/>
          <w:sz w:val="24"/>
        </w:rPr>
        <w:t xml:space="preserve"> </w:t>
      </w:r>
      <w:r>
        <w:rPr>
          <w:sz w:val="24"/>
        </w:rPr>
        <w:t>a wheelchair accessible unit.</w:t>
      </w:r>
    </w:p>
    <w:p w14:paraId="07C9A5F4" w14:textId="77777777" w:rsidR="00474496" w:rsidRDefault="00006462">
      <w:pPr>
        <w:pStyle w:val="ListParagraph"/>
        <w:numPr>
          <w:ilvl w:val="1"/>
          <w:numId w:val="38"/>
        </w:numPr>
        <w:tabs>
          <w:tab w:val="left" w:pos="1800"/>
        </w:tabs>
        <w:spacing w:before="30" w:line="206" w:lineRule="auto"/>
        <w:ind w:right="1293"/>
        <w:rPr>
          <w:sz w:val="24"/>
        </w:rPr>
      </w:pPr>
      <w:r>
        <w:rPr>
          <w:sz w:val="24"/>
        </w:rPr>
        <w:t>Verified</w:t>
      </w:r>
      <w:r>
        <w:rPr>
          <w:spacing w:val="-5"/>
          <w:sz w:val="24"/>
        </w:rPr>
        <w:t xml:space="preserve"> </w:t>
      </w:r>
      <w:r>
        <w:rPr>
          <w:sz w:val="24"/>
        </w:rPr>
        <w:t>by</w:t>
      </w:r>
      <w:r>
        <w:rPr>
          <w:spacing w:val="-5"/>
          <w:sz w:val="24"/>
        </w:rPr>
        <w:t xml:space="preserve"> </w:t>
      </w:r>
      <w:r>
        <w:rPr>
          <w:sz w:val="24"/>
        </w:rPr>
        <w:t>reviewing</w:t>
      </w:r>
      <w:r>
        <w:rPr>
          <w:spacing w:val="-5"/>
          <w:sz w:val="24"/>
        </w:rPr>
        <w:t xml:space="preserve"> </w:t>
      </w:r>
      <w:r>
        <w:rPr>
          <w:sz w:val="24"/>
        </w:rPr>
        <w:t>Priority</w:t>
      </w:r>
      <w:r>
        <w:rPr>
          <w:spacing w:val="-5"/>
          <w:sz w:val="24"/>
        </w:rPr>
        <w:t xml:space="preserve"> </w:t>
      </w:r>
      <w:r>
        <w:rPr>
          <w:sz w:val="24"/>
        </w:rPr>
        <w:t>Verification</w:t>
      </w:r>
      <w:r>
        <w:rPr>
          <w:spacing w:val="-5"/>
          <w:sz w:val="24"/>
        </w:rPr>
        <w:t xml:space="preserve"> </w:t>
      </w:r>
      <w:r>
        <w:rPr>
          <w:sz w:val="24"/>
        </w:rPr>
        <w:t>Requiring</w:t>
      </w:r>
      <w:r>
        <w:rPr>
          <w:spacing w:val="-5"/>
          <w:sz w:val="24"/>
        </w:rPr>
        <w:t xml:space="preserve"> </w:t>
      </w:r>
      <w:r>
        <w:rPr>
          <w:sz w:val="24"/>
        </w:rPr>
        <w:t>Unit</w:t>
      </w:r>
      <w:r>
        <w:rPr>
          <w:spacing w:val="-5"/>
          <w:sz w:val="24"/>
        </w:rPr>
        <w:t xml:space="preserve"> </w:t>
      </w:r>
      <w:r>
        <w:rPr>
          <w:sz w:val="24"/>
        </w:rPr>
        <w:t>with</w:t>
      </w:r>
      <w:r>
        <w:rPr>
          <w:spacing w:val="-5"/>
          <w:sz w:val="24"/>
        </w:rPr>
        <w:t xml:space="preserve"> </w:t>
      </w:r>
      <w:r>
        <w:rPr>
          <w:sz w:val="24"/>
        </w:rPr>
        <w:t>Accessible Features form requiring a physician’s certification.</w:t>
      </w:r>
    </w:p>
    <w:p w14:paraId="5DF03CFB" w14:textId="77777777" w:rsidR="00474496" w:rsidRDefault="00474496">
      <w:pPr>
        <w:pStyle w:val="BodyText"/>
        <w:spacing w:before="6"/>
        <w:ind w:left="0"/>
      </w:pPr>
    </w:p>
    <w:p w14:paraId="646063FD" w14:textId="77777777" w:rsidR="00474496" w:rsidRDefault="00006462">
      <w:pPr>
        <w:pStyle w:val="ListParagraph"/>
        <w:numPr>
          <w:ilvl w:val="0"/>
          <w:numId w:val="38"/>
        </w:numPr>
        <w:tabs>
          <w:tab w:val="left" w:pos="1079"/>
        </w:tabs>
        <w:spacing w:before="1"/>
        <w:ind w:left="1079" w:right="716"/>
        <w:rPr>
          <w:sz w:val="24"/>
        </w:rPr>
      </w:pPr>
      <w:r>
        <w:rPr>
          <w:sz w:val="24"/>
        </w:rPr>
        <w:t>Preference:</w:t>
      </w:r>
      <w:r>
        <w:rPr>
          <w:spacing w:val="-2"/>
          <w:sz w:val="24"/>
        </w:rPr>
        <w:t xml:space="preserve"> </w:t>
      </w:r>
      <w:r>
        <w:rPr>
          <w:sz w:val="24"/>
        </w:rPr>
        <w:t>Families</w:t>
      </w:r>
      <w:r>
        <w:rPr>
          <w:spacing w:val="-3"/>
          <w:sz w:val="24"/>
        </w:rPr>
        <w:t xml:space="preserve"> </w:t>
      </w:r>
      <w:r>
        <w:rPr>
          <w:sz w:val="24"/>
        </w:rPr>
        <w:t>that</w:t>
      </w:r>
      <w:r>
        <w:rPr>
          <w:spacing w:val="-2"/>
          <w:sz w:val="24"/>
        </w:rPr>
        <w:t xml:space="preserve"> </w:t>
      </w:r>
      <w:r>
        <w:rPr>
          <w:sz w:val="24"/>
        </w:rPr>
        <w:t>are</w:t>
      </w:r>
      <w:r>
        <w:rPr>
          <w:spacing w:val="-4"/>
          <w:sz w:val="24"/>
        </w:rPr>
        <w:t xml:space="preserve"> </w:t>
      </w:r>
      <w:r>
        <w:rPr>
          <w:sz w:val="24"/>
        </w:rPr>
        <w:t>currently</w:t>
      </w:r>
      <w:r>
        <w:rPr>
          <w:spacing w:val="-3"/>
          <w:sz w:val="24"/>
        </w:rPr>
        <w:t xml:space="preserve"> </w:t>
      </w:r>
      <w:r>
        <w:rPr>
          <w:sz w:val="24"/>
        </w:rPr>
        <w:t>served</w:t>
      </w:r>
      <w:r>
        <w:rPr>
          <w:spacing w:val="-3"/>
          <w:sz w:val="24"/>
        </w:rPr>
        <w:t xml:space="preserve"> </w:t>
      </w:r>
      <w:r>
        <w:rPr>
          <w:sz w:val="24"/>
        </w:rPr>
        <w:t>(or</w:t>
      </w:r>
      <w:r>
        <w:rPr>
          <w:spacing w:val="-2"/>
          <w:sz w:val="24"/>
        </w:rPr>
        <w:t xml:space="preserve"> </w:t>
      </w:r>
      <w:r>
        <w:rPr>
          <w:sz w:val="24"/>
        </w:rPr>
        <w:t>have</w:t>
      </w:r>
      <w:r>
        <w:rPr>
          <w:spacing w:val="-4"/>
          <w:sz w:val="24"/>
        </w:rPr>
        <w:t xml:space="preserve"> </w:t>
      </w:r>
      <w:r>
        <w:rPr>
          <w:sz w:val="24"/>
        </w:rPr>
        <w:t>been</w:t>
      </w:r>
      <w:r>
        <w:rPr>
          <w:spacing w:val="-3"/>
          <w:sz w:val="24"/>
        </w:rPr>
        <w:t xml:space="preserve"> </w:t>
      </w:r>
      <w:r>
        <w:rPr>
          <w:sz w:val="24"/>
        </w:rPr>
        <w:t>certified</w:t>
      </w:r>
      <w:r>
        <w:rPr>
          <w:spacing w:val="-3"/>
          <w:sz w:val="24"/>
        </w:rPr>
        <w:t xml:space="preserve"> </w:t>
      </w:r>
      <w:r>
        <w:rPr>
          <w:sz w:val="24"/>
        </w:rPr>
        <w:t>or</w:t>
      </w:r>
      <w:r>
        <w:rPr>
          <w:spacing w:val="-4"/>
          <w:sz w:val="24"/>
        </w:rPr>
        <w:t xml:space="preserve"> </w:t>
      </w:r>
      <w:r>
        <w:rPr>
          <w:sz w:val="24"/>
        </w:rPr>
        <w:t>have</w:t>
      </w:r>
      <w:r>
        <w:rPr>
          <w:spacing w:val="-4"/>
          <w:sz w:val="24"/>
        </w:rPr>
        <w:t xml:space="preserve"> </w:t>
      </w:r>
      <w:r>
        <w:rPr>
          <w:sz w:val="24"/>
        </w:rPr>
        <w:t>reached</w:t>
      </w:r>
      <w:r>
        <w:rPr>
          <w:spacing w:val="-3"/>
          <w:sz w:val="24"/>
        </w:rPr>
        <w:t xml:space="preserve"> </w:t>
      </w:r>
      <w:r>
        <w:rPr>
          <w:sz w:val="24"/>
        </w:rPr>
        <w:t>the top of the waiting list) in other permanent housing assistance program administered by Home Forward when the other program is unable to serve the family and when such assistance is necessary for Home Forward to appropriately house the family. This preference requires approval of Directors of both programs.</w:t>
      </w:r>
    </w:p>
    <w:p w14:paraId="60E8D5F2" w14:textId="77777777" w:rsidR="00474496" w:rsidRDefault="00006462">
      <w:pPr>
        <w:pStyle w:val="ListParagraph"/>
        <w:numPr>
          <w:ilvl w:val="1"/>
          <w:numId w:val="38"/>
        </w:numPr>
        <w:tabs>
          <w:tab w:val="left" w:pos="1800"/>
        </w:tabs>
        <w:spacing w:before="23" w:line="208" w:lineRule="auto"/>
        <w:ind w:right="847"/>
        <w:rPr>
          <w:sz w:val="24"/>
        </w:rPr>
      </w:pPr>
      <w:r>
        <w:rPr>
          <w:sz w:val="24"/>
        </w:rPr>
        <w:t>Verified</w:t>
      </w:r>
      <w:r>
        <w:rPr>
          <w:spacing w:val="-4"/>
          <w:sz w:val="24"/>
        </w:rPr>
        <w:t xml:space="preserve"> </w:t>
      </w:r>
      <w:r>
        <w:rPr>
          <w:sz w:val="24"/>
        </w:rPr>
        <w:t>by</w:t>
      </w:r>
      <w:r>
        <w:rPr>
          <w:spacing w:val="-2"/>
          <w:sz w:val="24"/>
        </w:rPr>
        <w:t xml:space="preserve"> </w:t>
      </w:r>
      <w:r>
        <w:rPr>
          <w:sz w:val="24"/>
        </w:rPr>
        <w:t>approval</w:t>
      </w:r>
      <w:r>
        <w:rPr>
          <w:spacing w:val="-4"/>
          <w:sz w:val="24"/>
        </w:rPr>
        <w:t xml:space="preserve"> </w:t>
      </w:r>
      <w:r>
        <w:rPr>
          <w:sz w:val="24"/>
        </w:rPr>
        <w:t>of</w:t>
      </w:r>
      <w:r>
        <w:rPr>
          <w:spacing w:val="-3"/>
          <w:sz w:val="24"/>
        </w:rPr>
        <w:t xml:space="preserve"> </w:t>
      </w:r>
      <w:r>
        <w:rPr>
          <w:sz w:val="24"/>
        </w:rPr>
        <w:t>Directors</w:t>
      </w:r>
      <w:r>
        <w:rPr>
          <w:spacing w:val="-4"/>
          <w:sz w:val="24"/>
        </w:rPr>
        <w:t xml:space="preserve"> </w:t>
      </w:r>
      <w:r>
        <w:rPr>
          <w:sz w:val="24"/>
        </w:rPr>
        <w:t>of</w:t>
      </w:r>
      <w:r>
        <w:rPr>
          <w:spacing w:val="-5"/>
          <w:sz w:val="24"/>
        </w:rPr>
        <w:t xml:space="preserve"> </w:t>
      </w:r>
      <w:r>
        <w:rPr>
          <w:sz w:val="24"/>
        </w:rPr>
        <w:t>both</w:t>
      </w:r>
      <w:r>
        <w:rPr>
          <w:spacing w:val="-4"/>
          <w:sz w:val="24"/>
        </w:rPr>
        <w:t xml:space="preserve"> </w:t>
      </w:r>
      <w:r>
        <w:rPr>
          <w:sz w:val="24"/>
        </w:rPr>
        <w:t>programs</w:t>
      </w:r>
      <w:r>
        <w:rPr>
          <w:spacing w:val="-4"/>
          <w:sz w:val="24"/>
        </w:rPr>
        <w:t xml:space="preserve"> </w:t>
      </w:r>
      <w:r>
        <w:rPr>
          <w:sz w:val="24"/>
        </w:rPr>
        <w:t>but</w:t>
      </w:r>
      <w:r>
        <w:rPr>
          <w:spacing w:val="-4"/>
          <w:sz w:val="24"/>
        </w:rPr>
        <w:t xml:space="preserve"> </w:t>
      </w:r>
      <w:r>
        <w:rPr>
          <w:sz w:val="24"/>
        </w:rPr>
        <w:t>might</w:t>
      </w:r>
      <w:r>
        <w:rPr>
          <w:spacing w:val="-4"/>
          <w:sz w:val="24"/>
        </w:rPr>
        <w:t xml:space="preserve"> </w:t>
      </w:r>
      <w:r>
        <w:rPr>
          <w:sz w:val="24"/>
        </w:rPr>
        <w:t>require</w:t>
      </w:r>
      <w:r>
        <w:rPr>
          <w:spacing w:val="-5"/>
          <w:sz w:val="24"/>
        </w:rPr>
        <w:t xml:space="preserve"> </w:t>
      </w:r>
      <w:r>
        <w:rPr>
          <w:sz w:val="24"/>
        </w:rPr>
        <w:t>additional verification such as reasonable accommodation or VAWA documentation.</w:t>
      </w:r>
    </w:p>
    <w:p w14:paraId="5F649A7A" w14:textId="77777777" w:rsidR="00474496" w:rsidRDefault="00474496">
      <w:pPr>
        <w:pStyle w:val="BodyText"/>
        <w:spacing w:before="1"/>
        <w:ind w:left="0"/>
      </w:pPr>
    </w:p>
    <w:p w14:paraId="318713F0" w14:textId="77777777" w:rsidR="00474496" w:rsidRDefault="00006462">
      <w:pPr>
        <w:pStyle w:val="ListParagraph"/>
        <w:numPr>
          <w:ilvl w:val="0"/>
          <w:numId w:val="38"/>
        </w:numPr>
        <w:tabs>
          <w:tab w:val="left" w:pos="1079"/>
        </w:tabs>
        <w:ind w:left="1079" w:hanging="359"/>
        <w:rPr>
          <w:sz w:val="24"/>
        </w:rPr>
      </w:pPr>
      <w:r>
        <w:rPr>
          <w:sz w:val="24"/>
        </w:rPr>
        <w:t>Preference:</w:t>
      </w:r>
      <w:r>
        <w:rPr>
          <w:spacing w:val="-4"/>
          <w:sz w:val="24"/>
        </w:rPr>
        <w:t xml:space="preserve"> </w:t>
      </w:r>
      <w:r>
        <w:rPr>
          <w:sz w:val="24"/>
        </w:rPr>
        <w:t>Eligible</w:t>
      </w:r>
      <w:r>
        <w:rPr>
          <w:spacing w:val="-1"/>
          <w:sz w:val="24"/>
        </w:rPr>
        <w:t xml:space="preserve"> </w:t>
      </w:r>
      <w:r>
        <w:rPr>
          <w:sz w:val="24"/>
        </w:rPr>
        <w:t>Family,</w:t>
      </w:r>
      <w:r>
        <w:rPr>
          <w:spacing w:val="-2"/>
          <w:sz w:val="24"/>
        </w:rPr>
        <w:t xml:space="preserve"> </w:t>
      </w:r>
      <w:r>
        <w:rPr>
          <w:sz w:val="24"/>
        </w:rPr>
        <w:t>Senior</w:t>
      </w:r>
      <w:r>
        <w:rPr>
          <w:spacing w:val="-3"/>
          <w:sz w:val="24"/>
        </w:rPr>
        <w:t xml:space="preserve"> </w:t>
      </w:r>
      <w:r>
        <w:rPr>
          <w:sz w:val="24"/>
        </w:rPr>
        <w:t>and</w:t>
      </w:r>
      <w:r>
        <w:rPr>
          <w:spacing w:val="-2"/>
          <w:sz w:val="24"/>
        </w:rPr>
        <w:t xml:space="preserve"> </w:t>
      </w:r>
      <w:r>
        <w:rPr>
          <w:sz w:val="24"/>
        </w:rPr>
        <w:t>People</w:t>
      </w:r>
      <w:r>
        <w:rPr>
          <w:spacing w:val="-3"/>
          <w:sz w:val="24"/>
        </w:rPr>
        <w:t xml:space="preserve"> </w:t>
      </w:r>
      <w:r>
        <w:rPr>
          <w:sz w:val="24"/>
        </w:rPr>
        <w:t>with</w:t>
      </w:r>
      <w:r>
        <w:rPr>
          <w:spacing w:val="-2"/>
          <w:sz w:val="24"/>
        </w:rPr>
        <w:t xml:space="preserve"> </w:t>
      </w:r>
      <w:r>
        <w:rPr>
          <w:sz w:val="24"/>
        </w:rPr>
        <w:t>Disabilities</w:t>
      </w:r>
      <w:r>
        <w:rPr>
          <w:spacing w:val="-13"/>
          <w:sz w:val="24"/>
        </w:rPr>
        <w:t xml:space="preserve"> </w:t>
      </w:r>
      <w:r>
        <w:rPr>
          <w:spacing w:val="-2"/>
          <w:sz w:val="24"/>
        </w:rPr>
        <w:t>Households</w:t>
      </w:r>
    </w:p>
    <w:p w14:paraId="26149AF5" w14:textId="77777777" w:rsidR="00474496" w:rsidRDefault="00006462">
      <w:pPr>
        <w:pStyle w:val="ListParagraph"/>
        <w:numPr>
          <w:ilvl w:val="1"/>
          <w:numId w:val="38"/>
        </w:numPr>
        <w:tabs>
          <w:tab w:val="left" w:pos="1800"/>
        </w:tabs>
        <w:spacing w:before="30" w:line="208" w:lineRule="auto"/>
        <w:ind w:right="762"/>
        <w:rPr>
          <w:sz w:val="24"/>
        </w:rPr>
      </w:pPr>
      <w:r>
        <w:rPr>
          <w:sz w:val="24"/>
        </w:rPr>
        <w:t>Verified</w:t>
      </w:r>
      <w:r>
        <w:rPr>
          <w:spacing w:val="-5"/>
          <w:sz w:val="24"/>
        </w:rPr>
        <w:t xml:space="preserve"> </w:t>
      </w:r>
      <w:r>
        <w:rPr>
          <w:sz w:val="24"/>
        </w:rPr>
        <w:t>by</w:t>
      </w:r>
      <w:r>
        <w:rPr>
          <w:spacing w:val="-5"/>
          <w:sz w:val="24"/>
        </w:rPr>
        <w:t xml:space="preserve"> </w:t>
      </w:r>
      <w:r>
        <w:rPr>
          <w:sz w:val="24"/>
        </w:rPr>
        <w:t>family</w:t>
      </w:r>
      <w:r>
        <w:rPr>
          <w:spacing w:val="-5"/>
          <w:sz w:val="24"/>
        </w:rPr>
        <w:t xml:space="preserve"> </w:t>
      </w:r>
      <w:r>
        <w:rPr>
          <w:sz w:val="24"/>
        </w:rPr>
        <w:t>composition</w:t>
      </w:r>
      <w:r>
        <w:rPr>
          <w:spacing w:val="-5"/>
          <w:sz w:val="24"/>
        </w:rPr>
        <w:t xml:space="preserve"> </w:t>
      </w:r>
      <w:r>
        <w:rPr>
          <w:sz w:val="24"/>
        </w:rPr>
        <w:t>documentation,</w:t>
      </w:r>
      <w:r>
        <w:rPr>
          <w:spacing w:val="-5"/>
          <w:sz w:val="24"/>
        </w:rPr>
        <w:t xml:space="preserve"> </w:t>
      </w:r>
      <w:r>
        <w:rPr>
          <w:sz w:val="24"/>
        </w:rPr>
        <w:t>disability</w:t>
      </w:r>
      <w:r>
        <w:rPr>
          <w:spacing w:val="-5"/>
          <w:sz w:val="24"/>
        </w:rPr>
        <w:t xml:space="preserve"> </w:t>
      </w:r>
      <w:r>
        <w:rPr>
          <w:sz w:val="24"/>
        </w:rPr>
        <w:t>and</w:t>
      </w:r>
      <w:r>
        <w:rPr>
          <w:spacing w:val="-5"/>
          <w:sz w:val="24"/>
        </w:rPr>
        <w:t xml:space="preserve"> </w:t>
      </w:r>
      <w:r>
        <w:rPr>
          <w:sz w:val="24"/>
        </w:rPr>
        <w:t>verification</w:t>
      </w:r>
      <w:r>
        <w:rPr>
          <w:spacing w:val="-3"/>
          <w:sz w:val="24"/>
        </w:rPr>
        <w:t xml:space="preserve"> </w:t>
      </w:r>
      <w:r>
        <w:rPr>
          <w:sz w:val="24"/>
        </w:rPr>
        <w:t>of</w:t>
      </w:r>
      <w:r>
        <w:rPr>
          <w:spacing w:val="-6"/>
          <w:sz w:val="24"/>
        </w:rPr>
        <w:t xml:space="preserve"> </w:t>
      </w:r>
      <w:r>
        <w:rPr>
          <w:sz w:val="24"/>
        </w:rPr>
        <w:t>age as described in Chapter 3 and this Chapter.</w:t>
      </w:r>
    </w:p>
    <w:p w14:paraId="7F896864" w14:textId="77777777" w:rsidR="00474496" w:rsidRDefault="00474496">
      <w:pPr>
        <w:pStyle w:val="BodyText"/>
        <w:spacing w:before="6"/>
        <w:ind w:left="0"/>
      </w:pPr>
    </w:p>
    <w:p w14:paraId="5576B7CB" w14:textId="77777777" w:rsidR="00474496" w:rsidRDefault="00006462">
      <w:pPr>
        <w:pStyle w:val="ListParagraph"/>
        <w:numPr>
          <w:ilvl w:val="0"/>
          <w:numId w:val="38"/>
        </w:numPr>
        <w:tabs>
          <w:tab w:val="left" w:pos="1079"/>
        </w:tabs>
        <w:spacing w:line="294" w:lineRule="exact"/>
        <w:ind w:left="1079" w:hanging="359"/>
        <w:rPr>
          <w:sz w:val="24"/>
        </w:rPr>
      </w:pPr>
      <w:r>
        <w:rPr>
          <w:sz w:val="24"/>
        </w:rPr>
        <w:t>Preference:</w:t>
      </w:r>
      <w:r>
        <w:rPr>
          <w:spacing w:val="-3"/>
          <w:sz w:val="24"/>
        </w:rPr>
        <w:t xml:space="preserve"> </w:t>
      </w:r>
      <w:r>
        <w:rPr>
          <w:sz w:val="24"/>
        </w:rPr>
        <w:t>Eligible</w:t>
      </w:r>
      <w:r>
        <w:rPr>
          <w:spacing w:val="-3"/>
          <w:sz w:val="24"/>
        </w:rPr>
        <w:t xml:space="preserve"> </w:t>
      </w:r>
      <w:r>
        <w:rPr>
          <w:sz w:val="24"/>
        </w:rPr>
        <w:t>Single</w:t>
      </w:r>
      <w:r>
        <w:rPr>
          <w:spacing w:val="-6"/>
          <w:sz w:val="24"/>
        </w:rPr>
        <w:t xml:space="preserve"> </w:t>
      </w:r>
      <w:r>
        <w:rPr>
          <w:spacing w:val="-2"/>
          <w:sz w:val="24"/>
        </w:rPr>
        <w:t>Households</w:t>
      </w:r>
    </w:p>
    <w:p w14:paraId="4675BD23" w14:textId="77777777" w:rsidR="00474496" w:rsidRDefault="00006462">
      <w:pPr>
        <w:pStyle w:val="ListParagraph"/>
        <w:numPr>
          <w:ilvl w:val="1"/>
          <w:numId w:val="38"/>
        </w:numPr>
        <w:tabs>
          <w:tab w:val="left" w:pos="1799"/>
        </w:tabs>
        <w:spacing w:line="296" w:lineRule="exact"/>
        <w:ind w:left="1799" w:hanging="359"/>
        <w:rPr>
          <w:sz w:val="24"/>
        </w:rPr>
      </w:pPr>
      <w:r>
        <w:rPr>
          <w:sz w:val="24"/>
        </w:rPr>
        <w:t>Verified</w:t>
      </w:r>
      <w:r>
        <w:rPr>
          <w:spacing w:val="-2"/>
          <w:sz w:val="24"/>
        </w:rPr>
        <w:t xml:space="preserve"> </w:t>
      </w:r>
      <w:r>
        <w:rPr>
          <w:sz w:val="24"/>
        </w:rPr>
        <w:t>by</w:t>
      </w:r>
      <w:r>
        <w:rPr>
          <w:spacing w:val="-2"/>
          <w:sz w:val="24"/>
        </w:rPr>
        <w:t xml:space="preserve"> </w:t>
      </w:r>
      <w:r>
        <w:rPr>
          <w:sz w:val="24"/>
        </w:rPr>
        <w:t>family</w:t>
      </w:r>
      <w:r>
        <w:rPr>
          <w:spacing w:val="-2"/>
          <w:sz w:val="24"/>
        </w:rPr>
        <w:t xml:space="preserve"> </w:t>
      </w:r>
      <w:r>
        <w:rPr>
          <w:sz w:val="24"/>
        </w:rPr>
        <w:t>composition</w:t>
      </w:r>
      <w:r>
        <w:rPr>
          <w:spacing w:val="-2"/>
          <w:sz w:val="24"/>
        </w:rPr>
        <w:t xml:space="preserve"> </w:t>
      </w:r>
      <w:r>
        <w:rPr>
          <w:sz w:val="24"/>
        </w:rPr>
        <w:t>documentation</w:t>
      </w:r>
      <w:r>
        <w:rPr>
          <w:spacing w:val="-2"/>
          <w:sz w:val="24"/>
        </w:rPr>
        <w:t xml:space="preserve"> </w:t>
      </w:r>
      <w:r>
        <w:rPr>
          <w:sz w:val="24"/>
        </w:rPr>
        <w:t>as</w:t>
      </w:r>
      <w:r>
        <w:rPr>
          <w:spacing w:val="-1"/>
          <w:sz w:val="24"/>
        </w:rPr>
        <w:t xml:space="preserve"> </w:t>
      </w:r>
      <w:r>
        <w:rPr>
          <w:sz w:val="24"/>
        </w:rPr>
        <w:t>described</w:t>
      </w:r>
      <w:r>
        <w:rPr>
          <w:spacing w:val="-2"/>
          <w:sz w:val="24"/>
        </w:rPr>
        <w:t xml:space="preserve"> </w:t>
      </w:r>
      <w:r>
        <w:rPr>
          <w:sz w:val="24"/>
        </w:rPr>
        <w:t>in</w:t>
      </w:r>
      <w:r>
        <w:rPr>
          <w:spacing w:val="-2"/>
          <w:sz w:val="24"/>
        </w:rPr>
        <w:t xml:space="preserve"> </w:t>
      </w:r>
      <w:r>
        <w:rPr>
          <w:sz w:val="24"/>
        </w:rPr>
        <w:t>Chapter</w:t>
      </w:r>
      <w:r>
        <w:rPr>
          <w:spacing w:val="-10"/>
          <w:sz w:val="24"/>
        </w:rPr>
        <w:t xml:space="preserve"> 3</w:t>
      </w:r>
    </w:p>
    <w:p w14:paraId="2DE5D21D" w14:textId="77777777" w:rsidR="00474496" w:rsidRDefault="00474496">
      <w:pPr>
        <w:spacing w:line="296" w:lineRule="exact"/>
        <w:rPr>
          <w:sz w:val="24"/>
        </w:rPr>
        <w:sectPr w:rsidR="00474496">
          <w:pgSz w:w="12240" w:h="15840"/>
          <w:pgMar w:top="1340" w:right="840" w:bottom="1120" w:left="1080" w:header="1089" w:footer="932" w:gutter="0"/>
          <w:cols w:space="720"/>
        </w:sectPr>
      </w:pPr>
    </w:p>
    <w:p w14:paraId="64BA79AD" w14:textId="77777777" w:rsidR="00474496" w:rsidRDefault="00474496">
      <w:pPr>
        <w:pStyle w:val="BodyText"/>
        <w:spacing w:before="222"/>
        <w:ind w:left="0"/>
      </w:pPr>
    </w:p>
    <w:p w14:paraId="60DAC533" w14:textId="77777777" w:rsidR="00474496" w:rsidRDefault="00006462">
      <w:pPr>
        <w:pStyle w:val="ListParagraph"/>
        <w:numPr>
          <w:ilvl w:val="0"/>
          <w:numId w:val="38"/>
        </w:numPr>
        <w:tabs>
          <w:tab w:val="left" w:pos="1079"/>
        </w:tabs>
        <w:spacing w:before="1"/>
        <w:ind w:left="1079" w:right="1423"/>
        <w:rPr>
          <w:sz w:val="24"/>
        </w:rPr>
      </w:pPr>
      <w:r>
        <w:rPr>
          <w:sz w:val="24"/>
        </w:rPr>
        <w:t>Preference:</w:t>
      </w:r>
      <w:r>
        <w:rPr>
          <w:spacing w:val="-9"/>
          <w:sz w:val="24"/>
        </w:rPr>
        <w:t xml:space="preserve"> </w:t>
      </w:r>
      <w:r>
        <w:rPr>
          <w:sz w:val="24"/>
        </w:rPr>
        <w:t>Households</w:t>
      </w:r>
      <w:r>
        <w:rPr>
          <w:spacing w:val="-7"/>
          <w:sz w:val="24"/>
        </w:rPr>
        <w:t xml:space="preserve"> </w:t>
      </w:r>
      <w:r>
        <w:rPr>
          <w:sz w:val="24"/>
        </w:rPr>
        <w:t>who</w:t>
      </w:r>
      <w:r>
        <w:rPr>
          <w:spacing w:val="-12"/>
          <w:sz w:val="24"/>
        </w:rPr>
        <w:t xml:space="preserve"> </w:t>
      </w:r>
      <w:r>
        <w:rPr>
          <w:sz w:val="24"/>
        </w:rPr>
        <w:t>have</w:t>
      </w:r>
      <w:r>
        <w:rPr>
          <w:spacing w:val="-8"/>
          <w:sz w:val="24"/>
        </w:rPr>
        <w:t xml:space="preserve"> </w:t>
      </w:r>
      <w:r>
        <w:rPr>
          <w:sz w:val="24"/>
        </w:rPr>
        <w:t>been</w:t>
      </w:r>
      <w:r>
        <w:rPr>
          <w:spacing w:val="-9"/>
          <w:sz w:val="24"/>
        </w:rPr>
        <w:t xml:space="preserve"> </w:t>
      </w:r>
      <w:r>
        <w:rPr>
          <w:sz w:val="24"/>
        </w:rPr>
        <w:t>pre-approved</w:t>
      </w:r>
      <w:r>
        <w:rPr>
          <w:spacing w:val="-9"/>
          <w:sz w:val="24"/>
        </w:rPr>
        <w:t xml:space="preserve"> </w:t>
      </w:r>
      <w:r>
        <w:rPr>
          <w:sz w:val="24"/>
        </w:rPr>
        <w:t>for</w:t>
      </w:r>
      <w:r>
        <w:rPr>
          <w:spacing w:val="-12"/>
          <w:sz w:val="24"/>
        </w:rPr>
        <w:t xml:space="preserve"> </w:t>
      </w:r>
      <w:r>
        <w:rPr>
          <w:sz w:val="24"/>
        </w:rPr>
        <w:t>the</w:t>
      </w:r>
      <w:r>
        <w:rPr>
          <w:spacing w:val="-10"/>
          <w:sz w:val="24"/>
        </w:rPr>
        <w:t xml:space="preserve"> </w:t>
      </w:r>
      <w:r>
        <w:rPr>
          <w:sz w:val="24"/>
        </w:rPr>
        <w:t>Congregate</w:t>
      </w:r>
      <w:r>
        <w:rPr>
          <w:spacing w:val="-10"/>
          <w:sz w:val="24"/>
        </w:rPr>
        <w:t xml:space="preserve"> </w:t>
      </w:r>
      <w:r>
        <w:rPr>
          <w:sz w:val="24"/>
        </w:rPr>
        <w:t>Housing Services program.</w:t>
      </w:r>
    </w:p>
    <w:p w14:paraId="43CC302F" w14:textId="77777777" w:rsidR="00474496" w:rsidRDefault="00006462">
      <w:pPr>
        <w:pStyle w:val="ListParagraph"/>
        <w:numPr>
          <w:ilvl w:val="1"/>
          <w:numId w:val="38"/>
        </w:numPr>
        <w:tabs>
          <w:tab w:val="left" w:pos="1799"/>
        </w:tabs>
        <w:spacing w:before="11"/>
        <w:ind w:left="1799" w:hanging="359"/>
        <w:rPr>
          <w:sz w:val="24"/>
        </w:rPr>
      </w:pPr>
      <w:r>
        <w:rPr>
          <w:sz w:val="24"/>
        </w:rPr>
        <w:t>Verified</w:t>
      </w:r>
      <w:r>
        <w:rPr>
          <w:spacing w:val="-3"/>
          <w:sz w:val="24"/>
        </w:rPr>
        <w:t xml:space="preserve"> </w:t>
      </w:r>
      <w:r>
        <w:rPr>
          <w:sz w:val="24"/>
        </w:rPr>
        <w:t>by</w:t>
      </w:r>
      <w:r>
        <w:rPr>
          <w:spacing w:val="-3"/>
          <w:sz w:val="24"/>
        </w:rPr>
        <w:t xml:space="preserve"> </w:t>
      </w:r>
      <w:r>
        <w:rPr>
          <w:sz w:val="24"/>
        </w:rPr>
        <w:t>reviewing</w:t>
      </w:r>
      <w:r>
        <w:rPr>
          <w:spacing w:val="-3"/>
          <w:sz w:val="24"/>
        </w:rPr>
        <w:t xml:space="preserve"> </w:t>
      </w:r>
      <w:r>
        <w:rPr>
          <w:sz w:val="24"/>
        </w:rPr>
        <w:t>referral</w:t>
      </w:r>
      <w:r>
        <w:rPr>
          <w:spacing w:val="-2"/>
          <w:sz w:val="24"/>
        </w:rPr>
        <w:t xml:space="preserve"> </w:t>
      </w:r>
      <w:r>
        <w:rPr>
          <w:sz w:val="24"/>
        </w:rPr>
        <w:t>from</w:t>
      </w:r>
      <w:r>
        <w:rPr>
          <w:spacing w:val="-1"/>
          <w:sz w:val="24"/>
        </w:rPr>
        <w:t xml:space="preserve"> </w:t>
      </w:r>
      <w:r>
        <w:rPr>
          <w:sz w:val="24"/>
        </w:rPr>
        <w:t>Impact</w:t>
      </w:r>
      <w:r>
        <w:rPr>
          <w:spacing w:val="-6"/>
          <w:sz w:val="24"/>
        </w:rPr>
        <w:t xml:space="preserve"> </w:t>
      </w:r>
      <w:r>
        <w:rPr>
          <w:spacing w:val="-2"/>
          <w:sz w:val="24"/>
        </w:rPr>
        <w:t>Northwest.</w:t>
      </w:r>
    </w:p>
    <w:p w14:paraId="0B61622E" w14:textId="77777777" w:rsidR="00474496" w:rsidRDefault="00006462">
      <w:pPr>
        <w:pStyle w:val="ListParagraph"/>
        <w:numPr>
          <w:ilvl w:val="0"/>
          <w:numId w:val="38"/>
        </w:numPr>
        <w:tabs>
          <w:tab w:val="left" w:pos="1080"/>
        </w:tabs>
        <w:spacing w:before="241"/>
        <w:ind w:right="945"/>
        <w:jc w:val="both"/>
        <w:rPr>
          <w:sz w:val="24"/>
        </w:rPr>
      </w:pPr>
      <w:r>
        <w:rPr>
          <w:sz w:val="24"/>
        </w:rPr>
        <w:t>Preference:</w:t>
      </w:r>
      <w:r>
        <w:rPr>
          <w:spacing w:val="-15"/>
          <w:sz w:val="24"/>
        </w:rPr>
        <w:t xml:space="preserve"> </w:t>
      </w:r>
      <w:r>
        <w:rPr>
          <w:sz w:val="24"/>
        </w:rPr>
        <w:t>Homeless</w:t>
      </w:r>
      <w:r>
        <w:rPr>
          <w:spacing w:val="-5"/>
          <w:sz w:val="24"/>
        </w:rPr>
        <w:t xml:space="preserve"> </w:t>
      </w:r>
      <w:r>
        <w:rPr>
          <w:sz w:val="24"/>
        </w:rPr>
        <w:t>persons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4"/>
          <w:sz w:val="24"/>
        </w:rPr>
        <w:t xml:space="preserve"> </w:t>
      </w:r>
      <w:r>
        <w:rPr>
          <w:sz w:val="24"/>
        </w:rPr>
        <w:t>application</w:t>
      </w:r>
      <w:r>
        <w:rPr>
          <w:spacing w:val="-3"/>
          <w:sz w:val="24"/>
        </w:rPr>
        <w:t xml:space="preserve"> </w:t>
      </w:r>
      <w:r>
        <w:rPr>
          <w:sz w:val="24"/>
        </w:rPr>
        <w:t>and</w:t>
      </w:r>
      <w:r>
        <w:rPr>
          <w:spacing w:val="-3"/>
          <w:sz w:val="24"/>
        </w:rPr>
        <w:t xml:space="preserve"> </w:t>
      </w:r>
      <w:r>
        <w:rPr>
          <w:sz w:val="24"/>
        </w:rPr>
        <w:t>score</w:t>
      </w:r>
      <w:r>
        <w:rPr>
          <w:spacing w:val="-4"/>
          <w:sz w:val="24"/>
        </w:rPr>
        <w:t xml:space="preserve"> </w:t>
      </w:r>
      <w:r>
        <w:rPr>
          <w:sz w:val="24"/>
        </w:rPr>
        <w:t>on</w:t>
      </w:r>
      <w:r>
        <w:rPr>
          <w:spacing w:val="-3"/>
          <w:sz w:val="24"/>
        </w:rPr>
        <w:t xml:space="preserve"> </w:t>
      </w:r>
      <w:r>
        <w:rPr>
          <w:sz w:val="24"/>
        </w:rPr>
        <w:t>the</w:t>
      </w:r>
      <w:r>
        <w:rPr>
          <w:spacing w:val="-15"/>
          <w:sz w:val="24"/>
        </w:rPr>
        <w:t xml:space="preserve"> </w:t>
      </w:r>
      <w:r>
        <w:rPr>
          <w:sz w:val="24"/>
        </w:rPr>
        <w:t xml:space="preserve">Vulnerability Assessment Tool with more vulnerable applicants being ranked above less vulnerable </w:t>
      </w:r>
      <w:r>
        <w:rPr>
          <w:spacing w:val="-2"/>
          <w:sz w:val="24"/>
        </w:rPr>
        <w:t>applicants.</w:t>
      </w:r>
    </w:p>
    <w:p w14:paraId="32002FCA" w14:textId="77777777" w:rsidR="00474496" w:rsidRDefault="00006462">
      <w:pPr>
        <w:pStyle w:val="ListParagraph"/>
        <w:numPr>
          <w:ilvl w:val="1"/>
          <w:numId w:val="38"/>
        </w:numPr>
        <w:tabs>
          <w:tab w:val="left" w:pos="1800"/>
        </w:tabs>
        <w:spacing w:before="28" w:line="208" w:lineRule="auto"/>
        <w:ind w:right="1296"/>
        <w:jc w:val="both"/>
        <w:rPr>
          <w:sz w:val="24"/>
        </w:rPr>
      </w:pPr>
      <w:r>
        <w:rPr>
          <w:sz w:val="24"/>
        </w:rPr>
        <w:t>Verified</w:t>
      </w:r>
      <w:r>
        <w:rPr>
          <w:spacing w:val="-6"/>
          <w:sz w:val="24"/>
        </w:rPr>
        <w:t xml:space="preserve"> </w:t>
      </w:r>
      <w:r>
        <w:rPr>
          <w:sz w:val="24"/>
        </w:rPr>
        <w:t>by</w:t>
      </w:r>
      <w:r>
        <w:rPr>
          <w:spacing w:val="-5"/>
          <w:sz w:val="24"/>
        </w:rPr>
        <w:t xml:space="preserve"> </w:t>
      </w:r>
      <w:r>
        <w:rPr>
          <w:sz w:val="24"/>
        </w:rPr>
        <w:t>reviewing</w:t>
      </w:r>
      <w:r>
        <w:rPr>
          <w:spacing w:val="-5"/>
          <w:sz w:val="24"/>
        </w:rPr>
        <w:t xml:space="preserve"> </w:t>
      </w:r>
      <w:r>
        <w:rPr>
          <w:sz w:val="24"/>
        </w:rPr>
        <w:t>assessment</w:t>
      </w:r>
      <w:r>
        <w:rPr>
          <w:spacing w:val="-5"/>
          <w:sz w:val="24"/>
        </w:rPr>
        <w:t xml:space="preserve"> </w:t>
      </w:r>
      <w:r>
        <w:rPr>
          <w:sz w:val="24"/>
        </w:rPr>
        <w:t>results</w:t>
      </w:r>
      <w:r>
        <w:rPr>
          <w:spacing w:val="-5"/>
          <w:sz w:val="24"/>
        </w:rPr>
        <w:t xml:space="preserve"> </w:t>
      </w:r>
      <w:r>
        <w:rPr>
          <w:sz w:val="24"/>
        </w:rPr>
        <w:t>from</w:t>
      </w:r>
      <w:r>
        <w:rPr>
          <w:spacing w:val="-5"/>
          <w:sz w:val="24"/>
        </w:rPr>
        <w:t xml:space="preserve"> </w:t>
      </w:r>
      <w:r>
        <w:rPr>
          <w:sz w:val="24"/>
        </w:rPr>
        <w:t>the</w:t>
      </w:r>
      <w:r>
        <w:rPr>
          <w:spacing w:val="-4"/>
          <w:sz w:val="24"/>
        </w:rPr>
        <w:t xml:space="preserve"> </w:t>
      </w:r>
      <w:r>
        <w:rPr>
          <w:sz w:val="24"/>
        </w:rPr>
        <w:t>Coalition</w:t>
      </w:r>
      <w:r>
        <w:rPr>
          <w:spacing w:val="-5"/>
          <w:sz w:val="24"/>
        </w:rPr>
        <w:t xml:space="preserve"> </w:t>
      </w:r>
      <w:r>
        <w:rPr>
          <w:sz w:val="24"/>
        </w:rPr>
        <w:t>of</w:t>
      </w:r>
      <w:r>
        <w:rPr>
          <w:spacing w:val="-15"/>
          <w:sz w:val="24"/>
        </w:rPr>
        <w:t xml:space="preserve"> </w:t>
      </w:r>
      <w:r>
        <w:rPr>
          <w:sz w:val="24"/>
        </w:rPr>
        <w:t>Community Health Clinics and completed verification of homelessness document.</w:t>
      </w:r>
    </w:p>
    <w:p w14:paraId="4C36313F" w14:textId="77777777" w:rsidR="00474496" w:rsidRDefault="00474496">
      <w:pPr>
        <w:pStyle w:val="BodyText"/>
        <w:spacing w:before="3"/>
        <w:ind w:left="0"/>
      </w:pPr>
    </w:p>
    <w:p w14:paraId="560C280F" w14:textId="77777777" w:rsidR="00474496" w:rsidRDefault="00006462">
      <w:pPr>
        <w:pStyle w:val="ListParagraph"/>
        <w:numPr>
          <w:ilvl w:val="0"/>
          <w:numId w:val="38"/>
        </w:numPr>
        <w:tabs>
          <w:tab w:val="left" w:pos="1079"/>
        </w:tabs>
        <w:spacing w:line="292" w:lineRule="exact"/>
        <w:ind w:left="1079" w:hanging="359"/>
        <w:rPr>
          <w:sz w:val="24"/>
        </w:rPr>
      </w:pPr>
      <w:r>
        <w:rPr>
          <w:sz w:val="24"/>
        </w:rPr>
        <w:t>Preference:</w:t>
      </w:r>
      <w:r>
        <w:rPr>
          <w:spacing w:val="-6"/>
          <w:sz w:val="24"/>
        </w:rPr>
        <w:t xml:space="preserve"> </w:t>
      </w:r>
      <w:r>
        <w:rPr>
          <w:spacing w:val="-2"/>
          <w:sz w:val="24"/>
        </w:rPr>
        <w:t>Employment/Education/Training</w:t>
      </w:r>
    </w:p>
    <w:p w14:paraId="2B69B00D" w14:textId="77777777" w:rsidR="00474496" w:rsidRDefault="00006462">
      <w:pPr>
        <w:pStyle w:val="ListParagraph"/>
        <w:numPr>
          <w:ilvl w:val="1"/>
          <w:numId w:val="38"/>
        </w:numPr>
        <w:tabs>
          <w:tab w:val="left" w:pos="1800"/>
        </w:tabs>
        <w:spacing w:before="13" w:line="223" w:lineRule="auto"/>
        <w:ind w:right="1197"/>
        <w:rPr>
          <w:sz w:val="24"/>
        </w:rPr>
      </w:pPr>
      <w:r>
        <w:rPr>
          <w:sz w:val="24"/>
        </w:rPr>
        <w:t>Verification of employment through the Oregon Employment Department. Applicants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an</w:t>
      </w:r>
      <w:r>
        <w:rPr>
          <w:spacing w:val="-3"/>
          <w:sz w:val="24"/>
        </w:rPr>
        <w:t xml:space="preserve"> </w:t>
      </w:r>
      <w:r>
        <w:rPr>
          <w:sz w:val="24"/>
        </w:rPr>
        <w:t>opportunity</w:t>
      </w:r>
      <w:r>
        <w:rPr>
          <w:spacing w:val="-3"/>
          <w:sz w:val="24"/>
        </w:rPr>
        <w:t xml:space="preserve"> </w:t>
      </w:r>
      <w:r>
        <w:rPr>
          <w:sz w:val="24"/>
        </w:rPr>
        <w:t>to</w:t>
      </w:r>
      <w:r>
        <w:rPr>
          <w:spacing w:val="-3"/>
          <w:sz w:val="24"/>
        </w:rPr>
        <w:t xml:space="preserve"> </w:t>
      </w:r>
      <w:r>
        <w:rPr>
          <w:sz w:val="24"/>
        </w:rPr>
        <w:t>verify</w:t>
      </w:r>
      <w:r>
        <w:rPr>
          <w:spacing w:val="-3"/>
          <w:sz w:val="24"/>
        </w:rPr>
        <w:t xml:space="preserve"> </w:t>
      </w:r>
      <w:r>
        <w:rPr>
          <w:sz w:val="24"/>
        </w:rPr>
        <w:t>employment</w:t>
      </w:r>
      <w:r>
        <w:rPr>
          <w:spacing w:val="-3"/>
          <w:sz w:val="24"/>
        </w:rPr>
        <w:t xml:space="preserve"> </w:t>
      </w:r>
      <w:r>
        <w:rPr>
          <w:sz w:val="24"/>
        </w:rPr>
        <w:t>when</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not possible to verify it through the Oregon Employment Department.</w:t>
      </w:r>
    </w:p>
    <w:p w14:paraId="1093AC15" w14:textId="77777777" w:rsidR="00474496" w:rsidRDefault="00006462">
      <w:pPr>
        <w:pStyle w:val="ListParagraph"/>
        <w:numPr>
          <w:ilvl w:val="1"/>
          <w:numId w:val="38"/>
        </w:numPr>
        <w:tabs>
          <w:tab w:val="left" w:pos="1800"/>
        </w:tabs>
        <w:spacing w:before="33" w:line="206" w:lineRule="auto"/>
        <w:ind w:right="990"/>
        <w:rPr>
          <w:sz w:val="24"/>
        </w:rPr>
      </w:pPr>
      <w:r>
        <w:rPr>
          <w:sz w:val="24"/>
        </w:rPr>
        <w:t>Third</w:t>
      </w:r>
      <w:r>
        <w:rPr>
          <w:spacing w:val="-4"/>
          <w:sz w:val="24"/>
        </w:rPr>
        <w:t xml:space="preserve"> </w:t>
      </w:r>
      <w:r>
        <w:rPr>
          <w:sz w:val="24"/>
        </w:rPr>
        <w:t>party</w:t>
      </w:r>
      <w:r>
        <w:rPr>
          <w:spacing w:val="-4"/>
          <w:sz w:val="24"/>
        </w:rPr>
        <w:t xml:space="preserve"> </w:t>
      </w:r>
      <w:r>
        <w:rPr>
          <w:sz w:val="24"/>
        </w:rPr>
        <w:t>verification</w:t>
      </w:r>
      <w:r>
        <w:rPr>
          <w:spacing w:val="-4"/>
          <w:sz w:val="24"/>
        </w:rPr>
        <w:t xml:space="preserve"> </w:t>
      </w:r>
      <w:r>
        <w:rPr>
          <w:sz w:val="24"/>
        </w:rPr>
        <w:t>of</w:t>
      </w:r>
      <w:r>
        <w:rPr>
          <w:spacing w:val="-5"/>
          <w:sz w:val="24"/>
        </w:rPr>
        <w:t xml:space="preserve"> </w:t>
      </w:r>
      <w:r>
        <w:rPr>
          <w:sz w:val="24"/>
        </w:rPr>
        <w:t>active</w:t>
      </w:r>
      <w:r>
        <w:rPr>
          <w:spacing w:val="-5"/>
          <w:sz w:val="24"/>
        </w:rPr>
        <w:t xml:space="preserve"> </w:t>
      </w:r>
      <w:r>
        <w:rPr>
          <w:sz w:val="24"/>
        </w:rPr>
        <w:t>participation</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employment,</w:t>
      </w:r>
      <w:r>
        <w:rPr>
          <w:spacing w:val="-4"/>
          <w:sz w:val="24"/>
        </w:rPr>
        <w:t xml:space="preserve"> </w:t>
      </w:r>
      <w:r>
        <w:rPr>
          <w:sz w:val="24"/>
        </w:rPr>
        <w:t>education</w:t>
      </w:r>
      <w:r>
        <w:rPr>
          <w:spacing w:val="-2"/>
          <w:sz w:val="24"/>
        </w:rPr>
        <w:t xml:space="preserve"> </w:t>
      </w:r>
      <w:r>
        <w:rPr>
          <w:sz w:val="24"/>
        </w:rPr>
        <w:t>or training program or the completion of such within the past year.</w:t>
      </w:r>
    </w:p>
    <w:p w14:paraId="0C3D4E71" w14:textId="77777777" w:rsidR="00474496" w:rsidRDefault="00474496">
      <w:pPr>
        <w:pStyle w:val="BodyText"/>
        <w:spacing w:before="6"/>
        <w:ind w:left="0"/>
      </w:pPr>
    </w:p>
    <w:p w14:paraId="26F6E9FE" w14:textId="77777777" w:rsidR="00474496" w:rsidRDefault="00006462">
      <w:pPr>
        <w:pStyle w:val="ListParagraph"/>
        <w:numPr>
          <w:ilvl w:val="0"/>
          <w:numId w:val="38"/>
        </w:numPr>
        <w:tabs>
          <w:tab w:val="left" w:pos="1079"/>
        </w:tabs>
        <w:ind w:left="1079" w:right="1209"/>
        <w:rPr>
          <w:sz w:val="24"/>
        </w:rPr>
      </w:pPr>
      <w:r>
        <w:rPr>
          <w:sz w:val="24"/>
        </w:rPr>
        <w:t>Preference:</w:t>
      </w:r>
      <w:r>
        <w:rPr>
          <w:spacing w:val="-5"/>
          <w:sz w:val="24"/>
        </w:rPr>
        <w:t xml:space="preserve"> </w:t>
      </w:r>
      <w:r>
        <w:rPr>
          <w:sz w:val="24"/>
        </w:rPr>
        <w:t>Households</w:t>
      </w:r>
      <w:r>
        <w:rPr>
          <w:spacing w:val="-5"/>
          <w:sz w:val="24"/>
        </w:rPr>
        <w:t xml:space="preserve"> </w:t>
      </w:r>
      <w:r>
        <w:rPr>
          <w:sz w:val="24"/>
        </w:rPr>
        <w:t>referred</w:t>
      </w:r>
      <w:r>
        <w:rPr>
          <w:spacing w:val="-5"/>
          <w:sz w:val="24"/>
        </w:rPr>
        <w:t xml:space="preserve"> </w:t>
      </w:r>
      <w:r>
        <w:rPr>
          <w:sz w:val="24"/>
        </w:rPr>
        <w:t>through</w:t>
      </w:r>
      <w:r>
        <w:rPr>
          <w:spacing w:val="-3"/>
          <w:sz w:val="24"/>
        </w:rPr>
        <w:t xml:space="preserve"> </w:t>
      </w:r>
      <w:r>
        <w:rPr>
          <w:sz w:val="24"/>
        </w:rPr>
        <w:t>an</w:t>
      </w:r>
      <w:r>
        <w:rPr>
          <w:spacing w:val="-5"/>
          <w:sz w:val="24"/>
        </w:rPr>
        <w:t xml:space="preserve"> </w:t>
      </w:r>
      <w:r>
        <w:rPr>
          <w:sz w:val="24"/>
        </w:rPr>
        <w:t>established</w:t>
      </w:r>
      <w:r>
        <w:rPr>
          <w:spacing w:val="-5"/>
          <w:sz w:val="24"/>
        </w:rPr>
        <w:t xml:space="preserve"> </w:t>
      </w:r>
      <w:r>
        <w:rPr>
          <w:sz w:val="24"/>
        </w:rPr>
        <w:t>agreement</w:t>
      </w:r>
      <w:r>
        <w:rPr>
          <w:spacing w:val="-5"/>
          <w:sz w:val="24"/>
        </w:rPr>
        <w:t xml:space="preserve"> </w:t>
      </w:r>
      <w:r>
        <w:rPr>
          <w:sz w:val="24"/>
        </w:rPr>
        <w:t>with</w:t>
      </w:r>
      <w:r>
        <w:rPr>
          <w:spacing w:val="-5"/>
          <w:sz w:val="24"/>
        </w:rPr>
        <w:t xml:space="preserve"> </w:t>
      </w:r>
      <w:r>
        <w:rPr>
          <w:sz w:val="24"/>
        </w:rPr>
        <w:t>community partners for the purpose of providing service-enriched housing</w:t>
      </w:r>
    </w:p>
    <w:p w14:paraId="697B7DCD" w14:textId="77777777" w:rsidR="00474496" w:rsidRDefault="00006462">
      <w:pPr>
        <w:pStyle w:val="ListParagraph"/>
        <w:numPr>
          <w:ilvl w:val="1"/>
          <w:numId w:val="38"/>
        </w:numPr>
        <w:tabs>
          <w:tab w:val="left" w:pos="1799"/>
        </w:tabs>
        <w:spacing w:before="12"/>
        <w:ind w:left="1799" w:hanging="359"/>
        <w:rPr>
          <w:sz w:val="24"/>
        </w:rPr>
      </w:pPr>
      <w:r>
        <w:rPr>
          <w:sz w:val="24"/>
        </w:rPr>
        <w:t>Verification</w:t>
      </w:r>
      <w:r>
        <w:rPr>
          <w:spacing w:val="-3"/>
          <w:sz w:val="24"/>
        </w:rPr>
        <w:t xml:space="preserve"> </w:t>
      </w:r>
      <w:r>
        <w:rPr>
          <w:sz w:val="24"/>
        </w:rPr>
        <w:t>of</w:t>
      </w:r>
      <w:r>
        <w:rPr>
          <w:spacing w:val="-3"/>
          <w:sz w:val="24"/>
        </w:rPr>
        <w:t xml:space="preserve"> </w:t>
      </w:r>
      <w:r>
        <w:rPr>
          <w:sz w:val="24"/>
        </w:rPr>
        <w:t>referral</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service</w:t>
      </w:r>
      <w:r>
        <w:rPr>
          <w:spacing w:val="-30"/>
          <w:sz w:val="24"/>
        </w:rPr>
        <w:t xml:space="preserve"> </w:t>
      </w:r>
      <w:r>
        <w:rPr>
          <w:spacing w:val="-2"/>
          <w:sz w:val="24"/>
        </w:rPr>
        <w:t>provider.</w:t>
      </w:r>
    </w:p>
    <w:p w14:paraId="41961B15" w14:textId="77777777" w:rsidR="00474496" w:rsidRDefault="00474496">
      <w:pPr>
        <w:pStyle w:val="BodyText"/>
        <w:spacing w:before="243"/>
        <w:ind w:left="0"/>
      </w:pPr>
    </w:p>
    <w:p w14:paraId="3699C6E7" w14:textId="77777777" w:rsidR="00474496" w:rsidRDefault="00006462">
      <w:pPr>
        <w:pStyle w:val="ListParagraph"/>
        <w:numPr>
          <w:ilvl w:val="0"/>
          <w:numId w:val="38"/>
        </w:numPr>
        <w:tabs>
          <w:tab w:val="left" w:pos="1080"/>
        </w:tabs>
        <w:ind w:right="1159"/>
        <w:rPr>
          <w:sz w:val="24"/>
        </w:rPr>
      </w:pPr>
      <w:r>
        <w:rPr>
          <w:sz w:val="24"/>
        </w:rPr>
        <w:t>Preference:</w:t>
      </w:r>
      <w:r>
        <w:rPr>
          <w:spacing w:val="-4"/>
          <w:sz w:val="24"/>
        </w:rPr>
        <w:t xml:space="preserve"> </w:t>
      </w:r>
      <w:r>
        <w:rPr>
          <w:sz w:val="24"/>
        </w:rPr>
        <w:t>Households</w:t>
      </w:r>
      <w:r>
        <w:rPr>
          <w:spacing w:val="-2"/>
          <w:sz w:val="24"/>
        </w:rPr>
        <w:t xml:space="preserve"> </w:t>
      </w:r>
      <w:r>
        <w:rPr>
          <w:sz w:val="24"/>
        </w:rPr>
        <w:t>who</w:t>
      </w:r>
      <w:r>
        <w:rPr>
          <w:spacing w:val="-4"/>
          <w:sz w:val="24"/>
        </w:rPr>
        <w:t xml:space="preserve"> </w:t>
      </w:r>
      <w:r>
        <w:rPr>
          <w:sz w:val="24"/>
        </w:rPr>
        <w:t>lived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community</w:t>
      </w:r>
      <w:r>
        <w:rPr>
          <w:spacing w:val="-4"/>
          <w:sz w:val="24"/>
        </w:rPr>
        <w:t xml:space="preserve"> </w:t>
      </w:r>
      <w:r>
        <w:rPr>
          <w:sz w:val="24"/>
        </w:rPr>
        <w:t>upon</w:t>
      </w:r>
      <w:r>
        <w:rPr>
          <w:spacing w:val="-4"/>
          <w:sz w:val="24"/>
        </w:rPr>
        <w:t xml:space="preserve"> </w:t>
      </w:r>
      <w:r>
        <w:rPr>
          <w:sz w:val="24"/>
        </w:rPr>
        <w:t>activating</w:t>
      </w:r>
      <w:r>
        <w:rPr>
          <w:spacing w:val="-4"/>
          <w:sz w:val="24"/>
        </w:rPr>
        <w:t xml:space="preserve"> </w:t>
      </w:r>
      <w:r>
        <w:rPr>
          <w:sz w:val="24"/>
        </w:rPr>
        <w:t>public</w:t>
      </w:r>
      <w:r>
        <w:rPr>
          <w:spacing w:val="-5"/>
          <w:sz w:val="24"/>
        </w:rPr>
        <w:t xml:space="preserve"> </w:t>
      </w:r>
      <w:r>
        <w:rPr>
          <w:sz w:val="24"/>
        </w:rPr>
        <w:t xml:space="preserve">housing </w:t>
      </w:r>
      <w:r>
        <w:rPr>
          <w:spacing w:val="-2"/>
          <w:sz w:val="24"/>
        </w:rPr>
        <w:t>subsidy</w:t>
      </w:r>
    </w:p>
    <w:p w14:paraId="44705054" w14:textId="77777777" w:rsidR="00474496" w:rsidRDefault="00006462">
      <w:pPr>
        <w:pStyle w:val="ListParagraph"/>
        <w:numPr>
          <w:ilvl w:val="1"/>
          <w:numId w:val="38"/>
        </w:numPr>
        <w:tabs>
          <w:tab w:val="left" w:pos="1800"/>
        </w:tabs>
        <w:spacing w:before="23" w:line="208" w:lineRule="auto"/>
        <w:ind w:right="1394"/>
        <w:rPr>
          <w:sz w:val="24"/>
        </w:rPr>
      </w:pPr>
      <w:r>
        <w:rPr>
          <w:sz w:val="24"/>
        </w:rPr>
        <w:t>Verification</w:t>
      </w:r>
      <w:r>
        <w:rPr>
          <w:spacing w:val="-4"/>
          <w:sz w:val="24"/>
        </w:rPr>
        <w:t xml:space="preserve"> </w:t>
      </w:r>
      <w:r>
        <w:rPr>
          <w:sz w:val="24"/>
        </w:rPr>
        <w:t>of</w:t>
      </w:r>
      <w:r>
        <w:rPr>
          <w:spacing w:val="-5"/>
          <w:sz w:val="24"/>
        </w:rPr>
        <w:t xml:space="preserve"> </w:t>
      </w:r>
      <w:r>
        <w:rPr>
          <w:sz w:val="24"/>
        </w:rPr>
        <w:t>eligibility</w:t>
      </w:r>
      <w:r>
        <w:rPr>
          <w:spacing w:val="-6"/>
          <w:sz w:val="24"/>
        </w:rPr>
        <w:t xml:space="preserve"> </w:t>
      </w:r>
      <w:r>
        <w:rPr>
          <w:sz w:val="24"/>
        </w:rPr>
        <w:t>for</w:t>
      </w:r>
      <w:r>
        <w:rPr>
          <w:spacing w:val="-5"/>
          <w:sz w:val="24"/>
        </w:rPr>
        <w:t xml:space="preserve"> </w:t>
      </w:r>
      <w:r>
        <w:rPr>
          <w:sz w:val="24"/>
        </w:rPr>
        <w:t>public</w:t>
      </w:r>
      <w:r>
        <w:rPr>
          <w:spacing w:val="-5"/>
          <w:sz w:val="24"/>
        </w:rPr>
        <w:t xml:space="preserve"> </w:t>
      </w:r>
      <w:r>
        <w:rPr>
          <w:sz w:val="24"/>
        </w:rPr>
        <w:t>housing</w:t>
      </w:r>
      <w:r>
        <w:rPr>
          <w:spacing w:val="-4"/>
          <w:sz w:val="24"/>
        </w:rPr>
        <w:t xml:space="preserve"> </w:t>
      </w:r>
      <w:r>
        <w:rPr>
          <w:sz w:val="24"/>
        </w:rPr>
        <w:t>as</w:t>
      </w:r>
      <w:r>
        <w:rPr>
          <w:spacing w:val="-4"/>
          <w:sz w:val="24"/>
        </w:rPr>
        <w:t xml:space="preserve"> </w:t>
      </w:r>
      <w:r>
        <w:rPr>
          <w:sz w:val="24"/>
        </w:rPr>
        <w:t>described</w:t>
      </w:r>
      <w:r>
        <w:rPr>
          <w:spacing w:val="-4"/>
          <w:sz w:val="24"/>
        </w:rPr>
        <w:t xml:space="preserve"> </w:t>
      </w:r>
      <w:r>
        <w:rPr>
          <w:sz w:val="24"/>
        </w:rPr>
        <w:t>in</w:t>
      </w:r>
      <w:r>
        <w:rPr>
          <w:spacing w:val="-4"/>
          <w:sz w:val="24"/>
        </w:rPr>
        <w:t xml:space="preserve"> </w:t>
      </w:r>
      <w:r>
        <w:rPr>
          <w:sz w:val="24"/>
        </w:rPr>
        <w:t>Chapter</w:t>
      </w:r>
      <w:r>
        <w:rPr>
          <w:spacing w:val="-5"/>
          <w:sz w:val="24"/>
        </w:rPr>
        <w:t xml:space="preserve"> </w:t>
      </w:r>
      <w:r>
        <w:rPr>
          <w:sz w:val="24"/>
        </w:rPr>
        <w:t>3</w:t>
      </w:r>
      <w:r>
        <w:rPr>
          <w:spacing w:val="-2"/>
          <w:sz w:val="24"/>
        </w:rPr>
        <w:t xml:space="preserve"> </w:t>
      </w:r>
      <w:r>
        <w:rPr>
          <w:sz w:val="24"/>
        </w:rPr>
        <w:t>and currently living in the community.</w:t>
      </w:r>
    </w:p>
    <w:p w14:paraId="23C67A23" w14:textId="77777777" w:rsidR="00474496" w:rsidRDefault="00474496">
      <w:pPr>
        <w:spacing w:line="208" w:lineRule="auto"/>
        <w:rPr>
          <w:sz w:val="24"/>
        </w:rPr>
        <w:sectPr w:rsidR="00474496">
          <w:pgSz w:w="12240" w:h="15840"/>
          <w:pgMar w:top="1340" w:right="840" w:bottom="1120" w:left="1080" w:header="1089" w:footer="932" w:gutter="0"/>
          <w:cols w:space="720"/>
        </w:sectPr>
      </w:pPr>
    </w:p>
    <w:p w14:paraId="10485F78" w14:textId="77777777" w:rsidR="00474496" w:rsidRDefault="00006462">
      <w:pPr>
        <w:pStyle w:val="Heading1"/>
        <w:spacing w:before="267" w:line="510" w:lineRule="atLeast"/>
        <w:ind w:right="1472" w:firstLine="1591"/>
      </w:pPr>
      <w:bookmarkStart w:id="233" w:name="PART_III:_VERIFYING_INCOME,_ASSETS,_AND_"/>
      <w:bookmarkEnd w:id="233"/>
      <w:r>
        <w:rPr>
          <w:u w:val="thick"/>
        </w:rPr>
        <w:lastRenderedPageBreak/>
        <w:t>PART</w:t>
      </w:r>
      <w:r>
        <w:rPr>
          <w:spacing w:val="-6"/>
          <w:u w:val="thick"/>
        </w:rPr>
        <w:t xml:space="preserve"> </w:t>
      </w:r>
      <w:r>
        <w:rPr>
          <w:u w:val="thick"/>
        </w:rPr>
        <w:t>III:</w:t>
      </w:r>
      <w:r>
        <w:rPr>
          <w:spacing w:val="-8"/>
        </w:rPr>
        <w:t xml:space="preserve"> </w:t>
      </w:r>
      <w:r>
        <w:t>VERIFYING</w:t>
      </w:r>
      <w:r>
        <w:rPr>
          <w:spacing w:val="-6"/>
        </w:rPr>
        <w:t xml:space="preserve"> </w:t>
      </w:r>
      <w:r>
        <w:t>INCOME,</w:t>
      </w:r>
      <w:r>
        <w:rPr>
          <w:spacing w:val="-6"/>
        </w:rPr>
        <w:t xml:space="preserve"> </w:t>
      </w:r>
      <w:r>
        <w:t>ASSETS,</w:t>
      </w:r>
      <w:r>
        <w:rPr>
          <w:spacing w:val="-9"/>
        </w:rPr>
        <w:t xml:space="preserve"> </w:t>
      </w:r>
      <w:r>
        <w:t>AND</w:t>
      </w:r>
      <w:r>
        <w:rPr>
          <w:spacing w:val="-7"/>
        </w:rPr>
        <w:t xml:space="preserve"> </w:t>
      </w:r>
      <w:r>
        <w:t>DEDUCTIONS 7-III.A. INCOME AND ASSETS</w:t>
      </w:r>
    </w:p>
    <w:p w14:paraId="43832E66" w14:textId="77777777" w:rsidR="00474496" w:rsidRDefault="00006462">
      <w:pPr>
        <w:pStyle w:val="BodyText"/>
        <w:spacing w:before="124"/>
        <w:ind w:right="619"/>
      </w:pPr>
      <w:r>
        <w:t xml:space="preserve">Please refer to Home Forward’s Administrative Plan for information on verifying income </w:t>
      </w:r>
      <w:proofErr w:type="gramStart"/>
      <w:r>
        <w:t>including;</w:t>
      </w:r>
      <w:proofErr w:type="gramEnd"/>
      <w:r>
        <w:rPr>
          <w:spacing w:val="-4"/>
        </w:rPr>
        <w:t xml:space="preserve"> </w:t>
      </w:r>
      <w:r>
        <w:t>earned</w:t>
      </w:r>
      <w:r>
        <w:rPr>
          <w:spacing w:val="-4"/>
        </w:rPr>
        <w:t xml:space="preserve"> </w:t>
      </w:r>
      <w:r>
        <w:t>income,</w:t>
      </w:r>
      <w:r>
        <w:rPr>
          <w:spacing w:val="-4"/>
        </w:rPr>
        <w:t xml:space="preserve"> </w:t>
      </w:r>
      <w:r>
        <w:t>business</w:t>
      </w:r>
      <w:r>
        <w:rPr>
          <w:spacing w:val="-4"/>
        </w:rPr>
        <w:t xml:space="preserve"> </w:t>
      </w:r>
      <w:r>
        <w:t>income,</w:t>
      </w:r>
      <w:r>
        <w:rPr>
          <w:spacing w:val="-4"/>
        </w:rPr>
        <w:t xml:space="preserve"> </w:t>
      </w:r>
      <w:r>
        <w:t>periodic</w:t>
      </w:r>
      <w:r>
        <w:rPr>
          <w:spacing w:val="-5"/>
        </w:rPr>
        <w:t xml:space="preserve"> </w:t>
      </w:r>
      <w:r>
        <w:t>payments,</w:t>
      </w:r>
      <w:r>
        <w:rPr>
          <w:spacing w:val="-4"/>
        </w:rPr>
        <w:t xml:space="preserve"> </w:t>
      </w:r>
      <w:r>
        <w:t>payments</w:t>
      </w:r>
      <w:r>
        <w:rPr>
          <w:spacing w:val="-4"/>
        </w:rPr>
        <w:t xml:space="preserve"> </w:t>
      </w:r>
      <w:r>
        <w:t>in</w:t>
      </w:r>
      <w:r>
        <w:rPr>
          <w:spacing w:val="-2"/>
        </w:rPr>
        <w:t xml:space="preserve"> </w:t>
      </w:r>
      <w:r>
        <w:t>lieu</w:t>
      </w:r>
      <w:r>
        <w:rPr>
          <w:spacing w:val="-4"/>
        </w:rPr>
        <w:t xml:space="preserve"> </w:t>
      </w:r>
      <w:r>
        <w:t>of</w:t>
      </w:r>
      <w:r>
        <w:rPr>
          <w:spacing w:val="-5"/>
        </w:rPr>
        <w:t xml:space="preserve"> </w:t>
      </w:r>
      <w:r>
        <w:t>earnings, welfare assistance, alimony or child support, income from excluded sources, and assets.</w:t>
      </w:r>
    </w:p>
    <w:p w14:paraId="1A97D48D" w14:textId="77777777" w:rsidR="00474496" w:rsidRDefault="00006462">
      <w:pPr>
        <w:pStyle w:val="Heading1"/>
        <w:spacing w:before="242"/>
      </w:pPr>
      <w:bookmarkStart w:id="234" w:name="7-III.B._MANDATORY_DEDUCTIONS"/>
      <w:bookmarkEnd w:id="234"/>
      <w:r>
        <w:t>7-III.B.</w:t>
      </w:r>
      <w:r>
        <w:rPr>
          <w:spacing w:val="-4"/>
        </w:rPr>
        <w:t xml:space="preserve"> </w:t>
      </w:r>
      <w:r>
        <w:t>MANDATORY</w:t>
      </w:r>
      <w:r>
        <w:rPr>
          <w:spacing w:val="-2"/>
        </w:rPr>
        <w:t xml:space="preserve"> DEDUCTIONS</w:t>
      </w:r>
    </w:p>
    <w:p w14:paraId="4DC1E25D" w14:textId="77777777" w:rsidR="00474496" w:rsidRDefault="00006462">
      <w:pPr>
        <w:pStyle w:val="BodyText"/>
        <w:spacing w:before="118"/>
        <w:ind w:right="619"/>
      </w:pPr>
      <w:r>
        <w:t>Please refer to Home Forward’s Administrative Plan for information on verifying mandatory deductions</w:t>
      </w:r>
      <w:r>
        <w:rPr>
          <w:spacing w:val="-5"/>
        </w:rPr>
        <w:t xml:space="preserve"> </w:t>
      </w:r>
      <w:proofErr w:type="gramStart"/>
      <w:r>
        <w:t>including:</w:t>
      </w:r>
      <w:proofErr w:type="gramEnd"/>
      <w:r>
        <w:rPr>
          <w:spacing w:val="-5"/>
        </w:rPr>
        <w:t xml:space="preserve"> </w:t>
      </w:r>
      <w:r>
        <w:t>dependent</w:t>
      </w:r>
      <w:r>
        <w:rPr>
          <w:spacing w:val="-5"/>
        </w:rPr>
        <w:t xml:space="preserve"> </w:t>
      </w:r>
      <w:r>
        <w:t>and</w:t>
      </w:r>
      <w:r>
        <w:rPr>
          <w:spacing w:val="-5"/>
        </w:rPr>
        <w:t xml:space="preserve"> </w:t>
      </w:r>
      <w:r>
        <w:t>elderly/disabled</w:t>
      </w:r>
      <w:r>
        <w:rPr>
          <w:spacing w:val="-5"/>
        </w:rPr>
        <w:t xml:space="preserve"> </w:t>
      </w:r>
      <w:r>
        <w:t>deductions,</w:t>
      </w:r>
      <w:r>
        <w:rPr>
          <w:spacing w:val="-5"/>
        </w:rPr>
        <w:t xml:space="preserve"> </w:t>
      </w:r>
      <w:r>
        <w:t>medical</w:t>
      </w:r>
      <w:r>
        <w:rPr>
          <w:spacing w:val="-3"/>
        </w:rPr>
        <w:t xml:space="preserve"> </w:t>
      </w:r>
      <w:r>
        <w:t>expenses,</w:t>
      </w:r>
      <w:r>
        <w:rPr>
          <w:spacing w:val="-5"/>
        </w:rPr>
        <w:t xml:space="preserve"> </w:t>
      </w:r>
      <w:r>
        <w:t>disability assistance and childcare expenses.</w:t>
      </w:r>
    </w:p>
    <w:p w14:paraId="2215EC05" w14:textId="77777777" w:rsidR="00474496" w:rsidRDefault="00474496">
      <w:pPr>
        <w:sectPr w:rsidR="00474496">
          <w:pgSz w:w="12240" w:h="15840"/>
          <w:pgMar w:top="1340" w:right="840" w:bottom="1140" w:left="1080" w:header="1089" w:footer="932" w:gutter="0"/>
          <w:cols w:space="720"/>
        </w:sectPr>
      </w:pPr>
    </w:p>
    <w:p w14:paraId="3E0C3450" w14:textId="77777777" w:rsidR="00474496" w:rsidRDefault="00474496">
      <w:pPr>
        <w:pStyle w:val="BodyText"/>
        <w:spacing w:before="225"/>
        <w:ind w:left="0"/>
      </w:pPr>
    </w:p>
    <w:p w14:paraId="753FB940" w14:textId="77777777" w:rsidR="00474496" w:rsidRDefault="00006462">
      <w:pPr>
        <w:ind w:right="242"/>
        <w:jc w:val="center"/>
        <w:rPr>
          <w:b/>
          <w:sz w:val="24"/>
        </w:rPr>
      </w:pPr>
      <w:r>
        <w:rPr>
          <w:b/>
          <w:sz w:val="24"/>
        </w:rPr>
        <w:t>Chapter</w:t>
      </w:r>
      <w:r>
        <w:rPr>
          <w:b/>
          <w:spacing w:val="-4"/>
          <w:sz w:val="24"/>
        </w:rPr>
        <w:t xml:space="preserve"> </w:t>
      </w:r>
      <w:r>
        <w:rPr>
          <w:b/>
          <w:spacing w:val="-10"/>
          <w:sz w:val="24"/>
        </w:rPr>
        <w:t>8</w:t>
      </w:r>
    </w:p>
    <w:p w14:paraId="28B2C470" w14:textId="77777777" w:rsidR="00474496" w:rsidRDefault="00006462">
      <w:pPr>
        <w:pStyle w:val="Heading1"/>
        <w:spacing w:before="240"/>
        <w:ind w:left="0" w:right="241"/>
        <w:jc w:val="center"/>
      </w:pPr>
      <w:r>
        <w:t>LEASING</w:t>
      </w:r>
      <w:r>
        <w:rPr>
          <w:spacing w:val="-3"/>
        </w:rPr>
        <w:t xml:space="preserve"> </w:t>
      </w:r>
      <w:r>
        <w:t>AND</w:t>
      </w:r>
      <w:r>
        <w:rPr>
          <w:spacing w:val="-2"/>
        </w:rPr>
        <w:t xml:space="preserve"> INSPECTIONS</w:t>
      </w:r>
    </w:p>
    <w:p w14:paraId="6D26BDA6" w14:textId="77777777" w:rsidR="00474496" w:rsidRDefault="00006462">
      <w:pPr>
        <w:pStyle w:val="BodyText"/>
        <w:spacing w:before="118"/>
        <w:ind w:left="0" w:right="239"/>
        <w:jc w:val="center"/>
      </w:pPr>
      <w:r>
        <w:t>[24</w:t>
      </w:r>
      <w:r>
        <w:rPr>
          <w:spacing w:val="-2"/>
        </w:rPr>
        <w:t xml:space="preserve"> </w:t>
      </w:r>
      <w:r>
        <w:t>CFR</w:t>
      </w:r>
      <w:r>
        <w:rPr>
          <w:spacing w:val="-1"/>
        </w:rPr>
        <w:t xml:space="preserve"> </w:t>
      </w:r>
      <w:r>
        <w:t>5,</w:t>
      </w:r>
      <w:r>
        <w:rPr>
          <w:spacing w:val="-1"/>
        </w:rPr>
        <w:t xml:space="preserve"> </w:t>
      </w:r>
      <w:r>
        <w:t>Subpart</w:t>
      </w:r>
      <w:r>
        <w:rPr>
          <w:spacing w:val="-1"/>
        </w:rPr>
        <w:t xml:space="preserve"> </w:t>
      </w:r>
      <w:r>
        <w:t>G;</w:t>
      </w:r>
      <w:r>
        <w:rPr>
          <w:spacing w:val="-1"/>
        </w:rPr>
        <w:t xml:space="preserve"> </w:t>
      </w:r>
      <w:r>
        <w:t>24</w:t>
      </w:r>
      <w:r>
        <w:rPr>
          <w:spacing w:val="-1"/>
        </w:rPr>
        <w:t xml:space="preserve"> </w:t>
      </w:r>
      <w:r>
        <w:t>CFR</w:t>
      </w:r>
      <w:r>
        <w:rPr>
          <w:spacing w:val="-1"/>
        </w:rPr>
        <w:t xml:space="preserve"> </w:t>
      </w:r>
      <w:r>
        <w:t>966,</w:t>
      </w:r>
      <w:r>
        <w:rPr>
          <w:spacing w:val="-1"/>
        </w:rPr>
        <w:t xml:space="preserve"> </w:t>
      </w:r>
      <w:r>
        <w:t>Subpart</w:t>
      </w:r>
      <w:r>
        <w:rPr>
          <w:spacing w:val="-1"/>
        </w:rPr>
        <w:t xml:space="preserve"> </w:t>
      </w:r>
      <w:r>
        <w:rPr>
          <w:spacing w:val="-5"/>
        </w:rPr>
        <w:t>A]</w:t>
      </w:r>
    </w:p>
    <w:p w14:paraId="024675A8" w14:textId="77777777" w:rsidR="00474496" w:rsidRDefault="00006462">
      <w:pPr>
        <w:pStyle w:val="Heading1"/>
        <w:spacing w:before="242"/>
      </w:pPr>
      <w:r>
        <w:rPr>
          <w:spacing w:val="-2"/>
        </w:rPr>
        <w:t>INTRODUCTION</w:t>
      </w:r>
    </w:p>
    <w:p w14:paraId="641C5451" w14:textId="77777777" w:rsidR="00474496" w:rsidRDefault="00474496">
      <w:pPr>
        <w:pStyle w:val="BodyText"/>
        <w:spacing w:before="94"/>
        <w:ind w:left="0"/>
        <w:rPr>
          <w:b/>
        </w:rPr>
      </w:pPr>
    </w:p>
    <w:p w14:paraId="2DDBA0AA" w14:textId="77777777" w:rsidR="00474496" w:rsidRDefault="00006462">
      <w:pPr>
        <w:pStyle w:val="BodyText"/>
        <w:spacing w:before="0"/>
        <w:ind w:left="359" w:right="619"/>
      </w:pPr>
      <w:r>
        <w:t>Public housing leases are the basis of the legal relationship between Home Forward and the resident.</w:t>
      </w:r>
      <w:r>
        <w:rPr>
          <w:spacing w:val="-3"/>
        </w:rPr>
        <w:t xml:space="preserve"> </w:t>
      </w:r>
      <w:r>
        <w:t>All</w:t>
      </w:r>
      <w:r>
        <w:rPr>
          <w:spacing w:val="-3"/>
        </w:rPr>
        <w:t xml:space="preserve"> </w:t>
      </w:r>
      <w:r>
        <w:t>units</w:t>
      </w:r>
      <w:r>
        <w:rPr>
          <w:spacing w:val="-3"/>
        </w:rPr>
        <w:t xml:space="preserve"> </w:t>
      </w:r>
      <w:r>
        <w:t>must</w:t>
      </w:r>
      <w:r>
        <w:rPr>
          <w:spacing w:val="-3"/>
        </w:rPr>
        <w:t xml:space="preserve"> </w:t>
      </w:r>
      <w:r>
        <w:t>be</w:t>
      </w:r>
      <w:r>
        <w:rPr>
          <w:spacing w:val="-4"/>
        </w:rPr>
        <w:t xml:space="preserve"> </w:t>
      </w:r>
      <w:r>
        <w:t>occupied</w:t>
      </w:r>
      <w:r>
        <w:rPr>
          <w:spacing w:val="-3"/>
        </w:rPr>
        <w:t xml:space="preserve"> </w:t>
      </w:r>
      <w:r>
        <w:t>pursuant</w:t>
      </w:r>
      <w:r>
        <w:rPr>
          <w:spacing w:val="-3"/>
        </w:rPr>
        <w:t xml:space="preserve"> </w:t>
      </w:r>
      <w:r>
        <w:t>to</w:t>
      </w:r>
      <w:r>
        <w:rPr>
          <w:spacing w:val="-3"/>
        </w:rPr>
        <w:t xml:space="preserve"> </w:t>
      </w:r>
      <w:r>
        <w:t>a</w:t>
      </w:r>
      <w:r>
        <w:rPr>
          <w:spacing w:val="-2"/>
        </w:rPr>
        <w:t xml:space="preserve"> </w:t>
      </w:r>
      <w:r>
        <w:t>dwelling</w:t>
      </w:r>
      <w:r>
        <w:rPr>
          <w:spacing w:val="-3"/>
        </w:rPr>
        <w:t xml:space="preserve"> </w:t>
      </w:r>
      <w:r>
        <w:t>lease</w:t>
      </w:r>
      <w:r>
        <w:rPr>
          <w:spacing w:val="-4"/>
        </w:rPr>
        <w:t xml:space="preserve"> </w:t>
      </w:r>
      <w:r>
        <w:t>agreement</w:t>
      </w:r>
      <w:r>
        <w:rPr>
          <w:spacing w:val="-3"/>
        </w:rPr>
        <w:t xml:space="preserve"> </w:t>
      </w:r>
      <w:r>
        <w:t>that</w:t>
      </w:r>
      <w:r>
        <w:rPr>
          <w:spacing w:val="-3"/>
        </w:rPr>
        <w:t xml:space="preserve"> </w:t>
      </w:r>
      <w:r>
        <w:t>complies</w:t>
      </w:r>
      <w:r>
        <w:rPr>
          <w:spacing w:val="-3"/>
        </w:rPr>
        <w:t xml:space="preserve"> </w:t>
      </w:r>
      <w:r>
        <w:t>with HUD’s regulations and any MTW flexibility afforded to Home Forward through its MTW Agreement and Plans.</w:t>
      </w:r>
    </w:p>
    <w:p w14:paraId="5DAF6030" w14:textId="77777777" w:rsidR="00474496" w:rsidRDefault="00006462">
      <w:pPr>
        <w:pStyle w:val="BodyText"/>
        <w:ind w:left="359" w:right="619"/>
      </w:pPr>
      <w:r>
        <w:t>HUD</w:t>
      </w:r>
      <w:r>
        <w:rPr>
          <w:spacing w:val="-4"/>
        </w:rPr>
        <w:t xml:space="preserve"> </w:t>
      </w:r>
      <w:r>
        <w:t>rules</w:t>
      </w:r>
      <w:r>
        <w:rPr>
          <w:spacing w:val="-3"/>
        </w:rPr>
        <w:t xml:space="preserve"> </w:t>
      </w:r>
      <w:r>
        <w:t>also</w:t>
      </w:r>
      <w:r>
        <w:rPr>
          <w:spacing w:val="-3"/>
        </w:rPr>
        <w:t xml:space="preserve"> </w:t>
      </w:r>
      <w:r>
        <w:t>require</w:t>
      </w:r>
      <w:r>
        <w:rPr>
          <w:spacing w:val="-2"/>
        </w:rPr>
        <w:t xml:space="preserve"> </w:t>
      </w:r>
      <w:r>
        <w:t>Home</w:t>
      </w:r>
      <w:r>
        <w:rPr>
          <w:spacing w:val="-4"/>
        </w:rPr>
        <w:t xml:space="preserve"> </w:t>
      </w:r>
      <w:r>
        <w:t>Forward</w:t>
      </w:r>
      <w:r>
        <w:rPr>
          <w:spacing w:val="-3"/>
        </w:rPr>
        <w:t xml:space="preserve"> </w:t>
      </w:r>
      <w:r>
        <w:t>to</w:t>
      </w:r>
      <w:r>
        <w:rPr>
          <w:spacing w:val="-3"/>
        </w:rPr>
        <w:t xml:space="preserve"> </w:t>
      </w:r>
      <w:r>
        <w:t>inspect</w:t>
      </w:r>
      <w:r>
        <w:rPr>
          <w:spacing w:val="-3"/>
        </w:rPr>
        <w:t xml:space="preserve"> </w:t>
      </w:r>
      <w:r>
        <w:t>each</w:t>
      </w:r>
      <w:r>
        <w:rPr>
          <w:spacing w:val="-3"/>
        </w:rPr>
        <w:t xml:space="preserve"> </w:t>
      </w:r>
      <w:r>
        <w:t>dwelling</w:t>
      </w:r>
      <w:r>
        <w:rPr>
          <w:spacing w:val="-3"/>
        </w:rPr>
        <w:t xml:space="preserve"> </w:t>
      </w:r>
      <w:r>
        <w:t>unit</w:t>
      </w:r>
      <w:r>
        <w:rPr>
          <w:spacing w:val="-3"/>
        </w:rPr>
        <w:t xml:space="preserve"> </w:t>
      </w:r>
      <w:r>
        <w:t>prior</w:t>
      </w:r>
      <w:r>
        <w:rPr>
          <w:spacing w:val="-4"/>
        </w:rPr>
        <w:t xml:space="preserve"> </w:t>
      </w:r>
      <w:r>
        <w:t>to</w:t>
      </w:r>
      <w:r>
        <w:rPr>
          <w:spacing w:val="-3"/>
        </w:rPr>
        <w:t xml:space="preserve"> </w:t>
      </w:r>
      <w:r>
        <w:t>move-in,</w:t>
      </w:r>
      <w:r>
        <w:rPr>
          <w:spacing w:val="-3"/>
        </w:rPr>
        <w:t xml:space="preserve"> </w:t>
      </w:r>
      <w:r>
        <w:t>at</w:t>
      </w:r>
      <w:r>
        <w:rPr>
          <w:spacing w:val="-3"/>
        </w:rPr>
        <w:t xml:space="preserve"> </w:t>
      </w:r>
      <w:r>
        <w:t>move- out, and annually during occupancy. In addition, Home Forward may require additional inspections under certain circumstances.</w:t>
      </w:r>
    </w:p>
    <w:p w14:paraId="2C0A07C0" w14:textId="77777777" w:rsidR="00474496" w:rsidRDefault="00006462">
      <w:pPr>
        <w:pStyle w:val="BodyText"/>
        <w:spacing w:before="123"/>
        <w:ind w:left="359"/>
      </w:pPr>
      <w:r>
        <w:t>This</w:t>
      </w:r>
      <w:r>
        <w:rPr>
          <w:spacing w:val="-1"/>
        </w:rPr>
        <w:t xml:space="preserve"> </w:t>
      </w:r>
      <w:r>
        <w:t>chapter</w:t>
      </w:r>
      <w:r>
        <w:rPr>
          <w:spacing w:val="-2"/>
        </w:rPr>
        <w:t xml:space="preserve"> </w:t>
      </w:r>
      <w:r>
        <w:t>is</w:t>
      </w:r>
      <w:r>
        <w:rPr>
          <w:spacing w:val="-1"/>
        </w:rPr>
        <w:t xml:space="preserve"> </w:t>
      </w:r>
      <w:r>
        <w:t>divided</w:t>
      </w:r>
      <w:r>
        <w:rPr>
          <w:spacing w:val="-1"/>
        </w:rPr>
        <w:t xml:space="preserve"> </w:t>
      </w:r>
      <w:r>
        <w:t>into</w:t>
      </w:r>
      <w:r>
        <w:rPr>
          <w:spacing w:val="-1"/>
        </w:rPr>
        <w:t xml:space="preserve"> </w:t>
      </w:r>
      <w:r>
        <w:t>two</w:t>
      </w:r>
      <w:r>
        <w:rPr>
          <w:spacing w:val="-1"/>
        </w:rPr>
        <w:t xml:space="preserve"> </w:t>
      </w:r>
      <w:r>
        <w:t>parts</w:t>
      </w:r>
      <w:r>
        <w:rPr>
          <w:spacing w:val="-1"/>
        </w:rPr>
        <w:t xml:space="preserve"> </w:t>
      </w:r>
      <w:r>
        <w:t xml:space="preserve">as </w:t>
      </w:r>
      <w:r>
        <w:rPr>
          <w:spacing w:val="-2"/>
        </w:rPr>
        <w:t>follows:</w:t>
      </w:r>
    </w:p>
    <w:p w14:paraId="17D82353" w14:textId="77777777" w:rsidR="00474496" w:rsidRDefault="00006462">
      <w:pPr>
        <w:pStyle w:val="BodyText"/>
        <w:ind w:left="1080" w:right="619"/>
      </w:pPr>
      <w:r>
        <w:rPr>
          <w:u w:val="single"/>
        </w:rPr>
        <w:t>Part</w:t>
      </w:r>
      <w:r>
        <w:rPr>
          <w:spacing w:val="-4"/>
          <w:u w:val="single"/>
        </w:rPr>
        <w:t xml:space="preserve"> </w:t>
      </w:r>
      <w:r>
        <w:rPr>
          <w:u w:val="single"/>
        </w:rPr>
        <w:t>I:</w:t>
      </w:r>
      <w:r>
        <w:rPr>
          <w:spacing w:val="-4"/>
          <w:u w:val="single"/>
        </w:rPr>
        <w:t xml:space="preserve"> </w:t>
      </w:r>
      <w:r>
        <w:rPr>
          <w:u w:val="single"/>
        </w:rPr>
        <w:t>Leasing</w:t>
      </w:r>
      <w:r>
        <w:t>.</w:t>
      </w:r>
      <w:r>
        <w:rPr>
          <w:spacing w:val="-4"/>
        </w:rPr>
        <w:t xml:space="preserve"> </w:t>
      </w:r>
      <w:r>
        <w:t>This</w:t>
      </w:r>
      <w:r>
        <w:rPr>
          <w:spacing w:val="-4"/>
        </w:rPr>
        <w:t xml:space="preserve"> </w:t>
      </w:r>
      <w:r>
        <w:t>part</w:t>
      </w:r>
      <w:r>
        <w:rPr>
          <w:spacing w:val="-2"/>
        </w:rPr>
        <w:t xml:space="preserve"> </w:t>
      </w:r>
      <w:r>
        <w:t>describes</w:t>
      </w:r>
      <w:r>
        <w:rPr>
          <w:spacing w:val="-4"/>
        </w:rPr>
        <w:t xml:space="preserve"> </w:t>
      </w:r>
      <w:r>
        <w:t>pre-leasing</w:t>
      </w:r>
      <w:r>
        <w:rPr>
          <w:spacing w:val="-4"/>
        </w:rPr>
        <w:t xml:space="preserve"> </w:t>
      </w:r>
      <w:r>
        <w:t>activities</w:t>
      </w:r>
      <w:r>
        <w:rPr>
          <w:spacing w:val="-4"/>
        </w:rPr>
        <w:t xml:space="preserve"> </w:t>
      </w:r>
      <w:r>
        <w:t>and</w:t>
      </w:r>
      <w:r>
        <w:rPr>
          <w:spacing w:val="-4"/>
        </w:rPr>
        <w:t xml:space="preserve"> </w:t>
      </w:r>
      <w:r>
        <w:t>Home</w:t>
      </w:r>
      <w:r>
        <w:rPr>
          <w:spacing w:val="-5"/>
        </w:rPr>
        <w:t xml:space="preserve"> </w:t>
      </w:r>
      <w:r>
        <w:t>Forward’s</w:t>
      </w:r>
      <w:r>
        <w:rPr>
          <w:spacing w:val="-4"/>
        </w:rPr>
        <w:t xml:space="preserve"> </w:t>
      </w:r>
      <w:r>
        <w:t>policies pertaining to lease execution, modification, and payments under the lease.</w:t>
      </w:r>
    </w:p>
    <w:p w14:paraId="59CFE112" w14:textId="77777777" w:rsidR="00474496" w:rsidRDefault="00006462">
      <w:pPr>
        <w:pStyle w:val="BodyText"/>
        <w:ind w:left="1080" w:right="619"/>
      </w:pPr>
      <w:r>
        <w:rPr>
          <w:u w:val="single"/>
        </w:rPr>
        <w:t>Part</w:t>
      </w:r>
      <w:r>
        <w:rPr>
          <w:spacing w:val="-4"/>
          <w:u w:val="single"/>
        </w:rPr>
        <w:t xml:space="preserve"> </w:t>
      </w:r>
      <w:r>
        <w:rPr>
          <w:u w:val="single"/>
        </w:rPr>
        <w:t>II:</w:t>
      </w:r>
      <w:r>
        <w:rPr>
          <w:spacing w:val="-2"/>
          <w:u w:val="single"/>
        </w:rPr>
        <w:t xml:space="preserve"> </w:t>
      </w:r>
      <w:r>
        <w:rPr>
          <w:u w:val="single"/>
        </w:rPr>
        <w:t>Inspections</w:t>
      </w:r>
      <w:r>
        <w:t>.</w:t>
      </w:r>
      <w:r>
        <w:rPr>
          <w:spacing w:val="-4"/>
        </w:rPr>
        <w:t xml:space="preserve"> </w:t>
      </w:r>
      <w:r>
        <w:t>This</w:t>
      </w:r>
      <w:r>
        <w:rPr>
          <w:spacing w:val="-2"/>
        </w:rPr>
        <w:t xml:space="preserve"> </w:t>
      </w:r>
      <w:r>
        <w:t>part</w:t>
      </w:r>
      <w:r>
        <w:rPr>
          <w:spacing w:val="-4"/>
        </w:rPr>
        <w:t xml:space="preserve"> </w:t>
      </w:r>
      <w:r>
        <w:t>describes</w:t>
      </w:r>
      <w:r>
        <w:rPr>
          <w:spacing w:val="-4"/>
        </w:rPr>
        <w:t xml:space="preserve"> </w:t>
      </w:r>
      <w:r>
        <w:t>Home</w:t>
      </w:r>
      <w:r>
        <w:rPr>
          <w:spacing w:val="-3"/>
        </w:rPr>
        <w:t xml:space="preserve"> </w:t>
      </w:r>
      <w:r>
        <w:t>Forward’s</w:t>
      </w:r>
      <w:r>
        <w:rPr>
          <w:spacing w:val="-4"/>
        </w:rPr>
        <w:t xml:space="preserve"> </w:t>
      </w:r>
      <w:r>
        <w:t>policies</w:t>
      </w:r>
      <w:r>
        <w:rPr>
          <w:spacing w:val="-2"/>
        </w:rPr>
        <w:t xml:space="preserve"> </w:t>
      </w:r>
      <w:r>
        <w:t>for</w:t>
      </w:r>
      <w:r>
        <w:rPr>
          <w:spacing w:val="-5"/>
        </w:rPr>
        <w:t xml:space="preserve"> </w:t>
      </w:r>
      <w:r>
        <w:t>inspecting</w:t>
      </w:r>
      <w:r>
        <w:rPr>
          <w:spacing w:val="-4"/>
        </w:rPr>
        <w:t xml:space="preserve"> </w:t>
      </w:r>
      <w:r>
        <w:t xml:space="preserve">dwelling </w:t>
      </w:r>
      <w:r>
        <w:rPr>
          <w:spacing w:val="-2"/>
        </w:rPr>
        <w:t>units.</w:t>
      </w:r>
    </w:p>
    <w:p w14:paraId="16FA590A" w14:textId="77777777" w:rsidR="00474496" w:rsidRDefault="00474496">
      <w:pPr>
        <w:sectPr w:rsidR="00474496">
          <w:headerReference w:type="default" r:id="rId30"/>
          <w:footerReference w:type="default" r:id="rId31"/>
          <w:pgSz w:w="12240" w:h="15840"/>
          <w:pgMar w:top="1340" w:right="840" w:bottom="1120" w:left="1080" w:header="1089" w:footer="932" w:gutter="0"/>
          <w:pgNumType w:start="1"/>
          <w:cols w:space="720"/>
        </w:sectPr>
      </w:pPr>
    </w:p>
    <w:p w14:paraId="1D36A4E2" w14:textId="77777777" w:rsidR="00474496" w:rsidRDefault="00006462">
      <w:pPr>
        <w:pStyle w:val="Heading1"/>
        <w:spacing w:before="261"/>
        <w:ind w:left="0" w:right="241"/>
        <w:jc w:val="center"/>
      </w:pPr>
      <w:bookmarkStart w:id="235" w:name="PART_I:_LEASING"/>
      <w:bookmarkEnd w:id="235"/>
      <w:r>
        <w:lastRenderedPageBreak/>
        <w:t>PART</w:t>
      </w:r>
      <w:r>
        <w:rPr>
          <w:spacing w:val="-2"/>
        </w:rPr>
        <w:t xml:space="preserve"> </w:t>
      </w:r>
      <w:r>
        <w:t>I:</w:t>
      </w:r>
      <w:r>
        <w:rPr>
          <w:spacing w:val="-2"/>
        </w:rPr>
        <w:t xml:space="preserve"> LEASING</w:t>
      </w:r>
    </w:p>
    <w:p w14:paraId="54603A2F" w14:textId="77777777" w:rsidR="00474496" w:rsidRDefault="00006462">
      <w:pPr>
        <w:spacing w:before="240"/>
        <w:ind w:left="360"/>
        <w:rPr>
          <w:b/>
          <w:sz w:val="24"/>
        </w:rPr>
      </w:pPr>
      <w:r>
        <w:rPr>
          <w:b/>
          <w:sz w:val="24"/>
        </w:rPr>
        <w:t>8-I.A.</w:t>
      </w:r>
      <w:r>
        <w:rPr>
          <w:b/>
          <w:spacing w:val="-2"/>
          <w:sz w:val="24"/>
        </w:rPr>
        <w:t xml:space="preserve"> OVERVIEW</w:t>
      </w:r>
    </w:p>
    <w:p w14:paraId="0AA4ECE0" w14:textId="77777777" w:rsidR="00474496" w:rsidRDefault="00006462">
      <w:pPr>
        <w:pStyle w:val="BodyText"/>
        <w:spacing w:before="118"/>
        <w:ind w:right="619"/>
      </w:pPr>
      <w:r>
        <w:t>An eligible family may occupy a public housing dwelling unit under the terms of a lease. The lease</w:t>
      </w:r>
      <w:r>
        <w:rPr>
          <w:spacing w:val="-4"/>
        </w:rPr>
        <w:t xml:space="preserve"> </w:t>
      </w:r>
      <w:r>
        <w:t>must</w:t>
      </w:r>
      <w:r>
        <w:rPr>
          <w:spacing w:val="-4"/>
        </w:rPr>
        <w:t xml:space="preserve"> </w:t>
      </w:r>
      <w:r>
        <w:t>meet</w:t>
      </w:r>
      <w:r>
        <w:rPr>
          <w:spacing w:val="-4"/>
        </w:rPr>
        <w:t xml:space="preserve"> </w:t>
      </w:r>
      <w:r>
        <w:t>all</w:t>
      </w:r>
      <w:r>
        <w:rPr>
          <w:spacing w:val="-4"/>
        </w:rPr>
        <w:t xml:space="preserve"> </w:t>
      </w:r>
      <w:r>
        <w:t>regulatory</w:t>
      </w:r>
      <w:r>
        <w:rPr>
          <w:spacing w:val="-4"/>
        </w:rPr>
        <w:t xml:space="preserve"> </w:t>
      </w:r>
      <w:r>
        <w:t>requirements,</w:t>
      </w:r>
      <w:r>
        <w:rPr>
          <w:spacing w:val="-4"/>
        </w:rPr>
        <w:t xml:space="preserve"> </w:t>
      </w:r>
      <w:r>
        <w:t>Home</w:t>
      </w:r>
      <w:r>
        <w:rPr>
          <w:spacing w:val="-4"/>
        </w:rPr>
        <w:t xml:space="preserve"> </w:t>
      </w:r>
      <w:r>
        <w:t>Forward</w:t>
      </w:r>
      <w:r>
        <w:rPr>
          <w:spacing w:val="-2"/>
        </w:rPr>
        <w:t xml:space="preserve"> </w:t>
      </w:r>
      <w:r>
        <w:t>requirements</w:t>
      </w:r>
      <w:r>
        <w:rPr>
          <w:spacing w:val="-4"/>
        </w:rPr>
        <w:t xml:space="preserve"> </w:t>
      </w:r>
      <w:r>
        <w:t>and</w:t>
      </w:r>
      <w:r>
        <w:rPr>
          <w:spacing w:val="-4"/>
        </w:rPr>
        <w:t xml:space="preserve"> </w:t>
      </w:r>
      <w:r>
        <w:t>must</w:t>
      </w:r>
      <w:r>
        <w:rPr>
          <w:spacing w:val="-4"/>
        </w:rPr>
        <w:t xml:space="preserve"> </w:t>
      </w:r>
      <w:r>
        <w:t>also</w:t>
      </w:r>
      <w:r>
        <w:rPr>
          <w:spacing w:val="-4"/>
        </w:rPr>
        <w:t xml:space="preserve"> </w:t>
      </w:r>
      <w:r>
        <w:t>comply with applicable state and local laws and codes.</w:t>
      </w:r>
    </w:p>
    <w:p w14:paraId="74201202" w14:textId="77777777" w:rsidR="00474496" w:rsidRDefault="00006462">
      <w:pPr>
        <w:pStyle w:val="BodyText"/>
        <w:ind w:right="968"/>
      </w:pPr>
      <w:r>
        <w:t>The</w:t>
      </w:r>
      <w:r>
        <w:rPr>
          <w:spacing w:val="-3"/>
        </w:rPr>
        <w:t xml:space="preserve"> </w:t>
      </w:r>
      <w:r>
        <w:t>term</w:t>
      </w:r>
      <w:r>
        <w:rPr>
          <w:spacing w:val="-2"/>
        </w:rPr>
        <w:t xml:space="preserve"> </w:t>
      </w:r>
      <w:r>
        <w:t>of</w:t>
      </w:r>
      <w:r>
        <w:rPr>
          <w:spacing w:val="-3"/>
        </w:rPr>
        <w:t xml:space="preserve"> </w:t>
      </w:r>
      <w:r>
        <w:t>the</w:t>
      </w:r>
      <w:r>
        <w:rPr>
          <w:spacing w:val="-3"/>
        </w:rPr>
        <w:t xml:space="preserve"> </w:t>
      </w:r>
      <w:r>
        <w:t>lease</w:t>
      </w:r>
      <w:r>
        <w:rPr>
          <w:spacing w:val="-3"/>
        </w:rPr>
        <w:t xml:space="preserve"> </w:t>
      </w:r>
      <w:r>
        <w:t>must</w:t>
      </w:r>
      <w:r>
        <w:rPr>
          <w:spacing w:val="-2"/>
        </w:rPr>
        <w:t xml:space="preserve"> </w:t>
      </w:r>
      <w:r>
        <w:t>be</w:t>
      </w:r>
      <w:r>
        <w:rPr>
          <w:spacing w:val="-3"/>
        </w:rPr>
        <w:t xml:space="preserve"> </w:t>
      </w:r>
      <w:r>
        <w:t>for</w:t>
      </w:r>
      <w:r>
        <w:rPr>
          <w:spacing w:val="-3"/>
        </w:rPr>
        <w:t xml:space="preserve"> </w:t>
      </w:r>
      <w:r>
        <w:t>a</w:t>
      </w:r>
      <w:r>
        <w:rPr>
          <w:spacing w:val="-3"/>
        </w:rPr>
        <w:t xml:space="preserve"> </w:t>
      </w:r>
      <w:r>
        <w:t>period</w:t>
      </w:r>
      <w:r>
        <w:rPr>
          <w:spacing w:val="-2"/>
        </w:rPr>
        <w:t xml:space="preserve"> </w:t>
      </w:r>
      <w:r>
        <w:t>of</w:t>
      </w:r>
      <w:r>
        <w:rPr>
          <w:spacing w:val="-3"/>
        </w:rPr>
        <w:t xml:space="preserve"> </w:t>
      </w:r>
      <w:r>
        <w:t>12</w:t>
      </w:r>
      <w:r>
        <w:rPr>
          <w:spacing w:val="-2"/>
        </w:rPr>
        <w:t xml:space="preserve"> </w:t>
      </w:r>
      <w:r>
        <w:t>months.</w:t>
      </w:r>
      <w:r>
        <w:rPr>
          <w:spacing w:val="-2"/>
        </w:rPr>
        <w:t xml:space="preserve"> </w:t>
      </w:r>
      <w:r>
        <w:t>The</w:t>
      </w:r>
      <w:r>
        <w:rPr>
          <w:spacing w:val="-3"/>
        </w:rPr>
        <w:t xml:space="preserve"> </w:t>
      </w:r>
      <w:r>
        <w:t>lease</w:t>
      </w:r>
      <w:r>
        <w:rPr>
          <w:spacing w:val="-3"/>
        </w:rPr>
        <w:t xml:space="preserve"> </w:t>
      </w:r>
      <w:r>
        <w:t>must</w:t>
      </w:r>
      <w:r>
        <w:rPr>
          <w:spacing w:val="-2"/>
        </w:rPr>
        <w:t xml:space="preserve"> </w:t>
      </w:r>
      <w:r>
        <w:t>be</w:t>
      </w:r>
      <w:r>
        <w:rPr>
          <w:spacing w:val="-1"/>
        </w:rPr>
        <w:t xml:space="preserve"> </w:t>
      </w:r>
      <w:r>
        <w:t>renewed automatically for another 12-month term [24 CFR 966.4(a)(2)].</w:t>
      </w:r>
    </w:p>
    <w:p w14:paraId="0D5FBF41" w14:textId="77777777" w:rsidR="00474496" w:rsidRDefault="00006462">
      <w:pPr>
        <w:pStyle w:val="BodyText"/>
        <w:ind w:left="359" w:right="619"/>
      </w:pPr>
      <w:r>
        <w:t>Part</w:t>
      </w:r>
      <w:r>
        <w:rPr>
          <w:spacing w:val="-3"/>
        </w:rPr>
        <w:t xml:space="preserve"> </w:t>
      </w:r>
      <w:r>
        <w:t>I</w:t>
      </w:r>
      <w:r>
        <w:rPr>
          <w:spacing w:val="-7"/>
        </w:rPr>
        <w:t xml:space="preserve"> </w:t>
      </w:r>
      <w:r>
        <w:t>of</w:t>
      </w:r>
      <w:r>
        <w:rPr>
          <w:spacing w:val="-4"/>
        </w:rPr>
        <w:t xml:space="preserve"> </w:t>
      </w:r>
      <w:r>
        <w:t>this</w:t>
      </w:r>
      <w:r>
        <w:rPr>
          <w:spacing w:val="-3"/>
        </w:rPr>
        <w:t xml:space="preserve"> </w:t>
      </w:r>
      <w:r>
        <w:t>chapter</w:t>
      </w:r>
      <w:r>
        <w:rPr>
          <w:spacing w:val="-2"/>
        </w:rPr>
        <w:t xml:space="preserve"> </w:t>
      </w:r>
      <w:r>
        <w:t>contains</w:t>
      </w:r>
      <w:r>
        <w:rPr>
          <w:spacing w:val="-3"/>
        </w:rPr>
        <w:t xml:space="preserve"> </w:t>
      </w:r>
      <w:r>
        <w:t>regulatory</w:t>
      </w:r>
      <w:r>
        <w:rPr>
          <w:spacing w:val="-3"/>
        </w:rPr>
        <w:t xml:space="preserve"> </w:t>
      </w:r>
      <w:r>
        <w:t>information,</w:t>
      </w:r>
      <w:r>
        <w:rPr>
          <w:spacing w:val="-3"/>
        </w:rPr>
        <w:t xml:space="preserve"> </w:t>
      </w:r>
      <w:r>
        <w:t>when</w:t>
      </w:r>
      <w:r>
        <w:rPr>
          <w:spacing w:val="-3"/>
        </w:rPr>
        <w:t xml:space="preserve"> </w:t>
      </w:r>
      <w:r>
        <w:t>applicable,</w:t>
      </w:r>
      <w:r>
        <w:rPr>
          <w:spacing w:val="-3"/>
        </w:rPr>
        <w:t xml:space="preserve"> </w:t>
      </w:r>
      <w:r>
        <w:t>as</w:t>
      </w:r>
      <w:r>
        <w:rPr>
          <w:spacing w:val="-1"/>
        </w:rPr>
        <w:t xml:space="preserve"> </w:t>
      </w:r>
      <w:r>
        <w:t>well</w:t>
      </w:r>
      <w:r>
        <w:rPr>
          <w:spacing w:val="-3"/>
        </w:rPr>
        <w:t xml:space="preserve"> </w:t>
      </w:r>
      <w:r>
        <w:t>as</w:t>
      </w:r>
      <w:r>
        <w:rPr>
          <w:spacing w:val="-3"/>
        </w:rPr>
        <w:t xml:space="preserve"> </w:t>
      </w:r>
      <w:r>
        <w:t>Home Forward’s policies governing leasing issues.</w:t>
      </w:r>
    </w:p>
    <w:p w14:paraId="2D38E313" w14:textId="77777777" w:rsidR="00474496" w:rsidRDefault="00006462">
      <w:pPr>
        <w:pStyle w:val="Heading1"/>
        <w:spacing w:before="240"/>
      </w:pPr>
      <w:bookmarkStart w:id="236" w:name="8-I.B._LEASE_ORIENTATION"/>
      <w:bookmarkEnd w:id="236"/>
      <w:r>
        <w:t>8-I.B.</w:t>
      </w:r>
      <w:r>
        <w:rPr>
          <w:spacing w:val="-1"/>
        </w:rPr>
        <w:t xml:space="preserve"> </w:t>
      </w:r>
      <w:r>
        <w:t>LEASE</w:t>
      </w:r>
      <w:r>
        <w:rPr>
          <w:spacing w:val="-1"/>
        </w:rPr>
        <w:t xml:space="preserve"> </w:t>
      </w:r>
      <w:r>
        <w:rPr>
          <w:spacing w:val="-2"/>
        </w:rPr>
        <w:t>ORIENTATION</w:t>
      </w:r>
    </w:p>
    <w:p w14:paraId="7A6C2E29" w14:textId="77777777" w:rsidR="00474496" w:rsidRDefault="00006462">
      <w:pPr>
        <w:pStyle w:val="BodyText"/>
        <w:spacing w:before="3"/>
        <w:ind w:right="684"/>
      </w:pPr>
      <w:r>
        <w:t>After unit acceptance but prior to occupancy, a Home Forward representative will provide a lease orientation to the family. All adults are required to attend the orientation. It is the Applicant's responsibility to request a rescheduled appointment, if necessary. If the Applicant does</w:t>
      </w:r>
      <w:r>
        <w:rPr>
          <w:spacing w:val="-3"/>
        </w:rPr>
        <w:t xml:space="preserve"> </w:t>
      </w:r>
      <w:r>
        <w:t>not</w:t>
      </w:r>
      <w:r>
        <w:rPr>
          <w:spacing w:val="-3"/>
        </w:rPr>
        <w:t xml:space="preserve"> </w:t>
      </w:r>
      <w:r>
        <w:t>request/confirm</w:t>
      </w:r>
      <w:r>
        <w:rPr>
          <w:spacing w:val="-2"/>
        </w:rPr>
        <w:t xml:space="preserve"> </w:t>
      </w:r>
      <w:r>
        <w:t>the</w:t>
      </w:r>
      <w:r>
        <w:rPr>
          <w:spacing w:val="-4"/>
        </w:rPr>
        <w:t xml:space="preserve"> </w:t>
      </w:r>
      <w:r>
        <w:t>rescheduled</w:t>
      </w:r>
      <w:r>
        <w:rPr>
          <w:spacing w:val="-3"/>
        </w:rPr>
        <w:t xml:space="preserve"> </w:t>
      </w:r>
      <w:proofErr w:type="gramStart"/>
      <w:r>
        <w:t>appointment,</w:t>
      </w:r>
      <w:r>
        <w:rPr>
          <w:spacing w:val="-3"/>
        </w:rPr>
        <w:t xml:space="preserve"> </w:t>
      </w:r>
      <w:r>
        <w:t>or</w:t>
      </w:r>
      <w:proofErr w:type="gramEnd"/>
      <w:r>
        <w:rPr>
          <w:spacing w:val="-4"/>
        </w:rPr>
        <w:t xml:space="preserve"> </w:t>
      </w:r>
      <w:r>
        <w:t>misses</w:t>
      </w:r>
      <w:r>
        <w:rPr>
          <w:spacing w:val="-3"/>
        </w:rPr>
        <w:t xml:space="preserve"> </w:t>
      </w:r>
      <w:r>
        <w:t>an</w:t>
      </w:r>
      <w:r>
        <w:rPr>
          <w:spacing w:val="-3"/>
        </w:rPr>
        <w:t xml:space="preserve"> </w:t>
      </w:r>
      <w:r>
        <w:t>appointment</w:t>
      </w:r>
      <w:r>
        <w:rPr>
          <w:spacing w:val="-3"/>
        </w:rPr>
        <w:t xml:space="preserve"> </w:t>
      </w:r>
      <w:r>
        <w:t>and</w:t>
      </w:r>
      <w:r>
        <w:rPr>
          <w:spacing w:val="-3"/>
        </w:rPr>
        <w:t xml:space="preserve"> </w:t>
      </w:r>
      <w:r>
        <w:t>does</w:t>
      </w:r>
      <w:r>
        <w:rPr>
          <w:spacing w:val="-3"/>
        </w:rPr>
        <w:t xml:space="preserve"> </w:t>
      </w:r>
      <w:r>
        <w:t>not contact</w:t>
      </w:r>
      <w:r>
        <w:rPr>
          <w:spacing w:val="-1"/>
        </w:rPr>
        <w:t xml:space="preserve"> </w:t>
      </w:r>
      <w:r>
        <w:t>Home Forward,</w:t>
      </w:r>
      <w:r>
        <w:rPr>
          <w:spacing w:val="-1"/>
        </w:rPr>
        <w:t xml:space="preserve"> </w:t>
      </w:r>
      <w:r>
        <w:t>the</w:t>
      </w:r>
      <w:r>
        <w:rPr>
          <w:spacing w:val="-2"/>
        </w:rPr>
        <w:t xml:space="preserve"> </w:t>
      </w:r>
      <w:r>
        <w:t>Agency</w:t>
      </w:r>
      <w:r>
        <w:rPr>
          <w:spacing w:val="-1"/>
        </w:rPr>
        <w:t xml:space="preserve"> </w:t>
      </w:r>
      <w:r>
        <w:t>has</w:t>
      </w:r>
      <w:r>
        <w:rPr>
          <w:spacing w:val="-1"/>
        </w:rPr>
        <w:t xml:space="preserve"> </w:t>
      </w:r>
      <w:r>
        <w:t>the</w:t>
      </w:r>
      <w:r>
        <w:rPr>
          <w:spacing w:val="-2"/>
        </w:rPr>
        <w:t xml:space="preserve"> </w:t>
      </w:r>
      <w:r>
        <w:t>right</w:t>
      </w:r>
      <w:r>
        <w:rPr>
          <w:spacing w:val="-1"/>
        </w:rPr>
        <w:t xml:space="preserve"> </w:t>
      </w:r>
      <w:r>
        <w:t>to</w:t>
      </w:r>
      <w:r>
        <w:rPr>
          <w:spacing w:val="-1"/>
        </w:rPr>
        <w:t xml:space="preserve"> </w:t>
      </w:r>
      <w:r>
        <w:t>cancel</w:t>
      </w:r>
      <w:r>
        <w:rPr>
          <w:spacing w:val="-1"/>
        </w:rPr>
        <w:t xml:space="preserve"> </w:t>
      </w:r>
      <w:r>
        <w:t>the</w:t>
      </w:r>
      <w:r>
        <w:rPr>
          <w:spacing w:val="-2"/>
        </w:rPr>
        <w:t xml:space="preserve"> </w:t>
      </w:r>
      <w:r>
        <w:t>application. Cancellation</w:t>
      </w:r>
      <w:r>
        <w:rPr>
          <w:spacing w:val="-1"/>
        </w:rPr>
        <w:t xml:space="preserve"> </w:t>
      </w:r>
      <w:r>
        <w:t>of</w:t>
      </w:r>
      <w:r>
        <w:rPr>
          <w:spacing w:val="-2"/>
        </w:rPr>
        <w:t xml:space="preserve"> </w:t>
      </w:r>
      <w:r>
        <w:t>the application means that the household is removed from the waiting list and must reapply.</w:t>
      </w:r>
    </w:p>
    <w:p w14:paraId="2333C811" w14:textId="77777777" w:rsidR="00474496" w:rsidRDefault="00006462">
      <w:pPr>
        <w:pStyle w:val="BodyText"/>
        <w:spacing w:before="0"/>
      </w:pPr>
      <w:bookmarkStart w:id="237" w:name="Orientation_Agenda"/>
      <w:bookmarkEnd w:id="237"/>
      <w:r>
        <w:t>Applicants</w:t>
      </w:r>
      <w:r>
        <w:rPr>
          <w:spacing w:val="-4"/>
        </w:rPr>
        <w:t xml:space="preserve"> </w:t>
      </w:r>
      <w:r>
        <w:t>will</w:t>
      </w:r>
      <w:r>
        <w:rPr>
          <w:spacing w:val="-1"/>
        </w:rPr>
        <w:t xml:space="preserve"> </w:t>
      </w:r>
      <w:r>
        <w:t>be</w:t>
      </w:r>
      <w:r>
        <w:rPr>
          <w:spacing w:val="-3"/>
        </w:rPr>
        <w:t xml:space="preserve"> </w:t>
      </w:r>
      <w:r>
        <w:t>notified,</w:t>
      </w:r>
      <w:r>
        <w:rPr>
          <w:spacing w:val="-1"/>
        </w:rPr>
        <w:t xml:space="preserve"> </w:t>
      </w:r>
      <w:r>
        <w:t>in</w:t>
      </w:r>
      <w:r>
        <w:rPr>
          <w:spacing w:val="-2"/>
        </w:rPr>
        <w:t xml:space="preserve"> </w:t>
      </w:r>
      <w:r>
        <w:t>writing,</w:t>
      </w:r>
      <w:r>
        <w:rPr>
          <w:spacing w:val="-1"/>
        </w:rPr>
        <w:t xml:space="preserve"> </w:t>
      </w:r>
      <w:r>
        <w:t>if</w:t>
      </w:r>
      <w:r>
        <w:rPr>
          <w:spacing w:val="-2"/>
        </w:rPr>
        <w:t xml:space="preserve"> </w:t>
      </w:r>
      <w:r>
        <w:t>their</w:t>
      </w:r>
      <w:r>
        <w:rPr>
          <w:spacing w:val="-3"/>
        </w:rPr>
        <w:t xml:space="preserve"> </w:t>
      </w:r>
      <w:r>
        <w:t>application</w:t>
      </w:r>
      <w:r>
        <w:rPr>
          <w:spacing w:val="-1"/>
        </w:rPr>
        <w:t xml:space="preserve"> </w:t>
      </w:r>
      <w:r>
        <w:t>has</w:t>
      </w:r>
      <w:r>
        <w:rPr>
          <w:spacing w:val="-2"/>
        </w:rPr>
        <w:t xml:space="preserve"> </w:t>
      </w:r>
      <w:r>
        <w:t>been</w:t>
      </w:r>
      <w:r>
        <w:rPr>
          <w:spacing w:val="1"/>
        </w:rPr>
        <w:t xml:space="preserve"> </w:t>
      </w:r>
      <w:r>
        <w:t>canceled for</w:t>
      </w:r>
      <w:r>
        <w:rPr>
          <w:spacing w:val="-2"/>
        </w:rPr>
        <w:t xml:space="preserve"> </w:t>
      </w:r>
      <w:r>
        <w:t>these</w:t>
      </w:r>
      <w:r>
        <w:rPr>
          <w:spacing w:val="-2"/>
        </w:rPr>
        <w:t xml:space="preserve"> reasons.</w:t>
      </w:r>
    </w:p>
    <w:p w14:paraId="148F00AE" w14:textId="77777777" w:rsidR="00474496" w:rsidRDefault="00006462">
      <w:pPr>
        <w:pStyle w:val="Heading2"/>
        <w:spacing w:before="120"/>
      </w:pPr>
      <w:r>
        <w:t>Orientation</w:t>
      </w:r>
      <w:r>
        <w:rPr>
          <w:spacing w:val="-4"/>
        </w:rPr>
        <w:t xml:space="preserve"> </w:t>
      </w:r>
      <w:r>
        <w:rPr>
          <w:spacing w:val="-2"/>
        </w:rPr>
        <w:t>Agenda</w:t>
      </w:r>
    </w:p>
    <w:p w14:paraId="4D19D825" w14:textId="77777777" w:rsidR="00474496" w:rsidRDefault="00006462">
      <w:pPr>
        <w:pStyle w:val="BodyText"/>
        <w:spacing w:before="117"/>
      </w:pPr>
      <w:r>
        <w:t>When</w:t>
      </w:r>
      <w:r>
        <w:rPr>
          <w:spacing w:val="-4"/>
        </w:rPr>
        <w:t xml:space="preserve"> </w:t>
      </w:r>
      <w:r>
        <w:t>families</w:t>
      </w:r>
      <w:r>
        <w:rPr>
          <w:spacing w:val="-1"/>
        </w:rPr>
        <w:t xml:space="preserve"> </w:t>
      </w:r>
      <w:r>
        <w:t>attend</w:t>
      </w:r>
      <w:r>
        <w:rPr>
          <w:spacing w:val="-1"/>
        </w:rPr>
        <w:t xml:space="preserve"> </w:t>
      </w:r>
      <w:r>
        <w:t>the lease</w:t>
      </w:r>
      <w:r>
        <w:rPr>
          <w:spacing w:val="-3"/>
        </w:rPr>
        <w:t xml:space="preserve"> </w:t>
      </w:r>
      <w:r>
        <w:t>orientation,</w:t>
      </w:r>
      <w:r>
        <w:rPr>
          <w:spacing w:val="-1"/>
        </w:rPr>
        <w:t xml:space="preserve"> </w:t>
      </w:r>
      <w:r>
        <w:t>they</w:t>
      </w:r>
      <w:r>
        <w:rPr>
          <w:spacing w:val="-1"/>
        </w:rPr>
        <w:t xml:space="preserve"> </w:t>
      </w:r>
      <w:r>
        <w:t>will</w:t>
      </w:r>
      <w:r>
        <w:rPr>
          <w:spacing w:val="-1"/>
        </w:rPr>
        <w:t xml:space="preserve"> </w:t>
      </w:r>
      <w:r>
        <w:t>be</w:t>
      </w:r>
      <w:r>
        <w:rPr>
          <w:spacing w:val="-2"/>
        </w:rPr>
        <w:t xml:space="preserve"> </w:t>
      </w:r>
      <w:r>
        <w:t>provided</w:t>
      </w:r>
      <w:r>
        <w:rPr>
          <w:spacing w:val="-1"/>
        </w:rPr>
        <w:t xml:space="preserve"> </w:t>
      </w:r>
      <w:r>
        <w:rPr>
          <w:spacing w:val="-2"/>
        </w:rPr>
        <w:t>with:</w:t>
      </w:r>
    </w:p>
    <w:p w14:paraId="7385E179" w14:textId="77777777" w:rsidR="00474496" w:rsidRDefault="00006462">
      <w:pPr>
        <w:pStyle w:val="ListParagraph"/>
        <w:numPr>
          <w:ilvl w:val="2"/>
          <w:numId w:val="38"/>
        </w:numPr>
        <w:tabs>
          <w:tab w:val="left" w:pos="2519"/>
        </w:tabs>
        <w:spacing w:before="120"/>
        <w:ind w:left="2519"/>
        <w:rPr>
          <w:sz w:val="24"/>
        </w:rPr>
      </w:pPr>
      <w:r>
        <w:rPr>
          <w:sz w:val="24"/>
        </w:rPr>
        <w:t>A</w:t>
      </w:r>
      <w:r>
        <w:rPr>
          <w:spacing w:val="-4"/>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Lease</w:t>
      </w:r>
      <w:r>
        <w:rPr>
          <w:spacing w:val="1"/>
          <w:sz w:val="24"/>
        </w:rPr>
        <w:t xml:space="preserve"> </w:t>
      </w:r>
      <w:r>
        <w:rPr>
          <w:sz w:val="24"/>
        </w:rPr>
        <w:t>and</w:t>
      </w:r>
      <w:r>
        <w:rPr>
          <w:spacing w:val="1"/>
          <w:sz w:val="24"/>
        </w:rPr>
        <w:t xml:space="preserve"> </w:t>
      </w:r>
      <w:r>
        <w:rPr>
          <w:sz w:val="24"/>
        </w:rPr>
        <w:t>addendums</w:t>
      </w:r>
      <w:r>
        <w:rPr>
          <w:spacing w:val="-3"/>
          <w:sz w:val="24"/>
        </w:rPr>
        <w:t xml:space="preserve"> </w:t>
      </w:r>
      <w:r>
        <w:rPr>
          <w:spacing w:val="-2"/>
          <w:sz w:val="24"/>
        </w:rPr>
        <w:t>including:</w:t>
      </w:r>
    </w:p>
    <w:p w14:paraId="7227DD95" w14:textId="77777777" w:rsidR="00474496" w:rsidRDefault="00006462">
      <w:pPr>
        <w:pStyle w:val="ListParagraph"/>
        <w:numPr>
          <w:ilvl w:val="3"/>
          <w:numId w:val="38"/>
        </w:numPr>
        <w:tabs>
          <w:tab w:val="left" w:pos="3239"/>
        </w:tabs>
        <w:spacing w:before="119"/>
        <w:ind w:left="3239" w:hanging="359"/>
        <w:rPr>
          <w:sz w:val="24"/>
        </w:rPr>
      </w:pPr>
      <w:r>
        <w:rPr>
          <w:sz w:val="24"/>
        </w:rPr>
        <w:t>No</w:t>
      </w:r>
      <w:r>
        <w:rPr>
          <w:spacing w:val="-2"/>
          <w:sz w:val="24"/>
        </w:rPr>
        <w:t xml:space="preserve"> </w:t>
      </w:r>
      <w:r>
        <w:rPr>
          <w:sz w:val="24"/>
        </w:rPr>
        <w:t>Smoking</w:t>
      </w:r>
      <w:r>
        <w:rPr>
          <w:spacing w:val="-1"/>
          <w:sz w:val="24"/>
        </w:rPr>
        <w:t xml:space="preserve"> </w:t>
      </w:r>
      <w:r>
        <w:rPr>
          <w:sz w:val="24"/>
        </w:rPr>
        <w:t>Lease</w:t>
      </w:r>
      <w:r>
        <w:rPr>
          <w:spacing w:val="-2"/>
          <w:sz w:val="24"/>
        </w:rPr>
        <w:t xml:space="preserve"> Addendum</w:t>
      </w:r>
    </w:p>
    <w:p w14:paraId="7E6C9C6E" w14:textId="77777777" w:rsidR="00474496" w:rsidRDefault="00006462">
      <w:pPr>
        <w:pStyle w:val="ListParagraph"/>
        <w:numPr>
          <w:ilvl w:val="3"/>
          <w:numId w:val="38"/>
        </w:numPr>
        <w:tabs>
          <w:tab w:val="left" w:pos="3239"/>
        </w:tabs>
        <w:spacing w:before="81"/>
        <w:ind w:left="3239" w:hanging="359"/>
        <w:rPr>
          <w:sz w:val="24"/>
        </w:rPr>
      </w:pPr>
      <w:r>
        <w:rPr>
          <w:sz w:val="24"/>
        </w:rPr>
        <w:t>Apartment</w:t>
      </w:r>
      <w:r>
        <w:rPr>
          <w:spacing w:val="-2"/>
          <w:sz w:val="24"/>
        </w:rPr>
        <w:t xml:space="preserve"> </w:t>
      </w:r>
      <w:r>
        <w:rPr>
          <w:sz w:val="24"/>
        </w:rPr>
        <w:t>Community</w:t>
      </w:r>
      <w:r>
        <w:rPr>
          <w:spacing w:val="-2"/>
          <w:sz w:val="24"/>
        </w:rPr>
        <w:t xml:space="preserve"> </w:t>
      </w:r>
      <w:r>
        <w:rPr>
          <w:spacing w:val="-4"/>
          <w:sz w:val="24"/>
        </w:rPr>
        <w:t>Rules</w:t>
      </w:r>
    </w:p>
    <w:p w14:paraId="27BA192E" w14:textId="77777777" w:rsidR="00474496" w:rsidRDefault="00006462">
      <w:pPr>
        <w:pStyle w:val="ListParagraph"/>
        <w:numPr>
          <w:ilvl w:val="3"/>
          <w:numId w:val="38"/>
        </w:numPr>
        <w:tabs>
          <w:tab w:val="left" w:pos="3239"/>
        </w:tabs>
        <w:spacing w:before="78"/>
        <w:ind w:left="3239" w:hanging="359"/>
        <w:rPr>
          <w:sz w:val="24"/>
        </w:rPr>
      </w:pPr>
      <w:r>
        <w:rPr>
          <w:sz w:val="24"/>
        </w:rPr>
        <w:t>Any</w:t>
      </w:r>
      <w:r>
        <w:rPr>
          <w:spacing w:val="-2"/>
          <w:sz w:val="24"/>
        </w:rPr>
        <w:t xml:space="preserve"> </w:t>
      </w:r>
      <w:r>
        <w:rPr>
          <w:sz w:val="24"/>
        </w:rPr>
        <w:t>other</w:t>
      </w:r>
      <w:r>
        <w:rPr>
          <w:spacing w:val="-2"/>
          <w:sz w:val="24"/>
        </w:rPr>
        <w:t xml:space="preserve"> </w:t>
      </w:r>
      <w:r>
        <w:rPr>
          <w:sz w:val="24"/>
        </w:rPr>
        <w:t>applicable</w:t>
      </w:r>
      <w:r>
        <w:rPr>
          <w:spacing w:val="-4"/>
          <w:sz w:val="24"/>
        </w:rPr>
        <w:t xml:space="preserve"> </w:t>
      </w:r>
      <w:r>
        <w:rPr>
          <w:spacing w:val="-2"/>
          <w:sz w:val="24"/>
        </w:rPr>
        <w:t>addendums</w:t>
      </w:r>
    </w:p>
    <w:p w14:paraId="2964BEDF" w14:textId="77777777" w:rsidR="00474496" w:rsidRDefault="00006462">
      <w:pPr>
        <w:pStyle w:val="ListParagraph"/>
        <w:numPr>
          <w:ilvl w:val="2"/>
          <w:numId w:val="38"/>
        </w:numPr>
        <w:tabs>
          <w:tab w:val="left" w:pos="2519"/>
        </w:tabs>
        <w:spacing w:before="80"/>
        <w:ind w:left="2519" w:hanging="359"/>
        <w:rPr>
          <w:sz w:val="24"/>
        </w:rPr>
      </w:pPr>
      <w:r>
        <w:rPr>
          <w:sz w:val="24"/>
        </w:rPr>
        <w:t>A</w:t>
      </w:r>
      <w:r>
        <w:rPr>
          <w:spacing w:val="-3"/>
          <w:sz w:val="24"/>
        </w:rPr>
        <w:t xml:space="preserve"> </w:t>
      </w:r>
      <w:r>
        <w:rPr>
          <w:sz w:val="24"/>
        </w:rPr>
        <w:t>copy</w:t>
      </w:r>
      <w:r>
        <w:rPr>
          <w:spacing w:val="-1"/>
          <w:sz w:val="24"/>
        </w:rPr>
        <w:t xml:space="preserve"> </w:t>
      </w:r>
      <w:r>
        <w:rPr>
          <w:sz w:val="24"/>
        </w:rPr>
        <w:t>of</w:t>
      </w:r>
      <w:r>
        <w:rPr>
          <w:spacing w:val="-2"/>
          <w:sz w:val="24"/>
        </w:rPr>
        <w:t xml:space="preserve"> </w:t>
      </w:r>
      <w:r>
        <w:rPr>
          <w:sz w:val="24"/>
        </w:rPr>
        <w:t>Home Forward’s</w:t>
      </w:r>
      <w:r>
        <w:rPr>
          <w:spacing w:val="-1"/>
          <w:sz w:val="24"/>
        </w:rPr>
        <w:t xml:space="preserve"> </w:t>
      </w:r>
      <w:r>
        <w:rPr>
          <w:sz w:val="24"/>
        </w:rPr>
        <w:t>grievance</w:t>
      </w:r>
      <w:r>
        <w:rPr>
          <w:spacing w:val="-5"/>
          <w:sz w:val="24"/>
        </w:rPr>
        <w:t xml:space="preserve"> </w:t>
      </w:r>
      <w:r>
        <w:rPr>
          <w:spacing w:val="-2"/>
          <w:sz w:val="24"/>
        </w:rPr>
        <w:t>procedure</w:t>
      </w:r>
    </w:p>
    <w:p w14:paraId="18FB3D97" w14:textId="77777777" w:rsidR="00474496" w:rsidRDefault="00006462">
      <w:pPr>
        <w:pStyle w:val="ListParagraph"/>
        <w:numPr>
          <w:ilvl w:val="2"/>
          <w:numId w:val="38"/>
        </w:numPr>
        <w:tabs>
          <w:tab w:val="left" w:pos="2519"/>
        </w:tabs>
        <w:spacing w:before="119"/>
        <w:ind w:left="2519" w:hanging="359"/>
        <w:rPr>
          <w:i/>
          <w:sz w:val="24"/>
        </w:rPr>
      </w:pPr>
      <w:r>
        <w:rPr>
          <w:sz w:val="24"/>
        </w:rPr>
        <w:t>A</w:t>
      </w:r>
      <w:r>
        <w:rPr>
          <w:spacing w:val="-3"/>
          <w:sz w:val="24"/>
        </w:rPr>
        <w:t xml:space="preserve"> </w:t>
      </w:r>
      <w:r>
        <w:rPr>
          <w:sz w:val="24"/>
        </w:rPr>
        <w:t>copy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pamphlet</w:t>
      </w:r>
      <w:r>
        <w:rPr>
          <w:spacing w:val="-1"/>
          <w:sz w:val="24"/>
        </w:rPr>
        <w:t xml:space="preserve"> </w:t>
      </w:r>
      <w:r>
        <w:rPr>
          <w:i/>
          <w:sz w:val="24"/>
        </w:rPr>
        <w:t>Protect</w:t>
      </w:r>
      <w:r>
        <w:rPr>
          <w:i/>
          <w:spacing w:val="-2"/>
          <w:sz w:val="24"/>
        </w:rPr>
        <w:t xml:space="preserve"> </w:t>
      </w:r>
      <w:r>
        <w:rPr>
          <w:i/>
          <w:sz w:val="24"/>
        </w:rPr>
        <w:t>Your</w:t>
      </w:r>
      <w:r>
        <w:rPr>
          <w:i/>
          <w:spacing w:val="-1"/>
          <w:sz w:val="24"/>
        </w:rPr>
        <w:t xml:space="preserve"> </w:t>
      </w:r>
      <w:r>
        <w:rPr>
          <w:i/>
          <w:sz w:val="24"/>
        </w:rPr>
        <w:t>Family</w:t>
      </w:r>
      <w:r>
        <w:rPr>
          <w:i/>
          <w:spacing w:val="-2"/>
          <w:sz w:val="24"/>
        </w:rPr>
        <w:t xml:space="preserve"> </w:t>
      </w:r>
      <w:proofErr w:type="gramStart"/>
      <w:r>
        <w:rPr>
          <w:i/>
          <w:sz w:val="24"/>
        </w:rPr>
        <w:t>From</w:t>
      </w:r>
      <w:proofErr w:type="gramEnd"/>
      <w:r>
        <w:rPr>
          <w:i/>
          <w:spacing w:val="-2"/>
          <w:sz w:val="24"/>
        </w:rPr>
        <w:t xml:space="preserve"> </w:t>
      </w:r>
      <w:r>
        <w:rPr>
          <w:i/>
          <w:sz w:val="24"/>
        </w:rPr>
        <w:t>Lead</w:t>
      </w:r>
      <w:r>
        <w:rPr>
          <w:i/>
          <w:spacing w:val="-1"/>
          <w:sz w:val="24"/>
        </w:rPr>
        <w:t xml:space="preserve"> </w:t>
      </w:r>
      <w:r>
        <w:rPr>
          <w:i/>
          <w:sz w:val="24"/>
        </w:rPr>
        <w:t>in</w:t>
      </w:r>
      <w:r>
        <w:rPr>
          <w:i/>
          <w:spacing w:val="-2"/>
          <w:sz w:val="24"/>
        </w:rPr>
        <w:t xml:space="preserve"> </w:t>
      </w:r>
      <w:r>
        <w:rPr>
          <w:i/>
          <w:sz w:val="24"/>
        </w:rPr>
        <w:t>Your</w:t>
      </w:r>
      <w:r>
        <w:rPr>
          <w:i/>
          <w:spacing w:val="-12"/>
          <w:sz w:val="24"/>
        </w:rPr>
        <w:t xml:space="preserve"> </w:t>
      </w:r>
      <w:r>
        <w:rPr>
          <w:i/>
          <w:spacing w:val="-4"/>
          <w:sz w:val="24"/>
        </w:rPr>
        <w:t>Home</w:t>
      </w:r>
    </w:p>
    <w:p w14:paraId="797695C1" w14:textId="77777777" w:rsidR="00474496" w:rsidRDefault="00006462">
      <w:pPr>
        <w:pStyle w:val="ListParagraph"/>
        <w:numPr>
          <w:ilvl w:val="2"/>
          <w:numId w:val="38"/>
        </w:numPr>
        <w:tabs>
          <w:tab w:val="left" w:pos="2519"/>
        </w:tabs>
        <w:spacing w:before="119"/>
        <w:ind w:left="2519" w:hanging="359"/>
        <w:rPr>
          <w:sz w:val="24"/>
        </w:rPr>
      </w:pPr>
      <w:r>
        <w:rPr>
          <w:sz w:val="24"/>
        </w:rPr>
        <w:t>Fraud</w:t>
      </w:r>
      <w:r>
        <w:rPr>
          <w:spacing w:val="-7"/>
          <w:sz w:val="24"/>
        </w:rPr>
        <w:t xml:space="preserve"> </w:t>
      </w:r>
      <w:r>
        <w:rPr>
          <w:spacing w:val="-2"/>
          <w:sz w:val="24"/>
        </w:rPr>
        <w:t>notice</w:t>
      </w:r>
    </w:p>
    <w:p w14:paraId="555C0D64" w14:textId="77777777" w:rsidR="00474496" w:rsidRDefault="00006462">
      <w:pPr>
        <w:pStyle w:val="ListParagraph"/>
        <w:numPr>
          <w:ilvl w:val="2"/>
          <w:numId w:val="38"/>
        </w:numPr>
        <w:tabs>
          <w:tab w:val="left" w:pos="2520"/>
        </w:tabs>
        <w:spacing w:before="116"/>
        <w:ind w:right="663"/>
        <w:jc w:val="both"/>
        <w:rPr>
          <w:sz w:val="24"/>
        </w:rPr>
      </w:pPr>
      <w:r>
        <w:rPr>
          <w:sz w:val="24"/>
        </w:rPr>
        <w:t>A</w:t>
      </w:r>
      <w:r>
        <w:rPr>
          <w:spacing w:val="-4"/>
          <w:sz w:val="24"/>
        </w:rPr>
        <w:t xml:space="preserve"> </w:t>
      </w:r>
      <w:r>
        <w:rPr>
          <w:sz w:val="24"/>
        </w:rPr>
        <w:t>copy</w:t>
      </w:r>
      <w:r>
        <w:rPr>
          <w:spacing w:val="-3"/>
          <w:sz w:val="24"/>
        </w:rPr>
        <w:t xml:space="preserve"> </w:t>
      </w:r>
      <w:r>
        <w:rPr>
          <w:sz w:val="24"/>
        </w:rPr>
        <w:t>of</w:t>
      </w:r>
      <w:r>
        <w:rPr>
          <w:spacing w:val="-2"/>
          <w:sz w:val="24"/>
        </w:rPr>
        <w:t xml:space="preserve"> </w:t>
      </w:r>
      <w:r>
        <w:rPr>
          <w:sz w:val="24"/>
        </w:rPr>
        <w:t>“What</w:t>
      </w:r>
      <w:r>
        <w:rPr>
          <w:spacing w:val="-3"/>
          <w:sz w:val="24"/>
        </w:rPr>
        <w:t xml:space="preserve"> </w:t>
      </w:r>
      <w:r>
        <w:rPr>
          <w:sz w:val="24"/>
        </w:rPr>
        <w:t>You</w:t>
      </w:r>
      <w:r>
        <w:rPr>
          <w:spacing w:val="-1"/>
          <w:sz w:val="24"/>
        </w:rPr>
        <w:t xml:space="preserve"> </w:t>
      </w:r>
      <w:r>
        <w:rPr>
          <w:sz w:val="24"/>
        </w:rPr>
        <w:t>Should</w:t>
      </w:r>
      <w:r>
        <w:rPr>
          <w:spacing w:val="-3"/>
          <w:sz w:val="24"/>
        </w:rPr>
        <w:t xml:space="preserve"> </w:t>
      </w:r>
      <w:r>
        <w:rPr>
          <w:sz w:val="24"/>
        </w:rPr>
        <w:t>Know</w:t>
      </w:r>
      <w:r>
        <w:rPr>
          <w:spacing w:val="-4"/>
          <w:sz w:val="24"/>
        </w:rPr>
        <w:t xml:space="preserve"> </w:t>
      </w:r>
      <w:r>
        <w:rPr>
          <w:sz w:val="24"/>
        </w:rPr>
        <w:t>about</w:t>
      </w:r>
      <w:r>
        <w:rPr>
          <w:spacing w:val="-3"/>
          <w:sz w:val="24"/>
        </w:rPr>
        <w:t xml:space="preserve"> </w:t>
      </w:r>
      <w:r>
        <w:rPr>
          <w:sz w:val="24"/>
        </w:rPr>
        <w:t>EIV,”</w:t>
      </w:r>
      <w:r>
        <w:rPr>
          <w:spacing w:val="-2"/>
          <w:sz w:val="24"/>
        </w:rPr>
        <w:t xml:space="preserve"> </w:t>
      </w:r>
      <w:r>
        <w:rPr>
          <w:sz w:val="24"/>
        </w:rPr>
        <w:t>a</w:t>
      </w:r>
      <w:r>
        <w:rPr>
          <w:spacing w:val="-4"/>
          <w:sz w:val="24"/>
        </w:rPr>
        <w:t xml:space="preserve"> </w:t>
      </w:r>
      <w:r>
        <w:rPr>
          <w:sz w:val="24"/>
        </w:rPr>
        <w:t>guide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Enterprise Income Verification (EIV) system published by HUD as an attachment to Notice PIH 2010-19</w:t>
      </w:r>
    </w:p>
    <w:p w14:paraId="477A8DF8" w14:textId="77777777" w:rsidR="00474496" w:rsidRDefault="00006462">
      <w:pPr>
        <w:pStyle w:val="ListParagraph"/>
        <w:numPr>
          <w:ilvl w:val="2"/>
          <w:numId w:val="38"/>
        </w:numPr>
        <w:tabs>
          <w:tab w:val="left" w:pos="2519"/>
        </w:tabs>
        <w:spacing w:before="119"/>
        <w:ind w:left="2519" w:hanging="359"/>
        <w:jc w:val="both"/>
        <w:rPr>
          <w:sz w:val="24"/>
        </w:rPr>
      </w:pPr>
      <w:r>
        <w:rPr>
          <w:sz w:val="24"/>
        </w:rPr>
        <w:t>Fair</w:t>
      </w:r>
      <w:r>
        <w:rPr>
          <w:spacing w:val="-4"/>
          <w:sz w:val="24"/>
        </w:rPr>
        <w:t xml:space="preserve"> </w:t>
      </w:r>
      <w:r>
        <w:rPr>
          <w:sz w:val="24"/>
        </w:rPr>
        <w:t>Housing</w:t>
      </w:r>
      <w:r>
        <w:rPr>
          <w:spacing w:val="-3"/>
          <w:sz w:val="24"/>
        </w:rPr>
        <w:t xml:space="preserve"> </w:t>
      </w:r>
      <w:r>
        <w:rPr>
          <w:spacing w:val="-2"/>
          <w:sz w:val="24"/>
        </w:rPr>
        <w:t>information</w:t>
      </w:r>
    </w:p>
    <w:p w14:paraId="43A5385D" w14:textId="77777777" w:rsidR="00474496" w:rsidRDefault="00006462">
      <w:pPr>
        <w:pStyle w:val="ListParagraph"/>
        <w:numPr>
          <w:ilvl w:val="2"/>
          <w:numId w:val="38"/>
        </w:numPr>
        <w:tabs>
          <w:tab w:val="left" w:pos="2518"/>
        </w:tabs>
        <w:spacing w:before="119"/>
        <w:ind w:left="2518" w:hanging="359"/>
        <w:jc w:val="both"/>
        <w:rPr>
          <w:sz w:val="24"/>
        </w:rPr>
      </w:pPr>
      <w:r>
        <w:rPr>
          <w:sz w:val="24"/>
        </w:rPr>
        <w:t>Maintenance</w:t>
      </w:r>
      <w:r>
        <w:rPr>
          <w:spacing w:val="-5"/>
          <w:sz w:val="24"/>
        </w:rPr>
        <w:t xml:space="preserve"> </w:t>
      </w:r>
      <w:r>
        <w:rPr>
          <w:sz w:val="24"/>
        </w:rPr>
        <w:t>service</w:t>
      </w:r>
      <w:r>
        <w:rPr>
          <w:spacing w:val="-3"/>
          <w:sz w:val="24"/>
        </w:rPr>
        <w:t xml:space="preserve"> </w:t>
      </w:r>
      <w:r>
        <w:rPr>
          <w:sz w:val="24"/>
        </w:rPr>
        <w:t>requests</w:t>
      </w:r>
      <w:r>
        <w:rPr>
          <w:spacing w:val="-1"/>
          <w:sz w:val="24"/>
        </w:rPr>
        <w:t xml:space="preserve"> </w:t>
      </w:r>
      <w:r>
        <w:rPr>
          <w:sz w:val="24"/>
        </w:rPr>
        <w:t>and</w:t>
      </w:r>
      <w:r>
        <w:rPr>
          <w:spacing w:val="-2"/>
          <w:sz w:val="24"/>
        </w:rPr>
        <w:t xml:space="preserve"> </w:t>
      </w:r>
      <w:r>
        <w:rPr>
          <w:sz w:val="24"/>
        </w:rPr>
        <w:t>resident</w:t>
      </w:r>
      <w:r>
        <w:rPr>
          <w:spacing w:val="-2"/>
          <w:sz w:val="24"/>
        </w:rPr>
        <w:t xml:space="preserve"> </w:t>
      </w:r>
      <w:r>
        <w:rPr>
          <w:sz w:val="24"/>
        </w:rPr>
        <w:t>maintenance</w:t>
      </w:r>
      <w:r>
        <w:rPr>
          <w:spacing w:val="-2"/>
          <w:sz w:val="24"/>
        </w:rPr>
        <w:t xml:space="preserve"> charges</w:t>
      </w:r>
    </w:p>
    <w:p w14:paraId="34701663" w14:textId="77777777" w:rsidR="00474496" w:rsidRDefault="00006462">
      <w:pPr>
        <w:pStyle w:val="ListParagraph"/>
        <w:numPr>
          <w:ilvl w:val="2"/>
          <w:numId w:val="38"/>
        </w:numPr>
        <w:tabs>
          <w:tab w:val="left" w:pos="2520"/>
        </w:tabs>
        <w:spacing w:before="119"/>
        <w:ind w:right="1082"/>
        <w:rPr>
          <w:sz w:val="24"/>
        </w:rPr>
      </w:pPr>
      <w:r>
        <w:rPr>
          <w:sz w:val="24"/>
        </w:rPr>
        <w:t>Information about the protections afforded by the Violence against Women</w:t>
      </w:r>
      <w:r>
        <w:rPr>
          <w:spacing w:val="-4"/>
          <w:sz w:val="24"/>
        </w:rPr>
        <w:t xml:space="preserve"> </w:t>
      </w:r>
      <w:r>
        <w:rPr>
          <w:sz w:val="24"/>
        </w:rPr>
        <w:t>Act</w:t>
      </w:r>
      <w:r>
        <w:rPr>
          <w:spacing w:val="-4"/>
          <w:sz w:val="24"/>
        </w:rPr>
        <w:t xml:space="preserve"> </w:t>
      </w:r>
      <w:r>
        <w:rPr>
          <w:sz w:val="24"/>
        </w:rPr>
        <w:t>of</w:t>
      </w:r>
      <w:r>
        <w:rPr>
          <w:spacing w:val="-5"/>
          <w:sz w:val="24"/>
        </w:rPr>
        <w:t xml:space="preserve"> </w:t>
      </w:r>
      <w:r>
        <w:rPr>
          <w:sz w:val="24"/>
        </w:rPr>
        <w:t>2013</w:t>
      </w:r>
      <w:r>
        <w:rPr>
          <w:spacing w:val="-2"/>
          <w:sz w:val="24"/>
        </w:rPr>
        <w:t xml:space="preserve"> </w:t>
      </w:r>
      <w:r>
        <w:rPr>
          <w:sz w:val="24"/>
        </w:rPr>
        <w:t>(VAWA)</w:t>
      </w:r>
      <w:r>
        <w:rPr>
          <w:spacing w:val="-5"/>
          <w:sz w:val="24"/>
        </w:rPr>
        <w:t xml:space="preserve"> </w:t>
      </w:r>
      <w:r>
        <w:rPr>
          <w:sz w:val="24"/>
        </w:rPr>
        <w:t>to</w:t>
      </w:r>
      <w:r>
        <w:rPr>
          <w:spacing w:val="-4"/>
          <w:sz w:val="24"/>
        </w:rPr>
        <w:t xml:space="preserve"> </w:t>
      </w:r>
      <w:r>
        <w:rPr>
          <w:sz w:val="24"/>
        </w:rPr>
        <w:t>victims</w:t>
      </w:r>
      <w:r>
        <w:rPr>
          <w:spacing w:val="-4"/>
          <w:sz w:val="24"/>
        </w:rPr>
        <w:t xml:space="preserve"> </w:t>
      </w:r>
      <w:r>
        <w:rPr>
          <w:sz w:val="24"/>
        </w:rPr>
        <w:t>of</w:t>
      </w:r>
      <w:r>
        <w:rPr>
          <w:spacing w:val="-5"/>
          <w:sz w:val="24"/>
        </w:rPr>
        <w:t xml:space="preserve"> </w:t>
      </w:r>
      <w:r>
        <w:rPr>
          <w:sz w:val="24"/>
        </w:rPr>
        <w:t>domestic</w:t>
      </w:r>
      <w:r>
        <w:rPr>
          <w:spacing w:val="-5"/>
          <w:sz w:val="24"/>
        </w:rPr>
        <w:t xml:space="preserve"> </w:t>
      </w:r>
      <w:r>
        <w:rPr>
          <w:sz w:val="24"/>
        </w:rPr>
        <w:t>violence,</w:t>
      </w:r>
      <w:r>
        <w:rPr>
          <w:spacing w:val="-13"/>
          <w:sz w:val="24"/>
        </w:rPr>
        <w:t xml:space="preserve"> </w:t>
      </w:r>
      <w:r>
        <w:rPr>
          <w:sz w:val="24"/>
        </w:rPr>
        <w:t xml:space="preserve">dating violence, sexual assault and </w:t>
      </w:r>
      <w:proofErr w:type="gramStart"/>
      <w:r>
        <w:rPr>
          <w:sz w:val="24"/>
        </w:rPr>
        <w:t>stalking</w:t>
      </w:r>
      <w:proofErr w:type="gramEnd"/>
    </w:p>
    <w:p w14:paraId="4B179C32" w14:textId="77777777" w:rsidR="00474496" w:rsidRDefault="00006462">
      <w:pPr>
        <w:pStyle w:val="ListParagraph"/>
        <w:numPr>
          <w:ilvl w:val="2"/>
          <w:numId w:val="38"/>
        </w:numPr>
        <w:tabs>
          <w:tab w:val="left" w:pos="2519"/>
        </w:tabs>
        <w:spacing w:before="116"/>
        <w:ind w:left="2519" w:hanging="359"/>
        <w:rPr>
          <w:sz w:val="24"/>
        </w:rPr>
      </w:pPr>
      <w:r>
        <w:rPr>
          <w:sz w:val="24"/>
        </w:rPr>
        <w:t>Other</w:t>
      </w:r>
      <w:r>
        <w:rPr>
          <w:spacing w:val="-3"/>
          <w:sz w:val="24"/>
        </w:rPr>
        <w:t xml:space="preserve"> </w:t>
      </w:r>
      <w:r>
        <w:rPr>
          <w:sz w:val="24"/>
        </w:rPr>
        <w:t>forms</w:t>
      </w:r>
      <w:r>
        <w:rPr>
          <w:spacing w:val="-2"/>
          <w:sz w:val="24"/>
        </w:rPr>
        <w:t xml:space="preserve"> </w:t>
      </w:r>
      <w:r>
        <w:rPr>
          <w:sz w:val="24"/>
        </w:rPr>
        <w:t>as</w:t>
      </w:r>
      <w:r>
        <w:rPr>
          <w:spacing w:val="-1"/>
          <w:sz w:val="24"/>
        </w:rPr>
        <w:t xml:space="preserve"> </w:t>
      </w:r>
      <w:r>
        <w:rPr>
          <w:spacing w:val="-2"/>
          <w:sz w:val="24"/>
        </w:rPr>
        <w:t>applicable</w:t>
      </w:r>
    </w:p>
    <w:p w14:paraId="63D007E6" w14:textId="77777777" w:rsidR="00474496" w:rsidRDefault="00474496">
      <w:pPr>
        <w:rPr>
          <w:sz w:val="24"/>
        </w:rPr>
        <w:sectPr w:rsidR="00474496">
          <w:pgSz w:w="12240" w:h="15840"/>
          <w:pgMar w:top="1340" w:right="840" w:bottom="1120" w:left="1080" w:header="1089" w:footer="932" w:gutter="0"/>
          <w:cols w:space="720"/>
        </w:sectPr>
      </w:pPr>
    </w:p>
    <w:p w14:paraId="3ECBE550" w14:textId="77777777" w:rsidR="00474496" w:rsidRDefault="00006462">
      <w:pPr>
        <w:pStyle w:val="BodyText"/>
        <w:spacing w:before="259"/>
        <w:ind w:left="1080"/>
      </w:pPr>
      <w:r>
        <w:lastRenderedPageBreak/>
        <w:t>Topics</w:t>
      </w:r>
      <w:r>
        <w:rPr>
          <w:spacing w:val="-1"/>
        </w:rPr>
        <w:t xml:space="preserve"> </w:t>
      </w:r>
      <w:r>
        <w:t>to</w:t>
      </w:r>
      <w:r>
        <w:rPr>
          <w:spacing w:val="-1"/>
        </w:rPr>
        <w:t xml:space="preserve"> </w:t>
      </w:r>
      <w:r>
        <w:t>be</w:t>
      </w:r>
      <w:r>
        <w:rPr>
          <w:spacing w:val="-2"/>
        </w:rPr>
        <w:t xml:space="preserve"> </w:t>
      </w:r>
      <w:r>
        <w:t>discussed</w:t>
      </w:r>
      <w:r>
        <w:rPr>
          <w:spacing w:val="-1"/>
        </w:rPr>
        <w:t xml:space="preserve"> </w:t>
      </w:r>
      <w:r>
        <w:t xml:space="preserve">will </w:t>
      </w:r>
      <w:r>
        <w:rPr>
          <w:spacing w:val="-2"/>
        </w:rPr>
        <w:t>include:</w:t>
      </w:r>
    </w:p>
    <w:p w14:paraId="2F28F0FA" w14:textId="77777777" w:rsidR="00474496" w:rsidRDefault="00006462">
      <w:pPr>
        <w:pStyle w:val="ListParagraph"/>
        <w:numPr>
          <w:ilvl w:val="2"/>
          <w:numId w:val="38"/>
        </w:numPr>
        <w:tabs>
          <w:tab w:val="left" w:pos="2519"/>
        </w:tabs>
        <w:spacing w:before="120"/>
        <w:ind w:left="2519" w:hanging="359"/>
        <w:rPr>
          <w:sz w:val="24"/>
        </w:rPr>
      </w:pPr>
      <w:r>
        <w:rPr>
          <w:sz w:val="24"/>
        </w:rPr>
        <w:t>Applicable</w:t>
      </w:r>
      <w:r>
        <w:rPr>
          <w:spacing w:val="-3"/>
          <w:sz w:val="24"/>
        </w:rPr>
        <w:t xml:space="preserve"> </w:t>
      </w:r>
      <w:r>
        <w:rPr>
          <w:sz w:val="24"/>
        </w:rPr>
        <w:t>deposits</w:t>
      </w:r>
      <w:r>
        <w:rPr>
          <w:spacing w:val="-3"/>
          <w:sz w:val="24"/>
        </w:rPr>
        <w:t xml:space="preserve"> </w:t>
      </w:r>
      <w:r>
        <w:rPr>
          <w:sz w:val="24"/>
        </w:rPr>
        <w:t>and other</w:t>
      </w:r>
      <w:r>
        <w:rPr>
          <w:spacing w:val="-5"/>
          <w:sz w:val="24"/>
        </w:rPr>
        <w:t xml:space="preserve"> </w:t>
      </w:r>
      <w:r>
        <w:rPr>
          <w:spacing w:val="-2"/>
          <w:sz w:val="24"/>
        </w:rPr>
        <w:t>charges</w:t>
      </w:r>
    </w:p>
    <w:p w14:paraId="50B1622A" w14:textId="77777777" w:rsidR="00474496" w:rsidRDefault="00006462">
      <w:pPr>
        <w:pStyle w:val="ListParagraph"/>
        <w:numPr>
          <w:ilvl w:val="2"/>
          <w:numId w:val="38"/>
        </w:numPr>
        <w:tabs>
          <w:tab w:val="left" w:pos="2519"/>
        </w:tabs>
        <w:spacing w:before="118"/>
        <w:ind w:left="2519" w:hanging="359"/>
        <w:rPr>
          <w:sz w:val="24"/>
        </w:rPr>
      </w:pPr>
      <w:r>
        <w:rPr>
          <w:sz w:val="24"/>
        </w:rPr>
        <w:t>Review</w:t>
      </w:r>
      <w:r>
        <w:rPr>
          <w:spacing w:val="-5"/>
          <w:sz w:val="24"/>
        </w:rPr>
        <w:t xml:space="preserve"> </w:t>
      </w:r>
      <w:r>
        <w:rPr>
          <w:sz w:val="24"/>
        </w:rPr>
        <w:t>and</w:t>
      </w:r>
      <w:r>
        <w:rPr>
          <w:spacing w:val="-1"/>
          <w:sz w:val="24"/>
        </w:rPr>
        <w:t xml:space="preserve"> </w:t>
      </w:r>
      <w:r>
        <w:rPr>
          <w:sz w:val="24"/>
        </w:rPr>
        <w:t>explanation</w:t>
      </w:r>
      <w:r>
        <w:rPr>
          <w:spacing w:val="-1"/>
          <w:sz w:val="24"/>
        </w:rPr>
        <w:t xml:space="preserve"> </w:t>
      </w:r>
      <w:r>
        <w:rPr>
          <w:sz w:val="24"/>
        </w:rPr>
        <w:t>of</w:t>
      </w:r>
      <w:r>
        <w:rPr>
          <w:spacing w:val="-2"/>
          <w:sz w:val="24"/>
        </w:rPr>
        <w:t xml:space="preserve"> </w:t>
      </w:r>
      <w:r>
        <w:rPr>
          <w:sz w:val="24"/>
        </w:rPr>
        <w:t>lease</w:t>
      </w:r>
      <w:r>
        <w:rPr>
          <w:spacing w:val="-2"/>
          <w:sz w:val="24"/>
        </w:rPr>
        <w:t xml:space="preserve"> provisions</w:t>
      </w:r>
    </w:p>
    <w:p w14:paraId="400FB9B4" w14:textId="77777777" w:rsidR="00474496" w:rsidRDefault="00006462">
      <w:pPr>
        <w:pStyle w:val="ListParagraph"/>
        <w:numPr>
          <w:ilvl w:val="2"/>
          <w:numId w:val="38"/>
        </w:numPr>
        <w:tabs>
          <w:tab w:val="left" w:pos="2519"/>
        </w:tabs>
        <w:spacing w:before="119"/>
        <w:ind w:left="2519" w:hanging="359"/>
        <w:rPr>
          <w:sz w:val="24"/>
        </w:rPr>
      </w:pPr>
      <w:r>
        <w:rPr>
          <w:sz w:val="24"/>
        </w:rPr>
        <w:t>Unit</w:t>
      </w:r>
      <w:r>
        <w:rPr>
          <w:spacing w:val="-2"/>
          <w:sz w:val="24"/>
        </w:rPr>
        <w:t xml:space="preserve"> </w:t>
      </w:r>
      <w:r>
        <w:rPr>
          <w:sz w:val="24"/>
        </w:rPr>
        <w:t>maintenance</w:t>
      </w:r>
      <w:r>
        <w:rPr>
          <w:spacing w:val="-1"/>
          <w:sz w:val="24"/>
        </w:rPr>
        <w:t xml:space="preserve"> </w:t>
      </w:r>
      <w:r>
        <w:rPr>
          <w:sz w:val="24"/>
        </w:rPr>
        <w:t>and</w:t>
      </w:r>
      <w:r>
        <w:rPr>
          <w:spacing w:val="-1"/>
          <w:sz w:val="24"/>
        </w:rPr>
        <w:t xml:space="preserve"> </w:t>
      </w:r>
      <w:r>
        <w:rPr>
          <w:sz w:val="24"/>
        </w:rPr>
        <w:t>work</w:t>
      </w:r>
      <w:r>
        <w:rPr>
          <w:spacing w:val="-1"/>
          <w:sz w:val="24"/>
        </w:rPr>
        <w:t xml:space="preserve"> </w:t>
      </w:r>
      <w:r>
        <w:rPr>
          <w:spacing w:val="-2"/>
          <w:sz w:val="24"/>
        </w:rPr>
        <w:t>orders</w:t>
      </w:r>
    </w:p>
    <w:p w14:paraId="3653FD11" w14:textId="77777777" w:rsidR="00474496" w:rsidRDefault="00006462">
      <w:pPr>
        <w:pStyle w:val="ListParagraph"/>
        <w:numPr>
          <w:ilvl w:val="2"/>
          <w:numId w:val="38"/>
        </w:numPr>
        <w:tabs>
          <w:tab w:val="left" w:pos="2519"/>
        </w:tabs>
        <w:spacing w:before="119"/>
        <w:ind w:left="2519" w:hanging="359"/>
        <w:rPr>
          <w:sz w:val="24"/>
        </w:rPr>
      </w:pPr>
      <w:r>
        <w:rPr>
          <w:sz w:val="24"/>
        </w:rPr>
        <w:t>Home</w:t>
      </w:r>
      <w:r>
        <w:rPr>
          <w:spacing w:val="-5"/>
          <w:sz w:val="24"/>
        </w:rPr>
        <w:t xml:space="preserve"> </w:t>
      </w:r>
      <w:r>
        <w:rPr>
          <w:sz w:val="24"/>
        </w:rPr>
        <w:t>Forward’s</w:t>
      </w:r>
      <w:r>
        <w:rPr>
          <w:spacing w:val="-2"/>
          <w:sz w:val="24"/>
        </w:rPr>
        <w:t xml:space="preserve"> </w:t>
      </w:r>
      <w:r>
        <w:rPr>
          <w:sz w:val="24"/>
        </w:rPr>
        <w:t>reporting</w:t>
      </w:r>
      <w:r>
        <w:rPr>
          <w:spacing w:val="-4"/>
          <w:sz w:val="24"/>
        </w:rPr>
        <w:t xml:space="preserve"> </w:t>
      </w:r>
      <w:r>
        <w:rPr>
          <w:spacing w:val="-2"/>
          <w:sz w:val="24"/>
        </w:rPr>
        <w:t>requirements</w:t>
      </w:r>
    </w:p>
    <w:p w14:paraId="4F204460" w14:textId="77777777" w:rsidR="00474496" w:rsidRDefault="00006462">
      <w:pPr>
        <w:pStyle w:val="ListParagraph"/>
        <w:numPr>
          <w:ilvl w:val="2"/>
          <w:numId w:val="38"/>
        </w:numPr>
        <w:tabs>
          <w:tab w:val="left" w:pos="2519"/>
        </w:tabs>
        <w:spacing w:before="116"/>
        <w:ind w:left="2519" w:hanging="359"/>
        <w:rPr>
          <w:sz w:val="24"/>
        </w:rPr>
      </w:pPr>
      <w:r>
        <w:rPr>
          <w:sz w:val="24"/>
        </w:rPr>
        <w:t>Explanation</w:t>
      </w:r>
      <w:r>
        <w:rPr>
          <w:spacing w:val="-2"/>
          <w:sz w:val="24"/>
        </w:rPr>
        <w:t xml:space="preserve"> </w:t>
      </w:r>
      <w:r>
        <w:rPr>
          <w:sz w:val="24"/>
        </w:rPr>
        <w:t>of</w:t>
      </w:r>
      <w:r>
        <w:rPr>
          <w:spacing w:val="-2"/>
          <w:sz w:val="24"/>
        </w:rPr>
        <w:t xml:space="preserve"> </w:t>
      </w:r>
      <w:r>
        <w:rPr>
          <w:sz w:val="24"/>
        </w:rPr>
        <w:t>occupancy</w:t>
      </w:r>
      <w:r>
        <w:rPr>
          <w:spacing w:val="-3"/>
          <w:sz w:val="24"/>
        </w:rPr>
        <w:t xml:space="preserve"> </w:t>
      </w:r>
      <w:r>
        <w:rPr>
          <w:spacing w:val="-4"/>
          <w:sz w:val="24"/>
        </w:rPr>
        <w:t>forms</w:t>
      </w:r>
    </w:p>
    <w:p w14:paraId="23EBF07E" w14:textId="77777777" w:rsidR="00474496" w:rsidRDefault="00006462">
      <w:pPr>
        <w:pStyle w:val="ListParagraph"/>
        <w:numPr>
          <w:ilvl w:val="2"/>
          <w:numId w:val="38"/>
        </w:numPr>
        <w:tabs>
          <w:tab w:val="left" w:pos="2519"/>
        </w:tabs>
        <w:spacing w:before="119"/>
        <w:ind w:left="2519" w:hanging="359"/>
        <w:rPr>
          <w:sz w:val="24"/>
        </w:rPr>
      </w:pPr>
      <w:bookmarkStart w:id="238" w:name="8-I.C._EXECUTION_OF_LEASE"/>
      <w:bookmarkEnd w:id="238"/>
      <w:r>
        <w:rPr>
          <w:sz w:val="24"/>
        </w:rPr>
        <w:t>Determination</w:t>
      </w:r>
      <w:r>
        <w:rPr>
          <w:spacing w:val="-2"/>
          <w:sz w:val="24"/>
        </w:rPr>
        <w:t xml:space="preserve"> </w:t>
      </w:r>
      <w:r>
        <w:rPr>
          <w:sz w:val="24"/>
        </w:rPr>
        <w:t>of</w:t>
      </w:r>
      <w:r>
        <w:rPr>
          <w:spacing w:val="-3"/>
          <w:sz w:val="24"/>
        </w:rPr>
        <w:t xml:space="preserve"> </w:t>
      </w:r>
      <w:r>
        <w:rPr>
          <w:sz w:val="24"/>
        </w:rPr>
        <w:t>Resident</w:t>
      </w:r>
      <w:r>
        <w:rPr>
          <w:spacing w:val="-1"/>
          <w:sz w:val="24"/>
        </w:rPr>
        <w:t xml:space="preserve"> </w:t>
      </w:r>
      <w:r>
        <w:rPr>
          <w:spacing w:val="-4"/>
          <w:sz w:val="24"/>
        </w:rPr>
        <w:t>Rent</w:t>
      </w:r>
    </w:p>
    <w:p w14:paraId="2D75CE8B" w14:textId="77777777" w:rsidR="00474496" w:rsidRDefault="00006462">
      <w:pPr>
        <w:pStyle w:val="Heading1"/>
        <w:spacing w:before="242"/>
      </w:pPr>
      <w:r>
        <w:t>8-I.C.</w:t>
      </w:r>
      <w:r>
        <w:rPr>
          <w:spacing w:val="-2"/>
        </w:rPr>
        <w:t xml:space="preserve"> </w:t>
      </w:r>
      <w:r>
        <w:t>EXECUTION</w:t>
      </w:r>
      <w:r>
        <w:rPr>
          <w:spacing w:val="-3"/>
        </w:rPr>
        <w:t xml:space="preserve"> </w:t>
      </w:r>
      <w:r>
        <w:t>OF</w:t>
      </w:r>
      <w:r>
        <w:rPr>
          <w:spacing w:val="-2"/>
        </w:rPr>
        <w:t xml:space="preserve"> </w:t>
      </w:r>
      <w:r>
        <w:rPr>
          <w:spacing w:val="-4"/>
        </w:rPr>
        <w:t>LEASE</w:t>
      </w:r>
    </w:p>
    <w:p w14:paraId="1B8169E3" w14:textId="77777777" w:rsidR="00474496" w:rsidRDefault="00006462">
      <w:pPr>
        <w:pStyle w:val="BodyText"/>
        <w:spacing w:before="117"/>
        <w:ind w:left="359" w:right="619"/>
      </w:pPr>
      <w:r>
        <w:t>The</w:t>
      </w:r>
      <w:r>
        <w:rPr>
          <w:spacing w:val="-4"/>
        </w:rPr>
        <w:t xml:space="preserve"> </w:t>
      </w:r>
      <w:r>
        <w:t>lease</w:t>
      </w:r>
      <w:r>
        <w:rPr>
          <w:spacing w:val="-4"/>
        </w:rPr>
        <w:t xml:space="preserve"> </w:t>
      </w:r>
      <w:r>
        <w:t>must</w:t>
      </w:r>
      <w:r>
        <w:rPr>
          <w:spacing w:val="-3"/>
        </w:rPr>
        <w:t xml:space="preserve"> </w:t>
      </w:r>
      <w:r>
        <w:t>be</w:t>
      </w:r>
      <w:r>
        <w:rPr>
          <w:spacing w:val="-2"/>
        </w:rPr>
        <w:t xml:space="preserve"> </w:t>
      </w:r>
      <w:r>
        <w:t>executed</w:t>
      </w:r>
      <w:r>
        <w:rPr>
          <w:spacing w:val="-4"/>
        </w:rPr>
        <w:t xml:space="preserve"> </w:t>
      </w:r>
      <w:r>
        <w:t>by</w:t>
      </w:r>
      <w:r>
        <w:rPr>
          <w:spacing w:val="-3"/>
        </w:rPr>
        <w:t xml:space="preserve"> </w:t>
      </w:r>
      <w:r>
        <w:t>the</w:t>
      </w:r>
      <w:r>
        <w:rPr>
          <w:spacing w:val="-4"/>
        </w:rPr>
        <w:t xml:space="preserve"> </w:t>
      </w:r>
      <w:r>
        <w:t>resident</w:t>
      </w:r>
      <w:r>
        <w:rPr>
          <w:spacing w:val="-1"/>
        </w:rPr>
        <w:t xml:space="preserve"> </w:t>
      </w:r>
      <w:r>
        <w:t>and</w:t>
      </w:r>
      <w:r>
        <w:rPr>
          <w:spacing w:val="-3"/>
        </w:rPr>
        <w:t xml:space="preserve"> </w:t>
      </w:r>
      <w:r>
        <w:t>Home</w:t>
      </w:r>
      <w:r>
        <w:rPr>
          <w:spacing w:val="-4"/>
        </w:rPr>
        <w:t xml:space="preserve"> </w:t>
      </w:r>
      <w:r>
        <w:t>Forward,</w:t>
      </w:r>
      <w:r>
        <w:rPr>
          <w:spacing w:val="-3"/>
        </w:rPr>
        <w:t xml:space="preserve"> </w:t>
      </w:r>
      <w:r>
        <w:t>except</w:t>
      </w:r>
      <w:r>
        <w:rPr>
          <w:spacing w:val="-3"/>
        </w:rPr>
        <w:t xml:space="preserve"> </w:t>
      </w:r>
      <w:r>
        <w:t>for</w:t>
      </w:r>
      <w:r>
        <w:rPr>
          <w:spacing w:val="-2"/>
        </w:rPr>
        <w:t xml:space="preserve"> </w:t>
      </w:r>
      <w:r>
        <w:t>automatic</w:t>
      </w:r>
      <w:r>
        <w:rPr>
          <w:spacing w:val="-4"/>
        </w:rPr>
        <w:t xml:space="preserve"> </w:t>
      </w:r>
      <w:r>
        <w:t>renewals</w:t>
      </w:r>
      <w:r>
        <w:rPr>
          <w:spacing w:val="-3"/>
        </w:rPr>
        <w:t xml:space="preserve"> </w:t>
      </w:r>
      <w:r>
        <w:t>of a lease [24 CFR 966.4(a)(3)]. The lease renews automatically annually regardless of a household’s recertification cycle.</w:t>
      </w:r>
    </w:p>
    <w:p w14:paraId="4EC7F691" w14:textId="77777777" w:rsidR="00474496" w:rsidRDefault="00006462">
      <w:pPr>
        <w:pStyle w:val="BodyText"/>
        <w:ind w:left="359" w:right="619"/>
      </w:pPr>
      <w:r>
        <w:t>A</w:t>
      </w:r>
      <w:r>
        <w:rPr>
          <w:spacing w:val="-3"/>
        </w:rPr>
        <w:t xml:space="preserve"> </w:t>
      </w:r>
      <w:r>
        <w:t>lease</w:t>
      </w:r>
      <w:r>
        <w:rPr>
          <w:spacing w:val="-3"/>
        </w:rPr>
        <w:t xml:space="preserve"> </w:t>
      </w:r>
      <w:r>
        <w:t>is</w:t>
      </w:r>
      <w:r>
        <w:rPr>
          <w:spacing w:val="-2"/>
        </w:rPr>
        <w:t xml:space="preserve"> </w:t>
      </w:r>
      <w:r>
        <w:t>executed at</w:t>
      </w:r>
      <w:r>
        <w:rPr>
          <w:spacing w:val="-2"/>
        </w:rPr>
        <w:t xml:space="preserve"> </w:t>
      </w:r>
      <w:r>
        <w:t>the</w:t>
      </w:r>
      <w:r>
        <w:rPr>
          <w:spacing w:val="-1"/>
        </w:rPr>
        <w:t xml:space="preserve"> </w:t>
      </w:r>
      <w:r>
        <w:t>time</w:t>
      </w:r>
      <w:r>
        <w:rPr>
          <w:spacing w:val="-3"/>
        </w:rPr>
        <w:t xml:space="preserve"> </w:t>
      </w:r>
      <w:r>
        <w:t>of</w:t>
      </w:r>
      <w:r>
        <w:rPr>
          <w:spacing w:val="-3"/>
        </w:rPr>
        <w:t xml:space="preserve"> </w:t>
      </w:r>
      <w:r>
        <w:t>admission</w:t>
      </w:r>
      <w:r>
        <w:rPr>
          <w:spacing w:val="-2"/>
        </w:rPr>
        <w:t xml:space="preserve"> </w:t>
      </w:r>
      <w:r>
        <w:t>for</w:t>
      </w:r>
      <w:r>
        <w:rPr>
          <w:spacing w:val="-3"/>
        </w:rPr>
        <w:t xml:space="preserve"> </w:t>
      </w:r>
      <w:r>
        <w:t>all</w:t>
      </w:r>
      <w:r>
        <w:rPr>
          <w:spacing w:val="-2"/>
        </w:rPr>
        <w:t xml:space="preserve"> </w:t>
      </w:r>
      <w:r>
        <w:t>new</w:t>
      </w:r>
      <w:r>
        <w:rPr>
          <w:spacing w:val="-3"/>
        </w:rPr>
        <w:t xml:space="preserve"> </w:t>
      </w:r>
      <w:r>
        <w:t>residents.</w:t>
      </w:r>
      <w:r>
        <w:rPr>
          <w:spacing w:val="-2"/>
        </w:rPr>
        <w:t xml:space="preserve"> </w:t>
      </w:r>
      <w:r>
        <w:t>A</w:t>
      </w:r>
      <w:r>
        <w:rPr>
          <w:spacing w:val="-3"/>
        </w:rPr>
        <w:t xml:space="preserve"> </w:t>
      </w:r>
      <w:r>
        <w:t>new</w:t>
      </w:r>
      <w:r>
        <w:rPr>
          <w:spacing w:val="-3"/>
        </w:rPr>
        <w:t xml:space="preserve"> </w:t>
      </w:r>
      <w:r>
        <w:t>lease</w:t>
      </w:r>
      <w:r>
        <w:rPr>
          <w:spacing w:val="-3"/>
        </w:rPr>
        <w:t xml:space="preserve"> </w:t>
      </w:r>
      <w:r>
        <w:t>is</w:t>
      </w:r>
      <w:r>
        <w:rPr>
          <w:spacing w:val="-2"/>
        </w:rPr>
        <w:t xml:space="preserve"> </w:t>
      </w:r>
      <w:r>
        <w:t>also</w:t>
      </w:r>
      <w:r>
        <w:rPr>
          <w:spacing w:val="-2"/>
        </w:rPr>
        <w:t xml:space="preserve"> </w:t>
      </w:r>
      <w:r>
        <w:t>executed</w:t>
      </w:r>
      <w:r>
        <w:rPr>
          <w:spacing w:val="-2"/>
        </w:rPr>
        <w:t xml:space="preserve"> </w:t>
      </w:r>
      <w:r>
        <w:t>at the time of transfer from one Home Forward unit to another.</w:t>
      </w:r>
    </w:p>
    <w:p w14:paraId="684AEEFE" w14:textId="77777777" w:rsidR="00474496" w:rsidRDefault="00006462">
      <w:pPr>
        <w:pStyle w:val="BodyText"/>
        <w:ind w:left="359" w:right="619"/>
      </w:pPr>
      <w:r>
        <w:t>The lease must state the composition of the household as approved by Home Forward (family members</w:t>
      </w:r>
      <w:r>
        <w:rPr>
          <w:spacing w:val="-4"/>
        </w:rPr>
        <w:t xml:space="preserve"> </w:t>
      </w:r>
      <w:r>
        <w:t>and</w:t>
      </w:r>
      <w:r>
        <w:rPr>
          <w:spacing w:val="-4"/>
        </w:rPr>
        <w:t xml:space="preserve"> </w:t>
      </w:r>
      <w:r>
        <w:t>any</w:t>
      </w:r>
      <w:r>
        <w:rPr>
          <w:spacing w:val="-2"/>
        </w:rPr>
        <w:t xml:space="preserve"> </w:t>
      </w:r>
      <w:r>
        <w:t>Home</w:t>
      </w:r>
      <w:r>
        <w:rPr>
          <w:spacing w:val="-3"/>
        </w:rPr>
        <w:t xml:space="preserve"> </w:t>
      </w:r>
      <w:r>
        <w:t>Forward-approved</w:t>
      </w:r>
      <w:r>
        <w:rPr>
          <w:spacing w:val="-4"/>
        </w:rPr>
        <w:t xml:space="preserve"> </w:t>
      </w:r>
      <w:r>
        <w:t>live-in</w:t>
      </w:r>
      <w:r>
        <w:rPr>
          <w:spacing w:val="-4"/>
        </w:rPr>
        <w:t xml:space="preserve"> </w:t>
      </w:r>
      <w:r>
        <w:t>aide)</w:t>
      </w:r>
      <w:r>
        <w:rPr>
          <w:spacing w:val="-5"/>
        </w:rPr>
        <w:t xml:space="preserve"> </w:t>
      </w:r>
      <w:r>
        <w:t>[24</w:t>
      </w:r>
      <w:r>
        <w:rPr>
          <w:spacing w:val="-4"/>
        </w:rPr>
        <w:t xml:space="preserve"> </w:t>
      </w:r>
      <w:r>
        <w:t>CFR</w:t>
      </w:r>
      <w:r>
        <w:rPr>
          <w:spacing w:val="-4"/>
        </w:rPr>
        <w:t xml:space="preserve"> </w:t>
      </w:r>
      <w:r>
        <w:t>966.4(a)(1)(v)].</w:t>
      </w:r>
      <w:r>
        <w:rPr>
          <w:spacing w:val="-4"/>
        </w:rPr>
        <w:t xml:space="preserve"> </w:t>
      </w:r>
      <w:r>
        <w:t>See</w:t>
      </w:r>
      <w:r>
        <w:rPr>
          <w:spacing w:val="-5"/>
        </w:rPr>
        <w:t xml:space="preserve"> </w:t>
      </w:r>
      <w:r>
        <w:t>Section</w:t>
      </w:r>
      <w:r>
        <w:rPr>
          <w:spacing w:val="-4"/>
        </w:rPr>
        <w:t xml:space="preserve"> </w:t>
      </w:r>
      <w:r>
        <w:t>8-</w:t>
      </w:r>
    </w:p>
    <w:p w14:paraId="1DBF69B5" w14:textId="77777777" w:rsidR="00474496" w:rsidRDefault="00006462">
      <w:pPr>
        <w:pStyle w:val="BodyText"/>
        <w:spacing w:before="0"/>
        <w:ind w:left="359"/>
      </w:pPr>
      <w:r>
        <w:t>I.D.</w:t>
      </w:r>
      <w:r>
        <w:rPr>
          <w:spacing w:val="-4"/>
        </w:rPr>
        <w:t xml:space="preserve"> </w:t>
      </w:r>
      <w:r>
        <w:t>for</w:t>
      </w:r>
      <w:r>
        <w:rPr>
          <w:spacing w:val="-3"/>
        </w:rPr>
        <w:t xml:space="preserve"> </w:t>
      </w:r>
      <w:r>
        <w:t>policies</w:t>
      </w:r>
      <w:r>
        <w:rPr>
          <w:spacing w:val="1"/>
        </w:rPr>
        <w:t xml:space="preserve"> </w:t>
      </w:r>
      <w:r>
        <w:t>regarding</w:t>
      </w:r>
      <w:r>
        <w:rPr>
          <w:spacing w:val="-2"/>
        </w:rPr>
        <w:t xml:space="preserve"> </w:t>
      </w:r>
      <w:r>
        <w:t>changes</w:t>
      </w:r>
      <w:r>
        <w:rPr>
          <w:spacing w:val="-1"/>
        </w:rPr>
        <w:t xml:space="preserve"> </w:t>
      </w:r>
      <w:r>
        <w:t>in</w:t>
      </w:r>
      <w:r>
        <w:rPr>
          <w:spacing w:val="-2"/>
        </w:rPr>
        <w:t xml:space="preserve"> </w:t>
      </w:r>
      <w:r>
        <w:t>family</w:t>
      </w:r>
      <w:r>
        <w:rPr>
          <w:spacing w:val="-1"/>
        </w:rPr>
        <w:t xml:space="preserve"> </w:t>
      </w:r>
      <w:r>
        <w:t>composition</w:t>
      </w:r>
      <w:r>
        <w:rPr>
          <w:spacing w:val="-2"/>
        </w:rPr>
        <w:t xml:space="preserve"> </w:t>
      </w:r>
      <w:r>
        <w:t>during</w:t>
      </w:r>
      <w:r>
        <w:rPr>
          <w:spacing w:val="-1"/>
        </w:rPr>
        <w:t xml:space="preserve"> </w:t>
      </w:r>
      <w:r>
        <w:t>the</w:t>
      </w:r>
      <w:r>
        <w:rPr>
          <w:spacing w:val="-3"/>
        </w:rPr>
        <w:t xml:space="preserve"> </w:t>
      </w:r>
      <w:r>
        <w:t>lease</w:t>
      </w:r>
      <w:r>
        <w:rPr>
          <w:spacing w:val="-2"/>
        </w:rPr>
        <w:t xml:space="preserve"> term.</w:t>
      </w:r>
    </w:p>
    <w:p w14:paraId="5346F9A7" w14:textId="77777777" w:rsidR="00474496" w:rsidRDefault="00006462">
      <w:pPr>
        <w:pStyle w:val="BodyText"/>
        <w:ind w:left="359" w:right="619"/>
      </w:pPr>
      <w:r>
        <w:t>The</w:t>
      </w:r>
      <w:r>
        <w:rPr>
          <w:spacing w:val="-3"/>
        </w:rPr>
        <w:t xml:space="preserve"> </w:t>
      </w:r>
      <w:r>
        <w:t>head</w:t>
      </w:r>
      <w:r>
        <w:rPr>
          <w:spacing w:val="-2"/>
        </w:rPr>
        <w:t xml:space="preserve"> </w:t>
      </w:r>
      <w:r>
        <w:t>of</w:t>
      </w:r>
      <w:r>
        <w:rPr>
          <w:spacing w:val="-3"/>
        </w:rPr>
        <w:t xml:space="preserve"> </w:t>
      </w:r>
      <w:r>
        <w:t>household,</w:t>
      </w:r>
      <w:r>
        <w:rPr>
          <w:spacing w:val="-2"/>
        </w:rPr>
        <w:t xml:space="preserve"> </w:t>
      </w:r>
      <w:r>
        <w:t>spouse</w:t>
      </w:r>
      <w:r>
        <w:rPr>
          <w:spacing w:val="-3"/>
        </w:rPr>
        <w:t xml:space="preserve"> </w:t>
      </w:r>
      <w:r>
        <w:t>or</w:t>
      </w:r>
      <w:r>
        <w:rPr>
          <w:spacing w:val="-3"/>
        </w:rPr>
        <w:t xml:space="preserve"> </w:t>
      </w:r>
      <w:r>
        <w:t>co-head,</w:t>
      </w:r>
      <w:r>
        <w:rPr>
          <w:spacing w:val="-1"/>
        </w:rPr>
        <w:t xml:space="preserve"> </w:t>
      </w:r>
      <w:r>
        <w:t>and</w:t>
      </w:r>
      <w:r>
        <w:rPr>
          <w:spacing w:val="-2"/>
        </w:rPr>
        <w:t xml:space="preserve"> </w:t>
      </w:r>
      <w:r>
        <w:t>all</w:t>
      </w:r>
      <w:r>
        <w:rPr>
          <w:spacing w:val="-2"/>
        </w:rPr>
        <w:t xml:space="preserve"> </w:t>
      </w:r>
      <w:r>
        <w:t>other</w:t>
      </w:r>
      <w:r>
        <w:rPr>
          <w:spacing w:val="-3"/>
        </w:rPr>
        <w:t xml:space="preserve"> </w:t>
      </w:r>
      <w:r>
        <w:t>adult</w:t>
      </w:r>
      <w:r>
        <w:rPr>
          <w:spacing w:val="-2"/>
        </w:rPr>
        <w:t xml:space="preserve"> </w:t>
      </w:r>
      <w:r>
        <w:t>members</w:t>
      </w:r>
      <w:r>
        <w:rPr>
          <w:spacing w:val="-2"/>
        </w:rPr>
        <w:t xml:space="preserve"> </w:t>
      </w:r>
      <w:r>
        <w:t>of</w:t>
      </w:r>
      <w:r>
        <w:rPr>
          <w:spacing w:val="-3"/>
        </w:rPr>
        <w:t xml:space="preserve"> </w:t>
      </w:r>
      <w:r>
        <w:t>the</w:t>
      </w:r>
      <w:r>
        <w:rPr>
          <w:spacing w:val="-3"/>
        </w:rPr>
        <w:t xml:space="preserve"> </w:t>
      </w:r>
      <w:r>
        <w:t>household</w:t>
      </w:r>
      <w:r>
        <w:rPr>
          <w:spacing w:val="-2"/>
        </w:rPr>
        <w:t xml:space="preserve"> </w:t>
      </w:r>
      <w:r>
        <w:t>will</w:t>
      </w:r>
      <w:r>
        <w:rPr>
          <w:spacing w:val="-2"/>
        </w:rPr>
        <w:t xml:space="preserve"> </w:t>
      </w:r>
      <w:r>
        <w:t>be required to sign the public housing lease prior to admission. An appointment will be scheduled for the parties to execute the lease. The head of household will be provided a copy of the executed lease and Home Forward will retain a copy in the resident’s file.</w:t>
      </w:r>
    </w:p>
    <w:p w14:paraId="64E45EA5" w14:textId="77777777" w:rsidR="00474496" w:rsidRDefault="00006462">
      <w:pPr>
        <w:pStyle w:val="BodyText"/>
        <w:spacing w:before="121"/>
        <w:ind w:left="359" w:right="616"/>
      </w:pPr>
      <w:r>
        <w:t>Files</w:t>
      </w:r>
      <w:r>
        <w:rPr>
          <w:spacing w:val="-3"/>
        </w:rPr>
        <w:t xml:space="preserve"> </w:t>
      </w:r>
      <w:r>
        <w:t>for</w:t>
      </w:r>
      <w:r>
        <w:rPr>
          <w:spacing w:val="-4"/>
        </w:rPr>
        <w:t xml:space="preserve"> </w:t>
      </w:r>
      <w:r>
        <w:t>households</w:t>
      </w:r>
      <w:r>
        <w:rPr>
          <w:spacing w:val="-3"/>
        </w:rPr>
        <w:t xml:space="preserve"> </w:t>
      </w:r>
      <w:r>
        <w:t>that</w:t>
      </w:r>
      <w:r>
        <w:rPr>
          <w:spacing w:val="-1"/>
        </w:rPr>
        <w:t xml:space="preserve"> </w:t>
      </w:r>
      <w:r>
        <w:t>include</w:t>
      </w:r>
      <w:r>
        <w:rPr>
          <w:spacing w:val="-4"/>
        </w:rPr>
        <w:t xml:space="preserve"> </w:t>
      </w:r>
      <w:r>
        <w:t>a</w:t>
      </w:r>
      <w:r>
        <w:rPr>
          <w:spacing w:val="-4"/>
        </w:rPr>
        <w:t xml:space="preserve"> </w:t>
      </w:r>
      <w:r>
        <w:t>live-in</w:t>
      </w:r>
      <w:r>
        <w:rPr>
          <w:spacing w:val="-3"/>
        </w:rPr>
        <w:t xml:space="preserve"> </w:t>
      </w:r>
      <w:r>
        <w:t>aide</w:t>
      </w:r>
      <w:r>
        <w:rPr>
          <w:spacing w:val="-2"/>
        </w:rPr>
        <w:t xml:space="preserve"> </w:t>
      </w:r>
      <w:r>
        <w:t>will</w:t>
      </w:r>
      <w:r>
        <w:rPr>
          <w:spacing w:val="-3"/>
        </w:rPr>
        <w:t xml:space="preserve"> </w:t>
      </w:r>
      <w:r>
        <w:t>contain</w:t>
      </w:r>
      <w:r>
        <w:rPr>
          <w:spacing w:val="-3"/>
        </w:rPr>
        <w:t xml:space="preserve"> </w:t>
      </w:r>
      <w:r>
        <w:t>file</w:t>
      </w:r>
      <w:r>
        <w:rPr>
          <w:spacing w:val="-4"/>
        </w:rPr>
        <w:t xml:space="preserve"> </w:t>
      </w:r>
      <w:r>
        <w:t>documentation</w:t>
      </w:r>
      <w:r>
        <w:rPr>
          <w:spacing w:val="-3"/>
        </w:rPr>
        <w:t xml:space="preserve"> </w:t>
      </w:r>
      <w:r>
        <w:t>signed</w:t>
      </w:r>
      <w:r>
        <w:rPr>
          <w:spacing w:val="-3"/>
        </w:rPr>
        <w:t xml:space="preserve"> </w:t>
      </w:r>
      <w:r>
        <w:t>by</w:t>
      </w:r>
      <w:r>
        <w:rPr>
          <w:spacing w:val="-3"/>
        </w:rPr>
        <w:t xml:space="preserve"> </w:t>
      </w:r>
      <w:r>
        <w:t>the</w:t>
      </w:r>
      <w:r>
        <w:rPr>
          <w:spacing w:val="-4"/>
        </w:rPr>
        <w:t xml:space="preserve"> </w:t>
      </w:r>
      <w:r>
        <w:t>live- in aide, that the live-in aide is not a party to the lease and is not entitled to Home Forward assistance. The live-in aide is only approved to live in the unit while serving as the attendant for the participant family member and holds not rights to the subsidy/assistance should the</w:t>
      </w:r>
      <w:r>
        <w:rPr>
          <w:spacing w:val="40"/>
        </w:rPr>
        <w:t xml:space="preserve"> </w:t>
      </w:r>
      <w:r>
        <w:t>household member leave the unit for any reason.</w:t>
      </w:r>
    </w:p>
    <w:p w14:paraId="280FDE1F" w14:textId="77777777" w:rsidR="00474496" w:rsidRDefault="00006462">
      <w:pPr>
        <w:pStyle w:val="BodyText"/>
        <w:ind w:left="359" w:right="619"/>
      </w:pPr>
      <w:r>
        <w:t>All</w:t>
      </w:r>
      <w:r>
        <w:rPr>
          <w:spacing w:val="-3"/>
        </w:rPr>
        <w:t xml:space="preserve"> </w:t>
      </w:r>
      <w:r>
        <w:t>Home</w:t>
      </w:r>
      <w:r>
        <w:rPr>
          <w:spacing w:val="-4"/>
        </w:rPr>
        <w:t xml:space="preserve"> </w:t>
      </w:r>
      <w:r>
        <w:t>Forward</w:t>
      </w:r>
      <w:r>
        <w:rPr>
          <w:spacing w:val="-3"/>
        </w:rPr>
        <w:t xml:space="preserve"> </w:t>
      </w:r>
      <w:r>
        <w:t>residents</w:t>
      </w:r>
      <w:r>
        <w:rPr>
          <w:spacing w:val="-3"/>
        </w:rPr>
        <w:t xml:space="preserve"> </w:t>
      </w:r>
      <w:r>
        <w:t>are</w:t>
      </w:r>
      <w:r>
        <w:rPr>
          <w:spacing w:val="-4"/>
        </w:rPr>
        <w:t xml:space="preserve"> </w:t>
      </w:r>
      <w:r>
        <w:t>required</w:t>
      </w:r>
      <w:r>
        <w:rPr>
          <w:spacing w:val="-3"/>
        </w:rPr>
        <w:t xml:space="preserve"> </w:t>
      </w:r>
      <w:r>
        <w:t>to</w:t>
      </w:r>
      <w:r>
        <w:rPr>
          <w:spacing w:val="-3"/>
        </w:rPr>
        <w:t xml:space="preserve"> </w:t>
      </w:r>
      <w:r>
        <w:t>sign</w:t>
      </w:r>
      <w:r>
        <w:rPr>
          <w:spacing w:val="-1"/>
        </w:rPr>
        <w:t xml:space="preserve"> </w:t>
      </w:r>
      <w:r>
        <w:t>a</w:t>
      </w:r>
      <w:r>
        <w:rPr>
          <w:spacing w:val="-4"/>
        </w:rPr>
        <w:t xml:space="preserve"> </w:t>
      </w:r>
      <w:r>
        <w:t>No</w:t>
      </w:r>
      <w:r>
        <w:rPr>
          <w:spacing w:val="-3"/>
        </w:rPr>
        <w:t xml:space="preserve"> </w:t>
      </w:r>
      <w:r>
        <w:t>Smoking</w:t>
      </w:r>
      <w:r>
        <w:rPr>
          <w:spacing w:val="-3"/>
        </w:rPr>
        <w:t xml:space="preserve"> </w:t>
      </w:r>
      <w:r>
        <w:t>Lease</w:t>
      </w:r>
      <w:r>
        <w:rPr>
          <w:spacing w:val="-4"/>
        </w:rPr>
        <w:t xml:space="preserve"> </w:t>
      </w:r>
      <w:r>
        <w:t>Addendum</w:t>
      </w:r>
      <w:r>
        <w:rPr>
          <w:spacing w:val="-3"/>
        </w:rPr>
        <w:t xml:space="preserve"> </w:t>
      </w:r>
      <w:r>
        <w:t>which</w:t>
      </w:r>
      <w:r>
        <w:rPr>
          <w:spacing w:val="-3"/>
        </w:rPr>
        <w:t xml:space="preserve"> </w:t>
      </w:r>
      <w:r>
        <w:t>informs them that all Home Forward units and communities are smoke-free.</w:t>
      </w:r>
    </w:p>
    <w:p w14:paraId="03C9209C" w14:textId="77777777" w:rsidR="00474496" w:rsidRDefault="00006462">
      <w:pPr>
        <w:pStyle w:val="Heading1"/>
        <w:spacing w:before="242"/>
      </w:pPr>
      <w:bookmarkStart w:id="239" w:name="8-I.D._MODIFICATIONS_TO_THE_LEASE"/>
      <w:bookmarkEnd w:id="239"/>
      <w:r>
        <w:t>8-I.D.</w:t>
      </w:r>
      <w:r>
        <w:rPr>
          <w:spacing w:val="-2"/>
        </w:rPr>
        <w:t xml:space="preserve"> </w:t>
      </w:r>
      <w:r>
        <w:t>MODIFICATIONS</w:t>
      </w:r>
      <w:r>
        <w:rPr>
          <w:spacing w:val="-2"/>
        </w:rPr>
        <w:t xml:space="preserve"> </w:t>
      </w:r>
      <w:r>
        <w:t>TO</w:t>
      </w:r>
      <w:r>
        <w:rPr>
          <w:spacing w:val="-1"/>
        </w:rPr>
        <w:t xml:space="preserve"> </w:t>
      </w:r>
      <w:r>
        <w:t>THE</w:t>
      </w:r>
      <w:r>
        <w:rPr>
          <w:spacing w:val="-3"/>
        </w:rPr>
        <w:t xml:space="preserve"> </w:t>
      </w:r>
      <w:r>
        <w:rPr>
          <w:spacing w:val="-4"/>
        </w:rPr>
        <w:t>LEASE</w:t>
      </w:r>
    </w:p>
    <w:p w14:paraId="55F4AFE0" w14:textId="77777777" w:rsidR="00474496" w:rsidRDefault="00006462">
      <w:pPr>
        <w:pStyle w:val="BodyText"/>
        <w:spacing w:before="118"/>
        <w:ind w:left="359" w:right="619"/>
      </w:pPr>
      <w:r>
        <w:t>The</w:t>
      </w:r>
      <w:r>
        <w:rPr>
          <w:spacing w:val="-3"/>
        </w:rPr>
        <w:t xml:space="preserve"> </w:t>
      </w:r>
      <w:r>
        <w:t>lease</w:t>
      </w:r>
      <w:r>
        <w:rPr>
          <w:spacing w:val="-3"/>
        </w:rPr>
        <w:t xml:space="preserve"> </w:t>
      </w:r>
      <w:r>
        <w:t>may</w:t>
      </w:r>
      <w:r>
        <w:rPr>
          <w:spacing w:val="-2"/>
        </w:rPr>
        <w:t xml:space="preserve"> </w:t>
      </w:r>
      <w:r>
        <w:t>be</w:t>
      </w:r>
      <w:r>
        <w:rPr>
          <w:spacing w:val="-3"/>
        </w:rPr>
        <w:t xml:space="preserve"> </w:t>
      </w:r>
      <w:r>
        <w:t>modified</w:t>
      </w:r>
      <w:r>
        <w:rPr>
          <w:spacing w:val="-2"/>
        </w:rPr>
        <w:t xml:space="preserve"> </w:t>
      </w:r>
      <w:r>
        <w:t>at</w:t>
      </w:r>
      <w:r>
        <w:rPr>
          <w:spacing w:val="-2"/>
        </w:rPr>
        <w:t xml:space="preserve"> </w:t>
      </w:r>
      <w:r>
        <w:t>any</w:t>
      </w:r>
      <w:r>
        <w:rPr>
          <w:spacing w:val="-2"/>
        </w:rPr>
        <w:t xml:space="preserve"> </w:t>
      </w:r>
      <w:r>
        <w:t>time</w:t>
      </w:r>
      <w:r>
        <w:rPr>
          <w:spacing w:val="-3"/>
        </w:rPr>
        <w:t xml:space="preserve"> </w:t>
      </w:r>
      <w:r>
        <w:t>by</w:t>
      </w:r>
      <w:r>
        <w:rPr>
          <w:spacing w:val="-2"/>
        </w:rPr>
        <w:t xml:space="preserve"> </w:t>
      </w:r>
      <w:r>
        <w:t>written</w:t>
      </w:r>
      <w:r>
        <w:rPr>
          <w:spacing w:val="-1"/>
        </w:rPr>
        <w:t xml:space="preserve"> </w:t>
      </w:r>
      <w:r>
        <w:t>agreement</w:t>
      </w:r>
      <w:r>
        <w:rPr>
          <w:spacing w:val="-2"/>
        </w:rPr>
        <w:t xml:space="preserve"> </w:t>
      </w:r>
      <w:r>
        <w:t>of</w:t>
      </w:r>
      <w:r>
        <w:rPr>
          <w:spacing w:val="-3"/>
        </w:rPr>
        <w:t xml:space="preserve"> </w:t>
      </w:r>
      <w:r>
        <w:t>the</w:t>
      </w:r>
      <w:r>
        <w:rPr>
          <w:spacing w:val="-3"/>
        </w:rPr>
        <w:t xml:space="preserve"> </w:t>
      </w:r>
      <w:r>
        <w:t>resident</w:t>
      </w:r>
      <w:r>
        <w:rPr>
          <w:spacing w:val="-1"/>
        </w:rPr>
        <w:t xml:space="preserve"> </w:t>
      </w:r>
      <w:r>
        <w:t>and</w:t>
      </w:r>
      <w:r>
        <w:rPr>
          <w:spacing w:val="-2"/>
        </w:rPr>
        <w:t xml:space="preserve"> </w:t>
      </w:r>
      <w:r>
        <w:t>Home</w:t>
      </w:r>
      <w:r>
        <w:rPr>
          <w:spacing w:val="-3"/>
        </w:rPr>
        <w:t xml:space="preserve"> </w:t>
      </w:r>
      <w:r>
        <w:t>Forward [24 CFR 966.4(a)(3)].</w:t>
      </w:r>
    </w:p>
    <w:p w14:paraId="270C0EDA" w14:textId="77777777" w:rsidR="00474496" w:rsidRDefault="00006462">
      <w:pPr>
        <w:pStyle w:val="Heading2"/>
        <w:spacing w:before="120"/>
        <w:ind w:left="359"/>
      </w:pPr>
      <w:bookmarkStart w:id="240" w:name="Modifications_to_the_Lease_Form"/>
      <w:bookmarkEnd w:id="240"/>
      <w:r>
        <w:t>Modifications</w:t>
      </w:r>
      <w:r>
        <w:rPr>
          <w:spacing w:val="-3"/>
        </w:rPr>
        <w:t xml:space="preserve"> </w:t>
      </w:r>
      <w:r>
        <w:t>to</w:t>
      </w:r>
      <w:r>
        <w:rPr>
          <w:spacing w:val="-2"/>
        </w:rPr>
        <w:t xml:space="preserve"> </w:t>
      </w:r>
      <w:r>
        <w:t>the</w:t>
      </w:r>
      <w:r>
        <w:rPr>
          <w:spacing w:val="-3"/>
        </w:rPr>
        <w:t xml:space="preserve"> </w:t>
      </w:r>
      <w:r>
        <w:t>Lease</w:t>
      </w:r>
      <w:r>
        <w:rPr>
          <w:spacing w:val="-2"/>
        </w:rPr>
        <w:t xml:space="preserve"> </w:t>
      </w:r>
      <w:r>
        <w:rPr>
          <w:spacing w:val="-4"/>
        </w:rPr>
        <w:t>Form</w:t>
      </w:r>
    </w:p>
    <w:p w14:paraId="14A278F2" w14:textId="77777777" w:rsidR="00474496" w:rsidRDefault="00006462">
      <w:pPr>
        <w:pStyle w:val="BodyText"/>
        <w:ind w:left="359" w:right="619"/>
      </w:pPr>
      <w:r>
        <w:t>Home Forward may modify its lease from time to time. However, Home Forward must give residents</w:t>
      </w:r>
      <w:r>
        <w:rPr>
          <w:spacing w:val="-3"/>
        </w:rPr>
        <w:t xml:space="preserve"> </w:t>
      </w:r>
      <w:r>
        <w:t>30</w:t>
      </w:r>
      <w:r>
        <w:rPr>
          <w:spacing w:val="-3"/>
        </w:rPr>
        <w:t xml:space="preserve"> </w:t>
      </w:r>
      <w:r>
        <w:t>days</w:t>
      </w:r>
      <w:r>
        <w:rPr>
          <w:spacing w:val="-3"/>
        </w:rPr>
        <w:t xml:space="preserve"> </w:t>
      </w:r>
      <w:r>
        <w:t>advance</w:t>
      </w:r>
      <w:r>
        <w:rPr>
          <w:spacing w:val="-4"/>
        </w:rPr>
        <w:t xml:space="preserve"> </w:t>
      </w:r>
      <w:r>
        <w:t>notice</w:t>
      </w:r>
      <w:r>
        <w:rPr>
          <w:spacing w:val="-4"/>
        </w:rPr>
        <w:t xml:space="preserve"> </w:t>
      </w:r>
      <w:r>
        <w:t>of</w:t>
      </w:r>
      <w:r>
        <w:rPr>
          <w:spacing w:val="-4"/>
        </w:rPr>
        <w:t xml:space="preserve"> </w:t>
      </w:r>
      <w:r>
        <w:t>the</w:t>
      </w:r>
      <w:r>
        <w:rPr>
          <w:spacing w:val="-4"/>
        </w:rPr>
        <w:t xml:space="preserve"> </w:t>
      </w:r>
      <w:r>
        <w:t>proposed</w:t>
      </w:r>
      <w:r>
        <w:rPr>
          <w:spacing w:val="-1"/>
        </w:rPr>
        <w:t xml:space="preserve"> </w:t>
      </w:r>
      <w:r>
        <w:t>changes</w:t>
      </w:r>
      <w:r>
        <w:rPr>
          <w:spacing w:val="-3"/>
        </w:rPr>
        <w:t xml:space="preserve"> </w:t>
      </w:r>
      <w:r>
        <w:t>and</w:t>
      </w:r>
      <w:r>
        <w:rPr>
          <w:spacing w:val="-1"/>
        </w:rPr>
        <w:t xml:space="preserve"> </w:t>
      </w:r>
      <w:r>
        <w:t>an</w:t>
      </w:r>
      <w:r>
        <w:rPr>
          <w:spacing w:val="-3"/>
        </w:rPr>
        <w:t xml:space="preserve"> </w:t>
      </w:r>
      <w:r>
        <w:t>opportunity</w:t>
      </w:r>
      <w:r>
        <w:rPr>
          <w:spacing w:val="-3"/>
        </w:rPr>
        <w:t xml:space="preserve"> </w:t>
      </w:r>
      <w:r>
        <w:t>to</w:t>
      </w:r>
      <w:r>
        <w:rPr>
          <w:spacing w:val="-3"/>
        </w:rPr>
        <w:t xml:space="preserve"> </w:t>
      </w:r>
      <w:r>
        <w:t>comment</w:t>
      </w:r>
      <w:r>
        <w:rPr>
          <w:spacing w:val="-3"/>
        </w:rPr>
        <w:t xml:space="preserve"> </w:t>
      </w:r>
      <w:r>
        <w:t>on</w:t>
      </w:r>
      <w:r>
        <w:rPr>
          <w:spacing w:val="-3"/>
        </w:rPr>
        <w:t xml:space="preserve"> </w:t>
      </w:r>
      <w:r>
        <w:t>the changes. Home Forward must also consider any comments before formally adopting the new lease [24 CFR 966.3].</w:t>
      </w:r>
    </w:p>
    <w:p w14:paraId="380694C9" w14:textId="77777777" w:rsidR="00474496" w:rsidRDefault="00006462">
      <w:pPr>
        <w:pStyle w:val="BodyText"/>
        <w:ind w:left="359" w:right="619"/>
      </w:pPr>
      <w:r>
        <w:t>After proposed changes have been incorporated into the lease and approved by the Board, each family</w:t>
      </w:r>
      <w:r>
        <w:rPr>
          <w:spacing w:val="-2"/>
        </w:rPr>
        <w:t xml:space="preserve"> </w:t>
      </w:r>
      <w:r>
        <w:t>must</w:t>
      </w:r>
      <w:r>
        <w:rPr>
          <w:spacing w:val="-2"/>
        </w:rPr>
        <w:t xml:space="preserve"> </w:t>
      </w:r>
      <w:r>
        <w:t>be</w:t>
      </w:r>
      <w:r>
        <w:rPr>
          <w:spacing w:val="-3"/>
        </w:rPr>
        <w:t xml:space="preserve"> </w:t>
      </w:r>
      <w:r>
        <w:t>notified</w:t>
      </w:r>
      <w:r>
        <w:rPr>
          <w:spacing w:val="-2"/>
        </w:rPr>
        <w:t xml:space="preserve"> </w:t>
      </w:r>
      <w:r>
        <w:t>at</w:t>
      </w:r>
      <w:r>
        <w:rPr>
          <w:spacing w:val="-2"/>
        </w:rPr>
        <w:t xml:space="preserve"> </w:t>
      </w:r>
      <w:r>
        <w:t>least</w:t>
      </w:r>
      <w:r>
        <w:rPr>
          <w:spacing w:val="-2"/>
        </w:rPr>
        <w:t xml:space="preserve"> </w:t>
      </w:r>
      <w:r>
        <w:t>60</w:t>
      </w:r>
      <w:r>
        <w:rPr>
          <w:spacing w:val="-2"/>
        </w:rPr>
        <w:t xml:space="preserve"> </w:t>
      </w:r>
      <w:r>
        <w:t>days</w:t>
      </w:r>
      <w:r>
        <w:rPr>
          <w:spacing w:val="-2"/>
        </w:rPr>
        <w:t xml:space="preserve"> </w:t>
      </w:r>
      <w:r>
        <w:t>in</w:t>
      </w:r>
      <w:r>
        <w:rPr>
          <w:spacing w:val="-2"/>
        </w:rPr>
        <w:t xml:space="preserve"> </w:t>
      </w:r>
      <w:r>
        <w:t>advance</w:t>
      </w:r>
      <w:r>
        <w:rPr>
          <w:spacing w:val="-3"/>
        </w:rPr>
        <w:t xml:space="preserve"> </w:t>
      </w:r>
      <w:r>
        <w:t>of</w:t>
      </w:r>
      <w:r>
        <w:rPr>
          <w:spacing w:val="-3"/>
        </w:rPr>
        <w:t xml:space="preserve"> </w:t>
      </w:r>
      <w:r>
        <w:t>the</w:t>
      </w:r>
      <w:r>
        <w:rPr>
          <w:spacing w:val="-3"/>
        </w:rPr>
        <w:t xml:space="preserve"> </w:t>
      </w:r>
      <w:r>
        <w:t>effective</w:t>
      </w:r>
      <w:r>
        <w:rPr>
          <w:spacing w:val="-3"/>
        </w:rPr>
        <w:t xml:space="preserve"> </w:t>
      </w:r>
      <w:r>
        <w:t>date</w:t>
      </w:r>
      <w:r>
        <w:rPr>
          <w:spacing w:val="-3"/>
        </w:rPr>
        <w:t xml:space="preserve"> </w:t>
      </w:r>
      <w:r>
        <w:t>of</w:t>
      </w:r>
      <w:r>
        <w:rPr>
          <w:spacing w:val="-1"/>
        </w:rPr>
        <w:t xml:space="preserve"> </w:t>
      </w:r>
      <w:r>
        <w:t>the</w:t>
      </w:r>
      <w:r>
        <w:rPr>
          <w:spacing w:val="-4"/>
        </w:rPr>
        <w:t xml:space="preserve"> </w:t>
      </w:r>
      <w:r>
        <w:t>new</w:t>
      </w:r>
      <w:r>
        <w:rPr>
          <w:spacing w:val="-3"/>
        </w:rPr>
        <w:t xml:space="preserve"> </w:t>
      </w:r>
      <w:r>
        <w:t>lease</w:t>
      </w:r>
      <w:r>
        <w:rPr>
          <w:spacing w:val="-3"/>
        </w:rPr>
        <w:t xml:space="preserve"> </w:t>
      </w:r>
      <w:r>
        <w:t>or</w:t>
      </w:r>
      <w:r>
        <w:rPr>
          <w:spacing w:val="-3"/>
        </w:rPr>
        <w:t xml:space="preserve"> </w:t>
      </w:r>
      <w:proofErr w:type="gramStart"/>
      <w:r>
        <w:t>lease</w:t>
      </w:r>
      <w:proofErr w:type="gramEnd"/>
    </w:p>
    <w:p w14:paraId="6F86B7B0" w14:textId="77777777" w:rsidR="00474496" w:rsidRDefault="00474496">
      <w:pPr>
        <w:sectPr w:rsidR="00474496">
          <w:pgSz w:w="12240" w:h="15840"/>
          <w:pgMar w:top="1340" w:right="840" w:bottom="1120" w:left="1080" w:header="1089" w:footer="932" w:gutter="0"/>
          <w:cols w:space="720"/>
        </w:sectPr>
      </w:pPr>
    </w:p>
    <w:p w14:paraId="1E41BE85" w14:textId="77777777" w:rsidR="00474496" w:rsidRDefault="00006462">
      <w:pPr>
        <w:pStyle w:val="BodyText"/>
        <w:spacing w:before="259"/>
        <w:ind w:right="619"/>
      </w:pPr>
      <w:r>
        <w:lastRenderedPageBreak/>
        <w:t>revision.</w:t>
      </w:r>
      <w:r>
        <w:rPr>
          <w:spacing w:val="-4"/>
        </w:rPr>
        <w:t xml:space="preserve"> </w:t>
      </w:r>
      <w:r>
        <w:t>A</w:t>
      </w:r>
      <w:r>
        <w:rPr>
          <w:spacing w:val="-5"/>
        </w:rPr>
        <w:t xml:space="preserve"> </w:t>
      </w:r>
      <w:r>
        <w:t>resident's</w:t>
      </w:r>
      <w:r>
        <w:rPr>
          <w:spacing w:val="-4"/>
        </w:rPr>
        <w:t xml:space="preserve"> </w:t>
      </w:r>
      <w:r>
        <w:t>refusal</w:t>
      </w:r>
      <w:r>
        <w:rPr>
          <w:spacing w:val="-4"/>
        </w:rPr>
        <w:t xml:space="preserve"> </w:t>
      </w:r>
      <w:r>
        <w:t>to</w:t>
      </w:r>
      <w:r>
        <w:rPr>
          <w:spacing w:val="-4"/>
        </w:rPr>
        <w:t xml:space="preserve"> </w:t>
      </w:r>
      <w:r>
        <w:t>accept</w:t>
      </w:r>
      <w:r>
        <w:rPr>
          <w:spacing w:val="-4"/>
        </w:rPr>
        <w:t xml:space="preserve"> </w:t>
      </w:r>
      <w:r>
        <w:t>permissible</w:t>
      </w:r>
      <w:r>
        <w:rPr>
          <w:spacing w:val="-5"/>
        </w:rPr>
        <w:t xml:space="preserve"> </w:t>
      </w:r>
      <w:r>
        <w:t>and</w:t>
      </w:r>
      <w:r>
        <w:rPr>
          <w:spacing w:val="-4"/>
        </w:rPr>
        <w:t xml:space="preserve"> </w:t>
      </w:r>
      <w:r>
        <w:t>reasonable</w:t>
      </w:r>
      <w:r>
        <w:rPr>
          <w:spacing w:val="-5"/>
        </w:rPr>
        <w:t xml:space="preserve"> </w:t>
      </w:r>
      <w:r>
        <w:t>lease</w:t>
      </w:r>
      <w:r>
        <w:rPr>
          <w:spacing w:val="-5"/>
        </w:rPr>
        <w:t xml:space="preserve"> </w:t>
      </w:r>
      <w:r>
        <w:t>modifications</w:t>
      </w:r>
      <w:r>
        <w:rPr>
          <w:spacing w:val="-4"/>
        </w:rPr>
        <w:t xml:space="preserve"> </w:t>
      </w:r>
      <w:r>
        <w:t>that</w:t>
      </w:r>
      <w:r>
        <w:rPr>
          <w:spacing w:val="-4"/>
        </w:rPr>
        <w:t xml:space="preserve"> </w:t>
      </w:r>
      <w:r>
        <w:t>are made</w:t>
      </w:r>
      <w:r>
        <w:rPr>
          <w:spacing w:val="-3"/>
        </w:rPr>
        <w:t xml:space="preserve"> </w:t>
      </w:r>
      <w:r>
        <w:t>in</w:t>
      </w:r>
      <w:r>
        <w:rPr>
          <w:spacing w:val="-2"/>
        </w:rPr>
        <w:t xml:space="preserve"> </w:t>
      </w:r>
      <w:r>
        <w:t>accordance</w:t>
      </w:r>
      <w:r>
        <w:rPr>
          <w:spacing w:val="-3"/>
        </w:rPr>
        <w:t xml:space="preserve"> </w:t>
      </w:r>
      <w:r>
        <w:t>with HUD</w:t>
      </w:r>
      <w:r>
        <w:rPr>
          <w:spacing w:val="-3"/>
        </w:rPr>
        <w:t xml:space="preserve"> </w:t>
      </w:r>
      <w:r>
        <w:t>requirements,</w:t>
      </w:r>
      <w:r>
        <w:rPr>
          <w:spacing w:val="-2"/>
        </w:rPr>
        <w:t xml:space="preserve"> </w:t>
      </w:r>
      <w:r>
        <w:t>are</w:t>
      </w:r>
      <w:r>
        <w:rPr>
          <w:spacing w:val="-3"/>
        </w:rPr>
        <w:t xml:space="preserve"> </w:t>
      </w:r>
      <w:r>
        <w:t>required</w:t>
      </w:r>
      <w:r>
        <w:rPr>
          <w:spacing w:val="-2"/>
        </w:rPr>
        <w:t xml:space="preserve"> </w:t>
      </w:r>
      <w:r>
        <w:t>by</w:t>
      </w:r>
      <w:r>
        <w:rPr>
          <w:spacing w:val="-2"/>
        </w:rPr>
        <w:t xml:space="preserve"> </w:t>
      </w:r>
      <w:r>
        <w:t>HUD,</w:t>
      </w:r>
      <w:r>
        <w:rPr>
          <w:spacing w:val="-2"/>
        </w:rPr>
        <w:t xml:space="preserve"> </w:t>
      </w:r>
      <w:r>
        <w:t>or</w:t>
      </w:r>
      <w:r>
        <w:rPr>
          <w:spacing w:val="-3"/>
        </w:rPr>
        <w:t xml:space="preserve"> </w:t>
      </w:r>
      <w:r>
        <w:t>are</w:t>
      </w:r>
      <w:r>
        <w:rPr>
          <w:spacing w:val="-3"/>
        </w:rPr>
        <w:t xml:space="preserve"> </w:t>
      </w:r>
      <w:r>
        <w:t>authorized</w:t>
      </w:r>
      <w:r>
        <w:rPr>
          <w:spacing w:val="-2"/>
        </w:rPr>
        <w:t xml:space="preserve"> </w:t>
      </w:r>
      <w:r>
        <w:t xml:space="preserve">through Home Forward’s MTW Agreement and Plans is grounds for termination of tenancy [24 CFR </w:t>
      </w:r>
      <w:r>
        <w:rPr>
          <w:spacing w:val="-2"/>
        </w:rPr>
        <w:t>966.4(l)(2)(iii)(E)].</w:t>
      </w:r>
    </w:p>
    <w:p w14:paraId="5B36B73A" w14:textId="77777777" w:rsidR="00474496" w:rsidRDefault="00006462">
      <w:pPr>
        <w:pStyle w:val="BodyText"/>
        <w:ind w:left="359" w:right="619"/>
      </w:pPr>
      <w:r>
        <w:t xml:space="preserve">Schedules of special charges and rules and regulations are subject to modification or revision. Because these schedules are incorporated into the lease by reference, residents and resident organizations must be provided at least thirty days written notice of the reason(s) for any proposed modifications or </w:t>
      </w:r>
      <w:proofErr w:type="gramStart"/>
      <w:r>
        <w:t>revisions, and</w:t>
      </w:r>
      <w:proofErr w:type="gramEnd"/>
      <w:r>
        <w:t xml:space="preserve"> must be given an opportunity to present written comments.</w:t>
      </w:r>
      <w:r>
        <w:rPr>
          <w:spacing w:val="-3"/>
        </w:rPr>
        <w:t xml:space="preserve"> </w:t>
      </w:r>
      <w:r>
        <w:t>The</w:t>
      </w:r>
      <w:r>
        <w:rPr>
          <w:spacing w:val="-4"/>
        </w:rPr>
        <w:t xml:space="preserve"> </w:t>
      </w:r>
      <w:r>
        <w:t>notice</w:t>
      </w:r>
      <w:r>
        <w:rPr>
          <w:spacing w:val="-4"/>
        </w:rPr>
        <w:t xml:space="preserve"> </w:t>
      </w:r>
      <w:r>
        <w:t>must</w:t>
      </w:r>
      <w:r>
        <w:rPr>
          <w:spacing w:val="-3"/>
        </w:rPr>
        <w:t xml:space="preserve"> </w:t>
      </w:r>
      <w:r>
        <w:t>be</w:t>
      </w:r>
      <w:r>
        <w:rPr>
          <w:spacing w:val="-4"/>
        </w:rPr>
        <w:t xml:space="preserve"> </w:t>
      </w:r>
      <w:r>
        <w:t>delivered</w:t>
      </w:r>
      <w:r>
        <w:rPr>
          <w:spacing w:val="-3"/>
        </w:rPr>
        <w:t xml:space="preserve"> </w:t>
      </w:r>
      <w:r>
        <w:t>directly</w:t>
      </w:r>
      <w:r>
        <w:rPr>
          <w:spacing w:val="-1"/>
        </w:rPr>
        <w:t xml:space="preserve"> </w:t>
      </w:r>
      <w:r>
        <w:t>or</w:t>
      </w:r>
      <w:r>
        <w:rPr>
          <w:spacing w:val="-4"/>
        </w:rPr>
        <w:t xml:space="preserve"> </w:t>
      </w:r>
      <w:r>
        <w:t>mailed</w:t>
      </w:r>
      <w:r>
        <w:rPr>
          <w:spacing w:val="-3"/>
        </w:rPr>
        <w:t xml:space="preserve"> </w:t>
      </w:r>
      <w:r>
        <w:t>to</w:t>
      </w:r>
      <w:r>
        <w:rPr>
          <w:spacing w:val="-3"/>
        </w:rPr>
        <w:t xml:space="preserve"> </w:t>
      </w:r>
      <w:r>
        <w:t>each</w:t>
      </w:r>
      <w:r>
        <w:rPr>
          <w:spacing w:val="-1"/>
        </w:rPr>
        <w:t xml:space="preserve"> </w:t>
      </w:r>
      <w:r>
        <w:t>resident;</w:t>
      </w:r>
      <w:r>
        <w:rPr>
          <w:spacing w:val="-3"/>
        </w:rPr>
        <w:t xml:space="preserve"> </w:t>
      </w:r>
      <w:r>
        <w:t>or</w:t>
      </w:r>
      <w:r>
        <w:rPr>
          <w:spacing w:val="-4"/>
        </w:rPr>
        <w:t xml:space="preserve"> </w:t>
      </w:r>
      <w:r>
        <w:t>posted</w:t>
      </w:r>
      <w:r>
        <w:rPr>
          <w:spacing w:val="-3"/>
        </w:rPr>
        <w:t xml:space="preserve"> </w:t>
      </w:r>
      <w:r>
        <w:t>in</w:t>
      </w:r>
      <w:r>
        <w:rPr>
          <w:spacing w:val="-3"/>
        </w:rPr>
        <w:t xml:space="preserve"> </w:t>
      </w:r>
      <w:r>
        <w:t>at</w:t>
      </w:r>
      <w:r>
        <w:rPr>
          <w:spacing w:val="-3"/>
        </w:rPr>
        <w:t xml:space="preserve"> </w:t>
      </w:r>
      <w:r>
        <w:t>least three conspicuous places within each structure or building in which the affected dwelling units are located, as well as in a conspicuous place at the project office, if any, or if none, a similar central business location within the project. Comments must be taken into consideration before any proposed modifications or revisions become effective [24 CFR 966.5].</w:t>
      </w:r>
    </w:p>
    <w:p w14:paraId="5D200DC6" w14:textId="77777777" w:rsidR="00474496" w:rsidRDefault="00006462">
      <w:pPr>
        <w:pStyle w:val="BodyText"/>
        <w:ind w:right="1041"/>
        <w:jc w:val="both"/>
      </w:pPr>
      <w:r>
        <w:t>After</w:t>
      </w:r>
      <w:r>
        <w:rPr>
          <w:spacing w:val="-4"/>
        </w:rPr>
        <w:t xml:space="preserve"> </w:t>
      </w:r>
      <w:r>
        <w:t>the</w:t>
      </w:r>
      <w:r>
        <w:rPr>
          <w:spacing w:val="-2"/>
        </w:rPr>
        <w:t xml:space="preserve"> </w:t>
      </w:r>
      <w:r>
        <w:t>proposed</w:t>
      </w:r>
      <w:r>
        <w:rPr>
          <w:spacing w:val="-1"/>
        </w:rPr>
        <w:t xml:space="preserve"> </w:t>
      </w:r>
      <w:r>
        <w:t>revisions</w:t>
      </w:r>
      <w:r>
        <w:rPr>
          <w:spacing w:val="-3"/>
        </w:rPr>
        <w:t xml:space="preserve"> </w:t>
      </w:r>
      <w:r>
        <w:t>become</w:t>
      </w:r>
      <w:r>
        <w:rPr>
          <w:spacing w:val="-2"/>
        </w:rPr>
        <w:t xml:space="preserve"> </w:t>
      </w:r>
      <w:proofErr w:type="gramStart"/>
      <w:r>
        <w:t>effective</w:t>
      </w:r>
      <w:proofErr w:type="gramEnd"/>
      <w:r>
        <w:rPr>
          <w:spacing w:val="-4"/>
        </w:rPr>
        <w:t xml:space="preserve"> </w:t>
      </w:r>
      <w:r>
        <w:t>they</w:t>
      </w:r>
      <w:r>
        <w:rPr>
          <w:spacing w:val="-3"/>
        </w:rPr>
        <w:t xml:space="preserve"> </w:t>
      </w:r>
      <w:r>
        <w:t>must</w:t>
      </w:r>
      <w:r>
        <w:rPr>
          <w:spacing w:val="-3"/>
        </w:rPr>
        <w:t xml:space="preserve"> </w:t>
      </w:r>
      <w:r>
        <w:t>be</w:t>
      </w:r>
      <w:r>
        <w:rPr>
          <w:spacing w:val="-4"/>
        </w:rPr>
        <w:t xml:space="preserve"> </w:t>
      </w:r>
      <w:r>
        <w:t>publicly</w:t>
      </w:r>
      <w:r>
        <w:rPr>
          <w:spacing w:val="-3"/>
        </w:rPr>
        <w:t xml:space="preserve"> </w:t>
      </w:r>
      <w:r>
        <w:t>posted</w:t>
      </w:r>
      <w:r>
        <w:rPr>
          <w:spacing w:val="-3"/>
        </w:rPr>
        <w:t xml:space="preserve"> </w:t>
      </w:r>
      <w:r>
        <w:t>in</w:t>
      </w:r>
      <w:r>
        <w:rPr>
          <w:spacing w:val="-3"/>
        </w:rPr>
        <w:t xml:space="preserve"> </w:t>
      </w:r>
      <w:r>
        <w:t>a</w:t>
      </w:r>
      <w:r>
        <w:rPr>
          <w:spacing w:val="-4"/>
        </w:rPr>
        <w:t xml:space="preserve"> </w:t>
      </w:r>
      <w:r>
        <w:t>conspicuous manner</w:t>
      </w:r>
      <w:r>
        <w:rPr>
          <w:spacing w:val="-2"/>
        </w:rPr>
        <w:t xml:space="preserve"> </w:t>
      </w:r>
      <w:r>
        <w:t>in</w:t>
      </w:r>
      <w:r>
        <w:rPr>
          <w:spacing w:val="-1"/>
        </w:rPr>
        <w:t xml:space="preserve"> </w:t>
      </w:r>
      <w:r>
        <w:t>the</w:t>
      </w:r>
      <w:r>
        <w:rPr>
          <w:spacing w:val="-2"/>
        </w:rPr>
        <w:t xml:space="preserve"> </w:t>
      </w:r>
      <w:r>
        <w:t>project</w:t>
      </w:r>
      <w:r>
        <w:rPr>
          <w:spacing w:val="-1"/>
        </w:rPr>
        <w:t xml:space="preserve"> </w:t>
      </w:r>
      <w:r>
        <w:t>office</w:t>
      </w:r>
      <w:r>
        <w:rPr>
          <w:spacing w:val="-2"/>
        </w:rPr>
        <w:t xml:space="preserve"> </w:t>
      </w:r>
      <w:r>
        <w:t>and</w:t>
      </w:r>
      <w:r>
        <w:rPr>
          <w:spacing w:val="-1"/>
        </w:rPr>
        <w:t xml:space="preserve"> </w:t>
      </w:r>
      <w:r>
        <w:t>must</w:t>
      </w:r>
      <w:r>
        <w:rPr>
          <w:spacing w:val="-1"/>
        </w:rPr>
        <w:t xml:space="preserve"> </w:t>
      </w:r>
      <w:r>
        <w:t>be</w:t>
      </w:r>
      <w:r>
        <w:rPr>
          <w:spacing w:val="-2"/>
        </w:rPr>
        <w:t xml:space="preserve"> </w:t>
      </w:r>
      <w:r>
        <w:t>furnished</w:t>
      </w:r>
      <w:r>
        <w:rPr>
          <w:spacing w:val="-1"/>
        </w:rPr>
        <w:t xml:space="preserve"> </w:t>
      </w:r>
      <w:r>
        <w:t>to</w:t>
      </w:r>
      <w:r>
        <w:rPr>
          <w:spacing w:val="-1"/>
        </w:rPr>
        <w:t xml:space="preserve"> </w:t>
      </w:r>
      <w:r>
        <w:t>applicants</w:t>
      </w:r>
      <w:r>
        <w:rPr>
          <w:spacing w:val="-1"/>
        </w:rPr>
        <w:t xml:space="preserve"> </w:t>
      </w:r>
      <w:r>
        <w:t>and</w:t>
      </w:r>
      <w:r>
        <w:rPr>
          <w:spacing w:val="-1"/>
        </w:rPr>
        <w:t xml:space="preserve"> </w:t>
      </w:r>
      <w:r>
        <w:t>residents</w:t>
      </w:r>
      <w:r>
        <w:rPr>
          <w:spacing w:val="-1"/>
        </w:rPr>
        <w:t xml:space="preserve"> </w:t>
      </w:r>
      <w:r>
        <w:t>on</w:t>
      </w:r>
      <w:r>
        <w:rPr>
          <w:spacing w:val="-1"/>
        </w:rPr>
        <w:t xml:space="preserve"> </w:t>
      </w:r>
      <w:r>
        <w:t>request</w:t>
      </w:r>
      <w:r>
        <w:rPr>
          <w:spacing w:val="-1"/>
        </w:rPr>
        <w:t xml:space="preserve"> </w:t>
      </w:r>
      <w:r>
        <w:t>[24 CFR 966.5].</w:t>
      </w:r>
    </w:p>
    <w:p w14:paraId="31BD5FBD" w14:textId="77777777" w:rsidR="00474496" w:rsidRDefault="00006462">
      <w:pPr>
        <w:pStyle w:val="Heading2"/>
        <w:spacing w:before="123"/>
        <w:jc w:val="both"/>
      </w:pPr>
      <w:bookmarkStart w:id="241" w:name="Other_Modifications"/>
      <w:bookmarkEnd w:id="241"/>
      <w:r>
        <w:t>Other</w:t>
      </w:r>
      <w:r>
        <w:rPr>
          <w:spacing w:val="-3"/>
        </w:rPr>
        <w:t xml:space="preserve"> </w:t>
      </w:r>
      <w:r>
        <w:rPr>
          <w:spacing w:val="-2"/>
        </w:rPr>
        <w:t>Modifications</w:t>
      </w:r>
    </w:p>
    <w:p w14:paraId="490EA456" w14:textId="77777777" w:rsidR="00474496" w:rsidRDefault="00006462">
      <w:pPr>
        <w:pStyle w:val="BodyText"/>
        <w:spacing w:before="117"/>
        <w:ind w:right="1155"/>
        <w:jc w:val="both"/>
      </w:pPr>
      <w:r>
        <w:t>The</w:t>
      </w:r>
      <w:r>
        <w:rPr>
          <w:spacing w:val="-4"/>
        </w:rPr>
        <w:t xml:space="preserve"> </w:t>
      </w:r>
      <w:r>
        <w:t>lease</w:t>
      </w:r>
      <w:r>
        <w:rPr>
          <w:spacing w:val="-2"/>
        </w:rPr>
        <w:t xml:space="preserve"> </w:t>
      </w:r>
      <w:r>
        <w:t>will</w:t>
      </w:r>
      <w:r>
        <w:rPr>
          <w:spacing w:val="-3"/>
        </w:rPr>
        <w:t xml:space="preserve"> </w:t>
      </w:r>
      <w:r>
        <w:t>be</w:t>
      </w:r>
      <w:r>
        <w:rPr>
          <w:spacing w:val="-4"/>
        </w:rPr>
        <w:t xml:space="preserve"> </w:t>
      </w:r>
      <w:r>
        <w:t>amended</w:t>
      </w:r>
      <w:r>
        <w:rPr>
          <w:spacing w:val="-3"/>
        </w:rPr>
        <w:t xml:space="preserve"> </w:t>
      </w:r>
      <w:r>
        <w:t>to</w:t>
      </w:r>
      <w:r>
        <w:rPr>
          <w:spacing w:val="-3"/>
        </w:rPr>
        <w:t xml:space="preserve"> </w:t>
      </w:r>
      <w:r>
        <w:t>reflect</w:t>
      </w:r>
      <w:r>
        <w:rPr>
          <w:spacing w:val="-2"/>
        </w:rPr>
        <w:t xml:space="preserve"> </w:t>
      </w:r>
      <w:r>
        <w:t>all</w:t>
      </w:r>
      <w:r>
        <w:rPr>
          <w:spacing w:val="-3"/>
        </w:rPr>
        <w:t xml:space="preserve"> </w:t>
      </w:r>
      <w:r>
        <w:t>changes</w:t>
      </w:r>
      <w:r>
        <w:rPr>
          <w:spacing w:val="-3"/>
        </w:rPr>
        <w:t xml:space="preserve"> </w:t>
      </w:r>
      <w:r>
        <w:t>in</w:t>
      </w:r>
      <w:r>
        <w:rPr>
          <w:spacing w:val="-2"/>
        </w:rPr>
        <w:t xml:space="preserve"> </w:t>
      </w:r>
      <w:r>
        <w:t>family</w:t>
      </w:r>
      <w:r>
        <w:rPr>
          <w:spacing w:val="-3"/>
        </w:rPr>
        <w:t xml:space="preserve"> </w:t>
      </w:r>
      <w:r>
        <w:t>composition.</w:t>
      </w:r>
      <w:r>
        <w:rPr>
          <w:spacing w:val="-3"/>
        </w:rPr>
        <w:t xml:space="preserve"> </w:t>
      </w:r>
      <w:r>
        <w:t>Home</w:t>
      </w:r>
      <w:r>
        <w:rPr>
          <w:spacing w:val="-4"/>
        </w:rPr>
        <w:t xml:space="preserve"> </w:t>
      </w:r>
      <w:r>
        <w:t>Forward</w:t>
      </w:r>
      <w:r>
        <w:rPr>
          <w:spacing w:val="-3"/>
        </w:rPr>
        <w:t xml:space="preserve"> </w:t>
      </w:r>
      <w:r>
        <w:t>will create an amendment to the lease known as the lease rider.</w:t>
      </w:r>
    </w:p>
    <w:p w14:paraId="51C34671" w14:textId="77777777" w:rsidR="00474496" w:rsidRDefault="00006462">
      <w:pPr>
        <w:pStyle w:val="Heading2"/>
        <w:spacing w:before="123"/>
        <w:ind w:left="1080"/>
        <w:jc w:val="both"/>
      </w:pPr>
      <w:bookmarkStart w:id="242" w:name="Adding_Household_Members"/>
      <w:bookmarkEnd w:id="242"/>
      <w:r>
        <w:t>Adding</w:t>
      </w:r>
      <w:r>
        <w:rPr>
          <w:spacing w:val="-2"/>
        </w:rPr>
        <w:t xml:space="preserve"> </w:t>
      </w:r>
      <w:r>
        <w:t>Household</w:t>
      </w:r>
      <w:r>
        <w:rPr>
          <w:spacing w:val="-1"/>
        </w:rPr>
        <w:t xml:space="preserve"> </w:t>
      </w:r>
      <w:r>
        <w:rPr>
          <w:spacing w:val="-2"/>
        </w:rPr>
        <w:t>Members</w:t>
      </w:r>
    </w:p>
    <w:p w14:paraId="4B7236AA" w14:textId="77777777" w:rsidR="00474496" w:rsidRDefault="00006462">
      <w:pPr>
        <w:pStyle w:val="BodyText"/>
        <w:spacing w:before="117"/>
        <w:ind w:left="1080" w:right="794"/>
        <w:jc w:val="both"/>
      </w:pPr>
      <w:r>
        <w:t>To</w:t>
      </w:r>
      <w:r>
        <w:rPr>
          <w:spacing w:val="-3"/>
        </w:rPr>
        <w:t xml:space="preserve"> </w:t>
      </w:r>
      <w:r>
        <w:t>ensure</w:t>
      </w:r>
      <w:r>
        <w:rPr>
          <w:spacing w:val="-4"/>
        </w:rPr>
        <w:t xml:space="preserve"> </w:t>
      </w:r>
      <w:r>
        <w:t>the</w:t>
      </w:r>
      <w:r>
        <w:rPr>
          <w:spacing w:val="-4"/>
        </w:rPr>
        <w:t xml:space="preserve"> </w:t>
      </w:r>
      <w:r>
        <w:t>integrity</w:t>
      </w:r>
      <w:r>
        <w:rPr>
          <w:spacing w:val="-3"/>
        </w:rPr>
        <w:t xml:space="preserve"> </w:t>
      </w:r>
      <w:r>
        <w:t>of</w:t>
      </w:r>
      <w:r>
        <w:rPr>
          <w:spacing w:val="-4"/>
        </w:rPr>
        <w:t xml:space="preserve"> </w:t>
      </w:r>
      <w:r>
        <w:t>the</w:t>
      </w:r>
      <w:r>
        <w:rPr>
          <w:spacing w:val="-4"/>
        </w:rPr>
        <w:t xml:space="preserve"> </w:t>
      </w:r>
      <w:r>
        <w:t>waiting</w:t>
      </w:r>
      <w:r>
        <w:rPr>
          <w:spacing w:val="-3"/>
        </w:rPr>
        <w:t xml:space="preserve"> </w:t>
      </w:r>
      <w:r>
        <w:t>list,</w:t>
      </w:r>
      <w:r>
        <w:rPr>
          <w:spacing w:val="-3"/>
        </w:rPr>
        <w:t xml:space="preserve"> </w:t>
      </w:r>
      <w:r>
        <w:t>Home</w:t>
      </w:r>
      <w:r>
        <w:rPr>
          <w:spacing w:val="-4"/>
        </w:rPr>
        <w:t xml:space="preserve"> </w:t>
      </w:r>
      <w:r>
        <w:t>Forward</w:t>
      </w:r>
      <w:r>
        <w:rPr>
          <w:spacing w:val="-1"/>
        </w:rPr>
        <w:t xml:space="preserve"> </w:t>
      </w:r>
      <w:r>
        <w:t>requires</w:t>
      </w:r>
      <w:r>
        <w:rPr>
          <w:spacing w:val="-3"/>
        </w:rPr>
        <w:t xml:space="preserve"> </w:t>
      </w:r>
      <w:r>
        <w:t>the</w:t>
      </w:r>
      <w:r>
        <w:rPr>
          <w:spacing w:val="-4"/>
        </w:rPr>
        <w:t xml:space="preserve"> </w:t>
      </w:r>
      <w:r>
        <w:t>family</w:t>
      </w:r>
      <w:r>
        <w:rPr>
          <w:spacing w:val="-3"/>
        </w:rPr>
        <w:t xml:space="preserve"> </w:t>
      </w:r>
      <w:r>
        <w:t>to</w:t>
      </w:r>
      <w:r>
        <w:rPr>
          <w:spacing w:val="-3"/>
        </w:rPr>
        <w:t xml:space="preserve"> </w:t>
      </w:r>
      <w:r>
        <w:t>live</w:t>
      </w:r>
      <w:r>
        <w:rPr>
          <w:spacing w:val="-4"/>
        </w:rPr>
        <w:t xml:space="preserve"> </w:t>
      </w:r>
      <w:r>
        <w:t>at</w:t>
      </w:r>
      <w:r>
        <w:rPr>
          <w:spacing w:val="-3"/>
        </w:rPr>
        <w:t xml:space="preserve"> </w:t>
      </w:r>
      <w:r>
        <w:t>a site for at least six months before submitting a request to add a household</w:t>
      </w:r>
      <w:r>
        <w:rPr>
          <w:spacing w:val="-5"/>
        </w:rPr>
        <w:t xml:space="preserve"> </w:t>
      </w:r>
      <w:r>
        <w:t>member.</w:t>
      </w:r>
    </w:p>
    <w:p w14:paraId="77A7FAE3" w14:textId="77777777" w:rsidR="00474496" w:rsidRDefault="00474496">
      <w:pPr>
        <w:pStyle w:val="BodyText"/>
        <w:spacing w:before="118"/>
        <w:ind w:left="0"/>
      </w:pPr>
    </w:p>
    <w:p w14:paraId="0250BC39" w14:textId="77777777" w:rsidR="00474496" w:rsidRDefault="00006462">
      <w:pPr>
        <w:pStyle w:val="BodyText"/>
        <w:spacing w:before="0"/>
        <w:ind w:left="1080" w:right="674"/>
        <w:jc w:val="both"/>
      </w:pPr>
      <w:r>
        <w:t>Exceptions</w:t>
      </w:r>
      <w:r>
        <w:rPr>
          <w:spacing w:val="-2"/>
        </w:rPr>
        <w:t xml:space="preserve"> </w:t>
      </w:r>
      <w:r>
        <w:t>will</w:t>
      </w:r>
      <w:r>
        <w:rPr>
          <w:spacing w:val="-2"/>
        </w:rPr>
        <w:t xml:space="preserve"> </w:t>
      </w:r>
      <w:r>
        <w:t>be</w:t>
      </w:r>
      <w:r>
        <w:rPr>
          <w:spacing w:val="-1"/>
        </w:rPr>
        <w:t xml:space="preserve"> </w:t>
      </w:r>
      <w:r>
        <w:t>made in</w:t>
      </w:r>
      <w:r>
        <w:rPr>
          <w:spacing w:val="-2"/>
        </w:rPr>
        <w:t xml:space="preserve"> </w:t>
      </w:r>
      <w:r>
        <w:t>the</w:t>
      </w:r>
      <w:r>
        <w:rPr>
          <w:spacing w:val="-3"/>
        </w:rPr>
        <w:t xml:space="preserve"> </w:t>
      </w:r>
      <w:r>
        <w:t>case</w:t>
      </w:r>
      <w:r>
        <w:rPr>
          <w:spacing w:val="-1"/>
        </w:rPr>
        <w:t xml:space="preserve"> </w:t>
      </w:r>
      <w:r>
        <w:t>of</w:t>
      </w:r>
      <w:r>
        <w:rPr>
          <w:spacing w:val="-1"/>
        </w:rPr>
        <w:t xml:space="preserve"> </w:t>
      </w:r>
      <w:r>
        <w:t>a</w:t>
      </w:r>
      <w:r>
        <w:rPr>
          <w:spacing w:val="-3"/>
        </w:rPr>
        <w:t xml:space="preserve"> </w:t>
      </w:r>
      <w:r>
        <w:t>birth, adoption</w:t>
      </w:r>
      <w:r>
        <w:rPr>
          <w:spacing w:val="-2"/>
        </w:rPr>
        <w:t xml:space="preserve"> </w:t>
      </w:r>
      <w:r>
        <w:t>or</w:t>
      </w:r>
      <w:r>
        <w:rPr>
          <w:spacing w:val="-3"/>
        </w:rPr>
        <w:t xml:space="preserve"> </w:t>
      </w:r>
      <w:r>
        <w:t>court-awarded custody,</w:t>
      </w:r>
      <w:r>
        <w:rPr>
          <w:spacing w:val="-2"/>
        </w:rPr>
        <w:t xml:space="preserve"> </w:t>
      </w:r>
      <w:r>
        <w:t>or</w:t>
      </w:r>
      <w:r>
        <w:rPr>
          <w:spacing w:val="-3"/>
        </w:rPr>
        <w:t xml:space="preserve"> </w:t>
      </w:r>
      <w:r>
        <w:t>if</w:t>
      </w:r>
      <w:r>
        <w:rPr>
          <w:spacing w:val="-1"/>
        </w:rPr>
        <w:t xml:space="preserve"> </w:t>
      </w:r>
      <w:r>
        <w:t>a family</w:t>
      </w:r>
      <w:r>
        <w:rPr>
          <w:spacing w:val="-1"/>
        </w:rPr>
        <w:t xml:space="preserve"> </w:t>
      </w:r>
      <w:r>
        <w:t>member</w:t>
      </w:r>
      <w:r>
        <w:rPr>
          <w:spacing w:val="-2"/>
        </w:rPr>
        <w:t xml:space="preserve"> </w:t>
      </w:r>
      <w:r>
        <w:t>has</w:t>
      </w:r>
      <w:r>
        <w:rPr>
          <w:spacing w:val="-1"/>
        </w:rPr>
        <w:t xml:space="preserve"> </w:t>
      </w:r>
      <w:r>
        <w:t>been displaced</w:t>
      </w:r>
      <w:r>
        <w:rPr>
          <w:spacing w:val="-1"/>
        </w:rPr>
        <w:t xml:space="preserve"> </w:t>
      </w:r>
      <w:r>
        <w:t>due</w:t>
      </w:r>
      <w:r>
        <w:rPr>
          <w:spacing w:val="-2"/>
        </w:rPr>
        <w:t xml:space="preserve"> </w:t>
      </w:r>
      <w:r>
        <w:t>to</w:t>
      </w:r>
      <w:r>
        <w:rPr>
          <w:spacing w:val="-1"/>
        </w:rPr>
        <w:t xml:space="preserve"> </w:t>
      </w:r>
      <w:r>
        <w:t>a</w:t>
      </w:r>
      <w:r>
        <w:rPr>
          <w:spacing w:val="-2"/>
        </w:rPr>
        <w:t xml:space="preserve"> </w:t>
      </w:r>
      <w:r>
        <w:t>nationally</w:t>
      </w:r>
      <w:r>
        <w:rPr>
          <w:spacing w:val="-1"/>
        </w:rPr>
        <w:t xml:space="preserve"> </w:t>
      </w:r>
      <w:r>
        <w:t>or</w:t>
      </w:r>
      <w:r>
        <w:rPr>
          <w:spacing w:val="-2"/>
        </w:rPr>
        <w:t xml:space="preserve"> </w:t>
      </w:r>
      <w:r>
        <w:t>locally</w:t>
      </w:r>
      <w:r>
        <w:rPr>
          <w:spacing w:val="-1"/>
        </w:rPr>
        <w:t xml:space="preserve"> </w:t>
      </w:r>
      <w:r>
        <w:t>declared</w:t>
      </w:r>
      <w:r>
        <w:rPr>
          <w:spacing w:val="-1"/>
        </w:rPr>
        <w:t xml:space="preserve"> </w:t>
      </w:r>
      <w:r>
        <w:t>natural</w:t>
      </w:r>
      <w:r>
        <w:rPr>
          <w:spacing w:val="-1"/>
        </w:rPr>
        <w:t xml:space="preserve"> </w:t>
      </w:r>
      <w:r>
        <w:t>disaster (e.g.,</w:t>
      </w:r>
      <w:r>
        <w:rPr>
          <w:spacing w:val="-6"/>
        </w:rPr>
        <w:t xml:space="preserve"> </w:t>
      </w:r>
      <w:r>
        <w:t>wildfire).</w:t>
      </w:r>
      <w:r>
        <w:rPr>
          <w:spacing w:val="-6"/>
        </w:rPr>
        <w:t xml:space="preserve"> </w:t>
      </w:r>
      <w:r>
        <w:t>Home</w:t>
      </w:r>
      <w:r>
        <w:rPr>
          <w:spacing w:val="-7"/>
        </w:rPr>
        <w:t xml:space="preserve"> </w:t>
      </w:r>
      <w:r>
        <w:t>Forward</w:t>
      </w:r>
      <w:r>
        <w:rPr>
          <w:spacing w:val="-6"/>
        </w:rPr>
        <w:t xml:space="preserve"> </w:t>
      </w:r>
      <w:r>
        <w:t>may</w:t>
      </w:r>
      <w:r>
        <w:rPr>
          <w:spacing w:val="-6"/>
        </w:rPr>
        <w:t xml:space="preserve"> </w:t>
      </w:r>
      <w:r>
        <w:t>give</w:t>
      </w:r>
      <w:r>
        <w:rPr>
          <w:spacing w:val="-4"/>
        </w:rPr>
        <w:t xml:space="preserve"> </w:t>
      </w:r>
      <w:r>
        <w:t>written</w:t>
      </w:r>
      <w:r>
        <w:rPr>
          <w:spacing w:val="-6"/>
        </w:rPr>
        <w:t xml:space="preserve"> </w:t>
      </w:r>
      <w:r>
        <w:t>permission</w:t>
      </w:r>
      <w:r>
        <w:rPr>
          <w:spacing w:val="-6"/>
        </w:rPr>
        <w:t xml:space="preserve"> </w:t>
      </w:r>
      <w:r>
        <w:t>before</w:t>
      </w:r>
      <w:r>
        <w:rPr>
          <w:spacing w:val="-7"/>
        </w:rPr>
        <w:t xml:space="preserve"> </w:t>
      </w:r>
      <w:r>
        <w:t>or</w:t>
      </w:r>
      <w:r>
        <w:rPr>
          <w:spacing w:val="-4"/>
        </w:rPr>
        <w:t xml:space="preserve"> </w:t>
      </w:r>
      <w:r>
        <w:t>after</w:t>
      </w:r>
      <w:r>
        <w:rPr>
          <w:spacing w:val="-4"/>
        </w:rPr>
        <w:t xml:space="preserve"> </w:t>
      </w:r>
      <w:r>
        <w:t>the</w:t>
      </w:r>
      <w:r>
        <w:rPr>
          <w:spacing w:val="-7"/>
        </w:rPr>
        <w:t xml:space="preserve"> </w:t>
      </w:r>
      <w:r>
        <w:t>six-month period for a person to stay in the unit as a guest, without being added to the lease on a probationary</w:t>
      </w:r>
      <w:r>
        <w:rPr>
          <w:spacing w:val="-20"/>
        </w:rPr>
        <w:t xml:space="preserve"> </w:t>
      </w:r>
      <w:r>
        <w:t>basis.</w:t>
      </w:r>
    </w:p>
    <w:p w14:paraId="6E517D98" w14:textId="77777777" w:rsidR="00474496" w:rsidRDefault="00474496">
      <w:pPr>
        <w:pStyle w:val="BodyText"/>
        <w:spacing w:before="0"/>
        <w:ind w:left="0"/>
      </w:pPr>
    </w:p>
    <w:p w14:paraId="474C147A" w14:textId="77777777" w:rsidR="00474496" w:rsidRDefault="00006462">
      <w:pPr>
        <w:pStyle w:val="BodyText"/>
        <w:spacing w:before="0"/>
        <w:ind w:left="1080" w:right="619"/>
      </w:pPr>
      <w:r>
        <w:t>Residents</w:t>
      </w:r>
      <w:r>
        <w:rPr>
          <w:spacing w:val="-2"/>
        </w:rPr>
        <w:t xml:space="preserve"> </w:t>
      </w:r>
      <w:r>
        <w:t>who</w:t>
      </w:r>
      <w:r>
        <w:rPr>
          <w:spacing w:val="-2"/>
        </w:rPr>
        <w:t xml:space="preserve"> </w:t>
      </w:r>
      <w:r>
        <w:t>fail</w:t>
      </w:r>
      <w:r>
        <w:rPr>
          <w:spacing w:val="-2"/>
        </w:rPr>
        <w:t xml:space="preserve"> </w:t>
      </w:r>
      <w:r>
        <w:t>to</w:t>
      </w:r>
      <w:r>
        <w:rPr>
          <w:spacing w:val="-2"/>
        </w:rPr>
        <w:t xml:space="preserve"> </w:t>
      </w:r>
      <w:r>
        <w:t>notify</w:t>
      </w:r>
      <w:r>
        <w:rPr>
          <w:spacing w:val="-2"/>
        </w:rPr>
        <w:t xml:space="preserve"> </w:t>
      </w:r>
      <w:r>
        <w:t>Home</w:t>
      </w:r>
      <w:r>
        <w:rPr>
          <w:spacing w:val="-3"/>
        </w:rPr>
        <w:t xml:space="preserve"> </w:t>
      </w:r>
      <w:r>
        <w:t>Forward</w:t>
      </w:r>
      <w:r>
        <w:rPr>
          <w:spacing w:val="-2"/>
        </w:rPr>
        <w:t xml:space="preserve"> </w:t>
      </w:r>
      <w:r>
        <w:t>of</w:t>
      </w:r>
      <w:r>
        <w:rPr>
          <w:spacing w:val="-3"/>
        </w:rPr>
        <w:t xml:space="preserve"> </w:t>
      </w:r>
      <w:r>
        <w:t>additions</w:t>
      </w:r>
      <w:r>
        <w:rPr>
          <w:spacing w:val="-2"/>
        </w:rPr>
        <w:t xml:space="preserve"> </w:t>
      </w:r>
      <w:r>
        <w:t>to</w:t>
      </w:r>
      <w:r>
        <w:rPr>
          <w:spacing w:val="-2"/>
        </w:rPr>
        <w:t xml:space="preserve"> </w:t>
      </w:r>
      <w:r>
        <w:t>the</w:t>
      </w:r>
      <w:r>
        <w:rPr>
          <w:spacing w:val="-3"/>
        </w:rPr>
        <w:t xml:space="preserve"> </w:t>
      </w:r>
      <w:r>
        <w:t>household</w:t>
      </w:r>
      <w:r>
        <w:rPr>
          <w:spacing w:val="-2"/>
        </w:rPr>
        <w:t xml:space="preserve"> </w:t>
      </w:r>
      <w:r>
        <w:t>or</w:t>
      </w:r>
      <w:r>
        <w:rPr>
          <w:spacing w:val="-3"/>
        </w:rPr>
        <w:t xml:space="preserve"> </w:t>
      </w:r>
      <w:r>
        <w:t>who</w:t>
      </w:r>
      <w:r>
        <w:rPr>
          <w:spacing w:val="-2"/>
        </w:rPr>
        <w:t xml:space="preserve"> </w:t>
      </w:r>
      <w:r>
        <w:t>permit persons</w:t>
      </w:r>
      <w:r>
        <w:rPr>
          <w:spacing w:val="-2"/>
        </w:rPr>
        <w:t xml:space="preserve"> </w:t>
      </w:r>
      <w:r>
        <w:t>to</w:t>
      </w:r>
      <w:r>
        <w:rPr>
          <w:spacing w:val="-1"/>
        </w:rPr>
        <w:t xml:space="preserve"> </w:t>
      </w:r>
      <w:r>
        <w:t>join</w:t>
      </w:r>
      <w:r>
        <w:rPr>
          <w:spacing w:val="-2"/>
        </w:rPr>
        <w:t xml:space="preserve"> </w:t>
      </w:r>
      <w:r>
        <w:t>the</w:t>
      </w:r>
      <w:r>
        <w:rPr>
          <w:spacing w:val="-2"/>
        </w:rPr>
        <w:t xml:space="preserve"> </w:t>
      </w:r>
      <w:r>
        <w:t>household</w:t>
      </w:r>
      <w:r>
        <w:rPr>
          <w:spacing w:val="-1"/>
        </w:rPr>
        <w:t xml:space="preserve"> </w:t>
      </w:r>
      <w:r>
        <w:t>without</w:t>
      </w:r>
      <w:r>
        <w:rPr>
          <w:spacing w:val="-2"/>
        </w:rPr>
        <w:t xml:space="preserve"> </w:t>
      </w:r>
      <w:r>
        <w:t>undergoing</w:t>
      </w:r>
      <w:r>
        <w:rPr>
          <w:spacing w:val="-1"/>
        </w:rPr>
        <w:t xml:space="preserve"> </w:t>
      </w:r>
      <w:r>
        <w:t>screening are</w:t>
      </w:r>
      <w:r>
        <w:rPr>
          <w:spacing w:val="-2"/>
        </w:rPr>
        <w:t xml:space="preserve"> </w:t>
      </w:r>
      <w:r>
        <w:t>in</w:t>
      </w:r>
      <w:r>
        <w:rPr>
          <w:spacing w:val="-1"/>
        </w:rPr>
        <w:t xml:space="preserve"> </w:t>
      </w:r>
      <w:r>
        <w:t>violation of</w:t>
      </w:r>
      <w:r>
        <w:rPr>
          <w:spacing w:val="-2"/>
        </w:rPr>
        <w:t xml:space="preserve"> </w:t>
      </w:r>
      <w:r>
        <w:t>the</w:t>
      </w:r>
      <w:r>
        <w:rPr>
          <w:spacing w:val="-2"/>
        </w:rPr>
        <w:t xml:space="preserve"> lease.</w:t>
      </w:r>
    </w:p>
    <w:p w14:paraId="4CBA5839" w14:textId="77777777" w:rsidR="00474496" w:rsidRDefault="00006462">
      <w:pPr>
        <w:pStyle w:val="BodyText"/>
        <w:spacing w:before="118"/>
        <w:ind w:left="1080" w:right="684"/>
      </w:pPr>
      <w:r>
        <w:t>All new household members will have eligibility determined in accordance with the criteria</w:t>
      </w:r>
      <w:r>
        <w:rPr>
          <w:spacing w:val="-4"/>
        </w:rPr>
        <w:t xml:space="preserve"> </w:t>
      </w:r>
      <w:r>
        <w:t>outlined</w:t>
      </w:r>
      <w:r>
        <w:rPr>
          <w:spacing w:val="-3"/>
        </w:rPr>
        <w:t xml:space="preserve"> </w:t>
      </w:r>
      <w:r>
        <w:t>in</w:t>
      </w:r>
      <w:r>
        <w:rPr>
          <w:spacing w:val="-3"/>
        </w:rPr>
        <w:t xml:space="preserve"> </w:t>
      </w:r>
      <w:r>
        <w:t>Chapter</w:t>
      </w:r>
      <w:r>
        <w:rPr>
          <w:spacing w:val="-4"/>
        </w:rPr>
        <w:t xml:space="preserve"> </w:t>
      </w:r>
      <w:r>
        <w:t>3</w:t>
      </w:r>
      <w:r>
        <w:rPr>
          <w:spacing w:val="-3"/>
        </w:rPr>
        <w:t xml:space="preserve"> </w:t>
      </w:r>
      <w:r>
        <w:t>and</w:t>
      </w:r>
      <w:r>
        <w:rPr>
          <w:spacing w:val="-3"/>
        </w:rPr>
        <w:t xml:space="preserve"> </w:t>
      </w:r>
      <w:r>
        <w:t>all</w:t>
      </w:r>
      <w:r>
        <w:rPr>
          <w:spacing w:val="-3"/>
        </w:rPr>
        <w:t xml:space="preserve"> </w:t>
      </w:r>
      <w:r>
        <w:t>members</w:t>
      </w:r>
      <w:r>
        <w:rPr>
          <w:spacing w:val="-3"/>
        </w:rPr>
        <w:t xml:space="preserve"> </w:t>
      </w:r>
      <w:proofErr w:type="gramStart"/>
      <w:r>
        <w:t>age</w:t>
      </w:r>
      <w:proofErr w:type="gramEnd"/>
      <w:r>
        <w:rPr>
          <w:spacing w:val="-2"/>
        </w:rPr>
        <w:t xml:space="preserve"> </w:t>
      </w:r>
      <w:r>
        <w:t>15</w:t>
      </w:r>
      <w:r>
        <w:rPr>
          <w:spacing w:val="-3"/>
        </w:rPr>
        <w:t xml:space="preserve"> </w:t>
      </w:r>
      <w:r>
        <w:t>and</w:t>
      </w:r>
      <w:r>
        <w:rPr>
          <w:spacing w:val="-3"/>
        </w:rPr>
        <w:t xml:space="preserve"> </w:t>
      </w:r>
      <w:r>
        <w:t>older</w:t>
      </w:r>
      <w:r>
        <w:rPr>
          <w:spacing w:val="-4"/>
        </w:rPr>
        <w:t xml:space="preserve"> </w:t>
      </w:r>
      <w:r>
        <w:t>will</w:t>
      </w:r>
      <w:r>
        <w:rPr>
          <w:spacing w:val="-3"/>
        </w:rPr>
        <w:t xml:space="preserve"> </w:t>
      </w:r>
      <w:r>
        <w:t>be</w:t>
      </w:r>
      <w:r>
        <w:rPr>
          <w:spacing w:val="-4"/>
        </w:rPr>
        <w:t xml:space="preserve"> </w:t>
      </w:r>
      <w:r>
        <w:t>subject</w:t>
      </w:r>
      <w:r>
        <w:rPr>
          <w:spacing w:val="-3"/>
        </w:rPr>
        <w:t xml:space="preserve"> </w:t>
      </w:r>
      <w:r>
        <w:t>to</w:t>
      </w:r>
      <w:r>
        <w:rPr>
          <w:spacing w:val="-3"/>
        </w:rPr>
        <w:t xml:space="preserve"> </w:t>
      </w:r>
      <w:r>
        <w:t xml:space="preserve">Home Forward screening criteria. If the household adds a member who is 18 years of age or older, Home Forward will create a new lease and require all members 18 and older to sign the lease. If a household member is under 18, Home Forward will create a lease </w:t>
      </w:r>
      <w:r>
        <w:rPr>
          <w:spacing w:val="-2"/>
        </w:rPr>
        <w:t>rider.</w:t>
      </w:r>
    </w:p>
    <w:p w14:paraId="23D75C9F" w14:textId="77777777" w:rsidR="00474496" w:rsidRDefault="00474496">
      <w:pPr>
        <w:pStyle w:val="BodyText"/>
        <w:ind w:left="0"/>
      </w:pPr>
    </w:p>
    <w:p w14:paraId="18091868" w14:textId="77777777" w:rsidR="00474496" w:rsidRDefault="00006462">
      <w:pPr>
        <w:pStyle w:val="BodyText"/>
        <w:spacing w:before="0"/>
        <w:ind w:left="1080" w:right="619"/>
      </w:pPr>
      <w:r>
        <w:t>Home</w:t>
      </w:r>
      <w:r>
        <w:rPr>
          <w:spacing w:val="-4"/>
        </w:rPr>
        <w:t xml:space="preserve"> </w:t>
      </w:r>
      <w:r>
        <w:t>Forward</w:t>
      </w:r>
      <w:r>
        <w:rPr>
          <w:spacing w:val="-3"/>
        </w:rPr>
        <w:t xml:space="preserve"> </w:t>
      </w:r>
      <w:r>
        <w:t>does</w:t>
      </w:r>
      <w:r>
        <w:rPr>
          <w:spacing w:val="-3"/>
        </w:rPr>
        <w:t xml:space="preserve"> </w:t>
      </w:r>
      <w:r>
        <w:t>not</w:t>
      </w:r>
      <w:r>
        <w:rPr>
          <w:spacing w:val="-3"/>
        </w:rPr>
        <w:t xml:space="preserve"> </w:t>
      </w:r>
      <w:r>
        <w:t>permit</w:t>
      </w:r>
      <w:r>
        <w:rPr>
          <w:spacing w:val="-3"/>
        </w:rPr>
        <w:t xml:space="preserve"> </w:t>
      </w:r>
      <w:r>
        <w:t>Residents</w:t>
      </w:r>
      <w:r>
        <w:rPr>
          <w:spacing w:val="-3"/>
        </w:rPr>
        <w:t xml:space="preserve"> </w:t>
      </w:r>
      <w:r>
        <w:t>to</w:t>
      </w:r>
      <w:r>
        <w:rPr>
          <w:spacing w:val="-3"/>
        </w:rPr>
        <w:t xml:space="preserve"> </w:t>
      </w:r>
      <w:r>
        <w:t>allow</w:t>
      </w:r>
      <w:r>
        <w:rPr>
          <w:spacing w:val="-4"/>
        </w:rPr>
        <w:t xml:space="preserve"> </w:t>
      </w:r>
      <w:r>
        <w:t>a</w:t>
      </w:r>
      <w:r>
        <w:rPr>
          <w:spacing w:val="-4"/>
        </w:rPr>
        <w:t xml:space="preserve"> </w:t>
      </w:r>
      <w:r>
        <w:t>guest</w:t>
      </w:r>
      <w:r>
        <w:rPr>
          <w:spacing w:val="-3"/>
        </w:rPr>
        <w:t xml:space="preserve"> </w:t>
      </w:r>
      <w:r>
        <w:t>who</w:t>
      </w:r>
      <w:r>
        <w:rPr>
          <w:spacing w:val="-3"/>
        </w:rPr>
        <w:t xml:space="preserve"> </w:t>
      </w:r>
      <w:r>
        <w:t>has</w:t>
      </w:r>
      <w:r>
        <w:rPr>
          <w:spacing w:val="-3"/>
        </w:rPr>
        <w:t xml:space="preserve"> </w:t>
      </w:r>
      <w:r>
        <w:t>been</w:t>
      </w:r>
      <w:r>
        <w:rPr>
          <w:spacing w:val="-3"/>
        </w:rPr>
        <w:t xml:space="preserve"> </w:t>
      </w:r>
      <w:r>
        <w:t>excluded</w:t>
      </w:r>
      <w:r>
        <w:rPr>
          <w:spacing w:val="-3"/>
        </w:rPr>
        <w:t xml:space="preserve"> </w:t>
      </w:r>
      <w:r>
        <w:t xml:space="preserve">from that Home Forward property to visit or occupy a unit at that property for any </w:t>
      </w:r>
      <w:proofErr w:type="gramStart"/>
      <w:r>
        <w:t>period of time</w:t>
      </w:r>
      <w:proofErr w:type="gramEnd"/>
      <w:r>
        <w:t>. Violation of this policy is grounds for termination of the lease.</w:t>
      </w:r>
    </w:p>
    <w:p w14:paraId="2FF9FCB0" w14:textId="77777777" w:rsidR="00474496" w:rsidRDefault="00474496">
      <w:pPr>
        <w:sectPr w:rsidR="00474496">
          <w:pgSz w:w="12240" w:h="15840"/>
          <w:pgMar w:top="1340" w:right="840" w:bottom="1120" w:left="1080" w:header="1089" w:footer="932" w:gutter="0"/>
          <w:cols w:space="720"/>
        </w:sectPr>
      </w:pPr>
    </w:p>
    <w:p w14:paraId="245FBA8A" w14:textId="77777777" w:rsidR="00474496" w:rsidRDefault="00474496">
      <w:pPr>
        <w:pStyle w:val="BodyText"/>
        <w:spacing w:before="105"/>
        <w:ind w:left="0"/>
      </w:pPr>
    </w:p>
    <w:p w14:paraId="0784085E" w14:textId="77777777" w:rsidR="00474496" w:rsidRDefault="00006462">
      <w:pPr>
        <w:pStyle w:val="Heading2"/>
        <w:spacing w:before="0"/>
        <w:ind w:left="1080"/>
      </w:pPr>
      <w:bookmarkStart w:id="243" w:name="Removing_Household_Members"/>
      <w:bookmarkEnd w:id="243"/>
      <w:r>
        <w:t>Removing</w:t>
      </w:r>
      <w:r>
        <w:rPr>
          <w:spacing w:val="-3"/>
        </w:rPr>
        <w:t xml:space="preserve"> </w:t>
      </w:r>
      <w:r>
        <w:t>Household</w:t>
      </w:r>
      <w:r>
        <w:rPr>
          <w:spacing w:val="-4"/>
        </w:rPr>
        <w:t xml:space="preserve"> </w:t>
      </w:r>
      <w:r>
        <w:rPr>
          <w:spacing w:val="-2"/>
        </w:rPr>
        <w:t>Members</w:t>
      </w:r>
    </w:p>
    <w:p w14:paraId="6F41B585" w14:textId="77777777" w:rsidR="00474496" w:rsidRDefault="00006462">
      <w:pPr>
        <w:pStyle w:val="BodyText"/>
        <w:spacing w:before="118"/>
        <w:ind w:left="1079" w:right="684"/>
      </w:pPr>
      <w:r>
        <w:t>If</w:t>
      </w:r>
      <w:r>
        <w:rPr>
          <w:spacing w:val="-3"/>
        </w:rPr>
        <w:t xml:space="preserve"> </w:t>
      </w:r>
      <w:r>
        <w:t>a</w:t>
      </w:r>
      <w:r>
        <w:rPr>
          <w:spacing w:val="-3"/>
        </w:rPr>
        <w:t xml:space="preserve"> </w:t>
      </w:r>
      <w:r>
        <w:t>member</w:t>
      </w:r>
      <w:r>
        <w:rPr>
          <w:spacing w:val="-3"/>
        </w:rPr>
        <w:t xml:space="preserve"> </w:t>
      </w:r>
      <w:r>
        <w:t>of</w:t>
      </w:r>
      <w:r>
        <w:rPr>
          <w:spacing w:val="-3"/>
        </w:rPr>
        <w:t xml:space="preserve"> </w:t>
      </w:r>
      <w:r>
        <w:t>the</w:t>
      </w:r>
      <w:r>
        <w:rPr>
          <w:spacing w:val="-3"/>
        </w:rPr>
        <w:t xml:space="preserve"> </w:t>
      </w:r>
      <w:r>
        <w:t>household</w:t>
      </w:r>
      <w:r>
        <w:rPr>
          <w:spacing w:val="-2"/>
        </w:rPr>
        <w:t xml:space="preserve"> </w:t>
      </w:r>
      <w:r>
        <w:t>who</w:t>
      </w:r>
      <w:r>
        <w:rPr>
          <w:spacing w:val="-2"/>
        </w:rPr>
        <w:t xml:space="preserve"> </w:t>
      </w:r>
      <w:r>
        <w:t>is</w:t>
      </w:r>
      <w:r>
        <w:rPr>
          <w:spacing w:val="-2"/>
        </w:rPr>
        <w:t xml:space="preserve"> </w:t>
      </w:r>
      <w:r>
        <w:t>18</w:t>
      </w:r>
      <w:r>
        <w:rPr>
          <w:spacing w:val="-2"/>
        </w:rPr>
        <w:t xml:space="preserve"> </w:t>
      </w:r>
      <w:r>
        <w:t>years</w:t>
      </w:r>
      <w:r>
        <w:rPr>
          <w:spacing w:val="-2"/>
        </w:rPr>
        <w:t xml:space="preserve"> </w:t>
      </w:r>
      <w:r>
        <w:t>of</w:t>
      </w:r>
      <w:r>
        <w:rPr>
          <w:spacing w:val="-3"/>
        </w:rPr>
        <w:t xml:space="preserve"> </w:t>
      </w:r>
      <w:r>
        <w:t>age</w:t>
      </w:r>
      <w:r>
        <w:rPr>
          <w:spacing w:val="-3"/>
        </w:rPr>
        <w:t xml:space="preserve"> </w:t>
      </w:r>
      <w:r>
        <w:t>or</w:t>
      </w:r>
      <w:r>
        <w:rPr>
          <w:spacing w:val="-3"/>
        </w:rPr>
        <w:t xml:space="preserve"> </w:t>
      </w:r>
      <w:r>
        <w:t>older</w:t>
      </w:r>
      <w:r>
        <w:rPr>
          <w:spacing w:val="-1"/>
        </w:rPr>
        <w:t xml:space="preserve"> </w:t>
      </w:r>
      <w:r>
        <w:t>ceases</w:t>
      </w:r>
      <w:r>
        <w:rPr>
          <w:spacing w:val="-2"/>
        </w:rPr>
        <w:t xml:space="preserve"> </w:t>
      </w:r>
      <w:r>
        <w:t>to</w:t>
      </w:r>
      <w:r>
        <w:rPr>
          <w:spacing w:val="-2"/>
        </w:rPr>
        <w:t xml:space="preserve"> </w:t>
      </w:r>
      <w:r>
        <w:t>reside</w:t>
      </w:r>
      <w:r>
        <w:rPr>
          <w:spacing w:val="-3"/>
        </w:rPr>
        <w:t xml:space="preserve"> </w:t>
      </w:r>
      <w:r>
        <w:t>in</w:t>
      </w:r>
      <w:r>
        <w:rPr>
          <w:spacing w:val="-2"/>
        </w:rPr>
        <w:t xml:space="preserve"> </w:t>
      </w:r>
      <w:r>
        <w:t>the</w:t>
      </w:r>
      <w:r>
        <w:rPr>
          <w:spacing w:val="-3"/>
        </w:rPr>
        <w:t xml:space="preserve"> </w:t>
      </w:r>
      <w:r>
        <w:t>unit, Home Forward will create a new lease and require all members 18 and older to sign a new lease. If a household member is under 18 years of age and ceases to reside in the unit,</w:t>
      </w:r>
      <w:r>
        <w:rPr>
          <w:spacing w:val="-3"/>
        </w:rPr>
        <w:t xml:space="preserve"> </w:t>
      </w:r>
      <w:r>
        <w:t>Home</w:t>
      </w:r>
      <w:r>
        <w:rPr>
          <w:spacing w:val="-4"/>
        </w:rPr>
        <w:t xml:space="preserve"> </w:t>
      </w:r>
      <w:r>
        <w:t>Forward</w:t>
      </w:r>
      <w:r>
        <w:rPr>
          <w:spacing w:val="-3"/>
        </w:rPr>
        <w:t xml:space="preserve"> </w:t>
      </w:r>
      <w:r>
        <w:t>will</w:t>
      </w:r>
      <w:r>
        <w:rPr>
          <w:spacing w:val="-3"/>
        </w:rPr>
        <w:t xml:space="preserve"> </w:t>
      </w:r>
      <w:r>
        <w:t>create</w:t>
      </w:r>
      <w:r>
        <w:rPr>
          <w:spacing w:val="-4"/>
        </w:rPr>
        <w:t xml:space="preserve"> </w:t>
      </w:r>
      <w:r>
        <w:t>a</w:t>
      </w:r>
      <w:r>
        <w:rPr>
          <w:spacing w:val="-4"/>
        </w:rPr>
        <w:t xml:space="preserve"> </w:t>
      </w:r>
      <w:r>
        <w:t>lease</w:t>
      </w:r>
      <w:r>
        <w:rPr>
          <w:spacing w:val="-4"/>
        </w:rPr>
        <w:t xml:space="preserve"> </w:t>
      </w:r>
      <w:r>
        <w:t>rider.</w:t>
      </w:r>
      <w:r>
        <w:rPr>
          <w:spacing w:val="-3"/>
        </w:rPr>
        <w:t xml:space="preserve"> </w:t>
      </w:r>
      <w:r>
        <w:t>Generally,</w:t>
      </w:r>
      <w:r>
        <w:rPr>
          <w:spacing w:val="-3"/>
        </w:rPr>
        <w:t xml:space="preserve"> </w:t>
      </w:r>
      <w:r>
        <w:t>Home</w:t>
      </w:r>
      <w:r>
        <w:rPr>
          <w:spacing w:val="-4"/>
        </w:rPr>
        <w:t xml:space="preserve"> </w:t>
      </w:r>
      <w:r>
        <w:t>Forward</w:t>
      </w:r>
      <w:r>
        <w:rPr>
          <w:spacing w:val="-3"/>
        </w:rPr>
        <w:t xml:space="preserve"> </w:t>
      </w:r>
      <w:r>
        <w:t>also</w:t>
      </w:r>
      <w:r>
        <w:rPr>
          <w:spacing w:val="-3"/>
        </w:rPr>
        <w:t xml:space="preserve"> </w:t>
      </w:r>
      <w:r>
        <w:t>will</w:t>
      </w:r>
      <w:r>
        <w:rPr>
          <w:spacing w:val="-3"/>
        </w:rPr>
        <w:t xml:space="preserve"> </w:t>
      </w:r>
      <w:r>
        <w:t>require that any adult who requests to be removed from the lease sign documentation indicating their intent to move out of the unit.</w:t>
      </w:r>
    </w:p>
    <w:p w14:paraId="46DD9212" w14:textId="77777777" w:rsidR="00474496" w:rsidRDefault="00474496">
      <w:pPr>
        <w:pStyle w:val="BodyText"/>
        <w:spacing w:before="5"/>
        <w:ind w:left="0"/>
      </w:pPr>
    </w:p>
    <w:p w14:paraId="3D39A5F7" w14:textId="77777777" w:rsidR="00474496" w:rsidRDefault="00006462">
      <w:pPr>
        <w:pStyle w:val="BodyText"/>
        <w:spacing w:before="0"/>
        <w:ind w:left="1080" w:right="636"/>
      </w:pPr>
      <w:r>
        <w:t>Family</w:t>
      </w:r>
      <w:r>
        <w:rPr>
          <w:spacing w:val="-3"/>
        </w:rPr>
        <w:t xml:space="preserve"> </w:t>
      </w:r>
      <w:r>
        <w:t>members</w:t>
      </w:r>
      <w:r>
        <w:rPr>
          <w:spacing w:val="-3"/>
        </w:rPr>
        <w:t xml:space="preserve"> </w:t>
      </w:r>
      <w:r>
        <w:t>over</w:t>
      </w:r>
      <w:r>
        <w:rPr>
          <w:spacing w:val="-4"/>
        </w:rPr>
        <w:t xml:space="preserve"> </w:t>
      </w:r>
      <w:r>
        <w:t>age</w:t>
      </w:r>
      <w:r>
        <w:rPr>
          <w:spacing w:val="-4"/>
        </w:rPr>
        <w:t xml:space="preserve"> </w:t>
      </w:r>
      <w:r>
        <w:t>17</w:t>
      </w:r>
      <w:r>
        <w:rPr>
          <w:spacing w:val="-3"/>
        </w:rPr>
        <w:t xml:space="preserve"> </w:t>
      </w:r>
      <w:r>
        <w:t>or</w:t>
      </w:r>
      <w:r>
        <w:rPr>
          <w:spacing w:val="-4"/>
        </w:rPr>
        <w:t xml:space="preserve"> </w:t>
      </w:r>
      <w:r>
        <w:t>emancipated</w:t>
      </w:r>
      <w:r>
        <w:rPr>
          <w:spacing w:val="-3"/>
        </w:rPr>
        <w:t xml:space="preserve"> </w:t>
      </w:r>
      <w:r>
        <w:t>minors</w:t>
      </w:r>
      <w:r>
        <w:rPr>
          <w:spacing w:val="-3"/>
        </w:rPr>
        <w:t xml:space="preserve"> </w:t>
      </w:r>
      <w:r>
        <w:t>who</w:t>
      </w:r>
      <w:r>
        <w:rPr>
          <w:spacing w:val="-3"/>
        </w:rPr>
        <w:t xml:space="preserve"> </w:t>
      </w:r>
      <w:r>
        <w:t>move</w:t>
      </w:r>
      <w:r>
        <w:rPr>
          <w:spacing w:val="-4"/>
        </w:rPr>
        <w:t xml:space="preserve"> </w:t>
      </w:r>
      <w:r>
        <w:t>from</w:t>
      </w:r>
      <w:r>
        <w:rPr>
          <w:spacing w:val="-3"/>
        </w:rPr>
        <w:t xml:space="preserve"> </w:t>
      </w:r>
      <w:r>
        <w:t>the</w:t>
      </w:r>
      <w:r>
        <w:rPr>
          <w:spacing w:val="-4"/>
        </w:rPr>
        <w:t xml:space="preserve"> </w:t>
      </w:r>
      <w:r>
        <w:t>dwelling</w:t>
      </w:r>
      <w:r>
        <w:rPr>
          <w:spacing w:val="-3"/>
        </w:rPr>
        <w:t xml:space="preserve"> </w:t>
      </w:r>
      <w:r>
        <w:t>unit</w:t>
      </w:r>
      <w:r>
        <w:rPr>
          <w:spacing w:val="-3"/>
        </w:rPr>
        <w:t xml:space="preserve"> </w:t>
      </w:r>
      <w:r>
        <w:t>to establish new households shall be removed from the lease. These individuals may not be readmitted to the unit and must reapply as a new applicant household for placement on the waiting list. Residents must provide legal documentation or proof of permanent placement elsewhere for minor children who will be away from the unit more than six months to be removed from the lease.</w:t>
      </w:r>
    </w:p>
    <w:p w14:paraId="67A0BE02" w14:textId="77777777" w:rsidR="00474496" w:rsidRDefault="00006462">
      <w:pPr>
        <w:pStyle w:val="BodyText"/>
        <w:ind w:left="1080" w:right="619"/>
      </w:pPr>
      <w:r>
        <w:t>Households are required to report a legal separation or divorce immediately and Home Forward will counsel the household regarding its policies to determine which household will maintain the dwelling unit. If Home Forward is reasonably convinced that a household</w:t>
      </w:r>
      <w:r>
        <w:rPr>
          <w:spacing w:val="-3"/>
        </w:rPr>
        <w:t xml:space="preserve"> </w:t>
      </w:r>
      <w:r>
        <w:t>member</w:t>
      </w:r>
      <w:r>
        <w:rPr>
          <w:spacing w:val="-4"/>
        </w:rPr>
        <w:t xml:space="preserve"> </w:t>
      </w:r>
      <w:r>
        <w:t>has</w:t>
      </w:r>
      <w:r>
        <w:rPr>
          <w:spacing w:val="-1"/>
        </w:rPr>
        <w:t xml:space="preserve"> </w:t>
      </w:r>
      <w:r>
        <w:t>moved</w:t>
      </w:r>
      <w:r>
        <w:rPr>
          <w:spacing w:val="-3"/>
        </w:rPr>
        <w:t xml:space="preserve"> </w:t>
      </w:r>
      <w:r>
        <w:t>out</w:t>
      </w:r>
      <w:r>
        <w:rPr>
          <w:spacing w:val="-3"/>
        </w:rPr>
        <w:t xml:space="preserve"> </w:t>
      </w:r>
      <w:r>
        <w:t>of</w:t>
      </w:r>
      <w:r>
        <w:rPr>
          <w:spacing w:val="-4"/>
        </w:rPr>
        <w:t xml:space="preserve"> </w:t>
      </w:r>
      <w:r>
        <w:t>the</w:t>
      </w:r>
      <w:r>
        <w:rPr>
          <w:spacing w:val="-4"/>
        </w:rPr>
        <w:t xml:space="preserve"> </w:t>
      </w:r>
      <w:r>
        <w:t>unit,</w:t>
      </w:r>
      <w:r>
        <w:rPr>
          <w:spacing w:val="-3"/>
        </w:rPr>
        <w:t xml:space="preserve"> </w:t>
      </w:r>
      <w:r>
        <w:t>Home</w:t>
      </w:r>
      <w:r>
        <w:rPr>
          <w:spacing w:val="-4"/>
        </w:rPr>
        <w:t xml:space="preserve"> </w:t>
      </w:r>
      <w:r>
        <w:t>Forward</w:t>
      </w:r>
      <w:r>
        <w:rPr>
          <w:spacing w:val="-3"/>
        </w:rPr>
        <w:t xml:space="preserve"> </w:t>
      </w:r>
      <w:r>
        <w:t>will</w:t>
      </w:r>
      <w:r>
        <w:rPr>
          <w:spacing w:val="-3"/>
        </w:rPr>
        <w:t xml:space="preserve"> </w:t>
      </w:r>
      <w:r>
        <w:t>remove</w:t>
      </w:r>
      <w:r>
        <w:rPr>
          <w:spacing w:val="-4"/>
        </w:rPr>
        <w:t xml:space="preserve"> </w:t>
      </w:r>
      <w:r>
        <w:t>the</w:t>
      </w:r>
      <w:r>
        <w:rPr>
          <w:spacing w:val="-4"/>
        </w:rPr>
        <w:t xml:space="preserve"> </w:t>
      </w:r>
      <w:r>
        <w:t>household member from the lease.</w:t>
      </w:r>
    </w:p>
    <w:p w14:paraId="1CA6454B" w14:textId="77777777" w:rsidR="00474496" w:rsidRDefault="00006462">
      <w:pPr>
        <w:pStyle w:val="BodyText"/>
        <w:ind w:right="862"/>
      </w:pPr>
      <w:r>
        <w:t>Additional</w:t>
      </w:r>
      <w:r>
        <w:rPr>
          <w:spacing w:val="-3"/>
        </w:rPr>
        <w:t xml:space="preserve"> </w:t>
      </w:r>
      <w:r>
        <w:t>policies</w:t>
      </w:r>
      <w:r>
        <w:rPr>
          <w:spacing w:val="-3"/>
        </w:rPr>
        <w:t xml:space="preserve"> </w:t>
      </w:r>
      <w:r>
        <w:t>governing</w:t>
      </w:r>
      <w:r>
        <w:rPr>
          <w:spacing w:val="-3"/>
        </w:rPr>
        <w:t xml:space="preserve"> </w:t>
      </w:r>
      <w:r>
        <w:t>when</w:t>
      </w:r>
      <w:r>
        <w:rPr>
          <w:spacing w:val="-3"/>
        </w:rPr>
        <w:t xml:space="preserve"> </w:t>
      </w:r>
      <w:r>
        <w:t>and</w:t>
      </w:r>
      <w:r>
        <w:rPr>
          <w:spacing w:val="-3"/>
        </w:rPr>
        <w:t xml:space="preserve"> </w:t>
      </w:r>
      <w:r>
        <w:t>how</w:t>
      </w:r>
      <w:r>
        <w:rPr>
          <w:spacing w:val="-4"/>
        </w:rPr>
        <w:t xml:space="preserve"> </w:t>
      </w:r>
      <w:r>
        <w:t>changes</w:t>
      </w:r>
      <w:r>
        <w:rPr>
          <w:spacing w:val="-3"/>
        </w:rPr>
        <w:t xml:space="preserve"> </w:t>
      </w:r>
      <w:r>
        <w:t>in</w:t>
      </w:r>
      <w:r>
        <w:rPr>
          <w:spacing w:val="-3"/>
        </w:rPr>
        <w:t xml:space="preserve"> </w:t>
      </w:r>
      <w:r>
        <w:t>family</w:t>
      </w:r>
      <w:r>
        <w:rPr>
          <w:spacing w:val="-3"/>
        </w:rPr>
        <w:t xml:space="preserve"> </w:t>
      </w:r>
      <w:r>
        <w:t>composition</w:t>
      </w:r>
      <w:r>
        <w:rPr>
          <w:spacing w:val="-3"/>
        </w:rPr>
        <w:t xml:space="preserve"> </w:t>
      </w:r>
      <w:r>
        <w:t>must</w:t>
      </w:r>
      <w:r>
        <w:rPr>
          <w:spacing w:val="-3"/>
        </w:rPr>
        <w:t xml:space="preserve"> </w:t>
      </w:r>
      <w:r>
        <w:t>be</w:t>
      </w:r>
      <w:r>
        <w:rPr>
          <w:spacing w:val="-4"/>
        </w:rPr>
        <w:t xml:space="preserve"> </w:t>
      </w:r>
      <w:r>
        <w:t>reported are contained in Chapter 9.</w:t>
      </w:r>
    </w:p>
    <w:p w14:paraId="31BD1DAC" w14:textId="77777777" w:rsidR="00474496" w:rsidRDefault="00006462">
      <w:pPr>
        <w:pStyle w:val="Heading2"/>
        <w:spacing w:before="123"/>
      </w:pPr>
      <w:bookmarkStart w:id="244" w:name="8-I.E._SECURITY_DEPOSITS_[24_CFR_966.4(b"/>
      <w:bookmarkEnd w:id="244"/>
      <w:r>
        <w:t>8-I.E.</w:t>
      </w:r>
      <w:r>
        <w:rPr>
          <w:spacing w:val="-2"/>
        </w:rPr>
        <w:t xml:space="preserve"> </w:t>
      </w:r>
      <w:r>
        <w:t>SECURITY</w:t>
      </w:r>
      <w:r>
        <w:rPr>
          <w:spacing w:val="-3"/>
        </w:rPr>
        <w:t xml:space="preserve"> </w:t>
      </w:r>
      <w:r>
        <w:t>DEPOSITS</w:t>
      </w:r>
      <w:r>
        <w:rPr>
          <w:spacing w:val="-2"/>
        </w:rPr>
        <w:t xml:space="preserve"> </w:t>
      </w:r>
      <w:r>
        <w:t>[24</w:t>
      </w:r>
      <w:r>
        <w:rPr>
          <w:spacing w:val="-2"/>
        </w:rPr>
        <w:t xml:space="preserve"> </w:t>
      </w:r>
      <w:r>
        <w:t>CFR</w:t>
      </w:r>
      <w:r>
        <w:rPr>
          <w:spacing w:val="-2"/>
        </w:rPr>
        <w:t xml:space="preserve"> 966.4(b)(5)]</w:t>
      </w:r>
    </w:p>
    <w:p w14:paraId="3F2817A4" w14:textId="77777777" w:rsidR="00474496" w:rsidRDefault="00006462">
      <w:pPr>
        <w:pStyle w:val="BodyText"/>
        <w:spacing w:before="117"/>
        <w:ind w:right="619"/>
      </w:pPr>
      <w:r>
        <w:t>Home Forward’s lease requires security deposits. In accordance with State law, the security deposit will be refunded to the resident when the family vacates the unit, on the following conditions: the premises and equipment must have been cleaned, repaired, and left in good condition</w:t>
      </w:r>
      <w:r>
        <w:rPr>
          <w:spacing w:val="-3"/>
        </w:rPr>
        <w:t xml:space="preserve"> </w:t>
      </w:r>
      <w:r>
        <w:t>(normal</w:t>
      </w:r>
      <w:r>
        <w:rPr>
          <w:spacing w:val="-3"/>
        </w:rPr>
        <w:t xml:space="preserve"> </w:t>
      </w:r>
      <w:r>
        <w:t>wear</w:t>
      </w:r>
      <w:r>
        <w:rPr>
          <w:spacing w:val="-4"/>
        </w:rPr>
        <w:t xml:space="preserve"> </w:t>
      </w:r>
      <w:r>
        <w:t>and</w:t>
      </w:r>
      <w:r>
        <w:rPr>
          <w:spacing w:val="-3"/>
        </w:rPr>
        <w:t xml:space="preserve"> </w:t>
      </w:r>
      <w:r>
        <w:t>tear</w:t>
      </w:r>
      <w:r>
        <w:rPr>
          <w:spacing w:val="-4"/>
        </w:rPr>
        <w:t xml:space="preserve"> </w:t>
      </w:r>
      <w:r>
        <w:t>excepted).</w:t>
      </w:r>
      <w:r>
        <w:rPr>
          <w:spacing w:val="-3"/>
        </w:rPr>
        <w:t xml:space="preserve"> </w:t>
      </w:r>
      <w:r>
        <w:t>Any</w:t>
      </w:r>
      <w:r>
        <w:rPr>
          <w:spacing w:val="-3"/>
        </w:rPr>
        <w:t xml:space="preserve"> </w:t>
      </w:r>
      <w:r>
        <w:t>unpaid</w:t>
      </w:r>
      <w:r>
        <w:rPr>
          <w:spacing w:val="-3"/>
        </w:rPr>
        <w:t xml:space="preserve"> </w:t>
      </w:r>
      <w:r>
        <w:t>rent,</w:t>
      </w:r>
      <w:r>
        <w:rPr>
          <w:spacing w:val="-3"/>
        </w:rPr>
        <w:t xml:space="preserve"> </w:t>
      </w:r>
      <w:r>
        <w:t>cleaning,</w:t>
      </w:r>
      <w:r>
        <w:rPr>
          <w:spacing w:val="-3"/>
        </w:rPr>
        <w:t xml:space="preserve"> </w:t>
      </w:r>
      <w:r>
        <w:t>damage</w:t>
      </w:r>
      <w:r>
        <w:rPr>
          <w:spacing w:val="-4"/>
        </w:rPr>
        <w:t xml:space="preserve"> </w:t>
      </w:r>
      <w:r>
        <w:t>or</w:t>
      </w:r>
      <w:r>
        <w:rPr>
          <w:spacing w:val="-4"/>
        </w:rPr>
        <w:t xml:space="preserve"> </w:t>
      </w:r>
      <w:r>
        <w:t>other</w:t>
      </w:r>
      <w:r>
        <w:rPr>
          <w:spacing w:val="-4"/>
        </w:rPr>
        <w:t xml:space="preserve"> </w:t>
      </w:r>
      <w:r>
        <w:t>charges owed to Home Forward will be deducted from the deposit.</w:t>
      </w:r>
    </w:p>
    <w:p w14:paraId="001FC559" w14:textId="77777777" w:rsidR="00474496" w:rsidRDefault="00006462">
      <w:pPr>
        <w:pStyle w:val="BodyText"/>
      </w:pPr>
      <w:r>
        <w:t>Security</w:t>
      </w:r>
      <w:r>
        <w:rPr>
          <w:spacing w:val="-4"/>
        </w:rPr>
        <w:t xml:space="preserve"> </w:t>
      </w:r>
      <w:r>
        <w:t>deposits</w:t>
      </w:r>
      <w:r>
        <w:rPr>
          <w:spacing w:val="-2"/>
        </w:rPr>
        <w:t xml:space="preserve"> </w:t>
      </w:r>
      <w:r>
        <w:t>are</w:t>
      </w:r>
      <w:r>
        <w:rPr>
          <w:spacing w:val="-1"/>
        </w:rPr>
        <w:t xml:space="preserve"> </w:t>
      </w:r>
      <w:r>
        <w:t>established</w:t>
      </w:r>
      <w:r>
        <w:rPr>
          <w:spacing w:val="-2"/>
        </w:rPr>
        <w:t xml:space="preserve"> </w:t>
      </w:r>
      <w:r>
        <w:t>at</w:t>
      </w:r>
      <w:r>
        <w:rPr>
          <w:spacing w:val="-2"/>
        </w:rPr>
        <w:t xml:space="preserve"> </w:t>
      </w:r>
      <w:r>
        <w:t>the</w:t>
      </w:r>
      <w:r>
        <w:rPr>
          <w:spacing w:val="-3"/>
        </w:rPr>
        <w:t xml:space="preserve"> </w:t>
      </w:r>
      <w:r>
        <w:t>following</w:t>
      </w:r>
      <w:r>
        <w:rPr>
          <w:spacing w:val="-11"/>
        </w:rPr>
        <w:t xml:space="preserve"> </w:t>
      </w:r>
      <w:r>
        <w:rPr>
          <w:spacing w:val="-2"/>
        </w:rPr>
        <w:t>amounts:</w:t>
      </w:r>
    </w:p>
    <w:p w14:paraId="5DE2A7D8" w14:textId="77777777" w:rsidR="00474496" w:rsidRDefault="00474496">
      <w:pPr>
        <w:pStyle w:val="BodyText"/>
        <w:spacing w:before="169" w:after="1"/>
        <w:ind w:left="0"/>
        <w:rPr>
          <w:sz w:val="20"/>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3960"/>
      </w:tblGrid>
      <w:tr w:rsidR="00474496" w14:paraId="412F6418" w14:textId="77777777">
        <w:trPr>
          <w:trHeight w:val="393"/>
        </w:trPr>
        <w:tc>
          <w:tcPr>
            <w:tcW w:w="3960" w:type="dxa"/>
            <w:shd w:val="clear" w:color="auto" w:fill="DFDFDF"/>
          </w:tcPr>
          <w:p w14:paraId="5B4DF25E" w14:textId="77777777" w:rsidR="00474496" w:rsidRDefault="00006462">
            <w:pPr>
              <w:pStyle w:val="TableParagraph"/>
              <w:spacing w:line="273" w:lineRule="exact"/>
              <w:ind w:left="19" w:right="2"/>
              <w:rPr>
                <w:sz w:val="24"/>
              </w:rPr>
            </w:pPr>
            <w:r>
              <w:rPr>
                <w:sz w:val="24"/>
              </w:rPr>
              <w:t>Unit</w:t>
            </w:r>
            <w:r>
              <w:rPr>
                <w:spacing w:val="-3"/>
                <w:sz w:val="24"/>
              </w:rPr>
              <w:t xml:space="preserve"> </w:t>
            </w:r>
            <w:r>
              <w:rPr>
                <w:spacing w:val="-4"/>
                <w:sz w:val="24"/>
              </w:rPr>
              <w:t>Size</w:t>
            </w:r>
          </w:p>
        </w:tc>
        <w:tc>
          <w:tcPr>
            <w:tcW w:w="3960" w:type="dxa"/>
            <w:shd w:val="clear" w:color="auto" w:fill="DFDFDF"/>
          </w:tcPr>
          <w:p w14:paraId="5857F3C3" w14:textId="77777777" w:rsidR="00474496" w:rsidRDefault="00006462">
            <w:pPr>
              <w:pStyle w:val="TableParagraph"/>
              <w:spacing w:line="273" w:lineRule="exact"/>
              <w:ind w:left="19" w:right="6"/>
              <w:rPr>
                <w:sz w:val="24"/>
              </w:rPr>
            </w:pPr>
            <w:r>
              <w:rPr>
                <w:sz w:val="24"/>
              </w:rPr>
              <w:t>Deposit</w:t>
            </w:r>
            <w:r>
              <w:rPr>
                <w:spacing w:val="-4"/>
                <w:sz w:val="24"/>
              </w:rPr>
              <w:t xml:space="preserve"> </w:t>
            </w:r>
            <w:r>
              <w:rPr>
                <w:spacing w:val="-2"/>
                <w:sz w:val="24"/>
              </w:rPr>
              <w:t>Amount</w:t>
            </w:r>
          </w:p>
        </w:tc>
      </w:tr>
      <w:tr w:rsidR="00474496" w14:paraId="7703782E" w14:textId="77777777">
        <w:trPr>
          <w:trHeight w:val="395"/>
        </w:trPr>
        <w:tc>
          <w:tcPr>
            <w:tcW w:w="3960" w:type="dxa"/>
          </w:tcPr>
          <w:p w14:paraId="521FC7E8" w14:textId="77777777" w:rsidR="00474496" w:rsidRDefault="00006462">
            <w:pPr>
              <w:pStyle w:val="TableParagraph"/>
              <w:ind w:left="19" w:right="4"/>
              <w:rPr>
                <w:sz w:val="24"/>
              </w:rPr>
            </w:pPr>
            <w:r>
              <w:rPr>
                <w:spacing w:val="-2"/>
                <w:sz w:val="24"/>
              </w:rPr>
              <w:t>Efficiency</w:t>
            </w:r>
          </w:p>
        </w:tc>
        <w:tc>
          <w:tcPr>
            <w:tcW w:w="3960" w:type="dxa"/>
          </w:tcPr>
          <w:p w14:paraId="2844EB4C" w14:textId="77777777" w:rsidR="00474496" w:rsidRDefault="00006462">
            <w:pPr>
              <w:pStyle w:val="TableParagraph"/>
              <w:ind w:left="19"/>
              <w:rPr>
                <w:sz w:val="24"/>
              </w:rPr>
            </w:pPr>
            <w:r>
              <w:rPr>
                <w:spacing w:val="-4"/>
                <w:sz w:val="24"/>
              </w:rPr>
              <w:t>$100</w:t>
            </w:r>
          </w:p>
        </w:tc>
      </w:tr>
      <w:tr w:rsidR="00474496" w14:paraId="16003F74" w14:textId="77777777">
        <w:trPr>
          <w:trHeight w:val="671"/>
        </w:trPr>
        <w:tc>
          <w:tcPr>
            <w:tcW w:w="3960" w:type="dxa"/>
          </w:tcPr>
          <w:p w14:paraId="5B26780B" w14:textId="77777777" w:rsidR="00474496" w:rsidRDefault="00006462">
            <w:pPr>
              <w:pStyle w:val="TableParagraph"/>
              <w:spacing w:line="270" w:lineRule="atLeast"/>
              <w:ind w:left="1195" w:hanging="982"/>
              <w:jc w:val="left"/>
              <w:rPr>
                <w:sz w:val="24"/>
              </w:rPr>
            </w:pPr>
            <w:r>
              <w:rPr>
                <w:sz w:val="24"/>
              </w:rPr>
              <w:t>Efficiency</w:t>
            </w:r>
            <w:r>
              <w:rPr>
                <w:spacing w:val="-6"/>
                <w:sz w:val="24"/>
              </w:rPr>
              <w:t xml:space="preserve"> </w:t>
            </w:r>
            <w:r>
              <w:rPr>
                <w:sz w:val="24"/>
              </w:rPr>
              <w:t>at</w:t>
            </w:r>
            <w:r>
              <w:rPr>
                <w:spacing w:val="-8"/>
                <w:sz w:val="24"/>
              </w:rPr>
              <w:t xml:space="preserve"> </w:t>
            </w:r>
            <w:r>
              <w:rPr>
                <w:sz w:val="24"/>
              </w:rPr>
              <w:t>The</w:t>
            </w:r>
            <w:r>
              <w:rPr>
                <w:spacing w:val="-9"/>
                <w:sz w:val="24"/>
              </w:rPr>
              <w:t xml:space="preserve"> </w:t>
            </w:r>
            <w:r>
              <w:rPr>
                <w:sz w:val="24"/>
              </w:rPr>
              <w:t>Apartments</w:t>
            </w:r>
            <w:r>
              <w:rPr>
                <w:spacing w:val="-8"/>
                <w:sz w:val="24"/>
              </w:rPr>
              <w:t xml:space="preserve"> </w:t>
            </w:r>
            <w:r>
              <w:rPr>
                <w:sz w:val="24"/>
              </w:rPr>
              <w:t>at</w:t>
            </w:r>
            <w:r>
              <w:rPr>
                <w:spacing w:val="-8"/>
                <w:sz w:val="24"/>
              </w:rPr>
              <w:t xml:space="preserve"> </w:t>
            </w:r>
            <w:r>
              <w:rPr>
                <w:sz w:val="24"/>
              </w:rPr>
              <w:t>Bud Clark Commons</w:t>
            </w:r>
          </w:p>
        </w:tc>
        <w:tc>
          <w:tcPr>
            <w:tcW w:w="3960" w:type="dxa"/>
          </w:tcPr>
          <w:p w14:paraId="6DD8173C" w14:textId="77777777" w:rsidR="00474496" w:rsidRDefault="00006462">
            <w:pPr>
              <w:pStyle w:val="TableParagraph"/>
              <w:spacing w:before="116"/>
              <w:ind w:left="19"/>
              <w:rPr>
                <w:sz w:val="24"/>
              </w:rPr>
            </w:pPr>
            <w:r>
              <w:rPr>
                <w:spacing w:val="-5"/>
                <w:sz w:val="24"/>
              </w:rPr>
              <w:t>$0</w:t>
            </w:r>
          </w:p>
        </w:tc>
      </w:tr>
      <w:tr w:rsidR="00474496" w14:paraId="5C9CF73D" w14:textId="77777777">
        <w:trPr>
          <w:trHeight w:val="395"/>
        </w:trPr>
        <w:tc>
          <w:tcPr>
            <w:tcW w:w="3960" w:type="dxa"/>
          </w:tcPr>
          <w:p w14:paraId="228EF2ED" w14:textId="77777777" w:rsidR="00474496" w:rsidRDefault="00006462">
            <w:pPr>
              <w:pStyle w:val="TableParagraph"/>
              <w:spacing w:before="102" w:line="273" w:lineRule="exact"/>
              <w:ind w:left="19" w:right="5"/>
              <w:rPr>
                <w:sz w:val="24"/>
              </w:rPr>
            </w:pPr>
            <w:r>
              <w:rPr>
                <w:sz w:val="24"/>
              </w:rPr>
              <w:t xml:space="preserve">1 </w:t>
            </w:r>
            <w:r>
              <w:rPr>
                <w:spacing w:val="-2"/>
                <w:sz w:val="24"/>
              </w:rPr>
              <w:t>bedroom</w:t>
            </w:r>
          </w:p>
        </w:tc>
        <w:tc>
          <w:tcPr>
            <w:tcW w:w="3960" w:type="dxa"/>
          </w:tcPr>
          <w:p w14:paraId="610A20E6" w14:textId="77777777" w:rsidR="00474496" w:rsidRDefault="00006462">
            <w:pPr>
              <w:pStyle w:val="TableParagraph"/>
              <w:spacing w:before="102" w:line="273" w:lineRule="exact"/>
              <w:ind w:left="19"/>
              <w:rPr>
                <w:sz w:val="24"/>
              </w:rPr>
            </w:pPr>
            <w:r>
              <w:rPr>
                <w:spacing w:val="-4"/>
                <w:sz w:val="24"/>
              </w:rPr>
              <w:t>$100</w:t>
            </w:r>
          </w:p>
        </w:tc>
      </w:tr>
      <w:tr w:rsidR="00474496" w14:paraId="75544A63" w14:textId="77777777">
        <w:trPr>
          <w:trHeight w:val="395"/>
        </w:trPr>
        <w:tc>
          <w:tcPr>
            <w:tcW w:w="3960" w:type="dxa"/>
          </w:tcPr>
          <w:p w14:paraId="0CC5B747" w14:textId="77777777" w:rsidR="00474496" w:rsidRDefault="00006462">
            <w:pPr>
              <w:pStyle w:val="TableParagraph"/>
              <w:ind w:left="19" w:right="5"/>
              <w:rPr>
                <w:sz w:val="24"/>
              </w:rPr>
            </w:pPr>
            <w:r>
              <w:rPr>
                <w:sz w:val="24"/>
              </w:rPr>
              <w:t xml:space="preserve">2 </w:t>
            </w:r>
            <w:proofErr w:type="gramStart"/>
            <w:r>
              <w:rPr>
                <w:spacing w:val="-2"/>
                <w:sz w:val="24"/>
              </w:rPr>
              <w:t>bedroom</w:t>
            </w:r>
            <w:proofErr w:type="gramEnd"/>
          </w:p>
        </w:tc>
        <w:tc>
          <w:tcPr>
            <w:tcW w:w="3960" w:type="dxa"/>
          </w:tcPr>
          <w:p w14:paraId="1814E9A6" w14:textId="77777777" w:rsidR="00474496" w:rsidRDefault="00006462">
            <w:pPr>
              <w:pStyle w:val="TableParagraph"/>
              <w:ind w:left="19"/>
              <w:rPr>
                <w:sz w:val="24"/>
              </w:rPr>
            </w:pPr>
            <w:r>
              <w:rPr>
                <w:spacing w:val="-4"/>
                <w:sz w:val="24"/>
              </w:rPr>
              <w:t>$175</w:t>
            </w:r>
          </w:p>
        </w:tc>
      </w:tr>
      <w:tr w:rsidR="00474496" w14:paraId="21171708" w14:textId="77777777">
        <w:trPr>
          <w:trHeight w:val="393"/>
        </w:trPr>
        <w:tc>
          <w:tcPr>
            <w:tcW w:w="3960" w:type="dxa"/>
          </w:tcPr>
          <w:p w14:paraId="3DB6A3F0" w14:textId="77777777" w:rsidR="00474496" w:rsidRDefault="00006462">
            <w:pPr>
              <w:pStyle w:val="TableParagraph"/>
              <w:spacing w:line="273" w:lineRule="exact"/>
              <w:ind w:left="19" w:right="5"/>
              <w:rPr>
                <w:sz w:val="24"/>
              </w:rPr>
            </w:pPr>
            <w:r>
              <w:rPr>
                <w:sz w:val="24"/>
              </w:rPr>
              <w:t xml:space="preserve">3 </w:t>
            </w:r>
            <w:proofErr w:type="gramStart"/>
            <w:r>
              <w:rPr>
                <w:spacing w:val="-2"/>
                <w:sz w:val="24"/>
              </w:rPr>
              <w:t>bedroom</w:t>
            </w:r>
            <w:proofErr w:type="gramEnd"/>
          </w:p>
        </w:tc>
        <w:tc>
          <w:tcPr>
            <w:tcW w:w="3960" w:type="dxa"/>
          </w:tcPr>
          <w:p w14:paraId="22BBFE4A" w14:textId="77777777" w:rsidR="00474496" w:rsidRDefault="00006462">
            <w:pPr>
              <w:pStyle w:val="TableParagraph"/>
              <w:spacing w:line="273" w:lineRule="exact"/>
              <w:ind w:left="19"/>
              <w:rPr>
                <w:sz w:val="24"/>
              </w:rPr>
            </w:pPr>
            <w:r>
              <w:rPr>
                <w:spacing w:val="-4"/>
                <w:sz w:val="24"/>
              </w:rPr>
              <w:t>$200</w:t>
            </w:r>
          </w:p>
        </w:tc>
      </w:tr>
      <w:tr w:rsidR="00474496" w14:paraId="71C44F71" w14:textId="77777777">
        <w:trPr>
          <w:trHeight w:val="397"/>
        </w:trPr>
        <w:tc>
          <w:tcPr>
            <w:tcW w:w="3960" w:type="dxa"/>
          </w:tcPr>
          <w:p w14:paraId="0DDB3F96" w14:textId="77777777" w:rsidR="00474496" w:rsidRDefault="00006462">
            <w:pPr>
              <w:pStyle w:val="TableParagraph"/>
              <w:spacing w:before="104" w:line="273" w:lineRule="exact"/>
              <w:ind w:left="19" w:right="5"/>
              <w:rPr>
                <w:sz w:val="24"/>
              </w:rPr>
            </w:pPr>
            <w:r>
              <w:rPr>
                <w:sz w:val="24"/>
              </w:rPr>
              <w:t>4</w:t>
            </w:r>
            <w:r>
              <w:rPr>
                <w:spacing w:val="-1"/>
                <w:sz w:val="24"/>
              </w:rPr>
              <w:t xml:space="preserve"> </w:t>
            </w:r>
            <w:r>
              <w:rPr>
                <w:sz w:val="24"/>
              </w:rPr>
              <w:t xml:space="preserve">and 5 </w:t>
            </w:r>
            <w:proofErr w:type="gramStart"/>
            <w:r>
              <w:rPr>
                <w:spacing w:val="-2"/>
                <w:sz w:val="24"/>
              </w:rPr>
              <w:t>bedroom</w:t>
            </w:r>
            <w:proofErr w:type="gramEnd"/>
          </w:p>
        </w:tc>
        <w:tc>
          <w:tcPr>
            <w:tcW w:w="3960" w:type="dxa"/>
          </w:tcPr>
          <w:p w14:paraId="2F232161" w14:textId="77777777" w:rsidR="00474496" w:rsidRDefault="00006462">
            <w:pPr>
              <w:pStyle w:val="TableParagraph"/>
              <w:spacing w:before="104" w:line="273" w:lineRule="exact"/>
              <w:ind w:left="19" w:right="5"/>
              <w:rPr>
                <w:sz w:val="24"/>
              </w:rPr>
            </w:pPr>
            <w:r>
              <w:rPr>
                <w:spacing w:val="-4"/>
                <w:sz w:val="24"/>
              </w:rPr>
              <w:t>$250</w:t>
            </w:r>
          </w:p>
        </w:tc>
      </w:tr>
    </w:tbl>
    <w:p w14:paraId="13288DA7" w14:textId="77777777" w:rsidR="00474496" w:rsidRDefault="00006462">
      <w:pPr>
        <w:pStyle w:val="BodyText"/>
        <w:spacing w:before="240"/>
        <w:ind w:right="619"/>
      </w:pPr>
      <w:r>
        <w:t>In</w:t>
      </w:r>
      <w:r>
        <w:rPr>
          <w:spacing w:val="-1"/>
        </w:rPr>
        <w:t xml:space="preserve"> </w:t>
      </w:r>
      <w:r>
        <w:t>addition,</w:t>
      </w:r>
      <w:r>
        <w:rPr>
          <w:spacing w:val="-3"/>
        </w:rPr>
        <w:t xml:space="preserve"> </w:t>
      </w:r>
      <w:r>
        <w:t>key</w:t>
      </w:r>
      <w:r>
        <w:rPr>
          <w:spacing w:val="-3"/>
        </w:rPr>
        <w:t xml:space="preserve"> </w:t>
      </w:r>
      <w:r>
        <w:t>deposits</w:t>
      </w:r>
      <w:r>
        <w:rPr>
          <w:spacing w:val="-3"/>
        </w:rPr>
        <w:t xml:space="preserve"> </w:t>
      </w:r>
      <w:r>
        <w:t>may</w:t>
      </w:r>
      <w:r>
        <w:rPr>
          <w:spacing w:val="-3"/>
        </w:rPr>
        <w:t xml:space="preserve"> </w:t>
      </w:r>
      <w:r>
        <w:t>be</w:t>
      </w:r>
      <w:r>
        <w:rPr>
          <w:spacing w:val="-4"/>
        </w:rPr>
        <w:t xml:space="preserve"> </w:t>
      </w:r>
      <w:r>
        <w:t>required</w:t>
      </w:r>
      <w:r>
        <w:rPr>
          <w:spacing w:val="-3"/>
        </w:rPr>
        <w:t xml:space="preserve"> </w:t>
      </w:r>
      <w:r>
        <w:t>and</w:t>
      </w:r>
      <w:r>
        <w:rPr>
          <w:spacing w:val="-3"/>
        </w:rPr>
        <w:t xml:space="preserve"> </w:t>
      </w:r>
      <w:r>
        <w:t>vary</w:t>
      </w:r>
      <w:r>
        <w:rPr>
          <w:spacing w:val="-1"/>
        </w:rPr>
        <w:t xml:space="preserve"> </w:t>
      </w:r>
      <w:r>
        <w:t>by</w:t>
      </w:r>
      <w:r>
        <w:rPr>
          <w:spacing w:val="-3"/>
        </w:rPr>
        <w:t xml:space="preserve"> </w:t>
      </w:r>
      <w:r>
        <w:t>community.</w:t>
      </w:r>
      <w:r>
        <w:rPr>
          <w:spacing w:val="-3"/>
        </w:rPr>
        <w:t xml:space="preserve"> </w:t>
      </w:r>
      <w:r>
        <w:t>Pet</w:t>
      </w:r>
      <w:r>
        <w:rPr>
          <w:spacing w:val="-3"/>
        </w:rPr>
        <w:t xml:space="preserve"> </w:t>
      </w:r>
      <w:r>
        <w:t>deposits</w:t>
      </w:r>
      <w:r>
        <w:rPr>
          <w:spacing w:val="-3"/>
        </w:rPr>
        <w:t xml:space="preserve"> </w:t>
      </w:r>
      <w:r>
        <w:t>are</w:t>
      </w:r>
      <w:r>
        <w:rPr>
          <w:spacing w:val="-4"/>
        </w:rPr>
        <w:t xml:space="preserve"> </w:t>
      </w:r>
      <w:r>
        <w:t>discussed</w:t>
      </w:r>
      <w:r>
        <w:rPr>
          <w:spacing w:val="-3"/>
        </w:rPr>
        <w:t xml:space="preserve"> </w:t>
      </w:r>
      <w:r>
        <w:t>in Chapter 10.</w:t>
      </w:r>
    </w:p>
    <w:p w14:paraId="15CEECDA" w14:textId="77777777" w:rsidR="00474496" w:rsidRDefault="00474496">
      <w:pPr>
        <w:sectPr w:rsidR="00474496">
          <w:pgSz w:w="12240" w:h="15840"/>
          <w:pgMar w:top="1340" w:right="840" w:bottom="1120" w:left="1080" w:header="1089" w:footer="932" w:gutter="0"/>
          <w:cols w:space="720"/>
        </w:sectPr>
      </w:pPr>
    </w:p>
    <w:p w14:paraId="3E612EFA" w14:textId="77777777" w:rsidR="00474496" w:rsidRDefault="00006462">
      <w:pPr>
        <w:pStyle w:val="Heading1"/>
        <w:spacing w:before="261"/>
      </w:pPr>
      <w:bookmarkStart w:id="245" w:name="8-I.F._PAYMENTS_UNDER_THE_LEASE"/>
      <w:bookmarkEnd w:id="245"/>
      <w:r>
        <w:lastRenderedPageBreak/>
        <w:t>8-I.F.</w:t>
      </w:r>
      <w:r>
        <w:rPr>
          <w:spacing w:val="-2"/>
        </w:rPr>
        <w:t xml:space="preserve"> </w:t>
      </w:r>
      <w:r>
        <w:t>PAYMENTS</w:t>
      </w:r>
      <w:r>
        <w:rPr>
          <w:spacing w:val="-3"/>
        </w:rPr>
        <w:t xml:space="preserve"> </w:t>
      </w:r>
      <w:r>
        <w:t>UNDER</w:t>
      </w:r>
      <w:r>
        <w:rPr>
          <w:spacing w:val="-2"/>
        </w:rPr>
        <w:t xml:space="preserve"> </w:t>
      </w:r>
      <w:r>
        <w:t>THE</w:t>
      </w:r>
      <w:r>
        <w:rPr>
          <w:spacing w:val="-2"/>
        </w:rPr>
        <w:t xml:space="preserve"> </w:t>
      </w:r>
      <w:r>
        <w:rPr>
          <w:spacing w:val="-4"/>
        </w:rPr>
        <w:t>LEASE</w:t>
      </w:r>
    </w:p>
    <w:p w14:paraId="3154071C" w14:textId="77777777" w:rsidR="00474496" w:rsidRDefault="00006462">
      <w:pPr>
        <w:pStyle w:val="Heading2"/>
        <w:spacing w:before="120"/>
        <w:ind w:left="359"/>
      </w:pPr>
      <w:r>
        <w:t>Rent</w:t>
      </w:r>
      <w:r>
        <w:rPr>
          <w:spacing w:val="-2"/>
        </w:rPr>
        <w:t xml:space="preserve"> </w:t>
      </w:r>
      <w:r>
        <w:t>Payments</w:t>
      </w:r>
      <w:r>
        <w:rPr>
          <w:spacing w:val="-1"/>
        </w:rPr>
        <w:t xml:space="preserve"> </w:t>
      </w:r>
      <w:r>
        <w:t>[24</w:t>
      </w:r>
      <w:r>
        <w:rPr>
          <w:spacing w:val="-1"/>
        </w:rPr>
        <w:t xml:space="preserve"> </w:t>
      </w:r>
      <w:r>
        <w:t>CFR</w:t>
      </w:r>
      <w:r>
        <w:rPr>
          <w:spacing w:val="-2"/>
        </w:rPr>
        <w:t xml:space="preserve"> 966.4(b)(1)]</w:t>
      </w:r>
    </w:p>
    <w:p w14:paraId="7FA19249" w14:textId="77777777" w:rsidR="00474496" w:rsidRDefault="00006462">
      <w:pPr>
        <w:pStyle w:val="BodyText"/>
        <w:spacing w:before="118"/>
        <w:ind w:left="359" w:right="619"/>
      </w:pPr>
      <w:r>
        <w:t>Families</w:t>
      </w:r>
      <w:r>
        <w:rPr>
          <w:spacing w:val="-3"/>
        </w:rPr>
        <w:t xml:space="preserve"> </w:t>
      </w:r>
      <w:r>
        <w:t>must</w:t>
      </w:r>
      <w:r>
        <w:rPr>
          <w:spacing w:val="-3"/>
        </w:rPr>
        <w:t xml:space="preserve"> </w:t>
      </w:r>
      <w:r>
        <w:t>pay</w:t>
      </w:r>
      <w:r>
        <w:rPr>
          <w:spacing w:val="-3"/>
        </w:rPr>
        <w:t xml:space="preserve"> </w:t>
      </w:r>
      <w:r>
        <w:t>the</w:t>
      </w:r>
      <w:r>
        <w:rPr>
          <w:spacing w:val="-4"/>
        </w:rPr>
        <w:t xml:space="preserve"> </w:t>
      </w:r>
      <w:r>
        <w:t>amount</w:t>
      </w:r>
      <w:r>
        <w:rPr>
          <w:spacing w:val="-3"/>
        </w:rPr>
        <w:t xml:space="preserve"> </w:t>
      </w:r>
      <w:r>
        <w:t>of</w:t>
      </w:r>
      <w:r>
        <w:rPr>
          <w:spacing w:val="-4"/>
        </w:rPr>
        <w:t xml:space="preserve"> </w:t>
      </w:r>
      <w:r>
        <w:t>the</w:t>
      </w:r>
      <w:r>
        <w:rPr>
          <w:spacing w:val="-4"/>
        </w:rPr>
        <w:t xml:space="preserve"> </w:t>
      </w:r>
      <w:r>
        <w:t>monthly</w:t>
      </w:r>
      <w:r>
        <w:rPr>
          <w:spacing w:val="-3"/>
        </w:rPr>
        <w:t xml:space="preserve"> </w:t>
      </w:r>
      <w:r>
        <w:t>rent</w:t>
      </w:r>
      <w:r>
        <w:rPr>
          <w:spacing w:val="-3"/>
        </w:rPr>
        <w:t xml:space="preserve"> </w:t>
      </w:r>
      <w:r>
        <w:t>determined</w:t>
      </w:r>
      <w:r>
        <w:rPr>
          <w:spacing w:val="-3"/>
        </w:rPr>
        <w:t xml:space="preserve"> </w:t>
      </w:r>
      <w:r>
        <w:t>by</w:t>
      </w:r>
      <w:r>
        <w:rPr>
          <w:spacing w:val="-3"/>
        </w:rPr>
        <w:t xml:space="preserve"> </w:t>
      </w:r>
      <w:r>
        <w:t>Home</w:t>
      </w:r>
      <w:r>
        <w:rPr>
          <w:spacing w:val="-2"/>
        </w:rPr>
        <w:t xml:space="preserve"> </w:t>
      </w:r>
      <w:r>
        <w:t>Forward.</w:t>
      </w:r>
      <w:r>
        <w:rPr>
          <w:spacing w:val="-3"/>
        </w:rPr>
        <w:t xml:space="preserve"> </w:t>
      </w:r>
      <w:r>
        <w:t>The</w:t>
      </w:r>
      <w:r>
        <w:rPr>
          <w:spacing w:val="-4"/>
        </w:rPr>
        <w:t xml:space="preserve"> </w:t>
      </w:r>
      <w:r>
        <w:t>amount</w:t>
      </w:r>
      <w:r>
        <w:rPr>
          <w:spacing w:val="-3"/>
        </w:rPr>
        <w:t xml:space="preserve"> </w:t>
      </w:r>
      <w:r>
        <w:t>of the rent is subject to change in accordance with HUD requirements and Home Forward policies utilizing MTW authority.</w:t>
      </w:r>
    </w:p>
    <w:p w14:paraId="747607E8" w14:textId="77777777" w:rsidR="00474496" w:rsidRDefault="00006462">
      <w:pPr>
        <w:pStyle w:val="BodyText"/>
        <w:ind w:left="359" w:right="619"/>
      </w:pPr>
      <w:r>
        <w:t>The</w:t>
      </w:r>
      <w:r>
        <w:rPr>
          <w:spacing w:val="-3"/>
        </w:rPr>
        <w:t xml:space="preserve"> </w:t>
      </w:r>
      <w:r>
        <w:t>lease</w:t>
      </w:r>
      <w:r>
        <w:rPr>
          <w:spacing w:val="-3"/>
        </w:rPr>
        <w:t xml:space="preserve"> </w:t>
      </w:r>
      <w:r>
        <w:t>must</w:t>
      </w:r>
      <w:r>
        <w:rPr>
          <w:spacing w:val="-2"/>
        </w:rPr>
        <w:t xml:space="preserve"> </w:t>
      </w:r>
      <w:r>
        <w:t>specify</w:t>
      </w:r>
      <w:r>
        <w:rPr>
          <w:spacing w:val="-2"/>
        </w:rPr>
        <w:t xml:space="preserve"> </w:t>
      </w:r>
      <w:r>
        <w:t>the</w:t>
      </w:r>
      <w:r>
        <w:rPr>
          <w:spacing w:val="-3"/>
        </w:rPr>
        <w:t xml:space="preserve"> </w:t>
      </w:r>
      <w:r>
        <w:t>initial</w:t>
      </w:r>
      <w:r>
        <w:rPr>
          <w:spacing w:val="-2"/>
        </w:rPr>
        <w:t xml:space="preserve"> </w:t>
      </w:r>
      <w:r>
        <w:t>amount</w:t>
      </w:r>
      <w:r>
        <w:rPr>
          <w:spacing w:val="-2"/>
        </w:rPr>
        <w:t xml:space="preserve"> </w:t>
      </w:r>
      <w:r>
        <w:t>of</w:t>
      </w:r>
      <w:r>
        <w:rPr>
          <w:spacing w:val="-3"/>
        </w:rPr>
        <w:t xml:space="preserve"> </w:t>
      </w:r>
      <w:r>
        <w:t>the</w:t>
      </w:r>
      <w:r>
        <w:rPr>
          <w:spacing w:val="-3"/>
        </w:rPr>
        <w:t xml:space="preserve"> </w:t>
      </w:r>
      <w:r>
        <w:t>resident</w:t>
      </w:r>
      <w:r>
        <w:rPr>
          <w:spacing w:val="-2"/>
        </w:rPr>
        <w:t xml:space="preserve"> </w:t>
      </w:r>
      <w:r>
        <w:t>rent</w:t>
      </w:r>
      <w:r>
        <w:rPr>
          <w:spacing w:val="-2"/>
        </w:rPr>
        <w:t xml:space="preserve"> </w:t>
      </w:r>
      <w:r>
        <w:t>at</w:t>
      </w:r>
      <w:r>
        <w:rPr>
          <w:spacing w:val="-2"/>
        </w:rPr>
        <w:t xml:space="preserve"> </w:t>
      </w:r>
      <w:r>
        <w:t>the</w:t>
      </w:r>
      <w:r>
        <w:rPr>
          <w:spacing w:val="-3"/>
        </w:rPr>
        <w:t xml:space="preserve"> </w:t>
      </w:r>
      <w:r>
        <w:t>beginning</w:t>
      </w:r>
      <w:r>
        <w:rPr>
          <w:spacing w:val="-2"/>
        </w:rPr>
        <w:t xml:space="preserve"> </w:t>
      </w:r>
      <w:r>
        <w:t>of</w:t>
      </w:r>
      <w:r>
        <w:rPr>
          <w:spacing w:val="-3"/>
        </w:rPr>
        <w:t xml:space="preserve"> </w:t>
      </w:r>
      <w:r>
        <w:t>the</w:t>
      </w:r>
      <w:r>
        <w:rPr>
          <w:spacing w:val="-3"/>
        </w:rPr>
        <w:t xml:space="preserve"> </w:t>
      </w:r>
      <w:r>
        <w:t>initial</w:t>
      </w:r>
      <w:r>
        <w:rPr>
          <w:spacing w:val="-2"/>
        </w:rPr>
        <w:t xml:space="preserve"> </w:t>
      </w:r>
      <w:r>
        <w:t>lease term, and Home Forward must give written notice stating any change in the amount of resident rent and when the</w:t>
      </w:r>
      <w:r>
        <w:rPr>
          <w:spacing w:val="-1"/>
        </w:rPr>
        <w:t xml:space="preserve"> </w:t>
      </w:r>
      <w:r>
        <w:t>change is effective. If</w:t>
      </w:r>
      <w:r>
        <w:rPr>
          <w:spacing w:val="-1"/>
        </w:rPr>
        <w:t xml:space="preserve"> </w:t>
      </w:r>
      <w:r>
        <w:t>a family’s rent changes, Home Forward will notify the family of the new amount and will execute a lease rider.</w:t>
      </w:r>
    </w:p>
    <w:p w14:paraId="6F1A4631" w14:textId="77777777" w:rsidR="00474496" w:rsidRDefault="00006462">
      <w:pPr>
        <w:pStyle w:val="BodyText"/>
        <w:ind w:left="359" w:right="610"/>
      </w:pPr>
      <w:r>
        <w:t>Rent</w:t>
      </w:r>
      <w:r>
        <w:rPr>
          <w:spacing w:val="-2"/>
        </w:rPr>
        <w:t xml:space="preserve"> </w:t>
      </w:r>
      <w:r>
        <w:t>is</w:t>
      </w:r>
      <w:r>
        <w:rPr>
          <w:spacing w:val="-2"/>
        </w:rPr>
        <w:t xml:space="preserve"> </w:t>
      </w:r>
      <w:r>
        <w:t>due</w:t>
      </w:r>
      <w:r>
        <w:rPr>
          <w:spacing w:val="-3"/>
        </w:rPr>
        <w:t xml:space="preserve"> </w:t>
      </w:r>
      <w:r>
        <w:t>and</w:t>
      </w:r>
      <w:r>
        <w:rPr>
          <w:spacing w:val="-2"/>
        </w:rPr>
        <w:t xml:space="preserve"> </w:t>
      </w:r>
      <w:r>
        <w:t>payable, without</w:t>
      </w:r>
      <w:r>
        <w:rPr>
          <w:spacing w:val="-2"/>
        </w:rPr>
        <w:t xml:space="preserve"> </w:t>
      </w:r>
      <w:r>
        <w:t>demand</w:t>
      </w:r>
      <w:r>
        <w:rPr>
          <w:spacing w:val="-2"/>
        </w:rPr>
        <w:t xml:space="preserve"> </w:t>
      </w:r>
      <w:r>
        <w:t>or</w:t>
      </w:r>
      <w:r>
        <w:rPr>
          <w:spacing w:val="-3"/>
        </w:rPr>
        <w:t xml:space="preserve"> </w:t>
      </w:r>
      <w:r>
        <w:t>billing,</w:t>
      </w:r>
      <w:r>
        <w:rPr>
          <w:spacing w:val="-2"/>
        </w:rPr>
        <w:t xml:space="preserve"> </w:t>
      </w:r>
      <w:r>
        <w:t>on</w:t>
      </w:r>
      <w:r>
        <w:rPr>
          <w:spacing w:val="-2"/>
        </w:rPr>
        <w:t xml:space="preserve"> </w:t>
      </w:r>
      <w:r>
        <w:t>the</w:t>
      </w:r>
      <w:r>
        <w:rPr>
          <w:spacing w:val="-3"/>
        </w:rPr>
        <w:t xml:space="preserve"> </w:t>
      </w:r>
      <w:r>
        <w:t>first</w:t>
      </w:r>
      <w:r>
        <w:rPr>
          <w:spacing w:val="-2"/>
        </w:rPr>
        <w:t xml:space="preserve"> </w:t>
      </w:r>
      <w:r>
        <w:t>of</w:t>
      </w:r>
      <w:r>
        <w:rPr>
          <w:spacing w:val="-3"/>
        </w:rPr>
        <w:t xml:space="preserve"> </w:t>
      </w:r>
      <w:r>
        <w:t>the</w:t>
      </w:r>
      <w:r>
        <w:rPr>
          <w:spacing w:val="-3"/>
        </w:rPr>
        <w:t xml:space="preserve"> </w:t>
      </w:r>
      <w:r>
        <w:t>month</w:t>
      </w:r>
      <w:r>
        <w:rPr>
          <w:spacing w:val="-2"/>
        </w:rPr>
        <w:t xml:space="preserve"> </w:t>
      </w:r>
      <w:r>
        <w:t>and</w:t>
      </w:r>
      <w:r>
        <w:rPr>
          <w:spacing w:val="-2"/>
        </w:rPr>
        <w:t xml:space="preserve"> </w:t>
      </w:r>
      <w:r>
        <w:t>must</w:t>
      </w:r>
      <w:r>
        <w:rPr>
          <w:spacing w:val="-2"/>
        </w:rPr>
        <w:t xml:space="preserve"> </w:t>
      </w:r>
      <w:r>
        <w:t>be</w:t>
      </w:r>
      <w:r>
        <w:rPr>
          <w:spacing w:val="-3"/>
        </w:rPr>
        <w:t xml:space="preserve"> </w:t>
      </w:r>
      <w:r>
        <w:t>paid</w:t>
      </w:r>
      <w:r>
        <w:rPr>
          <w:spacing w:val="-2"/>
        </w:rPr>
        <w:t xml:space="preserve"> </w:t>
      </w:r>
      <w:r>
        <w:t>on time. If rent is not paid by the end of the 5th day of the month, a late fee of will be imposed.</w:t>
      </w:r>
    </w:p>
    <w:p w14:paraId="5E03A9D4" w14:textId="77777777" w:rsidR="00474496" w:rsidRDefault="00006462">
      <w:pPr>
        <w:pStyle w:val="BodyText"/>
        <w:spacing w:before="0"/>
        <w:ind w:left="359" w:right="619"/>
      </w:pPr>
      <w:r>
        <w:t>Partial payments will not be accepted without prior written approval. Home Forward will not accept</w:t>
      </w:r>
      <w:r>
        <w:rPr>
          <w:spacing w:val="-3"/>
        </w:rPr>
        <w:t xml:space="preserve"> </w:t>
      </w:r>
      <w:r>
        <w:t>cash</w:t>
      </w:r>
      <w:r>
        <w:rPr>
          <w:spacing w:val="-3"/>
        </w:rPr>
        <w:t xml:space="preserve"> </w:t>
      </w:r>
      <w:r>
        <w:t>payments</w:t>
      </w:r>
      <w:r>
        <w:rPr>
          <w:spacing w:val="-3"/>
        </w:rPr>
        <w:t xml:space="preserve"> </w:t>
      </w:r>
      <w:r>
        <w:t>or</w:t>
      </w:r>
      <w:r>
        <w:rPr>
          <w:spacing w:val="-2"/>
        </w:rPr>
        <w:t xml:space="preserve"> </w:t>
      </w:r>
      <w:proofErr w:type="gramStart"/>
      <w:r>
        <w:t>payment</w:t>
      </w:r>
      <w:proofErr w:type="gramEnd"/>
      <w:r>
        <w:rPr>
          <w:spacing w:val="-3"/>
        </w:rPr>
        <w:t xml:space="preserve"> </w:t>
      </w:r>
      <w:r>
        <w:t>in</w:t>
      </w:r>
      <w:r>
        <w:rPr>
          <w:spacing w:val="-3"/>
        </w:rPr>
        <w:t xml:space="preserve"> </w:t>
      </w:r>
      <w:r>
        <w:t>any</w:t>
      </w:r>
      <w:r>
        <w:rPr>
          <w:spacing w:val="-3"/>
        </w:rPr>
        <w:t xml:space="preserve"> </w:t>
      </w:r>
      <w:r>
        <w:t>form</w:t>
      </w:r>
      <w:r>
        <w:rPr>
          <w:spacing w:val="-3"/>
        </w:rPr>
        <w:t xml:space="preserve"> </w:t>
      </w:r>
      <w:r>
        <w:t>from</w:t>
      </w:r>
      <w:r>
        <w:rPr>
          <w:spacing w:val="-3"/>
        </w:rPr>
        <w:t xml:space="preserve"> </w:t>
      </w:r>
      <w:r>
        <w:t>a</w:t>
      </w:r>
      <w:r>
        <w:rPr>
          <w:spacing w:val="-4"/>
        </w:rPr>
        <w:t xml:space="preserve"> </w:t>
      </w:r>
      <w:r>
        <w:t>third</w:t>
      </w:r>
      <w:r>
        <w:rPr>
          <w:spacing w:val="-3"/>
        </w:rPr>
        <w:t xml:space="preserve"> </w:t>
      </w:r>
      <w:r>
        <w:t>party</w:t>
      </w:r>
      <w:r>
        <w:rPr>
          <w:spacing w:val="-3"/>
        </w:rPr>
        <w:t xml:space="preserve"> </w:t>
      </w:r>
      <w:r>
        <w:t>individual</w:t>
      </w:r>
      <w:r>
        <w:rPr>
          <w:spacing w:val="-3"/>
        </w:rPr>
        <w:t xml:space="preserve"> </w:t>
      </w:r>
      <w:r>
        <w:t>without</w:t>
      </w:r>
      <w:r>
        <w:rPr>
          <w:spacing w:val="-3"/>
        </w:rPr>
        <w:t xml:space="preserve"> </w:t>
      </w:r>
      <w:r>
        <w:t>prior</w:t>
      </w:r>
      <w:r>
        <w:rPr>
          <w:spacing w:val="-4"/>
        </w:rPr>
        <w:t xml:space="preserve"> </w:t>
      </w:r>
      <w:r>
        <w:t>written approval. If a personal check is returned due to insufficient funds an “NSF” fee will be imposed in all situations where a late fee is not applicable. If a second personal check is returned due to insufficient funds, personal checks will no longer be accepted, and Resident will be required to make all future payments with cashier’s check or money order.</w:t>
      </w:r>
    </w:p>
    <w:p w14:paraId="4D9716BC" w14:textId="77777777" w:rsidR="00474496" w:rsidRDefault="00006462">
      <w:pPr>
        <w:pStyle w:val="BodyText"/>
        <w:ind w:left="359" w:right="619"/>
      </w:pPr>
      <w:r>
        <w:t>Commencing no sooner than on the sixth day of the rental period, the Landlord may give a 14- day</w:t>
      </w:r>
      <w:r>
        <w:rPr>
          <w:spacing w:val="-3"/>
        </w:rPr>
        <w:t xml:space="preserve"> </w:t>
      </w:r>
      <w:r>
        <w:t>written</w:t>
      </w:r>
      <w:r>
        <w:rPr>
          <w:spacing w:val="-3"/>
        </w:rPr>
        <w:t xml:space="preserve"> </w:t>
      </w:r>
      <w:r>
        <w:t>notice</w:t>
      </w:r>
      <w:r>
        <w:rPr>
          <w:spacing w:val="-4"/>
        </w:rPr>
        <w:t xml:space="preserve"> </w:t>
      </w:r>
      <w:r>
        <w:t>of</w:t>
      </w:r>
      <w:r>
        <w:rPr>
          <w:spacing w:val="-4"/>
        </w:rPr>
        <w:t xml:space="preserve"> </w:t>
      </w:r>
      <w:r>
        <w:t>nonpayment</w:t>
      </w:r>
      <w:r>
        <w:rPr>
          <w:spacing w:val="-3"/>
        </w:rPr>
        <w:t xml:space="preserve"> </w:t>
      </w:r>
      <w:r>
        <w:t>and</w:t>
      </w:r>
      <w:r>
        <w:rPr>
          <w:spacing w:val="-3"/>
        </w:rPr>
        <w:t xml:space="preserve"> </w:t>
      </w:r>
      <w:r>
        <w:t>the</w:t>
      </w:r>
      <w:r>
        <w:rPr>
          <w:spacing w:val="-4"/>
        </w:rPr>
        <w:t xml:space="preserve"> </w:t>
      </w:r>
      <w:r>
        <w:t>Landlord’s</w:t>
      </w:r>
      <w:r>
        <w:rPr>
          <w:spacing w:val="-3"/>
        </w:rPr>
        <w:t xml:space="preserve"> </w:t>
      </w:r>
      <w:r>
        <w:t>intention</w:t>
      </w:r>
      <w:r>
        <w:rPr>
          <w:spacing w:val="-3"/>
        </w:rPr>
        <w:t xml:space="preserve"> </w:t>
      </w:r>
      <w:r>
        <w:t>to</w:t>
      </w:r>
      <w:r>
        <w:rPr>
          <w:spacing w:val="-3"/>
        </w:rPr>
        <w:t xml:space="preserve"> </w:t>
      </w:r>
      <w:r>
        <w:t>terminate</w:t>
      </w:r>
      <w:r>
        <w:rPr>
          <w:spacing w:val="-4"/>
        </w:rPr>
        <w:t xml:space="preserve"> </w:t>
      </w:r>
      <w:r>
        <w:t>this</w:t>
      </w:r>
      <w:r>
        <w:rPr>
          <w:spacing w:val="-3"/>
        </w:rPr>
        <w:t xml:space="preserve"> </w:t>
      </w:r>
      <w:r>
        <w:t>Agreement</w:t>
      </w:r>
      <w:r>
        <w:rPr>
          <w:spacing w:val="-3"/>
        </w:rPr>
        <w:t xml:space="preserve"> </w:t>
      </w:r>
      <w:r>
        <w:t>if</w:t>
      </w:r>
      <w:r>
        <w:rPr>
          <w:spacing w:val="-4"/>
        </w:rPr>
        <w:t xml:space="preserve"> </w:t>
      </w:r>
      <w:r>
        <w:t>the rent is not paid within that period.</w:t>
      </w:r>
    </w:p>
    <w:p w14:paraId="385019A4" w14:textId="77777777" w:rsidR="00474496" w:rsidRDefault="00006462">
      <w:pPr>
        <w:pStyle w:val="BodyText"/>
        <w:ind w:left="359" w:right="619"/>
      </w:pPr>
      <w:r>
        <w:t>If the Resident fails to report the facts upon which the rent is based so that the rent received is less</w:t>
      </w:r>
      <w:r>
        <w:rPr>
          <w:spacing w:val="-2"/>
        </w:rPr>
        <w:t xml:space="preserve"> </w:t>
      </w:r>
      <w:r>
        <w:t>than</w:t>
      </w:r>
      <w:r>
        <w:rPr>
          <w:spacing w:val="-2"/>
        </w:rPr>
        <w:t xml:space="preserve"> </w:t>
      </w:r>
      <w:r>
        <w:t>should</w:t>
      </w:r>
      <w:r>
        <w:rPr>
          <w:spacing w:val="-2"/>
        </w:rPr>
        <w:t xml:space="preserve"> </w:t>
      </w:r>
      <w:r>
        <w:t>be</w:t>
      </w:r>
      <w:r>
        <w:rPr>
          <w:spacing w:val="-3"/>
        </w:rPr>
        <w:t xml:space="preserve"> </w:t>
      </w:r>
      <w:r>
        <w:t>paid,</w:t>
      </w:r>
      <w:r>
        <w:rPr>
          <w:spacing w:val="-2"/>
        </w:rPr>
        <w:t xml:space="preserve"> </w:t>
      </w:r>
      <w:r>
        <w:t>upon</w:t>
      </w:r>
      <w:r>
        <w:rPr>
          <w:spacing w:val="-2"/>
        </w:rPr>
        <w:t xml:space="preserve"> </w:t>
      </w:r>
      <w:r>
        <w:t>the</w:t>
      </w:r>
      <w:r>
        <w:rPr>
          <w:spacing w:val="-3"/>
        </w:rPr>
        <w:t xml:space="preserve"> </w:t>
      </w:r>
      <w:r>
        <w:t>first</w:t>
      </w:r>
      <w:r>
        <w:rPr>
          <w:spacing w:val="-2"/>
        </w:rPr>
        <w:t xml:space="preserve"> </w:t>
      </w:r>
      <w:r>
        <w:t>instance</w:t>
      </w:r>
      <w:r>
        <w:rPr>
          <w:spacing w:val="-3"/>
        </w:rPr>
        <w:t xml:space="preserve"> </w:t>
      </w:r>
      <w:r>
        <w:t>of</w:t>
      </w:r>
      <w:r>
        <w:rPr>
          <w:spacing w:val="-1"/>
        </w:rPr>
        <w:t xml:space="preserve"> </w:t>
      </w:r>
      <w:r>
        <w:t>such</w:t>
      </w:r>
      <w:r>
        <w:rPr>
          <w:spacing w:val="-2"/>
        </w:rPr>
        <w:t xml:space="preserve"> </w:t>
      </w:r>
      <w:r>
        <w:t>failure</w:t>
      </w:r>
      <w:r>
        <w:rPr>
          <w:spacing w:val="-1"/>
        </w:rPr>
        <w:t xml:space="preserve"> </w:t>
      </w:r>
      <w:r>
        <w:t>an</w:t>
      </w:r>
      <w:r>
        <w:rPr>
          <w:spacing w:val="-2"/>
        </w:rPr>
        <w:t xml:space="preserve"> </w:t>
      </w:r>
      <w:r>
        <w:t>increase</w:t>
      </w:r>
      <w:r>
        <w:rPr>
          <w:spacing w:val="-3"/>
        </w:rPr>
        <w:t xml:space="preserve"> </w:t>
      </w:r>
      <w:r>
        <w:t>in</w:t>
      </w:r>
      <w:r>
        <w:rPr>
          <w:spacing w:val="-2"/>
        </w:rPr>
        <w:t xml:space="preserve"> </w:t>
      </w:r>
      <w:r>
        <w:t>rent</w:t>
      </w:r>
      <w:r>
        <w:rPr>
          <w:spacing w:val="-2"/>
        </w:rPr>
        <w:t xml:space="preserve"> </w:t>
      </w:r>
      <w:r>
        <w:t>may</w:t>
      </w:r>
      <w:r>
        <w:rPr>
          <w:spacing w:val="-2"/>
        </w:rPr>
        <w:t xml:space="preserve"> </w:t>
      </w:r>
      <w:r>
        <w:t>be</w:t>
      </w:r>
      <w:r>
        <w:rPr>
          <w:spacing w:val="-3"/>
        </w:rPr>
        <w:t xml:space="preserve"> </w:t>
      </w:r>
      <w:r>
        <w:t>made retroactive</w:t>
      </w:r>
      <w:r>
        <w:rPr>
          <w:spacing w:val="-2"/>
        </w:rPr>
        <w:t xml:space="preserve"> </w:t>
      </w:r>
      <w:r>
        <w:t>to</w:t>
      </w:r>
      <w:r>
        <w:rPr>
          <w:spacing w:val="-1"/>
        </w:rPr>
        <w:t xml:space="preserve"> </w:t>
      </w:r>
      <w:r>
        <w:t>the</w:t>
      </w:r>
      <w:r>
        <w:rPr>
          <w:spacing w:val="-2"/>
        </w:rPr>
        <w:t xml:space="preserve"> </w:t>
      </w:r>
      <w:r>
        <w:t>appropriate</w:t>
      </w:r>
      <w:r>
        <w:rPr>
          <w:spacing w:val="-2"/>
        </w:rPr>
        <w:t xml:space="preserve"> </w:t>
      </w:r>
      <w:r>
        <w:t>date,</w:t>
      </w:r>
      <w:r>
        <w:rPr>
          <w:spacing w:val="-1"/>
        </w:rPr>
        <w:t xml:space="preserve"> </w:t>
      </w:r>
      <w:r>
        <w:t>and</w:t>
      </w:r>
      <w:r>
        <w:rPr>
          <w:spacing w:val="-1"/>
        </w:rPr>
        <w:t xml:space="preserve"> </w:t>
      </w:r>
      <w:r>
        <w:t>the</w:t>
      </w:r>
      <w:r>
        <w:rPr>
          <w:spacing w:val="-2"/>
        </w:rPr>
        <w:t xml:space="preserve"> </w:t>
      </w:r>
      <w:r>
        <w:t>total amount</w:t>
      </w:r>
      <w:r>
        <w:rPr>
          <w:spacing w:val="-1"/>
        </w:rPr>
        <w:t xml:space="preserve"> </w:t>
      </w:r>
      <w:r>
        <w:t>becomes</w:t>
      </w:r>
      <w:r>
        <w:rPr>
          <w:spacing w:val="-1"/>
        </w:rPr>
        <w:t xml:space="preserve"> </w:t>
      </w:r>
      <w:r>
        <w:t>due</w:t>
      </w:r>
      <w:r>
        <w:rPr>
          <w:spacing w:val="-2"/>
        </w:rPr>
        <w:t xml:space="preserve"> </w:t>
      </w:r>
      <w:r>
        <w:t>and payable</w:t>
      </w:r>
      <w:r>
        <w:rPr>
          <w:spacing w:val="-2"/>
        </w:rPr>
        <w:t xml:space="preserve"> </w:t>
      </w:r>
      <w:r>
        <w:t>immediately upon written notice to resident. A repeat instance of failure to report such facts, or any misrepresentation of such facts, shall be cause for termination of this lease, regardless of successful payment of retroactive amounts due.</w:t>
      </w:r>
    </w:p>
    <w:p w14:paraId="73F47F44" w14:textId="77777777" w:rsidR="00474496" w:rsidRDefault="00006462">
      <w:pPr>
        <w:pStyle w:val="BodyText"/>
        <w:spacing w:before="121"/>
        <w:ind w:left="359" w:right="619"/>
      </w:pPr>
      <w:r>
        <w:t>Charges, other than rent, for late fees, damages caused by Resident or any member of the household</w:t>
      </w:r>
      <w:r>
        <w:rPr>
          <w:spacing w:val="-3"/>
        </w:rPr>
        <w:t xml:space="preserve"> </w:t>
      </w:r>
      <w:r>
        <w:t>or</w:t>
      </w:r>
      <w:r>
        <w:rPr>
          <w:spacing w:val="-4"/>
        </w:rPr>
        <w:t xml:space="preserve"> </w:t>
      </w:r>
      <w:r>
        <w:t>a</w:t>
      </w:r>
      <w:r>
        <w:rPr>
          <w:spacing w:val="-4"/>
        </w:rPr>
        <w:t xml:space="preserve"> </w:t>
      </w:r>
      <w:r>
        <w:t>guest,</w:t>
      </w:r>
      <w:r>
        <w:rPr>
          <w:spacing w:val="-3"/>
        </w:rPr>
        <w:t xml:space="preserve"> </w:t>
      </w:r>
      <w:r>
        <w:t>excess</w:t>
      </w:r>
      <w:r>
        <w:rPr>
          <w:spacing w:val="-3"/>
        </w:rPr>
        <w:t xml:space="preserve"> </w:t>
      </w:r>
      <w:r>
        <w:t>utilities,</w:t>
      </w:r>
      <w:r>
        <w:rPr>
          <w:spacing w:val="-3"/>
        </w:rPr>
        <w:t xml:space="preserve"> </w:t>
      </w:r>
      <w:r>
        <w:t>excess</w:t>
      </w:r>
      <w:r>
        <w:rPr>
          <w:spacing w:val="-3"/>
        </w:rPr>
        <w:t xml:space="preserve"> </w:t>
      </w:r>
      <w:r>
        <w:t>garbage</w:t>
      </w:r>
      <w:r>
        <w:rPr>
          <w:spacing w:val="-4"/>
        </w:rPr>
        <w:t xml:space="preserve"> </w:t>
      </w:r>
      <w:r>
        <w:t>charges,</w:t>
      </w:r>
      <w:r>
        <w:rPr>
          <w:spacing w:val="-3"/>
        </w:rPr>
        <w:t xml:space="preserve"> </w:t>
      </w:r>
      <w:r>
        <w:t>towing</w:t>
      </w:r>
      <w:r>
        <w:rPr>
          <w:spacing w:val="-3"/>
        </w:rPr>
        <w:t xml:space="preserve"> </w:t>
      </w:r>
      <w:r>
        <w:t>charges,</w:t>
      </w:r>
      <w:r>
        <w:rPr>
          <w:spacing w:val="-3"/>
        </w:rPr>
        <w:t xml:space="preserve"> </w:t>
      </w:r>
      <w:r>
        <w:t>yard</w:t>
      </w:r>
      <w:r>
        <w:rPr>
          <w:spacing w:val="-3"/>
        </w:rPr>
        <w:t xml:space="preserve"> </w:t>
      </w:r>
      <w:r>
        <w:t>maintenance charges, “NSF” fees, and other reasonable charges, are due and payable within 15 days of delivery of written notice of charges to the Resident.</w:t>
      </w:r>
    </w:p>
    <w:p w14:paraId="05C359FA" w14:textId="77777777" w:rsidR="00474496" w:rsidRDefault="00006462">
      <w:pPr>
        <w:pStyle w:val="BodyText"/>
        <w:ind w:left="359" w:right="619"/>
      </w:pPr>
      <w:r>
        <w:t>The</w:t>
      </w:r>
      <w:r>
        <w:rPr>
          <w:spacing w:val="-1"/>
        </w:rPr>
        <w:t xml:space="preserve"> </w:t>
      </w:r>
      <w:r>
        <w:t>lease</w:t>
      </w:r>
      <w:r>
        <w:rPr>
          <w:spacing w:val="-1"/>
        </w:rPr>
        <w:t xml:space="preserve"> </w:t>
      </w:r>
      <w:r>
        <w:t>must provide</w:t>
      </w:r>
      <w:r>
        <w:rPr>
          <w:spacing w:val="-1"/>
        </w:rPr>
        <w:t xml:space="preserve"> </w:t>
      </w:r>
      <w:r>
        <w:t>that late</w:t>
      </w:r>
      <w:r>
        <w:rPr>
          <w:spacing w:val="-1"/>
        </w:rPr>
        <w:t xml:space="preserve"> </w:t>
      </w:r>
      <w:r>
        <w:t>payment fees are not due</w:t>
      </w:r>
      <w:r>
        <w:rPr>
          <w:spacing w:val="-1"/>
        </w:rPr>
        <w:t xml:space="preserve"> </w:t>
      </w:r>
      <w:r>
        <w:t>and collectible</w:t>
      </w:r>
      <w:r>
        <w:rPr>
          <w:spacing w:val="-1"/>
        </w:rPr>
        <w:t xml:space="preserve"> </w:t>
      </w:r>
      <w:r>
        <w:t>until two weeks after Home</w:t>
      </w:r>
      <w:r>
        <w:rPr>
          <w:spacing w:val="-4"/>
        </w:rPr>
        <w:t xml:space="preserve"> </w:t>
      </w:r>
      <w:r>
        <w:t>Forward</w:t>
      </w:r>
      <w:r>
        <w:rPr>
          <w:spacing w:val="-3"/>
        </w:rPr>
        <w:t xml:space="preserve"> </w:t>
      </w:r>
      <w:r>
        <w:t>gives</w:t>
      </w:r>
      <w:r>
        <w:rPr>
          <w:spacing w:val="-1"/>
        </w:rPr>
        <w:t xml:space="preserve"> </w:t>
      </w:r>
      <w:r>
        <w:t>written</w:t>
      </w:r>
      <w:r>
        <w:rPr>
          <w:spacing w:val="-3"/>
        </w:rPr>
        <w:t xml:space="preserve"> </w:t>
      </w:r>
      <w:r>
        <w:t>notice</w:t>
      </w:r>
      <w:r>
        <w:rPr>
          <w:spacing w:val="-4"/>
        </w:rPr>
        <w:t xml:space="preserve"> </w:t>
      </w:r>
      <w:r>
        <w:t>of</w:t>
      </w:r>
      <w:r>
        <w:rPr>
          <w:spacing w:val="-4"/>
        </w:rPr>
        <w:t xml:space="preserve"> </w:t>
      </w:r>
      <w:r>
        <w:t>the</w:t>
      </w:r>
      <w:r>
        <w:rPr>
          <w:spacing w:val="-4"/>
        </w:rPr>
        <w:t xml:space="preserve"> </w:t>
      </w:r>
      <w:r>
        <w:t>charges.</w:t>
      </w:r>
      <w:r>
        <w:rPr>
          <w:spacing w:val="-3"/>
        </w:rPr>
        <w:t xml:space="preserve"> </w:t>
      </w:r>
      <w:r>
        <w:t>The</w:t>
      </w:r>
      <w:r>
        <w:rPr>
          <w:spacing w:val="-4"/>
        </w:rPr>
        <w:t xml:space="preserve"> </w:t>
      </w:r>
      <w:r>
        <w:t>written</w:t>
      </w:r>
      <w:r>
        <w:rPr>
          <w:spacing w:val="-3"/>
        </w:rPr>
        <w:t xml:space="preserve"> </w:t>
      </w:r>
      <w:r>
        <w:t>notice</w:t>
      </w:r>
      <w:r>
        <w:rPr>
          <w:spacing w:val="-4"/>
        </w:rPr>
        <w:t xml:space="preserve"> </w:t>
      </w:r>
      <w:r>
        <w:t>is</w:t>
      </w:r>
      <w:r>
        <w:rPr>
          <w:spacing w:val="-3"/>
        </w:rPr>
        <w:t xml:space="preserve"> </w:t>
      </w:r>
      <w:r>
        <w:t>considered</w:t>
      </w:r>
      <w:r>
        <w:rPr>
          <w:spacing w:val="-3"/>
        </w:rPr>
        <w:t xml:space="preserve"> </w:t>
      </w:r>
      <w:r>
        <w:t>an</w:t>
      </w:r>
      <w:r>
        <w:rPr>
          <w:spacing w:val="-1"/>
        </w:rPr>
        <w:t xml:space="preserve"> </w:t>
      </w:r>
      <w:r>
        <w:t xml:space="preserve">adverse </w:t>
      </w:r>
      <w:proofErr w:type="gramStart"/>
      <w:r>
        <w:t>action, and</w:t>
      </w:r>
      <w:proofErr w:type="gramEnd"/>
      <w:r>
        <w:t xml:space="preserve"> must meet the requirements governing a notice of adverse action [24 CFR </w:t>
      </w:r>
      <w:r>
        <w:rPr>
          <w:spacing w:val="-2"/>
        </w:rPr>
        <w:t>966.4(b)(4)].</w:t>
      </w:r>
    </w:p>
    <w:p w14:paraId="325F927B" w14:textId="77777777" w:rsidR="00474496" w:rsidRDefault="00006462">
      <w:pPr>
        <w:pStyle w:val="Heading2"/>
        <w:ind w:left="359"/>
      </w:pPr>
      <w:bookmarkStart w:id="246" w:name="Maintenance_and_Damage_Charges"/>
      <w:bookmarkEnd w:id="246"/>
      <w:r>
        <w:t>Maintenance</w:t>
      </w:r>
      <w:r>
        <w:rPr>
          <w:spacing w:val="-4"/>
        </w:rPr>
        <w:t xml:space="preserve"> </w:t>
      </w:r>
      <w:r>
        <w:t>and</w:t>
      </w:r>
      <w:r>
        <w:rPr>
          <w:spacing w:val="-2"/>
        </w:rPr>
        <w:t xml:space="preserve"> </w:t>
      </w:r>
      <w:r>
        <w:t>Damage</w:t>
      </w:r>
      <w:r>
        <w:rPr>
          <w:spacing w:val="-3"/>
        </w:rPr>
        <w:t xml:space="preserve"> </w:t>
      </w:r>
      <w:r>
        <w:rPr>
          <w:spacing w:val="-2"/>
        </w:rPr>
        <w:t>Charges</w:t>
      </w:r>
    </w:p>
    <w:p w14:paraId="1783372D" w14:textId="77777777" w:rsidR="00474496" w:rsidRDefault="00006462">
      <w:pPr>
        <w:pStyle w:val="BodyText"/>
        <w:spacing w:before="118"/>
        <w:ind w:left="359" w:right="619"/>
      </w:pPr>
      <w:r>
        <w:t xml:space="preserve">Home Forward charges residents for maintenance and repair beyond normal wear and </w:t>
      </w:r>
      <w:proofErr w:type="gramStart"/>
      <w:r>
        <w:t>tear.[</w:t>
      </w:r>
      <w:proofErr w:type="gramEnd"/>
      <w:r>
        <w:t>24 CFR</w:t>
      </w:r>
      <w:r>
        <w:rPr>
          <w:spacing w:val="-3"/>
        </w:rPr>
        <w:t xml:space="preserve"> </w:t>
      </w:r>
      <w:r>
        <w:t>966.4(b)(2)].</w:t>
      </w:r>
      <w:r>
        <w:rPr>
          <w:spacing w:val="-3"/>
        </w:rPr>
        <w:t xml:space="preserve"> </w:t>
      </w:r>
      <w:r>
        <w:t>Maintenance</w:t>
      </w:r>
      <w:r>
        <w:rPr>
          <w:spacing w:val="-4"/>
        </w:rPr>
        <w:t xml:space="preserve"> </w:t>
      </w:r>
      <w:r>
        <w:t>and</w:t>
      </w:r>
      <w:r>
        <w:rPr>
          <w:spacing w:val="-3"/>
        </w:rPr>
        <w:t xml:space="preserve"> </w:t>
      </w:r>
      <w:r>
        <w:t>repair</w:t>
      </w:r>
      <w:r>
        <w:rPr>
          <w:spacing w:val="-2"/>
        </w:rPr>
        <w:t xml:space="preserve"> </w:t>
      </w:r>
      <w:r>
        <w:t>charges</w:t>
      </w:r>
      <w:r>
        <w:rPr>
          <w:spacing w:val="-3"/>
        </w:rPr>
        <w:t xml:space="preserve"> </w:t>
      </w:r>
      <w:r>
        <w:t>are</w:t>
      </w:r>
      <w:r>
        <w:rPr>
          <w:spacing w:val="-4"/>
        </w:rPr>
        <w:t xml:space="preserve"> </w:t>
      </w:r>
      <w:r>
        <w:t>determined</w:t>
      </w:r>
      <w:r>
        <w:rPr>
          <w:spacing w:val="-3"/>
        </w:rPr>
        <w:t xml:space="preserve"> </w:t>
      </w:r>
      <w:r>
        <w:t>by</w:t>
      </w:r>
      <w:r>
        <w:rPr>
          <w:spacing w:val="-3"/>
        </w:rPr>
        <w:t xml:space="preserve"> </w:t>
      </w:r>
      <w:r>
        <w:t>adding</w:t>
      </w:r>
      <w:r>
        <w:rPr>
          <w:spacing w:val="-3"/>
        </w:rPr>
        <w:t xml:space="preserve"> </w:t>
      </w:r>
      <w:r>
        <w:t>the</w:t>
      </w:r>
      <w:r>
        <w:rPr>
          <w:spacing w:val="-4"/>
        </w:rPr>
        <w:t xml:space="preserve"> </w:t>
      </w:r>
      <w:r>
        <w:t>cost</w:t>
      </w:r>
      <w:r>
        <w:rPr>
          <w:spacing w:val="-3"/>
        </w:rPr>
        <w:t xml:space="preserve"> </w:t>
      </w:r>
      <w:r>
        <w:t>of</w:t>
      </w:r>
      <w:r>
        <w:rPr>
          <w:spacing w:val="-4"/>
        </w:rPr>
        <w:t xml:space="preserve"> </w:t>
      </w:r>
      <w:r>
        <w:t>required labor and materials.</w:t>
      </w:r>
    </w:p>
    <w:p w14:paraId="1FE87F8F" w14:textId="77777777" w:rsidR="00474496" w:rsidRDefault="00006462">
      <w:pPr>
        <w:pStyle w:val="BodyText"/>
        <w:ind w:left="359" w:right="619"/>
      </w:pPr>
      <w:r>
        <w:t>Schedules</w:t>
      </w:r>
      <w:r>
        <w:rPr>
          <w:spacing w:val="-3"/>
        </w:rPr>
        <w:t xml:space="preserve"> </w:t>
      </w:r>
      <w:r>
        <w:t>of</w:t>
      </w:r>
      <w:r>
        <w:rPr>
          <w:spacing w:val="-4"/>
        </w:rPr>
        <w:t xml:space="preserve"> </w:t>
      </w:r>
      <w:r>
        <w:t>special</w:t>
      </w:r>
      <w:r>
        <w:rPr>
          <w:spacing w:val="-3"/>
        </w:rPr>
        <w:t xml:space="preserve"> </w:t>
      </w:r>
      <w:r>
        <w:t>charges</w:t>
      </w:r>
      <w:r>
        <w:rPr>
          <w:spacing w:val="-3"/>
        </w:rPr>
        <w:t xml:space="preserve"> </w:t>
      </w:r>
      <w:r>
        <w:t>for</w:t>
      </w:r>
      <w:r>
        <w:rPr>
          <w:spacing w:val="-4"/>
        </w:rPr>
        <w:t xml:space="preserve"> </w:t>
      </w:r>
      <w:r>
        <w:t>services</w:t>
      </w:r>
      <w:r>
        <w:rPr>
          <w:spacing w:val="-3"/>
        </w:rPr>
        <w:t xml:space="preserve"> </w:t>
      </w:r>
      <w:r>
        <w:t>and</w:t>
      </w:r>
      <w:r>
        <w:rPr>
          <w:spacing w:val="-1"/>
        </w:rPr>
        <w:t xml:space="preserve"> </w:t>
      </w:r>
      <w:r>
        <w:t>repairs</w:t>
      </w:r>
      <w:r>
        <w:rPr>
          <w:spacing w:val="-3"/>
        </w:rPr>
        <w:t xml:space="preserve"> </w:t>
      </w:r>
      <w:r>
        <w:t>which</w:t>
      </w:r>
      <w:r>
        <w:rPr>
          <w:spacing w:val="-3"/>
        </w:rPr>
        <w:t xml:space="preserve"> </w:t>
      </w:r>
      <w:r>
        <w:t>are</w:t>
      </w:r>
      <w:r>
        <w:rPr>
          <w:spacing w:val="-4"/>
        </w:rPr>
        <w:t xml:space="preserve"> </w:t>
      </w:r>
      <w:r>
        <w:t>required</w:t>
      </w:r>
      <w:r>
        <w:rPr>
          <w:spacing w:val="-3"/>
        </w:rPr>
        <w:t xml:space="preserve"> </w:t>
      </w:r>
      <w:r>
        <w:t>to</w:t>
      </w:r>
      <w:r>
        <w:rPr>
          <w:spacing w:val="-1"/>
        </w:rPr>
        <w:t xml:space="preserve"> </w:t>
      </w:r>
      <w:r>
        <w:t>be</w:t>
      </w:r>
      <w:r>
        <w:rPr>
          <w:spacing w:val="-4"/>
        </w:rPr>
        <w:t xml:space="preserve"> </w:t>
      </w:r>
      <w:r>
        <w:t>incorporated</w:t>
      </w:r>
      <w:r>
        <w:rPr>
          <w:spacing w:val="-3"/>
        </w:rPr>
        <w:t xml:space="preserve"> </w:t>
      </w:r>
      <w:r>
        <w:t>in</w:t>
      </w:r>
      <w:r>
        <w:rPr>
          <w:spacing w:val="-3"/>
        </w:rPr>
        <w:t xml:space="preserve"> </w:t>
      </w:r>
      <w:r>
        <w:t>the lease by reference must be publicly posted in a conspicuous manner in the development office and must be furnished to applicants and residents on request [24 CFR 966.5].</w:t>
      </w:r>
    </w:p>
    <w:p w14:paraId="35724BFE" w14:textId="77777777" w:rsidR="00474496" w:rsidRDefault="00474496">
      <w:pPr>
        <w:sectPr w:rsidR="00474496">
          <w:pgSz w:w="12240" w:h="15840"/>
          <w:pgMar w:top="1340" w:right="840" w:bottom="1120" w:left="1080" w:header="1089" w:footer="932" w:gutter="0"/>
          <w:cols w:space="720"/>
        </w:sectPr>
      </w:pPr>
    </w:p>
    <w:p w14:paraId="7CDA2E34" w14:textId="77777777" w:rsidR="00474496" w:rsidRDefault="00006462">
      <w:pPr>
        <w:pStyle w:val="BodyText"/>
        <w:spacing w:before="259"/>
        <w:ind w:right="619"/>
      </w:pPr>
      <w:r>
        <w:lastRenderedPageBreak/>
        <w:t>The</w:t>
      </w:r>
      <w:r>
        <w:rPr>
          <w:spacing w:val="-3"/>
        </w:rPr>
        <w:t xml:space="preserve"> </w:t>
      </w:r>
      <w:r>
        <w:t>lease</w:t>
      </w:r>
      <w:r>
        <w:rPr>
          <w:spacing w:val="-3"/>
        </w:rPr>
        <w:t xml:space="preserve"> </w:t>
      </w:r>
      <w:r>
        <w:t>must</w:t>
      </w:r>
      <w:r>
        <w:rPr>
          <w:spacing w:val="-3"/>
        </w:rPr>
        <w:t xml:space="preserve"> </w:t>
      </w:r>
      <w:r>
        <w:t>provide</w:t>
      </w:r>
      <w:r>
        <w:rPr>
          <w:spacing w:val="-3"/>
        </w:rPr>
        <w:t xml:space="preserve"> </w:t>
      </w:r>
      <w:r>
        <w:t>that</w:t>
      </w:r>
      <w:r>
        <w:rPr>
          <w:spacing w:val="-3"/>
        </w:rPr>
        <w:t xml:space="preserve"> </w:t>
      </w:r>
      <w:r>
        <w:t>charges</w:t>
      </w:r>
      <w:r>
        <w:rPr>
          <w:spacing w:val="-3"/>
        </w:rPr>
        <w:t xml:space="preserve"> </w:t>
      </w:r>
      <w:r>
        <w:t>for</w:t>
      </w:r>
      <w:r>
        <w:rPr>
          <w:spacing w:val="-3"/>
        </w:rPr>
        <w:t xml:space="preserve"> </w:t>
      </w:r>
      <w:r>
        <w:t>maintenance</w:t>
      </w:r>
      <w:r>
        <w:rPr>
          <w:spacing w:val="-3"/>
        </w:rPr>
        <w:t xml:space="preserve"> </w:t>
      </w:r>
      <w:r>
        <w:t>and</w:t>
      </w:r>
      <w:r>
        <w:rPr>
          <w:spacing w:val="-3"/>
        </w:rPr>
        <w:t xml:space="preserve"> </w:t>
      </w:r>
      <w:r>
        <w:t>repair</w:t>
      </w:r>
      <w:r>
        <w:rPr>
          <w:spacing w:val="-3"/>
        </w:rPr>
        <w:t xml:space="preserve"> </w:t>
      </w:r>
      <w:r>
        <w:t>beyond</w:t>
      </w:r>
      <w:r>
        <w:rPr>
          <w:spacing w:val="-3"/>
        </w:rPr>
        <w:t xml:space="preserve"> </w:t>
      </w:r>
      <w:r>
        <w:t>normal</w:t>
      </w:r>
      <w:r>
        <w:rPr>
          <w:spacing w:val="-3"/>
        </w:rPr>
        <w:t xml:space="preserve"> </w:t>
      </w:r>
      <w:r>
        <w:t>wear</w:t>
      </w:r>
      <w:r>
        <w:rPr>
          <w:spacing w:val="-3"/>
        </w:rPr>
        <w:t xml:space="preserve"> </w:t>
      </w:r>
      <w:r>
        <w:t>and</w:t>
      </w:r>
      <w:r>
        <w:rPr>
          <w:spacing w:val="-3"/>
        </w:rPr>
        <w:t xml:space="preserve"> </w:t>
      </w:r>
      <w:r>
        <w:t>tear</w:t>
      </w:r>
      <w:r>
        <w:rPr>
          <w:spacing w:val="-3"/>
        </w:rPr>
        <w:t xml:space="preserve"> </w:t>
      </w:r>
      <w:r>
        <w:t xml:space="preserve">are not due and collectible until two weeks after Home Forward gives written notice of the charges. The written notice is considered an adverse </w:t>
      </w:r>
      <w:proofErr w:type="gramStart"/>
      <w:r>
        <w:t>action, and</w:t>
      </w:r>
      <w:proofErr w:type="gramEnd"/>
      <w:r>
        <w:t xml:space="preserve"> must meet the requirements governing a notice of adverse action [24 CFR 966.4(b)(4)].</w:t>
      </w:r>
    </w:p>
    <w:p w14:paraId="592B8669" w14:textId="77777777" w:rsidR="00474496" w:rsidRDefault="00006462">
      <w:pPr>
        <w:pStyle w:val="BodyText"/>
        <w:ind w:right="619"/>
      </w:pPr>
      <w:r>
        <w:t>Nonpayment</w:t>
      </w:r>
      <w:r>
        <w:rPr>
          <w:spacing w:val="-3"/>
        </w:rPr>
        <w:t xml:space="preserve"> </w:t>
      </w:r>
      <w:r>
        <w:t>of</w:t>
      </w:r>
      <w:r>
        <w:rPr>
          <w:spacing w:val="-4"/>
        </w:rPr>
        <w:t xml:space="preserve"> </w:t>
      </w:r>
      <w:r>
        <w:t>maintenance</w:t>
      </w:r>
      <w:r>
        <w:rPr>
          <w:spacing w:val="-4"/>
        </w:rPr>
        <w:t xml:space="preserve"> </w:t>
      </w:r>
      <w:r>
        <w:t>and</w:t>
      </w:r>
      <w:r>
        <w:rPr>
          <w:spacing w:val="-3"/>
        </w:rPr>
        <w:t xml:space="preserve"> </w:t>
      </w:r>
      <w:r>
        <w:t>damage</w:t>
      </w:r>
      <w:r>
        <w:rPr>
          <w:spacing w:val="-2"/>
        </w:rPr>
        <w:t xml:space="preserve"> </w:t>
      </w:r>
      <w:r>
        <w:t>charges</w:t>
      </w:r>
      <w:r>
        <w:rPr>
          <w:spacing w:val="-1"/>
        </w:rPr>
        <w:t xml:space="preserve"> </w:t>
      </w:r>
      <w:r>
        <w:t>is</w:t>
      </w:r>
      <w:r>
        <w:rPr>
          <w:spacing w:val="-3"/>
        </w:rPr>
        <w:t xml:space="preserve"> </w:t>
      </w:r>
      <w:r>
        <w:t>a</w:t>
      </w:r>
      <w:r>
        <w:rPr>
          <w:spacing w:val="-4"/>
        </w:rPr>
        <w:t xml:space="preserve"> </w:t>
      </w:r>
      <w:r>
        <w:t>violation</w:t>
      </w:r>
      <w:r>
        <w:rPr>
          <w:spacing w:val="-3"/>
        </w:rPr>
        <w:t xml:space="preserve"> </w:t>
      </w:r>
      <w:r>
        <w:t>of</w:t>
      </w:r>
      <w:r>
        <w:rPr>
          <w:spacing w:val="-4"/>
        </w:rPr>
        <w:t xml:space="preserve"> </w:t>
      </w:r>
      <w:r>
        <w:t>the</w:t>
      </w:r>
      <w:r>
        <w:rPr>
          <w:spacing w:val="-4"/>
        </w:rPr>
        <w:t xml:space="preserve"> </w:t>
      </w:r>
      <w:r>
        <w:t>lease</w:t>
      </w:r>
      <w:r>
        <w:rPr>
          <w:spacing w:val="-2"/>
        </w:rPr>
        <w:t xml:space="preserve"> </w:t>
      </w:r>
      <w:r>
        <w:t>and</w:t>
      </w:r>
      <w:r>
        <w:rPr>
          <w:spacing w:val="-3"/>
        </w:rPr>
        <w:t xml:space="preserve"> </w:t>
      </w:r>
      <w:r>
        <w:t>is</w:t>
      </w:r>
      <w:r>
        <w:rPr>
          <w:spacing w:val="-3"/>
        </w:rPr>
        <w:t xml:space="preserve"> </w:t>
      </w:r>
      <w:r>
        <w:t>grounds</w:t>
      </w:r>
      <w:r>
        <w:rPr>
          <w:spacing w:val="-3"/>
        </w:rPr>
        <w:t xml:space="preserve"> </w:t>
      </w:r>
      <w:r>
        <w:t xml:space="preserve">for </w:t>
      </w:r>
      <w:r>
        <w:rPr>
          <w:spacing w:val="-2"/>
        </w:rPr>
        <w:t>eviction.</w:t>
      </w:r>
    </w:p>
    <w:p w14:paraId="75D05E5B" w14:textId="77777777" w:rsidR="00474496" w:rsidRDefault="00474496">
      <w:pPr>
        <w:sectPr w:rsidR="00474496">
          <w:pgSz w:w="12240" w:h="15840"/>
          <w:pgMar w:top="1340" w:right="840" w:bottom="1120" w:left="1080" w:header="1089" w:footer="932" w:gutter="0"/>
          <w:cols w:space="720"/>
        </w:sectPr>
      </w:pPr>
    </w:p>
    <w:p w14:paraId="55C0BEB2" w14:textId="77777777" w:rsidR="00474496" w:rsidRDefault="00474496">
      <w:pPr>
        <w:pStyle w:val="BodyText"/>
        <w:spacing w:before="105"/>
        <w:ind w:left="0"/>
      </w:pPr>
    </w:p>
    <w:p w14:paraId="5E609365" w14:textId="77777777" w:rsidR="00474496" w:rsidRDefault="00006462">
      <w:pPr>
        <w:pStyle w:val="Heading1"/>
        <w:ind w:left="0" w:right="239"/>
        <w:jc w:val="center"/>
      </w:pPr>
      <w:bookmarkStart w:id="247" w:name="PART_II:_INSPECTIONS"/>
      <w:bookmarkEnd w:id="247"/>
      <w:r>
        <w:t>PART</w:t>
      </w:r>
      <w:r>
        <w:rPr>
          <w:spacing w:val="-2"/>
        </w:rPr>
        <w:t xml:space="preserve"> </w:t>
      </w:r>
      <w:r>
        <w:t>II:</w:t>
      </w:r>
      <w:r>
        <w:rPr>
          <w:spacing w:val="-2"/>
        </w:rPr>
        <w:t xml:space="preserve"> INSPECTIONS</w:t>
      </w:r>
    </w:p>
    <w:p w14:paraId="3A0376A3" w14:textId="77777777" w:rsidR="00474496" w:rsidRDefault="00006462">
      <w:pPr>
        <w:spacing w:before="240"/>
        <w:ind w:left="360"/>
        <w:rPr>
          <w:b/>
          <w:sz w:val="24"/>
        </w:rPr>
      </w:pPr>
      <w:r>
        <w:rPr>
          <w:b/>
          <w:sz w:val="24"/>
        </w:rPr>
        <w:t>8-II.A.</w:t>
      </w:r>
      <w:r>
        <w:rPr>
          <w:b/>
          <w:spacing w:val="-2"/>
          <w:sz w:val="24"/>
        </w:rPr>
        <w:t xml:space="preserve"> OVERVIEW</w:t>
      </w:r>
    </w:p>
    <w:p w14:paraId="31EB291A" w14:textId="77777777" w:rsidR="00474496" w:rsidRDefault="00006462">
      <w:pPr>
        <w:pStyle w:val="BodyText"/>
        <w:spacing w:before="118"/>
        <w:ind w:left="359" w:right="619"/>
      </w:pPr>
      <w:r>
        <w:t>HUD rules require Home Forward to inspect each dwelling unit prior to move-in, at move-out, and annually during occupancy. In addition, Home Forward may require additional inspections under</w:t>
      </w:r>
      <w:r>
        <w:rPr>
          <w:spacing w:val="-5"/>
        </w:rPr>
        <w:t xml:space="preserve"> </w:t>
      </w:r>
      <w:r>
        <w:t>certain</w:t>
      </w:r>
      <w:r>
        <w:rPr>
          <w:spacing w:val="-4"/>
        </w:rPr>
        <w:t xml:space="preserve"> </w:t>
      </w:r>
      <w:r>
        <w:t>circumstances.</w:t>
      </w:r>
      <w:r>
        <w:rPr>
          <w:spacing w:val="-4"/>
        </w:rPr>
        <w:t xml:space="preserve"> </w:t>
      </w:r>
      <w:r>
        <w:t>This</w:t>
      </w:r>
      <w:r>
        <w:rPr>
          <w:spacing w:val="-4"/>
        </w:rPr>
        <w:t xml:space="preserve"> </w:t>
      </w:r>
      <w:r>
        <w:t>part</w:t>
      </w:r>
      <w:r>
        <w:rPr>
          <w:spacing w:val="-4"/>
        </w:rPr>
        <w:t xml:space="preserve"> </w:t>
      </w:r>
      <w:r>
        <w:t>contains</w:t>
      </w:r>
      <w:r>
        <w:rPr>
          <w:spacing w:val="-4"/>
        </w:rPr>
        <w:t xml:space="preserve"> </w:t>
      </w:r>
      <w:r>
        <w:t>Home</w:t>
      </w:r>
      <w:r>
        <w:rPr>
          <w:spacing w:val="-5"/>
        </w:rPr>
        <w:t xml:space="preserve"> </w:t>
      </w:r>
      <w:r>
        <w:t>Forward’s</w:t>
      </w:r>
      <w:r>
        <w:rPr>
          <w:spacing w:val="-4"/>
        </w:rPr>
        <w:t xml:space="preserve"> </w:t>
      </w:r>
      <w:r>
        <w:t>policies</w:t>
      </w:r>
      <w:r>
        <w:rPr>
          <w:spacing w:val="-4"/>
        </w:rPr>
        <w:t xml:space="preserve"> </w:t>
      </w:r>
      <w:r>
        <w:t>governing</w:t>
      </w:r>
      <w:r>
        <w:rPr>
          <w:spacing w:val="-4"/>
        </w:rPr>
        <w:t xml:space="preserve"> </w:t>
      </w:r>
      <w:r>
        <w:t>inspections, notification of unit entry, and inspection results.</w:t>
      </w:r>
    </w:p>
    <w:p w14:paraId="259494C7" w14:textId="77777777" w:rsidR="00474496" w:rsidRDefault="00006462">
      <w:pPr>
        <w:pStyle w:val="Heading1"/>
        <w:spacing w:before="242"/>
      </w:pPr>
      <w:bookmarkStart w:id="248" w:name="8-II.B._TYPES_OF_INSPECTIONS"/>
      <w:bookmarkEnd w:id="248"/>
      <w:r>
        <w:t>8-II.B.</w:t>
      </w:r>
      <w:r>
        <w:rPr>
          <w:spacing w:val="-1"/>
        </w:rPr>
        <w:t xml:space="preserve"> </w:t>
      </w:r>
      <w:r>
        <w:t>TYPES</w:t>
      </w:r>
      <w:r>
        <w:rPr>
          <w:spacing w:val="-2"/>
        </w:rPr>
        <w:t xml:space="preserve"> </w:t>
      </w:r>
      <w:r>
        <w:t>OF</w:t>
      </w:r>
      <w:r>
        <w:rPr>
          <w:spacing w:val="-1"/>
        </w:rPr>
        <w:t xml:space="preserve"> </w:t>
      </w:r>
      <w:r>
        <w:rPr>
          <w:spacing w:val="-2"/>
        </w:rPr>
        <w:t>INSPECTIONS</w:t>
      </w:r>
    </w:p>
    <w:p w14:paraId="501C50F6" w14:textId="77777777" w:rsidR="00474496" w:rsidRDefault="00006462">
      <w:pPr>
        <w:pStyle w:val="Heading2"/>
        <w:spacing w:before="121"/>
        <w:ind w:left="359"/>
      </w:pPr>
      <w:r>
        <w:t>Move-In</w:t>
      </w:r>
      <w:r>
        <w:rPr>
          <w:spacing w:val="-3"/>
        </w:rPr>
        <w:t xml:space="preserve"> </w:t>
      </w:r>
      <w:r>
        <w:t>Inspections</w:t>
      </w:r>
      <w:r>
        <w:rPr>
          <w:spacing w:val="-3"/>
        </w:rPr>
        <w:t xml:space="preserve"> </w:t>
      </w:r>
      <w:r>
        <w:t>[24</w:t>
      </w:r>
      <w:r>
        <w:rPr>
          <w:spacing w:val="-2"/>
        </w:rPr>
        <w:t xml:space="preserve"> </w:t>
      </w:r>
      <w:r>
        <w:t>CFR</w:t>
      </w:r>
      <w:r>
        <w:rPr>
          <w:spacing w:val="-3"/>
        </w:rPr>
        <w:t xml:space="preserve"> </w:t>
      </w:r>
      <w:r>
        <w:rPr>
          <w:spacing w:val="-2"/>
        </w:rPr>
        <w:t>966.4(</w:t>
      </w:r>
      <w:proofErr w:type="spellStart"/>
      <w:r>
        <w:rPr>
          <w:spacing w:val="-2"/>
        </w:rPr>
        <w:t>i</w:t>
      </w:r>
      <w:proofErr w:type="spellEnd"/>
      <w:r>
        <w:rPr>
          <w:spacing w:val="-2"/>
        </w:rPr>
        <w:t>)]</w:t>
      </w:r>
    </w:p>
    <w:p w14:paraId="695ACFD2" w14:textId="77777777" w:rsidR="00474496" w:rsidRDefault="00006462">
      <w:pPr>
        <w:pStyle w:val="BodyText"/>
        <w:spacing w:before="117"/>
        <w:ind w:left="359" w:right="633"/>
      </w:pPr>
      <w:r>
        <w:t xml:space="preserve">The lease must require Home Forward and the family to inspect the dwelling unit prior to occupancy </w:t>
      </w:r>
      <w:proofErr w:type="gramStart"/>
      <w:r>
        <w:t>in order to</w:t>
      </w:r>
      <w:proofErr w:type="gramEnd"/>
      <w:r>
        <w:t xml:space="preserve"> determine the condition of the unit and equipment in the unit. A copy of the</w:t>
      </w:r>
      <w:r>
        <w:rPr>
          <w:spacing w:val="-4"/>
        </w:rPr>
        <w:t xml:space="preserve"> </w:t>
      </w:r>
      <w:r>
        <w:t>initial</w:t>
      </w:r>
      <w:r>
        <w:rPr>
          <w:spacing w:val="-3"/>
        </w:rPr>
        <w:t xml:space="preserve"> </w:t>
      </w:r>
      <w:r>
        <w:t>inspection,</w:t>
      </w:r>
      <w:r>
        <w:rPr>
          <w:spacing w:val="-3"/>
        </w:rPr>
        <w:t xml:space="preserve"> </w:t>
      </w:r>
      <w:r>
        <w:t>signed</w:t>
      </w:r>
      <w:r>
        <w:rPr>
          <w:spacing w:val="-3"/>
        </w:rPr>
        <w:t xml:space="preserve"> </w:t>
      </w:r>
      <w:r>
        <w:t>by</w:t>
      </w:r>
      <w:r>
        <w:rPr>
          <w:spacing w:val="-3"/>
        </w:rPr>
        <w:t xml:space="preserve"> </w:t>
      </w:r>
      <w:r>
        <w:t>Home</w:t>
      </w:r>
      <w:r>
        <w:rPr>
          <w:spacing w:val="-4"/>
        </w:rPr>
        <w:t xml:space="preserve"> </w:t>
      </w:r>
      <w:r>
        <w:t>Forward</w:t>
      </w:r>
      <w:r>
        <w:rPr>
          <w:spacing w:val="-3"/>
        </w:rPr>
        <w:t xml:space="preserve"> </w:t>
      </w:r>
      <w:r>
        <w:t>and</w:t>
      </w:r>
      <w:r>
        <w:rPr>
          <w:spacing w:val="-3"/>
        </w:rPr>
        <w:t xml:space="preserve"> </w:t>
      </w:r>
      <w:r>
        <w:t>the</w:t>
      </w:r>
      <w:r>
        <w:rPr>
          <w:spacing w:val="-4"/>
        </w:rPr>
        <w:t xml:space="preserve"> </w:t>
      </w:r>
      <w:r>
        <w:t>resident,</w:t>
      </w:r>
      <w:r>
        <w:rPr>
          <w:spacing w:val="-3"/>
        </w:rPr>
        <w:t xml:space="preserve"> </w:t>
      </w:r>
      <w:r>
        <w:t>must</w:t>
      </w:r>
      <w:r>
        <w:rPr>
          <w:spacing w:val="-3"/>
        </w:rPr>
        <w:t xml:space="preserve"> </w:t>
      </w:r>
      <w:r>
        <w:t>be</w:t>
      </w:r>
      <w:r>
        <w:rPr>
          <w:spacing w:val="-4"/>
        </w:rPr>
        <w:t xml:space="preserve"> </w:t>
      </w:r>
      <w:r>
        <w:t>provided</w:t>
      </w:r>
      <w:r>
        <w:rPr>
          <w:spacing w:val="-3"/>
        </w:rPr>
        <w:t xml:space="preserve"> </w:t>
      </w:r>
      <w:r>
        <w:t>to</w:t>
      </w:r>
      <w:r>
        <w:rPr>
          <w:spacing w:val="-3"/>
        </w:rPr>
        <w:t xml:space="preserve"> </w:t>
      </w:r>
      <w:r>
        <w:t>the</w:t>
      </w:r>
      <w:r>
        <w:rPr>
          <w:spacing w:val="-4"/>
        </w:rPr>
        <w:t xml:space="preserve"> </w:t>
      </w:r>
      <w:r>
        <w:t xml:space="preserve">resident and be kept in the resident file. Residents are required to be present for move-in inspections [24 </w:t>
      </w:r>
      <w:bookmarkStart w:id="249" w:name="Move-Out_Inspections_[24_CFR_966.4(i)]"/>
      <w:bookmarkEnd w:id="249"/>
      <w:r>
        <w:t>CFR 966.4(</w:t>
      </w:r>
      <w:proofErr w:type="spellStart"/>
      <w:r>
        <w:t>i</w:t>
      </w:r>
      <w:proofErr w:type="spellEnd"/>
      <w:r>
        <w:t>)].</w:t>
      </w:r>
    </w:p>
    <w:p w14:paraId="5BE39F0D" w14:textId="77777777" w:rsidR="00474496" w:rsidRDefault="00006462">
      <w:pPr>
        <w:pStyle w:val="Heading2"/>
        <w:spacing w:before="123"/>
        <w:ind w:left="359"/>
      </w:pPr>
      <w:r>
        <w:t>Move-Out</w:t>
      </w:r>
      <w:r>
        <w:rPr>
          <w:spacing w:val="-3"/>
        </w:rPr>
        <w:t xml:space="preserve"> </w:t>
      </w:r>
      <w:r>
        <w:t>Inspections</w:t>
      </w:r>
      <w:r>
        <w:rPr>
          <w:spacing w:val="-2"/>
        </w:rPr>
        <w:t xml:space="preserve"> </w:t>
      </w:r>
      <w:r>
        <w:t>[24</w:t>
      </w:r>
      <w:r>
        <w:rPr>
          <w:spacing w:val="-3"/>
        </w:rPr>
        <w:t xml:space="preserve"> </w:t>
      </w:r>
      <w:r>
        <w:t>CFR</w:t>
      </w:r>
      <w:r>
        <w:rPr>
          <w:spacing w:val="-2"/>
        </w:rPr>
        <w:t xml:space="preserve"> 966.4(</w:t>
      </w:r>
      <w:proofErr w:type="spellStart"/>
      <w:r>
        <w:rPr>
          <w:spacing w:val="-2"/>
        </w:rPr>
        <w:t>i</w:t>
      </w:r>
      <w:proofErr w:type="spellEnd"/>
      <w:r>
        <w:rPr>
          <w:spacing w:val="-2"/>
        </w:rPr>
        <w:t>)]</w:t>
      </w:r>
    </w:p>
    <w:p w14:paraId="4659A7EA" w14:textId="77777777" w:rsidR="00474496" w:rsidRDefault="00006462">
      <w:pPr>
        <w:pStyle w:val="BodyText"/>
        <w:spacing w:before="117"/>
        <w:ind w:left="359" w:right="619"/>
      </w:pPr>
      <w:r>
        <w:t>Home Forward must inspect the unit at the time the resident vacates the unit and must allow the resident to participate in the inspection if he or she wishes, unless the resident vacates without notice</w:t>
      </w:r>
      <w:r>
        <w:rPr>
          <w:spacing w:val="-4"/>
        </w:rPr>
        <w:t xml:space="preserve"> </w:t>
      </w:r>
      <w:r>
        <w:t>to</w:t>
      </w:r>
      <w:r>
        <w:rPr>
          <w:spacing w:val="-3"/>
        </w:rPr>
        <w:t xml:space="preserve"> </w:t>
      </w:r>
      <w:r>
        <w:t>Home</w:t>
      </w:r>
      <w:r>
        <w:rPr>
          <w:spacing w:val="-4"/>
        </w:rPr>
        <w:t xml:space="preserve"> </w:t>
      </w:r>
      <w:r>
        <w:t>Forward.</w:t>
      </w:r>
      <w:r>
        <w:rPr>
          <w:spacing w:val="-1"/>
        </w:rPr>
        <w:t xml:space="preserve"> </w:t>
      </w:r>
      <w:r>
        <w:t>The</w:t>
      </w:r>
      <w:r>
        <w:rPr>
          <w:spacing w:val="-4"/>
        </w:rPr>
        <w:t xml:space="preserve"> </w:t>
      </w:r>
      <w:r>
        <w:t>Agency</w:t>
      </w:r>
      <w:r>
        <w:rPr>
          <w:spacing w:val="-3"/>
        </w:rPr>
        <w:t xml:space="preserve"> </w:t>
      </w:r>
      <w:r>
        <w:t>must</w:t>
      </w:r>
      <w:r>
        <w:rPr>
          <w:spacing w:val="-3"/>
        </w:rPr>
        <w:t xml:space="preserve"> </w:t>
      </w:r>
      <w:r>
        <w:t>provide</w:t>
      </w:r>
      <w:r>
        <w:rPr>
          <w:spacing w:val="-4"/>
        </w:rPr>
        <w:t xml:space="preserve"> </w:t>
      </w:r>
      <w:r>
        <w:t>to</w:t>
      </w:r>
      <w:r>
        <w:rPr>
          <w:spacing w:val="-3"/>
        </w:rPr>
        <w:t xml:space="preserve"> </w:t>
      </w:r>
      <w:r>
        <w:t>the</w:t>
      </w:r>
      <w:r>
        <w:rPr>
          <w:spacing w:val="-4"/>
        </w:rPr>
        <w:t xml:space="preserve"> </w:t>
      </w:r>
      <w:r>
        <w:t>resident</w:t>
      </w:r>
      <w:r>
        <w:rPr>
          <w:spacing w:val="-3"/>
        </w:rPr>
        <w:t xml:space="preserve"> </w:t>
      </w:r>
      <w:r>
        <w:t>a</w:t>
      </w:r>
      <w:r>
        <w:rPr>
          <w:spacing w:val="-4"/>
        </w:rPr>
        <w:t xml:space="preserve"> </w:t>
      </w:r>
      <w:r>
        <w:t>statement</w:t>
      </w:r>
      <w:r>
        <w:rPr>
          <w:spacing w:val="-3"/>
        </w:rPr>
        <w:t xml:space="preserve"> </w:t>
      </w:r>
      <w:r>
        <w:t>of</w:t>
      </w:r>
      <w:r>
        <w:rPr>
          <w:spacing w:val="-4"/>
        </w:rPr>
        <w:t xml:space="preserve"> </w:t>
      </w:r>
      <w:r>
        <w:t>any</w:t>
      </w:r>
      <w:r>
        <w:rPr>
          <w:spacing w:val="-3"/>
        </w:rPr>
        <w:t xml:space="preserve"> </w:t>
      </w:r>
      <w:r>
        <w:t>charges</w:t>
      </w:r>
      <w:r>
        <w:rPr>
          <w:spacing w:val="-3"/>
        </w:rPr>
        <w:t xml:space="preserve"> </w:t>
      </w:r>
      <w:r>
        <w:t>to be made for maintenance and damage beyond normal wear and tear.</w:t>
      </w:r>
    </w:p>
    <w:p w14:paraId="788B8EF3" w14:textId="77777777" w:rsidR="00474496" w:rsidRDefault="00006462">
      <w:pPr>
        <w:pStyle w:val="BodyText"/>
        <w:ind w:left="359" w:right="825"/>
        <w:jc w:val="both"/>
      </w:pPr>
      <w:r>
        <w:t>The</w:t>
      </w:r>
      <w:r>
        <w:rPr>
          <w:spacing w:val="-2"/>
        </w:rPr>
        <w:t xml:space="preserve"> </w:t>
      </w:r>
      <w:r>
        <w:t>difference</w:t>
      </w:r>
      <w:r>
        <w:rPr>
          <w:spacing w:val="-2"/>
        </w:rPr>
        <w:t xml:space="preserve"> </w:t>
      </w:r>
      <w:r>
        <w:t>between</w:t>
      </w:r>
      <w:r>
        <w:rPr>
          <w:spacing w:val="-1"/>
        </w:rPr>
        <w:t xml:space="preserve"> </w:t>
      </w:r>
      <w:r>
        <w:t>the</w:t>
      </w:r>
      <w:r>
        <w:rPr>
          <w:spacing w:val="-2"/>
        </w:rPr>
        <w:t xml:space="preserve"> </w:t>
      </w:r>
      <w:r>
        <w:t>condition</w:t>
      </w:r>
      <w:r>
        <w:rPr>
          <w:spacing w:val="-1"/>
        </w:rPr>
        <w:t xml:space="preserve"> </w:t>
      </w:r>
      <w:r>
        <w:t>of</w:t>
      </w:r>
      <w:r>
        <w:rPr>
          <w:spacing w:val="-2"/>
        </w:rPr>
        <w:t xml:space="preserve"> </w:t>
      </w:r>
      <w:r>
        <w:t>the</w:t>
      </w:r>
      <w:r>
        <w:rPr>
          <w:spacing w:val="-2"/>
        </w:rPr>
        <w:t xml:space="preserve"> </w:t>
      </w:r>
      <w:r>
        <w:t>unit</w:t>
      </w:r>
      <w:r>
        <w:rPr>
          <w:spacing w:val="-1"/>
        </w:rPr>
        <w:t xml:space="preserve"> </w:t>
      </w:r>
      <w:r>
        <w:t>at</w:t>
      </w:r>
      <w:r>
        <w:rPr>
          <w:spacing w:val="-1"/>
        </w:rPr>
        <w:t xml:space="preserve"> </w:t>
      </w:r>
      <w:r>
        <w:t>move-in</w:t>
      </w:r>
      <w:r>
        <w:rPr>
          <w:spacing w:val="-1"/>
        </w:rPr>
        <w:t xml:space="preserve"> </w:t>
      </w:r>
      <w:r>
        <w:t>and</w:t>
      </w:r>
      <w:r>
        <w:rPr>
          <w:spacing w:val="-1"/>
        </w:rPr>
        <w:t xml:space="preserve"> </w:t>
      </w:r>
      <w:r>
        <w:t>move-out</w:t>
      </w:r>
      <w:r>
        <w:rPr>
          <w:spacing w:val="-1"/>
        </w:rPr>
        <w:t xml:space="preserve"> </w:t>
      </w:r>
      <w:r>
        <w:t>establishes</w:t>
      </w:r>
      <w:r>
        <w:rPr>
          <w:spacing w:val="-1"/>
        </w:rPr>
        <w:t xml:space="preserve"> </w:t>
      </w:r>
      <w:r>
        <w:t>the</w:t>
      </w:r>
      <w:r>
        <w:rPr>
          <w:spacing w:val="-2"/>
        </w:rPr>
        <w:t xml:space="preserve"> </w:t>
      </w:r>
      <w:r>
        <w:t>basis for</w:t>
      </w:r>
      <w:r>
        <w:rPr>
          <w:spacing w:val="-4"/>
        </w:rPr>
        <w:t xml:space="preserve"> </w:t>
      </w:r>
      <w:r>
        <w:t>any</w:t>
      </w:r>
      <w:r>
        <w:rPr>
          <w:spacing w:val="-1"/>
        </w:rPr>
        <w:t xml:space="preserve"> </w:t>
      </w:r>
      <w:r>
        <w:t>charges</w:t>
      </w:r>
      <w:r>
        <w:rPr>
          <w:spacing w:val="-3"/>
        </w:rPr>
        <w:t xml:space="preserve"> </w:t>
      </w:r>
      <w:r>
        <w:t>against</w:t>
      </w:r>
      <w:r>
        <w:rPr>
          <w:spacing w:val="-3"/>
        </w:rPr>
        <w:t xml:space="preserve"> </w:t>
      </w:r>
      <w:r>
        <w:t>the</w:t>
      </w:r>
      <w:r>
        <w:rPr>
          <w:spacing w:val="-4"/>
        </w:rPr>
        <w:t xml:space="preserve"> </w:t>
      </w:r>
      <w:r>
        <w:t>security</w:t>
      </w:r>
      <w:r>
        <w:rPr>
          <w:spacing w:val="-3"/>
        </w:rPr>
        <w:t xml:space="preserve"> </w:t>
      </w:r>
      <w:r>
        <w:t>deposit</w:t>
      </w:r>
      <w:r>
        <w:rPr>
          <w:spacing w:val="-3"/>
        </w:rPr>
        <w:t xml:space="preserve"> </w:t>
      </w:r>
      <w:r>
        <w:t>so</w:t>
      </w:r>
      <w:r>
        <w:rPr>
          <w:spacing w:val="-3"/>
        </w:rPr>
        <w:t xml:space="preserve"> </w:t>
      </w:r>
      <w:r>
        <w:t>long</w:t>
      </w:r>
      <w:r>
        <w:rPr>
          <w:spacing w:val="-3"/>
        </w:rPr>
        <w:t xml:space="preserve"> </w:t>
      </w:r>
      <w:r>
        <w:t>as</w:t>
      </w:r>
      <w:r>
        <w:rPr>
          <w:spacing w:val="-3"/>
        </w:rPr>
        <w:t xml:space="preserve"> </w:t>
      </w:r>
      <w:r>
        <w:t>the</w:t>
      </w:r>
      <w:r>
        <w:rPr>
          <w:spacing w:val="-4"/>
        </w:rPr>
        <w:t xml:space="preserve"> </w:t>
      </w:r>
      <w:r>
        <w:t>work</w:t>
      </w:r>
      <w:r>
        <w:rPr>
          <w:spacing w:val="-3"/>
        </w:rPr>
        <w:t xml:space="preserve"> </w:t>
      </w:r>
      <w:r>
        <w:t>needed</w:t>
      </w:r>
      <w:r>
        <w:rPr>
          <w:spacing w:val="-3"/>
        </w:rPr>
        <w:t xml:space="preserve"> </w:t>
      </w:r>
      <w:r>
        <w:t>exceeds</w:t>
      </w:r>
      <w:r>
        <w:rPr>
          <w:spacing w:val="-3"/>
        </w:rPr>
        <w:t xml:space="preserve"> </w:t>
      </w:r>
      <w:r>
        <w:t>that</w:t>
      </w:r>
      <w:r>
        <w:rPr>
          <w:spacing w:val="-3"/>
        </w:rPr>
        <w:t xml:space="preserve"> </w:t>
      </w:r>
      <w:r>
        <w:t>for</w:t>
      </w:r>
      <w:r>
        <w:rPr>
          <w:spacing w:val="-2"/>
        </w:rPr>
        <w:t xml:space="preserve"> </w:t>
      </w:r>
      <w:r>
        <w:t>normal wear and tear.</w:t>
      </w:r>
    </w:p>
    <w:p w14:paraId="1CF80368" w14:textId="77777777" w:rsidR="00474496" w:rsidRDefault="00006462">
      <w:pPr>
        <w:pStyle w:val="Heading2"/>
        <w:spacing w:before="123"/>
        <w:ind w:left="359"/>
        <w:jc w:val="both"/>
      </w:pPr>
      <w:bookmarkStart w:id="250" w:name="Annual_Inspections"/>
      <w:bookmarkEnd w:id="250"/>
      <w:r>
        <w:t>Annual</w:t>
      </w:r>
      <w:r>
        <w:rPr>
          <w:spacing w:val="-1"/>
        </w:rPr>
        <w:t xml:space="preserve"> </w:t>
      </w:r>
      <w:r>
        <w:rPr>
          <w:spacing w:val="-2"/>
        </w:rPr>
        <w:t>Inspections</w:t>
      </w:r>
    </w:p>
    <w:p w14:paraId="71A75B75" w14:textId="77777777" w:rsidR="00474496" w:rsidRDefault="00006462">
      <w:pPr>
        <w:pStyle w:val="BodyText"/>
        <w:spacing w:before="117"/>
        <w:ind w:left="359" w:right="619"/>
      </w:pPr>
      <w:r>
        <w:t>Home</w:t>
      </w:r>
      <w:r>
        <w:rPr>
          <w:spacing w:val="-4"/>
        </w:rPr>
        <w:t xml:space="preserve"> </w:t>
      </w:r>
      <w:r>
        <w:t>Forward</w:t>
      </w:r>
      <w:r>
        <w:rPr>
          <w:spacing w:val="-3"/>
        </w:rPr>
        <w:t xml:space="preserve"> </w:t>
      </w:r>
      <w:r>
        <w:t>is</w:t>
      </w:r>
      <w:r>
        <w:rPr>
          <w:spacing w:val="-3"/>
        </w:rPr>
        <w:t xml:space="preserve"> </w:t>
      </w:r>
      <w:r>
        <w:t>required</w:t>
      </w:r>
      <w:r>
        <w:rPr>
          <w:spacing w:val="-3"/>
        </w:rPr>
        <w:t xml:space="preserve"> </w:t>
      </w:r>
      <w:r>
        <w:t>to</w:t>
      </w:r>
      <w:r>
        <w:rPr>
          <w:spacing w:val="-3"/>
        </w:rPr>
        <w:t xml:space="preserve"> </w:t>
      </w:r>
      <w:r>
        <w:t>inspect</w:t>
      </w:r>
      <w:r>
        <w:rPr>
          <w:spacing w:val="-3"/>
        </w:rPr>
        <w:t xml:space="preserve"> </w:t>
      </w:r>
      <w:r>
        <w:t>all</w:t>
      </w:r>
      <w:r>
        <w:rPr>
          <w:spacing w:val="-3"/>
        </w:rPr>
        <w:t xml:space="preserve"> </w:t>
      </w:r>
      <w:r>
        <w:t>occupied</w:t>
      </w:r>
      <w:r>
        <w:rPr>
          <w:spacing w:val="-2"/>
        </w:rPr>
        <w:t xml:space="preserve"> </w:t>
      </w:r>
      <w:r>
        <w:t>units</w:t>
      </w:r>
      <w:r>
        <w:rPr>
          <w:spacing w:val="-3"/>
        </w:rPr>
        <w:t xml:space="preserve"> </w:t>
      </w:r>
      <w:r>
        <w:t>annually</w:t>
      </w:r>
      <w:r>
        <w:rPr>
          <w:spacing w:val="-3"/>
        </w:rPr>
        <w:t xml:space="preserve"> </w:t>
      </w:r>
      <w:r>
        <w:t>using</w:t>
      </w:r>
      <w:r>
        <w:rPr>
          <w:spacing w:val="-3"/>
        </w:rPr>
        <w:t xml:space="preserve"> </w:t>
      </w:r>
      <w:r>
        <w:t>HUD's</w:t>
      </w:r>
      <w:r>
        <w:rPr>
          <w:spacing w:val="-3"/>
        </w:rPr>
        <w:t xml:space="preserve"> </w:t>
      </w:r>
      <w:r>
        <w:t>Uniform</w:t>
      </w:r>
      <w:r>
        <w:rPr>
          <w:spacing w:val="-3"/>
        </w:rPr>
        <w:t xml:space="preserve"> </w:t>
      </w:r>
      <w:r>
        <w:t>Physical Condition Standards (UPCS) [24 CFR 902.43(a)(4)]. For The Apartments at Bud Clark Commons, inspections will be conducted on a more frequent basis.</w:t>
      </w:r>
    </w:p>
    <w:p w14:paraId="3C6C9DED" w14:textId="77777777" w:rsidR="00474496" w:rsidRDefault="00006462">
      <w:pPr>
        <w:pStyle w:val="Heading2"/>
        <w:spacing w:before="121"/>
        <w:ind w:left="359"/>
      </w:pPr>
      <w:bookmarkStart w:id="251" w:name="Quality_Control_Inspections"/>
      <w:bookmarkEnd w:id="251"/>
      <w:r>
        <w:t>Quality</w:t>
      </w:r>
      <w:r>
        <w:rPr>
          <w:spacing w:val="-3"/>
        </w:rPr>
        <w:t xml:space="preserve"> </w:t>
      </w:r>
      <w:r>
        <w:t>Control</w:t>
      </w:r>
      <w:r>
        <w:rPr>
          <w:spacing w:val="-2"/>
        </w:rPr>
        <w:t xml:space="preserve"> Inspections</w:t>
      </w:r>
    </w:p>
    <w:p w14:paraId="2DF361D8" w14:textId="77777777" w:rsidR="00474496" w:rsidRDefault="00006462">
      <w:pPr>
        <w:pStyle w:val="BodyText"/>
        <w:ind w:left="359" w:right="619"/>
      </w:pPr>
      <w:r>
        <w:t>The purpose of quality control inspections is to assure that all defects were identified in the original</w:t>
      </w:r>
      <w:r>
        <w:rPr>
          <w:spacing w:val="-3"/>
        </w:rPr>
        <w:t xml:space="preserve"> </w:t>
      </w:r>
      <w:r>
        <w:t>inspection,</w:t>
      </w:r>
      <w:r>
        <w:rPr>
          <w:spacing w:val="-3"/>
        </w:rPr>
        <w:t xml:space="preserve"> </w:t>
      </w:r>
      <w:r>
        <w:t>and</w:t>
      </w:r>
      <w:r>
        <w:rPr>
          <w:spacing w:val="-3"/>
        </w:rPr>
        <w:t xml:space="preserve"> </w:t>
      </w:r>
      <w:r>
        <w:t>that</w:t>
      </w:r>
      <w:r>
        <w:rPr>
          <w:spacing w:val="-3"/>
        </w:rPr>
        <w:t xml:space="preserve"> </w:t>
      </w:r>
      <w:r>
        <w:t>repairs</w:t>
      </w:r>
      <w:r>
        <w:rPr>
          <w:spacing w:val="-3"/>
        </w:rPr>
        <w:t xml:space="preserve"> </w:t>
      </w:r>
      <w:r>
        <w:t>were</w:t>
      </w:r>
      <w:r>
        <w:rPr>
          <w:spacing w:val="-4"/>
        </w:rPr>
        <w:t xml:space="preserve"> </w:t>
      </w:r>
      <w:r>
        <w:t>completed</w:t>
      </w:r>
      <w:r>
        <w:rPr>
          <w:spacing w:val="-3"/>
        </w:rPr>
        <w:t xml:space="preserve"> </w:t>
      </w:r>
      <w:r>
        <w:t>at</w:t>
      </w:r>
      <w:r>
        <w:rPr>
          <w:spacing w:val="-3"/>
        </w:rPr>
        <w:t xml:space="preserve"> </w:t>
      </w:r>
      <w:r>
        <w:t>an</w:t>
      </w:r>
      <w:r>
        <w:rPr>
          <w:spacing w:val="-3"/>
        </w:rPr>
        <w:t xml:space="preserve"> </w:t>
      </w:r>
      <w:r>
        <w:t>acceptable</w:t>
      </w:r>
      <w:r>
        <w:rPr>
          <w:spacing w:val="-4"/>
        </w:rPr>
        <w:t xml:space="preserve"> </w:t>
      </w:r>
      <w:r>
        <w:t>level</w:t>
      </w:r>
      <w:r>
        <w:rPr>
          <w:spacing w:val="-1"/>
        </w:rPr>
        <w:t xml:space="preserve"> </w:t>
      </w:r>
      <w:r>
        <w:t>of</w:t>
      </w:r>
      <w:r>
        <w:rPr>
          <w:spacing w:val="-4"/>
        </w:rPr>
        <w:t xml:space="preserve"> </w:t>
      </w:r>
      <w:r>
        <w:t>craftsmanship</w:t>
      </w:r>
      <w:r>
        <w:rPr>
          <w:spacing w:val="-3"/>
        </w:rPr>
        <w:t xml:space="preserve"> </w:t>
      </w:r>
      <w:r>
        <w:t>and within an acceptable time frame. Supervisory quality control inspections may be conducted by Home Forward.</w:t>
      </w:r>
    </w:p>
    <w:p w14:paraId="6CFD5FA7" w14:textId="77777777" w:rsidR="00474496" w:rsidRDefault="00006462">
      <w:pPr>
        <w:pStyle w:val="Heading2"/>
        <w:ind w:left="359"/>
      </w:pPr>
      <w:bookmarkStart w:id="252" w:name="Special_Inspections"/>
      <w:bookmarkEnd w:id="252"/>
      <w:r>
        <w:t>Special</w:t>
      </w:r>
      <w:r>
        <w:rPr>
          <w:spacing w:val="-2"/>
        </w:rPr>
        <w:t xml:space="preserve"> Inspections</w:t>
      </w:r>
    </w:p>
    <w:p w14:paraId="4F4B6EBF" w14:textId="77777777" w:rsidR="00474496" w:rsidRDefault="00006462">
      <w:pPr>
        <w:pStyle w:val="BodyText"/>
        <w:spacing w:before="118"/>
        <w:ind w:left="359"/>
      </w:pPr>
      <w:r>
        <w:t>Home</w:t>
      </w:r>
      <w:r>
        <w:rPr>
          <w:spacing w:val="-5"/>
        </w:rPr>
        <w:t xml:space="preserve"> </w:t>
      </w:r>
      <w:r>
        <w:t>Forward</w:t>
      </w:r>
      <w:r>
        <w:rPr>
          <w:spacing w:val="-1"/>
        </w:rPr>
        <w:t xml:space="preserve"> </w:t>
      </w:r>
      <w:r>
        <w:t>may</w:t>
      </w:r>
      <w:r>
        <w:rPr>
          <w:spacing w:val="1"/>
        </w:rPr>
        <w:t xml:space="preserve"> </w:t>
      </w:r>
      <w:r>
        <w:t>conduct</w:t>
      </w:r>
      <w:r>
        <w:rPr>
          <w:spacing w:val="-2"/>
        </w:rPr>
        <w:t xml:space="preserve"> </w:t>
      </w:r>
      <w:r>
        <w:t>a</w:t>
      </w:r>
      <w:r>
        <w:rPr>
          <w:spacing w:val="-2"/>
        </w:rPr>
        <w:t xml:space="preserve"> </w:t>
      </w:r>
      <w:r>
        <w:t>special</w:t>
      </w:r>
      <w:r>
        <w:rPr>
          <w:spacing w:val="-1"/>
        </w:rPr>
        <w:t xml:space="preserve"> </w:t>
      </w:r>
      <w:r>
        <w:t>inspection</w:t>
      </w:r>
      <w:r>
        <w:rPr>
          <w:spacing w:val="-1"/>
        </w:rPr>
        <w:t xml:space="preserve"> </w:t>
      </w:r>
      <w:r>
        <w:t>for</w:t>
      </w:r>
      <w:r>
        <w:rPr>
          <w:spacing w:val="-2"/>
        </w:rPr>
        <w:t xml:space="preserve"> </w:t>
      </w:r>
      <w:r>
        <w:t>any</w:t>
      </w:r>
      <w:r>
        <w:rPr>
          <w:spacing w:val="-2"/>
        </w:rPr>
        <w:t xml:space="preserve"> </w:t>
      </w:r>
      <w:r>
        <w:t>of</w:t>
      </w:r>
      <w:r>
        <w:rPr>
          <w:spacing w:val="-2"/>
        </w:rPr>
        <w:t xml:space="preserve"> </w:t>
      </w:r>
      <w:r>
        <w:t>the following</w:t>
      </w:r>
      <w:r>
        <w:rPr>
          <w:spacing w:val="-1"/>
        </w:rPr>
        <w:t xml:space="preserve"> </w:t>
      </w:r>
      <w:r>
        <w:rPr>
          <w:spacing w:val="-2"/>
        </w:rPr>
        <w:t>reasons:</w:t>
      </w:r>
    </w:p>
    <w:p w14:paraId="1BE47094" w14:textId="77777777" w:rsidR="00474496" w:rsidRDefault="00006462">
      <w:pPr>
        <w:pStyle w:val="ListParagraph"/>
        <w:numPr>
          <w:ilvl w:val="0"/>
          <w:numId w:val="37"/>
        </w:numPr>
        <w:tabs>
          <w:tab w:val="left" w:pos="2159"/>
        </w:tabs>
        <w:spacing w:before="119"/>
        <w:ind w:left="2159"/>
        <w:rPr>
          <w:sz w:val="24"/>
        </w:rPr>
      </w:pPr>
      <w:r>
        <w:rPr>
          <w:spacing w:val="-2"/>
          <w:sz w:val="24"/>
        </w:rPr>
        <w:t>Housekeeping</w:t>
      </w:r>
    </w:p>
    <w:p w14:paraId="25BF936B" w14:textId="77777777" w:rsidR="00474496" w:rsidRDefault="00006462">
      <w:pPr>
        <w:pStyle w:val="ListParagraph"/>
        <w:numPr>
          <w:ilvl w:val="0"/>
          <w:numId w:val="37"/>
        </w:numPr>
        <w:tabs>
          <w:tab w:val="left" w:pos="2159"/>
        </w:tabs>
        <w:spacing w:before="119"/>
        <w:ind w:left="2159"/>
        <w:rPr>
          <w:sz w:val="24"/>
        </w:rPr>
      </w:pPr>
      <w:r>
        <w:rPr>
          <w:sz w:val="24"/>
        </w:rPr>
        <w:t>Unit</w:t>
      </w:r>
      <w:r>
        <w:rPr>
          <w:spacing w:val="-6"/>
          <w:sz w:val="24"/>
        </w:rPr>
        <w:t xml:space="preserve"> </w:t>
      </w:r>
      <w:r>
        <w:rPr>
          <w:spacing w:val="-2"/>
          <w:sz w:val="24"/>
        </w:rPr>
        <w:t>condition</w:t>
      </w:r>
    </w:p>
    <w:p w14:paraId="41872572" w14:textId="77777777" w:rsidR="00474496" w:rsidRDefault="00006462">
      <w:pPr>
        <w:pStyle w:val="ListParagraph"/>
        <w:numPr>
          <w:ilvl w:val="0"/>
          <w:numId w:val="37"/>
        </w:numPr>
        <w:tabs>
          <w:tab w:val="left" w:pos="2159"/>
        </w:tabs>
        <w:spacing w:before="116"/>
        <w:ind w:left="2159"/>
        <w:rPr>
          <w:sz w:val="24"/>
        </w:rPr>
      </w:pPr>
      <w:r>
        <w:rPr>
          <w:sz w:val="24"/>
        </w:rPr>
        <w:t>Suspected</w:t>
      </w:r>
      <w:r>
        <w:rPr>
          <w:spacing w:val="-5"/>
          <w:sz w:val="24"/>
        </w:rPr>
        <w:t xml:space="preserve"> </w:t>
      </w:r>
      <w:r>
        <w:rPr>
          <w:sz w:val="24"/>
        </w:rPr>
        <w:t>lease</w:t>
      </w:r>
      <w:r>
        <w:rPr>
          <w:spacing w:val="-6"/>
          <w:sz w:val="24"/>
        </w:rPr>
        <w:t xml:space="preserve"> </w:t>
      </w:r>
      <w:r>
        <w:rPr>
          <w:spacing w:val="-2"/>
          <w:sz w:val="24"/>
        </w:rPr>
        <w:t>violation</w:t>
      </w:r>
    </w:p>
    <w:p w14:paraId="78B45B61" w14:textId="77777777" w:rsidR="00474496" w:rsidRDefault="00006462">
      <w:pPr>
        <w:pStyle w:val="ListParagraph"/>
        <w:numPr>
          <w:ilvl w:val="0"/>
          <w:numId w:val="37"/>
        </w:numPr>
        <w:tabs>
          <w:tab w:val="left" w:pos="2159"/>
        </w:tabs>
        <w:spacing w:before="119"/>
        <w:ind w:left="2159"/>
        <w:rPr>
          <w:sz w:val="24"/>
        </w:rPr>
      </w:pPr>
      <w:r>
        <w:rPr>
          <w:sz w:val="24"/>
        </w:rPr>
        <w:t>Preventive</w:t>
      </w:r>
      <w:r>
        <w:rPr>
          <w:spacing w:val="-7"/>
          <w:sz w:val="24"/>
        </w:rPr>
        <w:t xml:space="preserve"> </w:t>
      </w:r>
      <w:r>
        <w:rPr>
          <w:spacing w:val="-2"/>
          <w:sz w:val="24"/>
        </w:rPr>
        <w:t>maintenance</w:t>
      </w:r>
    </w:p>
    <w:p w14:paraId="3A2297B1" w14:textId="77777777" w:rsidR="00474496" w:rsidRDefault="00474496">
      <w:pPr>
        <w:rPr>
          <w:sz w:val="24"/>
        </w:rPr>
        <w:sectPr w:rsidR="00474496">
          <w:pgSz w:w="12240" w:h="15840"/>
          <w:pgMar w:top="1340" w:right="840" w:bottom="1120" w:left="1080" w:header="1089" w:footer="932" w:gutter="0"/>
          <w:cols w:space="720"/>
        </w:sectPr>
      </w:pPr>
    </w:p>
    <w:p w14:paraId="5C223A17" w14:textId="77777777" w:rsidR="00474496" w:rsidRDefault="00006462">
      <w:pPr>
        <w:pStyle w:val="ListParagraph"/>
        <w:numPr>
          <w:ilvl w:val="0"/>
          <w:numId w:val="37"/>
        </w:numPr>
        <w:tabs>
          <w:tab w:val="left" w:pos="2159"/>
        </w:tabs>
        <w:spacing w:before="258"/>
        <w:ind w:left="2159" w:hanging="359"/>
        <w:rPr>
          <w:sz w:val="24"/>
        </w:rPr>
      </w:pPr>
      <w:r>
        <w:rPr>
          <w:sz w:val="24"/>
        </w:rPr>
        <w:lastRenderedPageBreak/>
        <w:t>Pest</w:t>
      </w:r>
      <w:r>
        <w:rPr>
          <w:spacing w:val="-5"/>
          <w:sz w:val="24"/>
        </w:rPr>
        <w:t xml:space="preserve"> </w:t>
      </w:r>
      <w:r>
        <w:rPr>
          <w:spacing w:val="-2"/>
          <w:sz w:val="24"/>
        </w:rPr>
        <w:t>Control</w:t>
      </w:r>
    </w:p>
    <w:p w14:paraId="281B6790" w14:textId="77777777" w:rsidR="00474496" w:rsidRDefault="00006462">
      <w:pPr>
        <w:pStyle w:val="ListParagraph"/>
        <w:numPr>
          <w:ilvl w:val="0"/>
          <w:numId w:val="37"/>
        </w:numPr>
        <w:tabs>
          <w:tab w:val="left" w:pos="2159"/>
        </w:tabs>
        <w:spacing w:before="119"/>
        <w:ind w:left="2159" w:hanging="359"/>
        <w:rPr>
          <w:sz w:val="24"/>
        </w:rPr>
      </w:pPr>
      <w:r>
        <w:rPr>
          <w:sz w:val="24"/>
        </w:rPr>
        <w:t>Routine</w:t>
      </w:r>
      <w:r>
        <w:rPr>
          <w:spacing w:val="-2"/>
          <w:sz w:val="24"/>
        </w:rPr>
        <w:t xml:space="preserve"> maintenance</w:t>
      </w:r>
    </w:p>
    <w:p w14:paraId="3E60C5AC" w14:textId="77777777" w:rsidR="00474496" w:rsidRDefault="00006462">
      <w:pPr>
        <w:pStyle w:val="ListParagraph"/>
        <w:numPr>
          <w:ilvl w:val="0"/>
          <w:numId w:val="37"/>
        </w:numPr>
        <w:tabs>
          <w:tab w:val="left" w:pos="2159"/>
        </w:tabs>
        <w:spacing w:before="119"/>
        <w:ind w:left="2159"/>
        <w:rPr>
          <w:sz w:val="24"/>
        </w:rPr>
      </w:pPr>
      <w:r>
        <w:rPr>
          <w:sz w:val="24"/>
        </w:rPr>
        <w:t>There</w:t>
      </w:r>
      <w:r>
        <w:rPr>
          <w:spacing w:val="-5"/>
          <w:sz w:val="24"/>
        </w:rPr>
        <w:t xml:space="preserve"> </w:t>
      </w:r>
      <w:r>
        <w:rPr>
          <w:sz w:val="24"/>
        </w:rPr>
        <w:t>is</w:t>
      </w:r>
      <w:r>
        <w:rPr>
          <w:spacing w:val="-1"/>
          <w:sz w:val="24"/>
        </w:rPr>
        <w:t xml:space="preserve"> </w:t>
      </w:r>
      <w:r>
        <w:rPr>
          <w:sz w:val="24"/>
        </w:rPr>
        <w:t>reasonable cause</w:t>
      </w:r>
      <w:r>
        <w:rPr>
          <w:spacing w:val="-2"/>
          <w:sz w:val="24"/>
        </w:rPr>
        <w:t xml:space="preserve"> </w:t>
      </w:r>
      <w:r>
        <w:rPr>
          <w:sz w:val="24"/>
        </w:rPr>
        <w:t>to</w:t>
      </w:r>
      <w:r>
        <w:rPr>
          <w:spacing w:val="-2"/>
          <w:sz w:val="24"/>
        </w:rPr>
        <w:t xml:space="preserve"> </w:t>
      </w:r>
      <w:r>
        <w:rPr>
          <w:sz w:val="24"/>
        </w:rPr>
        <w:t>believe</w:t>
      </w:r>
      <w:r>
        <w:rPr>
          <w:spacing w:val="-2"/>
          <w:sz w:val="24"/>
        </w:rPr>
        <w:t xml:space="preserve"> </w:t>
      </w:r>
      <w:r>
        <w:rPr>
          <w:sz w:val="24"/>
        </w:rPr>
        <w:t>an</w:t>
      </w:r>
      <w:r>
        <w:rPr>
          <w:spacing w:val="1"/>
          <w:sz w:val="24"/>
        </w:rPr>
        <w:t xml:space="preserve"> </w:t>
      </w:r>
      <w:r>
        <w:rPr>
          <w:sz w:val="24"/>
        </w:rPr>
        <w:t>emergency</w:t>
      </w:r>
      <w:r>
        <w:rPr>
          <w:spacing w:val="-1"/>
          <w:sz w:val="24"/>
        </w:rPr>
        <w:t xml:space="preserve"> </w:t>
      </w:r>
      <w:proofErr w:type="gramStart"/>
      <w:r>
        <w:rPr>
          <w:spacing w:val="-2"/>
          <w:sz w:val="24"/>
        </w:rPr>
        <w:t>exists</w:t>
      </w:r>
      <w:proofErr w:type="gramEnd"/>
    </w:p>
    <w:p w14:paraId="218C2077" w14:textId="77777777" w:rsidR="00474496" w:rsidRDefault="00006462">
      <w:pPr>
        <w:pStyle w:val="ListParagraph"/>
        <w:numPr>
          <w:ilvl w:val="0"/>
          <w:numId w:val="37"/>
        </w:numPr>
        <w:tabs>
          <w:tab w:val="left" w:pos="2159"/>
        </w:tabs>
        <w:spacing w:before="116"/>
        <w:ind w:left="2159" w:hanging="359"/>
        <w:rPr>
          <w:sz w:val="24"/>
        </w:rPr>
      </w:pPr>
      <w:bookmarkStart w:id="253" w:name="Other_Inspections"/>
      <w:bookmarkEnd w:id="253"/>
      <w:r>
        <w:rPr>
          <w:sz w:val="24"/>
        </w:rPr>
        <w:t>Pre-vacate</w:t>
      </w:r>
      <w:r>
        <w:rPr>
          <w:spacing w:val="-8"/>
          <w:sz w:val="24"/>
        </w:rPr>
        <w:t xml:space="preserve"> </w:t>
      </w:r>
      <w:proofErr w:type="gramStart"/>
      <w:r>
        <w:rPr>
          <w:spacing w:val="-2"/>
          <w:sz w:val="24"/>
        </w:rPr>
        <w:t>inspection</w:t>
      </w:r>
      <w:proofErr w:type="gramEnd"/>
    </w:p>
    <w:p w14:paraId="17C64BED" w14:textId="77777777" w:rsidR="00474496" w:rsidRDefault="00006462">
      <w:pPr>
        <w:pStyle w:val="Heading2"/>
      </w:pPr>
      <w:r>
        <w:t>Other</w:t>
      </w:r>
      <w:r>
        <w:rPr>
          <w:spacing w:val="-3"/>
        </w:rPr>
        <w:t xml:space="preserve"> </w:t>
      </w:r>
      <w:r>
        <w:rPr>
          <w:spacing w:val="-2"/>
        </w:rPr>
        <w:t>Inspections</w:t>
      </w:r>
    </w:p>
    <w:p w14:paraId="2D5B7CA5" w14:textId="77777777" w:rsidR="00474496" w:rsidRDefault="00006462">
      <w:pPr>
        <w:pStyle w:val="BodyText"/>
        <w:spacing w:before="118" w:line="242" w:lineRule="auto"/>
        <w:ind w:right="619"/>
      </w:pPr>
      <w:r>
        <w:t>Building</w:t>
      </w:r>
      <w:r>
        <w:rPr>
          <w:spacing w:val="-4"/>
        </w:rPr>
        <w:t xml:space="preserve"> </w:t>
      </w:r>
      <w:r>
        <w:t>exteriors,</w:t>
      </w:r>
      <w:r>
        <w:rPr>
          <w:spacing w:val="-4"/>
        </w:rPr>
        <w:t xml:space="preserve"> </w:t>
      </w:r>
      <w:r>
        <w:t>grounds,</w:t>
      </w:r>
      <w:r>
        <w:rPr>
          <w:spacing w:val="-4"/>
        </w:rPr>
        <w:t xml:space="preserve"> </w:t>
      </w:r>
      <w:r>
        <w:t>common</w:t>
      </w:r>
      <w:r>
        <w:rPr>
          <w:spacing w:val="-4"/>
        </w:rPr>
        <w:t xml:space="preserve"> </w:t>
      </w:r>
      <w:r>
        <w:t>areas</w:t>
      </w:r>
      <w:r>
        <w:rPr>
          <w:spacing w:val="-2"/>
        </w:rPr>
        <w:t xml:space="preserve"> </w:t>
      </w:r>
      <w:r>
        <w:t>and</w:t>
      </w:r>
      <w:r>
        <w:rPr>
          <w:spacing w:val="-4"/>
        </w:rPr>
        <w:t xml:space="preserve"> </w:t>
      </w:r>
      <w:r>
        <w:t>systems</w:t>
      </w:r>
      <w:r>
        <w:rPr>
          <w:spacing w:val="-4"/>
        </w:rPr>
        <w:t xml:space="preserve"> </w:t>
      </w:r>
      <w:r>
        <w:t>will</w:t>
      </w:r>
      <w:r>
        <w:rPr>
          <w:spacing w:val="-4"/>
        </w:rPr>
        <w:t xml:space="preserve"> </w:t>
      </w:r>
      <w:r>
        <w:t>be</w:t>
      </w:r>
      <w:r>
        <w:rPr>
          <w:spacing w:val="-5"/>
        </w:rPr>
        <w:t xml:space="preserve"> </w:t>
      </w:r>
      <w:r>
        <w:t>inspected</w:t>
      </w:r>
      <w:r>
        <w:rPr>
          <w:spacing w:val="-4"/>
        </w:rPr>
        <w:t xml:space="preserve"> </w:t>
      </w:r>
      <w:r>
        <w:t>according</w:t>
      </w:r>
      <w:r>
        <w:rPr>
          <w:spacing w:val="-4"/>
        </w:rPr>
        <w:t xml:space="preserve"> </w:t>
      </w:r>
      <w:r>
        <w:t>to</w:t>
      </w:r>
      <w:r>
        <w:rPr>
          <w:spacing w:val="-4"/>
        </w:rPr>
        <w:t xml:space="preserve"> </w:t>
      </w:r>
      <w:r>
        <w:t>Home Forward’s maintenance plan.</w:t>
      </w:r>
    </w:p>
    <w:p w14:paraId="29C98C9A" w14:textId="77777777" w:rsidR="00474496" w:rsidRDefault="00006462">
      <w:pPr>
        <w:pStyle w:val="Heading1"/>
        <w:spacing w:before="237"/>
      </w:pPr>
      <w:bookmarkStart w:id="254" w:name="8-II.C._NOTICE_AND_SCHEDULING_OF_INSPECT"/>
      <w:bookmarkEnd w:id="254"/>
      <w:r>
        <w:t>8-II.C.</w:t>
      </w:r>
      <w:r>
        <w:rPr>
          <w:spacing w:val="-4"/>
        </w:rPr>
        <w:t xml:space="preserve"> </w:t>
      </w:r>
      <w:r>
        <w:t>NOTICE</w:t>
      </w:r>
      <w:r>
        <w:rPr>
          <w:spacing w:val="-2"/>
        </w:rPr>
        <w:t xml:space="preserve"> </w:t>
      </w:r>
      <w:r>
        <w:t>AND</w:t>
      </w:r>
      <w:r>
        <w:rPr>
          <w:spacing w:val="-2"/>
        </w:rPr>
        <w:t xml:space="preserve"> </w:t>
      </w:r>
      <w:r>
        <w:t>SCHEDULING</w:t>
      </w:r>
      <w:r>
        <w:rPr>
          <w:spacing w:val="-2"/>
        </w:rPr>
        <w:t xml:space="preserve"> </w:t>
      </w:r>
      <w:r>
        <w:t>OF</w:t>
      </w:r>
      <w:r>
        <w:rPr>
          <w:spacing w:val="-2"/>
        </w:rPr>
        <w:t xml:space="preserve"> INSPECTIONS</w:t>
      </w:r>
    </w:p>
    <w:p w14:paraId="3423AE70" w14:textId="77777777" w:rsidR="00474496" w:rsidRDefault="00006462">
      <w:pPr>
        <w:pStyle w:val="Heading2"/>
      </w:pPr>
      <w:bookmarkStart w:id="255" w:name="Non-emergency_Entries_[24_CFR_966.4(j)(1"/>
      <w:bookmarkEnd w:id="255"/>
      <w:r>
        <w:t>Notice</w:t>
      </w:r>
      <w:r>
        <w:rPr>
          <w:spacing w:val="-3"/>
        </w:rPr>
        <w:t xml:space="preserve"> </w:t>
      </w:r>
      <w:r>
        <w:t>of</w:t>
      </w:r>
      <w:r>
        <w:rPr>
          <w:spacing w:val="-2"/>
        </w:rPr>
        <w:t xml:space="preserve"> Entry</w:t>
      </w:r>
    </w:p>
    <w:p w14:paraId="57E7C4E5" w14:textId="77777777" w:rsidR="00474496" w:rsidRDefault="00006462">
      <w:pPr>
        <w:pStyle w:val="Heading3"/>
      </w:pPr>
      <w:r>
        <w:t>Non-emergency</w:t>
      </w:r>
      <w:r>
        <w:rPr>
          <w:spacing w:val="-3"/>
        </w:rPr>
        <w:t xml:space="preserve"> </w:t>
      </w:r>
      <w:r>
        <w:t>Entries</w:t>
      </w:r>
      <w:r>
        <w:rPr>
          <w:spacing w:val="-1"/>
        </w:rPr>
        <w:t xml:space="preserve"> </w:t>
      </w:r>
      <w:r>
        <w:t>[24</w:t>
      </w:r>
      <w:r>
        <w:rPr>
          <w:spacing w:val="-1"/>
        </w:rPr>
        <w:t xml:space="preserve"> </w:t>
      </w:r>
      <w:r>
        <w:t>CFR</w:t>
      </w:r>
      <w:r>
        <w:rPr>
          <w:spacing w:val="-2"/>
        </w:rPr>
        <w:t xml:space="preserve"> 966.4(j)(1)]</w:t>
      </w:r>
    </w:p>
    <w:p w14:paraId="71796698" w14:textId="77777777" w:rsidR="00474496" w:rsidRDefault="00006462">
      <w:pPr>
        <w:pStyle w:val="BodyText"/>
        <w:spacing w:before="115"/>
        <w:ind w:right="619"/>
      </w:pPr>
      <w:r>
        <w:t>Home Forward may enter the unit, with reasonable advance notification to perform routine inspections</w:t>
      </w:r>
      <w:r>
        <w:rPr>
          <w:spacing w:val="-3"/>
        </w:rPr>
        <w:t xml:space="preserve"> </w:t>
      </w:r>
      <w:r>
        <w:t>and</w:t>
      </w:r>
      <w:r>
        <w:rPr>
          <w:spacing w:val="-3"/>
        </w:rPr>
        <w:t xml:space="preserve"> </w:t>
      </w:r>
      <w:r>
        <w:t>maintenance,</w:t>
      </w:r>
      <w:r>
        <w:rPr>
          <w:spacing w:val="-3"/>
        </w:rPr>
        <w:t xml:space="preserve"> </w:t>
      </w:r>
      <w:r>
        <w:t>make</w:t>
      </w:r>
      <w:r>
        <w:rPr>
          <w:spacing w:val="-4"/>
        </w:rPr>
        <w:t xml:space="preserve"> </w:t>
      </w:r>
      <w:r>
        <w:t>improvements</w:t>
      </w:r>
      <w:r>
        <w:rPr>
          <w:spacing w:val="-1"/>
        </w:rPr>
        <w:t xml:space="preserve"> </w:t>
      </w:r>
      <w:r>
        <w:t>and</w:t>
      </w:r>
      <w:r>
        <w:rPr>
          <w:spacing w:val="-3"/>
        </w:rPr>
        <w:t xml:space="preserve"> </w:t>
      </w:r>
      <w:r>
        <w:t>repairs,</w:t>
      </w:r>
      <w:r>
        <w:rPr>
          <w:spacing w:val="-3"/>
        </w:rPr>
        <w:t xml:space="preserve"> </w:t>
      </w:r>
      <w:r>
        <w:t>or</w:t>
      </w:r>
      <w:r>
        <w:rPr>
          <w:spacing w:val="-4"/>
        </w:rPr>
        <w:t xml:space="preserve"> </w:t>
      </w:r>
      <w:r>
        <w:t>to</w:t>
      </w:r>
      <w:r>
        <w:rPr>
          <w:spacing w:val="-3"/>
        </w:rPr>
        <w:t xml:space="preserve"> </w:t>
      </w:r>
      <w:r>
        <w:t>show</w:t>
      </w:r>
      <w:r>
        <w:rPr>
          <w:spacing w:val="-4"/>
        </w:rPr>
        <w:t xml:space="preserve"> </w:t>
      </w:r>
      <w:r>
        <w:t>the</w:t>
      </w:r>
      <w:r>
        <w:rPr>
          <w:spacing w:val="-4"/>
        </w:rPr>
        <w:t xml:space="preserve"> </w:t>
      </w:r>
      <w:r>
        <w:t>unit</w:t>
      </w:r>
      <w:r>
        <w:rPr>
          <w:spacing w:val="-3"/>
        </w:rPr>
        <w:t xml:space="preserve"> </w:t>
      </w:r>
      <w:r>
        <w:t>for</w:t>
      </w:r>
      <w:r>
        <w:rPr>
          <w:spacing w:val="-4"/>
        </w:rPr>
        <w:t xml:space="preserve"> </w:t>
      </w:r>
      <w:r>
        <w:t xml:space="preserve">re-leasing. A written statement specifying the purpose of Home Forward’s entry delivered to the dwelling </w:t>
      </w:r>
      <w:bookmarkStart w:id="256" w:name="Emergency_Entries_[24_CFR_966.4(j)(2)]"/>
      <w:bookmarkEnd w:id="256"/>
      <w:r>
        <w:t>unit at least two days before such entry is considered reasonable advance notification.</w:t>
      </w:r>
    </w:p>
    <w:p w14:paraId="5961DA84" w14:textId="77777777" w:rsidR="00474496" w:rsidRDefault="00006462">
      <w:pPr>
        <w:pStyle w:val="Heading3"/>
        <w:spacing w:before="123"/>
      </w:pPr>
      <w:r>
        <w:t>Emergency</w:t>
      </w:r>
      <w:r>
        <w:rPr>
          <w:spacing w:val="-3"/>
        </w:rPr>
        <w:t xml:space="preserve"> </w:t>
      </w:r>
      <w:r>
        <w:t>Entries</w:t>
      </w:r>
      <w:r>
        <w:rPr>
          <w:spacing w:val="-1"/>
        </w:rPr>
        <w:t xml:space="preserve"> </w:t>
      </w:r>
      <w:r>
        <w:t>[24</w:t>
      </w:r>
      <w:r>
        <w:rPr>
          <w:spacing w:val="-1"/>
        </w:rPr>
        <w:t xml:space="preserve"> </w:t>
      </w:r>
      <w:r>
        <w:t>CFR</w:t>
      </w:r>
      <w:r>
        <w:rPr>
          <w:spacing w:val="-1"/>
        </w:rPr>
        <w:t xml:space="preserve"> </w:t>
      </w:r>
      <w:r>
        <w:rPr>
          <w:spacing w:val="-2"/>
        </w:rPr>
        <w:t>966.4(j)(2)]</w:t>
      </w:r>
    </w:p>
    <w:p w14:paraId="1A08D931" w14:textId="77777777" w:rsidR="00474496" w:rsidRDefault="00006462">
      <w:pPr>
        <w:pStyle w:val="BodyText"/>
        <w:spacing w:before="117"/>
        <w:ind w:right="619"/>
      </w:pPr>
      <w:r>
        <w:t>Home Forward may enter the dwelling unit at any time without advance notice when there is reasonable</w:t>
      </w:r>
      <w:r>
        <w:rPr>
          <w:spacing w:val="-2"/>
        </w:rPr>
        <w:t xml:space="preserve"> </w:t>
      </w:r>
      <w:r>
        <w:t>cause</w:t>
      </w:r>
      <w:r>
        <w:rPr>
          <w:spacing w:val="-2"/>
        </w:rPr>
        <w:t xml:space="preserve"> </w:t>
      </w:r>
      <w:r>
        <w:t>to</w:t>
      </w:r>
      <w:r>
        <w:rPr>
          <w:spacing w:val="-1"/>
        </w:rPr>
        <w:t xml:space="preserve"> </w:t>
      </w:r>
      <w:r>
        <w:t>believe</w:t>
      </w:r>
      <w:r>
        <w:rPr>
          <w:spacing w:val="-2"/>
        </w:rPr>
        <w:t xml:space="preserve"> </w:t>
      </w:r>
      <w:r>
        <w:t>that</w:t>
      </w:r>
      <w:r>
        <w:rPr>
          <w:spacing w:val="-1"/>
        </w:rPr>
        <w:t xml:space="preserve"> </w:t>
      </w:r>
      <w:r>
        <w:t>an</w:t>
      </w:r>
      <w:r>
        <w:rPr>
          <w:spacing w:val="-1"/>
        </w:rPr>
        <w:t xml:space="preserve"> </w:t>
      </w:r>
      <w:r>
        <w:t>emergency exists.</w:t>
      </w:r>
      <w:r>
        <w:rPr>
          <w:spacing w:val="-1"/>
        </w:rPr>
        <w:t xml:space="preserve"> </w:t>
      </w:r>
      <w:r>
        <w:t>If</w:t>
      </w:r>
      <w:r>
        <w:rPr>
          <w:spacing w:val="-2"/>
        </w:rPr>
        <w:t xml:space="preserve"> </w:t>
      </w:r>
      <w:r>
        <w:t>no adult</w:t>
      </w:r>
      <w:r>
        <w:rPr>
          <w:spacing w:val="-1"/>
        </w:rPr>
        <w:t xml:space="preserve"> </w:t>
      </w:r>
      <w:r>
        <w:t>household</w:t>
      </w:r>
      <w:r>
        <w:rPr>
          <w:spacing w:val="-1"/>
        </w:rPr>
        <w:t xml:space="preserve"> </w:t>
      </w:r>
      <w:r>
        <w:t>member</w:t>
      </w:r>
      <w:r>
        <w:rPr>
          <w:spacing w:val="-2"/>
        </w:rPr>
        <w:t xml:space="preserve"> </w:t>
      </w:r>
      <w:r>
        <w:t>is</w:t>
      </w:r>
      <w:r>
        <w:rPr>
          <w:spacing w:val="-1"/>
        </w:rPr>
        <w:t xml:space="preserve"> </w:t>
      </w:r>
      <w:r>
        <w:t>present at the</w:t>
      </w:r>
      <w:r>
        <w:rPr>
          <w:spacing w:val="-4"/>
        </w:rPr>
        <w:t xml:space="preserve"> </w:t>
      </w:r>
      <w:r>
        <w:t>time</w:t>
      </w:r>
      <w:r>
        <w:rPr>
          <w:spacing w:val="-4"/>
        </w:rPr>
        <w:t xml:space="preserve"> </w:t>
      </w:r>
      <w:r>
        <w:t>of</w:t>
      </w:r>
      <w:r>
        <w:rPr>
          <w:spacing w:val="-4"/>
        </w:rPr>
        <w:t xml:space="preserve"> </w:t>
      </w:r>
      <w:r>
        <w:t>an</w:t>
      </w:r>
      <w:r>
        <w:rPr>
          <w:spacing w:val="-3"/>
        </w:rPr>
        <w:t xml:space="preserve"> </w:t>
      </w:r>
      <w:r>
        <w:t>emergency</w:t>
      </w:r>
      <w:r>
        <w:rPr>
          <w:spacing w:val="-1"/>
        </w:rPr>
        <w:t xml:space="preserve"> </w:t>
      </w:r>
      <w:r>
        <w:t>entry,</w:t>
      </w:r>
      <w:r>
        <w:rPr>
          <w:spacing w:val="-3"/>
        </w:rPr>
        <w:t xml:space="preserve"> </w:t>
      </w:r>
      <w:r>
        <w:t>Home</w:t>
      </w:r>
      <w:r>
        <w:rPr>
          <w:spacing w:val="-2"/>
        </w:rPr>
        <w:t xml:space="preserve"> </w:t>
      </w:r>
      <w:r>
        <w:t>Forward</w:t>
      </w:r>
      <w:r>
        <w:rPr>
          <w:spacing w:val="-3"/>
        </w:rPr>
        <w:t xml:space="preserve"> </w:t>
      </w:r>
      <w:r>
        <w:t>must</w:t>
      </w:r>
      <w:r>
        <w:rPr>
          <w:spacing w:val="-3"/>
        </w:rPr>
        <w:t xml:space="preserve"> </w:t>
      </w:r>
      <w:r>
        <w:t>leave</w:t>
      </w:r>
      <w:r>
        <w:rPr>
          <w:spacing w:val="-4"/>
        </w:rPr>
        <w:t xml:space="preserve"> </w:t>
      </w:r>
      <w:r>
        <w:t>a</w:t>
      </w:r>
      <w:r>
        <w:rPr>
          <w:spacing w:val="-4"/>
        </w:rPr>
        <w:t xml:space="preserve"> </w:t>
      </w:r>
      <w:r>
        <w:t>written</w:t>
      </w:r>
      <w:r>
        <w:rPr>
          <w:spacing w:val="-3"/>
        </w:rPr>
        <w:t xml:space="preserve"> </w:t>
      </w:r>
      <w:r>
        <w:t>statement</w:t>
      </w:r>
      <w:r>
        <w:rPr>
          <w:spacing w:val="-3"/>
        </w:rPr>
        <w:t xml:space="preserve"> </w:t>
      </w:r>
      <w:r>
        <w:t>showing</w:t>
      </w:r>
      <w:r>
        <w:rPr>
          <w:spacing w:val="-3"/>
        </w:rPr>
        <w:t xml:space="preserve"> </w:t>
      </w:r>
      <w:r>
        <w:t>the</w:t>
      </w:r>
      <w:r>
        <w:rPr>
          <w:spacing w:val="-4"/>
        </w:rPr>
        <w:t xml:space="preserve"> </w:t>
      </w:r>
      <w:r>
        <w:t xml:space="preserve">date, </w:t>
      </w:r>
      <w:bookmarkStart w:id="257" w:name="Attendance_at_Inspections"/>
      <w:bookmarkEnd w:id="257"/>
      <w:r>
        <w:t>time and purpose of the entry prior to leaving the dwelling unit.</w:t>
      </w:r>
    </w:p>
    <w:p w14:paraId="6080DB1B" w14:textId="77777777" w:rsidR="00474496" w:rsidRDefault="00006462">
      <w:pPr>
        <w:pStyle w:val="Heading2"/>
        <w:spacing w:before="123"/>
      </w:pPr>
      <w:r>
        <w:t>Attendance</w:t>
      </w:r>
      <w:r>
        <w:rPr>
          <w:spacing w:val="-3"/>
        </w:rPr>
        <w:t xml:space="preserve"> </w:t>
      </w:r>
      <w:r>
        <w:t>at</w:t>
      </w:r>
      <w:r>
        <w:rPr>
          <w:spacing w:val="-3"/>
        </w:rPr>
        <w:t xml:space="preserve"> </w:t>
      </w:r>
      <w:r>
        <w:rPr>
          <w:spacing w:val="-2"/>
        </w:rPr>
        <w:t>Inspections</w:t>
      </w:r>
    </w:p>
    <w:p w14:paraId="4A627E63" w14:textId="77777777" w:rsidR="00474496" w:rsidRDefault="00006462">
      <w:pPr>
        <w:pStyle w:val="BodyText"/>
        <w:spacing w:before="117"/>
        <w:ind w:left="359" w:right="619"/>
      </w:pPr>
      <w:r>
        <w:t>Except at move-in inspections, the resident is not required to be present for the inspection. The resident</w:t>
      </w:r>
      <w:r>
        <w:rPr>
          <w:spacing w:val="-3"/>
        </w:rPr>
        <w:t xml:space="preserve"> </w:t>
      </w:r>
      <w:r>
        <w:t>may</w:t>
      </w:r>
      <w:r>
        <w:rPr>
          <w:spacing w:val="-3"/>
        </w:rPr>
        <w:t xml:space="preserve"> </w:t>
      </w:r>
      <w:r>
        <w:t>attend</w:t>
      </w:r>
      <w:r>
        <w:rPr>
          <w:spacing w:val="-3"/>
        </w:rPr>
        <w:t xml:space="preserve"> </w:t>
      </w:r>
      <w:r>
        <w:t>the</w:t>
      </w:r>
      <w:r>
        <w:rPr>
          <w:spacing w:val="-4"/>
        </w:rPr>
        <w:t xml:space="preserve"> </w:t>
      </w:r>
      <w:r>
        <w:t>inspection</w:t>
      </w:r>
      <w:r>
        <w:rPr>
          <w:spacing w:val="-3"/>
        </w:rPr>
        <w:t xml:space="preserve"> </w:t>
      </w:r>
      <w:r>
        <w:t>if</w:t>
      </w:r>
      <w:r>
        <w:rPr>
          <w:spacing w:val="-4"/>
        </w:rPr>
        <w:t xml:space="preserve"> </w:t>
      </w:r>
      <w:r>
        <w:t>he</w:t>
      </w:r>
      <w:r>
        <w:rPr>
          <w:spacing w:val="-4"/>
        </w:rPr>
        <w:t xml:space="preserve"> </w:t>
      </w:r>
      <w:r>
        <w:t>or</w:t>
      </w:r>
      <w:r>
        <w:rPr>
          <w:spacing w:val="-4"/>
        </w:rPr>
        <w:t xml:space="preserve"> </w:t>
      </w:r>
      <w:r>
        <w:t>she</w:t>
      </w:r>
      <w:r>
        <w:rPr>
          <w:spacing w:val="-2"/>
        </w:rPr>
        <w:t xml:space="preserve"> </w:t>
      </w:r>
      <w:r>
        <w:t>wishes.</w:t>
      </w:r>
      <w:r>
        <w:rPr>
          <w:spacing w:val="-3"/>
        </w:rPr>
        <w:t xml:space="preserve"> </w:t>
      </w:r>
      <w:r>
        <w:t>Generally,</w:t>
      </w:r>
      <w:r>
        <w:rPr>
          <w:spacing w:val="-3"/>
        </w:rPr>
        <w:t xml:space="preserve"> </w:t>
      </w:r>
      <w:r>
        <w:t>Home</w:t>
      </w:r>
      <w:r>
        <w:rPr>
          <w:spacing w:val="-2"/>
        </w:rPr>
        <w:t xml:space="preserve"> </w:t>
      </w:r>
      <w:r>
        <w:t>Forward</w:t>
      </w:r>
      <w:r>
        <w:rPr>
          <w:spacing w:val="-3"/>
        </w:rPr>
        <w:t xml:space="preserve"> </w:t>
      </w:r>
      <w:r>
        <w:t>prefers</w:t>
      </w:r>
      <w:r>
        <w:rPr>
          <w:spacing w:val="-3"/>
        </w:rPr>
        <w:t xml:space="preserve"> </w:t>
      </w:r>
      <w:r>
        <w:t>that</w:t>
      </w:r>
      <w:r>
        <w:rPr>
          <w:spacing w:val="-3"/>
        </w:rPr>
        <w:t xml:space="preserve"> </w:t>
      </w:r>
      <w:r>
        <w:t>at least one adult member be present during an inspection if children are at home during the scheduled inspection time. If no one is at home, the inspector will enter the unit, conduct the inspection and leave a copy of the inspection report in the unit.</w:t>
      </w:r>
    </w:p>
    <w:p w14:paraId="3F97852A" w14:textId="77777777" w:rsidR="00474496" w:rsidRDefault="00006462">
      <w:pPr>
        <w:pStyle w:val="Heading1"/>
        <w:spacing w:before="243"/>
      </w:pPr>
      <w:bookmarkStart w:id="258" w:name="8-II.D._INSPECTION_RESULTS"/>
      <w:bookmarkEnd w:id="258"/>
      <w:r>
        <w:t>8-II.D.</w:t>
      </w:r>
      <w:r>
        <w:rPr>
          <w:spacing w:val="-3"/>
        </w:rPr>
        <w:t xml:space="preserve"> </w:t>
      </w:r>
      <w:r>
        <w:t>INSPECTION</w:t>
      </w:r>
      <w:r>
        <w:rPr>
          <w:spacing w:val="-3"/>
        </w:rPr>
        <w:t xml:space="preserve"> </w:t>
      </w:r>
      <w:r>
        <w:rPr>
          <w:spacing w:val="-2"/>
        </w:rPr>
        <w:t>RESULTS</w:t>
      </w:r>
    </w:p>
    <w:p w14:paraId="32DC76FF" w14:textId="77777777" w:rsidR="00474496" w:rsidRDefault="00006462">
      <w:pPr>
        <w:pStyle w:val="BodyText"/>
        <w:spacing w:before="118"/>
        <w:ind w:right="599"/>
        <w:jc w:val="both"/>
      </w:pPr>
      <w:r>
        <w:t>Home</w:t>
      </w:r>
      <w:r>
        <w:rPr>
          <w:spacing w:val="-4"/>
        </w:rPr>
        <w:t xml:space="preserve"> </w:t>
      </w:r>
      <w:r>
        <w:t>Forward</w:t>
      </w:r>
      <w:r>
        <w:rPr>
          <w:spacing w:val="-3"/>
        </w:rPr>
        <w:t xml:space="preserve"> </w:t>
      </w:r>
      <w:r>
        <w:t>is</w:t>
      </w:r>
      <w:r>
        <w:rPr>
          <w:spacing w:val="-3"/>
        </w:rPr>
        <w:t xml:space="preserve"> </w:t>
      </w:r>
      <w:r>
        <w:t>obligated</w:t>
      </w:r>
      <w:r>
        <w:rPr>
          <w:spacing w:val="-3"/>
        </w:rPr>
        <w:t xml:space="preserve"> </w:t>
      </w:r>
      <w:r>
        <w:t>to</w:t>
      </w:r>
      <w:r>
        <w:rPr>
          <w:spacing w:val="-3"/>
        </w:rPr>
        <w:t xml:space="preserve"> </w:t>
      </w:r>
      <w:r>
        <w:t>maintain</w:t>
      </w:r>
      <w:r>
        <w:rPr>
          <w:spacing w:val="-3"/>
        </w:rPr>
        <w:t xml:space="preserve"> </w:t>
      </w:r>
      <w:r>
        <w:t>dwelling</w:t>
      </w:r>
      <w:r>
        <w:rPr>
          <w:spacing w:val="-3"/>
        </w:rPr>
        <w:t xml:space="preserve"> </w:t>
      </w:r>
      <w:r>
        <w:t>units</w:t>
      </w:r>
      <w:r>
        <w:rPr>
          <w:spacing w:val="-3"/>
        </w:rPr>
        <w:t xml:space="preserve"> </w:t>
      </w:r>
      <w:r>
        <w:t>and</w:t>
      </w:r>
      <w:r>
        <w:rPr>
          <w:spacing w:val="-3"/>
        </w:rPr>
        <w:t xml:space="preserve"> </w:t>
      </w:r>
      <w:r>
        <w:t>the</w:t>
      </w:r>
      <w:r>
        <w:rPr>
          <w:spacing w:val="-4"/>
        </w:rPr>
        <w:t xml:space="preserve"> </w:t>
      </w:r>
      <w:r>
        <w:t>project</w:t>
      </w:r>
      <w:r>
        <w:rPr>
          <w:spacing w:val="-3"/>
        </w:rPr>
        <w:t xml:space="preserve"> </w:t>
      </w:r>
      <w:r>
        <w:t>in</w:t>
      </w:r>
      <w:r>
        <w:rPr>
          <w:spacing w:val="-3"/>
        </w:rPr>
        <w:t xml:space="preserve"> </w:t>
      </w:r>
      <w:r>
        <w:t>decent,</w:t>
      </w:r>
      <w:r>
        <w:rPr>
          <w:spacing w:val="-3"/>
        </w:rPr>
        <w:t xml:space="preserve"> </w:t>
      </w:r>
      <w:r>
        <w:t>safe</w:t>
      </w:r>
      <w:r>
        <w:rPr>
          <w:spacing w:val="-4"/>
        </w:rPr>
        <w:t xml:space="preserve"> </w:t>
      </w:r>
      <w:r>
        <w:t>and</w:t>
      </w:r>
      <w:r>
        <w:rPr>
          <w:spacing w:val="-3"/>
        </w:rPr>
        <w:t xml:space="preserve"> </w:t>
      </w:r>
      <w:r>
        <w:t xml:space="preserve">sanitary </w:t>
      </w:r>
      <w:bookmarkStart w:id="259" w:name="Emergency_Repairs_[24_CFR_966.4(h)]"/>
      <w:bookmarkEnd w:id="259"/>
      <w:r>
        <w:t>condition and to make necessary repairs to dwelling units [24 CFR 966.4(e)].</w:t>
      </w:r>
    </w:p>
    <w:p w14:paraId="4ECDED34" w14:textId="77777777" w:rsidR="00474496" w:rsidRDefault="00006462">
      <w:pPr>
        <w:pStyle w:val="Heading2"/>
        <w:jc w:val="both"/>
      </w:pPr>
      <w:r>
        <w:t>Emergency</w:t>
      </w:r>
      <w:r>
        <w:rPr>
          <w:spacing w:val="-3"/>
        </w:rPr>
        <w:t xml:space="preserve"> </w:t>
      </w:r>
      <w:r>
        <w:t>Repairs</w:t>
      </w:r>
      <w:r>
        <w:rPr>
          <w:spacing w:val="-2"/>
        </w:rPr>
        <w:t xml:space="preserve"> </w:t>
      </w:r>
      <w:r>
        <w:t>[24 CFR</w:t>
      </w:r>
      <w:r>
        <w:rPr>
          <w:spacing w:val="-3"/>
        </w:rPr>
        <w:t xml:space="preserve"> </w:t>
      </w:r>
      <w:r>
        <w:rPr>
          <w:spacing w:val="-2"/>
        </w:rPr>
        <w:t>966.4(h)]</w:t>
      </w:r>
    </w:p>
    <w:p w14:paraId="4D11B231" w14:textId="77777777" w:rsidR="00474496" w:rsidRDefault="00006462">
      <w:pPr>
        <w:pStyle w:val="BodyText"/>
        <w:spacing w:before="118"/>
        <w:ind w:right="955"/>
        <w:jc w:val="both"/>
      </w:pPr>
      <w:r>
        <w:t>If</w:t>
      </w:r>
      <w:r>
        <w:rPr>
          <w:spacing w:val="-3"/>
        </w:rPr>
        <w:t xml:space="preserve"> </w:t>
      </w:r>
      <w:r>
        <w:t>the</w:t>
      </w:r>
      <w:r>
        <w:rPr>
          <w:spacing w:val="-3"/>
        </w:rPr>
        <w:t xml:space="preserve"> </w:t>
      </w:r>
      <w:r>
        <w:t>unit</w:t>
      </w:r>
      <w:r>
        <w:rPr>
          <w:spacing w:val="-2"/>
        </w:rPr>
        <w:t xml:space="preserve"> </w:t>
      </w:r>
      <w:r>
        <w:t>is</w:t>
      </w:r>
      <w:r>
        <w:rPr>
          <w:spacing w:val="-2"/>
        </w:rPr>
        <w:t xml:space="preserve"> </w:t>
      </w:r>
      <w:r>
        <w:t>damaged</w:t>
      </w:r>
      <w:r>
        <w:rPr>
          <w:spacing w:val="-2"/>
        </w:rPr>
        <w:t xml:space="preserve"> </w:t>
      </w:r>
      <w:r>
        <w:t>to the</w:t>
      </w:r>
      <w:r>
        <w:rPr>
          <w:spacing w:val="-3"/>
        </w:rPr>
        <w:t xml:space="preserve"> </w:t>
      </w:r>
      <w:r>
        <w:t>extent</w:t>
      </w:r>
      <w:r>
        <w:rPr>
          <w:spacing w:val="-2"/>
        </w:rPr>
        <w:t xml:space="preserve"> </w:t>
      </w:r>
      <w:r>
        <w:t>that</w:t>
      </w:r>
      <w:r>
        <w:rPr>
          <w:spacing w:val="-2"/>
        </w:rPr>
        <w:t xml:space="preserve"> </w:t>
      </w:r>
      <w:r>
        <w:t>conditions are</w:t>
      </w:r>
      <w:r>
        <w:rPr>
          <w:spacing w:val="-1"/>
        </w:rPr>
        <w:t xml:space="preserve"> </w:t>
      </w:r>
      <w:r>
        <w:t>created</w:t>
      </w:r>
      <w:r>
        <w:rPr>
          <w:spacing w:val="-2"/>
        </w:rPr>
        <w:t xml:space="preserve"> </w:t>
      </w:r>
      <w:r>
        <w:t>which</w:t>
      </w:r>
      <w:r>
        <w:rPr>
          <w:spacing w:val="-2"/>
        </w:rPr>
        <w:t xml:space="preserve"> </w:t>
      </w:r>
      <w:r>
        <w:t>are</w:t>
      </w:r>
      <w:r>
        <w:rPr>
          <w:spacing w:val="-3"/>
        </w:rPr>
        <w:t xml:space="preserve"> </w:t>
      </w:r>
      <w:r>
        <w:t>hazardous</w:t>
      </w:r>
      <w:r>
        <w:rPr>
          <w:spacing w:val="-2"/>
        </w:rPr>
        <w:t xml:space="preserve"> </w:t>
      </w:r>
      <w:r>
        <w:t>to</w:t>
      </w:r>
      <w:r>
        <w:rPr>
          <w:spacing w:val="-2"/>
        </w:rPr>
        <w:t xml:space="preserve"> </w:t>
      </w:r>
      <w:r>
        <w:t>the</w:t>
      </w:r>
      <w:r>
        <w:rPr>
          <w:spacing w:val="-3"/>
        </w:rPr>
        <w:t xml:space="preserve"> </w:t>
      </w:r>
      <w:r>
        <w:t>life, health, or</w:t>
      </w:r>
      <w:r>
        <w:rPr>
          <w:spacing w:val="-1"/>
        </w:rPr>
        <w:t xml:space="preserve"> </w:t>
      </w:r>
      <w:r>
        <w:t>safety of</w:t>
      </w:r>
      <w:r>
        <w:rPr>
          <w:spacing w:val="-1"/>
        </w:rPr>
        <w:t xml:space="preserve"> </w:t>
      </w:r>
      <w:r>
        <w:t>the occupants, the resident must immediately notify Home</w:t>
      </w:r>
      <w:r>
        <w:rPr>
          <w:spacing w:val="-1"/>
        </w:rPr>
        <w:t xml:space="preserve"> </w:t>
      </w:r>
      <w:r>
        <w:t>Forward of</w:t>
      </w:r>
      <w:r>
        <w:rPr>
          <w:spacing w:val="-1"/>
        </w:rPr>
        <w:t xml:space="preserve"> </w:t>
      </w:r>
      <w:r>
        <w:t>the damage, and Home Forward must make repairs within a reasonable time frame.</w:t>
      </w:r>
    </w:p>
    <w:p w14:paraId="3AEDD486" w14:textId="77777777" w:rsidR="00474496" w:rsidRDefault="00006462">
      <w:pPr>
        <w:pStyle w:val="BodyText"/>
        <w:ind w:right="619"/>
      </w:pPr>
      <w:r>
        <w:t>If the damage was caused by a household member or guest, Home Forward must charge the family</w:t>
      </w:r>
      <w:r>
        <w:rPr>
          <w:spacing w:val="-3"/>
        </w:rPr>
        <w:t xml:space="preserve"> </w:t>
      </w:r>
      <w:r>
        <w:t>for</w:t>
      </w:r>
      <w:r>
        <w:rPr>
          <w:spacing w:val="-4"/>
        </w:rPr>
        <w:t xml:space="preserve"> </w:t>
      </w:r>
      <w:r>
        <w:t>the</w:t>
      </w:r>
      <w:r>
        <w:rPr>
          <w:spacing w:val="-4"/>
        </w:rPr>
        <w:t xml:space="preserve"> </w:t>
      </w:r>
      <w:r>
        <w:t>reasonable</w:t>
      </w:r>
      <w:r>
        <w:rPr>
          <w:spacing w:val="-2"/>
        </w:rPr>
        <w:t xml:space="preserve"> </w:t>
      </w:r>
      <w:r>
        <w:t>cost</w:t>
      </w:r>
      <w:r>
        <w:rPr>
          <w:spacing w:val="-3"/>
        </w:rPr>
        <w:t xml:space="preserve"> </w:t>
      </w:r>
      <w:r>
        <w:t>of</w:t>
      </w:r>
      <w:r>
        <w:rPr>
          <w:spacing w:val="-4"/>
        </w:rPr>
        <w:t xml:space="preserve"> </w:t>
      </w:r>
      <w:r>
        <w:t>repairs.</w:t>
      </w:r>
      <w:r>
        <w:rPr>
          <w:spacing w:val="-3"/>
        </w:rPr>
        <w:t xml:space="preserve"> </w:t>
      </w:r>
      <w:r>
        <w:t>Home</w:t>
      </w:r>
      <w:r>
        <w:rPr>
          <w:spacing w:val="-2"/>
        </w:rPr>
        <w:t xml:space="preserve"> </w:t>
      </w:r>
      <w:r>
        <w:t>Forward</w:t>
      </w:r>
      <w:r>
        <w:rPr>
          <w:spacing w:val="-3"/>
        </w:rPr>
        <w:t xml:space="preserve"> </w:t>
      </w:r>
      <w:r>
        <w:t>may</w:t>
      </w:r>
      <w:r>
        <w:rPr>
          <w:spacing w:val="-1"/>
        </w:rPr>
        <w:t xml:space="preserve"> </w:t>
      </w:r>
      <w:r>
        <w:t>also</w:t>
      </w:r>
      <w:r>
        <w:rPr>
          <w:spacing w:val="-3"/>
        </w:rPr>
        <w:t xml:space="preserve"> </w:t>
      </w:r>
      <w:r>
        <w:t>take</w:t>
      </w:r>
      <w:r>
        <w:rPr>
          <w:spacing w:val="-4"/>
        </w:rPr>
        <w:t xml:space="preserve"> </w:t>
      </w:r>
      <w:r>
        <w:t>lease</w:t>
      </w:r>
      <w:r>
        <w:rPr>
          <w:spacing w:val="-4"/>
        </w:rPr>
        <w:t xml:space="preserve"> </w:t>
      </w:r>
      <w:r>
        <w:t>enforcement</w:t>
      </w:r>
      <w:r>
        <w:rPr>
          <w:spacing w:val="-1"/>
        </w:rPr>
        <w:t xml:space="preserve"> </w:t>
      </w:r>
      <w:r>
        <w:t>action against the family.</w:t>
      </w:r>
    </w:p>
    <w:p w14:paraId="50FEE089" w14:textId="77777777" w:rsidR="00474496" w:rsidRDefault="00474496">
      <w:pPr>
        <w:sectPr w:rsidR="00474496">
          <w:pgSz w:w="12240" w:h="15840"/>
          <w:pgMar w:top="1340" w:right="840" w:bottom="1120" w:left="1080" w:header="1089" w:footer="932" w:gutter="0"/>
          <w:cols w:space="720"/>
        </w:sectPr>
      </w:pPr>
    </w:p>
    <w:p w14:paraId="5CF8C906" w14:textId="77777777" w:rsidR="00474496" w:rsidRDefault="00006462">
      <w:pPr>
        <w:pStyle w:val="BodyText"/>
        <w:spacing w:before="259"/>
        <w:ind w:right="619"/>
      </w:pPr>
      <w:r>
        <w:lastRenderedPageBreak/>
        <w:t>If Home Forward cannot make repairs quickly, the Agency must offer the family standard alternative accommodations. If Home Forward can neither repair the defect within a reasonable time frame nor offer alternative housing, rent shall be abated in proportion to the seriousness of the</w:t>
      </w:r>
      <w:r>
        <w:rPr>
          <w:spacing w:val="-3"/>
        </w:rPr>
        <w:t xml:space="preserve"> </w:t>
      </w:r>
      <w:r>
        <w:t>damage</w:t>
      </w:r>
      <w:r>
        <w:rPr>
          <w:spacing w:val="-1"/>
        </w:rPr>
        <w:t xml:space="preserve"> </w:t>
      </w:r>
      <w:r>
        <w:t>and</w:t>
      </w:r>
      <w:r>
        <w:rPr>
          <w:spacing w:val="-2"/>
        </w:rPr>
        <w:t xml:space="preserve"> </w:t>
      </w:r>
      <w:r>
        <w:t>loss</w:t>
      </w:r>
      <w:r>
        <w:rPr>
          <w:spacing w:val="-2"/>
        </w:rPr>
        <w:t xml:space="preserve"> </w:t>
      </w:r>
      <w:r>
        <w:t>in</w:t>
      </w:r>
      <w:r>
        <w:rPr>
          <w:spacing w:val="-2"/>
        </w:rPr>
        <w:t xml:space="preserve"> </w:t>
      </w:r>
      <w:r>
        <w:t>value</w:t>
      </w:r>
      <w:r>
        <w:rPr>
          <w:spacing w:val="-3"/>
        </w:rPr>
        <w:t xml:space="preserve"> </w:t>
      </w:r>
      <w:r>
        <w:t>as</w:t>
      </w:r>
      <w:r>
        <w:rPr>
          <w:spacing w:val="-2"/>
        </w:rPr>
        <w:t xml:space="preserve"> </w:t>
      </w:r>
      <w:r>
        <w:t>a</w:t>
      </w:r>
      <w:r>
        <w:rPr>
          <w:spacing w:val="-3"/>
        </w:rPr>
        <w:t xml:space="preserve"> </w:t>
      </w:r>
      <w:r>
        <w:t>dwelling.</w:t>
      </w:r>
      <w:r>
        <w:rPr>
          <w:spacing w:val="-2"/>
        </w:rPr>
        <w:t xml:space="preserve"> </w:t>
      </w:r>
      <w:r>
        <w:t>Rent</w:t>
      </w:r>
      <w:r>
        <w:rPr>
          <w:spacing w:val="-2"/>
        </w:rPr>
        <w:t xml:space="preserve"> </w:t>
      </w:r>
      <w:r>
        <w:t>shall</w:t>
      </w:r>
      <w:r>
        <w:rPr>
          <w:spacing w:val="-2"/>
        </w:rPr>
        <w:t xml:space="preserve"> </w:t>
      </w:r>
      <w:r>
        <w:t>not</w:t>
      </w:r>
      <w:r>
        <w:rPr>
          <w:spacing w:val="-2"/>
        </w:rPr>
        <w:t xml:space="preserve"> </w:t>
      </w:r>
      <w:r>
        <w:t>be</w:t>
      </w:r>
      <w:r>
        <w:rPr>
          <w:spacing w:val="-3"/>
        </w:rPr>
        <w:t xml:space="preserve"> </w:t>
      </w:r>
      <w:r>
        <w:t>abated</w:t>
      </w:r>
      <w:r>
        <w:rPr>
          <w:spacing w:val="-2"/>
        </w:rPr>
        <w:t xml:space="preserve"> </w:t>
      </w:r>
      <w:r>
        <w:t>if</w:t>
      </w:r>
      <w:r>
        <w:rPr>
          <w:spacing w:val="-3"/>
        </w:rPr>
        <w:t xml:space="preserve"> </w:t>
      </w:r>
      <w:r>
        <w:t>the</w:t>
      </w:r>
      <w:r>
        <w:rPr>
          <w:spacing w:val="-3"/>
        </w:rPr>
        <w:t xml:space="preserve"> </w:t>
      </w:r>
      <w:r>
        <w:t>damage</w:t>
      </w:r>
      <w:r>
        <w:rPr>
          <w:spacing w:val="-3"/>
        </w:rPr>
        <w:t xml:space="preserve"> </w:t>
      </w:r>
      <w:r>
        <w:t>was</w:t>
      </w:r>
      <w:r>
        <w:rPr>
          <w:spacing w:val="-2"/>
        </w:rPr>
        <w:t xml:space="preserve"> </w:t>
      </w:r>
      <w:r>
        <w:t>caused</w:t>
      </w:r>
      <w:r>
        <w:rPr>
          <w:spacing w:val="-2"/>
        </w:rPr>
        <w:t xml:space="preserve"> </w:t>
      </w:r>
      <w:r>
        <w:t>by a household member or guest, or if the resident rejects the alternative accommodations.</w:t>
      </w:r>
    </w:p>
    <w:p w14:paraId="4F44E28A" w14:textId="77777777" w:rsidR="00474496" w:rsidRDefault="00006462">
      <w:pPr>
        <w:pStyle w:val="BodyText"/>
        <w:ind w:right="619"/>
      </w:pPr>
      <w:r>
        <w:t>When</w:t>
      </w:r>
      <w:r>
        <w:rPr>
          <w:spacing w:val="-3"/>
        </w:rPr>
        <w:t xml:space="preserve"> </w:t>
      </w:r>
      <w:r>
        <w:t>conditions</w:t>
      </w:r>
      <w:r>
        <w:rPr>
          <w:spacing w:val="-3"/>
        </w:rPr>
        <w:t xml:space="preserve"> </w:t>
      </w:r>
      <w:r>
        <w:t>in</w:t>
      </w:r>
      <w:r>
        <w:rPr>
          <w:spacing w:val="-3"/>
        </w:rPr>
        <w:t xml:space="preserve"> </w:t>
      </w:r>
      <w:r>
        <w:t>the</w:t>
      </w:r>
      <w:r>
        <w:rPr>
          <w:spacing w:val="-4"/>
        </w:rPr>
        <w:t xml:space="preserve"> </w:t>
      </w:r>
      <w:r>
        <w:t>unit</w:t>
      </w:r>
      <w:r>
        <w:rPr>
          <w:spacing w:val="-3"/>
        </w:rPr>
        <w:t xml:space="preserve"> </w:t>
      </w:r>
      <w:r>
        <w:t>are</w:t>
      </w:r>
      <w:r>
        <w:rPr>
          <w:spacing w:val="-4"/>
        </w:rPr>
        <w:t xml:space="preserve"> </w:t>
      </w:r>
      <w:r>
        <w:t>hazardous</w:t>
      </w:r>
      <w:r>
        <w:rPr>
          <w:spacing w:val="-3"/>
        </w:rPr>
        <w:t xml:space="preserve"> </w:t>
      </w:r>
      <w:r>
        <w:t>to</w:t>
      </w:r>
      <w:r>
        <w:rPr>
          <w:spacing w:val="-3"/>
        </w:rPr>
        <w:t xml:space="preserve"> </w:t>
      </w:r>
      <w:r>
        <w:t>life,</w:t>
      </w:r>
      <w:r>
        <w:rPr>
          <w:spacing w:val="-1"/>
        </w:rPr>
        <w:t xml:space="preserve"> </w:t>
      </w:r>
      <w:r>
        <w:t>health,</w:t>
      </w:r>
      <w:r>
        <w:rPr>
          <w:spacing w:val="-3"/>
        </w:rPr>
        <w:t xml:space="preserve"> </w:t>
      </w:r>
      <w:r>
        <w:t>or</w:t>
      </w:r>
      <w:r>
        <w:rPr>
          <w:spacing w:val="-4"/>
        </w:rPr>
        <w:t xml:space="preserve"> </w:t>
      </w:r>
      <w:r>
        <w:t>safety,</w:t>
      </w:r>
      <w:r>
        <w:rPr>
          <w:spacing w:val="-3"/>
        </w:rPr>
        <w:t xml:space="preserve"> </w:t>
      </w:r>
      <w:r>
        <w:t>Home</w:t>
      </w:r>
      <w:r>
        <w:rPr>
          <w:spacing w:val="-4"/>
        </w:rPr>
        <w:t xml:space="preserve"> </w:t>
      </w:r>
      <w:r>
        <w:t>Forward</w:t>
      </w:r>
      <w:r>
        <w:rPr>
          <w:spacing w:val="-3"/>
        </w:rPr>
        <w:t xml:space="preserve"> </w:t>
      </w:r>
      <w:r>
        <w:t>will</w:t>
      </w:r>
      <w:r>
        <w:rPr>
          <w:spacing w:val="-3"/>
        </w:rPr>
        <w:t xml:space="preserve"> </w:t>
      </w:r>
      <w:r>
        <w:t xml:space="preserve">make </w:t>
      </w:r>
      <w:bookmarkStart w:id="260" w:name="Non-emergency_Repairs"/>
      <w:bookmarkEnd w:id="260"/>
      <w:r>
        <w:t>repairs or otherwise abate the situation within 24 hours.</w:t>
      </w:r>
    </w:p>
    <w:p w14:paraId="20B3AF89" w14:textId="77777777" w:rsidR="00474496" w:rsidRDefault="00006462">
      <w:pPr>
        <w:pStyle w:val="Heading2"/>
      </w:pPr>
      <w:r>
        <w:t>Non-emergency</w:t>
      </w:r>
      <w:r>
        <w:rPr>
          <w:spacing w:val="-6"/>
        </w:rPr>
        <w:t xml:space="preserve"> </w:t>
      </w:r>
      <w:r>
        <w:rPr>
          <w:spacing w:val="-2"/>
        </w:rPr>
        <w:t>Repairs</w:t>
      </w:r>
    </w:p>
    <w:p w14:paraId="2861E7B9" w14:textId="77777777" w:rsidR="00474496" w:rsidRDefault="00006462">
      <w:pPr>
        <w:pStyle w:val="BodyText"/>
        <w:spacing w:before="118"/>
        <w:ind w:right="619"/>
      </w:pPr>
      <w:r>
        <w:t>Home Forward will correct non-</w:t>
      </w:r>
      <w:proofErr w:type="gramStart"/>
      <w:r>
        <w:t>life threatening</w:t>
      </w:r>
      <w:proofErr w:type="gramEnd"/>
      <w:r>
        <w:t xml:space="preserve"> health and safety defects. If Home Forward is unable</w:t>
      </w:r>
      <w:r>
        <w:rPr>
          <w:spacing w:val="-4"/>
        </w:rPr>
        <w:t xml:space="preserve"> </w:t>
      </w:r>
      <w:r>
        <w:t>to</w:t>
      </w:r>
      <w:r>
        <w:rPr>
          <w:spacing w:val="-3"/>
        </w:rPr>
        <w:t xml:space="preserve"> </w:t>
      </w:r>
      <w:r>
        <w:t>make</w:t>
      </w:r>
      <w:r>
        <w:rPr>
          <w:spacing w:val="-4"/>
        </w:rPr>
        <w:t xml:space="preserve"> </w:t>
      </w:r>
      <w:r>
        <w:t>repairs</w:t>
      </w:r>
      <w:r>
        <w:rPr>
          <w:spacing w:val="-3"/>
        </w:rPr>
        <w:t xml:space="preserve"> </w:t>
      </w:r>
      <w:r>
        <w:t>due</w:t>
      </w:r>
      <w:r>
        <w:rPr>
          <w:spacing w:val="-4"/>
        </w:rPr>
        <w:t xml:space="preserve"> </w:t>
      </w:r>
      <w:r>
        <w:t>to</w:t>
      </w:r>
      <w:r>
        <w:rPr>
          <w:spacing w:val="-3"/>
        </w:rPr>
        <w:t xml:space="preserve"> </w:t>
      </w:r>
      <w:r>
        <w:t>circumstances</w:t>
      </w:r>
      <w:r>
        <w:rPr>
          <w:spacing w:val="-3"/>
        </w:rPr>
        <w:t xml:space="preserve"> </w:t>
      </w:r>
      <w:r>
        <w:t>beyond</w:t>
      </w:r>
      <w:r>
        <w:rPr>
          <w:spacing w:val="-3"/>
        </w:rPr>
        <w:t xml:space="preserve"> </w:t>
      </w:r>
      <w:r>
        <w:t>the</w:t>
      </w:r>
      <w:r>
        <w:rPr>
          <w:spacing w:val="-4"/>
        </w:rPr>
        <w:t xml:space="preserve"> </w:t>
      </w:r>
      <w:r>
        <w:t>Agency’s</w:t>
      </w:r>
      <w:r>
        <w:rPr>
          <w:spacing w:val="-3"/>
        </w:rPr>
        <w:t xml:space="preserve"> </w:t>
      </w:r>
      <w:r>
        <w:t>control</w:t>
      </w:r>
      <w:r>
        <w:rPr>
          <w:spacing w:val="-3"/>
        </w:rPr>
        <w:t xml:space="preserve"> </w:t>
      </w:r>
      <w:r>
        <w:t>(e.g.</w:t>
      </w:r>
      <w:r>
        <w:rPr>
          <w:spacing w:val="-3"/>
        </w:rPr>
        <w:t xml:space="preserve"> </w:t>
      </w:r>
      <w:r>
        <w:t>required</w:t>
      </w:r>
      <w:r>
        <w:rPr>
          <w:spacing w:val="-3"/>
        </w:rPr>
        <w:t xml:space="preserve"> </w:t>
      </w:r>
      <w:r>
        <w:t>parts</w:t>
      </w:r>
      <w:r>
        <w:rPr>
          <w:spacing w:val="-3"/>
        </w:rPr>
        <w:t xml:space="preserve"> </w:t>
      </w:r>
      <w:r>
        <w:t xml:space="preserve">or services are not available, weather conditions, etc.) Home Forward will notify the family of an estimated date of completion. The family must allow Home Forward access to the unit to make </w:t>
      </w:r>
      <w:bookmarkStart w:id="261" w:name="Resident-Caused_Damages"/>
      <w:bookmarkEnd w:id="261"/>
      <w:r>
        <w:rPr>
          <w:spacing w:val="-2"/>
        </w:rPr>
        <w:t>repairs.</w:t>
      </w:r>
    </w:p>
    <w:p w14:paraId="4F036C96" w14:textId="77777777" w:rsidR="00474496" w:rsidRDefault="00006462">
      <w:pPr>
        <w:pStyle w:val="Heading2"/>
        <w:spacing w:before="123"/>
      </w:pPr>
      <w:r>
        <w:t>Resident-Caused</w:t>
      </w:r>
      <w:r>
        <w:rPr>
          <w:spacing w:val="-8"/>
        </w:rPr>
        <w:t xml:space="preserve"> </w:t>
      </w:r>
      <w:r>
        <w:rPr>
          <w:spacing w:val="-2"/>
        </w:rPr>
        <w:t>Damages</w:t>
      </w:r>
    </w:p>
    <w:p w14:paraId="5169A22A" w14:textId="77777777" w:rsidR="00474496" w:rsidRDefault="00006462">
      <w:pPr>
        <w:pStyle w:val="BodyText"/>
        <w:spacing w:before="117"/>
        <w:ind w:right="619"/>
      </w:pPr>
      <w:r>
        <w:t>Damages</w:t>
      </w:r>
      <w:r>
        <w:rPr>
          <w:spacing w:val="-3"/>
        </w:rPr>
        <w:t xml:space="preserve"> </w:t>
      </w:r>
      <w:r>
        <w:t>to</w:t>
      </w:r>
      <w:r>
        <w:rPr>
          <w:spacing w:val="-3"/>
        </w:rPr>
        <w:t xml:space="preserve"> </w:t>
      </w:r>
      <w:r>
        <w:t>the</w:t>
      </w:r>
      <w:r>
        <w:rPr>
          <w:spacing w:val="-4"/>
        </w:rPr>
        <w:t xml:space="preserve"> </w:t>
      </w:r>
      <w:r>
        <w:t>unit</w:t>
      </w:r>
      <w:r>
        <w:rPr>
          <w:spacing w:val="-3"/>
        </w:rPr>
        <w:t xml:space="preserve"> </w:t>
      </w:r>
      <w:r>
        <w:t>beyond</w:t>
      </w:r>
      <w:r>
        <w:rPr>
          <w:spacing w:val="-3"/>
        </w:rPr>
        <w:t xml:space="preserve"> </w:t>
      </w:r>
      <w:r>
        <w:t>wear</w:t>
      </w:r>
      <w:r>
        <w:rPr>
          <w:spacing w:val="-2"/>
        </w:rPr>
        <w:t xml:space="preserve"> </w:t>
      </w:r>
      <w:r>
        <w:t>and</w:t>
      </w:r>
      <w:r>
        <w:rPr>
          <w:spacing w:val="-3"/>
        </w:rPr>
        <w:t xml:space="preserve"> </w:t>
      </w:r>
      <w:r>
        <w:t>tear</w:t>
      </w:r>
      <w:r>
        <w:rPr>
          <w:spacing w:val="-4"/>
        </w:rPr>
        <w:t xml:space="preserve"> </w:t>
      </w:r>
      <w:r>
        <w:t>will</w:t>
      </w:r>
      <w:r>
        <w:rPr>
          <w:spacing w:val="-3"/>
        </w:rPr>
        <w:t xml:space="preserve"> </w:t>
      </w:r>
      <w:r>
        <w:t>be</w:t>
      </w:r>
      <w:r>
        <w:rPr>
          <w:spacing w:val="-2"/>
        </w:rPr>
        <w:t xml:space="preserve"> </w:t>
      </w:r>
      <w:r>
        <w:t>billed</w:t>
      </w:r>
      <w:r>
        <w:rPr>
          <w:spacing w:val="-3"/>
        </w:rPr>
        <w:t xml:space="preserve"> </w:t>
      </w:r>
      <w:r>
        <w:t>to</w:t>
      </w:r>
      <w:r>
        <w:rPr>
          <w:spacing w:val="-3"/>
        </w:rPr>
        <w:t xml:space="preserve"> </w:t>
      </w:r>
      <w:r>
        <w:t>the</w:t>
      </w:r>
      <w:r>
        <w:rPr>
          <w:spacing w:val="-4"/>
        </w:rPr>
        <w:t xml:space="preserve"> </w:t>
      </w:r>
      <w:r>
        <w:t>resident</w:t>
      </w:r>
      <w:r>
        <w:rPr>
          <w:spacing w:val="-3"/>
        </w:rPr>
        <w:t xml:space="preserve"> </w:t>
      </w:r>
      <w:r>
        <w:t>in</w:t>
      </w:r>
      <w:r>
        <w:rPr>
          <w:spacing w:val="-3"/>
        </w:rPr>
        <w:t xml:space="preserve"> </w:t>
      </w:r>
      <w:r>
        <w:t>accordance</w:t>
      </w:r>
      <w:r>
        <w:rPr>
          <w:spacing w:val="-4"/>
        </w:rPr>
        <w:t xml:space="preserve"> </w:t>
      </w:r>
      <w:r>
        <w:t>with</w:t>
      </w:r>
      <w:r>
        <w:rPr>
          <w:spacing w:val="-4"/>
        </w:rPr>
        <w:t xml:space="preserve"> </w:t>
      </w:r>
      <w:r>
        <w:t>the policies in 8-I.F under Maintenance and Damage Charges.</w:t>
      </w:r>
    </w:p>
    <w:p w14:paraId="5C7EFFC5" w14:textId="77777777" w:rsidR="00474496" w:rsidRDefault="00006462">
      <w:pPr>
        <w:pStyle w:val="BodyText"/>
        <w:ind w:right="619"/>
      </w:pPr>
      <w:r>
        <w:t>Repeated</w:t>
      </w:r>
      <w:r>
        <w:rPr>
          <w:spacing w:val="-3"/>
        </w:rPr>
        <w:t xml:space="preserve"> </w:t>
      </w:r>
      <w:r>
        <w:t>or</w:t>
      </w:r>
      <w:r>
        <w:rPr>
          <w:spacing w:val="-2"/>
        </w:rPr>
        <w:t xml:space="preserve"> </w:t>
      </w:r>
      <w:r>
        <w:t>excessive</w:t>
      </w:r>
      <w:r>
        <w:rPr>
          <w:spacing w:val="-4"/>
        </w:rPr>
        <w:t xml:space="preserve"> </w:t>
      </w:r>
      <w:r>
        <w:t>damages</w:t>
      </w:r>
      <w:r>
        <w:rPr>
          <w:spacing w:val="-3"/>
        </w:rPr>
        <w:t xml:space="preserve"> </w:t>
      </w:r>
      <w:r>
        <w:t>to</w:t>
      </w:r>
      <w:r>
        <w:rPr>
          <w:spacing w:val="-3"/>
        </w:rPr>
        <w:t xml:space="preserve"> </w:t>
      </w:r>
      <w:r>
        <w:t>the</w:t>
      </w:r>
      <w:r>
        <w:rPr>
          <w:spacing w:val="-4"/>
        </w:rPr>
        <w:t xml:space="preserve"> </w:t>
      </w:r>
      <w:r>
        <w:t>unit</w:t>
      </w:r>
      <w:r>
        <w:rPr>
          <w:spacing w:val="-3"/>
        </w:rPr>
        <w:t xml:space="preserve"> </w:t>
      </w:r>
      <w:r>
        <w:t>beyond</w:t>
      </w:r>
      <w:r>
        <w:rPr>
          <w:spacing w:val="-3"/>
        </w:rPr>
        <w:t xml:space="preserve"> </w:t>
      </w:r>
      <w:r>
        <w:t>normal</w:t>
      </w:r>
      <w:r>
        <w:rPr>
          <w:spacing w:val="-3"/>
        </w:rPr>
        <w:t xml:space="preserve"> </w:t>
      </w:r>
      <w:r>
        <w:t>wear</w:t>
      </w:r>
      <w:r>
        <w:rPr>
          <w:spacing w:val="-4"/>
        </w:rPr>
        <w:t xml:space="preserve"> </w:t>
      </w:r>
      <w:r>
        <w:t>and</w:t>
      </w:r>
      <w:r>
        <w:rPr>
          <w:spacing w:val="-3"/>
        </w:rPr>
        <w:t xml:space="preserve"> </w:t>
      </w:r>
      <w:r>
        <w:t>tear</w:t>
      </w:r>
      <w:r>
        <w:rPr>
          <w:spacing w:val="-4"/>
        </w:rPr>
        <w:t xml:space="preserve"> </w:t>
      </w:r>
      <w:r>
        <w:t>will</w:t>
      </w:r>
      <w:r>
        <w:rPr>
          <w:spacing w:val="-3"/>
        </w:rPr>
        <w:t xml:space="preserve"> </w:t>
      </w:r>
      <w:r>
        <w:t>be</w:t>
      </w:r>
      <w:r>
        <w:rPr>
          <w:spacing w:val="-4"/>
        </w:rPr>
        <w:t xml:space="preserve"> </w:t>
      </w:r>
      <w:r>
        <w:t>considered</w:t>
      </w:r>
      <w:r>
        <w:rPr>
          <w:spacing w:val="-1"/>
        </w:rPr>
        <w:t xml:space="preserve"> </w:t>
      </w:r>
      <w:r>
        <w:t xml:space="preserve">a </w:t>
      </w:r>
      <w:bookmarkStart w:id="262" w:name="Housekeeping"/>
      <w:bookmarkEnd w:id="262"/>
      <w:r>
        <w:t>serious or repeated violation of the lease.</w:t>
      </w:r>
    </w:p>
    <w:p w14:paraId="0F271298" w14:textId="77777777" w:rsidR="00474496" w:rsidRDefault="00006462">
      <w:pPr>
        <w:pStyle w:val="Heading3"/>
        <w:spacing w:before="123"/>
      </w:pPr>
      <w:r>
        <w:rPr>
          <w:spacing w:val="-2"/>
        </w:rPr>
        <w:t>Housekeeping</w:t>
      </w:r>
    </w:p>
    <w:p w14:paraId="69010584" w14:textId="77777777" w:rsidR="00474496" w:rsidRDefault="00006462">
      <w:pPr>
        <w:pStyle w:val="BodyText"/>
        <w:spacing w:before="117"/>
        <w:ind w:right="1048"/>
        <w:jc w:val="both"/>
      </w:pPr>
      <w:r>
        <w:t>Residents</w:t>
      </w:r>
      <w:r>
        <w:rPr>
          <w:spacing w:val="-3"/>
        </w:rPr>
        <w:t xml:space="preserve"> </w:t>
      </w:r>
      <w:r>
        <w:t>whose</w:t>
      </w:r>
      <w:r>
        <w:rPr>
          <w:spacing w:val="-4"/>
        </w:rPr>
        <w:t xml:space="preserve"> </w:t>
      </w:r>
      <w:r>
        <w:t>housekeeping</w:t>
      </w:r>
      <w:r>
        <w:rPr>
          <w:spacing w:val="-3"/>
        </w:rPr>
        <w:t xml:space="preserve"> </w:t>
      </w:r>
      <w:r>
        <w:t>habits</w:t>
      </w:r>
      <w:r>
        <w:rPr>
          <w:spacing w:val="-3"/>
        </w:rPr>
        <w:t xml:space="preserve"> </w:t>
      </w:r>
      <w:r>
        <w:t>pose</w:t>
      </w:r>
      <w:r>
        <w:rPr>
          <w:spacing w:val="-4"/>
        </w:rPr>
        <w:t xml:space="preserve"> </w:t>
      </w:r>
      <w:r>
        <w:t>a</w:t>
      </w:r>
      <w:r>
        <w:rPr>
          <w:spacing w:val="-4"/>
        </w:rPr>
        <w:t xml:space="preserve"> </w:t>
      </w:r>
      <w:r>
        <w:t>non-emergency</w:t>
      </w:r>
      <w:r>
        <w:rPr>
          <w:spacing w:val="-3"/>
        </w:rPr>
        <w:t xml:space="preserve"> </w:t>
      </w:r>
      <w:r>
        <w:t>health</w:t>
      </w:r>
      <w:r>
        <w:rPr>
          <w:spacing w:val="-3"/>
        </w:rPr>
        <w:t xml:space="preserve"> </w:t>
      </w:r>
      <w:r>
        <w:t>or</w:t>
      </w:r>
      <w:r>
        <w:rPr>
          <w:spacing w:val="-4"/>
        </w:rPr>
        <w:t xml:space="preserve"> </w:t>
      </w:r>
      <w:r>
        <w:t>safety</w:t>
      </w:r>
      <w:r>
        <w:rPr>
          <w:spacing w:val="-3"/>
        </w:rPr>
        <w:t xml:space="preserve"> </w:t>
      </w:r>
      <w:r>
        <w:t>risk,</w:t>
      </w:r>
      <w:r>
        <w:rPr>
          <w:spacing w:val="-3"/>
        </w:rPr>
        <w:t xml:space="preserve"> </w:t>
      </w:r>
      <w:r>
        <w:t>encourage insect or rodent infestation, or cause damage to the unit are in violation of the lease. In these instances, Home Forward will provide proper notice of a lease violation.</w:t>
      </w:r>
    </w:p>
    <w:p w14:paraId="673D90E9" w14:textId="77777777" w:rsidR="00474496" w:rsidRDefault="00006462">
      <w:pPr>
        <w:pStyle w:val="BodyText"/>
        <w:ind w:right="619"/>
      </w:pPr>
      <w:r>
        <w:t>A re-inspection will be conducted within 30 days to confirm that the resident has complied with the requirement to abate the problem. If a resident shows a consistent pattern of failing housekeeping</w:t>
      </w:r>
      <w:r>
        <w:rPr>
          <w:spacing w:val="-3"/>
        </w:rPr>
        <w:t xml:space="preserve"> </w:t>
      </w:r>
      <w:r>
        <w:t>inspections</w:t>
      </w:r>
      <w:r>
        <w:rPr>
          <w:spacing w:val="-3"/>
        </w:rPr>
        <w:t xml:space="preserve"> </w:t>
      </w:r>
      <w:r>
        <w:t>it</w:t>
      </w:r>
      <w:r>
        <w:rPr>
          <w:spacing w:val="-3"/>
        </w:rPr>
        <w:t xml:space="preserve"> </w:t>
      </w:r>
      <w:r>
        <w:t>is</w:t>
      </w:r>
      <w:r>
        <w:rPr>
          <w:spacing w:val="-3"/>
        </w:rPr>
        <w:t xml:space="preserve"> </w:t>
      </w:r>
      <w:r>
        <w:t>possible</w:t>
      </w:r>
      <w:r>
        <w:rPr>
          <w:spacing w:val="-4"/>
        </w:rPr>
        <w:t xml:space="preserve"> </w:t>
      </w:r>
      <w:r>
        <w:t>that</w:t>
      </w:r>
      <w:r>
        <w:rPr>
          <w:spacing w:val="-3"/>
        </w:rPr>
        <w:t xml:space="preserve"> </w:t>
      </w:r>
      <w:r>
        <w:t>monthly</w:t>
      </w:r>
      <w:r>
        <w:rPr>
          <w:spacing w:val="-3"/>
        </w:rPr>
        <w:t xml:space="preserve"> </w:t>
      </w:r>
      <w:r>
        <w:t>or</w:t>
      </w:r>
      <w:r>
        <w:rPr>
          <w:spacing w:val="-4"/>
        </w:rPr>
        <w:t xml:space="preserve"> </w:t>
      </w:r>
      <w:r>
        <w:t>quarterly</w:t>
      </w:r>
      <w:r>
        <w:rPr>
          <w:spacing w:val="-3"/>
        </w:rPr>
        <w:t xml:space="preserve"> </w:t>
      </w:r>
      <w:r>
        <w:t>inspections</w:t>
      </w:r>
      <w:r>
        <w:rPr>
          <w:spacing w:val="-3"/>
        </w:rPr>
        <w:t xml:space="preserve"> </w:t>
      </w:r>
      <w:r>
        <w:t>will</w:t>
      </w:r>
      <w:r>
        <w:rPr>
          <w:spacing w:val="-3"/>
        </w:rPr>
        <w:t xml:space="preserve"> </w:t>
      </w:r>
      <w:r>
        <w:t>be</w:t>
      </w:r>
      <w:r>
        <w:rPr>
          <w:spacing w:val="-4"/>
        </w:rPr>
        <w:t xml:space="preserve"> </w:t>
      </w:r>
      <w:r>
        <w:t>scheduled</w:t>
      </w:r>
      <w:r>
        <w:rPr>
          <w:spacing w:val="-3"/>
        </w:rPr>
        <w:t xml:space="preserve"> </w:t>
      </w:r>
      <w:r>
        <w:t>to assure the housekeeping issues have been remedied</w:t>
      </w:r>
    </w:p>
    <w:p w14:paraId="3FED336E" w14:textId="77777777" w:rsidR="00474496" w:rsidRDefault="00006462">
      <w:pPr>
        <w:pStyle w:val="BodyText"/>
        <w:spacing w:before="121"/>
        <w:ind w:right="619"/>
      </w:pPr>
      <w:r>
        <w:t>Notices</w:t>
      </w:r>
      <w:r>
        <w:rPr>
          <w:spacing w:val="-3"/>
        </w:rPr>
        <w:t xml:space="preserve"> </w:t>
      </w:r>
      <w:r>
        <w:t>of</w:t>
      </w:r>
      <w:r>
        <w:rPr>
          <w:spacing w:val="-4"/>
        </w:rPr>
        <w:t xml:space="preserve"> </w:t>
      </w:r>
      <w:r>
        <w:t>lease</w:t>
      </w:r>
      <w:r>
        <w:rPr>
          <w:spacing w:val="-4"/>
        </w:rPr>
        <w:t xml:space="preserve"> </w:t>
      </w:r>
      <w:r>
        <w:t>violation</w:t>
      </w:r>
      <w:r>
        <w:rPr>
          <w:spacing w:val="-3"/>
        </w:rPr>
        <w:t xml:space="preserve"> </w:t>
      </w:r>
      <w:r>
        <w:t>will</w:t>
      </w:r>
      <w:r>
        <w:rPr>
          <w:spacing w:val="-3"/>
        </w:rPr>
        <w:t xml:space="preserve"> </w:t>
      </w:r>
      <w:r>
        <w:t>also</w:t>
      </w:r>
      <w:r>
        <w:rPr>
          <w:spacing w:val="-3"/>
        </w:rPr>
        <w:t xml:space="preserve"> </w:t>
      </w:r>
      <w:r>
        <w:t>be</w:t>
      </w:r>
      <w:r>
        <w:rPr>
          <w:spacing w:val="-4"/>
        </w:rPr>
        <w:t xml:space="preserve"> </w:t>
      </w:r>
      <w:r>
        <w:t>issued</w:t>
      </w:r>
      <w:r>
        <w:rPr>
          <w:spacing w:val="-3"/>
        </w:rPr>
        <w:t xml:space="preserve"> </w:t>
      </w:r>
      <w:r>
        <w:t>to</w:t>
      </w:r>
      <w:r>
        <w:rPr>
          <w:spacing w:val="-3"/>
        </w:rPr>
        <w:t xml:space="preserve"> </w:t>
      </w:r>
      <w:r>
        <w:t>residents</w:t>
      </w:r>
      <w:r>
        <w:rPr>
          <w:spacing w:val="-3"/>
        </w:rPr>
        <w:t xml:space="preserve"> </w:t>
      </w:r>
      <w:r>
        <w:t>who</w:t>
      </w:r>
      <w:r>
        <w:rPr>
          <w:spacing w:val="-3"/>
        </w:rPr>
        <w:t xml:space="preserve"> </w:t>
      </w:r>
      <w:r>
        <w:t>purposely</w:t>
      </w:r>
      <w:r>
        <w:rPr>
          <w:spacing w:val="-3"/>
        </w:rPr>
        <w:t xml:space="preserve"> </w:t>
      </w:r>
      <w:r>
        <w:t>disengage</w:t>
      </w:r>
      <w:r>
        <w:rPr>
          <w:spacing w:val="-4"/>
        </w:rPr>
        <w:t xml:space="preserve"> </w:t>
      </w:r>
      <w:r>
        <w:t>the</w:t>
      </w:r>
      <w:r>
        <w:rPr>
          <w:spacing w:val="-4"/>
        </w:rPr>
        <w:t xml:space="preserve"> </w:t>
      </w:r>
      <w:r>
        <w:t>unit’s smoke detector.</w:t>
      </w:r>
    </w:p>
    <w:p w14:paraId="09DAD550" w14:textId="77777777" w:rsidR="00474496" w:rsidRDefault="00474496">
      <w:pPr>
        <w:sectPr w:rsidR="00474496">
          <w:pgSz w:w="12240" w:h="15840"/>
          <w:pgMar w:top="1340" w:right="840" w:bottom="1140" w:left="1080" w:header="1089" w:footer="932" w:gutter="0"/>
          <w:cols w:space="720"/>
        </w:sectPr>
      </w:pPr>
    </w:p>
    <w:p w14:paraId="2B360314" w14:textId="77777777" w:rsidR="00474496" w:rsidRDefault="00474496">
      <w:pPr>
        <w:pStyle w:val="BodyText"/>
        <w:spacing w:before="181"/>
        <w:ind w:left="0"/>
        <w:rPr>
          <w:sz w:val="20"/>
        </w:rPr>
      </w:pPr>
    </w:p>
    <w:p w14:paraId="5220E5C4" w14:textId="77777777" w:rsidR="00474496" w:rsidRDefault="00474496">
      <w:pPr>
        <w:rPr>
          <w:sz w:val="20"/>
        </w:rPr>
        <w:sectPr w:rsidR="00474496">
          <w:headerReference w:type="default" r:id="rId32"/>
          <w:footerReference w:type="default" r:id="rId33"/>
          <w:pgSz w:w="12240" w:h="15840"/>
          <w:pgMar w:top="1340" w:right="840" w:bottom="1120" w:left="1080" w:header="1089" w:footer="932" w:gutter="0"/>
          <w:pgNumType w:start="1"/>
          <w:cols w:space="720"/>
        </w:sectPr>
      </w:pPr>
    </w:p>
    <w:p w14:paraId="531B5F54" w14:textId="77777777" w:rsidR="00474496" w:rsidRDefault="00474496">
      <w:pPr>
        <w:pStyle w:val="BodyText"/>
        <w:spacing w:before="0"/>
        <w:ind w:left="0"/>
      </w:pPr>
    </w:p>
    <w:p w14:paraId="5C24EC29" w14:textId="77777777" w:rsidR="00474496" w:rsidRDefault="00474496">
      <w:pPr>
        <w:pStyle w:val="BodyText"/>
        <w:spacing w:before="0"/>
        <w:ind w:left="0"/>
      </w:pPr>
    </w:p>
    <w:p w14:paraId="0F84C826" w14:textId="77777777" w:rsidR="00474496" w:rsidRDefault="00474496">
      <w:pPr>
        <w:pStyle w:val="BodyText"/>
        <w:spacing w:before="0"/>
        <w:ind w:left="0"/>
      </w:pPr>
    </w:p>
    <w:p w14:paraId="73FF18D1" w14:textId="77777777" w:rsidR="00474496" w:rsidRDefault="00474496">
      <w:pPr>
        <w:pStyle w:val="BodyText"/>
        <w:spacing w:before="0"/>
        <w:ind w:left="0"/>
      </w:pPr>
    </w:p>
    <w:p w14:paraId="1C6800EA" w14:textId="77777777" w:rsidR="00474496" w:rsidRDefault="00474496">
      <w:pPr>
        <w:pStyle w:val="BodyText"/>
        <w:spacing w:before="138"/>
        <w:ind w:left="0"/>
      </w:pPr>
    </w:p>
    <w:p w14:paraId="5CF7D591" w14:textId="77777777" w:rsidR="00474496" w:rsidRDefault="00006462">
      <w:pPr>
        <w:pStyle w:val="Heading1"/>
      </w:pPr>
      <w:r>
        <w:rPr>
          <w:spacing w:val="-2"/>
        </w:rPr>
        <w:t>INTRODUCTION</w:t>
      </w:r>
    </w:p>
    <w:p w14:paraId="2AC8FD3C" w14:textId="77777777" w:rsidR="00474496" w:rsidRDefault="00006462">
      <w:pPr>
        <w:spacing w:before="90"/>
        <w:ind w:right="3264"/>
        <w:jc w:val="center"/>
        <w:rPr>
          <w:b/>
          <w:sz w:val="24"/>
        </w:rPr>
      </w:pPr>
      <w:r>
        <w:br w:type="column"/>
      </w:r>
      <w:r>
        <w:rPr>
          <w:b/>
          <w:sz w:val="24"/>
        </w:rPr>
        <w:t>Chapter</w:t>
      </w:r>
      <w:r>
        <w:rPr>
          <w:b/>
          <w:spacing w:val="-4"/>
          <w:sz w:val="24"/>
        </w:rPr>
        <w:t xml:space="preserve"> </w:t>
      </w:r>
      <w:r>
        <w:rPr>
          <w:b/>
          <w:spacing w:val="-10"/>
          <w:sz w:val="24"/>
        </w:rPr>
        <w:t>9</w:t>
      </w:r>
    </w:p>
    <w:p w14:paraId="7BA7AD4D" w14:textId="77777777" w:rsidR="00474496" w:rsidRDefault="00006462">
      <w:pPr>
        <w:pStyle w:val="Heading1"/>
        <w:spacing w:before="240"/>
        <w:ind w:left="4" w:right="3264"/>
        <w:jc w:val="center"/>
      </w:pPr>
      <w:r>
        <w:rPr>
          <w:spacing w:val="-2"/>
        </w:rPr>
        <w:t>RECERTIFICATIONS</w:t>
      </w:r>
    </w:p>
    <w:p w14:paraId="6AB06040" w14:textId="77777777" w:rsidR="00474496" w:rsidRDefault="00006462">
      <w:pPr>
        <w:pStyle w:val="BodyText"/>
        <w:spacing w:before="118"/>
        <w:ind w:left="6" w:right="3264"/>
        <w:jc w:val="center"/>
      </w:pPr>
      <w:r>
        <w:t>[24</w:t>
      </w:r>
      <w:r>
        <w:rPr>
          <w:spacing w:val="-3"/>
        </w:rPr>
        <w:t xml:space="preserve"> </w:t>
      </w:r>
      <w:r>
        <w:t>CFR</w:t>
      </w:r>
      <w:r>
        <w:rPr>
          <w:spacing w:val="-1"/>
        </w:rPr>
        <w:t xml:space="preserve"> </w:t>
      </w:r>
      <w:r>
        <w:t>960.257,</w:t>
      </w:r>
      <w:r>
        <w:rPr>
          <w:spacing w:val="-1"/>
        </w:rPr>
        <w:t xml:space="preserve"> </w:t>
      </w:r>
      <w:r>
        <w:t xml:space="preserve">960.259, </w:t>
      </w:r>
      <w:r>
        <w:rPr>
          <w:spacing w:val="-2"/>
        </w:rPr>
        <w:t>966.4]</w:t>
      </w:r>
    </w:p>
    <w:p w14:paraId="0B696C11" w14:textId="77777777" w:rsidR="00474496" w:rsidRDefault="00474496">
      <w:pPr>
        <w:jc w:val="center"/>
        <w:sectPr w:rsidR="00474496">
          <w:type w:val="continuous"/>
          <w:pgSz w:w="12240" w:h="15840"/>
          <w:pgMar w:top="1340" w:right="840" w:bottom="1120" w:left="1080" w:header="1089" w:footer="932" w:gutter="0"/>
          <w:cols w:num="2" w:space="720" w:equalWidth="0">
            <w:col w:w="2321" w:space="705"/>
            <w:col w:w="7294"/>
          </w:cols>
        </w:sectPr>
      </w:pPr>
    </w:p>
    <w:p w14:paraId="66638278" w14:textId="77777777" w:rsidR="00474496" w:rsidRDefault="00474496">
      <w:pPr>
        <w:pStyle w:val="BodyText"/>
        <w:spacing w:before="94"/>
        <w:ind w:left="0"/>
      </w:pPr>
    </w:p>
    <w:p w14:paraId="12911B93" w14:textId="77777777" w:rsidR="00474496" w:rsidRDefault="00006462">
      <w:pPr>
        <w:pStyle w:val="BodyText"/>
        <w:spacing w:before="0"/>
        <w:ind w:right="684"/>
      </w:pPr>
      <w:r>
        <w:t>Home</w:t>
      </w:r>
      <w:r>
        <w:rPr>
          <w:spacing w:val="-4"/>
        </w:rPr>
        <w:t xml:space="preserve"> </w:t>
      </w:r>
      <w:r>
        <w:t>Forward</w:t>
      </w:r>
      <w:r>
        <w:rPr>
          <w:spacing w:val="-3"/>
        </w:rPr>
        <w:t xml:space="preserve"> </w:t>
      </w:r>
      <w:r>
        <w:t>is</w:t>
      </w:r>
      <w:r>
        <w:rPr>
          <w:spacing w:val="-3"/>
        </w:rPr>
        <w:t xml:space="preserve"> </w:t>
      </w:r>
      <w:r>
        <w:t>required</w:t>
      </w:r>
      <w:r>
        <w:rPr>
          <w:spacing w:val="-3"/>
        </w:rPr>
        <w:t xml:space="preserve"> </w:t>
      </w:r>
      <w:r>
        <w:t>to</w:t>
      </w:r>
      <w:r>
        <w:rPr>
          <w:spacing w:val="-3"/>
        </w:rPr>
        <w:t xml:space="preserve"> </w:t>
      </w:r>
      <w:r>
        <w:t>monitor</w:t>
      </w:r>
      <w:r>
        <w:rPr>
          <w:spacing w:val="-4"/>
        </w:rPr>
        <w:t xml:space="preserve"> </w:t>
      </w:r>
      <w:r>
        <w:t>each</w:t>
      </w:r>
      <w:r>
        <w:rPr>
          <w:spacing w:val="-3"/>
        </w:rPr>
        <w:t xml:space="preserve"> </w:t>
      </w:r>
      <w:r>
        <w:t>family’s</w:t>
      </w:r>
      <w:r>
        <w:rPr>
          <w:spacing w:val="-3"/>
        </w:rPr>
        <w:t xml:space="preserve"> </w:t>
      </w:r>
      <w:r>
        <w:t>income</w:t>
      </w:r>
      <w:r>
        <w:rPr>
          <w:spacing w:val="-4"/>
        </w:rPr>
        <w:t xml:space="preserve"> </w:t>
      </w:r>
      <w:r>
        <w:t>and</w:t>
      </w:r>
      <w:r>
        <w:rPr>
          <w:spacing w:val="-3"/>
        </w:rPr>
        <w:t xml:space="preserve"> </w:t>
      </w:r>
      <w:r>
        <w:t>composition</w:t>
      </w:r>
      <w:r>
        <w:rPr>
          <w:spacing w:val="-3"/>
        </w:rPr>
        <w:t xml:space="preserve"> </w:t>
      </w:r>
      <w:r>
        <w:t>over</w:t>
      </w:r>
      <w:r>
        <w:rPr>
          <w:spacing w:val="-4"/>
        </w:rPr>
        <w:t xml:space="preserve"> </w:t>
      </w:r>
      <w:r>
        <w:t>time,</w:t>
      </w:r>
      <w:r>
        <w:rPr>
          <w:spacing w:val="-3"/>
        </w:rPr>
        <w:t xml:space="preserve"> </w:t>
      </w:r>
      <w:r>
        <w:t>and</w:t>
      </w:r>
      <w:r>
        <w:rPr>
          <w:spacing w:val="-3"/>
        </w:rPr>
        <w:t xml:space="preserve"> </w:t>
      </w:r>
      <w:r>
        <w:t>to adjust the family’s rent accordingly. Home Forward has adopted policies concerning the processing of recertifications that are in alignment with flexibility approved through the Agency’s Moving to Work (MTW) Agreement and Plans.</w:t>
      </w:r>
    </w:p>
    <w:p w14:paraId="63DB920B" w14:textId="77777777" w:rsidR="00474496" w:rsidRDefault="00006462">
      <w:pPr>
        <w:pStyle w:val="BodyText"/>
        <w:spacing w:line="242" w:lineRule="auto"/>
      </w:pPr>
      <w:r>
        <w:t>This</w:t>
      </w:r>
      <w:r>
        <w:rPr>
          <w:spacing w:val="-5"/>
        </w:rPr>
        <w:t xml:space="preserve"> </w:t>
      </w:r>
      <w:r>
        <w:t>chapter</w:t>
      </w:r>
      <w:r>
        <w:rPr>
          <w:spacing w:val="-5"/>
        </w:rPr>
        <w:t xml:space="preserve"> </w:t>
      </w:r>
      <w:r>
        <w:t>discusses</w:t>
      </w:r>
      <w:r>
        <w:rPr>
          <w:spacing w:val="-5"/>
        </w:rPr>
        <w:t xml:space="preserve"> </w:t>
      </w:r>
      <w:r>
        <w:t>both</w:t>
      </w:r>
      <w:r>
        <w:rPr>
          <w:spacing w:val="-5"/>
        </w:rPr>
        <w:t xml:space="preserve"> </w:t>
      </w:r>
      <w:r>
        <w:t>regularly</w:t>
      </w:r>
      <w:r>
        <w:rPr>
          <w:spacing w:val="-5"/>
        </w:rPr>
        <w:t xml:space="preserve"> </w:t>
      </w:r>
      <w:r>
        <w:t>scheduled</w:t>
      </w:r>
      <w:r>
        <w:rPr>
          <w:spacing w:val="-5"/>
        </w:rPr>
        <w:t xml:space="preserve"> </w:t>
      </w:r>
      <w:r>
        <w:t>recertifications,</w:t>
      </w:r>
      <w:r>
        <w:rPr>
          <w:spacing w:val="-5"/>
        </w:rPr>
        <w:t xml:space="preserve"> </w:t>
      </w:r>
      <w:r>
        <w:t>interim</w:t>
      </w:r>
      <w:r>
        <w:rPr>
          <w:spacing w:val="-5"/>
        </w:rPr>
        <w:t xml:space="preserve"> </w:t>
      </w:r>
      <w:r>
        <w:t>recertifications</w:t>
      </w:r>
      <w:r>
        <w:rPr>
          <w:spacing w:val="-5"/>
        </w:rPr>
        <w:t xml:space="preserve"> </w:t>
      </w:r>
      <w:r>
        <w:t>and</w:t>
      </w:r>
      <w:r>
        <w:rPr>
          <w:spacing w:val="-5"/>
        </w:rPr>
        <w:t xml:space="preserve"> </w:t>
      </w:r>
      <w:r>
        <w:t>the recalculation of resident rent.</w:t>
      </w:r>
    </w:p>
    <w:p w14:paraId="797EA04F" w14:textId="77777777" w:rsidR="00474496" w:rsidRDefault="00006462">
      <w:pPr>
        <w:pStyle w:val="BodyText"/>
        <w:spacing w:before="117"/>
        <w:ind w:left="1080" w:right="619"/>
      </w:pPr>
      <w:r>
        <w:rPr>
          <w:u w:val="single"/>
        </w:rPr>
        <w:t>Part</w:t>
      </w:r>
      <w:r>
        <w:rPr>
          <w:spacing w:val="-4"/>
          <w:u w:val="single"/>
        </w:rPr>
        <w:t xml:space="preserve"> </w:t>
      </w:r>
      <w:r>
        <w:rPr>
          <w:u w:val="single"/>
        </w:rPr>
        <w:t>I:</w:t>
      </w:r>
      <w:r>
        <w:rPr>
          <w:spacing w:val="-4"/>
          <w:u w:val="single"/>
        </w:rPr>
        <w:t xml:space="preserve"> </w:t>
      </w:r>
      <w:r>
        <w:rPr>
          <w:u w:val="single"/>
        </w:rPr>
        <w:t>Regularly</w:t>
      </w:r>
      <w:r>
        <w:rPr>
          <w:spacing w:val="-4"/>
          <w:u w:val="single"/>
        </w:rPr>
        <w:t xml:space="preserve"> </w:t>
      </w:r>
      <w:r>
        <w:rPr>
          <w:u w:val="single"/>
        </w:rPr>
        <w:t>Scheduled</w:t>
      </w:r>
      <w:r>
        <w:rPr>
          <w:spacing w:val="-4"/>
          <w:u w:val="single"/>
        </w:rPr>
        <w:t xml:space="preserve"> </w:t>
      </w:r>
      <w:r>
        <w:rPr>
          <w:u w:val="single"/>
        </w:rPr>
        <w:t>Recertifications</w:t>
      </w:r>
      <w:r>
        <w:t>.</w:t>
      </w:r>
      <w:r>
        <w:rPr>
          <w:spacing w:val="-4"/>
        </w:rPr>
        <w:t xml:space="preserve"> </w:t>
      </w:r>
      <w:r>
        <w:t>This</w:t>
      </w:r>
      <w:r>
        <w:rPr>
          <w:spacing w:val="-4"/>
        </w:rPr>
        <w:t xml:space="preserve"> </w:t>
      </w:r>
      <w:r>
        <w:t>part</w:t>
      </w:r>
      <w:r>
        <w:rPr>
          <w:spacing w:val="-4"/>
        </w:rPr>
        <w:t xml:space="preserve"> </w:t>
      </w:r>
      <w:r>
        <w:t>discusses</w:t>
      </w:r>
      <w:r>
        <w:rPr>
          <w:spacing w:val="-4"/>
        </w:rPr>
        <w:t xml:space="preserve"> </w:t>
      </w:r>
      <w:r>
        <w:t>the</w:t>
      </w:r>
      <w:r>
        <w:rPr>
          <w:spacing w:val="-5"/>
        </w:rPr>
        <w:t xml:space="preserve"> </w:t>
      </w:r>
      <w:r>
        <w:t>requirements</w:t>
      </w:r>
      <w:r>
        <w:rPr>
          <w:spacing w:val="-4"/>
        </w:rPr>
        <w:t xml:space="preserve"> </w:t>
      </w:r>
      <w:r>
        <w:t>for recertification of income and family composition for work-focused and seniors and disabled households.</w:t>
      </w:r>
    </w:p>
    <w:p w14:paraId="09D9019F" w14:textId="77777777" w:rsidR="00474496" w:rsidRDefault="00006462">
      <w:pPr>
        <w:pStyle w:val="BodyText"/>
        <w:ind w:left="1080" w:right="619"/>
      </w:pPr>
      <w:r>
        <w:rPr>
          <w:u w:val="single"/>
        </w:rPr>
        <w:t>Part</w:t>
      </w:r>
      <w:r>
        <w:rPr>
          <w:spacing w:val="-4"/>
          <w:u w:val="single"/>
        </w:rPr>
        <w:t xml:space="preserve"> </w:t>
      </w:r>
      <w:r>
        <w:rPr>
          <w:u w:val="single"/>
        </w:rPr>
        <w:t>II:</w:t>
      </w:r>
      <w:r>
        <w:rPr>
          <w:spacing w:val="-2"/>
          <w:u w:val="single"/>
        </w:rPr>
        <w:t xml:space="preserve"> </w:t>
      </w:r>
      <w:r>
        <w:rPr>
          <w:u w:val="single"/>
        </w:rPr>
        <w:t>Interim</w:t>
      </w:r>
      <w:r>
        <w:rPr>
          <w:spacing w:val="-4"/>
          <w:u w:val="single"/>
        </w:rPr>
        <w:t xml:space="preserve"> </w:t>
      </w:r>
      <w:r>
        <w:rPr>
          <w:u w:val="single"/>
        </w:rPr>
        <w:t>Recertifications.</w:t>
      </w:r>
      <w:r>
        <w:rPr>
          <w:spacing w:val="-4"/>
        </w:rPr>
        <w:t xml:space="preserve"> </w:t>
      </w:r>
      <w:r>
        <w:t>This</w:t>
      </w:r>
      <w:r>
        <w:rPr>
          <w:spacing w:val="-4"/>
        </w:rPr>
        <w:t xml:space="preserve"> </w:t>
      </w:r>
      <w:r>
        <w:t>part</w:t>
      </w:r>
      <w:r>
        <w:rPr>
          <w:spacing w:val="-4"/>
        </w:rPr>
        <w:t xml:space="preserve"> </w:t>
      </w:r>
      <w:r>
        <w:t>includes</w:t>
      </w:r>
      <w:r>
        <w:rPr>
          <w:spacing w:val="-4"/>
        </w:rPr>
        <w:t xml:space="preserve"> </w:t>
      </w:r>
      <w:r>
        <w:t>policies</w:t>
      </w:r>
      <w:r>
        <w:rPr>
          <w:spacing w:val="-4"/>
        </w:rPr>
        <w:t xml:space="preserve"> </w:t>
      </w:r>
      <w:r>
        <w:t>related</w:t>
      </w:r>
      <w:r>
        <w:rPr>
          <w:spacing w:val="-4"/>
        </w:rPr>
        <w:t xml:space="preserve"> </w:t>
      </w:r>
      <w:r>
        <w:t>to</w:t>
      </w:r>
      <w:r>
        <w:rPr>
          <w:spacing w:val="-4"/>
        </w:rPr>
        <w:t xml:space="preserve"> </w:t>
      </w:r>
      <w:r>
        <w:t>when</w:t>
      </w:r>
      <w:r>
        <w:rPr>
          <w:spacing w:val="-2"/>
        </w:rPr>
        <w:t xml:space="preserve"> </w:t>
      </w:r>
      <w:r>
        <w:t>a</w:t>
      </w:r>
      <w:r>
        <w:rPr>
          <w:spacing w:val="-5"/>
        </w:rPr>
        <w:t xml:space="preserve"> </w:t>
      </w:r>
      <w:r>
        <w:t>family</w:t>
      </w:r>
      <w:r>
        <w:rPr>
          <w:spacing w:val="-4"/>
        </w:rPr>
        <w:t xml:space="preserve"> </w:t>
      </w:r>
      <w:r>
        <w:t>may and must report changes that occur between recertifications.</w:t>
      </w:r>
    </w:p>
    <w:p w14:paraId="651FDB3E" w14:textId="77777777" w:rsidR="00474496" w:rsidRDefault="00006462">
      <w:pPr>
        <w:pStyle w:val="BodyText"/>
        <w:ind w:left="1080" w:right="684"/>
      </w:pPr>
      <w:r>
        <w:rPr>
          <w:u w:val="single"/>
        </w:rPr>
        <w:t>Part</w:t>
      </w:r>
      <w:r>
        <w:rPr>
          <w:spacing w:val="-4"/>
          <w:u w:val="single"/>
        </w:rPr>
        <w:t xml:space="preserve"> </w:t>
      </w:r>
      <w:r>
        <w:rPr>
          <w:u w:val="single"/>
        </w:rPr>
        <w:t>III:</w:t>
      </w:r>
      <w:r>
        <w:rPr>
          <w:spacing w:val="-4"/>
          <w:u w:val="single"/>
        </w:rPr>
        <w:t xml:space="preserve"> </w:t>
      </w:r>
      <w:r>
        <w:rPr>
          <w:u w:val="single"/>
        </w:rPr>
        <w:t>Recalculating</w:t>
      </w:r>
      <w:r>
        <w:rPr>
          <w:spacing w:val="-4"/>
          <w:u w:val="single"/>
        </w:rPr>
        <w:t xml:space="preserve"> </w:t>
      </w:r>
      <w:r>
        <w:rPr>
          <w:u w:val="single"/>
        </w:rPr>
        <w:t>Resident</w:t>
      </w:r>
      <w:r>
        <w:rPr>
          <w:spacing w:val="-4"/>
          <w:u w:val="single"/>
        </w:rPr>
        <w:t xml:space="preserve"> </w:t>
      </w:r>
      <w:r>
        <w:rPr>
          <w:u w:val="single"/>
        </w:rPr>
        <w:t>Rent.</w:t>
      </w:r>
      <w:r>
        <w:rPr>
          <w:spacing w:val="-5"/>
        </w:rPr>
        <w:t xml:space="preserve"> </w:t>
      </w:r>
      <w:r>
        <w:t>After</w:t>
      </w:r>
      <w:r>
        <w:rPr>
          <w:spacing w:val="-5"/>
        </w:rPr>
        <w:t xml:space="preserve"> </w:t>
      </w:r>
      <w:r>
        <w:t>gathering</w:t>
      </w:r>
      <w:r>
        <w:rPr>
          <w:spacing w:val="-4"/>
        </w:rPr>
        <w:t xml:space="preserve"> </w:t>
      </w:r>
      <w:r>
        <w:t>and</w:t>
      </w:r>
      <w:r>
        <w:rPr>
          <w:spacing w:val="-4"/>
        </w:rPr>
        <w:t xml:space="preserve"> </w:t>
      </w:r>
      <w:r>
        <w:t>verifying</w:t>
      </w:r>
      <w:r>
        <w:rPr>
          <w:spacing w:val="-4"/>
        </w:rPr>
        <w:t xml:space="preserve"> </w:t>
      </w:r>
      <w:r>
        <w:t>required</w:t>
      </w:r>
      <w:r>
        <w:rPr>
          <w:spacing w:val="-4"/>
        </w:rPr>
        <w:t xml:space="preserve"> </w:t>
      </w:r>
      <w:r>
        <w:t>information for recertifications, Home Forward must recalculate the resident rent. While the basic policies that govern these calculations are provided in Chapter 6, this part lays out policies that affect these calculations during a recertification.</w:t>
      </w:r>
    </w:p>
    <w:p w14:paraId="122AD95B" w14:textId="77777777" w:rsidR="00474496" w:rsidRDefault="00006462">
      <w:pPr>
        <w:pStyle w:val="BodyText"/>
        <w:ind w:right="619"/>
      </w:pPr>
      <w:r>
        <w:t>Policies</w:t>
      </w:r>
      <w:r>
        <w:rPr>
          <w:spacing w:val="-5"/>
        </w:rPr>
        <w:t xml:space="preserve"> </w:t>
      </w:r>
      <w:r>
        <w:t>governing</w:t>
      </w:r>
      <w:r>
        <w:rPr>
          <w:spacing w:val="-5"/>
        </w:rPr>
        <w:t xml:space="preserve"> </w:t>
      </w:r>
      <w:r>
        <w:t>reasonable</w:t>
      </w:r>
      <w:r>
        <w:rPr>
          <w:spacing w:val="-6"/>
        </w:rPr>
        <w:t xml:space="preserve"> </w:t>
      </w:r>
      <w:r>
        <w:t>accommodation,</w:t>
      </w:r>
      <w:r>
        <w:rPr>
          <w:spacing w:val="-5"/>
        </w:rPr>
        <w:t xml:space="preserve"> </w:t>
      </w:r>
      <w:r>
        <w:t>family</w:t>
      </w:r>
      <w:r>
        <w:rPr>
          <w:spacing w:val="-5"/>
        </w:rPr>
        <w:t xml:space="preserve"> </w:t>
      </w:r>
      <w:r>
        <w:t>privacy,</w:t>
      </w:r>
      <w:r>
        <w:rPr>
          <w:spacing w:val="-5"/>
        </w:rPr>
        <w:t xml:space="preserve"> </w:t>
      </w:r>
      <w:r>
        <w:t>required</w:t>
      </w:r>
      <w:r>
        <w:rPr>
          <w:spacing w:val="-3"/>
        </w:rPr>
        <w:t xml:space="preserve"> </w:t>
      </w:r>
      <w:r>
        <w:t>family</w:t>
      </w:r>
      <w:r>
        <w:rPr>
          <w:spacing w:val="-5"/>
        </w:rPr>
        <w:t xml:space="preserve"> </w:t>
      </w:r>
      <w:r>
        <w:t>cooperation</w:t>
      </w:r>
      <w:r>
        <w:rPr>
          <w:spacing w:val="-5"/>
        </w:rPr>
        <w:t xml:space="preserve"> </w:t>
      </w:r>
      <w:r>
        <w:t xml:space="preserve">and program abuse, as described elsewhere in this ACOP, apply to regularly scheduled and interim </w:t>
      </w:r>
      <w:r>
        <w:rPr>
          <w:spacing w:val="-2"/>
        </w:rPr>
        <w:t>recertifications.</w:t>
      </w:r>
    </w:p>
    <w:p w14:paraId="10E126E4" w14:textId="77777777" w:rsidR="00474496" w:rsidRDefault="00474496">
      <w:pPr>
        <w:sectPr w:rsidR="00474496">
          <w:type w:val="continuous"/>
          <w:pgSz w:w="12240" w:h="15840"/>
          <w:pgMar w:top="1340" w:right="840" w:bottom="1120" w:left="1080" w:header="1089" w:footer="932" w:gutter="0"/>
          <w:cols w:space="720"/>
        </w:sectPr>
      </w:pPr>
    </w:p>
    <w:p w14:paraId="289DC076" w14:textId="77777777" w:rsidR="00474496" w:rsidRDefault="00474496">
      <w:pPr>
        <w:pStyle w:val="BodyText"/>
        <w:spacing w:before="228"/>
        <w:ind w:left="0"/>
      </w:pPr>
    </w:p>
    <w:p w14:paraId="46ED3B38" w14:textId="77777777" w:rsidR="00474496" w:rsidRDefault="00006462">
      <w:pPr>
        <w:pStyle w:val="Heading1"/>
        <w:spacing w:line="446" w:lineRule="auto"/>
        <w:ind w:left="2692" w:right="1761" w:hanging="915"/>
      </w:pPr>
      <w:bookmarkStart w:id="263" w:name="PART_I:_REGULARLY_SCHEDULED_RECERTIFICAT"/>
      <w:bookmarkEnd w:id="263"/>
      <w:r>
        <w:t>PART</w:t>
      </w:r>
      <w:r>
        <w:rPr>
          <w:spacing w:val="-9"/>
        </w:rPr>
        <w:t xml:space="preserve"> </w:t>
      </w:r>
      <w:r>
        <w:t>I:</w:t>
      </w:r>
      <w:r>
        <w:rPr>
          <w:spacing w:val="-10"/>
        </w:rPr>
        <w:t xml:space="preserve"> </w:t>
      </w:r>
      <w:r>
        <w:t>REGULARLY</w:t>
      </w:r>
      <w:r>
        <w:rPr>
          <w:spacing w:val="-10"/>
        </w:rPr>
        <w:t xml:space="preserve"> </w:t>
      </w:r>
      <w:r>
        <w:t>SCHEDULED</w:t>
      </w:r>
      <w:r>
        <w:rPr>
          <w:spacing w:val="-10"/>
        </w:rPr>
        <w:t xml:space="preserve"> </w:t>
      </w:r>
      <w:r>
        <w:t>RECERTIFICATIONS [24 CFR 960.257 AND FY 2012 MTW PLAN]</w:t>
      </w:r>
    </w:p>
    <w:p w14:paraId="1605B0B5" w14:textId="77777777" w:rsidR="00474496" w:rsidRDefault="00006462">
      <w:pPr>
        <w:spacing w:before="3"/>
        <w:ind w:left="359"/>
        <w:rPr>
          <w:b/>
          <w:sz w:val="24"/>
        </w:rPr>
      </w:pPr>
      <w:r>
        <w:rPr>
          <w:b/>
          <w:sz w:val="24"/>
        </w:rPr>
        <w:t>9-I.A.</w:t>
      </w:r>
      <w:r>
        <w:rPr>
          <w:b/>
          <w:spacing w:val="-2"/>
          <w:sz w:val="24"/>
        </w:rPr>
        <w:t xml:space="preserve"> OVERVIEW</w:t>
      </w:r>
    </w:p>
    <w:p w14:paraId="7358CFAA" w14:textId="77777777" w:rsidR="00474496" w:rsidRDefault="00006462">
      <w:pPr>
        <w:pStyle w:val="BodyText"/>
        <w:spacing w:before="115"/>
        <w:ind w:left="359" w:right="619"/>
      </w:pPr>
      <w:r>
        <w:t>In accordance with Home Forward’s FY 2012 MTW Plan, the Agency has adopted triennial recertifications for households designated as senior and persons with disabilities, biennial recertifications</w:t>
      </w:r>
      <w:r>
        <w:rPr>
          <w:spacing w:val="-4"/>
        </w:rPr>
        <w:t xml:space="preserve"> </w:t>
      </w:r>
      <w:r>
        <w:t>for</w:t>
      </w:r>
      <w:r>
        <w:rPr>
          <w:spacing w:val="-3"/>
        </w:rPr>
        <w:t xml:space="preserve"> </w:t>
      </w:r>
      <w:r>
        <w:t>work-focused</w:t>
      </w:r>
      <w:r>
        <w:rPr>
          <w:spacing w:val="-4"/>
        </w:rPr>
        <w:t xml:space="preserve"> </w:t>
      </w:r>
      <w:r>
        <w:t>households</w:t>
      </w:r>
      <w:r>
        <w:rPr>
          <w:spacing w:val="-4"/>
        </w:rPr>
        <w:t xml:space="preserve"> </w:t>
      </w:r>
      <w:r>
        <w:t>and</w:t>
      </w:r>
      <w:r>
        <w:rPr>
          <w:spacing w:val="-2"/>
        </w:rPr>
        <w:t xml:space="preserve"> </w:t>
      </w:r>
      <w:r>
        <w:t>annual</w:t>
      </w:r>
      <w:r>
        <w:rPr>
          <w:spacing w:val="-4"/>
        </w:rPr>
        <w:t xml:space="preserve"> </w:t>
      </w:r>
      <w:r>
        <w:t>recertifications</w:t>
      </w:r>
      <w:r>
        <w:rPr>
          <w:spacing w:val="-4"/>
        </w:rPr>
        <w:t xml:space="preserve"> </w:t>
      </w:r>
      <w:r>
        <w:t>for</w:t>
      </w:r>
      <w:r>
        <w:rPr>
          <w:spacing w:val="-4"/>
        </w:rPr>
        <w:t xml:space="preserve"> </w:t>
      </w:r>
      <w:r>
        <w:t>certain</w:t>
      </w:r>
      <w:r>
        <w:rPr>
          <w:spacing w:val="-4"/>
        </w:rPr>
        <w:t xml:space="preserve"> </w:t>
      </w:r>
      <w:r>
        <w:t>zero</w:t>
      </w:r>
      <w:r>
        <w:rPr>
          <w:spacing w:val="-4"/>
        </w:rPr>
        <w:t xml:space="preserve"> </w:t>
      </w:r>
      <w:r>
        <w:t>income households.</w:t>
      </w:r>
      <w:r>
        <w:rPr>
          <w:spacing w:val="-4"/>
        </w:rPr>
        <w:t xml:space="preserve"> </w:t>
      </w:r>
      <w:r>
        <w:t>Home</w:t>
      </w:r>
      <w:r>
        <w:rPr>
          <w:spacing w:val="-5"/>
        </w:rPr>
        <w:t xml:space="preserve"> </w:t>
      </w:r>
      <w:r>
        <w:t>Forward</w:t>
      </w:r>
      <w:r>
        <w:rPr>
          <w:spacing w:val="-4"/>
        </w:rPr>
        <w:t xml:space="preserve"> </w:t>
      </w:r>
      <w:r>
        <w:t>is</w:t>
      </w:r>
      <w:r>
        <w:rPr>
          <w:spacing w:val="-4"/>
        </w:rPr>
        <w:t xml:space="preserve"> </w:t>
      </w:r>
      <w:r>
        <w:t>required</w:t>
      </w:r>
      <w:r>
        <w:rPr>
          <w:spacing w:val="-4"/>
        </w:rPr>
        <w:t xml:space="preserve"> </w:t>
      </w:r>
      <w:r>
        <w:t>to</w:t>
      </w:r>
      <w:r>
        <w:rPr>
          <w:spacing w:val="-4"/>
        </w:rPr>
        <w:t xml:space="preserve"> </w:t>
      </w:r>
      <w:r>
        <w:t>obtain</w:t>
      </w:r>
      <w:r>
        <w:rPr>
          <w:spacing w:val="-4"/>
        </w:rPr>
        <w:t xml:space="preserve"> </w:t>
      </w:r>
      <w:r>
        <w:t>information</w:t>
      </w:r>
      <w:r>
        <w:rPr>
          <w:spacing w:val="-4"/>
        </w:rPr>
        <w:t xml:space="preserve"> </w:t>
      </w:r>
      <w:r>
        <w:t>needed</w:t>
      </w:r>
      <w:r>
        <w:rPr>
          <w:spacing w:val="-4"/>
        </w:rPr>
        <w:t xml:space="preserve"> </w:t>
      </w:r>
      <w:r>
        <w:t>to</w:t>
      </w:r>
      <w:r>
        <w:rPr>
          <w:spacing w:val="-4"/>
        </w:rPr>
        <w:t xml:space="preserve"> </w:t>
      </w:r>
      <w:r>
        <w:t>conduct</w:t>
      </w:r>
      <w:r>
        <w:rPr>
          <w:spacing w:val="-4"/>
        </w:rPr>
        <w:t xml:space="preserve"> </w:t>
      </w:r>
      <w:r>
        <w:t>recertifications. How that information will be collected is left to the discretion of Home Forward. Families are required to provide current and accurate information on income, family composition and other continued eligibility requirements as part of the recertification process [24 CFR 960.259]. This part contains Home Forward’s policies for conducting recertifications.</w:t>
      </w:r>
    </w:p>
    <w:p w14:paraId="3123AAA3" w14:textId="77777777" w:rsidR="00474496" w:rsidRDefault="00006462">
      <w:pPr>
        <w:pStyle w:val="Heading1"/>
        <w:spacing w:before="243"/>
      </w:pPr>
      <w:bookmarkStart w:id="264" w:name="9-I.B._RECERTIFICATION_CYCLES_BY_HOUSEHO"/>
      <w:bookmarkEnd w:id="264"/>
      <w:r>
        <w:t>9-I.B.</w:t>
      </w:r>
      <w:r>
        <w:rPr>
          <w:spacing w:val="-3"/>
        </w:rPr>
        <w:t xml:space="preserve"> </w:t>
      </w:r>
      <w:r>
        <w:t>RECERTIFICATION</w:t>
      </w:r>
      <w:r>
        <w:rPr>
          <w:spacing w:val="-4"/>
        </w:rPr>
        <w:t xml:space="preserve"> </w:t>
      </w:r>
      <w:r>
        <w:t>CYCLES</w:t>
      </w:r>
      <w:r>
        <w:rPr>
          <w:spacing w:val="-2"/>
        </w:rPr>
        <w:t xml:space="preserve"> </w:t>
      </w:r>
      <w:r>
        <w:t>BY</w:t>
      </w:r>
      <w:r>
        <w:rPr>
          <w:spacing w:val="-4"/>
        </w:rPr>
        <w:t xml:space="preserve"> </w:t>
      </w:r>
      <w:r>
        <w:t>HOUSEHOLD</w:t>
      </w:r>
      <w:r>
        <w:rPr>
          <w:spacing w:val="-3"/>
        </w:rPr>
        <w:t xml:space="preserve"> </w:t>
      </w:r>
      <w:r>
        <w:rPr>
          <w:spacing w:val="-4"/>
        </w:rPr>
        <w:t>TYPE</w:t>
      </w:r>
    </w:p>
    <w:p w14:paraId="40560F0C" w14:textId="77777777" w:rsidR="00474496" w:rsidRDefault="00006462">
      <w:pPr>
        <w:pStyle w:val="Heading2"/>
        <w:spacing w:before="120"/>
        <w:ind w:left="359"/>
      </w:pPr>
      <w:r>
        <w:t>Triennial</w:t>
      </w:r>
      <w:r>
        <w:rPr>
          <w:spacing w:val="-5"/>
        </w:rPr>
        <w:t xml:space="preserve"> </w:t>
      </w:r>
      <w:r>
        <w:t>Recertifications</w:t>
      </w:r>
      <w:r>
        <w:rPr>
          <w:spacing w:val="-2"/>
        </w:rPr>
        <w:t xml:space="preserve"> </w:t>
      </w:r>
      <w:r>
        <w:t>for</w:t>
      </w:r>
      <w:r>
        <w:rPr>
          <w:spacing w:val="-3"/>
        </w:rPr>
        <w:t xml:space="preserve"> </w:t>
      </w:r>
      <w:r>
        <w:t>Senior</w:t>
      </w:r>
      <w:r>
        <w:rPr>
          <w:spacing w:val="-3"/>
        </w:rPr>
        <w:t xml:space="preserve"> </w:t>
      </w:r>
      <w:r>
        <w:t>and</w:t>
      </w:r>
      <w:r>
        <w:rPr>
          <w:spacing w:val="-3"/>
        </w:rPr>
        <w:t xml:space="preserve"> </w:t>
      </w:r>
      <w:r>
        <w:t>People</w:t>
      </w:r>
      <w:r>
        <w:rPr>
          <w:spacing w:val="-3"/>
        </w:rPr>
        <w:t xml:space="preserve"> </w:t>
      </w:r>
      <w:r>
        <w:t>with</w:t>
      </w:r>
      <w:r>
        <w:rPr>
          <w:spacing w:val="-2"/>
        </w:rPr>
        <w:t xml:space="preserve"> </w:t>
      </w:r>
      <w:r>
        <w:t>Disabilities</w:t>
      </w:r>
      <w:r>
        <w:rPr>
          <w:spacing w:val="-2"/>
        </w:rPr>
        <w:t xml:space="preserve"> Households</w:t>
      </w:r>
    </w:p>
    <w:p w14:paraId="408C2569" w14:textId="77777777" w:rsidR="00474496" w:rsidRDefault="00006462">
      <w:pPr>
        <w:pStyle w:val="BodyText"/>
        <w:spacing w:before="117"/>
        <w:ind w:left="359" w:right="633"/>
      </w:pPr>
      <w:r>
        <w:t>Households</w:t>
      </w:r>
      <w:r>
        <w:rPr>
          <w:spacing w:val="-3"/>
        </w:rPr>
        <w:t xml:space="preserve"> </w:t>
      </w:r>
      <w:r>
        <w:t>with</w:t>
      </w:r>
      <w:r>
        <w:rPr>
          <w:spacing w:val="-3"/>
        </w:rPr>
        <w:t xml:space="preserve"> </w:t>
      </w:r>
      <w:r>
        <w:t>a</w:t>
      </w:r>
      <w:r>
        <w:rPr>
          <w:spacing w:val="-4"/>
        </w:rPr>
        <w:t xml:space="preserve"> </w:t>
      </w:r>
      <w:r>
        <w:t>head,</w:t>
      </w:r>
      <w:r>
        <w:rPr>
          <w:spacing w:val="-1"/>
        </w:rPr>
        <w:t xml:space="preserve"> </w:t>
      </w:r>
      <w:r>
        <w:t>co-head</w:t>
      </w:r>
      <w:r>
        <w:rPr>
          <w:spacing w:val="-3"/>
        </w:rPr>
        <w:t xml:space="preserve"> </w:t>
      </w:r>
      <w:r>
        <w:t>or</w:t>
      </w:r>
      <w:r>
        <w:rPr>
          <w:spacing w:val="-4"/>
        </w:rPr>
        <w:t xml:space="preserve"> </w:t>
      </w:r>
      <w:r>
        <w:t>spouse</w:t>
      </w:r>
      <w:r>
        <w:rPr>
          <w:spacing w:val="-4"/>
        </w:rPr>
        <w:t xml:space="preserve"> </w:t>
      </w:r>
      <w:r>
        <w:t>listed</w:t>
      </w:r>
      <w:r>
        <w:rPr>
          <w:spacing w:val="-1"/>
        </w:rPr>
        <w:t xml:space="preserve"> </w:t>
      </w:r>
      <w:r>
        <w:t>on</w:t>
      </w:r>
      <w:r>
        <w:rPr>
          <w:spacing w:val="-3"/>
        </w:rPr>
        <w:t xml:space="preserve"> </w:t>
      </w:r>
      <w:r>
        <w:t>the</w:t>
      </w:r>
      <w:r>
        <w:rPr>
          <w:spacing w:val="-4"/>
        </w:rPr>
        <w:t xml:space="preserve"> </w:t>
      </w:r>
      <w:r>
        <w:t>lease</w:t>
      </w:r>
      <w:r>
        <w:rPr>
          <w:spacing w:val="-4"/>
        </w:rPr>
        <w:t xml:space="preserve"> </w:t>
      </w:r>
      <w:r>
        <w:t>who</w:t>
      </w:r>
      <w:r>
        <w:rPr>
          <w:spacing w:val="-3"/>
        </w:rPr>
        <w:t xml:space="preserve"> </w:t>
      </w:r>
      <w:r>
        <w:t>is</w:t>
      </w:r>
      <w:r>
        <w:rPr>
          <w:spacing w:val="-3"/>
        </w:rPr>
        <w:t xml:space="preserve"> </w:t>
      </w:r>
      <w:r>
        <w:t>55</w:t>
      </w:r>
      <w:r>
        <w:rPr>
          <w:spacing w:val="-3"/>
        </w:rPr>
        <w:t xml:space="preserve"> </w:t>
      </w:r>
      <w:r>
        <w:t>or</w:t>
      </w:r>
      <w:r>
        <w:rPr>
          <w:spacing w:val="-2"/>
        </w:rPr>
        <w:t xml:space="preserve"> </w:t>
      </w:r>
      <w:r>
        <w:t>older</w:t>
      </w:r>
      <w:r>
        <w:rPr>
          <w:spacing w:val="-4"/>
        </w:rPr>
        <w:t xml:space="preserve"> </w:t>
      </w:r>
      <w:r>
        <w:t>(“Senior”</w:t>
      </w:r>
      <w:proofErr w:type="gramStart"/>
      <w:r>
        <w:t>),</w:t>
      </w:r>
      <w:r>
        <w:rPr>
          <w:spacing w:val="-3"/>
        </w:rPr>
        <w:t xml:space="preserve"> </w:t>
      </w:r>
      <w:r>
        <w:t>or</w:t>
      </w:r>
      <w:proofErr w:type="gramEnd"/>
      <w:r>
        <w:rPr>
          <w:spacing w:val="-4"/>
        </w:rPr>
        <w:t xml:space="preserve"> </w:t>
      </w:r>
      <w:r>
        <w:t xml:space="preserve">is disabled as defined by HUD will have triennial recertifications. Although these households will be recertified triennially, households may request an interim recertification for reasons outlined </w:t>
      </w:r>
      <w:bookmarkStart w:id="265" w:name="Biennial_Recertifications_for_Work_Focus"/>
      <w:bookmarkEnd w:id="265"/>
      <w:r>
        <w:t>in Part II of this Chapter.</w:t>
      </w:r>
    </w:p>
    <w:p w14:paraId="5B84161E" w14:textId="77777777" w:rsidR="00474496" w:rsidRDefault="00006462">
      <w:pPr>
        <w:pStyle w:val="Heading2"/>
        <w:spacing w:before="123"/>
        <w:ind w:left="359"/>
      </w:pPr>
      <w:r>
        <w:t>Biennial</w:t>
      </w:r>
      <w:r>
        <w:rPr>
          <w:spacing w:val="-5"/>
        </w:rPr>
        <w:t xml:space="preserve"> </w:t>
      </w:r>
      <w:r>
        <w:t>Recertifications</w:t>
      </w:r>
      <w:r>
        <w:rPr>
          <w:spacing w:val="-3"/>
        </w:rPr>
        <w:t xml:space="preserve"> </w:t>
      </w:r>
      <w:r>
        <w:t>for</w:t>
      </w:r>
      <w:r>
        <w:rPr>
          <w:spacing w:val="-3"/>
        </w:rPr>
        <w:t xml:space="preserve"> </w:t>
      </w:r>
      <w:r>
        <w:t>Work</w:t>
      </w:r>
      <w:r>
        <w:rPr>
          <w:spacing w:val="-2"/>
        </w:rPr>
        <w:t xml:space="preserve"> </w:t>
      </w:r>
      <w:r>
        <w:t>Focused</w:t>
      </w:r>
      <w:r>
        <w:rPr>
          <w:spacing w:val="-2"/>
        </w:rPr>
        <w:t xml:space="preserve"> Households</w:t>
      </w:r>
    </w:p>
    <w:p w14:paraId="75516918" w14:textId="77777777" w:rsidR="00474496" w:rsidRDefault="00006462">
      <w:pPr>
        <w:pStyle w:val="BodyText"/>
        <w:spacing w:before="117"/>
        <w:ind w:left="359" w:right="619"/>
      </w:pPr>
      <w:r>
        <w:t>A</w:t>
      </w:r>
      <w:r>
        <w:rPr>
          <w:spacing w:val="-3"/>
        </w:rPr>
        <w:t xml:space="preserve"> </w:t>
      </w:r>
      <w:r>
        <w:t>household</w:t>
      </w:r>
      <w:r>
        <w:rPr>
          <w:spacing w:val="-2"/>
        </w:rPr>
        <w:t xml:space="preserve"> </w:t>
      </w:r>
      <w:r>
        <w:t>in</w:t>
      </w:r>
      <w:r>
        <w:rPr>
          <w:spacing w:val="-2"/>
        </w:rPr>
        <w:t xml:space="preserve"> </w:t>
      </w:r>
      <w:r>
        <w:t>which</w:t>
      </w:r>
      <w:r>
        <w:rPr>
          <w:spacing w:val="-2"/>
        </w:rPr>
        <w:t xml:space="preserve"> </w:t>
      </w:r>
      <w:r>
        <w:t>the</w:t>
      </w:r>
      <w:r>
        <w:rPr>
          <w:spacing w:val="-3"/>
        </w:rPr>
        <w:t xml:space="preserve"> </w:t>
      </w:r>
      <w:r>
        <w:t>head, co-head,</w:t>
      </w:r>
      <w:r>
        <w:rPr>
          <w:spacing w:val="-2"/>
        </w:rPr>
        <w:t xml:space="preserve"> </w:t>
      </w:r>
      <w:r>
        <w:t>or</w:t>
      </w:r>
      <w:r>
        <w:rPr>
          <w:spacing w:val="-3"/>
        </w:rPr>
        <w:t xml:space="preserve"> </w:t>
      </w:r>
      <w:r>
        <w:t>spouse</w:t>
      </w:r>
      <w:r>
        <w:rPr>
          <w:spacing w:val="-3"/>
        </w:rPr>
        <w:t xml:space="preserve"> </w:t>
      </w:r>
      <w:r>
        <w:t>listed</w:t>
      </w:r>
      <w:r>
        <w:rPr>
          <w:spacing w:val="-2"/>
        </w:rPr>
        <w:t xml:space="preserve"> </w:t>
      </w:r>
      <w:r>
        <w:t>on</w:t>
      </w:r>
      <w:r>
        <w:rPr>
          <w:spacing w:val="-2"/>
        </w:rPr>
        <w:t xml:space="preserve"> </w:t>
      </w:r>
      <w:r>
        <w:t>the</w:t>
      </w:r>
      <w:r>
        <w:rPr>
          <w:spacing w:val="-3"/>
        </w:rPr>
        <w:t xml:space="preserve"> </w:t>
      </w:r>
      <w:r>
        <w:t>lease</w:t>
      </w:r>
      <w:r>
        <w:rPr>
          <w:spacing w:val="-3"/>
        </w:rPr>
        <w:t xml:space="preserve"> </w:t>
      </w:r>
      <w:r>
        <w:t>is</w:t>
      </w:r>
      <w:r>
        <w:rPr>
          <w:spacing w:val="-2"/>
        </w:rPr>
        <w:t xml:space="preserve"> </w:t>
      </w:r>
      <w:r>
        <w:t>not</w:t>
      </w:r>
      <w:r>
        <w:rPr>
          <w:spacing w:val="-2"/>
        </w:rPr>
        <w:t xml:space="preserve"> </w:t>
      </w:r>
      <w:r>
        <w:t>at</w:t>
      </w:r>
      <w:r>
        <w:rPr>
          <w:spacing w:val="-2"/>
        </w:rPr>
        <w:t xml:space="preserve"> </w:t>
      </w:r>
      <w:r>
        <w:t>least</w:t>
      </w:r>
      <w:r>
        <w:rPr>
          <w:spacing w:val="-2"/>
        </w:rPr>
        <w:t xml:space="preserve"> </w:t>
      </w:r>
      <w:r>
        <w:t>55</w:t>
      </w:r>
      <w:r>
        <w:rPr>
          <w:spacing w:val="-2"/>
        </w:rPr>
        <w:t xml:space="preserve"> </w:t>
      </w:r>
      <w:r>
        <w:t>years</w:t>
      </w:r>
      <w:r>
        <w:rPr>
          <w:spacing w:val="-2"/>
        </w:rPr>
        <w:t xml:space="preserve"> </w:t>
      </w:r>
      <w:r>
        <w:t>old or</w:t>
      </w:r>
      <w:r>
        <w:rPr>
          <w:spacing w:val="-3"/>
        </w:rPr>
        <w:t xml:space="preserve"> </w:t>
      </w:r>
      <w:r>
        <w:t>who</w:t>
      </w:r>
      <w:r>
        <w:rPr>
          <w:spacing w:val="-2"/>
        </w:rPr>
        <w:t xml:space="preserve"> </w:t>
      </w:r>
      <w:r>
        <w:t>is</w:t>
      </w:r>
      <w:r>
        <w:rPr>
          <w:spacing w:val="-2"/>
        </w:rPr>
        <w:t xml:space="preserve"> </w:t>
      </w:r>
      <w:r>
        <w:t>not</w:t>
      </w:r>
      <w:r>
        <w:rPr>
          <w:spacing w:val="-2"/>
        </w:rPr>
        <w:t xml:space="preserve"> </w:t>
      </w:r>
      <w:r>
        <w:t>disabled</w:t>
      </w:r>
      <w:r>
        <w:rPr>
          <w:spacing w:val="-2"/>
        </w:rPr>
        <w:t xml:space="preserve"> </w:t>
      </w:r>
      <w:r>
        <w:t>as defined</w:t>
      </w:r>
      <w:r>
        <w:rPr>
          <w:spacing w:val="-2"/>
        </w:rPr>
        <w:t xml:space="preserve"> </w:t>
      </w:r>
      <w:r>
        <w:t>by</w:t>
      </w:r>
      <w:r>
        <w:rPr>
          <w:spacing w:val="-2"/>
        </w:rPr>
        <w:t xml:space="preserve"> </w:t>
      </w:r>
      <w:r>
        <w:t>HUD</w:t>
      </w:r>
      <w:r>
        <w:rPr>
          <w:spacing w:val="-3"/>
        </w:rPr>
        <w:t xml:space="preserve"> </w:t>
      </w:r>
      <w:r>
        <w:t>will</w:t>
      </w:r>
      <w:r>
        <w:rPr>
          <w:spacing w:val="-2"/>
        </w:rPr>
        <w:t xml:space="preserve"> </w:t>
      </w:r>
      <w:r>
        <w:t>be</w:t>
      </w:r>
      <w:r>
        <w:rPr>
          <w:spacing w:val="-1"/>
        </w:rPr>
        <w:t xml:space="preserve"> </w:t>
      </w:r>
      <w:r>
        <w:t>considered a</w:t>
      </w:r>
      <w:r>
        <w:rPr>
          <w:spacing w:val="-3"/>
        </w:rPr>
        <w:t xml:space="preserve"> </w:t>
      </w:r>
      <w:r>
        <w:t>work-focused</w:t>
      </w:r>
      <w:r>
        <w:rPr>
          <w:spacing w:val="-2"/>
        </w:rPr>
        <w:t xml:space="preserve"> </w:t>
      </w:r>
      <w:r>
        <w:t>household.</w:t>
      </w:r>
      <w:r>
        <w:rPr>
          <w:spacing w:val="-2"/>
        </w:rPr>
        <w:t xml:space="preserve"> </w:t>
      </w:r>
      <w:r>
        <w:t>Work- focused households will be recertified on a biennial basis. Although these households will be recertified biennially, households may request an interim recertification for reasons outlined in Part II of this Chapter.</w:t>
      </w:r>
    </w:p>
    <w:p w14:paraId="4F39A2A6" w14:textId="77777777" w:rsidR="00474496" w:rsidRDefault="00006462">
      <w:pPr>
        <w:pStyle w:val="Heading1"/>
        <w:spacing w:before="243"/>
      </w:pPr>
      <w:bookmarkStart w:id="266" w:name="9-I.C._SCHEDULING_RECERTIFICATIONS"/>
      <w:bookmarkEnd w:id="266"/>
      <w:r>
        <w:t>9-I.C.</w:t>
      </w:r>
      <w:r>
        <w:rPr>
          <w:spacing w:val="-3"/>
        </w:rPr>
        <w:t xml:space="preserve"> </w:t>
      </w:r>
      <w:r>
        <w:t>SCHEDULING</w:t>
      </w:r>
      <w:r>
        <w:rPr>
          <w:spacing w:val="-3"/>
        </w:rPr>
        <w:t xml:space="preserve"> </w:t>
      </w:r>
      <w:r>
        <w:rPr>
          <w:spacing w:val="-2"/>
        </w:rPr>
        <w:t>RECERTIFICATIONS</w:t>
      </w:r>
    </w:p>
    <w:p w14:paraId="7121878E" w14:textId="77777777" w:rsidR="00474496" w:rsidRDefault="00006462">
      <w:pPr>
        <w:pStyle w:val="BodyText"/>
        <w:spacing w:before="117"/>
        <w:ind w:left="359" w:right="684"/>
      </w:pPr>
      <w:r>
        <w:t>Home Forward will review household continued eligibility on a regular basis. Households will be</w:t>
      </w:r>
      <w:r>
        <w:rPr>
          <w:spacing w:val="-4"/>
        </w:rPr>
        <w:t xml:space="preserve"> </w:t>
      </w:r>
      <w:r>
        <w:t>scheduled</w:t>
      </w:r>
      <w:r>
        <w:rPr>
          <w:spacing w:val="-1"/>
        </w:rPr>
        <w:t xml:space="preserve"> </w:t>
      </w:r>
      <w:r>
        <w:t>for</w:t>
      </w:r>
      <w:r>
        <w:rPr>
          <w:spacing w:val="-4"/>
        </w:rPr>
        <w:t xml:space="preserve"> </w:t>
      </w:r>
      <w:r>
        <w:t>an</w:t>
      </w:r>
      <w:r>
        <w:rPr>
          <w:spacing w:val="-1"/>
        </w:rPr>
        <w:t xml:space="preserve"> </w:t>
      </w:r>
      <w:r>
        <w:t>appointment</w:t>
      </w:r>
      <w:r>
        <w:rPr>
          <w:spacing w:val="-3"/>
        </w:rPr>
        <w:t xml:space="preserve"> </w:t>
      </w:r>
      <w:r>
        <w:t>with</w:t>
      </w:r>
      <w:r>
        <w:rPr>
          <w:spacing w:val="-3"/>
        </w:rPr>
        <w:t xml:space="preserve"> </w:t>
      </w:r>
      <w:r>
        <w:t>Home</w:t>
      </w:r>
      <w:r>
        <w:rPr>
          <w:spacing w:val="-4"/>
        </w:rPr>
        <w:t xml:space="preserve"> </w:t>
      </w:r>
      <w:r>
        <w:t>Forward</w:t>
      </w:r>
      <w:r>
        <w:rPr>
          <w:spacing w:val="-3"/>
        </w:rPr>
        <w:t xml:space="preserve"> </w:t>
      </w:r>
      <w:r>
        <w:t>at</w:t>
      </w:r>
      <w:r>
        <w:rPr>
          <w:spacing w:val="-3"/>
        </w:rPr>
        <w:t xml:space="preserve"> </w:t>
      </w:r>
      <w:r>
        <w:t>least</w:t>
      </w:r>
      <w:r>
        <w:rPr>
          <w:spacing w:val="-3"/>
        </w:rPr>
        <w:t xml:space="preserve"> </w:t>
      </w:r>
      <w:r>
        <w:t>60</w:t>
      </w:r>
      <w:r>
        <w:rPr>
          <w:spacing w:val="-3"/>
        </w:rPr>
        <w:t xml:space="preserve"> </w:t>
      </w:r>
      <w:r>
        <w:t>days</w:t>
      </w:r>
      <w:r>
        <w:rPr>
          <w:spacing w:val="-3"/>
        </w:rPr>
        <w:t xml:space="preserve"> </w:t>
      </w:r>
      <w:r>
        <w:t>prior</w:t>
      </w:r>
      <w:r>
        <w:rPr>
          <w:spacing w:val="-2"/>
        </w:rPr>
        <w:t xml:space="preserve"> </w:t>
      </w:r>
      <w:r>
        <w:t>to</w:t>
      </w:r>
      <w:r>
        <w:rPr>
          <w:spacing w:val="-3"/>
        </w:rPr>
        <w:t xml:space="preserve"> </w:t>
      </w:r>
      <w:r>
        <w:t>the</w:t>
      </w:r>
      <w:r>
        <w:rPr>
          <w:spacing w:val="-4"/>
        </w:rPr>
        <w:t xml:space="preserve"> </w:t>
      </w:r>
      <w:r>
        <w:t>recertification due date. Home Forward may also schedule a recertification for completion prior to the recertification due date for administrative purposes.</w:t>
      </w:r>
    </w:p>
    <w:p w14:paraId="2E5A36D7" w14:textId="77777777" w:rsidR="00474496" w:rsidRDefault="00006462">
      <w:pPr>
        <w:pStyle w:val="Heading2"/>
        <w:spacing w:before="123"/>
        <w:ind w:left="359"/>
      </w:pPr>
      <w:bookmarkStart w:id="267" w:name="Notification_of_and_Participation_in_the"/>
      <w:bookmarkEnd w:id="267"/>
      <w:r>
        <w:t>Notification</w:t>
      </w:r>
      <w:r>
        <w:rPr>
          <w:spacing w:val="-3"/>
        </w:rPr>
        <w:t xml:space="preserve"> </w:t>
      </w:r>
      <w:r>
        <w:t>of</w:t>
      </w:r>
      <w:r>
        <w:rPr>
          <w:spacing w:val="-3"/>
        </w:rPr>
        <w:t xml:space="preserve"> </w:t>
      </w:r>
      <w:r>
        <w:t>and</w:t>
      </w:r>
      <w:r>
        <w:rPr>
          <w:spacing w:val="-2"/>
        </w:rPr>
        <w:t xml:space="preserve"> </w:t>
      </w:r>
      <w:r>
        <w:t>Participation</w:t>
      </w:r>
      <w:r>
        <w:rPr>
          <w:spacing w:val="-3"/>
        </w:rPr>
        <w:t xml:space="preserve"> </w:t>
      </w:r>
      <w:r>
        <w:t>in</w:t>
      </w:r>
      <w:r>
        <w:rPr>
          <w:spacing w:val="-2"/>
        </w:rPr>
        <w:t xml:space="preserve"> </w:t>
      </w:r>
      <w:r>
        <w:t>the</w:t>
      </w:r>
      <w:r>
        <w:rPr>
          <w:spacing w:val="-3"/>
        </w:rPr>
        <w:t xml:space="preserve"> </w:t>
      </w:r>
      <w:r>
        <w:t>Recertification</w:t>
      </w:r>
      <w:r>
        <w:rPr>
          <w:spacing w:val="-2"/>
        </w:rPr>
        <w:t xml:space="preserve"> Process</w:t>
      </w:r>
    </w:p>
    <w:p w14:paraId="55F6B171" w14:textId="77777777" w:rsidR="00474496" w:rsidRDefault="00006462">
      <w:pPr>
        <w:pStyle w:val="BodyText"/>
        <w:spacing w:before="118"/>
        <w:ind w:left="359" w:right="583"/>
      </w:pPr>
      <w:r>
        <w:t>Home Forward is required to obtain information needed to conduct recertifications. How that information</w:t>
      </w:r>
      <w:r>
        <w:rPr>
          <w:spacing w:val="-2"/>
        </w:rPr>
        <w:t xml:space="preserve"> </w:t>
      </w:r>
      <w:r>
        <w:t>will</w:t>
      </w:r>
      <w:r>
        <w:rPr>
          <w:spacing w:val="-2"/>
        </w:rPr>
        <w:t xml:space="preserve"> </w:t>
      </w:r>
      <w:r>
        <w:t>be</w:t>
      </w:r>
      <w:r>
        <w:rPr>
          <w:spacing w:val="-3"/>
        </w:rPr>
        <w:t xml:space="preserve"> </w:t>
      </w:r>
      <w:r>
        <w:t>collected</w:t>
      </w:r>
      <w:r>
        <w:rPr>
          <w:spacing w:val="-2"/>
        </w:rPr>
        <w:t xml:space="preserve"> </w:t>
      </w:r>
      <w:r>
        <w:t>is</w:t>
      </w:r>
      <w:r>
        <w:rPr>
          <w:spacing w:val="-2"/>
        </w:rPr>
        <w:t xml:space="preserve"> </w:t>
      </w:r>
      <w:r>
        <w:t>left</w:t>
      </w:r>
      <w:r>
        <w:rPr>
          <w:spacing w:val="-2"/>
        </w:rPr>
        <w:t xml:space="preserve"> </w:t>
      </w:r>
      <w:r>
        <w:t>to</w:t>
      </w:r>
      <w:r>
        <w:rPr>
          <w:spacing w:val="-2"/>
        </w:rPr>
        <w:t xml:space="preserve"> </w:t>
      </w:r>
      <w:r>
        <w:t>the</w:t>
      </w:r>
      <w:r>
        <w:rPr>
          <w:spacing w:val="-3"/>
        </w:rPr>
        <w:t xml:space="preserve"> </w:t>
      </w:r>
      <w:r>
        <w:t>discretion</w:t>
      </w:r>
      <w:r>
        <w:rPr>
          <w:spacing w:val="-2"/>
        </w:rPr>
        <w:t xml:space="preserve"> </w:t>
      </w:r>
      <w:r>
        <w:t>of</w:t>
      </w:r>
      <w:r>
        <w:rPr>
          <w:spacing w:val="-3"/>
        </w:rPr>
        <w:t xml:space="preserve"> </w:t>
      </w:r>
      <w:r>
        <w:t>Home</w:t>
      </w:r>
      <w:r>
        <w:rPr>
          <w:spacing w:val="-3"/>
        </w:rPr>
        <w:t xml:space="preserve"> </w:t>
      </w:r>
      <w:r>
        <w:t>Forward.</w:t>
      </w:r>
      <w:r>
        <w:rPr>
          <w:spacing w:val="-2"/>
        </w:rPr>
        <w:t xml:space="preserve"> </w:t>
      </w:r>
      <w:r>
        <w:t>However, Home</w:t>
      </w:r>
      <w:r>
        <w:rPr>
          <w:spacing w:val="-3"/>
        </w:rPr>
        <w:t xml:space="preserve"> </w:t>
      </w:r>
      <w:r>
        <w:t>Forward should give residents who were not provided the opportunity the option to</w:t>
      </w:r>
      <w:r>
        <w:rPr>
          <w:spacing w:val="-1"/>
        </w:rPr>
        <w:t xml:space="preserve"> </w:t>
      </w:r>
      <w:r>
        <w:t>complete Form HUD- 92006,</w:t>
      </w:r>
      <w:r>
        <w:rPr>
          <w:spacing w:val="-4"/>
        </w:rPr>
        <w:t xml:space="preserve"> </w:t>
      </w:r>
      <w:r>
        <w:t>“Supplemental</w:t>
      </w:r>
      <w:r>
        <w:rPr>
          <w:spacing w:val="-4"/>
        </w:rPr>
        <w:t xml:space="preserve"> </w:t>
      </w:r>
      <w:r>
        <w:t>and</w:t>
      </w:r>
      <w:r>
        <w:rPr>
          <w:spacing w:val="-4"/>
        </w:rPr>
        <w:t xml:space="preserve"> </w:t>
      </w:r>
      <w:r>
        <w:t>Optional</w:t>
      </w:r>
      <w:r>
        <w:rPr>
          <w:spacing w:val="-4"/>
        </w:rPr>
        <w:t xml:space="preserve"> </w:t>
      </w:r>
      <w:r>
        <w:t>Contact</w:t>
      </w:r>
      <w:r>
        <w:rPr>
          <w:spacing w:val="-4"/>
        </w:rPr>
        <w:t xml:space="preserve"> </w:t>
      </w:r>
      <w:r>
        <w:t>Information</w:t>
      </w:r>
      <w:r>
        <w:rPr>
          <w:spacing w:val="-4"/>
        </w:rPr>
        <w:t xml:space="preserve"> </w:t>
      </w:r>
      <w:r>
        <w:t>for</w:t>
      </w:r>
      <w:r>
        <w:rPr>
          <w:spacing w:val="-5"/>
        </w:rPr>
        <w:t xml:space="preserve"> </w:t>
      </w:r>
      <w:r>
        <w:t>HUD-Assisted</w:t>
      </w:r>
      <w:r>
        <w:rPr>
          <w:spacing w:val="-4"/>
        </w:rPr>
        <w:t xml:space="preserve"> </w:t>
      </w:r>
      <w:r>
        <w:t>Housing</w:t>
      </w:r>
      <w:r>
        <w:rPr>
          <w:spacing w:val="-4"/>
        </w:rPr>
        <w:t xml:space="preserve"> </w:t>
      </w:r>
      <w:r>
        <w:t>Applicants” at this time [Notice PIH 2009-36].</w:t>
      </w:r>
    </w:p>
    <w:p w14:paraId="740225FF" w14:textId="77777777" w:rsidR="00474496" w:rsidRDefault="00006462">
      <w:pPr>
        <w:pStyle w:val="BodyText"/>
        <w:ind w:right="619"/>
      </w:pPr>
      <w:r>
        <w:t>The head of household and all family members 18 and older shall be present for the recertification</w:t>
      </w:r>
      <w:r>
        <w:rPr>
          <w:spacing w:val="-4"/>
        </w:rPr>
        <w:t xml:space="preserve"> </w:t>
      </w:r>
      <w:r>
        <w:t>appointment</w:t>
      </w:r>
      <w:r>
        <w:rPr>
          <w:spacing w:val="-4"/>
        </w:rPr>
        <w:t xml:space="preserve"> </w:t>
      </w:r>
      <w:r>
        <w:t>and/or</w:t>
      </w:r>
      <w:r>
        <w:rPr>
          <w:spacing w:val="-5"/>
        </w:rPr>
        <w:t xml:space="preserve"> </w:t>
      </w:r>
      <w:r>
        <w:t>make</w:t>
      </w:r>
      <w:r>
        <w:rPr>
          <w:spacing w:val="-5"/>
        </w:rPr>
        <w:t xml:space="preserve"> </w:t>
      </w:r>
      <w:r>
        <w:t>arrangements</w:t>
      </w:r>
      <w:r>
        <w:rPr>
          <w:spacing w:val="-4"/>
        </w:rPr>
        <w:t xml:space="preserve"> </w:t>
      </w:r>
      <w:r>
        <w:t>that</w:t>
      </w:r>
      <w:r>
        <w:rPr>
          <w:spacing w:val="-4"/>
        </w:rPr>
        <w:t xml:space="preserve"> </w:t>
      </w:r>
      <w:r>
        <w:t>are</w:t>
      </w:r>
      <w:r>
        <w:rPr>
          <w:spacing w:val="-3"/>
        </w:rPr>
        <w:t xml:space="preserve"> </w:t>
      </w:r>
      <w:r>
        <w:t>agreed</w:t>
      </w:r>
      <w:r>
        <w:rPr>
          <w:spacing w:val="-4"/>
        </w:rPr>
        <w:t xml:space="preserve"> </w:t>
      </w:r>
      <w:r>
        <w:t>upon</w:t>
      </w:r>
      <w:r>
        <w:rPr>
          <w:spacing w:val="-2"/>
        </w:rPr>
        <w:t xml:space="preserve"> </w:t>
      </w:r>
      <w:r>
        <w:t>with</w:t>
      </w:r>
      <w:r>
        <w:rPr>
          <w:spacing w:val="-4"/>
        </w:rPr>
        <w:t xml:space="preserve"> </w:t>
      </w:r>
      <w:r>
        <w:t>Home</w:t>
      </w:r>
      <w:r>
        <w:rPr>
          <w:spacing w:val="-5"/>
        </w:rPr>
        <w:t xml:space="preserve"> </w:t>
      </w:r>
      <w:r>
        <w:t>Forward. If participation in an in-person interview poses a hardship because of a family member’s disability, the family should contact Home Forward to request a reasonable accommodation.</w:t>
      </w:r>
    </w:p>
    <w:p w14:paraId="1178A1B3" w14:textId="77777777" w:rsidR="00474496" w:rsidRDefault="00474496">
      <w:pPr>
        <w:sectPr w:rsidR="00474496">
          <w:pgSz w:w="12240" w:h="15840"/>
          <w:pgMar w:top="1340" w:right="840" w:bottom="1120" w:left="1080" w:header="1089" w:footer="932" w:gutter="0"/>
          <w:cols w:space="720"/>
        </w:sectPr>
      </w:pPr>
    </w:p>
    <w:p w14:paraId="5BDFFF75" w14:textId="77777777" w:rsidR="00474496" w:rsidRDefault="00006462">
      <w:pPr>
        <w:pStyle w:val="BodyText"/>
        <w:spacing w:before="259"/>
        <w:ind w:right="684"/>
      </w:pPr>
      <w:r>
        <w:lastRenderedPageBreak/>
        <w:t>Notification of recertification interviews will contain the date, time, and location of the interview.</w:t>
      </w:r>
      <w:r>
        <w:rPr>
          <w:spacing w:val="-1"/>
        </w:rPr>
        <w:t xml:space="preserve"> </w:t>
      </w:r>
      <w:r>
        <w:t>In</w:t>
      </w:r>
      <w:r>
        <w:rPr>
          <w:spacing w:val="-3"/>
        </w:rPr>
        <w:t xml:space="preserve"> </w:t>
      </w:r>
      <w:r>
        <w:t>addition,</w:t>
      </w:r>
      <w:r>
        <w:rPr>
          <w:spacing w:val="-3"/>
        </w:rPr>
        <w:t xml:space="preserve"> </w:t>
      </w:r>
      <w:r>
        <w:t>it</w:t>
      </w:r>
      <w:r>
        <w:rPr>
          <w:spacing w:val="-3"/>
        </w:rPr>
        <w:t xml:space="preserve"> </w:t>
      </w:r>
      <w:r>
        <w:t>will</w:t>
      </w:r>
      <w:r>
        <w:rPr>
          <w:spacing w:val="-3"/>
        </w:rPr>
        <w:t xml:space="preserve"> </w:t>
      </w:r>
      <w:r>
        <w:t>inform</w:t>
      </w:r>
      <w:r>
        <w:rPr>
          <w:spacing w:val="-3"/>
        </w:rPr>
        <w:t xml:space="preserve"> </w:t>
      </w:r>
      <w:r>
        <w:t>the</w:t>
      </w:r>
      <w:r>
        <w:rPr>
          <w:spacing w:val="-4"/>
        </w:rPr>
        <w:t xml:space="preserve"> </w:t>
      </w:r>
      <w:r>
        <w:t>family</w:t>
      </w:r>
      <w:r>
        <w:rPr>
          <w:spacing w:val="-3"/>
        </w:rPr>
        <w:t xml:space="preserve"> </w:t>
      </w:r>
      <w:r>
        <w:t>of</w:t>
      </w:r>
      <w:r>
        <w:rPr>
          <w:spacing w:val="-4"/>
        </w:rPr>
        <w:t xml:space="preserve"> </w:t>
      </w:r>
      <w:r>
        <w:t>the</w:t>
      </w:r>
      <w:r>
        <w:rPr>
          <w:spacing w:val="-4"/>
        </w:rPr>
        <w:t xml:space="preserve"> </w:t>
      </w:r>
      <w:r>
        <w:t>information</w:t>
      </w:r>
      <w:r>
        <w:rPr>
          <w:spacing w:val="-3"/>
        </w:rPr>
        <w:t xml:space="preserve"> </w:t>
      </w:r>
      <w:r>
        <w:t>and</w:t>
      </w:r>
      <w:r>
        <w:rPr>
          <w:spacing w:val="-3"/>
        </w:rPr>
        <w:t xml:space="preserve"> </w:t>
      </w:r>
      <w:r>
        <w:t>documentation</w:t>
      </w:r>
      <w:r>
        <w:rPr>
          <w:spacing w:val="-3"/>
        </w:rPr>
        <w:t xml:space="preserve"> </w:t>
      </w:r>
      <w:r>
        <w:t>that</w:t>
      </w:r>
      <w:r>
        <w:rPr>
          <w:spacing w:val="-3"/>
        </w:rPr>
        <w:t xml:space="preserve"> </w:t>
      </w:r>
      <w:r>
        <w:t>must be brought to the interview.</w:t>
      </w:r>
    </w:p>
    <w:p w14:paraId="3B580485" w14:textId="77777777" w:rsidR="00474496" w:rsidRDefault="00006462">
      <w:pPr>
        <w:pStyle w:val="BodyText"/>
        <w:ind w:right="619"/>
      </w:pPr>
      <w:r>
        <w:t>If the family is unable to attend a scheduled interview, the family should contact Home Forward in</w:t>
      </w:r>
      <w:r>
        <w:rPr>
          <w:spacing w:val="-3"/>
        </w:rPr>
        <w:t xml:space="preserve"> </w:t>
      </w:r>
      <w:r>
        <w:t>advance</w:t>
      </w:r>
      <w:r>
        <w:rPr>
          <w:spacing w:val="-4"/>
        </w:rPr>
        <w:t xml:space="preserve"> </w:t>
      </w:r>
      <w:r>
        <w:t>of</w:t>
      </w:r>
      <w:r>
        <w:rPr>
          <w:spacing w:val="-4"/>
        </w:rPr>
        <w:t xml:space="preserve"> </w:t>
      </w:r>
      <w:r>
        <w:t>the</w:t>
      </w:r>
      <w:r>
        <w:rPr>
          <w:spacing w:val="-4"/>
        </w:rPr>
        <w:t xml:space="preserve"> </w:t>
      </w:r>
      <w:r>
        <w:t>interview</w:t>
      </w:r>
      <w:r>
        <w:rPr>
          <w:spacing w:val="-4"/>
        </w:rPr>
        <w:t xml:space="preserve"> </w:t>
      </w:r>
      <w:r>
        <w:t>to</w:t>
      </w:r>
      <w:r>
        <w:rPr>
          <w:spacing w:val="-3"/>
        </w:rPr>
        <w:t xml:space="preserve"> </w:t>
      </w:r>
      <w:r>
        <w:t>schedule</w:t>
      </w:r>
      <w:r>
        <w:rPr>
          <w:spacing w:val="-4"/>
        </w:rPr>
        <w:t xml:space="preserve"> </w:t>
      </w:r>
      <w:r>
        <w:t>a</w:t>
      </w:r>
      <w:r>
        <w:rPr>
          <w:spacing w:val="-4"/>
        </w:rPr>
        <w:t xml:space="preserve"> </w:t>
      </w:r>
      <w:r>
        <w:t>new</w:t>
      </w:r>
      <w:r>
        <w:rPr>
          <w:spacing w:val="-4"/>
        </w:rPr>
        <w:t xml:space="preserve"> </w:t>
      </w:r>
      <w:r>
        <w:t>appointment.</w:t>
      </w:r>
      <w:r>
        <w:rPr>
          <w:spacing w:val="-3"/>
        </w:rPr>
        <w:t xml:space="preserve"> </w:t>
      </w:r>
      <w:r>
        <w:t>In</w:t>
      </w:r>
      <w:r>
        <w:rPr>
          <w:spacing w:val="-3"/>
        </w:rPr>
        <w:t xml:space="preserve"> </w:t>
      </w:r>
      <w:r>
        <w:t>all</w:t>
      </w:r>
      <w:r>
        <w:rPr>
          <w:spacing w:val="-3"/>
        </w:rPr>
        <w:t xml:space="preserve"> </w:t>
      </w:r>
      <w:r>
        <w:t>circumstances,</w:t>
      </w:r>
      <w:r>
        <w:rPr>
          <w:spacing w:val="-3"/>
        </w:rPr>
        <w:t xml:space="preserve"> </w:t>
      </w:r>
      <w:r>
        <w:t>if</w:t>
      </w:r>
      <w:r>
        <w:rPr>
          <w:spacing w:val="-2"/>
        </w:rPr>
        <w:t xml:space="preserve"> </w:t>
      </w:r>
      <w:r>
        <w:t>a</w:t>
      </w:r>
      <w:r>
        <w:rPr>
          <w:spacing w:val="-4"/>
        </w:rPr>
        <w:t xml:space="preserve"> </w:t>
      </w:r>
      <w:r>
        <w:t>family</w:t>
      </w:r>
      <w:r>
        <w:rPr>
          <w:spacing w:val="-3"/>
        </w:rPr>
        <w:t xml:space="preserve"> </w:t>
      </w:r>
      <w:r>
        <w:t>does not attend the scheduled interview Home Forward will send a second notification with a new interview appointment time.</w:t>
      </w:r>
    </w:p>
    <w:p w14:paraId="3AB23410" w14:textId="77777777" w:rsidR="00474496" w:rsidRDefault="00006462">
      <w:pPr>
        <w:pStyle w:val="BodyText"/>
        <w:ind w:right="619"/>
      </w:pPr>
      <w:r>
        <w:t>If</w:t>
      </w:r>
      <w:r>
        <w:rPr>
          <w:spacing w:val="-4"/>
        </w:rPr>
        <w:t xml:space="preserve"> </w:t>
      </w:r>
      <w:r>
        <w:t>a</w:t>
      </w:r>
      <w:r>
        <w:rPr>
          <w:spacing w:val="-4"/>
        </w:rPr>
        <w:t xml:space="preserve"> </w:t>
      </w:r>
      <w:r>
        <w:t>family</w:t>
      </w:r>
      <w:r>
        <w:rPr>
          <w:spacing w:val="-3"/>
        </w:rPr>
        <w:t xml:space="preserve"> </w:t>
      </w:r>
      <w:r>
        <w:t>fails</w:t>
      </w:r>
      <w:r>
        <w:rPr>
          <w:spacing w:val="-3"/>
        </w:rPr>
        <w:t xml:space="preserve"> </w:t>
      </w:r>
      <w:r>
        <w:t>to</w:t>
      </w:r>
      <w:r>
        <w:rPr>
          <w:spacing w:val="-3"/>
        </w:rPr>
        <w:t xml:space="preserve"> </w:t>
      </w:r>
      <w:r>
        <w:t>attend</w:t>
      </w:r>
      <w:r>
        <w:rPr>
          <w:spacing w:val="-3"/>
        </w:rPr>
        <w:t xml:space="preserve"> </w:t>
      </w:r>
      <w:r>
        <w:t>two</w:t>
      </w:r>
      <w:r>
        <w:rPr>
          <w:spacing w:val="-3"/>
        </w:rPr>
        <w:t xml:space="preserve"> </w:t>
      </w:r>
      <w:r>
        <w:t>scheduled</w:t>
      </w:r>
      <w:r>
        <w:rPr>
          <w:spacing w:val="-3"/>
        </w:rPr>
        <w:t xml:space="preserve"> </w:t>
      </w:r>
      <w:r>
        <w:t>interviews</w:t>
      </w:r>
      <w:r>
        <w:rPr>
          <w:spacing w:val="-3"/>
        </w:rPr>
        <w:t xml:space="preserve"> </w:t>
      </w:r>
      <w:r>
        <w:t>without</w:t>
      </w:r>
      <w:r>
        <w:rPr>
          <w:spacing w:val="-3"/>
        </w:rPr>
        <w:t xml:space="preserve"> </w:t>
      </w:r>
      <w:r>
        <w:t>Home</w:t>
      </w:r>
      <w:r>
        <w:rPr>
          <w:spacing w:val="-4"/>
        </w:rPr>
        <w:t xml:space="preserve"> </w:t>
      </w:r>
      <w:r>
        <w:t>Forward</w:t>
      </w:r>
      <w:r>
        <w:rPr>
          <w:spacing w:val="-1"/>
        </w:rPr>
        <w:t xml:space="preserve"> </w:t>
      </w:r>
      <w:r>
        <w:t>approval,</w:t>
      </w:r>
      <w:r>
        <w:rPr>
          <w:spacing w:val="-3"/>
        </w:rPr>
        <w:t xml:space="preserve"> </w:t>
      </w:r>
      <w:r>
        <w:t>the</w:t>
      </w:r>
      <w:r>
        <w:rPr>
          <w:spacing w:val="-4"/>
        </w:rPr>
        <w:t xml:space="preserve"> </w:t>
      </w:r>
      <w:r>
        <w:t>family will be in violation of their lease and may be terminated in accordance with the policies in Chapter 13.</w:t>
      </w:r>
    </w:p>
    <w:p w14:paraId="61842A2B" w14:textId="77777777" w:rsidR="00474496" w:rsidRDefault="00006462">
      <w:pPr>
        <w:pStyle w:val="BodyText"/>
      </w:pPr>
      <w:r>
        <w:t>An</w:t>
      </w:r>
      <w:r>
        <w:rPr>
          <w:spacing w:val="-4"/>
        </w:rPr>
        <w:t xml:space="preserve"> </w:t>
      </w:r>
      <w:r>
        <w:t>advocate,</w:t>
      </w:r>
      <w:r>
        <w:rPr>
          <w:spacing w:val="-1"/>
        </w:rPr>
        <w:t xml:space="preserve"> </w:t>
      </w:r>
      <w:r>
        <w:t>interpreter,</w:t>
      </w:r>
      <w:r>
        <w:rPr>
          <w:spacing w:val="1"/>
        </w:rPr>
        <w:t xml:space="preserve"> </w:t>
      </w:r>
      <w:r>
        <w:t>or</w:t>
      </w:r>
      <w:r>
        <w:rPr>
          <w:spacing w:val="-2"/>
        </w:rPr>
        <w:t xml:space="preserve"> </w:t>
      </w:r>
      <w:r>
        <w:t>other</w:t>
      </w:r>
      <w:r>
        <w:rPr>
          <w:spacing w:val="-2"/>
        </w:rPr>
        <w:t xml:space="preserve"> </w:t>
      </w:r>
      <w:r>
        <w:t>assistant</w:t>
      </w:r>
      <w:r>
        <w:rPr>
          <w:spacing w:val="-1"/>
        </w:rPr>
        <w:t xml:space="preserve"> </w:t>
      </w:r>
      <w:r>
        <w:t>may</w:t>
      </w:r>
      <w:r>
        <w:rPr>
          <w:spacing w:val="-2"/>
        </w:rPr>
        <w:t xml:space="preserve"> </w:t>
      </w:r>
      <w:r>
        <w:t>assist</w:t>
      </w:r>
      <w:r>
        <w:rPr>
          <w:spacing w:val="-1"/>
        </w:rPr>
        <w:t xml:space="preserve"> </w:t>
      </w:r>
      <w:r>
        <w:t>the</w:t>
      </w:r>
      <w:r>
        <w:rPr>
          <w:spacing w:val="-2"/>
        </w:rPr>
        <w:t xml:space="preserve"> </w:t>
      </w:r>
      <w:r>
        <w:t>family</w:t>
      </w:r>
      <w:r>
        <w:rPr>
          <w:spacing w:val="-1"/>
        </w:rPr>
        <w:t xml:space="preserve"> </w:t>
      </w:r>
      <w:r>
        <w:t>in</w:t>
      </w:r>
      <w:r>
        <w:rPr>
          <w:spacing w:val="-1"/>
        </w:rPr>
        <w:t xml:space="preserve"> </w:t>
      </w:r>
      <w:r>
        <w:t>the</w:t>
      </w:r>
      <w:r>
        <w:rPr>
          <w:spacing w:val="-2"/>
        </w:rPr>
        <w:t xml:space="preserve"> </w:t>
      </w:r>
      <w:r>
        <w:t>interview</w:t>
      </w:r>
      <w:r>
        <w:rPr>
          <w:spacing w:val="-2"/>
        </w:rPr>
        <w:t xml:space="preserve"> process.</w:t>
      </w:r>
    </w:p>
    <w:p w14:paraId="2652A417" w14:textId="77777777" w:rsidR="00474496" w:rsidRDefault="00006462">
      <w:pPr>
        <w:pStyle w:val="Heading1"/>
        <w:spacing w:before="243"/>
      </w:pPr>
      <w:bookmarkStart w:id="268" w:name="9-I.D._CONDUCTING_RECERTIFICATIONS"/>
      <w:bookmarkEnd w:id="268"/>
      <w:r>
        <w:t>9-I.D.</w:t>
      </w:r>
      <w:r>
        <w:rPr>
          <w:spacing w:val="-4"/>
        </w:rPr>
        <w:t xml:space="preserve"> </w:t>
      </w:r>
      <w:r>
        <w:t>CONDUCTING</w:t>
      </w:r>
      <w:r>
        <w:rPr>
          <w:spacing w:val="-2"/>
        </w:rPr>
        <w:t xml:space="preserve"> RECERTIFICATIONS</w:t>
      </w:r>
    </w:p>
    <w:p w14:paraId="4B6DD27B" w14:textId="77777777" w:rsidR="00474496" w:rsidRDefault="00006462">
      <w:pPr>
        <w:pStyle w:val="BodyText"/>
        <w:spacing w:before="117"/>
      </w:pPr>
      <w:r>
        <w:t>The</w:t>
      </w:r>
      <w:r>
        <w:rPr>
          <w:spacing w:val="-4"/>
        </w:rPr>
        <w:t xml:space="preserve"> </w:t>
      </w:r>
      <w:r>
        <w:t>terms</w:t>
      </w:r>
      <w:r>
        <w:rPr>
          <w:spacing w:val="-3"/>
        </w:rPr>
        <w:t xml:space="preserve"> </w:t>
      </w:r>
      <w:r>
        <w:t>of</w:t>
      </w:r>
      <w:r>
        <w:rPr>
          <w:spacing w:val="-4"/>
        </w:rPr>
        <w:t xml:space="preserve"> </w:t>
      </w:r>
      <w:r>
        <w:t>the</w:t>
      </w:r>
      <w:r>
        <w:rPr>
          <w:spacing w:val="-4"/>
        </w:rPr>
        <w:t xml:space="preserve"> </w:t>
      </w:r>
      <w:r>
        <w:t>public</w:t>
      </w:r>
      <w:r>
        <w:rPr>
          <w:spacing w:val="-4"/>
        </w:rPr>
        <w:t xml:space="preserve"> </w:t>
      </w:r>
      <w:r>
        <w:t>housing</w:t>
      </w:r>
      <w:r>
        <w:rPr>
          <w:spacing w:val="-3"/>
        </w:rPr>
        <w:t xml:space="preserve"> </w:t>
      </w:r>
      <w:r>
        <w:t>lease</w:t>
      </w:r>
      <w:r>
        <w:rPr>
          <w:spacing w:val="-4"/>
        </w:rPr>
        <w:t xml:space="preserve"> </w:t>
      </w:r>
      <w:r>
        <w:t>require</w:t>
      </w:r>
      <w:r>
        <w:rPr>
          <w:spacing w:val="-4"/>
        </w:rPr>
        <w:t xml:space="preserve"> </w:t>
      </w:r>
      <w:r>
        <w:t>the</w:t>
      </w:r>
      <w:r>
        <w:rPr>
          <w:spacing w:val="-4"/>
        </w:rPr>
        <w:t xml:space="preserve"> </w:t>
      </w:r>
      <w:r>
        <w:t>family</w:t>
      </w:r>
      <w:r>
        <w:rPr>
          <w:spacing w:val="-3"/>
        </w:rPr>
        <w:t xml:space="preserve"> </w:t>
      </w:r>
      <w:r>
        <w:t>to</w:t>
      </w:r>
      <w:r>
        <w:rPr>
          <w:spacing w:val="-3"/>
        </w:rPr>
        <w:t xml:space="preserve"> </w:t>
      </w:r>
      <w:r>
        <w:t>furnish</w:t>
      </w:r>
      <w:r>
        <w:rPr>
          <w:spacing w:val="-3"/>
        </w:rPr>
        <w:t xml:space="preserve"> </w:t>
      </w:r>
      <w:r>
        <w:t>information</w:t>
      </w:r>
      <w:r>
        <w:rPr>
          <w:spacing w:val="-3"/>
        </w:rPr>
        <w:t xml:space="preserve"> </w:t>
      </w:r>
      <w:r>
        <w:t>necessary</w:t>
      </w:r>
      <w:r>
        <w:rPr>
          <w:spacing w:val="-1"/>
        </w:rPr>
        <w:t xml:space="preserve"> </w:t>
      </w:r>
      <w:r>
        <w:t>for</w:t>
      </w:r>
      <w:r>
        <w:rPr>
          <w:spacing w:val="-4"/>
        </w:rPr>
        <w:t xml:space="preserve"> </w:t>
      </w:r>
      <w:r>
        <w:t>the redetermination of rent and family composition [24 CFR 966.4(c)(2)].</w:t>
      </w:r>
    </w:p>
    <w:p w14:paraId="4F30A780" w14:textId="77777777" w:rsidR="00474496" w:rsidRDefault="00006462">
      <w:pPr>
        <w:pStyle w:val="BodyText"/>
        <w:ind w:right="968"/>
      </w:pPr>
      <w:r>
        <w:t>Families will be asked to bring all required information (as described in the recertification notice) to the recertification appointment. The required information will include Home Forward’s designated recertification form, an Authorization for the Release of Information/Privacy</w:t>
      </w:r>
      <w:r>
        <w:rPr>
          <w:spacing w:val="-4"/>
        </w:rPr>
        <w:t xml:space="preserve"> </w:t>
      </w:r>
      <w:r>
        <w:t>Act</w:t>
      </w:r>
      <w:r>
        <w:rPr>
          <w:spacing w:val="-4"/>
        </w:rPr>
        <w:t xml:space="preserve"> </w:t>
      </w:r>
      <w:r>
        <w:t>Notice</w:t>
      </w:r>
      <w:r>
        <w:rPr>
          <w:spacing w:val="-5"/>
        </w:rPr>
        <w:t xml:space="preserve"> </w:t>
      </w:r>
      <w:r>
        <w:t>or</w:t>
      </w:r>
      <w:r>
        <w:rPr>
          <w:spacing w:val="-5"/>
        </w:rPr>
        <w:t xml:space="preserve"> </w:t>
      </w:r>
      <w:r>
        <w:t>Home</w:t>
      </w:r>
      <w:r>
        <w:rPr>
          <w:spacing w:val="-3"/>
        </w:rPr>
        <w:t xml:space="preserve"> </w:t>
      </w:r>
      <w:r>
        <w:t>Forward’s</w:t>
      </w:r>
      <w:r>
        <w:rPr>
          <w:spacing w:val="-4"/>
        </w:rPr>
        <w:t xml:space="preserve"> </w:t>
      </w:r>
      <w:r>
        <w:t>equivalent</w:t>
      </w:r>
      <w:r>
        <w:rPr>
          <w:spacing w:val="-4"/>
        </w:rPr>
        <w:t xml:space="preserve"> </w:t>
      </w:r>
      <w:r>
        <w:t>form,</w:t>
      </w:r>
      <w:r>
        <w:rPr>
          <w:spacing w:val="-2"/>
        </w:rPr>
        <w:t xml:space="preserve"> </w:t>
      </w:r>
      <w:r>
        <w:t>as</w:t>
      </w:r>
      <w:r>
        <w:rPr>
          <w:spacing w:val="-4"/>
        </w:rPr>
        <w:t xml:space="preserve"> </w:t>
      </w:r>
      <w:r>
        <w:t>well</w:t>
      </w:r>
      <w:r>
        <w:rPr>
          <w:spacing w:val="-4"/>
        </w:rPr>
        <w:t xml:space="preserve"> </w:t>
      </w:r>
      <w:r>
        <w:t>as</w:t>
      </w:r>
      <w:r>
        <w:rPr>
          <w:spacing w:val="-4"/>
        </w:rPr>
        <w:t xml:space="preserve"> </w:t>
      </w:r>
      <w:r>
        <w:t>supporting documentation related to the family’s income, expenses and family composition.</w:t>
      </w:r>
    </w:p>
    <w:p w14:paraId="1896CC25" w14:textId="77777777" w:rsidR="00474496" w:rsidRDefault="00006462">
      <w:pPr>
        <w:pStyle w:val="BodyText"/>
        <w:ind w:right="619"/>
      </w:pPr>
      <w:r>
        <w:t>Any</w:t>
      </w:r>
      <w:r>
        <w:rPr>
          <w:spacing w:val="-3"/>
        </w:rPr>
        <w:t xml:space="preserve"> </w:t>
      </w:r>
      <w:r>
        <w:t>required</w:t>
      </w:r>
      <w:r>
        <w:rPr>
          <w:spacing w:val="-3"/>
        </w:rPr>
        <w:t xml:space="preserve"> </w:t>
      </w:r>
      <w:r>
        <w:t>documents</w:t>
      </w:r>
      <w:r>
        <w:rPr>
          <w:spacing w:val="-1"/>
        </w:rPr>
        <w:t xml:space="preserve"> </w:t>
      </w:r>
      <w:r>
        <w:t>or</w:t>
      </w:r>
      <w:r>
        <w:rPr>
          <w:spacing w:val="-3"/>
        </w:rPr>
        <w:t xml:space="preserve"> </w:t>
      </w:r>
      <w:r>
        <w:t>information</w:t>
      </w:r>
      <w:r>
        <w:rPr>
          <w:spacing w:val="-3"/>
        </w:rPr>
        <w:t xml:space="preserve"> </w:t>
      </w:r>
      <w:r>
        <w:t>that</w:t>
      </w:r>
      <w:r>
        <w:rPr>
          <w:spacing w:val="-3"/>
        </w:rPr>
        <w:t xml:space="preserve"> </w:t>
      </w:r>
      <w:r>
        <w:t>the</w:t>
      </w:r>
      <w:r>
        <w:rPr>
          <w:spacing w:val="-3"/>
        </w:rPr>
        <w:t xml:space="preserve"> </w:t>
      </w:r>
      <w:r>
        <w:t>family</w:t>
      </w:r>
      <w:r>
        <w:rPr>
          <w:spacing w:val="-3"/>
        </w:rPr>
        <w:t xml:space="preserve"> </w:t>
      </w:r>
      <w:r>
        <w:t>is</w:t>
      </w:r>
      <w:r>
        <w:rPr>
          <w:spacing w:val="-3"/>
        </w:rPr>
        <w:t xml:space="preserve"> </w:t>
      </w:r>
      <w:r>
        <w:t>unable</w:t>
      </w:r>
      <w:r>
        <w:rPr>
          <w:spacing w:val="-3"/>
        </w:rPr>
        <w:t xml:space="preserve"> </w:t>
      </w:r>
      <w:r>
        <w:t>to</w:t>
      </w:r>
      <w:r>
        <w:rPr>
          <w:spacing w:val="-3"/>
        </w:rPr>
        <w:t xml:space="preserve"> </w:t>
      </w:r>
      <w:r>
        <w:t>provide</w:t>
      </w:r>
      <w:r>
        <w:rPr>
          <w:spacing w:val="-3"/>
        </w:rPr>
        <w:t xml:space="preserve"> </w:t>
      </w:r>
      <w:r>
        <w:t>at</w:t>
      </w:r>
      <w:r>
        <w:rPr>
          <w:spacing w:val="-3"/>
        </w:rPr>
        <w:t xml:space="preserve"> </w:t>
      </w:r>
      <w:r>
        <w:t>the</w:t>
      </w:r>
      <w:r>
        <w:rPr>
          <w:spacing w:val="-3"/>
        </w:rPr>
        <w:t xml:space="preserve"> </w:t>
      </w:r>
      <w:r>
        <w:t>time</w:t>
      </w:r>
      <w:r>
        <w:rPr>
          <w:spacing w:val="-3"/>
        </w:rPr>
        <w:t xml:space="preserve"> </w:t>
      </w:r>
      <w:r>
        <w:t>of</w:t>
      </w:r>
      <w:r>
        <w:rPr>
          <w:spacing w:val="-3"/>
        </w:rPr>
        <w:t xml:space="preserve"> </w:t>
      </w:r>
      <w:r>
        <w:t>the interview</w:t>
      </w:r>
      <w:r>
        <w:rPr>
          <w:spacing w:val="-3"/>
        </w:rPr>
        <w:t xml:space="preserve"> </w:t>
      </w:r>
      <w:r>
        <w:t>must</w:t>
      </w:r>
      <w:r>
        <w:rPr>
          <w:spacing w:val="-2"/>
        </w:rPr>
        <w:t xml:space="preserve"> </w:t>
      </w:r>
      <w:r>
        <w:t>be</w:t>
      </w:r>
      <w:r>
        <w:rPr>
          <w:spacing w:val="-3"/>
        </w:rPr>
        <w:t xml:space="preserve"> </w:t>
      </w:r>
      <w:r>
        <w:t>provided</w:t>
      </w:r>
      <w:r>
        <w:rPr>
          <w:spacing w:val="-2"/>
        </w:rPr>
        <w:t xml:space="preserve"> </w:t>
      </w:r>
      <w:r>
        <w:t>within</w:t>
      </w:r>
      <w:r>
        <w:rPr>
          <w:spacing w:val="-2"/>
        </w:rPr>
        <w:t xml:space="preserve"> </w:t>
      </w:r>
      <w:r>
        <w:t>the</w:t>
      </w:r>
      <w:r>
        <w:rPr>
          <w:spacing w:val="-3"/>
        </w:rPr>
        <w:t xml:space="preserve"> </w:t>
      </w:r>
      <w:r>
        <w:t>timeframe</w:t>
      </w:r>
      <w:r>
        <w:rPr>
          <w:spacing w:val="-3"/>
        </w:rPr>
        <w:t xml:space="preserve"> </w:t>
      </w:r>
      <w:r>
        <w:t>required</w:t>
      </w:r>
      <w:r>
        <w:rPr>
          <w:spacing w:val="-2"/>
        </w:rPr>
        <w:t xml:space="preserve"> </w:t>
      </w:r>
      <w:r>
        <w:t>by</w:t>
      </w:r>
      <w:r>
        <w:rPr>
          <w:spacing w:val="-2"/>
        </w:rPr>
        <w:t xml:space="preserve"> </w:t>
      </w:r>
      <w:r>
        <w:t>Home</w:t>
      </w:r>
      <w:r>
        <w:rPr>
          <w:spacing w:val="-1"/>
        </w:rPr>
        <w:t xml:space="preserve"> </w:t>
      </w:r>
      <w:r>
        <w:t>Forward.</w:t>
      </w:r>
      <w:r>
        <w:rPr>
          <w:spacing w:val="-2"/>
        </w:rPr>
        <w:t xml:space="preserve"> </w:t>
      </w:r>
      <w:r>
        <w:t>If</w:t>
      </w:r>
      <w:r>
        <w:rPr>
          <w:spacing w:val="-3"/>
        </w:rPr>
        <w:t xml:space="preserve"> </w:t>
      </w:r>
      <w:r>
        <w:t>the</w:t>
      </w:r>
      <w:r>
        <w:rPr>
          <w:spacing w:val="-3"/>
        </w:rPr>
        <w:t xml:space="preserve"> </w:t>
      </w:r>
      <w:r>
        <w:t>family</w:t>
      </w:r>
      <w:r>
        <w:rPr>
          <w:spacing w:val="-2"/>
        </w:rPr>
        <w:t xml:space="preserve"> </w:t>
      </w:r>
      <w:r>
        <w:t>is unable to obtain the information or materials within the required time frame, the family may request an extension.</w:t>
      </w:r>
    </w:p>
    <w:p w14:paraId="6C225778" w14:textId="77777777" w:rsidR="00474496" w:rsidRDefault="00006462">
      <w:pPr>
        <w:pStyle w:val="BodyText"/>
        <w:ind w:right="619"/>
      </w:pPr>
      <w:r>
        <w:t>If the family does not provide the required documents or information within the required time frame,</w:t>
      </w:r>
      <w:r>
        <w:rPr>
          <w:spacing w:val="-3"/>
        </w:rPr>
        <w:t xml:space="preserve"> </w:t>
      </w:r>
      <w:r>
        <w:t>the</w:t>
      </w:r>
      <w:r>
        <w:rPr>
          <w:spacing w:val="-2"/>
        </w:rPr>
        <w:t xml:space="preserve"> </w:t>
      </w:r>
      <w:r>
        <w:t>family</w:t>
      </w:r>
      <w:r>
        <w:rPr>
          <w:spacing w:val="-3"/>
        </w:rPr>
        <w:t xml:space="preserve"> </w:t>
      </w:r>
      <w:r>
        <w:t>will</w:t>
      </w:r>
      <w:r>
        <w:rPr>
          <w:spacing w:val="-3"/>
        </w:rPr>
        <w:t xml:space="preserve"> </w:t>
      </w:r>
      <w:r>
        <w:t>be</w:t>
      </w:r>
      <w:r>
        <w:rPr>
          <w:spacing w:val="-4"/>
        </w:rPr>
        <w:t xml:space="preserve"> </w:t>
      </w:r>
      <w:r>
        <w:t>in</w:t>
      </w:r>
      <w:r>
        <w:rPr>
          <w:spacing w:val="-3"/>
        </w:rPr>
        <w:t xml:space="preserve"> </w:t>
      </w:r>
      <w:r>
        <w:t>violation</w:t>
      </w:r>
      <w:r>
        <w:rPr>
          <w:spacing w:val="-3"/>
        </w:rPr>
        <w:t xml:space="preserve"> </w:t>
      </w:r>
      <w:r>
        <w:t>of</w:t>
      </w:r>
      <w:r>
        <w:rPr>
          <w:spacing w:val="-4"/>
        </w:rPr>
        <w:t xml:space="preserve"> </w:t>
      </w:r>
      <w:r>
        <w:t>their</w:t>
      </w:r>
      <w:r>
        <w:rPr>
          <w:spacing w:val="-4"/>
        </w:rPr>
        <w:t xml:space="preserve"> </w:t>
      </w:r>
      <w:r>
        <w:t>lease</w:t>
      </w:r>
      <w:r>
        <w:rPr>
          <w:spacing w:val="-2"/>
        </w:rPr>
        <w:t xml:space="preserve"> </w:t>
      </w:r>
      <w:r>
        <w:t>and</w:t>
      </w:r>
      <w:r>
        <w:rPr>
          <w:spacing w:val="-3"/>
        </w:rPr>
        <w:t xml:space="preserve"> </w:t>
      </w:r>
      <w:r>
        <w:t>may</w:t>
      </w:r>
      <w:r>
        <w:rPr>
          <w:spacing w:val="-4"/>
        </w:rPr>
        <w:t xml:space="preserve"> </w:t>
      </w:r>
      <w:r>
        <w:t>be</w:t>
      </w:r>
      <w:r>
        <w:rPr>
          <w:spacing w:val="-4"/>
        </w:rPr>
        <w:t xml:space="preserve"> </w:t>
      </w:r>
      <w:r>
        <w:t>terminated</w:t>
      </w:r>
      <w:r>
        <w:rPr>
          <w:spacing w:val="-3"/>
        </w:rPr>
        <w:t xml:space="preserve"> </w:t>
      </w:r>
      <w:r>
        <w:t>in</w:t>
      </w:r>
      <w:r>
        <w:rPr>
          <w:spacing w:val="-3"/>
        </w:rPr>
        <w:t xml:space="preserve"> </w:t>
      </w:r>
      <w:r>
        <w:t>accordance</w:t>
      </w:r>
      <w:r>
        <w:rPr>
          <w:spacing w:val="-4"/>
        </w:rPr>
        <w:t xml:space="preserve"> </w:t>
      </w:r>
      <w:r>
        <w:t>with</w:t>
      </w:r>
      <w:r>
        <w:rPr>
          <w:spacing w:val="-3"/>
        </w:rPr>
        <w:t xml:space="preserve"> </w:t>
      </w:r>
      <w:r>
        <w:t>the policies in Chapter 13.</w:t>
      </w:r>
    </w:p>
    <w:p w14:paraId="7C8280FD" w14:textId="77777777" w:rsidR="00474496" w:rsidRDefault="00006462">
      <w:pPr>
        <w:pStyle w:val="BodyText"/>
        <w:spacing w:before="121"/>
        <w:ind w:right="619"/>
      </w:pPr>
      <w:r>
        <w:t>The information provided by the family generally must be verified in accordance with the policies in Chapter 7. Unless the family reports a change, or the agency has reason to believe a change has occurred in information previously reported by the family, certain types of information</w:t>
      </w:r>
      <w:r>
        <w:rPr>
          <w:spacing w:val="-3"/>
        </w:rPr>
        <w:t xml:space="preserve"> </w:t>
      </w:r>
      <w:r>
        <w:t>that</w:t>
      </w:r>
      <w:r>
        <w:rPr>
          <w:spacing w:val="-3"/>
        </w:rPr>
        <w:t xml:space="preserve"> </w:t>
      </w:r>
      <w:r>
        <w:t>are</w:t>
      </w:r>
      <w:r>
        <w:rPr>
          <w:spacing w:val="-4"/>
        </w:rPr>
        <w:t xml:space="preserve"> </w:t>
      </w:r>
      <w:r>
        <w:t>verified</w:t>
      </w:r>
      <w:r>
        <w:rPr>
          <w:spacing w:val="-3"/>
        </w:rPr>
        <w:t xml:space="preserve"> </w:t>
      </w:r>
      <w:r>
        <w:t>at</w:t>
      </w:r>
      <w:r>
        <w:rPr>
          <w:spacing w:val="-3"/>
        </w:rPr>
        <w:t xml:space="preserve"> </w:t>
      </w:r>
      <w:r>
        <w:t>admission</w:t>
      </w:r>
      <w:r>
        <w:rPr>
          <w:spacing w:val="-3"/>
        </w:rPr>
        <w:t xml:space="preserve"> </w:t>
      </w:r>
      <w:r>
        <w:t>typically</w:t>
      </w:r>
      <w:r>
        <w:rPr>
          <w:spacing w:val="-3"/>
        </w:rPr>
        <w:t xml:space="preserve"> </w:t>
      </w:r>
      <w:r>
        <w:t>do</w:t>
      </w:r>
      <w:r>
        <w:rPr>
          <w:spacing w:val="-3"/>
        </w:rPr>
        <w:t xml:space="preserve"> </w:t>
      </w:r>
      <w:r>
        <w:t>not</w:t>
      </w:r>
      <w:r>
        <w:rPr>
          <w:spacing w:val="-3"/>
        </w:rPr>
        <w:t xml:space="preserve"> </w:t>
      </w:r>
      <w:r>
        <w:t>need</w:t>
      </w:r>
      <w:r>
        <w:rPr>
          <w:spacing w:val="-3"/>
        </w:rPr>
        <w:t xml:space="preserve"> </w:t>
      </w:r>
      <w:r>
        <w:t>to</w:t>
      </w:r>
      <w:r>
        <w:rPr>
          <w:spacing w:val="-3"/>
        </w:rPr>
        <w:t xml:space="preserve"> </w:t>
      </w:r>
      <w:r>
        <w:t>be</w:t>
      </w:r>
      <w:r>
        <w:rPr>
          <w:spacing w:val="-4"/>
        </w:rPr>
        <w:t xml:space="preserve"> </w:t>
      </w:r>
      <w:r>
        <w:t>re-verified.</w:t>
      </w:r>
      <w:r>
        <w:rPr>
          <w:spacing w:val="-3"/>
        </w:rPr>
        <w:t xml:space="preserve"> </w:t>
      </w:r>
      <w:r>
        <w:t>These</w:t>
      </w:r>
      <w:r>
        <w:rPr>
          <w:spacing w:val="-4"/>
        </w:rPr>
        <w:t xml:space="preserve"> </w:t>
      </w:r>
      <w:r>
        <w:t>include:</w:t>
      </w:r>
    </w:p>
    <w:p w14:paraId="359B676A" w14:textId="77777777" w:rsidR="00474496" w:rsidRDefault="00006462">
      <w:pPr>
        <w:pStyle w:val="ListParagraph"/>
        <w:numPr>
          <w:ilvl w:val="0"/>
          <w:numId w:val="36"/>
        </w:numPr>
        <w:tabs>
          <w:tab w:val="left" w:pos="1799"/>
        </w:tabs>
        <w:spacing w:before="119"/>
        <w:ind w:left="1799" w:hanging="359"/>
        <w:rPr>
          <w:sz w:val="24"/>
        </w:rPr>
      </w:pPr>
      <w:r>
        <w:rPr>
          <w:sz w:val="24"/>
        </w:rPr>
        <w:t>Legal</w:t>
      </w:r>
      <w:r>
        <w:rPr>
          <w:spacing w:val="-5"/>
          <w:sz w:val="24"/>
        </w:rPr>
        <w:t xml:space="preserve"> </w:t>
      </w:r>
      <w:r>
        <w:rPr>
          <w:spacing w:val="-2"/>
          <w:sz w:val="24"/>
        </w:rPr>
        <w:t>identity</w:t>
      </w:r>
    </w:p>
    <w:p w14:paraId="25DB30F1" w14:textId="77777777" w:rsidR="00474496" w:rsidRDefault="00006462">
      <w:pPr>
        <w:pStyle w:val="ListParagraph"/>
        <w:numPr>
          <w:ilvl w:val="0"/>
          <w:numId w:val="36"/>
        </w:numPr>
        <w:tabs>
          <w:tab w:val="left" w:pos="1799"/>
        </w:tabs>
        <w:spacing w:before="119"/>
        <w:ind w:left="1799" w:hanging="359"/>
        <w:rPr>
          <w:sz w:val="24"/>
        </w:rPr>
      </w:pPr>
      <w:r>
        <w:rPr>
          <w:spacing w:val="-5"/>
          <w:sz w:val="24"/>
        </w:rPr>
        <w:t>Age</w:t>
      </w:r>
    </w:p>
    <w:p w14:paraId="64F14273" w14:textId="77777777" w:rsidR="00474496" w:rsidRDefault="00006462">
      <w:pPr>
        <w:pStyle w:val="ListParagraph"/>
        <w:numPr>
          <w:ilvl w:val="0"/>
          <w:numId w:val="36"/>
        </w:numPr>
        <w:tabs>
          <w:tab w:val="left" w:pos="1799"/>
        </w:tabs>
        <w:spacing w:before="116"/>
        <w:ind w:left="1799" w:hanging="359"/>
        <w:rPr>
          <w:sz w:val="24"/>
        </w:rPr>
      </w:pPr>
      <w:r>
        <w:rPr>
          <w:sz w:val="24"/>
        </w:rPr>
        <w:t>Social</w:t>
      </w:r>
      <w:r>
        <w:rPr>
          <w:spacing w:val="-5"/>
          <w:sz w:val="24"/>
        </w:rPr>
        <w:t xml:space="preserve"> </w:t>
      </w:r>
      <w:r>
        <w:rPr>
          <w:sz w:val="24"/>
        </w:rPr>
        <w:t>security</w:t>
      </w:r>
      <w:r>
        <w:rPr>
          <w:spacing w:val="-2"/>
          <w:sz w:val="24"/>
        </w:rPr>
        <w:t xml:space="preserve"> numbers</w:t>
      </w:r>
    </w:p>
    <w:p w14:paraId="168F18C3" w14:textId="77777777" w:rsidR="00474496" w:rsidRDefault="00006462">
      <w:pPr>
        <w:pStyle w:val="ListParagraph"/>
        <w:numPr>
          <w:ilvl w:val="0"/>
          <w:numId w:val="36"/>
        </w:numPr>
        <w:tabs>
          <w:tab w:val="left" w:pos="1799"/>
        </w:tabs>
        <w:spacing w:before="119"/>
        <w:ind w:left="1799" w:hanging="359"/>
        <w:rPr>
          <w:sz w:val="24"/>
        </w:rPr>
      </w:pPr>
      <w:r>
        <w:rPr>
          <w:sz w:val="24"/>
        </w:rPr>
        <w:t>Citizenship</w:t>
      </w:r>
      <w:r>
        <w:rPr>
          <w:spacing w:val="-3"/>
          <w:sz w:val="24"/>
        </w:rPr>
        <w:t xml:space="preserve"> </w:t>
      </w:r>
      <w:r>
        <w:rPr>
          <w:sz w:val="24"/>
        </w:rPr>
        <w:t>or</w:t>
      </w:r>
      <w:r>
        <w:rPr>
          <w:spacing w:val="-2"/>
          <w:sz w:val="24"/>
        </w:rPr>
        <w:t xml:space="preserve"> </w:t>
      </w:r>
      <w:r>
        <w:rPr>
          <w:sz w:val="24"/>
        </w:rPr>
        <w:t>immigration</w:t>
      </w:r>
      <w:r>
        <w:rPr>
          <w:spacing w:val="-2"/>
          <w:sz w:val="24"/>
        </w:rPr>
        <w:t xml:space="preserve"> status</w:t>
      </w:r>
    </w:p>
    <w:p w14:paraId="0AB5A24C" w14:textId="77777777" w:rsidR="00474496" w:rsidRDefault="00474496">
      <w:pPr>
        <w:pStyle w:val="BodyText"/>
        <w:spacing w:before="242"/>
        <w:ind w:left="0"/>
      </w:pPr>
    </w:p>
    <w:p w14:paraId="751FEC96" w14:textId="77777777" w:rsidR="00474496" w:rsidRDefault="00006462">
      <w:pPr>
        <w:pStyle w:val="Heading2"/>
        <w:spacing w:before="0"/>
      </w:pPr>
      <w:bookmarkStart w:id="269" w:name="Change_in_Unit_Size"/>
      <w:bookmarkEnd w:id="269"/>
      <w:r>
        <w:t>Change</w:t>
      </w:r>
      <w:r>
        <w:rPr>
          <w:spacing w:val="-4"/>
        </w:rPr>
        <w:t xml:space="preserve"> </w:t>
      </w:r>
      <w:r>
        <w:t>in Unit</w:t>
      </w:r>
      <w:r>
        <w:rPr>
          <w:spacing w:val="-1"/>
        </w:rPr>
        <w:t xml:space="preserve"> </w:t>
      </w:r>
      <w:r>
        <w:rPr>
          <w:spacing w:val="-4"/>
        </w:rPr>
        <w:t>Size</w:t>
      </w:r>
    </w:p>
    <w:p w14:paraId="64C4326C" w14:textId="77777777" w:rsidR="00474496" w:rsidRDefault="00006462">
      <w:pPr>
        <w:pStyle w:val="BodyText"/>
        <w:spacing w:before="117"/>
        <w:ind w:left="359" w:right="862"/>
      </w:pPr>
      <w:r>
        <w:t>Changes</w:t>
      </w:r>
      <w:r>
        <w:rPr>
          <w:spacing w:val="-3"/>
        </w:rPr>
        <w:t xml:space="preserve"> </w:t>
      </w:r>
      <w:r>
        <w:t>in</w:t>
      </w:r>
      <w:r>
        <w:rPr>
          <w:spacing w:val="-3"/>
        </w:rPr>
        <w:t xml:space="preserve"> </w:t>
      </w:r>
      <w:r>
        <w:t>family</w:t>
      </w:r>
      <w:r>
        <w:rPr>
          <w:spacing w:val="-3"/>
        </w:rPr>
        <w:t xml:space="preserve"> </w:t>
      </w:r>
      <w:r>
        <w:t>or</w:t>
      </w:r>
      <w:r>
        <w:rPr>
          <w:spacing w:val="-4"/>
        </w:rPr>
        <w:t xml:space="preserve"> </w:t>
      </w:r>
      <w:r>
        <w:t>household</w:t>
      </w:r>
      <w:r>
        <w:rPr>
          <w:spacing w:val="-3"/>
        </w:rPr>
        <w:t xml:space="preserve"> </w:t>
      </w:r>
      <w:r>
        <w:t>composition</w:t>
      </w:r>
      <w:r>
        <w:rPr>
          <w:spacing w:val="-3"/>
        </w:rPr>
        <w:t xml:space="preserve"> </w:t>
      </w:r>
      <w:r>
        <w:t>may</w:t>
      </w:r>
      <w:r>
        <w:rPr>
          <w:spacing w:val="-3"/>
        </w:rPr>
        <w:t xml:space="preserve"> </w:t>
      </w:r>
      <w:r>
        <w:t>make</w:t>
      </w:r>
      <w:r>
        <w:rPr>
          <w:spacing w:val="-4"/>
        </w:rPr>
        <w:t xml:space="preserve"> </w:t>
      </w:r>
      <w:r>
        <w:t>it</w:t>
      </w:r>
      <w:r>
        <w:rPr>
          <w:spacing w:val="-3"/>
        </w:rPr>
        <w:t xml:space="preserve"> </w:t>
      </w:r>
      <w:r>
        <w:t>appropriate</w:t>
      </w:r>
      <w:r>
        <w:rPr>
          <w:spacing w:val="-4"/>
        </w:rPr>
        <w:t xml:space="preserve"> </w:t>
      </w:r>
      <w:r>
        <w:t>to</w:t>
      </w:r>
      <w:r>
        <w:rPr>
          <w:spacing w:val="-3"/>
        </w:rPr>
        <w:t xml:space="preserve"> </w:t>
      </w:r>
      <w:r>
        <w:t>consider</w:t>
      </w:r>
      <w:r>
        <w:rPr>
          <w:spacing w:val="-4"/>
        </w:rPr>
        <w:t xml:space="preserve"> </w:t>
      </w:r>
      <w:r>
        <w:t>transferring the family to comply with occupancy standards. Home Forward may use the results of the</w:t>
      </w:r>
    </w:p>
    <w:p w14:paraId="55CF43DB" w14:textId="77777777" w:rsidR="00474496" w:rsidRDefault="00474496">
      <w:pPr>
        <w:sectPr w:rsidR="00474496">
          <w:pgSz w:w="12240" w:h="15840"/>
          <w:pgMar w:top="1340" w:right="840" w:bottom="1120" w:left="1080" w:header="1089" w:footer="932" w:gutter="0"/>
          <w:cols w:space="720"/>
        </w:sectPr>
      </w:pPr>
    </w:p>
    <w:p w14:paraId="0B6B149C" w14:textId="77777777" w:rsidR="00474496" w:rsidRDefault="00006462">
      <w:pPr>
        <w:pStyle w:val="BodyText"/>
        <w:spacing w:before="259"/>
        <w:ind w:right="619"/>
      </w:pPr>
      <w:r>
        <w:lastRenderedPageBreak/>
        <w:t>recertification</w:t>
      </w:r>
      <w:r>
        <w:rPr>
          <w:spacing w:val="-3"/>
        </w:rPr>
        <w:t xml:space="preserve"> </w:t>
      </w:r>
      <w:r>
        <w:t>to</w:t>
      </w:r>
      <w:r>
        <w:rPr>
          <w:spacing w:val="-3"/>
        </w:rPr>
        <w:t xml:space="preserve"> </w:t>
      </w:r>
      <w:r>
        <w:t>require</w:t>
      </w:r>
      <w:r>
        <w:rPr>
          <w:spacing w:val="-2"/>
        </w:rPr>
        <w:t xml:space="preserve"> </w:t>
      </w:r>
      <w:r>
        <w:t>the</w:t>
      </w:r>
      <w:r>
        <w:rPr>
          <w:spacing w:val="-4"/>
        </w:rPr>
        <w:t xml:space="preserve"> </w:t>
      </w:r>
      <w:r>
        <w:t>family</w:t>
      </w:r>
      <w:r>
        <w:rPr>
          <w:spacing w:val="-3"/>
        </w:rPr>
        <w:t xml:space="preserve"> </w:t>
      </w:r>
      <w:r>
        <w:t>to</w:t>
      </w:r>
      <w:r>
        <w:rPr>
          <w:spacing w:val="-3"/>
        </w:rPr>
        <w:t xml:space="preserve"> </w:t>
      </w:r>
      <w:r>
        <w:t>move</w:t>
      </w:r>
      <w:r>
        <w:rPr>
          <w:spacing w:val="-4"/>
        </w:rPr>
        <w:t xml:space="preserve"> </w:t>
      </w:r>
      <w:r>
        <w:t>to</w:t>
      </w:r>
      <w:r>
        <w:rPr>
          <w:spacing w:val="-3"/>
        </w:rPr>
        <w:t xml:space="preserve"> </w:t>
      </w:r>
      <w:r>
        <w:t>an</w:t>
      </w:r>
      <w:r>
        <w:rPr>
          <w:spacing w:val="-3"/>
        </w:rPr>
        <w:t xml:space="preserve"> </w:t>
      </w:r>
      <w:r>
        <w:t>appropriate</w:t>
      </w:r>
      <w:r>
        <w:rPr>
          <w:spacing w:val="-4"/>
        </w:rPr>
        <w:t xml:space="preserve"> </w:t>
      </w:r>
      <w:r>
        <w:t>size</w:t>
      </w:r>
      <w:r>
        <w:rPr>
          <w:spacing w:val="-4"/>
        </w:rPr>
        <w:t xml:space="preserve"> </w:t>
      </w:r>
      <w:r>
        <w:t>unit</w:t>
      </w:r>
      <w:r>
        <w:rPr>
          <w:spacing w:val="-3"/>
        </w:rPr>
        <w:t xml:space="preserve"> </w:t>
      </w:r>
      <w:r>
        <w:t>[24</w:t>
      </w:r>
      <w:r>
        <w:rPr>
          <w:spacing w:val="-1"/>
        </w:rPr>
        <w:t xml:space="preserve"> </w:t>
      </w:r>
      <w:r>
        <w:t>CFR</w:t>
      </w:r>
      <w:r>
        <w:rPr>
          <w:spacing w:val="-3"/>
        </w:rPr>
        <w:t xml:space="preserve"> </w:t>
      </w:r>
      <w:r>
        <w:t xml:space="preserve">960.257(a)(4)]. Policies related to such transfers </w:t>
      </w:r>
      <w:proofErr w:type="gramStart"/>
      <w:r>
        <w:t>are located in</w:t>
      </w:r>
      <w:proofErr w:type="gramEnd"/>
      <w:r>
        <w:t xml:space="preserve"> Chapter 12.</w:t>
      </w:r>
    </w:p>
    <w:p w14:paraId="2602554D" w14:textId="77777777" w:rsidR="00474496" w:rsidRDefault="00006462">
      <w:pPr>
        <w:pStyle w:val="Heading1"/>
        <w:spacing w:before="242"/>
      </w:pPr>
      <w:bookmarkStart w:id="270" w:name="9-I.E._RENT_CHANGE_EFFECTIVE_DATES_FOR_R"/>
      <w:bookmarkEnd w:id="270"/>
      <w:r>
        <w:t>9-I.E.</w:t>
      </w:r>
      <w:r>
        <w:rPr>
          <w:spacing w:val="-5"/>
        </w:rPr>
        <w:t xml:space="preserve"> </w:t>
      </w:r>
      <w:r>
        <w:t>RENT</w:t>
      </w:r>
      <w:r>
        <w:rPr>
          <w:spacing w:val="-5"/>
        </w:rPr>
        <w:t xml:space="preserve"> </w:t>
      </w:r>
      <w:r>
        <w:t>CHANGE</w:t>
      </w:r>
      <w:r>
        <w:rPr>
          <w:spacing w:val="-5"/>
        </w:rPr>
        <w:t xml:space="preserve"> </w:t>
      </w:r>
      <w:r>
        <w:t>EFFECTIVE</w:t>
      </w:r>
      <w:r>
        <w:rPr>
          <w:spacing w:val="-5"/>
        </w:rPr>
        <w:t xml:space="preserve"> </w:t>
      </w:r>
      <w:r>
        <w:t>DATES</w:t>
      </w:r>
      <w:r>
        <w:rPr>
          <w:spacing w:val="-7"/>
        </w:rPr>
        <w:t xml:space="preserve"> </w:t>
      </w:r>
      <w:r>
        <w:t>FOR</w:t>
      </w:r>
      <w:r>
        <w:rPr>
          <w:spacing w:val="-6"/>
        </w:rPr>
        <w:t xml:space="preserve"> </w:t>
      </w:r>
      <w:r>
        <w:t>REGULARLY</w:t>
      </w:r>
      <w:r>
        <w:rPr>
          <w:spacing w:val="-6"/>
        </w:rPr>
        <w:t xml:space="preserve"> </w:t>
      </w:r>
      <w:r>
        <w:t xml:space="preserve">SCHEDULED </w:t>
      </w:r>
      <w:r>
        <w:rPr>
          <w:spacing w:val="-2"/>
        </w:rPr>
        <w:t>RECERTIFICATIONS</w:t>
      </w:r>
    </w:p>
    <w:p w14:paraId="428F4064" w14:textId="77777777" w:rsidR="00474496" w:rsidRDefault="00006462">
      <w:pPr>
        <w:pStyle w:val="BodyText"/>
        <w:spacing w:before="118"/>
        <w:ind w:right="619"/>
      </w:pPr>
      <w:r>
        <w:t>As</w:t>
      </w:r>
      <w:r>
        <w:rPr>
          <w:spacing w:val="-3"/>
        </w:rPr>
        <w:t xml:space="preserve"> </w:t>
      </w:r>
      <w:r>
        <w:t>part</w:t>
      </w:r>
      <w:r>
        <w:rPr>
          <w:spacing w:val="-3"/>
        </w:rPr>
        <w:t xml:space="preserve"> </w:t>
      </w:r>
      <w:r>
        <w:t>of</w:t>
      </w:r>
      <w:r>
        <w:rPr>
          <w:spacing w:val="-4"/>
        </w:rPr>
        <w:t xml:space="preserve"> </w:t>
      </w:r>
      <w:r>
        <w:t>the</w:t>
      </w:r>
      <w:r>
        <w:rPr>
          <w:spacing w:val="-4"/>
        </w:rPr>
        <w:t xml:space="preserve"> </w:t>
      </w:r>
      <w:r>
        <w:t>recertification</w:t>
      </w:r>
      <w:r>
        <w:rPr>
          <w:spacing w:val="-3"/>
        </w:rPr>
        <w:t xml:space="preserve"> </w:t>
      </w:r>
      <w:r>
        <w:t>process,</w:t>
      </w:r>
      <w:r>
        <w:rPr>
          <w:spacing w:val="-3"/>
        </w:rPr>
        <w:t xml:space="preserve"> </w:t>
      </w:r>
      <w:r>
        <w:t>Home</w:t>
      </w:r>
      <w:r>
        <w:rPr>
          <w:spacing w:val="-2"/>
        </w:rPr>
        <w:t xml:space="preserve"> </w:t>
      </w:r>
      <w:r>
        <w:t>Forward</w:t>
      </w:r>
      <w:r>
        <w:rPr>
          <w:spacing w:val="-3"/>
        </w:rPr>
        <w:t xml:space="preserve"> </w:t>
      </w:r>
      <w:r>
        <w:t>must</w:t>
      </w:r>
      <w:r>
        <w:rPr>
          <w:spacing w:val="-3"/>
        </w:rPr>
        <w:t xml:space="preserve"> </w:t>
      </w:r>
      <w:r>
        <w:t>make</w:t>
      </w:r>
      <w:r>
        <w:rPr>
          <w:spacing w:val="-4"/>
        </w:rPr>
        <w:t xml:space="preserve"> </w:t>
      </w:r>
      <w:r>
        <w:t>appropriate</w:t>
      </w:r>
      <w:r>
        <w:rPr>
          <w:spacing w:val="-4"/>
        </w:rPr>
        <w:t xml:space="preserve"> </w:t>
      </w:r>
      <w:r>
        <w:t>adjustments</w:t>
      </w:r>
      <w:r>
        <w:rPr>
          <w:spacing w:val="-3"/>
        </w:rPr>
        <w:t xml:space="preserve"> </w:t>
      </w:r>
      <w:r>
        <w:t>in</w:t>
      </w:r>
      <w:r>
        <w:rPr>
          <w:spacing w:val="-3"/>
        </w:rPr>
        <w:t xml:space="preserve"> </w:t>
      </w:r>
      <w:r>
        <w:t xml:space="preserve">the rent after consultation with the family and upon verification of the information [24 CFR </w:t>
      </w:r>
      <w:r>
        <w:rPr>
          <w:spacing w:val="-2"/>
        </w:rPr>
        <w:t>960.257(a)(1)].</w:t>
      </w:r>
    </w:p>
    <w:p w14:paraId="0CA618DE" w14:textId="77777777" w:rsidR="00474496" w:rsidRDefault="00006462">
      <w:pPr>
        <w:pStyle w:val="BodyText"/>
        <w:ind w:left="359" w:right="619"/>
      </w:pPr>
      <w:r>
        <w:t xml:space="preserve">Generally, families will be notified at least 30 days in advance of any increase in resident rent. However, if the family causes a delay in processing the recertification, increases in the family share of the rent </w:t>
      </w:r>
      <w:proofErr w:type="gramStart"/>
      <w:r>
        <w:t>will be applied retroactively,</w:t>
      </w:r>
      <w:proofErr w:type="gramEnd"/>
      <w:r>
        <w:t xml:space="preserve"> to the scheduled effective date of the recertification. Generally, if a recertification results in a decrease in resident rent, the decrease will</w:t>
      </w:r>
      <w:r>
        <w:rPr>
          <w:spacing w:val="-3"/>
        </w:rPr>
        <w:t xml:space="preserve"> </w:t>
      </w:r>
      <w:r>
        <w:t>be</w:t>
      </w:r>
      <w:r>
        <w:rPr>
          <w:spacing w:val="-4"/>
        </w:rPr>
        <w:t xml:space="preserve"> </w:t>
      </w:r>
      <w:r>
        <w:t>effective</w:t>
      </w:r>
      <w:r>
        <w:rPr>
          <w:spacing w:val="-4"/>
        </w:rPr>
        <w:t xml:space="preserve"> </w:t>
      </w:r>
      <w:r>
        <w:t>the</w:t>
      </w:r>
      <w:r>
        <w:rPr>
          <w:spacing w:val="-4"/>
        </w:rPr>
        <w:t xml:space="preserve"> </w:t>
      </w:r>
      <w:r>
        <w:t>first</w:t>
      </w:r>
      <w:r>
        <w:rPr>
          <w:spacing w:val="-1"/>
        </w:rPr>
        <w:t xml:space="preserve"> </w:t>
      </w:r>
      <w:r>
        <w:t>of</w:t>
      </w:r>
      <w:r>
        <w:rPr>
          <w:spacing w:val="-4"/>
        </w:rPr>
        <w:t xml:space="preserve"> </w:t>
      </w:r>
      <w:r>
        <w:t>the</w:t>
      </w:r>
      <w:r>
        <w:rPr>
          <w:spacing w:val="-4"/>
        </w:rPr>
        <w:t xml:space="preserve"> </w:t>
      </w:r>
      <w:r>
        <w:t>following</w:t>
      </w:r>
      <w:r>
        <w:rPr>
          <w:spacing w:val="-3"/>
        </w:rPr>
        <w:t xml:space="preserve"> </w:t>
      </w:r>
      <w:r>
        <w:t>month</w:t>
      </w:r>
      <w:r>
        <w:rPr>
          <w:spacing w:val="-3"/>
        </w:rPr>
        <w:t xml:space="preserve"> </w:t>
      </w:r>
      <w:r>
        <w:t>provided</w:t>
      </w:r>
      <w:r>
        <w:rPr>
          <w:spacing w:val="-3"/>
        </w:rPr>
        <w:t xml:space="preserve"> </w:t>
      </w:r>
      <w:r>
        <w:t>that</w:t>
      </w:r>
      <w:r>
        <w:rPr>
          <w:spacing w:val="-3"/>
        </w:rPr>
        <w:t xml:space="preserve"> </w:t>
      </w:r>
      <w:r>
        <w:t>complete</w:t>
      </w:r>
      <w:r>
        <w:rPr>
          <w:spacing w:val="-4"/>
        </w:rPr>
        <w:t xml:space="preserve"> </w:t>
      </w:r>
      <w:r>
        <w:t>information</w:t>
      </w:r>
      <w:r>
        <w:rPr>
          <w:spacing w:val="-3"/>
        </w:rPr>
        <w:t xml:space="preserve"> </w:t>
      </w:r>
      <w:r>
        <w:t>is</w:t>
      </w:r>
      <w:r>
        <w:rPr>
          <w:spacing w:val="-3"/>
        </w:rPr>
        <w:t xml:space="preserve"> </w:t>
      </w:r>
      <w:r>
        <w:t>provided by the household in a timely manner.</w:t>
      </w:r>
    </w:p>
    <w:p w14:paraId="5B14BCA3" w14:textId="77777777" w:rsidR="00474496" w:rsidRDefault="00474496">
      <w:pPr>
        <w:sectPr w:rsidR="00474496">
          <w:pgSz w:w="12240" w:h="15840"/>
          <w:pgMar w:top="1340" w:right="840" w:bottom="1120" w:left="1080" w:header="1089" w:footer="932" w:gutter="0"/>
          <w:cols w:space="720"/>
        </w:sectPr>
      </w:pPr>
    </w:p>
    <w:p w14:paraId="459597B3" w14:textId="77777777" w:rsidR="00474496" w:rsidRDefault="00006462">
      <w:pPr>
        <w:pStyle w:val="Heading1"/>
        <w:spacing w:before="147" w:line="510" w:lineRule="atLeast"/>
        <w:ind w:right="1965"/>
      </w:pPr>
      <w:bookmarkStart w:id="271" w:name="PART_II:_INTERIM_RECERTIFICATIONS_[24_CF"/>
      <w:bookmarkEnd w:id="271"/>
      <w:r>
        <w:lastRenderedPageBreak/>
        <w:t>PART</w:t>
      </w:r>
      <w:r>
        <w:rPr>
          <w:spacing w:val="-4"/>
        </w:rPr>
        <w:t xml:space="preserve"> </w:t>
      </w:r>
      <w:r>
        <w:t>II:</w:t>
      </w:r>
      <w:r>
        <w:rPr>
          <w:spacing w:val="-5"/>
        </w:rPr>
        <w:t xml:space="preserve"> </w:t>
      </w:r>
      <w:r>
        <w:t>INTERIM</w:t>
      </w:r>
      <w:r>
        <w:rPr>
          <w:spacing w:val="-5"/>
        </w:rPr>
        <w:t xml:space="preserve"> </w:t>
      </w:r>
      <w:r>
        <w:t>RECERTIFICATIONS</w:t>
      </w:r>
      <w:r>
        <w:rPr>
          <w:spacing w:val="-4"/>
        </w:rPr>
        <w:t xml:space="preserve"> </w:t>
      </w:r>
      <w:r>
        <w:t>[24</w:t>
      </w:r>
      <w:r>
        <w:rPr>
          <w:spacing w:val="-4"/>
        </w:rPr>
        <w:t xml:space="preserve"> </w:t>
      </w:r>
      <w:r>
        <w:t>CFR</w:t>
      </w:r>
      <w:r>
        <w:rPr>
          <w:spacing w:val="-5"/>
        </w:rPr>
        <w:t xml:space="preserve"> </w:t>
      </w:r>
      <w:r>
        <w:t>960.257;</w:t>
      </w:r>
      <w:r>
        <w:rPr>
          <w:spacing w:val="-5"/>
        </w:rPr>
        <w:t xml:space="preserve"> </w:t>
      </w:r>
      <w:r>
        <w:t>24</w:t>
      </w:r>
      <w:r>
        <w:rPr>
          <w:spacing w:val="-4"/>
        </w:rPr>
        <w:t xml:space="preserve"> </w:t>
      </w:r>
      <w:r>
        <w:t>CFR</w:t>
      </w:r>
      <w:r>
        <w:rPr>
          <w:spacing w:val="-5"/>
        </w:rPr>
        <w:t xml:space="preserve"> </w:t>
      </w:r>
      <w:r>
        <w:t>966.4] 9-II.A. OVERVIEW</w:t>
      </w:r>
    </w:p>
    <w:p w14:paraId="16E989BE" w14:textId="77777777" w:rsidR="00474496" w:rsidRDefault="00006462">
      <w:pPr>
        <w:pStyle w:val="BodyText"/>
        <w:spacing w:before="124"/>
        <w:ind w:right="619"/>
      </w:pPr>
      <w:r>
        <w:t>Family circumstances may change throughout the period between recertifications. HUD and Home</w:t>
      </w:r>
      <w:r>
        <w:rPr>
          <w:spacing w:val="-5"/>
        </w:rPr>
        <w:t xml:space="preserve"> </w:t>
      </w:r>
      <w:r>
        <w:t>Forward</w:t>
      </w:r>
      <w:r>
        <w:rPr>
          <w:spacing w:val="-4"/>
        </w:rPr>
        <w:t xml:space="preserve"> </w:t>
      </w:r>
      <w:r>
        <w:t>policies</w:t>
      </w:r>
      <w:r>
        <w:rPr>
          <w:spacing w:val="-4"/>
        </w:rPr>
        <w:t xml:space="preserve"> </w:t>
      </w:r>
      <w:r>
        <w:t>dictate</w:t>
      </w:r>
      <w:r>
        <w:rPr>
          <w:spacing w:val="-5"/>
        </w:rPr>
        <w:t xml:space="preserve"> </w:t>
      </w:r>
      <w:r>
        <w:t>what</w:t>
      </w:r>
      <w:r>
        <w:rPr>
          <w:spacing w:val="-4"/>
        </w:rPr>
        <w:t xml:space="preserve"> </w:t>
      </w:r>
      <w:r>
        <w:t>kinds</w:t>
      </w:r>
      <w:r>
        <w:rPr>
          <w:spacing w:val="-4"/>
        </w:rPr>
        <w:t xml:space="preserve"> </w:t>
      </w:r>
      <w:r>
        <w:t>of</w:t>
      </w:r>
      <w:r>
        <w:rPr>
          <w:spacing w:val="-5"/>
        </w:rPr>
        <w:t xml:space="preserve"> </w:t>
      </w:r>
      <w:r>
        <w:t>information</w:t>
      </w:r>
      <w:r>
        <w:rPr>
          <w:spacing w:val="-4"/>
        </w:rPr>
        <w:t xml:space="preserve"> </w:t>
      </w:r>
      <w:r>
        <w:t>about</w:t>
      </w:r>
      <w:r>
        <w:rPr>
          <w:spacing w:val="-4"/>
        </w:rPr>
        <w:t xml:space="preserve"> </w:t>
      </w:r>
      <w:r>
        <w:t>changes</w:t>
      </w:r>
      <w:r>
        <w:rPr>
          <w:spacing w:val="-4"/>
        </w:rPr>
        <w:t xml:space="preserve"> </w:t>
      </w:r>
      <w:r>
        <w:t>in</w:t>
      </w:r>
      <w:r>
        <w:rPr>
          <w:spacing w:val="-2"/>
        </w:rPr>
        <w:t xml:space="preserve"> </w:t>
      </w:r>
      <w:r>
        <w:t>family</w:t>
      </w:r>
      <w:r>
        <w:rPr>
          <w:spacing w:val="-4"/>
        </w:rPr>
        <w:t xml:space="preserve"> </w:t>
      </w:r>
      <w:r>
        <w:t>circumstances must be reported, and under what circumstances Home Forward must process interim recertifications to reflect those changes. HUD regulations also permit Home Forward to conduct interim recertifications of income or family composition at any time.</w:t>
      </w:r>
    </w:p>
    <w:p w14:paraId="1855FE17" w14:textId="77777777" w:rsidR="00474496" w:rsidRDefault="00006462">
      <w:pPr>
        <w:pStyle w:val="BodyText"/>
        <w:ind w:right="619"/>
      </w:pPr>
      <w:r>
        <w:t>This part includes HUD and Home Forward policies describing what changes families are required</w:t>
      </w:r>
      <w:r>
        <w:rPr>
          <w:spacing w:val="-3"/>
        </w:rPr>
        <w:t xml:space="preserve"> </w:t>
      </w:r>
      <w:r>
        <w:t>to</w:t>
      </w:r>
      <w:r>
        <w:rPr>
          <w:spacing w:val="-3"/>
        </w:rPr>
        <w:t xml:space="preserve"> </w:t>
      </w:r>
      <w:r>
        <w:t>report,</w:t>
      </w:r>
      <w:r>
        <w:rPr>
          <w:spacing w:val="-3"/>
        </w:rPr>
        <w:t xml:space="preserve"> </w:t>
      </w:r>
      <w:r>
        <w:t>what</w:t>
      </w:r>
      <w:r>
        <w:rPr>
          <w:spacing w:val="-1"/>
        </w:rPr>
        <w:t xml:space="preserve"> </w:t>
      </w:r>
      <w:r>
        <w:t>changes</w:t>
      </w:r>
      <w:r>
        <w:rPr>
          <w:spacing w:val="-3"/>
        </w:rPr>
        <w:t xml:space="preserve"> </w:t>
      </w:r>
      <w:r>
        <w:t>families</w:t>
      </w:r>
      <w:r>
        <w:rPr>
          <w:spacing w:val="-3"/>
        </w:rPr>
        <w:t xml:space="preserve"> </w:t>
      </w:r>
      <w:r>
        <w:t>may</w:t>
      </w:r>
      <w:r>
        <w:rPr>
          <w:spacing w:val="-3"/>
        </w:rPr>
        <w:t xml:space="preserve"> </w:t>
      </w:r>
      <w:r>
        <w:t>choose</w:t>
      </w:r>
      <w:r>
        <w:rPr>
          <w:spacing w:val="-4"/>
        </w:rPr>
        <w:t xml:space="preserve"> </w:t>
      </w:r>
      <w:r>
        <w:t>to</w:t>
      </w:r>
      <w:r>
        <w:rPr>
          <w:spacing w:val="-3"/>
        </w:rPr>
        <w:t xml:space="preserve"> </w:t>
      </w:r>
      <w:r>
        <w:t>report,</w:t>
      </w:r>
      <w:r>
        <w:rPr>
          <w:spacing w:val="-3"/>
        </w:rPr>
        <w:t xml:space="preserve"> </w:t>
      </w:r>
      <w:r>
        <w:t>and</w:t>
      </w:r>
      <w:r>
        <w:rPr>
          <w:spacing w:val="-3"/>
        </w:rPr>
        <w:t xml:space="preserve"> </w:t>
      </w:r>
      <w:r>
        <w:t>how</w:t>
      </w:r>
      <w:r>
        <w:rPr>
          <w:spacing w:val="-4"/>
        </w:rPr>
        <w:t xml:space="preserve"> </w:t>
      </w:r>
      <w:r>
        <w:t>Home</w:t>
      </w:r>
      <w:r>
        <w:rPr>
          <w:spacing w:val="-4"/>
        </w:rPr>
        <w:t xml:space="preserve"> </w:t>
      </w:r>
      <w:r>
        <w:t>Forward</w:t>
      </w:r>
      <w:r>
        <w:rPr>
          <w:spacing w:val="-3"/>
        </w:rPr>
        <w:t xml:space="preserve"> </w:t>
      </w:r>
      <w:r>
        <w:t>will process interim recertifications.</w:t>
      </w:r>
    </w:p>
    <w:p w14:paraId="36017772" w14:textId="77777777" w:rsidR="00474496" w:rsidRDefault="00006462">
      <w:pPr>
        <w:pStyle w:val="Heading1"/>
        <w:spacing w:before="243"/>
      </w:pPr>
      <w:bookmarkStart w:id="272" w:name="9-II.B._CHANGES_IN_HOUSEHOLD_COMPOSITION"/>
      <w:bookmarkEnd w:id="272"/>
      <w:r>
        <w:t>9-II.B.</w:t>
      </w:r>
      <w:r>
        <w:rPr>
          <w:spacing w:val="-5"/>
        </w:rPr>
        <w:t xml:space="preserve"> </w:t>
      </w:r>
      <w:r>
        <w:t>CHANGES</w:t>
      </w:r>
      <w:r>
        <w:rPr>
          <w:spacing w:val="-2"/>
        </w:rPr>
        <w:t xml:space="preserve"> </w:t>
      </w:r>
      <w:r>
        <w:t>IN</w:t>
      </w:r>
      <w:r>
        <w:rPr>
          <w:spacing w:val="-3"/>
        </w:rPr>
        <w:t xml:space="preserve"> </w:t>
      </w:r>
      <w:r>
        <w:t>HOUSEHOLD</w:t>
      </w:r>
      <w:r>
        <w:rPr>
          <w:spacing w:val="-3"/>
        </w:rPr>
        <w:t xml:space="preserve"> </w:t>
      </w:r>
      <w:r>
        <w:t>COMPOSITION</w:t>
      </w:r>
      <w:r>
        <w:rPr>
          <w:spacing w:val="-3"/>
        </w:rPr>
        <w:t xml:space="preserve"> </w:t>
      </w:r>
      <w:r>
        <w:t>AND</w:t>
      </w:r>
      <w:r>
        <w:rPr>
          <w:spacing w:val="-2"/>
        </w:rPr>
        <w:t xml:space="preserve"> INCOME</w:t>
      </w:r>
    </w:p>
    <w:p w14:paraId="71502801" w14:textId="77777777" w:rsidR="00474496" w:rsidRDefault="00006462">
      <w:pPr>
        <w:pStyle w:val="BodyText"/>
        <w:spacing w:before="117"/>
        <w:ind w:left="359" w:right="619"/>
      </w:pPr>
      <w:r>
        <w:t>Families are required to report all changes in household composition and any increase in income for zero-income households. Home Forward may process interim recertifications for changes in family</w:t>
      </w:r>
      <w:r>
        <w:rPr>
          <w:spacing w:val="-3"/>
        </w:rPr>
        <w:t xml:space="preserve"> </w:t>
      </w:r>
      <w:r>
        <w:t>composition,</w:t>
      </w:r>
      <w:r>
        <w:rPr>
          <w:spacing w:val="-3"/>
        </w:rPr>
        <w:t xml:space="preserve"> </w:t>
      </w:r>
      <w:r>
        <w:t>decreases</w:t>
      </w:r>
      <w:r>
        <w:rPr>
          <w:spacing w:val="-3"/>
        </w:rPr>
        <w:t xml:space="preserve"> </w:t>
      </w:r>
      <w:r>
        <w:t>in</w:t>
      </w:r>
      <w:r>
        <w:rPr>
          <w:spacing w:val="-3"/>
        </w:rPr>
        <w:t xml:space="preserve"> </w:t>
      </w:r>
      <w:r>
        <w:t>income,</w:t>
      </w:r>
      <w:r>
        <w:rPr>
          <w:spacing w:val="-1"/>
        </w:rPr>
        <w:t xml:space="preserve"> </w:t>
      </w:r>
      <w:r>
        <w:t>and</w:t>
      </w:r>
      <w:r>
        <w:rPr>
          <w:spacing w:val="-3"/>
        </w:rPr>
        <w:t xml:space="preserve"> </w:t>
      </w:r>
      <w:r>
        <w:t>increases</w:t>
      </w:r>
      <w:r>
        <w:rPr>
          <w:spacing w:val="-3"/>
        </w:rPr>
        <w:t xml:space="preserve"> </w:t>
      </w:r>
      <w:r>
        <w:t>in</w:t>
      </w:r>
      <w:r>
        <w:rPr>
          <w:spacing w:val="-3"/>
        </w:rPr>
        <w:t xml:space="preserve"> </w:t>
      </w:r>
      <w:r>
        <w:t>income</w:t>
      </w:r>
      <w:r>
        <w:rPr>
          <w:spacing w:val="-4"/>
        </w:rPr>
        <w:t xml:space="preserve"> </w:t>
      </w:r>
      <w:r>
        <w:t>for</w:t>
      </w:r>
      <w:r>
        <w:rPr>
          <w:spacing w:val="-4"/>
        </w:rPr>
        <w:t xml:space="preserve"> </w:t>
      </w:r>
      <w:r>
        <w:t>certain</w:t>
      </w:r>
      <w:r>
        <w:rPr>
          <w:spacing w:val="-3"/>
        </w:rPr>
        <w:t xml:space="preserve"> </w:t>
      </w:r>
      <w:r>
        <w:t>household</w:t>
      </w:r>
      <w:r>
        <w:rPr>
          <w:spacing w:val="-3"/>
        </w:rPr>
        <w:t xml:space="preserve"> </w:t>
      </w:r>
      <w:r>
        <w:t>types.</w:t>
      </w:r>
      <w:r>
        <w:rPr>
          <w:spacing w:val="-1"/>
        </w:rPr>
        <w:t xml:space="preserve"> </w:t>
      </w:r>
      <w:r>
        <w:t xml:space="preserve">In addition to family initiated interim recertifications, Home Forward may conduct an interim recertification at any time </w:t>
      </w:r>
      <w:proofErr w:type="gramStart"/>
      <w:r>
        <w:t>in order to</w:t>
      </w:r>
      <w:proofErr w:type="gramEnd"/>
      <w:r>
        <w:t xml:space="preserve"> correct an error in a previous recertification, or to investigate</w:t>
      </w:r>
      <w:r>
        <w:rPr>
          <w:spacing w:val="-1"/>
        </w:rPr>
        <w:t xml:space="preserve"> </w:t>
      </w:r>
      <w:r>
        <w:t>a</w:t>
      </w:r>
      <w:r>
        <w:rPr>
          <w:spacing w:val="-1"/>
        </w:rPr>
        <w:t xml:space="preserve"> </w:t>
      </w:r>
      <w:r>
        <w:t>resident fraud complaint. Changes in family or</w:t>
      </w:r>
      <w:r>
        <w:rPr>
          <w:spacing w:val="-1"/>
        </w:rPr>
        <w:t xml:space="preserve"> </w:t>
      </w:r>
      <w:r>
        <w:t>household composition may make</w:t>
      </w:r>
      <w:r>
        <w:rPr>
          <w:spacing w:val="-1"/>
        </w:rPr>
        <w:t xml:space="preserve"> </w:t>
      </w:r>
      <w:r>
        <w:t xml:space="preserve">it appropriate to consider transferring the family to comply with occupancy standards. Policies related to such transfers </w:t>
      </w:r>
      <w:proofErr w:type="gramStart"/>
      <w:r>
        <w:t>are located in</w:t>
      </w:r>
      <w:proofErr w:type="gramEnd"/>
      <w:r>
        <w:t xml:space="preserve"> Chapter 12.</w:t>
      </w:r>
    </w:p>
    <w:p w14:paraId="2B1B952B" w14:textId="77777777" w:rsidR="00474496" w:rsidRDefault="00006462">
      <w:pPr>
        <w:pStyle w:val="Heading2"/>
        <w:spacing w:before="123"/>
        <w:ind w:left="359"/>
      </w:pPr>
      <w:bookmarkStart w:id="273" w:name="Changes_in_Family_Composition"/>
      <w:bookmarkEnd w:id="273"/>
      <w:r>
        <w:t>Changes</w:t>
      </w:r>
      <w:r>
        <w:rPr>
          <w:spacing w:val="-2"/>
        </w:rPr>
        <w:t xml:space="preserve"> </w:t>
      </w:r>
      <w:r>
        <w:t>in</w:t>
      </w:r>
      <w:r>
        <w:rPr>
          <w:spacing w:val="-2"/>
        </w:rPr>
        <w:t xml:space="preserve"> </w:t>
      </w:r>
      <w:r>
        <w:t>Family</w:t>
      </w:r>
      <w:r>
        <w:rPr>
          <w:spacing w:val="-1"/>
        </w:rPr>
        <w:t xml:space="preserve"> </w:t>
      </w:r>
      <w:r>
        <w:rPr>
          <w:spacing w:val="-2"/>
        </w:rPr>
        <w:t>Composition</w:t>
      </w:r>
    </w:p>
    <w:p w14:paraId="5C364E30" w14:textId="77777777" w:rsidR="00474496" w:rsidRDefault="00006462">
      <w:pPr>
        <w:pStyle w:val="BodyText"/>
        <w:spacing w:before="117"/>
        <w:ind w:left="359"/>
      </w:pPr>
      <w:r>
        <w:t>It</w:t>
      </w:r>
      <w:r>
        <w:rPr>
          <w:spacing w:val="-3"/>
        </w:rPr>
        <w:t xml:space="preserve"> </w:t>
      </w:r>
      <w:r>
        <w:t>is</w:t>
      </w:r>
      <w:r>
        <w:rPr>
          <w:spacing w:val="-4"/>
        </w:rPr>
        <w:t xml:space="preserve"> </w:t>
      </w:r>
      <w:r>
        <w:t>the</w:t>
      </w:r>
      <w:r>
        <w:rPr>
          <w:spacing w:val="-4"/>
        </w:rPr>
        <w:t xml:space="preserve"> </w:t>
      </w:r>
      <w:r>
        <w:t>Resident’s</w:t>
      </w:r>
      <w:r>
        <w:rPr>
          <w:spacing w:val="-3"/>
        </w:rPr>
        <w:t xml:space="preserve"> </w:t>
      </w:r>
      <w:r>
        <w:t>responsibility</w:t>
      </w:r>
      <w:r>
        <w:rPr>
          <w:spacing w:val="-4"/>
        </w:rPr>
        <w:t xml:space="preserve"> </w:t>
      </w:r>
      <w:r>
        <w:t>to</w:t>
      </w:r>
      <w:r>
        <w:rPr>
          <w:spacing w:val="-3"/>
        </w:rPr>
        <w:t xml:space="preserve"> </w:t>
      </w:r>
      <w:r>
        <w:t>report</w:t>
      </w:r>
      <w:r>
        <w:rPr>
          <w:spacing w:val="-4"/>
        </w:rPr>
        <w:t xml:space="preserve"> </w:t>
      </w:r>
      <w:r>
        <w:t>changes</w:t>
      </w:r>
      <w:r>
        <w:rPr>
          <w:spacing w:val="-3"/>
        </w:rPr>
        <w:t xml:space="preserve"> </w:t>
      </w:r>
      <w:r>
        <w:t>in</w:t>
      </w:r>
      <w:r>
        <w:rPr>
          <w:spacing w:val="-4"/>
        </w:rPr>
        <w:t xml:space="preserve"> </w:t>
      </w:r>
      <w:r>
        <w:t>family</w:t>
      </w:r>
      <w:r>
        <w:rPr>
          <w:spacing w:val="-3"/>
        </w:rPr>
        <w:t xml:space="preserve"> </w:t>
      </w:r>
      <w:r>
        <w:t>composition</w:t>
      </w:r>
      <w:r>
        <w:rPr>
          <w:spacing w:val="-4"/>
        </w:rPr>
        <w:t xml:space="preserve"> </w:t>
      </w:r>
      <w:r>
        <w:t>immediately;</w:t>
      </w:r>
      <w:r>
        <w:rPr>
          <w:spacing w:val="-3"/>
        </w:rPr>
        <w:t xml:space="preserve"> </w:t>
      </w:r>
      <w:r>
        <w:t>however, households must request and obtain approval in writing prior to adding household members.</w:t>
      </w:r>
    </w:p>
    <w:p w14:paraId="2A6270CA" w14:textId="77777777" w:rsidR="00474496" w:rsidRDefault="00006462">
      <w:pPr>
        <w:pStyle w:val="BodyText"/>
        <w:spacing w:before="0"/>
        <w:ind w:right="663"/>
      </w:pPr>
      <w:r>
        <w:t>When any new family member is added or removed, Home Forward will conduct a recertification to determine any increase or decrease associated with family share of rent that may have resulted from the change in family composition. Home Forward may make exception to the policies listed below if the Agency determines the circumstances are justified by the relationship, sex, age, health or disability of household members. The household must provide written documentation justifying the exception before an exception will be considered. Please see</w:t>
      </w:r>
      <w:r>
        <w:rPr>
          <w:spacing w:val="-4"/>
        </w:rPr>
        <w:t xml:space="preserve"> </w:t>
      </w:r>
      <w:r>
        <w:t>Chapter</w:t>
      </w:r>
      <w:r>
        <w:rPr>
          <w:spacing w:val="-4"/>
        </w:rPr>
        <w:t xml:space="preserve"> </w:t>
      </w:r>
      <w:r>
        <w:t>8</w:t>
      </w:r>
      <w:r>
        <w:rPr>
          <w:spacing w:val="-1"/>
        </w:rPr>
        <w:t xml:space="preserve"> </w:t>
      </w:r>
      <w:r>
        <w:t>for</w:t>
      </w:r>
      <w:r>
        <w:rPr>
          <w:spacing w:val="-4"/>
        </w:rPr>
        <w:t xml:space="preserve"> </w:t>
      </w:r>
      <w:r>
        <w:t>requirements</w:t>
      </w:r>
      <w:r>
        <w:rPr>
          <w:spacing w:val="-3"/>
        </w:rPr>
        <w:t xml:space="preserve"> </w:t>
      </w:r>
      <w:r>
        <w:t>related</w:t>
      </w:r>
      <w:r>
        <w:rPr>
          <w:spacing w:val="-3"/>
        </w:rPr>
        <w:t xml:space="preserve"> </w:t>
      </w:r>
      <w:r>
        <w:t>to</w:t>
      </w:r>
      <w:r>
        <w:rPr>
          <w:spacing w:val="-3"/>
        </w:rPr>
        <w:t xml:space="preserve"> </w:t>
      </w:r>
      <w:r>
        <w:t>the</w:t>
      </w:r>
      <w:r>
        <w:rPr>
          <w:spacing w:val="-4"/>
        </w:rPr>
        <w:t xml:space="preserve"> </w:t>
      </w:r>
      <w:r>
        <w:t>lease</w:t>
      </w:r>
      <w:r>
        <w:rPr>
          <w:spacing w:val="-2"/>
        </w:rPr>
        <w:t xml:space="preserve"> </w:t>
      </w:r>
      <w:r>
        <w:t>for</w:t>
      </w:r>
      <w:r>
        <w:rPr>
          <w:spacing w:val="-4"/>
        </w:rPr>
        <w:t xml:space="preserve"> </w:t>
      </w:r>
      <w:r>
        <w:t>adding</w:t>
      </w:r>
      <w:r>
        <w:rPr>
          <w:spacing w:val="-3"/>
        </w:rPr>
        <w:t xml:space="preserve"> </w:t>
      </w:r>
      <w:r>
        <w:t>and</w:t>
      </w:r>
      <w:r>
        <w:rPr>
          <w:spacing w:val="-1"/>
        </w:rPr>
        <w:t xml:space="preserve"> </w:t>
      </w:r>
      <w:r>
        <w:t>removing</w:t>
      </w:r>
      <w:r>
        <w:rPr>
          <w:spacing w:val="-3"/>
        </w:rPr>
        <w:t xml:space="preserve"> </w:t>
      </w:r>
      <w:r>
        <w:t>household</w:t>
      </w:r>
      <w:r>
        <w:rPr>
          <w:spacing w:val="-3"/>
        </w:rPr>
        <w:t xml:space="preserve"> </w:t>
      </w:r>
      <w:r>
        <w:t>members.</w:t>
      </w:r>
    </w:p>
    <w:p w14:paraId="1D8DB7B2" w14:textId="77777777" w:rsidR="00474496" w:rsidRDefault="00006462">
      <w:pPr>
        <w:pStyle w:val="Heading2"/>
        <w:spacing w:before="121"/>
      </w:pPr>
      <w:bookmarkStart w:id="274" w:name="Decreases_in_Income"/>
      <w:bookmarkEnd w:id="274"/>
      <w:r>
        <w:t>Decreases</w:t>
      </w:r>
      <w:r>
        <w:rPr>
          <w:spacing w:val="-2"/>
        </w:rPr>
        <w:t xml:space="preserve"> </w:t>
      </w:r>
      <w:r>
        <w:t>in</w:t>
      </w:r>
      <w:r>
        <w:rPr>
          <w:spacing w:val="-2"/>
        </w:rPr>
        <w:t xml:space="preserve"> Income</w:t>
      </w:r>
    </w:p>
    <w:p w14:paraId="60CCF7FC" w14:textId="77777777" w:rsidR="00474496" w:rsidRDefault="00006462">
      <w:pPr>
        <w:pStyle w:val="BodyText"/>
        <w:ind w:right="619"/>
      </w:pPr>
      <w:r>
        <w:t>Households</w:t>
      </w:r>
      <w:r>
        <w:rPr>
          <w:spacing w:val="-3"/>
        </w:rPr>
        <w:t xml:space="preserve"> </w:t>
      </w:r>
      <w:r>
        <w:t>should</w:t>
      </w:r>
      <w:r>
        <w:rPr>
          <w:spacing w:val="-3"/>
        </w:rPr>
        <w:t xml:space="preserve"> </w:t>
      </w:r>
      <w:r>
        <w:t>report</w:t>
      </w:r>
      <w:r>
        <w:rPr>
          <w:spacing w:val="-3"/>
        </w:rPr>
        <w:t xml:space="preserve"> </w:t>
      </w:r>
      <w:r>
        <w:t>all</w:t>
      </w:r>
      <w:r>
        <w:rPr>
          <w:spacing w:val="-3"/>
        </w:rPr>
        <w:t xml:space="preserve"> </w:t>
      </w:r>
      <w:r>
        <w:t>decreases</w:t>
      </w:r>
      <w:r>
        <w:rPr>
          <w:spacing w:val="-3"/>
        </w:rPr>
        <w:t xml:space="preserve"> </w:t>
      </w:r>
      <w:r>
        <w:t>in</w:t>
      </w:r>
      <w:r>
        <w:rPr>
          <w:spacing w:val="-3"/>
        </w:rPr>
        <w:t xml:space="preserve"> </w:t>
      </w:r>
      <w:r>
        <w:t>income.</w:t>
      </w:r>
      <w:r>
        <w:rPr>
          <w:spacing w:val="-1"/>
        </w:rPr>
        <w:t xml:space="preserve"> </w:t>
      </w:r>
      <w:r>
        <w:t>Any</w:t>
      </w:r>
      <w:r>
        <w:rPr>
          <w:spacing w:val="-3"/>
        </w:rPr>
        <w:t xml:space="preserve"> </w:t>
      </w:r>
      <w:r>
        <w:t>decrease</w:t>
      </w:r>
      <w:r>
        <w:rPr>
          <w:spacing w:val="-4"/>
        </w:rPr>
        <w:t xml:space="preserve"> </w:t>
      </w:r>
      <w:r>
        <w:t>in</w:t>
      </w:r>
      <w:r>
        <w:rPr>
          <w:spacing w:val="-4"/>
        </w:rPr>
        <w:t xml:space="preserve"> </w:t>
      </w:r>
      <w:r>
        <w:t>income</w:t>
      </w:r>
      <w:r>
        <w:rPr>
          <w:spacing w:val="-2"/>
        </w:rPr>
        <w:t xml:space="preserve"> </w:t>
      </w:r>
      <w:r>
        <w:t>that</w:t>
      </w:r>
      <w:r>
        <w:rPr>
          <w:spacing w:val="-3"/>
        </w:rPr>
        <w:t xml:space="preserve"> </w:t>
      </w:r>
      <w:r>
        <w:t>is</w:t>
      </w:r>
      <w:r>
        <w:rPr>
          <w:spacing w:val="-3"/>
        </w:rPr>
        <w:t xml:space="preserve"> </w:t>
      </w:r>
      <w:r>
        <w:t>expected</w:t>
      </w:r>
      <w:r>
        <w:rPr>
          <w:spacing w:val="-3"/>
        </w:rPr>
        <w:t xml:space="preserve"> </w:t>
      </w:r>
      <w:r>
        <w:t>to</w:t>
      </w:r>
      <w:r>
        <w:rPr>
          <w:spacing w:val="-3"/>
        </w:rPr>
        <w:t xml:space="preserve"> </w:t>
      </w:r>
      <w:r>
        <w:t xml:space="preserve">be </w:t>
      </w:r>
      <w:bookmarkStart w:id="275" w:name="Increases_in_Income"/>
      <w:bookmarkEnd w:id="275"/>
      <w:r>
        <w:t>of duration longer than 45 days will be processed by Home Forward.</w:t>
      </w:r>
    </w:p>
    <w:p w14:paraId="325273F6" w14:textId="77777777" w:rsidR="00474496" w:rsidRDefault="00006462">
      <w:pPr>
        <w:pStyle w:val="Heading2"/>
      </w:pPr>
      <w:r>
        <w:t>Increases</w:t>
      </w:r>
      <w:r>
        <w:rPr>
          <w:spacing w:val="-2"/>
        </w:rPr>
        <w:t xml:space="preserve"> </w:t>
      </w:r>
      <w:r>
        <w:t>in</w:t>
      </w:r>
      <w:r>
        <w:rPr>
          <w:spacing w:val="-2"/>
        </w:rPr>
        <w:t xml:space="preserve"> Income</w:t>
      </w:r>
    </w:p>
    <w:p w14:paraId="2037700C" w14:textId="77777777" w:rsidR="00474496" w:rsidRDefault="00006462">
      <w:pPr>
        <w:pStyle w:val="BodyText"/>
        <w:spacing w:before="118"/>
        <w:ind w:right="619"/>
      </w:pPr>
      <w:r>
        <w:t>Certain household types may have interims processed for increases in income. These are households</w:t>
      </w:r>
      <w:r>
        <w:rPr>
          <w:spacing w:val="-4"/>
        </w:rPr>
        <w:t xml:space="preserve"> </w:t>
      </w:r>
      <w:r>
        <w:t>that</w:t>
      </w:r>
      <w:r>
        <w:rPr>
          <w:spacing w:val="-4"/>
        </w:rPr>
        <w:t xml:space="preserve"> </w:t>
      </w:r>
      <w:r>
        <w:t>have</w:t>
      </w:r>
      <w:r>
        <w:rPr>
          <w:spacing w:val="-4"/>
        </w:rPr>
        <w:t xml:space="preserve"> </w:t>
      </w:r>
      <w:r>
        <w:t>zero</w:t>
      </w:r>
      <w:r>
        <w:rPr>
          <w:spacing w:val="-4"/>
        </w:rPr>
        <w:t xml:space="preserve"> </w:t>
      </w:r>
      <w:r>
        <w:t>countable</w:t>
      </w:r>
      <w:r>
        <w:rPr>
          <w:spacing w:val="-4"/>
        </w:rPr>
        <w:t xml:space="preserve"> </w:t>
      </w:r>
      <w:r>
        <w:t>income</w:t>
      </w:r>
      <w:r>
        <w:rPr>
          <w:spacing w:val="-3"/>
        </w:rPr>
        <w:t xml:space="preserve"> </w:t>
      </w:r>
      <w:r>
        <w:t>and</w:t>
      </w:r>
      <w:r>
        <w:rPr>
          <w:spacing w:val="-2"/>
        </w:rPr>
        <w:t xml:space="preserve"> </w:t>
      </w:r>
      <w:r>
        <w:t>participants</w:t>
      </w:r>
      <w:r>
        <w:rPr>
          <w:spacing w:val="-4"/>
        </w:rPr>
        <w:t xml:space="preserve"> </w:t>
      </w:r>
      <w:r>
        <w:t>of</w:t>
      </w:r>
      <w:r>
        <w:rPr>
          <w:spacing w:val="-4"/>
        </w:rPr>
        <w:t xml:space="preserve"> </w:t>
      </w:r>
      <w:r>
        <w:t>the</w:t>
      </w:r>
      <w:r>
        <w:rPr>
          <w:spacing w:val="-4"/>
        </w:rPr>
        <w:t xml:space="preserve"> </w:t>
      </w:r>
      <w:r>
        <w:t>Great</w:t>
      </w:r>
      <w:r>
        <w:rPr>
          <w:spacing w:val="-2"/>
        </w:rPr>
        <w:t xml:space="preserve"> </w:t>
      </w:r>
      <w:r>
        <w:t>Opportunities</w:t>
      </w:r>
      <w:r>
        <w:rPr>
          <w:spacing w:val="-4"/>
        </w:rPr>
        <w:t xml:space="preserve"> </w:t>
      </w:r>
      <w:r>
        <w:t>to Advance, Learn and Succeed (GOALS) program.</w:t>
      </w:r>
    </w:p>
    <w:p w14:paraId="09D2415F" w14:textId="77777777" w:rsidR="00474496" w:rsidRDefault="00474496">
      <w:pPr>
        <w:sectPr w:rsidR="00474496">
          <w:pgSz w:w="12240" w:h="15840"/>
          <w:pgMar w:top="1340" w:right="840" w:bottom="1120" w:left="1080" w:header="1089" w:footer="932" w:gutter="0"/>
          <w:cols w:space="720"/>
        </w:sectPr>
      </w:pPr>
    </w:p>
    <w:p w14:paraId="62229826" w14:textId="77777777" w:rsidR="00474496" w:rsidRDefault="00006462">
      <w:pPr>
        <w:pStyle w:val="Heading2"/>
        <w:spacing w:before="259"/>
        <w:ind w:left="1080"/>
      </w:pPr>
      <w:bookmarkStart w:id="276" w:name="Zero_Income"/>
      <w:bookmarkEnd w:id="276"/>
      <w:r>
        <w:lastRenderedPageBreak/>
        <w:t>Zero</w:t>
      </w:r>
      <w:r>
        <w:rPr>
          <w:spacing w:val="-4"/>
        </w:rPr>
        <w:t xml:space="preserve"> </w:t>
      </w:r>
      <w:r>
        <w:rPr>
          <w:spacing w:val="-2"/>
        </w:rPr>
        <w:t>Income</w:t>
      </w:r>
    </w:p>
    <w:p w14:paraId="6433E450" w14:textId="77777777" w:rsidR="00474496" w:rsidRDefault="00006462">
      <w:pPr>
        <w:pStyle w:val="BodyText"/>
        <w:spacing w:before="2"/>
        <w:ind w:left="1080" w:right="619"/>
      </w:pPr>
      <w:r>
        <w:t>Families</w:t>
      </w:r>
      <w:r>
        <w:rPr>
          <w:spacing w:val="-3"/>
        </w:rPr>
        <w:t xml:space="preserve"> </w:t>
      </w:r>
      <w:r>
        <w:t>with</w:t>
      </w:r>
      <w:r>
        <w:rPr>
          <w:spacing w:val="-3"/>
        </w:rPr>
        <w:t xml:space="preserve"> </w:t>
      </w:r>
      <w:r>
        <w:t>zero</w:t>
      </w:r>
      <w:r>
        <w:rPr>
          <w:spacing w:val="-1"/>
        </w:rPr>
        <w:t xml:space="preserve"> </w:t>
      </w:r>
      <w:r>
        <w:t>countable</w:t>
      </w:r>
      <w:r>
        <w:rPr>
          <w:spacing w:val="-4"/>
        </w:rPr>
        <w:t xml:space="preserve"> </w:t>
      </w:r>
      <w:r>
        <w:t>income</w:t>
      </w:r>
      <w:r>
        <w:rPr>
          <w:spacing w:val="-4"/>
        </w:rPr>
        <w:t xml:space="preserve"> </w:t>
      </w:r>
      <w:r>
        <w:t>are</w:t>
      </w:r>
      <w:r>
        <w:rPr>
          <w:spacing w:val="-4"/>
        </w:rPr>
        <w:t xml:space="preserve"> </w:t>
      </w:r>
      <w:proofErr w:type="spellStart"/>
      <w:r>
        <w:t>are</w:t>
      </w:r>
      <w:proofErr w:type="spellEnd"/>
      <w:r>
        <w:rPr>
          <w:spacing w:val="-4"/>
        </w:rPr>
        <w:t xml:space="preserve"> </w:t>
      </w:r>
      <w:r>
        <w:t>required</w:t>
      </w:r>
      <w:r>
        <w:rPr>
          <w:spacing w:val="-3"/>
        </w:rPr>
        <w:t xml:space="preserve"> </w:t>
      </w:r>
      <w:r>
        <w:t>to</w:t>
      </w:r>
      <w:r>
        <w:rPr>
          <w:spacing w:val="-3"/>
        </w:rPr>
        <w:t xml:space="preserve"> </w:t>
      </w:r>
      <w:r>
        <w:t>report</w:t>
      </w:r>
      <w:r>
        <w:rPr>
          <w:spacing w:val="-3"/>
        </w:rPr>
        <w:t xml:space="preserve"> </w:t>
      </w:r>
      <w:r>
        <w:t>in</w:t>
      </w:r>
      <w:r>
        <w:rPr>
          <w:spacing w:val="-3"/>
        </w:rPr>
        <w:t xml:space="preserve"> </w:t>
      </w:r>
      <w:r>
        <w:t>writing</w:t>
      </w:r>
      <w:r>
        <w:rPr>
          <w:spacing w:val="-3"/>
        </w:rPr>
        <w:t xml:space="preserve"> </w:t>
      </w:r>
      <w:r>
        <w:t>any</w:t>
      </w:r>
      <w:r>
        <w:rPr>
          <w:spacing w:val="-3"/>
        </w:rPr>
        <w:t xml:space="preserve"> </w:t>
      </w:r>
      <w:r>
        <w:t>new</w:t>
      </w:r>
      <w:r>
        <w:rPr>
          <w:spacing w:val="-4"/>
        </w:rPr>
        <w:t xml:space="preserve"> </w:t>
      </w:r>
      <w:r>
        <w:t>income within 10 business days of the date the change takes effect. Home Forward will conduct interim recertifications in these cases.</w:t>
      </w:r>
    </w:p>
    <w:p w14:paraId="35CAAA3A" w14:textId="77777777" w:rsidR="00474496" w:rsidRDefault="00006462">
      <w:pPr>
        <w:pStyle w:val="BodyText"/>
        <w:spacing w:before="274"/>
        <w:ind w:left="1080" w:right="619"/>
      </w:pPr>
      <w:r>
        <w:t>If the family has reported zero income, Home Forward will conduct a zero-income interview</w:t>
      </w:r>
      <w:r>
        <w:rPr>
          <w:spacing w:val="-4"/>
        </w:rPr>
        <w:t xml:space="preserve"> </w:t>
      </w:r>
      <w:r>
        <w:t>regularly</w:t>
      </w:r>
      <w:r>
        <w:rPr>
          <w:spacing w:val="-3"/>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the</w:t>
      </w:r>
      <w:r>
        <w:rPr>
          <w:spacing w:val="-4"/>
        </w:rPr>
        <w:t xml:space="preserve"> </w:t>
      </w:r>
      <w:r>
        <w:t>family</w:t>
      </w:r>
      <w:r>
        <w:rPr>
          <w:spacing w:val="-3"/>
        </w:rPr>
        <w:t xml:space="preserve"> </w:t>
      </w:r>
      <w:r>
        <w:t>continues</w:t>
      </w:r>
      <w:r>
        <w:rPr>
          <w:spacing w:val="-3"/>
        </w:rPr>
        <w:t xml:space="preserve"> </w:t>
      </w:r>
      <w:r>
        <w:t>to</w:t>
      </w:r>
      <w:r>
        <w:rPr>
          <w:spacing w:val="-3"/>
        </w:rPr>
        <w:t xml:space="preserve"> </w:t>
      </w:r>
      <w:r>
        <w:t>report</w:t>
      </w:r>
      <w:r>
        <w:rPr>
          <w:spacing w:val="-3"/>
        </w:rPr>
        <w:t xml:space="preserve"> </w:t>
      </w:r>
      <w:r>
        <w:t>that</w:t>
      </w:r>
      <w:r>
        <w:rPr>
          <w:spacing w:val="-3"/>
        </w:rPr>
        <w:t xml:space="preserve"> </w:t>
      </w:r>
      <w:r>
        <w:t>they</w:t>
      </w:r>
      <w:r>
        <w:rPr>
          <w:spacing w:val="-3"/>
        </w:rPr>
        <w:t xml:space="preserve"> </w:t>
      </w:r>
      <w:r>
        <w:t>have</w:t>
      </w:r>
      <w:r>
        <w:rPr>
          <w:spacing w:val="-2"/>
        </w:rPr>
        <w:t xml:space="preserve"> </w:t>
      </w:r>
      <w:r>
        <w:t>no</w:t>
      </w:r>
      <w:r>
        <w:rPr>
          <w:spacing w:val="-3"/>
        </w:rPr>
        <w:t xml:space="preserve"> </w:t>
      </w:r>
      <w:r>
        <w:t>income</w:t>
      </w:r>
      <w:r>
        <w:rPr>
          <w:spacing w:val="-4"/>
        </w:rPr>
        <w:t xml:space="preserve"> </w:t>
      </w:r>
      <w:r>
        <w:t>or until the minimum tenant rent requirement commences. If there is a change in income, Home Forward will conduct an interim recertification.</w:t>
      </w:r>
    </w:p>
    <w:p w14:paraId="3AF152C1" w14:textId="77777777" w:rsidR="00474496" w:rsidRDefault="00006462">
      <w:pPr>
        <w:pStyle w:val="Heading2"/>
        <w:spacing w:before="118"/>
        <w:ind w:left="1080"/>
      </w:pPr>
      <w:bookmarkStart w:id="277" w:name="Participants_in_GOALS"/>
      <w:bookmarkEnd w:id="277"/>
      <w:r>
        <w:t>Participants</w:t>
      </w:r>
      <w:r>
        <w:rPr>
          <w:spacing w:val="-3"/>
        </w:rPr>
        <w:t xml:space="preserve"> </w:t>
      </w:r>
      <w:r>
        <w:t>in</w:t>
      </w:r>
      <w:r>
        <w:rPr>
          <w:spacing w:val="-2"/>
        </w:rPr>
        <w:t xml:space="preserve"> GOALS</w:t>
      </w:r>
    </w:p>
    <w:p w14:paraId="57008E3A" w14:textId="77777777" w:rsidR="00474496" w:rsidRDefault="00006462">
      <w:pPr>
        <w:pStyle w:val="BodyText"/>
        <w:spacing w:before="5"/>
        <w:ind w:left="1080" w:right="920"/>
        <w:jc w:val="both"/>
      </w:pPr>
      <w:r>
        <w:t>If</w:t>
      </w:r>
      <w:r>
        <w:rPr>
          <w:spacing w:val="-4"/>
        </w:rPr>
        <w:t xml:space="preserve"> </w:t>
      </w:r>
      <w:r>
        <w:t>a</w:t>
      </w:r>
      <w:r>
        <w:rPr>
          <w:spacing w:val="-4"/>
        </w:rPr>
        <w:t xml:space="preserve"> </w:t>
      </w:r>
      <w:r>
        <w:t>GOALS</w:t>
      </w:r>
      <w:r>
        <w:rPr>
          <w:spacing w:val="-3"/>
        </w:rPr>
        <w:t xml:space="preserve"> </w:t>
      </w:r>
      <w:r>
        <w:t>participant</w:t>
      </w:r>
      <w:r>
        <w:rPr>
          <w:spacing w:val="-3"/>
        </w:rPr>
        <w:t xml:space="preserve"> </w:t>
      </w:r>
      <w:r>
        <w:t>reports</w:t>
      </w:r>
      <w:r>
        <w:rPr>
          <w:spacing w:val="-3"/>
        </w:rPr>
        <w:t xml:space="preserve"> </w:t>
      </w:r>
      <w:r>
        <w:t>an</w:t>
      </w:r>
      <w:r>
        <w:rPr>
          <w:spacing w:val="-3"/>
        </w:rPr>
        <w:t xml:space="preserve"> </w:t>
      </w:r>
      <w:r>
        <w:t>increase</w:t>
      </w:r>
      <w:r>
        <w:rPr>
          <w:spacing w:val="-4"/>
        </w:rPr>
        <w:t xml:space="preserve"> </w:t>
      </w:r>
      <w:r>
        <w:t>in</w:t>
      </w:r>
      <w:r>
        <w:rPr>
          <w:spacing w:val="-1"/>
        </w:rPr>
        <w:t xml:space="preserve"> </w:t>
      </w:r>
      <w:r>
        <w:t>earned</w:t>
      </w:r>
      <w:r>
        <w:rPr>
          <w:spacing w:val="-3"/>
        </w:rPr>
        <w:t xml:space="preserve"> </w:t>
      </w:r>
      <w:r>
        <w:t>income</w:t>
      </w:r>
      <w:r>
        <w:rPr>
          <w:spacing w:val="-4"/>
        </w:rPr>
        <w:t xml:space="preserve"> </w:t>
      </w:r>
      <w:r>
        <w:t>that</w:t>
      </w:r>
      <w:r>
        <w:rPr>
          <w:spacing w:val="-3"/>
        </w:rPr>
        <w:t xml:space="preserve"> </w:t>
      </w:r>
      <w:r>
        <w:t>would</w:t>
      </w:r>
      <w:r>
        <w:rPr>
          <w:spacing w:val="-3"/>
        </w:rPr>
        <w:t xml:space="preserve"> </w:t>
      </w:r>
      <w:r>
        <w:t>put</w:t>
      </w:r>
      <w:r>
        <w:rPr>
          <w:spacing w:val="-1"/>
        </w:rPr>
        <w:t xml:space="preserve"> </w:t>
      </w:r>
      <w:r>
        <w:t>them</w:t>
      </w:r>
      <w:r>
        <w:rPr>
          <w:spacing w:val="-3"/>
        </w:rPr>
        <w:t xml:space="preserve"> </w:t>
      </w:r>
      <w:r>
        <w:t xml:space="preserve">over </w:t>
      </w:r>
      <w:bookmarkStart w:id="278" w:name="Rent_Change_Effective_Dates_for_Interim_"/>
      <w:bookmarkEnd w:id="278"/>
      <w:r>
        <w:t>the “strike point” staff will conduct an interim recertification.</w:t>
      </w:r>
    </w:p>
    <w:p w14:paraId="4B5D3849" w14:textId="77777777" w:rsidR="00474496" w:rsidRDefault="00006462">
      <w:pPr>
        <w:pStyle w:val="Heading2"/>
        <w:spacing w:before="120"/>
        <w:jc w:val="both"/>
      </w:pPr>
      <w:r>
        <w:t>Rent</w:t>
      </w:r>
      <w:r>
        <w:rPr>
          <w:spacing w:val="-3"/>
        </w:rPr>
        <w:t xml:space="preserve"> </w:t>
      </w:r>
      <w:r>
        <w:t>Change</w:t>
      </w:r>
      <w:r>
        <w:rPr>
          <w:spacing w:val="-3"/>
        </w:rPr>
        <w:t xml:space="preserve"> </w:t>
      </w:r>
      <w:r>
        <w:t>Effective</w:t>
      </w:r>
      <w:r>
        <w:rPr>
          <w:spacing w:val="-1"/>
        </w:rPr>
        <w:t xml:space="preserve"> </w:t>
      </w:r>
      <w:r>
        <w:t>Dates</w:t>
      </w:r>
      <w:r>
        <w:rPr>
          <w:spacing w:val="-2"/>
        </w:rPr>
        <w:t xml:space="preserve"> </w:t>
      </w:r>
      <w:r>
        <w:t>for</w:t>
      </w:r>
      <w:r>
        <w:rPr>
          <w:spacing w:val="-3"/>
        </w:rPr>
        <w:t xml:space="preserve"> </w:t>
      </w:r>
      <w:r>
        <w:t>Interim</w:t>
      </w:r>
      <w:r>
        <w:rPr>
          <w:spacing w:val="-1"/>
        </w:rPr>
        <w:t xml:space="preserve"> </w:t>
      </w:r>
      <w:r>
        <w:rPr>
          <w:spacing w:val="-2"/>
        </w:rPr>
        <w:t>Recertifications</w:t>
      </w:r>
    </w:p>
    <w:p w14:paraId="524533F7" w14:textId="77777777" w:rsidR="00474496" w:rsidRDefault="00006462">
      <w:pPr>
        <w:pStyle w:val="BodyText"/>
        <w:spacing w:before="117"/>
        <w:ind w:right="715"/>
        <w:jc w:val="both"/>
      </w:pPr>
      <w:r>
        <w:t>Home</w:t>
      </w:r>
      <w:r>
        <w:rPr>
          <w:spacing w:val="-4"/>
        </w:rPr>
        <w:t xml:space="preserve"> </w:t>
      </w:r>
      <w:r>
        <w:t>Forward</w:t>
      </w:r>
      <w:r>
        <w:rPr>
          <w:spacing w:val="-3"/>
        </w:rPr>
        <w:t xml:space="preserve"> </w:t>
      </w:r>
      <w:r>
        <w:t>must</w:t>
      </w:r>
      <w:r>
        <w:rPr>
          <w:spacing w:val="-3"/>
        </w:rPr>
        <w:t xml:space="preserve"> </w:t>
      </w:r>
      <w:r>
        <w:t>make</w:t>
      </w:r>
      <w:r>
        <w:rPr>
          <w:spacing w:val="-4"/>
        </w:rPr>
        <w:t xml:space="preserve"> </w:t>
      </w:r>
      <w:r>
        <w:t>the</w:t>
      </w:r>
      <w:r>
        <w:rPr>
          <w:spacing w:val="-4"/>
        </w:rPr>
        <w:t xml:space="preserve"> </w:t>
      </w:r>
      <w:r>
        <w:t>interim</w:t>
      </w:r>
      <w:r>
        <w:rPr>
          <w:spacing w:val="-3"/>
        </w:rPr>
        <w:t xml:space="preserve"> </w:t>
      </w:r>
      <w:r>
        <w:t>recertification</w:t>
      </w:r>
      <w:r>
        <w:rPr>
          <w:spacing w:val="-3"/>
        </w:rPr>
        <w:t xml:space="preserve"> </w:t>
      </w:r>
      <w:r>
        <w:t>effective</w:t>
      </w:r>
      <w:r>
        <w:rPr>
          <w:spacing w:val="-4"/>
        </w:rPr>
        <w:t xml:space="preserve"> </w:t>
      </w:r>
      <w:r>
        <w:t>within</w:t>
      </w:r>
      <w:r>
        <w:rPr>
          <w:spacing w:val="-3"/>
        </w:rPr>
        <w:t xml:space="preserve"> </w:t>
      </w:r>
      <w:r>
        <w:t>a</w:t>
      </w:r>
      <w:r>
        <w:rPr>
          <w:spacing w:val="-4"/>
        </w:rPr>
        <w:t xml:space="preserve"> </w:t>
      </w:r>
      <w:r>
        <w:t>reasonable</w:t>
      </w:r>
      <w:r>
        <w:rPr>
          <w:spacing w:val="-4"/>
        </w:rPr>
        <w:t xml:space="preserve"> </w:t>
      </w:r>
      <w:r>
        <w:t>time</w:t>
      </w:r>
      <w:r>
        <w:rPr>
          <w:spacing w:val="-4"/>
        </w:rPr>
        <w:t xml:space="preserve"> </w:t>
      </w:r>
      <w:r>
        <w:t>after</w:t>
      </w:r>
      <w:r>
        <w:rPr>
          <w:spacing w:val="-4"/>
        </w:rPr>
        <w:t xml:space="preserve"> </w:t>
      </w:r>
      <w:r>
        <w:t>the family request [24 CFR 960.257(b)].</w:t>
      </w:r>
    </w:p>
    <w:p w14:paraId="43E776B4" w14:textId="77777777" w:rsidR="00474496" w:rsidRDefault="00006462">
      <w:pPr>
        <w:pStyle w:val="BodyText"/>
        <w:ind w:right="897"/>
        <w:jc w:val="both"/>
      </w:pPr>
      <w:r>
        <w:t>Generally,</w:t>
      </w:r>
      <w:r>
        <w:rPr>
          <w:spacing w:val="-3"/>
        </w:rPr>
        <w:t xml:space="preserve"> </w:t>
      </w:r>
      <w:r>
        <w:t>families</w:t>
      </w:r>
      <w:r>
        <w:rPr>
          <w:spacing w:val="-3"/>
        </w:rPr>
        <w:t xml:space="preserve"> </w:t>
      </w:r>
      <w:r>
        <w:t>will</w:t>
      </w:r>
      <w:r>
        <w:rPr>
          <w:spacing w:val="-3"/>
        </w:rPr>
        <w:t xml:space="preserve"> </w:t>
      </w:r>
      <w:r>
        <w:t>be</w:t>
      </w:r>
      <w:r>
        <w:rPr>
          <w:spacing w:val="-4"/>
        </w:rPr>
        <w:t xml:space="preserve"> </w:t>
      </w:r>
      <w:r>
        <w:t>notified</w:t>
      </w:r>
      <w:r>
        <w:rPr>
          <w:spacing w:val="-3"/>
        </w:rPr>
        <w:t xml:space="preserve"> </w:t>
      </w:r>
      <w:r>
        <w:t>at</w:t>
      </w:r>
      <w:r>
        <w:rPr>
          <w:spacing w:val="-3"/>
        </w:rPr>
        <w:t xml:space="preserve"> </w:t>
      </w:r>
      <w:r>
        <w:t>least</w:t>
      </w:r>
      <w:r>
        <w:rPr>
          <w:spacing w:val="-3"/>
        </w:rPr>
        <w:t xml:space="preserve"> </w:t>
      </w:r>
      <w:r>
        <w:t>30</w:t>
      </w:r>
      <w:r>
        <w:rPr>
          <w:spacing w:val="-3"/>
        </w:rPr>
        <w:t xml:space="preserve"> </w:t>
      </w:r>
      <w:r>
        <w:t>days</w:t>
      </w:r>
      <w:r>
        <w:rPr>
          <w:spacing w:val="-1"/>
        </w:rPr>
        <w:t xml:space="preserve"> </w:t>
      </w:r>
      <w:r>
        <w:t>in</w:t>
      </w:r>
      <w:r>
        <w:rPr>
          <w:spacing w:val="-3"/>
        </w:rPr>
        <w:t xml:space="preserve"> </w:t>
      </w:r>
      <w:r>
        <w:t>advance</w:t>
      </w:r>
      <w:r>
        <w:rPr>
          <w:spacing w:val="-4"/>
        </w:rPr>
        <w:t xml:space="preserve"> </w:t>
      </w:r>
      <w:r>
        <w:t>of</w:t>
      </w:r>
      <w:r>
        <w:rPr>
          <w:spacing w:val="-4"/>
        </w:rPr>
        <w:t xml:space="preserve"> </w:t>
      </w:r>
      <w:r>
        <w:t>any</w:t>
      </w:r>
      <w:r>
        <w:rPr>
          <w:spacing w:val="-3"/>
        </w:rPr>
        <w:t xml:space="preserve"> </w:t>
      </w:r>
      <w:r>
        <w:t>increase</w:t>
      </w:r>
      <w:r>
        <w:rPr>
          <w:spacing w:val="-4"/>
        </w:rPr>
        <w:t xml:space="preserve"> </w:t>
      </w:r>
      <w:r>
        <w:t>in</w:t>
      </w:r>
      <w:r>
        <w:rPr>
          <w:spacing w:val="-3"/>
        </w:rPr>
        <w:t xml:space="preserve"> </w:t>
      </w:r>
      <w:r>
        <w:t>resident</w:t>
      </w:r>
      <w:r>
        <w:rPr>
          <w:spacing w:val="-3"/>
        </w:rPr>
        <w:t xml:space="preserve"> </w:t>
      </w:r>
      <w:r>
        <w:t xml:space="preserve">rent. However, if the family causes a delay in processing the recertification, increases in the family share of the rent </w:t>
      </w:r>
      <w:proofErr w:type="gramStart"/>
      <w:r>
        <w:t>will be applied retroactively,</w:t>
      </w:r>
      <w:proofErr w:type="gramEnd"/>
      <w:r>
        <w:t xml:space="preserve"> to the effective date of the recertification.</w:t>
      </w:r>
    </w:p>
    <w:p w14:paraId="21C1A76B" w14:textId="77777777" w:rsidR="00474496" w:rsidRDefault="00006462">
      <w:pPr>
        <w:pStyle w:val="BodyText"/>
        <w:spacing w:before="240"/>
        <w:ind w:right="619"/>
      </w:pPr>
      <w:r>
        <w:t xml:space="preserve">If the change results in a rent decrease, the new rent will become effective on the first day of the month following the completion of the interim recertification review. </w:t>
      </w:r>
      <w:proofErr w:type="gramStart"/>
      <w:r>
        <w:t>In order to</w:t>
      </w:r>
      <w:proofErr w:type="gramEnd"/>
      <w:r>
        <w:t xml:space="preserve"> complete the </w:t>
      </w:r>
      <w:bookmarkStart w:id="279" w:name="Home_Forward-Initiated_Interim_Recertifi"/>
      <w:bookmarkEnd w:id="279"/>
      <w:r>
        <w:t>interim</w:t>
      </w:r>
      <w:r>
        <w:rPr>
          <w:spacing w:val="-4"/>
        </w:rPr>
        <w:t xml:space="preserve"> </w:t>
      </w:r>
      <w:r>
        <w:t>recertification,</w:t>
      </w:r>
      <w:r>
        <w:rPr>
          <w:spacing w:val="-3"/>
        </w:rPr>
        <w:t xml:space="preserve"> </w:t>
      </w:r>
      <w:r>
        <w:t>all</w:t>
      </w:r>
      <w:r>
        <w:rPr>
          <w:spacing w:val="-3"/>
        </w:rPr>
        <w:t xml:space="preserve"> </w:t>
      </w:r>
      <w:r>
        <w:t>verifications</w:t>
      </w:r>
      <w:r>
        <w:rPr>
          <w:spacing w:val="-3"/>
        </w:rPr>
        <w:t xml:space="preserve"> </w:t>
      </w:r>
      <w:r>
        <w:t>must</w:t>
      </w:r>
      <w:r>
        <w:rPr>
          <w:spacing w:val="-3"/>
        </w:rPr>
        <w:t xml:space="preserve"> </w:t>
      </w:r>
      <w:r>
        <w:t>be</w:t>
      </w:r>
      <w:r>
        <w:rPr>
          <w:spacing w:val="-4"/>
        </w:rPr>
        <w:t xml:space="preserve"> </w:t>
      </w:r>
      <w:r>
        <w:t>provided</w:t>
      </w:r>
      <w:r>
        <w:rPr>
          <w:spacing w:val="-3"/>
        </w:rPr>
        <w:t xml:space="preserve"> </w:t>
      </w:r>
      <w:r>
        <w:t>to</w:t>
      </w:r>
      <w:r>
        <w:rPr>
          <w:spacing w:val="-3"/>
        </w:rPr>
        <w:t xml:space="preserve"> </w:t>
      </w:r>
      <w:r>
        <w:t>the</w:t>
      </w:r>
      <w:r>
        <w:rPr>
          <w:spacing w:val="-4"/>
        </w:rPr>
        <w:t xml:space="preserve"> </w:t>
      </w:r>
      <w:r>
        <w:t>property</w:t>
      </w:r>
      <w:r>
        <w:rPr>
          <w:spacing w:val="-3"/>
        </w:rPr>
        <w:t xml:space="preserve"> </w:t>
      </w:r>
      <w:r>
        <w:t>by</w:t>
      </w:r>
      <w:r>
        <w:rPr>
          <w:spacing w:val="-1"/>
        </w:rPr>
        <w:t xml:space="preserve"> </w:t>
      </w:r>
      <w:r>
        <w:t>the</w:t>
      </w:r>
      <w:r>
        <w:rPr>
          <w:spacing w:val="-4"/>
        </w:rPr>
        <w:t xml:space="preserve"> </w:t>
      </w:r>
      <w:r>
        <w:t>15</w:t>
      </w:r>
      <w:r>
        <w:rPr>
          <w:vertAlign w:val="superscript"/>
        </w:rPr>
        <w:t>th</w:t>
      </w:r>
      <w:r>
        <w:rPr>
          <w:spacing w:val="-19"/>
        </w:rPr>
        <w:t xml:space="preserve"> </w:t>
      </w:r>
      <w:r>
        <w:t>of</w:t>
      </w:r>
      <w:r>
        <w:rPr>
          <w:spacing w:val="-4"/>
        </w:rPr>
        <w:t xml:space="preserve"> </w:t>
      </w:r>
      <w:r>
        <w:t>the</w:t>
      </w:r>
      <w:r>
        <w:rPr>
          <w:spacing w:val="-4"/>
        </w:rPr>
        <w:t xml:space="preserve"> </w:t>
      </w:r>
      <w:r>
        <w:t>month.</w:t>
      </w:r>
    </w:p>
    <w:p w14:paraId="1D40670D" w14:textId="77777777" w:rsidR="00474496" w:rsidRDefault="00006462">
      <w:pPr>
        <w:pStyle w:val="Heading2"/>
        <w:spacing w:before="240"/>
      </w:pPr>
      <w:r>
        <w:t>Home</w:t>
      </w:r>
      <w:r>
        <w:rPr>
          <w:spacing w:val="-4"/>
        </w:rPr>
        <w:t xml:space="preserve"> </w:t>
      </w:r>
      <w:r>
        <w:t>Forward-Initiated</w:t>
      </w:r>
      <w:r>
        <w:rPr>
          <w:spacing w:val="-2"/>
        </w:rPr>
        <w:t xml:space="preserve"> </w:t>
      </w:r>
      <w:r>
        <w:t>Interim</w:t>
      </w:r>
      <w:r>
        <w:rPr>
          <w:spacing w:val="-1"/>
        </w:rPr>
        <w:t xml:space="preserve"> </w:t>
      </w:r>
      <w:r>
        <w:rPr>
          <w:spacing w:val="-2"/>
        </w:rPr>
        <w:t>Recertifications</w:t>
      </w:r>
    </w:p>
    <w:p w14:paraId="4ABE1385" w14:textId="77777777" w:rsidR="00474496" w:rsidRDefault="00006462">
      <w:pPr>
        <w:pStyle w:val="BodyText"/>
        <w:spacing w:before="118"/>
        <w:ind w:right="684"/>
      </w:pPr>
      <w:r>
        <w:t xml:space="preserve">In addition to family initiated interim recertifications, Home Forward may conduct an interim recertification at any time </w:t>
      </w:r>
      <w:proofErr w:type="gramStart"/>
      <w:r>
        <w:t>in order to</w:t>
      </w:r>
      <w:proofErr w:type="gramEnd"/>
      <w:r>
        <w:t xml:space="preserve"> correct an error in a previous recertification, or to investigate a resident fraud complaint. Home Forward may also conduct an interim recertification to reflect cost of living adjustments as authorized by the Agency’s MTW Agreement</w:t>
      </w:r>
      <w:r>
        <w:rPr>
          <w:spacing w:val="-2"/>
        </w:rPr>
        <w:t xml:space="preserve"> </w:t>
      </w:r>
      <w:r>
        <w:t>and</w:t>
      </w:r>
      <w:r>
        <w:rPr>
          <w:spacing w:val="-4"/>
        </w:rPr>
        <w:t xml:space="preserve"> </w:t>
      </w:r>
      <w:r>
        <w:t>Plans.</w:t>
      </w:r>
      <w:r>
        <w:rPr>
          <w:spacing w:val="-4"/>
        </w:rPr>
        <w:t xml:space="preserve"> </w:t>
      </w:r>
      <w:r>
        <w:t>Finally,</w:t>
      </w:r>
      <w:r>
        <w:rPr>
          <w:spacing w:val="-4"/>
        </w:rPr>
        <w:t xml:space="preserve"> </w:t>
      </w:r>
      <w:r>
        <w:t>Home</w:t>
      </w:r>
      <w:r>
        <w:rPr>
          <w:spacing w:val="-5"/>
        </w:rPr>
        <w:t xml:space="preserve"> </w:t>
      </w:r>
      <w:r>
        <w:t>Forward</w:t>
      </w:r>
      <w:r>
        <w:rPr>
          <w:spacing w:val="-4"/>
        </w:rPr>
        <w:t xml:space="preserve"> </w:t>
      </w:r>
      <w:r>
        <w:t>may</w:t>
      </w:r>
      <w:r>
        <w:rPr>
          <w:spacing w:val="-4"/>
        </w:rPr>
        <w:t xml:space="preserve"> </w:t>
      </w:r>
      <w:r>
        <w:t>conduct</w:t>
      </w:r>
      <w:r>
        <w:rPr>
          <w:spacing w:val="-4"/>
        </w:rPr>
        <w:t xml:space="preserve"> </w:t>
      </w:r>
      <w:r>
        <w:t>interim</w:t>
      </w:r>
      <w:r>
        <w:rPr>
          <w:spacing w:val="-4"/>
        </w:rPr>
        <w:t xml:space="preserve"> </w:t>
      </w:r>
      <w:r>
        <w:t>recertifications</w:t>
      </w:r>
      <w:r>
        <w:rPr>
          <w:spacing w:val="-4"/>
        </w:rPr>
        <w:t xml:space="preserve"> </w:t>
      </w:r>
      <w:r>
        <w:t>in</w:t>
      </w:r>
      <w:r>
        <w:rPr>
          <w:spacing w:val="-4"/>
        </w:rPr>
        <w:t xml:space="preserve"> </w:t>
      </w:r>
      <w:r>
        <w:t>alignment with the Agency’s rent reform transition period policies outlined in the FY 2012 MTW Plan.</w:t>
      </w:r>
    </w:p>
    <w:p w14:paraId="78FFBF30" w14:textId="77777777" w:rsidR="00474496" w:rsidRDefault="00474496">
      <w:pPr>
        <w:sectPr w:rsidR="00474496">
          <w:pgSz w:w="12240" w:h="15840"/>
          <w:pgMar w:top="1340" w:right="840" w:bottom="1120" w:left="1080" w:header="1089" w:footer="932" w:gutter="0"/>
          <w:cols w:space="720"/>
        </w:sectPr>
      </w:pPr>
    </w:p>
    <w:p w14:paraId="06568788" w14:textId="77777777" w:rsidR="00474496" w:rsidRDefault="00006462">
      <w:pPr>
        <w:pStyle w:val="Heading1"/>
        <w:spacing w:before="267" w:line="510" w:lineRule="atLeast"/>
        <w:ind w:right="2636" w:firstLine="2040"/>
      </w:pPr>
      <w:bookmarkStart w:id="280" w:name="PART_III:_RECALCULATING_RESIDENT_RENT"/>
      <w:bookmarkEnd w:id="280"/>
      <w:r>
        <w:lastRenderedPageBreak/>
        <w:t>PART</w:t>
      </w:r>
      <w:r>
        <w:rPr>
          <w:spacing w:val="-9"/>
        </w:rPr>
        <w:t xml:space="preserve"> </w:t>
      </w:r>
      <w:r>
        <w:t>III:</w:t>
      </w:r>
      <w:r>
        <w:rPr>
          <w:spacing w:val="-10"/>
        </w:rPr>
        <w:t xml:space="preserve"> </w:t>
      </w:r>
      <w:r>
        <w:t>RECALCULATING</w:t>
      </w:r>
      <w:r>
        <w:rPr>
          <w:spacing w:val="-9"/>
        </w:rPr>
        <w:t xml:space="preserve"> </w:t>
      </w:r>
      <w:r>
        <w:t>RESIDENT</w:t>
      </w:r>
      <w:r>
        <w:rPr>
          <w:spacing w:val="-11"/>
        </w:rPr>
        <w:t xml:space="preserve"> </w:t>
      </w:r>
      <w:r>
        <w:t>RENT 9-III.A. OVERVIEW</w:t>
      </w:r>
    </w:p>
    <w:p w14:paraId="409A1FE2" w14:textId="77777777" w:rsidR="00474496" w:rsidRDefault="00006462">
      <w:pPr>
        <w:pStyle w:val="BodyText"/>
        <w:spacing w:before="124"/>
        <w:ind w:right="619"/>
      </w:pPr>
      <w:r>
        <w:t>Home Forward must recalculate the rent amount based on the income information received during</w:t>
      </w:r>
      <w:r>
        <w:rPr>
          <w:spacing w:val="-3"/>
        </w:rPr>
        <w:t xml:space="preserve"> </w:t>
      </w:r>
      <w:r>
        <w:t>the</w:t>
      </w:r>
      <w:r>
        <w:rPr>
          <w:spacing w:val="-4"/>
        </w:rPr>
        <w:t xml:space="preserve"> </w:t>
      </w:r>
      <w:r>
        <w:t>recertification</w:t>
      </w:r>
      <w:r>
        <w:rPr>
          <w:spacing w:val="-1"/>
        </w:rPr>
        <w:t xml:space="preserve"> </w:t>
      </w:r>
      <w:r>
        <w:t>process</w:t>
      </w:r>
      <w:r>
        <w:rPr>
          <w:spacing w:val="-3"/>
        </w:rPr>
        <w:t xml:space="preserve"> </w:t>
      </w:r>
      <w:r>
        <w:t>and</w:t>
      </w:r>
      <w:r>
        <w:rPr>
          <w:spacing w:val="-3"/>
        </w:rPr>
        <w:t xml:space="preserve"> </w:t>
      </w:r>
      <w:r>
        <w:t>notify</w:t>
      </w:r>
      <w:r>
        <w:rPr>
          <w:spacing w:val="-3"/>
        </w:rPr>
        <w:t xml:space="preserve"> </w:t>
      </w:r>
      <w:r>
        <w:t>the</w:t>
      </w:r>
      <w:r>
        <w:rPr>
          <w:spacing w:val="-2"/>
        </w:rPr>
        <w:t xml:space="preserve"> </w:t>
      </w:r>
      <w:r>
        <w:t>family</w:t>
      </w:r>
      <w:r>
        <w:rPr>
          <w:spacing w:val="-3"/>
        </w:rPr>
        <w:t xml:space="preserve"> </w:t>
      </w:r>
      <w:r>
        <w:t>of</w:t>
      </w:r>
      <w:r>
        <w:rPr>
          <w:spacing w:val="-4"/>
        </w:rPr>
        <w:t xml:space="preserve"> </w:t>
      </w:r>
      <w:r>
        <w:t>the</w:t>
      </w:r>
      <w:r>
        <w:rPr>
          <w:spacing w:val="-4"/>
        </w:rPr>
        <w:t xml:space="preserve"> </w:t>
      </w:r>
      <w:r>
        <w:t>changes</w:t>
      </w:r>
      <w:r>
        <w:rPr>
          <w:spacing w:val="-3"/>
        </w:rPr>
        <w:t xml:space="preserve"> </w:t>
      </w:r>
      <w:r>
        <w:t>[24</w:t>
      </w:r>
      <w:r>
        <w:rPr>
          <w:spacing w:val="-1"/>
        </w:rPr>
        <w:t xml:space="preserve"> </w:t>
      </w:r>
      <w:r>
        <w:t>CFR</w:t>
      </w:r>
      <w:r>
        <w:rPr>
          <w:spacing w:val="-3"/>
        </w:rPr>
        <w:t xml:space="preserve"> </w:t>
      </w:r>
      <w:r>
        <w:t>966.4,</w:t>
      </w:r>
      <w:r>
        <w:rPr>
          <w:spacing w:val="-3"/>
        </w:rPr>
        <w:t xml:space="preserve"> </w:t>
      </w:r>
      <w:r>
        <w:t>960.257]. While the basic policies that govern these calculations are provided in Chapter 6, this part lays out policies that affect these calculations during a recertification.</w:t>
      </w:r>
    </w:p>
    <w:p w14:paraId="73C5F2C5" w14:textId="77777777" w:rsidR="00474496" w:rsidRDefault="00006462">
      <w:pPr>
        <w:pStyle w:val="Heading1"/>
        <w:spacing w:before="242"/>
      </w:pPr>
      <w:bookmarkStart w:id="281" w:name="9-III.B._CHANGES_IN_UTILITY_ALLOWANCES_["/>
      <w:bookmarkEnd w:id="281"/>
      <w:r>
        <w:t>9-III.B.</w:t>
      </w:r>
      <w:r>
        <w:rPr>
          <w:spacing w:val="-2"/>
        </w:rPr>
        <w:t xml:space="preserve"> </w:t>
      </w:r>
      <w:r>
        <w:t>CHANGES</w:t>
      </w:r>
      <w:r>
        <w:rPr>
          <w:spacing w:val="-2"/>
        </w:rPr>
        <w:t xml:space="preserve"> </w:t>
      </w:r>
      <w:r>
        <w:t>IN</w:t>
      </w:r>
      <w:r>
        <w:rPr>
          <w:spacing w:val="-5"/>
        </w:rPr>
        <w:t xml:space="preserve"> </w:t>
      </w:r>
      <w:r>
        <w:t>UTILITY</w:t>
      </w:r>
      <w:r>
        <w:rPr>
          <w:spacing w:val="-2"/>
        </w:rPr>
        <w:t xml:space="preserve"> </w:t>
      </w:r>
      <w:r>
        <w:t>ALLOWANCES</w:t>
      </w:r>
      <w:r>
        <w:rPr>
          <w:spacing w:val="-2"/>
        </w:rPr>
        <w:t xml:space="preserve"> </w:t>
      </w:r>
      <w:r>
        <w:t>[24</w:t>
      </w:r>
      <w:r>
        <w:rPr>
          <w:spacing w:val="-2"/>
        </w:rPr>
        <w:t xml:space="preserve"> </w:t>
      </w:r>
      <w:r>
        <w:t>CFR</w:t>
      </w:r>
      <w:r>
        <w:rPr>
          <w:spacing w:val="-2"/>
        </w:rPr>
        <w:t xml:space="preserve"> </w:t>
      </w:r>
      <w:r>
        <w:t>965.507,</w:t>
      </w:r>
      <w:r>
        <w:rPr>
          <w:spacing w:val="-2"/>
        </w:rPr>
        <w:t xml:space="preserve"> </w:t>
      </w:r>
      <w:r>
        <w:t>24</w:t>
      </w:r>
      <w:r>
        <w:rPr>
          <w:spacing w:val="-2"/>
        </w:rPr>
        <w:t xml:space="preserve"> </w:t>
      </w:r>
      <w:r>
        <w:t>CFR</w:t>
      </w:r>
      <w:r>
        <w:rPr>
          <w:spacing w:val="-2"/>
        </w:rPr>
        <w:t xml:space="preserve"> 966.4]</w:t>
      </w:r>
    </w:p>
    <w:p w14:paraId="0BFF6F53" w14:textId="77777777" w:rsidR="00474496" w:rsidRDefault="00006462">
      <w:pPr>
        <w:pStyle w:val="BodyText"/>
        <w:spacing w:before="118"/>
        <w:ind w:right="619"/>
      </w:pPr>
      <w:r>
        <w:t>The resident rent calculations must reflect any changes in Home Forward’s utility allowance schedule [24 CFR 960.253(c)(3)]. Chapter 16 discusses how utility allowance schedules are established.</w:t>
      </w:r>
      <w:r>
        <w:rPr>
          <w:spacing w:val="-3"/>
        </w:rPr>
        <w:t xml:space="preserve"> </w:t>
      </w:r>
      <w:r>
        <w:t>Revised</w:t>
      </w:r>
      <w:r>
        <w:rPr>
          <w:spacing w:val="-3"/>
        </w:rPr>
        <w:t xml:space="preserve"> </w:t>
      </w:r>
      <w:r>
        <w:t>utility</w:t>
      </w:r>
      <w:r>
        <w:rPr>
          <w:spacing w:val="-3"/>
        </w:rPr>
        <w:t xml:space="preserve"> </w:t>
      </w:r>
      <w:r>
        <w:t>allowances</w:t>
      </w:r>
      <w:r>
        <w:rPr>
          <w:spacing w:val="-3"/>
        </w:rPr>
        <w:t xml:space="preserve"> </w:t>
      </w:r>
      <w:r>
        <w:t>will</w:t>
      </w:r>
      <w:r>
        <w:rPr>
          <w:spacing w:val="-3"/>
        </w:rPr>
        <w:t xml:space="preserve"> </w:t>
      </w:r>
      <w:r>
        <w:t>be</w:t>
      </w:r>
      <w:r>
        <w:rPr>
          <w:spacing w:val="-4"/>
        </w:rPr>
        <w:t xml:space="preserve"> </w:t>
      </w:r>
      <w:r>
        <w:t>applied</w:t>
      </w:r>
      <w:r>
        <w:rPr>
          <w:spacing w:val="-3"/>
        </w:rPr>
        <w:t xml:space="preserve"> </w:t>
      </w:r>
      <w:r>
        <w:t>to</w:t>
      </w:r>
      <w:r>
        <w:rPr>
          <w:spacing w:val="-3"/>
        </w:rPr>
        <w:t xml:space="preserve"> </w:t>
      </w:r>
      <w:r>
        <w:t>a</w:t>
      </w:r>
      <w:r>
        <w:rPr>
          <w:spacing w:val="-4"/>
        </w:rPr>
        <w:t xml:space="preserve"> </w:t>
      </w:r>
      <w:r>
        <w:t>family’s</w:t>
      </w:r>
      <w:r>
        <w:rPr>
          <w:spacing w:val="-3"/>
        </w:rPr>
        <w:t xml:space="preserve"> </w:t>
      </w:r>
      <w:r>
        <w:t>rent</w:t>
      </w:r>
      <w:r>
        <w:rPr>
          <w:spacing w:val="-3"/>
        </w:rPr>
        <w:t xml:space="preserve"> </w:t>
      </w:r>
      <w:r>
        <w:t>calculations</w:t>
      </w:r>
      <w:r>
        <w:rPr>
          <w:spacing w:val="-3"/>
        </w:rPr>
        <w:t xml:space="preserve"> </w:t>
      </w:r>
      <w:r>
        <w:t>at</w:t>
      </w:r>
      <w:r>
        <w:rPr>
          <w:spacing w:val="-3"/>
        </w:rPr>
        <w:t xml:space="preserve"> </w:t>
      </w:r>
      <w:r>
        <w:t>the</w:t>
      </w:r>
      <w:r>
        <w:rPr>
          <w:spacing w:val="-4"/>
        </w:rPr>
        <w:t xml:space="preserve"> </w:t>
      </w:r>
      <w:r>
        <w:t>next regularly scheduled recertification after the allowance is adopted.</w:t>
      </w:r>
    </w:p>
    <w:p w14:paraId="615E6B16" w14:textId="77777777" w:rsidR="00474496" w:rsidRDefault="00006462">
      <w:pPr>
        <w:pStyle w:val="Heading1"/>
        <w:spacing w:before="243"/>
      </w:pPr>
      <w:bookmarkStart w:id="282" w:name="9-III.C_CHANGES_IN_CEILING_RENT/PAYMENT_"/>
      <w:bookmarkEnd w:id="282"/>
      <w:r>
        <w:t>9-III.C</w:t>
      </w:r>
      <w:r>
        <w:rPr>
          <w:spacing w:val="-6"/>
        </w:rPr>
        <w:t xml:space="preserve"> </w:t>
      </w:r>
      <w:r>
        <w:t>CHANGES</w:t>
      </w:r>
      <w:r>
        <w:rPr>
          <w:spacing w:val="-3"/>
        </w:rPr>
        <w:t xml:space="preserve"> </w:t>
      </w:r>
      <w:r>
        <w:t>IN</w:t>
      </w:r>
      <w:r>
        <w:rPr>
          <w:spacing w:val="-3"/>
        </w:rPr>
        <w:t xml:space="preserve"> </w:t>
      </w:r>
      <w:r>
        <w:t>CEILING</w:t>
      </w:r>
      <w:r>
        <w:rPr>
          <w:spacing w:val="-3"/>
        </w:rPr>
        <w:t xml:space="preserve"> </w:t>
      </w:r>
      <w:r>
        <w:t>RENT/PAYMENT</w:t>
      </w:r>
      <w:r>
        <w:rPr>
          <w:spacing w:val="-2"/>
        </w:rPr>
        <w:t xml:space="preserve"> STANDARD</w:t>
      </w:r>
    </w:p>
    <w:p w14:paraId="7E3F2413" w14:textId="77777777" w:rsidR="00474496" w:rsidRDefault="00006462">
      <w:pPr>
        <w:pStyle w:val="BodyText"/>
        <w:spacing w:before="237"/>
        <w:ind w:right="619"/>
      </w:pPr>
      <w:r>
        <w:t>Using MTW flexibility, public housing ceiling rents are set to the Housing Choice Voucher program’s payment standards. Changes in ceiling rent amounts will be applied at the next regularly</w:t>
      </w:r>
      <w:r>
        <w:rPr>
          <w:spacing w:val="-3"/>
        </w:rPr>
        <w:t xml:space="preserve"> </w:t>
      </w:r>
      <w:r>
        <w:t>scheduled</w:t>
      </w:r>
      <w:r>
        <w:rPr>
          <w:spacing w:val="-3"/>
        </w:rPr>
        <w:t xml:space="preserve"> </w:t>
      </w:r>
      <w:r>
        <w:t>recertification</w:t>
      </w:r>
      <w:r>
        <w:rPr>
          <w:spacing w:val="-3"/>
        </w:rPr>
        <w:t xml:space="preserve"> </w:t>
      </w:r>
      <w:r>
        <w:t>no</w:t>
      </w:r>
      <w:r>
        <w:rPr>
          <w:spacing w:val="-3"/>
        </w:rPr>
        <w:t xml:space="preserve"> </w:t>
      </w:r>
      <w:r>
        <w:t>sooner</w:t>
      </w:r>
      <w:r>
        <w:rPr>
          <w:spacing w:val="-4"/>
        </w:rPr>
        <w:t xml:space="preserve"> </w:t>
      </w:r>
      <w:r>
        <w:t>than</w:t>
      </w:r>
      <w:r>
        <w:rPr>
          <w:spacing w:val="-2"/>
        </w:rPr>
        <w:t xml:space="preserve"> </w:t>
      </w:r>
      <w:r>
        <w:t>90</w:t>
      </w:r>
      <w:r>
        <w:rPr>
          <w:spacing w:val="-3"/>
        </w:rPr>
        <w:t xml:space="preserve"> </w:t>
      </w:r>
      <w:r>
        <w:t>days</w:t>
      </w:r>
      <w:r>
        <w:rPr>
          <w:spacing w:val="-3"/>
        </w:rPr>
        <w:t xml:space="preserve"> </w:t>
      </w:r>
      <w:r>
        <w:t>after</w:t>
      </w:r>
      <w:r>
        <w:rPr>
          <w:spacing w:val="-4"/>
        </w:rPr>
        <w:t xml:space="preserve"> </w:t>
      </w:r>
      <w:r>
        <w:t>the</w:t>
      </w:r>
      <w:r>
        <w:rPr>
          <w:spacing w:val="-4"/>
        </w:rPr>
        <w:t xml:space="preserve"> </w:t>
      </w:r>
      <w:r>
        <w:t>published</w:t>
      </w:r>
      <w:r>
        <w:rPr>
          <w:spacing w:val="-3"/>
        </w:rPr>
        <w:t xml:space="preserve"> </w:t>
      </w:r>
      <w:r>
        <w:t>Housing</w:t>
      </w:r>
      <w:r>
        <w:rPr>
          <w:spacing w:val="-3"/>
        </w:rPr>
        <w:t xml:space="preserve"> </w:t>
      </w:r>
      <w:r>
        <w:t>Choice Voucher effective date.</w:t>
      </w:r>
    </w:p>
    <w:p w14:paraId="5757DB1F" w14:textId="77777777" w:rsidR="00474496" w:rsidRDefault="00006462">
      <w:pPr>
        <w:pStyle w:val="Heading1"/>
        <w:spacing w:before="243"/>
      </w:pPr>
      <w:bookmarkStart w:id="283" w:name="9-III.D_CHANGES_IN_RENT_REFORM_PROGRAM_Y"/>
      <w:bookmarkEnd w:id="283"/>
      <w:r>
        <w:t>9-III.D</w:t>
      </w:r>
      <w:r>
        <w:rPr>
          <w:spacing w:val="-5"/>
        </w:rPr>
        <w:t xml:space="preserve"> </w:t>
      </w:r>
      <w:r>
        <w:t>CHANGES</w:t>
      </w:r>
      <w:r>
        <w:rPr>
          <w:spacing w:val="-2"/>
        </w:rPr>
        <w:t xml:space="preserve"> </w:t>
      </w:r>
      <w:r>
        <w:t>IN</w:t>
      </w:r>
      <w:r>
        <w:rPr>
          <w:spacing w:val="-3"/>
        </w:rPr>
        <w:t xml:space="preserve"> </w:t>
      </w:r>
      <w:r>
        <w:t>RENT</w:t>
      </w:r>
      <w:r>
        <w:rPr>
          <w:spacing w:val="-2"/>
        </w:rPr>
        <w:t xml:space="preserve"> </w:t>
      </w:r>
      <w:r>
        <w:t>REFORM</w:t>
      </w:r>
      <w:r>
        <w:rPr>
          <w:spacing w:val="-2"/>
        </w:rPr>
        <w:t xml:space="preserve"> </w:t>
      </w:r>
      <w:r>
        <w:t>PROGRAM</w:t>
      </w:r>
      <w:r>
        <w:rPr>
          <w:spacing w:val="-3"/>
        </w:rPr>
        <w:t xml:space="preserve"> </w:t>
      </w:r>
      <w:r>
        <w:t>YEAR</w:t>
      </w:r>
      <w:r>
        <w:rPr>
          <w:spacing w:val="-3"/>
        </w:rPr>
        <w:t xml:space="preserve"> </w:t>
      </w:r>
      <w:r>
        <w:t>AND</w:t>
      </w:r>
      <w:r>
        <w:rPr>
          <w:spacing w:val="-3"/>
        </w:rPr>
        <w:t xml:space="preserve"> </w:t>
      </w:r>
      <w:r>
        <w:t>HOUSEHOLD</w:t>
      </w:r>
      <w:r>
        <w:rPr>
          <w:spacing w:val="-2"/>
        </w:rPr>
        <w:t xml:space="preserve"> </w:t>
      </w:r>
      <w:r>
        <w:rPr>
          <w:spacing w:val="-4"/>
        </w:rPr>
        <w:t>TYPE</w:t>
      </w:r>
    </w:p>
    <w:p w14:paraId="607E1598" w14:textId="77777777" w:rsidR="00474496" w:rsidRDefault="00006462">
      <w:pPr>
        <w:pStyle w:val="BodyText"/>
        <w:spacing w:before="117"/>
        <w:ind w:right="619"/>
      </w:pPr>
      <w:r>
        <w:t>At</w:t>
      </w:r>
      <w:r>
        <w:rPr>
          <w:spacing w:val="-3"/>
        </w:rPr>
        <w:t xml:space="preserve"> </w:t>
      </w:r>
      <w:r>
        <w:t>the</w:t>
      </w:r>
      <w:r>
        <w:rPr>
          <w:spacing w:val="-4"/>
        </w:rPr>
        <w:t xml:space="preserve"> </w:t>
      </w:r>
      <w:r>
        <w:t>time</w:t>
      </w:r>
      <w:r>
        <w:rPr>
          <w:spacing w:val="-4"/>
        </w:rPr>
        <w:t xml:space="preserve"> </w:t>
      </w:r>
      <w:r>
        <w:t>of</w:t>
      </w:r>
      <w:r>
        <w:rPr>
          <w:spacing w:val="-4"/>
        </w:rPr>
        <w:t xml:space="preserve"> </w:t>
      </w:r>
      <w:r>
        <w:t>rent</w:t>
      </w:r>
      <w:r>
        <w:rPr>
          <w:spacing w:val="-3"/>
        </w:rPr>
        <w:t xml:space="preserve"> </w:t>
      </w:r>
      <w:r>
        <w:t>reform</w:t>
      </w:r>
      <w:r>
        <w:rPr>
          <w:spacing w:val="-3"/>
        </w:rPr>
        <w:t xml:space="preserve"> </w:t>
      </w:r>
      <w:r>
        <w:t>implementation</w:t>
      </w:r>
      <w:r>
        <w:rPr>
          <w:spacing w:val="-3"/>
        </w:rPr>
        <w:t xml:space="preserve"> </w:t>
      </w:r>
      <w:r>
        <w:t>all</w:t>
      </w:r>
      <w:r>
        <w:rPr>
          <w:spacing w:val="-3"/>
        </w:rPr>
        <w:t xml:space="preserve"> </w:t>
      </w:r>
      <w:r>
        <w:t>next</w:t>
      </w:r>
      <w:r>
        <w:rPr>
          <w:spacing w:val="-3"/>
        </w:rPr>
        <w:t xml:space="preserve"> </w:t>
      </w:r>
      <w:r>
        <w:t>reexamination</w:t>
      </w:r>
      <w:r>
        <w:rPr>
          <w:spacing w:val="-3"/>
        </w:rPr>
        <w:t xml:space="preserve"> </w:t>
      </w:r>
      <w:r>
        <w:t>dates</w:t>
      </w:r>
      <w:r>
        <w:rPr>
          <w:spacing w:val="-1"/>
        </w:rPr>
        <w:t xml:space="preserve"> </w:t>
      </w:r>
      <w:r>
        <w:t>will</w:t>
      </w:r>
      <w:r>
        <w:rPr>
          <w:spacing w:val="-3"/>
        </w:rPr>
        <w:t xml:space="preserve"> </w:t>
      </w:r>
      <w:r>
        <w:t>be</w:t>
      </w:r>
      <w:r>
        <w:rPr>
          <w:spacing w:val="-4"/>
        </w:rPr>
        <w:t xml:space="preserve"> </w:t>
      </w:r>
      <w:r>
        <w:t>scheduled</w:t>
      </w:r>
      <w:r>
        <w:rPr>
          <w:spacing w:val="-3"/>
        </w:rPr>
        <w:t xml:space="preserve"> </w:t>
      </w:r>
      <w:r>
        <w:t>and maintained throughout participation in rent reform. This critical date is linked to year of participation and rent calculation methodology and cannot be changed.</w:t>
      </w:r>
    </w:p>
    <w:p w14:paraId="600F402F" w14:textId="77777777" w:rsidR="00474496" w:rsidRDefault="00006462">
      <w:pPr>
        <w:pStyle w:val="BodyText"/>
        <w:ind w:right="619"/>
      </w:pPr>
      <w:r>
        <w:t>Changes in household type and rent reform program year will only apply at the family’s next regularly</w:t>
      </w:r>
      <w:r>
        <w:rPr>
          <w:spacing w:val="-3"/>
        </w:rPr>
        <w:t xml:space="preserve"> </w:t>
      </w:r>
      <w:r>
        <w:t>scheduled</w:t>
      </w:r>
      <w:r>
        <w:rPr>
          <w:spacing w:val="-3"/>
        </w:rPr>
        <w:t xml:space="preserve"> </w:t>
      </w:r>
      <w:r>
        <w:t>reexamination.</w:t>
      </w:r>
      <w:r>
        <w:rPr>
          <w:spacing w:val="-3"/>
        </w:rPr>
        <w:t xml:space="preserve"> </w:t>
      </w:r>
      <w:r>
        <w:t>Changes</w:t>
      </w:r>
      <w:r>
        <w:rPr>
          <w:spacing w:val="-3"/>
        </w:rPr>
        <w:t xml:space="preserve"> </w:t>
      </w:r>
      <w:r>
        <w:t>in</w:t>
      </w:r>
      <w:r>
        <w:rPr>
          <w:spacing w:val="-3"/>
        </w:rPr>
        <w:t xml:space="preserve"> </w:t>
      </w:r>
      <w:r>
        <w:t>household</w:t>
      </w:r>
      <w:r>
        <w:rPr>
          <w:spacing w:val="-3"/>
        </w:rPr>
        <w:t xml:space="preserve"> </w:t>
      </w:r>
      <w:r>
        <w:t>type</w:t>
      </w:r>
      <w:r>
        <w:rPr>
          <w:spacing w:val="-4"/>
        </w:rPr>
        <w:t xml:space="preserve"> </w:t>
      </w:r>
      <w:r>
        <w:t>and</w:t>
      </w:r>
      <w:r>
        <w:rPr>
          <w:spacing w:val="-3"/>
        </w:rPr>
        <w:t xml:space="preserve"> </w:t>
      </w:r>
      <w:r>
        <w:t>rent</w:t>
      </w:r>
      <w:r>
        <w:rPr>
          <w:spacing w:val="-3"/>
        </w:rPr>
        <w:t xml:space="preserve"> </w:t>
      </w:r>
      <w:r>
        <w:t>reform</w:t>
      </w:r>
      <w:r>
        <w:rPr>
          <w:spacing w:val="-3"/>
        </w:rPr>
        <w:t xml:space="preserve"> </w:t>
      </w:r>
      <w:r>
        <w:t>year</w:t>
      </w:r>
      <w:r>
        <w:rPr>
          <w:spacing w:val="-4"/>
        </w:rPr>
        <w:t xml:space="preserve"> </w:t>
      </w:r>
      <w:r>
        <w:t>will</w:t>
      </w:r>
      <w:r>
        <w:rPr>
          <w:spacing w:val="-3"/>
        </w:rPr>
        <w:t xml:space="preserve"> </w:t>
      </w:r>
      <w:r>
        <w:t>not</w:t>
      </w:r>
      <w:r>
        <w:rPr>
          <w:spacing w:val="-3"/>
        </w:rPr>
        <w:t xml:space="preserve"> </w:t>
      </w:r>
      <w:r>
        <w:t>be applied</w:t>
      </w:r>
      <w:r>
        <w:rPr>
          <w:spacing w:val="-1"/>
        </w:rPr>
        <w:t xml:space="preserve"> </w:t>
      </w:r>
      <w:r>
        <w:t>at</w:t>
      </w:r>
      <w:r>
        <w:rPr>
          <w:spacing w:val="-1"/>
        </w:rPr>
        <w:t xml:space="preserve"> </w:t>
      </w:r>
      <w:r>
        <w:t>the</w:t>
      </w:r>
      <w:r>
        <w:rPr>
          <w:spacing w:val="-2"/>
        </w:rPr>
        <w:t xml:space="preserve"> </w:t>
      </w:r>
      <w:r>
        <w:t>time</w:t>
      </w:r>
      <w:r>
        <w:rPr>
          <w:spacing w:val="-2"/>
        </w:rPr>
        <w:t xml:space="preserve"> </w:t>
      </w:r>
      <w:r>
        <w:t>of</w:t>
      </w:r>
      <w:r>
        <w:rPr>
          <w:spacing w:val="-2"/>
        </w:rPr>
        <w:t xml:space="preserve"> </w:t>
      </w:r>
      <w:r>
        <w:t>a</w:t>
      </w:r>
      <w:r>
        <w:rPr>
          <w:spacing w:val="-2"/>
        </w:rPr>
        <w:t xml:space="preserve"> </w:t>
      </w:r>
      <w:r>
        <w:t>move</w:t>
      </w:r>
      <w:r>
        <w:rPr>
          <w:spacing w:val="-2"/>
        </w:rPr>
        <w:t xml:space="preserve"> </w:t>
      </w:r>
      <w:r>
        <w:t>/</w:t>
      </w:r>
      <w:r>
        <w:rPr>
          <w:spacing w:val="-1"/>
        </w:rPr>
        <w:t xml:space="preserve"> </w:t>
      </w:r>
      <w:r>
        <w:t>transfer</w:t>
      </w:r>
      <w:r>
        <w:rPr>
          <w:spacing w:val="-2"/>
        </w:rPr>
        <w:t xml:space="preserve"> </w:t>
      </w:r>
      <w:r>
        <w:t>unless</w:t>
      </w:r>
      <w:r>
        <w:rPr>
          <w:spacing w:val="-1"/>
        </w:rPr>
        <w:t xml:space="preserve"> </w:t>
      </w:r>
      <w:r>
        <w:t>the</w:t>
      </w:r>
      <w:r>
        <w:rPr>
          <w:spacing w:val="-2"/>
        </w:rPr>
        <w:t xml:space="preserve"> </w:t>
      </w:r>
      <w:r>
        <w:t>transfer</w:t>
      </w:r>
      <w:r>
        <w:rPr>
          <w:spacing w:val="-2"/>
        </w:rPr>
        <w:t xml:space="preserve"> </w:t>
      </w:r>
      <w:r>
        <w:t>coincides with</w:t>
      </w:r>
      <w:r>
        <w:rPr>
          <w:spacing w:val="-1"/>
        </w:rPr>
        <w:t xml:space="preserve"> </w:t>
      </w:r>
      <w:r>
        <w:t>the</w:t>
      </w:r>
      <w:r>
        <w:rPr>
          <w:spacing w:val="-2"/>
        </w:rPr>
        <w:t xml:space="preserve"> </w:t>
      </w:r>
      <w:r>
        <w:t>family’s</w:t>
      </w:r>
      <w:r>
        <w:rPr>
          <w:spacing w:val="-1"/>
        </w:rPr>
        <w:t xml:space="preserve"> </w:t>
      </w:r>
      <w:r>
        <w:t>regularly scheduled reexamination.</w:t>
      </w:r>
    </w:p>
    <w:p w14:paraId="441E2E5B" w14:textId="77777777" w:rsidR="00474496" w:rsidRDefault="00006462">
      <w:pPr>
        <w:pStyle w:val="BodyText"/>
        <w:ind w:right="619"/>
      </w:pPr>
      <w:r>
        <w:t>If the household was previously a participant in Home Forward’s Housing Choice Voucher program</w:t>
      </w:r>
      <w:r>
        <w:rPr>
          <w:spacing w:val="-3"/>
        </w:rPr>
        <w:t xml:space="preserve"> </w:t>
      </w:r>
      <w:r>
        <w:t>and</w:t>
      </w:r>
      <w:r>
        <w:rPr>
          <w:spacing w:val="-3"/>
        </w:rPr>
        <w:t xml:space="preserve"> </w:t>
      </w:r>
      <w:r>
        <w:t>is</w:t>
      </w:r>
      <w:r>
        <w:rPr>
          <w:spacing w:val="-3"/>
        </w:rPr>
        <w:t xml:space="preserve"> </w:t>
      </w:r>
      <w:r>
        <w:t>continually</w:t>
      </w:r>
      <w:r>
        <w:rPr>
          <w:spacing w:val="-3"/>
        </w:rPr>
        <w:t xml:space="preserve"> </w:t>
      </w:r>
      <w:r>
        <w:t>assisted</w:t>
      </w:r>
      <w:r>
        <w:rPr>
          <w:spacing w:val="-3"/>
        </w:rPr>
        <w:t xml:space="preserve"> </w:t>
      </w:r>
      <w:r>
        <w:t>the</w:t>
      </w:r>
      <w:r>
        <w:rPr>
          <w:spacing w:val="-4"/>
        </w:rPr>
        <w:t xml:space="preserve"> </w:t>
      </w:r>
      <w:r>
        <w:t>household</w:t>
      </w:r>
      <w:r>
        <w:rPr>
          <w:spacing w:val="-3"/>
        </w:rPr>
        <w:t xml:space="preserve"> </w:t>
      </w:r>
      <w:r>
        <w:t>will</w:t>
      </w:r>
      <w:r>
        <w:rPr>
          <w:spacing w:val="-3"/>
        </w:rPr>
        <w:t xml:space="preserve"> </w:t>
      </w:r>
      <w:r>
        <w:t>default</w:t>
      </w:r>
      <w:r>
        <w:rPr>
          <w:spacing w:val="-3"/>
        </w:rPr>
        <w:t xml:space="preserve"> </w:t>
      </w:r>
      <w:r>
        <w:t>to</w:t>
      </w:r>
      <w:r>
        <w:rPr>
          <w:spacing w:val="-3"/>
        </w:rPr>
        <w:t xml:space="preserve"> </w:t>
      </w:r>
      <w:r>
        <w:t>the</w:t>
      </w:r>
      <w:r>
        <w:rPr>
          <w:spacing w:val="-4"/>
        </w:rPr>
        <w:t xml:space="preserve"> </w:t>
      </w:r>
      <w:r>
        <w:t>start</w:t>
      </w:r>
      <w:r>
        <w:rPr>
          <w:spacing w:val="-3"/>
        </w:rPr>
        <w:t xml:space="preserve"> </w:t>
      </w:r>
      <w:r>
        <w:t>of</w:t>
      </w:r>
      <w:r>
        <w:rPr>
          <w:spacing w:val="-2"/>
        </w:rPr>
        <w:t xml:space="preserve"> </w:t>
      </w:r>
      <w:r>
        <w:t>the</w:t>
      </w:r>
      <w:r>
        <w:rPr>
          <w:spacing w:val="-4"/>
        </w:rPr>
        <w:t xml:space="preserve"> </w:t>
      </w:r>
      <w:r>
        <w:t>most</w:t>
      </w:r>
      <w:r>
        <w:rPr>
          <w:spacing w:val="-3"/>
        </w:rPr>
        <w:t xml:space="preserve"> </w:t>
      </w:r>
      <w:r>
        <w:t>recent</w:t>
      </w:r>
      <w:r>
        <w:rPr>
          <w:spacing w:val="-3"/>
        </w:rPr>
        <w:t xml:space="preserve"> </w:t>
      </w:r>
      <w:r>
        <w:t>rent reform program year.</w:t>
      </w:r>
    </w:p>
    <w:p w14:paraId="54E52662" w14:textId="77777777" w:rsidR="00474496" w:rsidRDefault="00006462">
      <w:pPr>
        <w:pStyle w:val="Heading1"/>
        <w:spacing w:before="243"/>
      </w:pPr>
      <w:bookmarkStart w:id="284" w:name="9-III.E_NOTIFICATION_OF_NEW_RESIDENT_REN"/>
      <w:bookmarkEnd w:id="284"/>
      <w:r>
        <w:t>9-III.E</w:t>
      </w:r>
      <w:r>
        <w:rPr>
          <w:spacing w:val="-5"/>
        </w:rPr>
        <w:t xml:space="preserve"> </w:t>
      </w:r>
      <w:r>
        <w:t>NOTIFICATION</w:t>
      </w:r>
      <w:r>
        <w:rPr>
          <w:spacing w:val="-3"/>
        </w:rPr>
        <w:t xml:space="preserve"> </w:t>
      </w:r>
      <w:r>
        <w:t>OF</w:t>
      </w:r>
      <w:r>
        <w:rPr>
          <w:spacing w:val="-3"/>
        </w:rPr>
        <w:t xml:space="preserve"> </w:t>
      </w:r>
      <w:r>
        <w:t>NEW</w:t>
      </w:r>
      <w:r>
        <w:rPr>
          <w:spacing w:val="-2"/>
        </w:rPr>
        <w:t xml:space="preserve"> </w:t>
      </w:r>
      <w:r>
        <w:t>RESIDENT</w:t>
      </w:r>
      <w:r>
        <w:rPr>
          <w:spacing w:val="-2"/>
        </w:rPr>
        <w:t xml:space="preserve"> </w:t>
      </w:r>
      <w:r>
        <w:rPr>
          <w:spacing w:val="-4"/>
        </w:rPr>
        <w:t>RENT</w:t>
      </w:r>
    </w:p>
    <w:p w14:paraId="75FE68D2" w14:textId="77777777" w:rsidR="00474496" w:rsidRDefault="00006462">
      <w:pPr>
        <w:pStyle w:val="BodyText"/>
        <w:spacing w:before="118"/>
        <w:ind w:right="619"/>
      </w:pPr>
      <w:r>
        <w:t>The public housing lease requires Home Forward to give the resident written notice stating any change</w:t>
      </w:r>
      <w:r>
        <w:rPr>
          <w:spacing w:val="-4"/>
        </w:rPr>
        <w:t xml:space="preserve"> </w:t>
      </w:r>
      <w:r>
        <w:t>in</w:t>
      </w:r>
      <w:r>
        <w:rPr>
          <w:spacing w:val="-3"/>
        </w:rPr>
        <w:t xml:space="preserve"> </w:t>
      </w:r>
      <w:r>
        <w:t>the</w:t>
      </w:r>
      <w:r>
        <w:rPr>
          <w:spacing w:val="-2"/>
        </w:rPr>
        <w:t xml:space="preserve"> </w:t>
      </w:r>
      <w:r>
        <w:t>amount</w:t>
      </w:r>
      <w:r>
        <w:rPr>
          <w:spacing w:val="-3"/>
        </w:rPr>
        <w:t xml:space="preserve"> </w:t>
      </w:r>
      <w:r>
        <w:t>of</w:t>
      </w:r>
      <w:r>
        <w:rPr>
          <w:spacing w:val="-4"/>
        </w:rPr>
        <w:t xml:space="preserve"> </w:t>
      </w:r>
      <w:r>
        <w:t>resident</w:t>
      </w:r>
      <w:r>
        <w:rPr>
          <w:spacing w:val="-3"/>
        </w:rPr>
        <w:t xml:space="preserve"> </w:t>
      </w:r>
      <w:r>
        <w:t>rent,</w:t>
      </w:r>
      <w:r>
        <w:rPr>
          <w:spacing w:val="-3"/>
        </w:rPr>
        <w:t xml:space="preserve"> </w:t>
      </w:r>
      <w:r>
        <w:t>and</w:t>
      </w:r>
      <w:r>
        <w:rPr>
          <w:spacing w:val="-1"/>
        </w:rPr>
        <w:t xml:space="preserve"> </w:t>
      </w:r>
      <w:r>
        <w:t>when</w:t>
      </w:r>
      <w:r>
        <w:rPr>
          <w:spacing w:val="-3"/>
        </w:rPr>
        <w:t xml:space="preserve"> </w:t>
      </w:r>
      <w:r>
        <w:t>the</w:t>
      </w:r>
      <w:r>
        <w:rPr>
          <w:spacing w:val="-4"/>
        </w:rPr>
        <w:t xml:space="preserve"> </w:t>
      </w:r>
      <w:r>
        <w:t>change</w:t>
      </w:r>
      <w:r>
        <w:rPr>
          <w:spacing w:val="-4"/>
        </w:rPr>
        <w:t xml:space="preserve"> </w:t>
      </w:r>
      <w:r>
        <w:t>is</w:t>
      </w:r>
      <w:r>
        <w:rPr>
          <w:spacing w:val="-3"/>
        </w:rPr>
        <w:t xml:space="preserve"> </w:t>
      </w:r>
      <w:r>
        <w:t>effective</w:t>
      </w:r>
      <w:r>
        <w:rPr>
          <w:spacing w:val="-4"/>
        </w:rPr>
        <w:t xml:space="preserve"> </w:t>
      </w:r>
      <w:r>
        <w:t>[24</w:t>
      </w:r>
      <w:r>
        <w:rPr>
          <w:spacing w:val="-3"/>
        </w:rPr>
        <w:t xml:space="preserve"> </w:t>
      </w:r>
      <w:r>
        <w:t>CFR</w:t>
      </w:r>
      <w:r>
        <w:rPr>
          <w:spacing w:val="-3"/>
        </w:rPr>
        <w:t xml:space="preserve"> </w:t>
      </w:r>
      <w:r>
        <w:t>966.4(b)(1)(ii)].</w:t>
      </w:r>
    </w:p>
    <w:p w14:paraId="3C083DB8" w14:textId="77777777" w:rsidR="00474496" w:rsidRDefault="00006462">
      <w:pPr>
        <w:pStyle w:val="BodyText"/>
        <w:ind w:right="612"/>
      </w:pPr>
      <w:r>
        <w:t>When Home Forward re-determines the amount of rent (Total Resident Payment or Resident Rent) payable by the resident, not including determination of Home Forward’s schedule of Utility Allowances, or determines that the resident must transfer to another unit based on family composition,</w:t>
      </w:r>
      <w:r>
        <w:rPr>
          <w:spacing w:val="-3"/>
        </w:rPr>
        <w:t xml:space="preserve"> </w:t>
      </w:r>
      <w:r>
        <w:t>Home</w:t>
      </w:r>
      <w:r>
        <w:rPr>
          <w:spacing w:val="-4"/>
        </w:rPr>
        <w:t xml:space="preserve"> </w:t>
      </w:r>
      <w:r>
        <w:t>Forward</w:t>
      </w:r>
      <w:r>
        <w:rPr>
          <w:spacing w:val="-3"/>
        </w:rPr>
        <w:t xml:space="preserve"> </w:t>
      </w:r>
      <w:r>
        <w:t>must</w:t>
      </w:r>
      <w:r>
        <w:rPr>
          <w:spacing w:val="-3"/>
        </w:rPr>
        <w:t xml:space="preserve"> </w:t>
      </w:r>
      <w:r>
        <w:t>notify</w:t>
      </w:r>
      <w:r>
        <w:rPr>
          <w:spacing w:val="-3"/>
        </w:rPr>
        <w:t xml:space="preserve"> </w:t>
      </w:r>
      <w:r>
        <w:t>the</w:t>
      </w:r>
      <w:r>
        <w:rPr>
          <w:spacing w:val="-4"/>
        </w:rPr>
        <w:t xml:space="preserve"> </w:t>
      </w:r>
      <w:r>
        <w:t>resident</w:t>
      </w:r>
      <w:r>
        <w:rPr>
          <w:spacing w:val="-3"/>
        </w:rPr>
        <w:t xml:space="preserve"> </w:t>
      </w:r>
      <w:r>
        <w:t>that</w:t>
      </w:r>
      <w:r>
        <w:rPr>
          <w:spacing w:val="-3"/>
        </w:rPr>
        <w:t xml:space="preserve"> </w:t>
      </w:r>
      <w:r>
        <w:t>the</w:t>
      </w:r>
      <w:r>
        <w:rPr>
          <w:spacing w:val="-4"/>
        </w:rPr>
        <w:t xml:space="preserve"> </w:t>
      </w:r>
      <w:r>
        <w:t>resident</w:t>
      </w:r>
      <w:r>
        <w:rPr>
          <w:spacing w:val="-3"/>
        </w:rPr>
        <w:t xml:space="preserve"> </w:t>
      </w:r>
      <w:r>
        <w:t>may</w:t>
      </w:r>
      <w:r>
        <w:rPr>
          <w:spacing w:val="-3"/>
        </w:rPr>
        <w:t xml:space="preserve"> </w:t>
      </w:r>
      <w:r>
        <w:t>ask</w:t>
      </w:r>
      <w:r>
        <w:rPr>
          <w:spacing w:val="-3"/>
        </w:rPr>
        <w:t xml:space="preserve"> </w:t>
      </w:r>
      <w:r>
        <w:t>for</w:t>
      </w:r>
      <w:r>
        <w:rPr>
          <w:spacing w:val="-4"/>
        </w:rPr>
        <w:t xml:space="preserve"> </w:t>
      </w:r>
      <w:r>
        <w:t>an</w:t>
      </w:r>
      <w:r>
        <w:rPr>
          <w:spacing w:val="-1"/>
        </w:rPr>
        <w:t xml:space="preserve"> </w:t>
      </w:r>
      <w:r>
        <w:t>explanation stating the specific grounds of Home Forward’s determination, and that if the resident does not agree with the determination, the resident shall have the right to request a hearing under Home Forward’s grievance procedure [24 CFR 966.4(c)(4)].</w:t>
      </w:r>
    </w:p>
    <w:p w14:paraId="23349862" w14:textId="77777777" w:rsidR="00474496" w:rsidRDefault="00474496">
      <w:pPr>
        <w:sectPr w:rsidR="00474496">
          <w:pgSz w:w="12240" w:h="15840"/>
          <w:pgMar w:top="1340" w:right="840" w:bottom="1120" w:left="1080" w:header="1089" w:footer="932" w:gutter="0"/>
          <w:cols w:space="720"/>
        </w:sectPr>
      </w:pPr>
    </w:p>
    <w:p w14:paraId="33C6A797" w14:textId="77777777" w:rsidR="00474496" w:rsidRDefault="00474496">
      <w:pPr>
        <w:pStyle w:val="BodyText"/>
        <w:spacing w:before="0"/>
        <w:ind w:left="0"/>
      </w:pPr>
    </w:p>
    <w:p w14:paraId="67182A57" w14:textId="77777777" w:rsidR="00474496" w:rsidRDefault="00474496">
      <w:pPr>
        <w:pStyle w:val="BodyText"/>
        <w:spacing w:before="225"/>
        <w:ind w:left="0"/>
      </w:pPr>
    </w:p>
    <w:p w14:paraId="251D2752" w14:textId="77777777" w:rsidR="00474496" w:rsidRDefault="00006462">
      <w:pPr>
        <w:pStyle w:val="Heading1"/>
      </w:pPr>
      <w:bookmarkStart w:id="285" w:name="9-III.F._DISCREPANCIES"/>
      <w:bookmarkEnd w:id="285"/>
      <w:r>
        <w:t>9-III.F.</w:t>
      </w:r>
      <w:r>
        <w:rPr>
          <w:spacing w:val="-2"/>
        </w:rPr>
        <w:t xml:space="preserve"> DISCREPANCIES</w:t>
      </w:r>
    </w:p>
    <w:p w14:paraId="6A7A34DA" w14:textId="77777777" w:rsidR="00474496" w:rsidRDefault="00006462">
      <w:pPr>
        <w:pStyle w:val="BodyText"/>
        <w:spacing w:before="118"/>
        <w:ind w:left="359" w:right="684"/>
      </w:pPr>
      <w:r>
        <w:t>During a recertification, Home Forward may discover that information previously reported by the</w:t>
      </w:r>
      <w:r>
        <w:rPr>
          <w:spacing w:val="-4"/>
        </w:rPr>
        <w:t xml:space="preserve"> </w:t>
      </w:r>
      <w:r>
        <w:t>family</w:t>
      </w:r>
      <w:r>
        <w:rPr>
          <w:spacing w:val="-3"/>
        </w:rPr>
        <w:t xml:space="preserve"> </w:t>
      </w:r>
      <w:r>
        <w:t>was</w:t>
      </w:r>
      <w:r>
        <w:rPr>
          <w:spacing w:val="-3"/>
        </w:rPr>
        <w:t xml:space="preserve"> </w:t>
      </w:r>
      <w:r>
        <w:t>in</w:t>
      </w:r>
      <w:r>
        <w:rPr>
          <w:spacing w:val="-3"/>
        </w:rPr>
        <w:t xml:space="preserve"> </w:t>
      </w:r>
      <w:r>
        <w:t>error,</w:t>
      </w:r>
      <w:r>
        <w:rPr>
          <w:spacing w:val="-3"/>
        </w:rPr>
        <w:t xml:space="preserve"> </w:t>
      </w:r>
      <w:r>
        <w:t>or</w:t>
      </w:r>
      <w:r>
        <w:rPr>
          <w:spacing w:val="-4"/>
        </w:rPr>
        <w:t xml:space="preserve"> </w:t>
      </w:r>
      <w:r>
        <w:t>that</w:t>
      </w:r>
      <w:r>
        <w:rPr>
          <w:spacing w:val="-3"/>
        </w:rPr>
        <w:t xml:space="preserve"> </w:t>
      </w:r>
      <w:r>
        <w:t>the</w:t>
      </w:r>
      <w:r>
        <w:rPr>
          <w:spacing w:val="-4"/>
        </w:rPr>
        <w:t xml:space="preserve"> </w:t>
      </w:r>
      <w:r>
        <w:t>family</w:t>
      </w:r>
      <w:r>
        <w:rPr>
          <w:spacing w:val="-3"/>
        </w:rPr>
        <w:t xml:space="preserve"> </w:t>
      </w:r>
      <w:r>
        <w:t>intentionally</w:t>
      </w:r>
      <w:r>
        <w:rPr>
          <w:spacing w:val="-3"/>
        </w:rPr>
        <w:t xml:space="preserve"> </w:t>
      </w:r>
      <w:r>
        <w:t>misrepresented</w:t>
      </w:r>
      <w:r>
        <w:rPr>
          <w:spacing w:val="-3"/>
        </w:rPr>
        <w:t xml:space="preserve"> </w:t>
      </w:r>
      <w:r>
        <w:t>information.</w:t>
      </w:r>
      <w:r>
        <w:rPr>
          <w:spacing w:val="-3"/>
        </w:rPr>
        <w:t xml:space="preserve"> </w:t>
      </w:r>
      <w:r>
        <w:t>In</w:t>
      </w:r>
      <w:r>
        <w:rPr>
          <w:spacing w:val="-3"/>
        </w:rPr>
        <w:t xml:space="preserve"> </w:t>
      </w:r>
      <w:r>
        <w:t>addition, Home Forward may discover errors made by the Agency. When errors resulting in the overpayment or underpayment of rent are discovered, corrections will be made in accordance with the policies in Chapter 15.</w:t>
      </w:r>
    </w:p>
    <w:p w14:paraId="6D4A74A5" w14:textId="77777777" w:rsidR="00474496" w:rsidRDefault="00474496">
      <w:pPr>
        <w:sectPr w:rsidR="00474496">
          <w:pgSz w:w="12240" w:h="15840"/>
          <w:pgMar w:top="1340" w:right="840" w:bottom="1120" w:left="1080" w:header="1089" w:footer="932" w:gutter="0"/>
          <w:cols w:space="720"/>
        </w:sectPr>
      </w:pPr>
    </w:p>
    <w:p w14:paraId="5C69DBE5" w14:textId="77777777" w:rsidR="00474496" w:rsidRDefault="00474496">
      <w:pPr>
        <w:pStyle w:val="BodyText"/>
        <w:spacing w:before="225"/>
        <w:ind w:left="0"/>
      </w:pPr>
    </w:p>
    <w:p w14:paraId="6425C711" w14:textId="77777777" w:rsidR="00474496" w:rsidRDefault="00006462">
      <w:pPr>
        <w:ind w:right="242"/>
        <w:jc w:val="center"/>
        <w:rPr>
          <w:b/>
          <w:sz w:val="24"/>
        </w:rPr>
      </w:pPr>
      <w:bookmarkStart w:id="286" w:name="Chapter_10"/>
      <w:bookmarkEnd w:id="286"/>
      <w:r>
        <w:rPr>
          <w:b/>
          <w:sz w:val="24"/>
        </w:rPr>
        <w:t>Chapter</w:t>
      </w:r>
      <w:r>
        <w:rPr>
          <w:b/>
          <w:spacing w:val="-4"/>
          <w:sz w:val="24"/>
        </w:rPr>
        <w:t xml:space="preserve"> </w:t>
      </w:r>
      <w:r>
        <w:rPr>
          <w:b/>
          <w:spacing w:val="-5"/>
          <w:sz w:val="24"/>
        </w:rPr>
        <w:t>10</w:t>
      </w:r>
    </w:p>
    <w:p w14:paraId="1852C014" w14:textId="77777777" w:rsidR="00474496" w:rsidRDefault="00006462">
      <w:pPr>
        <w:pStyle w:val="Heading1"/>
        <w:spacing w:before="240"/>
        <w:ind w:left="0" w:right="238"/>
        <w:jc w:val="center"/>
      </w:pPr>
      <w:r>
        <w:t>PETS</w:t>
      </w:r>
      <w:r>
        <w:rPr>
          <w:spacing w:val="-5"/>
        </w:rPr>
        <w:t xml:space="preserve"> </w:t>
      </w:r>
      <w:r>
        <w:t>AND</w:t>
      </w:r>
      <w:r>
        <w:rPr>
          <w:spacing w:val="-4"/>
        </w:rPr>
        <w:t xml:space="preserve"> </w:t>
      </w:r>
      <w:r>
        <w:t>SERVICE,</w:t>
      </w:r>
      <w:r>
        <w:rPr>
          <w:spacing w:val="-6"/>
        </w:rPr>
        <w:t xml:space="preserve"> </w:t>
      </w:r>
      <w:r>
        <w:t>ASSISTANCE</w:t>
      </w:r>
      <w:r>
        <w:rPr>
          <w:spacing w:val="-3"/>
        </w:rPr>
        <w:t xml:space="preserve"> </w:t>
      </w:r>
      <w:r>
        <w:t>AND</w:t>
      </w:r>
      <w:r>
        <w:rPr>
          <w:spacing w:val="-4"/>
        </w:rPr>
        <w:t xml:space="preserve"> </w:t>
      </w:r>
      <w:r>
        <w:t>COMPANION</w:t>
      </w:r>
      <w:r>
        <w:rPr>
          <w:spacing w:val="-3"/>
        </w:rPr>
        <w:t xml:space="preserve"> </w:t>
      </w:r>
      <w:r>
        <w:rPr>
          <w:spacing w:val="-2"/>
        </w:rPr>
        <w:t>ANIMALS</w:t>
      </w:r>
    </w:p>
    <w:p w14:paraId="399F7E22" w14:textId="77777777" w:rsidR="00474496" w:rsidRDefault="00006462">
      <w:pPr>
        <w:pStyle w:val="BodyText"/>
        <w:spacing w:before="118"/>
        <w:ind w:left="0" w:right="241"/>
        <w:jc w:val="center"/>
      </w:pPr>
      <w:r>
        <w:t>[24</w:t>
      </w:r>
      <w:r>
        <w:rPr>
          <w:spacing w:val="-1"/>
        </w:rPr>
        <w:t xml:space="preserve"> </w:t>
      </w:r>
      <w:r>
        <w:t>CFR</w:t>
      </w:r>
      <w:r>
        <w:rPr>
          <w:spacing w:val="-1"/>
        </w:rPr>
        <w:t xml:space="preserve"> </w:t>
      </w:r>
      <w:r>
        <w:t>5,</w:t>
      </w:r>
      <w:r>
        <w:rPr>
          <w:spacing w:val="-1"/>
        </w:rPr>
        <w:t xml:space="preserve"> </w:t>
      </w:r>
      <w:r>
        <w:t>Subpart</w:t>
      </w:r>
      <w:r>
        <w:rPr>
          <w:spacing w:val="-1"/>
        </w:rPr>
        <w:t xml:space="preserve"> </w:t>
      </w:r>
      <w:r>
        <w:t>C;</w:t>
      </w:r>
      <w:r>
        <w:rPr>
          <w:spacing w:val="-1"/>
        </w:rPr>
        <w:t xml:space="preserve"> </w:t>
      </w:r>
      <w:r>
        <w:t>24</w:t>
      </w:r>
      <w:r>
        <w:rPr>
          <w:spacing w:val="-1"/>
        </w:rPr>
        <w:t xml:space="preserve"> </w:t>
      </w:r>
      <w:r>
        <w:t>CFR</w:t>
      </w:r>
      <w:r>
        <w:rPr>
          <w:spacing w:val="-1"/>
        </w:rPr>
        <w:t xml:space="preserve"> </w:t>
      </w:r>
      <w:r>
        <w:t>960,</w:t>
      </w:r>
      <w:r>
        <w:rPr>
          <w:spacing w:val="-1"/>
        </w:rPr>
        <w:t xml:space="preserve"> </w:t>
      </w:r>
      <w:r>
        <w:t>Subpart</w:t>
      </w:r>
      <w:r>
        <w:rPr>
          <w:spacing w:val="-1"/>
        </w:rPr>
        <w:t xml:space="preserve"> </w:t>
      </w:r>
      <w:r>
        <w:rPr>
          <w:spacing w:val="-5"/>
        </w:rPr>
        <w:t>G]</w:t>
      </w:r>
    </w:p>
    <w:p w14:paraId="36B6A10A" w14:textId="77777777" w:rsidR="00474496" w:rsidRDefault="00006462">
      <w:pPr>
        <w:pStyle w:val="Heading1"/>
        <w:spacing w:before="242"/>
      </w:pPr>
      <w:r>
        <w:rPr>
          <w:spacing w:val="-2"/>
        </w:rPr>
        <w:t>INTRODUCTION</w:t>
      </w:r>
    </w:p>
    <w:p w14:paraId="174CC970" w14:textId="77777777" w:rsidR="00474496" w:rsidRDefault="00006462">
      <w:pPr>
        <w:pStyle w:val="BodyText"/>
        <w:spacing w:before="118"/>
        <w:ind w:right="619"/>
      </w:pPr>
      <w:r>
        <w:t>This chapter explains Home Forward’s policies on the keeping of pets and any criteria or standards</w:t>
      </w:r>
      <w:r>
        <w:rPr>
          <w:spacing w:val="-3"/>
        </w:rPr>
        <w:t xml:space="preserve"> </w:t>
      </w:r>
      <w:r>
        <w:t>pertaining</w:t>
      </w:r>
      <w:r>
        <w:rPr>
          <w:spacing w:val="-3"/>
        </w:rPr>
        <w:t xml:space="preserve"> </w:t>
      </w:r>
      <w:r>
        <w:t>to</w:t>
      </w:r>
      <w:r>
        <w:rPr>
          <w:spacing w:val="-3"/>
        </w:rPr>
        <w:t xml:space="preserve"> </w:t>
      </w:r>
      <w:r>
        <w:t>the</w:t>
      </w:r>
      <w:r>
        <w:rPr>
          <w:spacing w:val="-4"/>
        </w:rPr>
        <w:t xml:space="preserve"> </w:t>
      </w:r>
      <w:r>
        <w:t>policies.</w:t>
      </w:r>
      <w:r>
        <w:rPr>
          <w:spacing w:val="-3"/>
        </w:rPr>
        <w:t xml:space="preserve"> </w:t>
      </w:r>
      <w:r>
        <w:t>The</w:t>
      </w:r>
      <w:r>
        <w:rPr>
          <w:spacing w:val="-4"/>
        </w:rPr>
        <w:t xml:space="preserve"> </w:t>
      </w:r>
      <w:r>
        <w:t>rules</w:t>
      </w:r>
      <w:r>
        <w:rPr>
          <w:spacing w:val="-1"/>
        </w:rPr>
        <w:t xml:space="preserve"> </w:t>
      </w:r>
      <w:r>
        <w:t>adopted</w:t>
      </w:r>
      <w:r>
        <w:rPr>
          <w:spacing w:val="-3"/>
        </w:rPr>
        <w:t xml:space="preserve"> </w:t>
      </w:r>
      <w:r>
        <w:t>are</w:t>
      </w:r>
      <w:r>
        <w:rPr>
          <w:spacing w:val="-2"/>
        </w:rPr>
        <w:t xml:space="preserve"> </w:t>
      </w:r>
      <w:r>
        <w:t>reasonably</w:t>
      </w:r>
      <w:r>
        <w:rPr>
          <w:spacing w:val="-3"/>
        </w:rPr>
        <w:t xml:space="preserve"> </w:t>
      </w:r>
      <w:r>
        <w:t>related</w:t>
      </w:r>
      <w:r>
        <w:rPr>
          <w:spacing w:val="-3"/>
        </w:rPr>
        <w:t xml:space="preserve"> </w:t>
      </w:r>
      <w:r>
        <w:t>to</w:t>
      </w:r>
      <w:r>
        <w:rPr>
          <w:spacing w:val="-3"/>
        </w:rPr>
        <w:t xml:space="preserve"> </w:t>
      </w:r>
      <w:r>
        <w:t>the</w:t>
      </w:r>
      <w:r>
        <w:rPr>
          <w:spacing w:val="-4"/>
        </w:rPr>
        <w:t xml:space="preserve"> </w:t>
      </w:r>
      <w:r>
        <w:t>legitimate interest of Home Forward to provide a decent, safe and sanitary living environment for all residents, and to protect and preserve the physical condition of the property, as well as the financial interest of Home Forward.</w:t>
      </w:r>
    </w:p>
    <w:p w14:paraId="77D88821" w14:textId="77777777" w:rsidR="00474496" w:rsidRDefault="00006462">
      <w:pPr>
        <w:pStyle w:val="BodyText"/>
      </w:pPr>
      <w:r>
        <w:t>The</w:t>
      </w:r>
      <w:r>
        <w:rPr>
          <w:spacing w:val="-3"/>
        </w:rPr>
        <w:t xml:space="preserve"> </w:t>
      </w:r>
      <w:r>
        <w:t>chapter</w:t>
      </w:r>
      <w:r>
        <w:rPr>
          <w:spacing w:val="-2"/>
        </w:rPr>
        <w:t xml:space="preserve"> </w:t>
      </w:r>
      <w:r>
        <w:t>is</w:t>
      </w:r>
      <w:r>
        <w:rPr>
          <w:spacing w:val="-1"/>
        </w:rPr>
        <w:t xml:space="preserve"> </w:t>
      </w:r>
      <w:r>
        <w:t>organized</w:t>
      </w:r>
      <w:r>
        <w:rPr>
          <w:spacing w:val="1"/>
        </w:rPr>
        <w:t xml:space="preserve"> </w:t>
      </w:r>
      <w:r>
        <w:t>as</w:t>
      </w:r>
      <w:r>
        <w:rPr>
          <w:spacing w:val="-8"/>
        </w:rPr>
        <w:t xml:space="preserve"> </w:t>
      </w:r>
      <w:r>
        <w:rPr>
          <w:spacing w:val="-2"/>
        </w:rPr>
        <w:t>follows:</w:t>
      </w:r>
    </w:p>
    <w:p w14:paraId="48EB4DE7" w14:textId="77777777" w:rsidR="00474496" w:rsidRDefault="00006462">
      <w:pPr>
        <w:pStyle w:val="BodyText"/>
        <w:ind w:left="1080" w:right="619"/>
      </w:pPr>
      <w:r>
        <w:rPr>
          <w:u w:val="single"/>
        </w:rPr>
        <w:t>Part</w:t>
      </w:r>
      <w:r>
        <w:rPr>
          <w:spacing w:val="-3"/>
          <w:u w:val="single"/>
        </w:rPr>
        <w:t xml:space="preserve"> </w:t>
      </w:r>
      <w:r>
        <w:rPr>
          <w:u w:val="single"/>
        </w:rPr>
        <w:t>I:</w:t>
      </w:r>
      <w:r>
        <w:rPr>
          <w:spacing w:val="-3"/>
          <w:u w:val="single"/>
        </w:rPr>
        <w:t xml:space="preserve"> </w:t>
      </w:r>
      <w:r>
        <w:rPr>
          <w:u w:val="single"/>
        </w:rPr>
        <w:t>Pet</w:t>
      </w:r>
      <w:r>
        <w:rPr>
          <w:spacing w:val="-3"/>
          <w:u w:val="single"/>
        </w:rPr>
        <w:t xml:space="preserve"> </w:t>
      </w:r>
      <w:r>
        <w:rPr>
          <w:u w:val="single"/>
        </w:rPr>
        <w:t>Policies</w:t>
      </w:r>
      <w:r>
        <w:rPr>
          <w:spacing w:val="-3"/>
          <w:u w:val="single"/>
        </w:rPr>
        <w:t xml:space="preserve"> </w:t>
      </w:r>
      <w:r>
        <w:rPr>
          <w:u w:val="single"/>
        </w:rPr>
        <w:t>for</w:t>
      </w:r>
      <w:r>
        <w:rPr>
          <w:spacing w:val="-4"/>
          <w:u w:val="single"/>
        </w:rPr>
        <w:t xml:space="preserve"> </w:t>
      </w:r>
      <w:r>
        <w:rPr>
          <w:u w:val="single"/>
        </w:rPr>
        <w:t>All</w:t>
      </w:r>
      <w:r>
        <w:rPr>
          <w:spacing w:val="-3"/>
          <w:u w:val="single"/>
        </w:rPr>
        <w:t xml:space="preserve"> </w:t>
      </w:r>
      <w:r>
        <w:rPr>
          <w:u w:val="single"/>
        </w:rPr>
        <w:t>Communities</w:t>
      </w:r>
      <w:r>
        <w:t>.</w:t>
      </w:r>
      <w:r>
        <w:rPr>
          <w:spacing w:val="-3"/>
        </w:rPr>
        <w:t xml:space="preserve"> </w:t>
      </w:r>
      <w:r>
        <w:t>This</w:t>
      </w:r>
      <w:r>
        <w:rPr>
          <w:spacing w:val="-3"/>
        </w:rPr>
        <w:t xml:space="preserve"> </w:t>
      </w:r>
      <w:r>
        <w:t>part</w:t>
      </w:r>
      <w:r>
        <w:rPr>
          <w:spacing w:val="-3"/>
        </w:rPr>
        <w:t xml:space="preserve"> </w:t>
      </w:r>
      <w:r>
        <w:t>includes</w:t>
      </w:r>
      <w:r>
        <w:rPr>
          <w:spacing w:val="-3"/>
        </w:rPr>
        <w:t xml:space="preserve"> </w:t>
      </w:r>
      <w:r>
        <w:t>pet</w:t>
      </w:r>
      <w:r>
        <w:rPr>
          <w:spacing w:val="-3"/>
        </w:rPr>
        <w:t xml:space="preserve"> </w:t>
      </w:r>
      <w:r>
        <w:t>policies</w:t>
      </w:r>
      <w:r>
        <w:rPr>
          <w:spacing w:val="-3"/>
        </w:rPr>
        <w:t xml:space="preserve"> </w:t>
      </w:r>
      <w:r>
        <w:t>that</w:t>
      </w:r>
      <w:r>
        <w:rPr>
          <w:spacing w:val="-3"/>
        </w:rPr>
        <w:t xml:space="preserve"> </w:t>
      </w:r>
      <w:r>
        <w:t>are</w:t>
      </w:r>
      <w:r>
        <w:rPr>
          <w:spacing w:val="-4"/>
        </w:rPr>
        <w:t xml:space="preserve"> </w:t>
      </w:r>
      <w:r>
        <w:t>common to all public housing communities.</w:t>
      </w:r>
    </w:p>
    <w:p w14:paraId="061870C3" w14:textId="77777777" w:rsidR="00474496" w:rsidRDefault="00006462">
      <w:pPr>
        <w:pStyle w:val="BodyText"/>
        <w:ind w:left="1079" w:right="684"/>
      </w:pPr>
      <w:r>
        <w:rPr>
          <w:u w:val="single"/>
        </w:rPr>
        <w:t>Part</w:t>
      </w:r>
      <w:r>
        <w:rPr>
          <w:spacing w:val="-4"/>
          <w:u w:val="single"/>
        </w:rPr>
        <w:t xml:space="preserve"> </w:t>
      </w:r>
      <w:r>
        <w:rPr>
          <w:u w:val="single"/>
        </w:rPr>
        <w:t>II:</w:t>
      </w:r>
      <w:r>
        <w:rPr>
          <w:spacing w:val="-4"/>
          <w:u w:val="single"/>
        </w:rPr>
        <w:t xml:space="preserve"> </w:t>
      </w:r>
      <w:r>
        <w:rPr>
          <w:u w:val="single"/>
        </w:rPr>
        <w:t>Service,</w:t>
      </w:r>
      <w:r>
        <w:rPr>
          <w:spacing w:val="-2"/>
          <w:u w:val="single"/>
        </w:rPr>
        <w:t xml:space="preserve"> </w:t>
      </w:r>
      <w:r>
        <w:rPr>
          <w:u w:val="single"/>
        </w:rPr>
        <w:t>Assistance</w:t>
      </w:r>
      <w:r>
        <w:rPr>
          <w:spacing w:val="-5"/>
          <w:u w:val="single"/>
        </w:rPr>
        <w:t xml:space="preserve"> </w:t>
      </w:r>
      <w:r>
        <w:rPr>
          <w:u w:val="single"/>
        </w:rPr>
        <w:t>and</w:t>
      </w:r>
      <w:r>
        <w:rPr>
          <w:spacing w:val="-4"/>
          <w:u w:val="single"/>
        </w:rPr>
        <w:t xml:space="preserve"> </w:t>
      </w:r>
      <w:r>
        <w:rPr>
          <w:u w:val="single"/>
        </w:rPr>
        <w:t>Companion</w:t>
      </w:r>
      <w:r>
        <w:rPr>
          <w:spacing w:val="-4"/>
          <w:u w:val="single"/>
        </w:rPr>
        <w:t xml:space="preserve"> </w:t>
      </w:r>
      <w:r>
        <w:rPr>
          <w:u w:val="single"/>
        </w:rPr>
        <w:t>Animals</w:t>
      </w:r>
      <w:r>
        <w:t>.</w:t>
      </w:r>
      <w:r>
        <w:rPr>
          <w:spacing w:val="-4"/>
        </w:rPr>
        <w:t xml:space="preserve"> </w:t>
      </w:r>
      <w:r>
        <w:t>This</w:t>
      </w:r>
      <w:r>
        <w:rPr>
          <w:spacing w:val="-4"/>
        </w:rPr>
        <w:t xml:space="preserve"> </w:t>
      </w:r>
      <w:r>
        <w:t>part</w:t>
      </w:r>
      <w:r>
        <w:rPr>
          <w:spacing w:val="-4"/>
        </w:rPr>
        <w:t xml:space="preserve"> </w:t>
      </w:r>
      <w:r>
        <w:t>explains</w:t>
      </w:r>
      <w:r>
        <w:rPr>
          <w:spacing w:val="-4"/>
        </w:rPr>
        <w:t xml:space="preserve"> </w:t>
      </w:r>
      <w:r>
        <w:t>the</w:t>
      </w:r>
      <w:r>
        <w:rPr>
          <w:spacing w:val="-5"/>
        </w:rPr>
        <w:t xml:space="preserve"> </w:t>
      </w:r>
      <w:r>
        <w:t>difference between service, assistance and/or companion animals and pets and contains policies related to the designation of a service, assistance and/or companion animal as well as their care and handling.</w:t>
      </w:r>
    </w:p>
    <w:p w14:paraId="72AA9425" w14:textId="77777777" w:rsidR="00474496" w:rsidRDefault="00474496">
      <w:pPr>
        <w:sectPr w:rsidR="00474496">
          <w:headerReference w:type="default" r:id="rId34"/>
          <w:footerReference w:type="default" r:id="rId35"/>
          <w:pgSz w:w="12240" w:h="15840"/>
          <w:pgMar w:top="1340" w:right="840" w:bottom="1120" w:left="1080" w:header="1089" w:footer="932" w:gutter="0"/>
          <w:pgNumType w:start="1"/>
          <w:cols w:space="720"/>
        </w:sectPr>
      </w:pPr>
    </w:p>
    <w:p w14:paraId="15024F32" w14:textId="77777777" w:rsidR="00474496" w:rsidRDefault="00474496">
      <w:pPr>
        <w:pStyle w:val="BodyText"/>
        <w:spacing w:before="225"/>
        <w:ind w:left="0"/>
      </w:pPr>
    </w:p>
    <w:p w14:paraId="14A4FF78" w14:textId="77777777" w:rsidR="00474496" w:rsidRDefault="00006462">
      <w:pPr>
        <w:pStyle w:val="Heading1"/>
        <w:ind w:left="0" w:right="236"/>
        <w:jc w:val="center"/>
      </w:pPr>
      <w:bookmarkStart w:id="287" w:name="PART_I:_PET_POLICIES_FOR_ALL_COMMUNITIES"/>
      <w:bookmarkEnd w:id="287"/>
      <w:r>
        <w:t>PART</w:t>
      </w:r>
      <w:r>
        <w:rPr>
          <w:spacing w:val="-2"/>
        </w:rPr>
        <w:t xml:space="preserve"> </w:t>
      </w:r>
      <w:r>
        <w:t>I:</w:t>
      </w:r>
      <w:r>
        <w:rPr>
          <w:spacing w:val="-2"/>
        </w:rPr>
        <w:t xml:space="preserve"> </w:t>
      </w:r>
      <w:r>
        <w:t>PET</w:t>
      </w:r>
      <w:r>
        <w:rPr>
          <w:spacing w:val="-1"/>
        </w:rPr>
        <w:t xml:space="preserve"> </w:t>
      </w:r>
      <w:r>
        <w:t>POLICIES</w:t>
      </w:r>
      <w:r>
        <w:rPr>
          <w:spacing w:val="-2"/>
        </w:rPr>
        <w:t xml:space="preserve"> </w:t>
      </w:r>
      <w:r>
        <w:t>FOR</w:t>
      </w:r>
      <w:r>
        <w:rPr>
          <w:spacing w:val="-2"/>
        </w:rPr>
        <w:t xml:space="preserve"> </w:t>
      </w:r>
      <w:r>
        <w:t>ALL</w:t>
      </w:r>
      <w:r>
        <w:rPr>
          <w:spacing w:val="-1"/>
        </w:rPr>
        <w:t xml:space="preserve"> </w:t>
      </w:r>
      <w:r>
        <w:rPr>
          <w:spacing w:val="-2"/>
        </w:rPr>
        <w:t>COMMUNITIES</w:t>
      </w:r>
    </w:p>
    <w:p w14:paraId="18E94AF4" w14:textId="77777777" w:rsidR="00474496" w:rsidRDefault="00006462">
      <w:pPr>
        <w:pStyle w:val="BodyText"/>
        <w:spacing w:before="118"/>
        <w:ind w:left="0" w:right="241"/>
        <w:jc w:val="center"/>
      </w:pPr>
      <w:r>
        <w:t>[24</w:t>
      </w:r>
      <w:r>
        <w:rPr>
          <w:spacing w:val="-1"/>
        </w:rPr>
        <w:t xml:space="preserve"> </w:t>
      </w:r>
      <w:r>
        <w:t>CFR</w:t>
      </w:r>
      <w:r>
        <w:rPr>
          <w:spacing w:val="-1"/>
        </w:rPr>
        <w:t xml:space="preserve"> </w:t>
      </w:r>
      <w:r>
        <w:t>5,</w:t>
      </w:r>
      <w:r>
        <w:rPr>
          <w:spacing w:val="-1"/>
        </w:rPr>
        <w:t xml:space="preserve"> </w:t>
      </w:r>
      <w:r>
        <w:t>Subpart</w:t>
      </w:r>
      <w:r>
        <w:rPr>
          <w:spacing w:val="-1"/>
        </w:rPr>
        <w:t xml:space="preserve"> </w:t>
      </w:r>
      <w:r>
        <w:t>C;</w:t>
      </w:r>
      <w:r>
        <w:rPr>
          <w:spacing w:val="-1"/>
        </w:rPr>
        <w:t xml:space="preserve"> </w:t>
      </w:r>
      <w:r>
        <w:t>24</w:t>
      </w:r>
      <w:r>
        <w:rPr>
          <w:spacing w:val="-1"/>
        </w:rPr>
        <w:t xml:space="preserve"> </w:t>
      </w:r>
      <w:r>
        <w:t>CFR</w:t>
      </w:r>
      <w:r>
        <w:rPr>
          <w:spacing w:val="-1"/>
        </w:rPr>
        <w:t xml:space="preserve"> </w:t>
      </w:r>
      <w:r>
        <w:t>960,</w:t>
      </w:r>
      <w:r>
        <w:rPr>
          <w:spacing w:val="-1"/>
        </w:rPr>
        <w:t xml:space="preserve"> </w:t>
      </w:r>
      <w:r>
        <w:t>Subpart</w:t>
      </w:r>
      <w:r>
        <w:rPr>
          <w:spacing w:val="-1"/>
        </w:rPr>
        <w:t xml:space="preserve"> </w:t>
      </w:r>
      <w:r>
        <w:rPr>
          <w:spacing w:val="-5"/>
        </w:rPr>
        <w:t>G]</w:t>
      </w:r>
    </w:p>
    <w:p w14:paraId="48ED3A7F" w14:textId="77777777" w:rsidR="00474496" w:rsidRDefault="00006462">
      <w:pPr>
        <w:pStyle w:val="Heading1"/>
        <w:spacing w:before="242"/>
      </w:pPr>
      <w:bookmarkStart w:id="288" w:name="10-I.A._OVERVIEW"/>
      <w:bookmarkEnd w:id="288"/>
      <w:r>
        <w:t>10-I.A.</w:t>
      </w:r>
      <w:r>
        <w:rPr>
          <w:spacing w:val="-2"/>
        </w:rPr>
        <w:t xml:space="preserve"> OVERVIEW</w:t>
      </w:r>
    </w:p>
    <w:p w14:paraId="4FE9FB65" w14:textId="77777777" w:rsidR="00474496" w:rsidRDefault="00006462">
      <w:pPr>
        <w:pStyle w:val="BodyText"/>
        <w:spacing w:before="274"/>
        <w:ind w:right="600"/>
      </w:pPr>
      <w:r>
        <w:t>The</w:t>
      </w:r>
      <w:r>
        <w:rPr>
          <w:spacing w:val="-3"/>
        </w:rPr>
        <w:t xml:space="preserve"> </w:t>
      </w:r>
      <w:r>
        <w:t>purpose</w:t>
      </w:r>
      <w:r>
        <w:rPr>
          <w:spacing w:val="-3"/>
        </w:rPr>
        <w:t xml:space="preserve"> </w:t>
      </w:r>
      <w:r>
        <w:t>of</w:t>
      </w:r>
      <w:r>
        <w:rPr>
          <w:spacing w:val="-1"/>
        </w:rPr>
        <w:t xml:space="preserve"> </w:t>
      </w:r>
      <w:r>
        <w:t>a</w:t>
      </w:r>
      <w:r>
        <w:rPr>
          <w:spacing w:val="-3"/>
        </w:rPr>
        <w:t xml:space="preserve"> </w:t>
      </w:r>
      <w:r>
        <w:t>pet</w:t>
      </w:r>
      <w:r>
        <w:rPr>
          <w:spacing w:val="-2"/>
        </w:rPr>
        <w:t xml:space="preserve"> </w:t>
      </w:r>
      <w:r>
        <w:t>policy</w:t>
      </w:r>
      <w:r>
        <w:rPr>
          <w:spacing w:val="-2"/>
        </w:rPr>
        <w:t xml:space="preserve"> </w:t>
      </w:r>
      <w:r>
        <w:t>is</w:t>
      </w:r>
      <w:r>
        <w:rPr>
          <w:spacing w:val="-2"/>
        </w:rPr>
        <w:t xml:space="preserve"> </w:t>
      </w:r>
      <w:r>
        <w:t>to</w:t>
      </w:r>
      <w:r>
        <w:rPr>
          <w:spacing w:val="-2"/>
        </w:rPr>
        <w:t xml:space="preserve"> </w:t>
      </w:r>
      <w:r>
        <w:t>establish</w:t>
      </w:r>
      <w:r>
        <w:rPr>
          <w:spacing w:val="-2"/>
        </w:rPr>
        <w:t xml:space="preserve"> </w:t>
      </w:r>
      <w:r>
        <w:t>clear</w:t>
      </w:r>
      <w:r>
        <w:rPr>
          <w:spacing w:val="-3"/>
        </w:rPr>
        <w:t xml:space="preserve"> </w:t>
      </w:r>
      <w:r>
        <w:t>guidelines</w:t>
      </w:r>
      <w:r>
        <w:rPr>
          <w:spacing w:val="-2"/>
        </w:rPr>
        <w:t xml:space="preserve"> </w:t>
      </w:r>
      <w:r>
        <w:t>for</w:t>
      </w:r>
      <w:r>
        <w:rPr>
          <w:spacing w:val="-3"/>
        </w:rPr>
        <w:t xml:space="preserve"> </w:t>
      </w:r>
      <w:r>
        <w:t>ownership</w:t>
      </w:r>
      <w:r>
        <w:rPr>
          <w:spacing w:val="-2"/>
        </w:rPr>
        <w:t xml:space="preserve"> </w:t>
      </w:r>
      <w:r>
        <w:t>and</w:t>
      </w:r>
      <w:r>
        <w:rPr>
          <w:spacing w:val="-2"/>
        </w:rPr>
        <w:t xml:space="preserve"> </w:t>
      </w:r>
      <w:r>
        <w:t>maintenance</w:t>
      </w:r>
      <w:r>
        <w:rPr>
          <w:spacing w:val="-3"/>
        </w:rPr>
        <w:t xml:space="preserve"> </w:t>
      </w:r>
      <w:r>
        <w:t>of</w:t>
      </w:r>
      <w:r>
        <w:rPr>
          <w:spacing w:val="-3"/>
        </w:rPr>
        <w:t xml:space="preserve"> </w:t>
      </w:r>
      <w:r>
        <w:t xml:space="preserve">pets and to ensure that no applicant or resident is discriminated against regarding admission or continued occupancy because of ownership of pets. This part contains pet policies that apply to all developments. Home Forward permits the individual ownership of common household </w:t>
      </w:r>
      <w:proofErr w:type="gramStart"/>
      <w:r>
        <w:t>pets, but</w:t>
      </w:r>
      <w:proofErr w:type="gramEnd"/>
      <w:r>
        <w:t xml:space="preserve"> requires that this ownership not interfere with the rights of neighbors and residents to clean, quiet, and safe surroundings. No feral (untamed or wild) animals will be approved.</w:t>
      </w:r>
    </w:p>
    <w:p w14:paraId="5E5E22B0" w14:textId="77777777" w:rsidR="00474496" w:rsidRDefault="00006462">
      <w:pPr>
        <w:pStyle w:val="Heading1"/>
        <w:spacing w:before="243"/>
      </w:pPr>
      <w:bookmarkStart w:id="289" w:name="10-I.B._MANAGEMENT_APPROVAL_OF_PETS"/>
      <w:bookmarkEnd w:id="289"/>
      <w:r>
        <w:t>10-I.B.</w:t>
      </w:r>
      <w:r>
        <w:rPr>
          <w:spacing w:val="-3"/>
        </w:rPr>
        <w:t xml:space="preserve"> </w:t>
      </w:r>
      <w:r>
        <w:t>MANAGEMENT</w:t>
      </w:r>
      <w:r>
        <w:rPr>
          <w:spacing w:val="-3"/>
        </w:rPr>
        <w:t xml:space="preserve"> </w:t>
      </w:r>
      <w:r>
        <w:t>APPROVAL</w:t>
      </w:r>
      <w:r>
        <w:rPr>
          <w:spacing w:val="-3"/>
        </w:rPr>
        <w:t xml:space="preserve"> </w:t>
      </w:r>
      <w:r>
        <w:t>OF</w:t>
      </w:r>
      <w:r>
        <w:rPr>
          <w:spacing w:val="-3"/>
        </w:rPr>
        <w:t xml:space="preserve"> </w:t>
      </w:r>
      <w:r>
        <w:rPr>
          <w:spacing w:val="-4"/>
        </w:rPr>
        <w:t>PETS</w:t>
      </w:r>
    </w:p>
    <w:p w14:paraId="5C65A156" w14:textId="77777777" w:rsidR="00474496" w:rsidRDefault="00006462">
      <w:pPr>
        <w:pStyle w:val="Heading2"/>
        <w:spacing w:before="120"/>
        <w:ind w:left="359"/>
      </w:pPr>
      <w:r>
        <w:t>Registration</w:t>
      </w:r>
      <w:r>
        <w:rPr>
          <w:spacing w:val="-3"/>
        </w:rPr>
        <w:t xml:space="preserve"> </w:t>
      </w:r>
      <w:r>
        <w:t>of</w:t>
      </w:r>
      <w:r>
        <w:rPr>
          <w:spacing w:val="-3"/>
        </w:rPr>
        <w:t xml:space="preserve"> </w:t>
      </w:r>
      <w:r>
        <w:rPr>
          <w:spacing w:val="-4"/>
        </w:rPr>
        <w:t>Pets</w:t>
      </w:r>
    </w:p>
    <w:p w14:paraId="41EB538F" w14:textId="77777777" w:rsidR="00474496" w:rsidRDefault="00006462">
      <w:pPr>
        <w:pStyle w:val="BodyText"/>
        <w:spacing w:before="117"/>
        <w:ind w:left="359" w:right="619"/>
      </w:pPr>
      <w:r>
        <w:t>A Resident must provide required documentation as requested on Home Forward’s Animal Registration and Authorization Form, A-52A, and receive Home Forward approval before bringing any pet to a leased Home Forward unit. The Resident must also provide a current A- 52A at the regularly scheduled recertification or upon request. A photo of the cat or dog will be placed in the Resident’s file. The Resident must always keep inoculations and licenses current. The</w:t>
      </w:r>
      <w:r>
        <w:rPr>
          <w:spacing w:val="-4"/>
        </w:rPr>
        <w:t xml:space="preserve"> </w:t>
      </w:r>
      <w:r>
        <w:t>Resident</w:t>
      </w:r>
      <w:r>
        <w:rPr>
          <w:spacing w:val="-3"/>
        </w:rPr>
        <w:t xml:space="preserve"> </w:t>
      </w:r>
      <w:r>
        <w:t>must</w:t>
      </w:r>
      <w:r>
        <w:rPr>
          <w:spacing w:val="-3"/>
        </w:rPr>
        <w:t xml:space="preserve"> </w:t>
      </w:r>
      <w:r>
        <w:t>be</w:t>
      </w:r>
      <w:r>
        <w:rPr>
          <w:spacing w:val="-4"/>
        </w:rPr>
        <w:t xml:space="preserve"> </w:t>
      </w:r>
      <w:r>
        <w:t>prepared</w:t>
      </w:r>
      <w:r>
        <w:rPr>
          <w:spacing w:val="-3"/>
        </w:rPr>
        <w:t xml:space="preserve"> </w:t>
      </w:r>
      <w:r>
        <w:t>to</w:t>
      </w:r>
      <w:r>
        <w:rPr>
          <w:spacing w:val="-3"/>
        </w:rPr>
        <w:t xml:space="preserve"> </w:t>
      </w:r>
      <w:r>
        <w:t>present</w:t>
      </w:r>
      <w:r>
        <w:rPr>
          <w:spacing w:val="-3"/>
        </w:rPr>
        <w:t xml:space="preserve"> </w:t>
      </w:r>
      <w:r>
        <w:t>this</w:t>
      </w:r>
      <w:r>
        <w:rPr>
          <w:spacing w:val="-3"/>
        </w:rPr>
        <w:t xml:space="preserve"> </w:t>
      </w:r>
      <w:r>
        <w:t>information,</w:t>
      </w:r>
      <w:r>
        <w:rPr>
          <w:spacing w:val="-3"/>
        </w:rPr>
        <w:t xml:space="preserve"> </w:t>
      </w:r>
      <w:r>
        <w:t>whenever</w:t>
      </w:r>
      <w:r>
        <w:rPr>
          <w:spacing w:val="-4"/>
        </w:rPr>
        <w:t xml:space="preserve"> </w:t>
      </w:r>
      <w:r>
        <w:t>requested.</w:t>
      </w:r>
      <w:r>
        <w:rPr>
          <w:spacing w:val="-3"/>
        </w:rPr>
        <w:t xml:space="preserve"> </w:t>
      </w:r>
      <w:r>
        <w:t>Failure</w:t>
      </w:r>
      <w:r>
        <w:rPr>
          <w:spacing w:val="-4"/>
        </w:rPr>
        <w:t xml:space="preserve"> </w:t>
      </w:r>
      <w:r>
        <w:t>to</w:t>
      </w:r>
      <w:r>
        <w:rPr>
          <w:spacing w:val="-3"/>
        </w:rPr>
        <w:t xml:space="preserve"> </w:t>
      </w:r>
      <w:r>
        <w:t>do</w:t>
      </w:r>
      <w:r>
        <w:rPr>
          <w:spacing w:val="-3"/>
        </w:rPr>
        <w:t xml:space="preserve"> </w:t>
      </w:r>
      <w:r>
        <w:t>so may result in eviction action concerning the Resident. In addition to the Animal Registration Form, Home Forward requires the following information:</w:t>
      </w:r>
    </w:p>
    <w:p w14:paraId="7BF15D54" w14:textId="77777777" w:rsidR="00474496" w:rsidRDefault="00006462">
      <w:pPr>
        <w:pStyle w:val="ListParagraph"/>
        <w:numPr>
          <w:ilvl w:val="0"/>
          <w:numId w:val="35"/>
        </w:numPr>
        <w:tabs>
          <w:tab w:val="left" w:pos="2519"/>
        </w:tabs>
        <w:spacing w:before="120"/>
        <w:ind w:left="2519" w:hanging="359"/>
        <w:rPr>
          <w:sz w:val="24"/>
        </w:rPr>
      </w:pPr>
      <w:r>
        <w:rPr>
          <w:sz w:val="24"/>
        </w:rPr>
        <w:t>Licensure</w:t>
      </w:r>
      <w:r>
        <w:rPr>
          <w:spacing w:val="-4"/>
          <w:sz w:val="24"/>
        </w:rPr>
        <w:t xml:space="preserve"> </w:t>
      </w:r>
      <w:r>
        <w:rPr>
          <w:sz w:val="24"/>
        </w:rPr>
        <w:t>with</w:t>
      </w:r>
      <w:r>
        <w:rPr>
          <w:spacing w:val="-2"/>
          <w:sz w:val="24"/>
        </w:rPr>
        <w:t xml:space="preserve"> </w:t>
      </w:r>
      <w:r>
        <w:rPr>
          <w:sz w:val="24"/>
        </w:rPr>
        <w:t>Multnomah</w:t>
      </w:r>
      <w:r>
        <w:rPr>
          <w:spacing w:val="-5"/>
          <w:sz w:val="24"/>
        </w:rPr>
        <w:t xml:space="preserve"> </w:t>
      </w:r>
      <w:r>
        <w:rPr>
          <w:spacing w:val="-2"/>
          <w:sz w:val="24"/>
        </w:rPr>
        <w:t>County</w:t>
      </w:r>
    </w:p>
    <w:p w14:paraId="75964B2F" w14:textId="77777777" w:rsidR="00474496" w:rsidRDefault="00006462">
      <w:pPr>
        <w:pStyle w:val="ListParagraph"/>
        <w:numPr>
          <w:ilvl w:val="0"/>
          <w:numId w:val="35"/>
        </w:numPr>
        <w:tabs>
          <w:tab w:val="left" w:pos="2519"/>
        </w:tabs>
        <w:spacing w:before="119"/>
        <w:ind w:left="2519" w:hanging="359"/>
        <w:rPr>
          <w:sz w:val="24"/>
        </w:rPr>
      </w:pPr>
      <w:r>
        <w:rPr>
          <w:sz w:val="24"/>
        </w:rPr>
        <w:t>Inoculation</w:t>
      </w:r>
      <w:r>
        <w:rPr>
          <w:spacing w:val="-4"/>
          <w:sz w:val="24"/>
        </w:rPr>
        <w:t xml:space="preserve"> </w:t>
      </w:r>
      <w:r>
        <w:rPr>
          <w:sz w:val="24"/>
        </w:rPr>
        <w:t>against</w:t>
      </w:r>
      <w:r>
        <w:rPr>
          <w:spacing w:val="-2"/>
          <w:sz w:val="24"/>
        </w:rPr>
        <w:t xml:space="preserve"> </w:t>
      </w:r>
      <w:r>
        <w:rPr>
          <w:sz w:val="24"/>
        </w:rPr>
        <w:t>rabies,</w:t>
      </w:r>
      <w:r>
        <w:rPr>
          <w:spacing w:val="-3"/>
          <w:sz w:val="24"/>
        </w:rPr>
        <w:t xml:space="preserve"> </w:t>
      </w:r>
      <w:r>
        <w:rPr>
          <w:sz w:val="24"/>
        </w:rPr>
        <w:t>distemper,</w:t>
      </w:r>
      <w:r>
        <w:rPr>
          <w:spacing w:val="-2"/>
          <w:sz w:val="24"/>
        </w:rPr>
        <w:t xml:space="preserve"> </w:t>
      </w:r>
      <w:r>
        <w:rPr>
          <w:sz w:val="24"/>
        </w:rPr>
        <w:t>parvo</w:t>
      </w:r>
      <w:r>
        <w:rPr>
          <w:spacing w:val="-2"/>
          <w:sz w:val="24"/>
        </w:rPr>
        <w:t xml:space="preserve"> </w:t>
      </w:r>
      <w:r>
        <w:rPr>
          <w:sz w:val="24"/>
        </w:rPr>
        <w:t>virus, others</w:t>
      </w:r>
      <w:r>
        <w:rPr>
          <w:spacing w:val="-2"/>
          <w:sz w:val="24"/>
        </w:rPr>
        <w:t xml:space="preserve"> </w:t>
      </w:r>
      <w:r>
        <w:rPr>
          <w:sz w:val="24"/>
        </w:rPr>
        <w:t>as</w:t>
      </w:r>
      <w:r>
        <w:rPr>
          <w:spacing w:val="-4"/>
          <w:sz w:val="24"/>
        </w:rPr>
        <w:t xml:space="preserve"> </w:t>
      </w:r>
      <w:r>
        <w:rPr>
          <w:spacing w:val="-2"/>
          <w:sz w:val="24"/>
        </w:rPr>
        <w:t>applicable</w:t>
      </w:r>
    </w:p>
    <w:p w14:paraId="21CF4B07" w14:textId="77777777" w:rsidR="00474496" w:rsidRDefault="00006462">
      <w:pPr>
        <w:pStyle w:val="ListParagraph"/>
        <w:numPr>
          <w:ilvl w:val="0"/>
          <w:numId w:val="35"/>
        </w:numPr>
        <w:tabs>
          <w:tab w:val="left" w:pos="2519"/>
        </w:tabs>
        <w:spacing w:before="116"/>
        <w:ind w:left="2519" w:hanging="359"/>
        <w:rPr>
          <w:sz w:val="24"/>
        </w:rPr>
      </w:pPr>
      <w:r>
        <w:rPr>
          <w:sz w:val="24"/>
        </w:rPr>
        <w:t>Certification</w:t>
      </w:r>
      <w:r>
        <w:rPr>
          <w:spacing w:val="-3"/>
          <w:sz w:val="24"/>
        </w:rPr>
        <w:t xml:space="preserve"> </w:t>
      </w:r>
      <w:r>
        <w:rPr>
          <w:sz w:val="24"/>
        </w:rPr>
        <w:t>of</w:t>
      </w:r>
      <w:r>
        <w:rPr>
          <w:spacing w:val="-5"/>
          <w:sz w:val="24"/>
        </w:rPr>
        <w:t xml:space="preserve"> </w:t>
      </w:r>
      <w:r>
        <w:rPr>
          <w:spacing w:val="-2"/>
          <w:sz w:val="24"/>
        </w:rPr>
        <w:t>Neutering/spaying</w:t>
      </w:r>
    </w:p>
    <w:p w14:paraId="287E1640" w14:textId="77777777" w:rsidR="00474496" w:rsidRDefault="00006462">
      <w:pPr>
        <w:pStyle w:val="ListParagraph"/>
        <w:numPr>
          <w:ilvl w:val="0"/>
          <w:numId w:val="35"/>
        </w:numPr>
        <w:tabs>
          <w:tab w:val="left" w:pos="2519"/>
        </w:tabs>
        <w:spacing w:before="119"/>
        <w:ind w:left="2519" w:hanging="359"/>
        <w:rPr>
          <w:sz w:val="24"/>
        </w:rPr>
      </w:pPr>
      <w:r>
        <w:rPr>
          <w:sz w:val="24"/>
        </w:rPr>
        <w:t>Documentation</w:t>
      </w:r>
      <w:r>
        <w:rPr>
          <w:spacing w:val="-2"/>
          <w:sz w:val="24"/>
        </w:rPr>
        <w:t xml:space="preserve"> </w:t>
      </w:r>
      <w:r>
        <w:rPr>
          <w:sz w:val="24"/>
        </w:rPr>
        <w:t>of</w:t>
      </w:r>
      <w:r>
        <w:rPr>
          <w:spacing w:val="-2"/>
          <w:sz w:val="24"/>
        </w:rPr>
        <w:t xml:space="preserve"> </w:t>
      </w:r>
      <w:r>
        <w:rPr>
          <w:sz w:val="24"/>
        </w:rPr>
        <w:t>present</w:t>
      </w:r>
      <w:r>
        <w:rPr>
          <w:spacing w:val="-1"/>
          <w:sz w:val="24"/>
        </w:rPr>
        <w:t xml:space="preserve"> </w:t>
      </w:r>
      <w:r>
        <w:rPr>
          <w:sz w:val="24"/>
        </w:rPr>
        <w:t>weight</w:t>
      </w:r>
      <w:r>
        <w:rPr>
          <w:spacing w:val="-1"/>
          <w:sz w:val="24"/>
        </w:rPr>
        <w:t xml:space="preserve"> </w:t>
      </w:r>
      <w:r>
        <w:rPr>
          <w:sz w:val="24"/>
        </w:rPr>
        <w:t>and</w:t>
      </w:r>
      <w:r>
        <w:rPr>
          <w:spacing w:val="-4"/>
          <w:sz w:val="24"/>
        </w:rPr>
        <w:t xml:space="preserve"> </w:t>
      </w:r>
      <w:r>
        <w:rPr>
          <w:spacing w:val="-2"/>
          <w:sz w:val="24"/>
        </w:rPr>
        <w:t>height</w:t>
      </w:r>
    </w:p>
    <w:p w14:paraId="08284C67" w14:textId="77777777" w:rsidR="00474496" w:rsidRDefault="00006462">
      <w:pPr>
        <w:pStyle w:val="BodyText"/>
        <w:spacing w:before="121"/>
      </w:pPr>
      <w:bookmarkStart w:id="290" w:name="Refusal_to_Register_Pets"/>
      <w:bookmarkEnd w:id="290"/>
      <w:r>
        <w:t>Failure</w:t>
      </w:r>
      <w:r>
        <w:rPr>
          <w:spacing w:val="-5"/>
        </w:rPr>
        <w:t xml:space="preserve"> </w:t>
      </w:r>
      <w:r>
        <w:t>to</w:t>
      </w:r>
      <w:r>
        <w:rPr>
          <w:spacing w:val="-1"/>
        </w:rPr>
        <w:t xml:space="preserve"> </w:t>
      </w:r>
      <w:r>
        <w:t>comply</w:t>
      </w:r>
      <w:r>
        <w:rPr>
          <w:spacing w:val="-1"/>
        </w:rPr>
        <w:t xml:space="preserve"> </w:t>
      </w:r>
      <w:r>
        <w:t>with</w:t>
      </w:r>
      <w:r>
        <w:rPr>
          <w:spacing w:val="-1"/>
        </w:rPr>
        <w:t xml:space="preserve"> </w:t>
      </w:r>
      <w:r>
        <w:t>these</w:t>
      </w:r>
      <w:r>
        <w:rPr>
          <w:spacing w:val="-2"/>
        </w:rPr>
        <w:t xml:space="preserve"> </w:t>
      </w:r>
      <w:r>
        <w:t>requirements</w:t>
      </w:r>
      <w:r>
        <w:rPr>
          <w:spacing w:val="-1"/>
        </w:rPr>
        <w:t xml:space="preserve"> </w:t>
      </w:r>
      <w:r>
        <w:t>may</w:t>
      </w:r>
      <w:r>
        <w:rPr>
          <w:spacing w:val="-2"/>
        </w:rPr>
        <w:t xml:space="preserve"> </w:t>
      </w:r>
      <w:r>
        <w:t>result</w:t>
      </w:r>
      <w:r>
        <w:rPr>
          <w:spacing w:val="-1"/>
        </w:rPr>
        <w:t xml:space="preserve"> </w:t>
      </w:r>
      <w:r>
        <w:t>in</w:t>
      </w:r>
      <w:r>
        <w:rPr>
          <w:spacing w:val="-1"/>
        </w:rPr>
        <w:t xml:space="preserve"> </w:t>
      </w:r>
      <w:r>
        <w:t>eviction</w:t>
      </w:r>
      <w:r>
        <w:rPr>
          <w:spacing w:val="-1"/>
        </w:rPr>
        <w:t xml:space="preserve"> </w:t>
      </w:r>
      <w:r>
        <w:t>action</w:t>
      </w:r>
      <w:r>
        <w:rPr>
          <w:spacing w:val="-1"/>
        </w:rPr>
        <w:t xml:space="preserve"> </w:t>
      </w:r>
      <w:r>
        <w:t>concerning</w:t>
      </w:r>
      <w:r>
        <w:rPr>
          <w:spacing w:val="-1"/>
        </w:rPr>
        <w:t xml:space="preserve"> </w:t>
      </w:r>
      <w:r>
        <w:t>the</w:t>
      </w:r>
      <w:r>
        <w:rPr>
          <w:spacing w:val="-2"/>
        </w:rPr>
        <w:t xml:space="preserve"> Resident.</w:t>
      </w:r>
    </w:p>
    <w:p w14:paraId="0D07B2E9" w14:textId="77777777" w:rsidR="00474496" w:rsidRDefault="00006462">
      <w:pPr>
        <w:pStyle w:val="Heading2"/>
        <w:spacing w:before="121"/>
      </w:pPr>
      <w:r>
        <w:t>Refusal</w:t>
      </w:r>
      <w:r>
        <w:rPr>
          <w:spacing w:val="-5"/>
        </w:rPr>
        <w:t xml:space="preserve"> </w:t>
      </w:r>
      <w:r>
        <w:t>to</w:t>
      </w:r>
      <w:r>
        <w:rPr>
          <w:spacing w:val="-2"/>
        </w:rPr>
        <w:t xml:space="preserve"> </w:t>
      </w:r>
      <w:r>
        <w:t>Register</w:t>
      </w:r>
      <w:r>
        <w:rPr>
          <w:spacing w:val="-2"/>
        </w:rPr>
        <w:t xml:space="preserve"> </w:t>
      </w:r>
      <w:r>
        <w:rPr>
          <w:spacing w:val="-4"/>
        </w:rPr>
        <w:t>Pets</w:t>
      </w:r>
    </w:p>
    <w:p w14:paraId="7B673D8D" w14:textId="77777777" w:rsidR="00474496" w:rsidRDefault="00006462">
      <w:pPr>
        <w:pStyle w:val="BodyText"/>
        <w:spacing w:before="117"/>
      </w:pPr>
      <w:r>
        <w:t>Home</w:t>
      </w:r>
      <w:r>
        <w:rPr>
          <w:spacing w:val="-4"/>
        </w:rPr>
        <w:t xml:space="preserve"> </w:t>
      </w:r>
      <w:r>
        <w:t>Forward</w:t>
      </w:r>
      <w:r>
        <w:rPr>
          <w:spacing w:val="-1"/>
        </w:rPr>
        <w:t xml:space="preserve"> </w:t>
      </w:r>
      <w:r>
        <w:t>will</w:t>
      </w:r>
      <w:r>
        <w:rPr>
          <w:spacing w:val="-1"/>
        </w:rPr>
        <w:t xml:space="preserve"> </w:t>
      </w:r>
      <w:r>
        <w:t>refuse</w:t>
      </w:r>
      <w:r>
        <w:rPr>
          <w:spacing w:val="-2"/>
        </w:rPr>
        <w:t xml:space="preserve"> </w:t>
      </w:r>
      <w:r>
        <w:t>to</w:t>
      </w:r>
      <w:r>
        <w:rPr>
          <w:spacing w:val="-1"/>
        </w:rPr>
        <w:t xml:space="preserve"> </w:t>
      </w:r>
      <w:r>
        <w:t>register</w:t>
      </w:r>
      <w:r>
        <w:rPr>
          <w:spacing w:val="-2"/>
        </w:rPr>
        <w:t xml:space="preserve"> </w:t>
      </w:r>
      <w:r>
        <w:t>a</w:t>
      </w:r>
      <w:r>
        <w:rPr>
          <w:spacing w:val="-2"/>
        </w:rPr>
        <w:t xml:space="preserve"> </w:t>
      </w:r>
      <w:r>
        <w:t xml:space="preserve">pet </w:t>
      </w:r>
      <w:r>
        <w:rPr>
          <w:spacing w:val="-5"/>
        </w:rPr>
        <w:t>if:</w:t>
      </w:r>
    </w:p>
    <w:p w14:paraId="42B1512B" w14:textId="77777777" w:rsidR="00474496" w:rsidRDefault="00006462">
      <w:pPr>
        <w:pStyle w:val="ListParagraph"/>
        <w:numPr>
          <w:ilvl w:val="0"/>
          <w:numId w:val="34"/>
        </w:numPr>
        <w:tabs>
          <w:tab w:val="left" w:pos="2159"/>
        </w:tabs>
        <w:spacing w:before="120"/>
        <w:ind w:left="2159" w:hanging="359"/>
        <w:rPr>
          <w:sz w:val="24"/>
        </w:rPr>
      </w:pPr>
      <w:r>
        <w:rPr>
          <w:sz w:val="24"/>
        </w:rPr>
        <w:t>The</w:t>
      </w:r>
      <w:r>
        <w:rPr>
          <w:spacing w:val="-3"/>
          <w:sz w:val="24"/>
        </w:rPr>
        <w:t xml:space="preserve"> </w:t>
      </w:r>
      <w:r>
        <w:rPr>
          <w:sz w:val="24"/>
        </w:rPr>
        <w:t>pet</w:t>
      </w:r>
      <w:r>
        <w:rPr>
          <w:spacing w:val="-1"/>
          <w:sz w:val="24"/>
        </w:rPr>
        <w:t xml:space="preserve"> </w:t>
      </w:r>
      <w:r>
        <w:rPr>
          <w:sz w:val="24"/>
        </w:rPr>
        <w:t>is</w:t>
      </w:r>
      <w:r>
        <w:rPr>
          <w:spacing w:val="-1"/>
          <w:sz w:val="24"/>
        </w:rPr>
        <w:t xml:space="preserve"> </w:t>
      </w:r>
      <w:r>
        <w:rPr>
          <w:sz w:val="24"/>
        </w:rPr>
        <w:t>not</w:t>
      </w:r>
      <w:r>
        <w:rPr>
          <w:spacing w:val="-2"/>
          <w:sz w:val="24"/>
        </w:rPr>
        <w:t xml:space="preserve"> </w:t>
      </w:r>
      <w:r>
        <w:rPr>
          <w:i/>
          <w:sz w:val="24"/>
        </w:rPr>
        <w:t>a</w:t>
      </w:r>
      <w:r>
        <w:rPr>
          <w:i/>
          <w:spacing w:val="-1"/>
          <w:sz w:val="24"/>
        </w:rPr>
        <w:t xml:space="preserve"> </w:t>
      </w:r>
      <w:r>
        <w:rPr>
          <w:i/>
          <w:sz w:val="24"/>
        </w:rPr>
        <w:t>common household</w:t>
      </w:r>
      <w:r>
        <w:rPr>
          <w:i/>
          <w:spacing w:val="-1"/>
          <w:sz w:val="24"/>
        </w:rPr>
        <w:t xml:space="preserve"> </w:t>
      </w:r>
      <w:r>
        <w:rPr>
          <w:i/>
          <w:sz w:val="24"/>
        </w:rPr>
        <w:t>pet</w:t>
      </w:r>
      <w:r>
        <w:rPr>
          <w:i/>
          <w:spacing w:val="-1"/>
          <w:sz w:val="24"/>
        </w:rPr>
        <w:t xml:space="preserve"> </w:t>
      </w:r>
      <w:r>
        <w:rPr>
          <w:sz w:val="24"/>
        </w:rPr>
        <w:t>as</w:t>
      </w:r>
      <w:r>
        <w:rPr>
          <w:spacing w:val="-6"/>
          <w:sz w:val="24"/>
        </w:rPr>
        <w:t xml:space="preserve"> </w:t>
      </w:r>
      <w:proofErr w:type="gramStart"/>
      <w:r>
        <w:rPr>
          <w:spacing w:val="-2"/>
          <w:sz w:val="24"/>
        </w:rPr>
        <w:t>defined</w:t>
      </w:r>
      <w:proofErr w:type="gramEnd"/>
    </w:p>
    <w:p w14:paraId="2783BDB5" w14:textId="77777777" w:rsidR="00474496" w:rsidRDefault="00006462">
      <w:pPr>
        <w:pStyle w:val="ListParagraph"/>
        <w:numPr>
          <w:ilvl w:val="0"/>
          <w:numId w:val="34"/>
        </w:numPr>
        <w:tabs>
          <w:tab w:val="left" w:pos="2159"/>
        </w:tabs>
        <w:spacing w:before="119"/>
        <w:ind w:left="2159" w:hanging="359"/>
        <w:rPr>
          <w:sz w:val="24"/>
        </w:rPr>
      </w:pPr>
      <w:r>
        <w:rPr>
          <w:sz w:val="24"/>
        </w:rPr>
        <w:t>Keeping</w:t>
      </w:r>
      <w:r>
        <w:rPr>
          <w:spacing w:val="-2"/>
          <w:sz w:val="24"/>
        </w:rPr>
        <w:t xml:space="preserve"> </w:t>
      </w:r>
      <w:r>
        <w:rPr>
          <w:sz w:val="24"/>
        </w:rPr>
        <w:t>the</w:t>
      </w:r>
      <w:r>
        <w:rPr>
          <w:spacing w:val="-2"/>
          <w:sz w:val="24"/>
        </w:rPr>
        <w:t xml:space="preserve"> </w:t>
      </w:r>
      <w:r>
        <w:rPr>
          <w:sz w:val="24"/>
        </w:rPr>
        <w:t>pet</w:t>
      </w:r>
      <w:r>
        <w:rPr>
          <w:spacing w:val="-1"/>
          <w:sz w:val="24"/>
        </w:rPr>
        <w:t xml:space="preserve"> </w:t>
      </w:r>
      <w:r>
        <w:rPr>
          <w:sz w:val="24"/>
        </w:rPr>
        <w:t>would</w:t>
      </w:r>
      <w:r>
        <w:rPr>
          <w:spacing w:val="-1"/>
          <w:sz w:val="24"/>
        </w:rPr>
        <w:t xml:space="preserve"> </w:t>
      </w:r>
      <w:r>
        <w:rPr>
          <w:sz w:val="24"/>
        </w:rPr>
        <w:t>violate</w:t>
      </w:r>
      <w:r>
        <w:rPr>
          <w:spacing w:val="-2"/>
          <w:sz w:val="24"/>
        </w:rPr>
        <w:t xml:space="preserve"> </w:t>
      </w:r>
      <w:r>
        <w:rPr>
          <w:sz w:val="24"/>
        </w:rPr>
        <w:t>any</w:t>
      </w:r>
      <w:r>
        <w:rPr>
          <w:spacing w:val="-1"/>
          <w:sz w:val="24"/>
        </w:rPr>
        <w:t xml:space="preserve"> </w:t>
      </w:r>
      <w:r>
        <w:rPr>
          <w:sz w:val="24"/>
        </w:rPr>
        <w:t>pet</w:t>
      </w:r>
      <w:r>
        <w:rPr>
          <w:spacing w:val="-1"/>
          <w:sz w:val="24"/>
        </w:rPr>
        <w:t xml:space="preserve"> </w:t>
      </w:r>
      <w:r>
        <w:rPr>
          <w:sz w:val="24"/>
        </w:rPr>
        <w:t>restrictions</w:t>
      </w:r>
      <w:r>
        <w:rPr>
          <w:spacing w:val="-1"/>
          <w:sz w:val="24"/>
        </w:rPr>
        <w:t xml:space="preserve"> </w:t>
      </w:r>
      <w:r>
        <w:rPr>
          <w:sz w:val="24"/>
        </w:rPr>
        <w:t>listed</w:t>
      </w:r>
      <w:r>
        <w:rPr>
          <w:spacing w:val="-1"/>
          <w:sz w:val="24"/>
        </w:rPr>
        <w:t xml:space="preserve"> </w:t>
      </w:r>
      <w:r>
        <w:rPr>
          <w:sz w:val="24"/>
        </w:rPr>
        <w:t>in</w:t>
      </w:r>
      <w:r>
        <w:rPr>
          <w:spacing w:val="-1"/>
          <w:sz w:val="24"/>
        </w:rPr>
        <w:t xml:space="preserve"> </w:t>
      </w:r>
      <w:r>
        <w:rPr>
          <w:sz w:val="24"/>
        </w:rPr>
        <w:t>this</w:t>
      </w:r>
      <w:r>
        <w:rPr>
          <w:spacing w:val="-8"/>
          <w:sz w:val="24"/>
        </w:rPr>
        <w:t xml:space="preserve"> </w:t>
      </w:r>
      <w:proofErr w:type="gramStart"/>
      <w:r>
        <w:rPr>
          <w:spacing w:val="-2"/>
          <w:sz w:val="24"/>
        </w:rPr>
        <w:t>policy</w:t>
      </w:r>
      <w:proofErr w:type="gramEnd"/>
    </w:p>
    <w:p w14:paraId="04118F7D" w14:textId="77777777" w:rsidR="00474496" w:rsidRDefault="00006462">
      <w:pPr>
        <w:pStyle w:val="ListParagraph"/>
        <w:numPr>
          <w:ilvl w:val="0"/>
          <w:numId w:val="34"/>
        </w:numPr>
        <w:tabs>
          <w:tab w:val="left" w:pos="2159"/>
        </w:tabs>
        <w:spacing w:before="118"/>
        <w:ind w:left="2159" w:right="825"/>
        <w:jc w:val="both"/>
        <w:rPr>
          <w:sz w:val="24"/>
        </w:rPr>
      </w:pPr>
      <w:r>
        <w:rPr>
          <w:sz w:val="24"/>
        </w:rPr>
        <w:t>The</w:t>
      </w:r>
      <w:r>
        <w:rPr>
          <w:spacing w:val="-4"/>
          <w:sz w:val="24"/>
        </w:rPr>
        <w:t xml:space="preserve"> </w:t>
      </w:r>
      <w:r>
        <w:rPr>
          <w:sz w:val="24"/>
        </w:rPr>
        <w:t>pet</w:t>
      </w:r>
      <w:r>
        <w:rPr>
          <w:spacing w:val="-3"/>
          <w:sz w:val="24"/>
        </w:rPr>
        <w:t xml:space="preserve"> </w:t>
      </w:r>
      <w:r>
        <w:rPr>
          <w:sz w:val="24"/>
        </w:rPr>
        <w:t>owner</w:t>
      </w:r>
      <w:r>
        <w:rPr>
          <w:spacing w:val="-4"/>
          <w:sz w:val="24"/>
        </w:rPr>
        <w:t xml:space="preserve"> </w:t>
      </w:r>
      <w:r>
        <w:rPr>
          <w:sz w:val="24"/>
        </w:rPr>
        <w:t>fails</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complete</w:t>
      </w:r>
      <w:r>
        <w:rPr>
          <w:spacing w:val="-4"/>
          <w:sz w:val="24"/>
        </w:rPr>
        <w:t xml:space="preserve"> </w:t>
      </w:r>
      <w:r>
        <w:rPr>
          <w:sz w:val="24"/>
        </w:rPr>
        <w:t>pet</w:t>
      </w:r>
      <w:r>
        <w:rPr>
          <w:spacing w:val="-3"/>
          <w:sz w:val="24"/>
        </w:rPr>
        <w:t xml:space="preserve"> </w:t>
      </w:r>
      <w:r>
        <w:rPr>
          <w:sz w:val="24"/>
        </w:rPr>
        <w:t>registration</w:t>
      </w:r>
      <w:r>
        <w:rPr>
          <w:spacing w:val="-3"/>
          <w:sz w:val="24"/>
        </w:rPr>
        <w:t xml:space="preserve"> </w:t>
      </w:r>
      <w:r>
        <w:rPr>
          <w:sz w:val="24"/>
        </w:rPr>
        <w:t>information,</w:t>
      </w:r>
      <w:r>
        <w:rPr>
          <w:spacing w:val="-3"/>
          <w:sz w:val="24"/>
        </w:rPr>
        <w:t xml:space="preserve"> </w:t>
      </w:r>
      <w:r>
        <w:rPr>
          <w:sz w:val="24"/>
        </w:rPr>
        <w:t>or</w:t>
      </w:r>
      <w:r>
        <w:rPr>
          <w:spacing w:val="-4"/>
          <w:sz w:val="24"/>
        </w:rPr>
        <w:t xml:space="preserve"> </w:t>
      </w:r>
      <w:r>
        <w:rPr>
          <w:sz w:val="24"/>
        </w:rPr>
        <w:t xml:space="preserve">fails to update the registration </w:t>
      </w:r>
      <w:proofErr w:type="gramStart"/>
      <w:r>
        <w:rPr>
          <w:sz w:val="24"/>
        </w:rPr>
        <w:t>annually</w:t>
      </w:r>
      <w:proofErr w:type="gramEnd"/>
    </w:p>
    <w:p w14:paraId="30BA73DF" w14:textId="77777777" w:rsidR="00474496" w:rsidRDefault="00006462">
      <w:pPr>
        <w:pStyle w:val="ListParagraph"/>
        <w:numPr>
          <w:ilvl w:val="0"/>
          <w:numId w:val="34"/>
        </w:numPr>
        <w:tabs>
          <w:tab w:val="left" w:pos="2159"/>
        </w:tabs>
        <w:spacing w:before="119"/>
        <w:ind w:left="2159" w:right="708"/>
        <w:jc w:val="both"/>
        <w:rPr>
          <w:sz w:val="24"/>
        </w:rPr>
      </w:pPr>
      <w:r>
        <w:rPr>
          <w:sz w:val="24"/>
        </w:rPr>
        <w:t>The applicant has previously been charged with animal cruelty under state or local</w:t>
      </w:r>
      <w:r>
        <w:rPr>
          <w:spacing w:val="-3"/>
          <w:sz w:val="24"/>
        </w:rPr>
        <w:t xml:space="preserve"> </w:t>
      </w:r>
      <w:r>
        <w:rPr>
          <w:sz w:val="24"/>
        </w:rPr>
        <w:t>law;</w:t>
      </w:r>
      <w:r>
        <w:rPr>
          <w:spacing w:val="-3"/>
          <w:sz w:val="24"/>
        </w:rPr>
        <w:t xml:space="preserve"> </w:t>
      </w:r>
      <w:r>
        <w:rPr>
          <w:sz w:val="24"/>
        </w:rPr>
        <w:t>or</w:t>
      </w:r>
      <w:r>
        <w:rPr>
          <w:spacing w:val="-4"/>
          <w:sz w:val="24"/>
        </w:rPr>
        <w:t xml:space="preserve"> </w:t>
      </w:r>
      <w:r>
        <w:rPr>
          <w:sz w:val="24"/>
        </w:rPr>
        <w:t>has</w:t>
      </w:r>
      <w:r>
        <w:rPr>
          <w:spacing w:val="-3"/>
          <w:sz w:val="24"/>
        </w:rPr>
        <w:t xml:space="preserve"> </w:t>
      </w:r>
      <w:r>
        <w:rPr>
          <w:sz w:val="24"/>
        </w:rPr>
        <w:t>been</w:t>
      </w:r>
      <w:r>
        <w:rPr>
          <w:spacing w:val="-1"/>
          <w:sz w:val="24"/>
        </w:rPr>
        <w:t xml:space="preserve"> </w:t>
      </w:r>
      <w:r>
        <w:rPr>
          <w:sz w:val="24"/>
        </w:rPr>
        <w:t>evicted,</w:t>
      </w:r>
      <w:r>
        <w:rPr>
          <w:spacing w:val="-3"/>
          <w:sz w:val="24"/>
        </w:rPr>
        <w:t xml:space="preserve"> </w:t>
      </w:r>
      <w:r>
        <w:rPr>
          <w:sz w:val="24"/>
        </w:rPr>
        <w:t>had</w:t>
      </w:r>
      <w:r>
        <w:rPr>
          <w:spacing w:val="-3"/>
          <w:sz w:val="24"/>
        </w:rPr>
        <w:t xml:space="preserve"> </w:t>
      </w:r>
      <w:r>
        <w:rPr>
          <w:sz w:val="24"/>
        </w:rPr>
        <w:t>to</w:t>
      </w:r>
      <w:r>
        <w:rPr>
          <w:spacing w:val="-3"/>
          <w:sz w:val="24"/>
        </w:rPr>
        <w:t xml:space="preserve"> </w:t>
      </w:r>
      <w:r>
        <w:rPr>
          <w:sz w:val="24"/>
        </w:rPr>
        <w:t>relinquish</w:t>
      </w:r>
      <w:r>
        <w:rPr>
          <w:spacing w:val="-3"/>
          <w:sz w:val="24"/>
        </w:rPr>
        <w:t xml:space="preserve"> </w:t>
      </w:r>
      <w:r>
        <w:rPr>
          <w:sz w:val="24"/>
        </w:rPr>
        <w:t>a</w:t>
      </w:r>
      <w:r>
        <w:rPr>
          <w:spacing w:val="-2"/>
          <w:sz w:val="24"/>
        </w:rPr>
        <w:t xml:space="preserve"> </w:t>
      </w:r>
      <w:r>
        <w:rPr>
          <w:sz w:val="24"/>
        </w:rPr>
        <w:t>pet</w:t>
      </w:r>
      <w:r>
        <w:rPr>
          <w:spacing w:val="-3"/>
          <w:sz w:val="24"/>
        </w:rPr>
        <w:t xml:space="preserve"> </w:t>
      </w:r>
      <w:r>
        <w:rPr>
          <w:sz w:val="24"/>
        </w:rPr>
        <w:t>or</w:t>
      </w:r>
      <w:r>
        <w:rPr>
          <w:spacing w:val="-4"/>
          <w:sz w:val="24"/>
        </w:rPr>
        <w:t xml:space="preserve"> </w:t>
      </w:r>
      <w:r>
        <w:rPr>
          <w:sz w:val="24"/>
        </w:rPr>
        <w:t>been</w:t>
      </w:r>
      <w:r>
        <w:rPr>
          <w:spacing w:val="-1"/>
          <w:sz w:val="24"/>
        </w:rPr>
        <w:t xml:space="preserve"> </w:t>
      </w:r>
      <w:r>
        <w:rPr>
          <w:sz w:val="24"/>
        </w:rPr>
        <w:t>prohibited</w:t>
      </w:r>
      <w:r>
        <w:rPr>
          <w:spacing w:val="-3"/>
          <w:sz w:val="24"/>
        </w:rPr>
        <w:t xml:space="preserve"> </w:t>
      </w:r>
      <w:r>
        <w:rPr>
          <w:sz w:val="24"/>
        </w:rPr>
        <w:t xml:space="preserve">from future pet ownership due to pet rule violations or a court </w:t>
      </w:r>
      <w:proofErr w:type="gramStart"/>
      <w:r>
        <w:rPr>
          <w:sz w:val="24"/>
        </w:rPr>
        <w:t>order</w:t>
      </w:r>
      <w:proofErr w:type="gramEnd"/>
    </w:p>
    <w:p w14:paraId="7BFBF418" w14:textId="77777777" w:rsidR="00474496" w:rsidRDefault="00006462">
      <w:pPr>
        <w:pStyle w:val="ListParagraph"/>
        <w:numPr>
          <w:ilvl w:val="0"/>
          <w:numId w:val="34"/>
        </w:numPr>
        <w:tabs>
          <w:tab w:val="left" w:pos="2159"/>
        </w:tabs>
        <w:spacing w:before="119"/>
        <w:ind w:left="2159" w:right="666"/>
        <w:jc w:val="both"/>
        <w:rPr>
          <w:sz w:val="24"/>
        </w:rPr>
      </w:pPr>
      <w:r>
        <w:rPr>
          <w:sz w:val="24"/>
        </w:rPr>
        <w:t>Home</w:t>
      </w:r>
      <w:r>
        <w:rPr>
          <w:spacing w:val="-4"/>
          <w:sz w:val="24"/>
        </w:rPr>
        <w:t xml:space="preserve"> </w:t>
      </w:r>
      <w:r>
        <w:rPr>
          <w:sz w:val="24"/>
        </w:rPr>
        <w:t>Forward</w:t>
      </w:r>
      <w:r>
        <w:rPr>
          <w:spacing w:val="-2"/>
          <w:sz w:val="24"/>
        </w:rPr>
        <w:t xml:space="preserve"> </w:t>
      </w:r>
      <w:r>
        <w:rPr>
          <w:sz w:val="24"/>
        </w:rPr>
        <w:t>reasonably</w:t>
      </w:r>
      <w:r>
        <w:rPr>
          <w:spacing w:val="-4"/>
          <w:sz w:val="24"/>
        </w:rPr>
        <w:t xml:space="preserve"> </w:t>
      </w:r>
      <w:r>
        <w:rPr>
          <w:sz w:val="24"/>
        </w:rPr>
        <w:t>determines</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pet</w:t>
      </w:r>
      <w:r>
        <w:rPr>
          <w:spacing w:val="-2"/>
          <w:sz w:val="24"/>
        </w:rPr>
        <w:t xml:space="preserve"> </w:t>
      </w:r>
      <w:r>
        <w:rPr>
          <w:sz w:val="24"/>
        </w:rPr>
        <w:t>owner</w:t>
      </w:r>
      <w:r>
        <w:rPr>
          <w:spacing w:val="-4"/>
          <w:sz w:val="24"/>
        </w:rPr>
        <w:t xml:space="preserve"> </w:t>
      </w:r>
      <w:r>
        <w:rPr>
          <w:sz w:val="24"/>
        </w:rPr>
        <w:t>is</w:t>
      </w:r>
      <w:r>
        <w:rPr>
          <w:spacing w:val="-4"/>
          <w:sz w:val="24"/>
        </w:rPr>
        <w:t xml:space="preserve"> </w:t>
      </w:r>
      <w:r>
        <w:rPr>
          <w:sz w:val="24"/>
        </w:rPr>
        <w:t>unable</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z w:val="24"/>
        </w:rPr>
        <w:t>the pet in compliance with the pet rules and other lease obligations. The</w:t>
      </w:r>
      <w:r>
        <w:rPr>
          <w:spacing w:val="-5"/>
          <w:sz w:val="24"/>
        </w:rPr>
        <w:t xml:space="preserve"> </w:t>
      </w:r>
      <w:r>
        <w:rPr>
          <w:sz w:val="24"/>
        </w:rPr>
        <w:t>pet's</w:t>
      </w:r>
    </w:p>
    <w:p w14:paraId="0BD044DE" w14:textId="77777777" w:rsidR="00474496" w:rsidRDefault="00474496">
      <w:pPr>
        <w:jc w:val="both"/>
        <w:rPr>
          <w:sz w:val="24"/>
        </w:rPr>
        <w:sectPr w:rsidR="00474496">
          <w:pgSz w:w="12240" w:h="15840"/>
          <w:pgMar w:top="1340" w:right="840" w:bottom="1120" w:left="1080" w:header="1089" w:footer="932" w:gutter="0"/>
          <w:cols w:space="720"/>
        </w:sectPr>
      </w:pPr>
    </w:p>
    <w:p w14:paraId="4FEEADC6" w14:textId="77777777" w:rsidR="00474496" w:rsidRDefault="00006462">
      <w:pPr>
        <w:pStyle w:val="BodyText"/>
        <w:spacing w:before="259"/>
        <w:ind w:left="2160" w:right="684"/>
      </w:pPr>
      <w:r>
        <w:lastRenderedPageBreak/>
        <w:t>temperament</w:t>
      </w:r>
      <w:r>
        <w:rPr>
          <w:spacing w:val="-4"/>
        </w:rPr>
        <w:t xml:space="preserve"> </w:t>
      </w:r>
      <w:r>
        <w:t>and</w:t>
      </w:r>
      <w:r>
        <w:rPr>
          <w:spacing w:val="-4"/>
        </w:rPr>
        <w:t xml:space="preserve"> </w:t>
      </w:r>
      <w:r>
        <w:t>behavior</w:t>
      </w:r>
      <w:r>
        <w:rPr>
          <w:spacing w:val="-5"/>
        </w:rPr>
        <w:t xml:space="preserve"> </w:t>
      </w:r>
      <w:r>
        <w:t>may</w:t>
      </w:r>
      <w:r>
        <w:rPr>
          <w:spacing w:val="-4"/>
        </w:rPr>
        <w:t xml:space="preserve"> </w:t>
      </w:r>
      <w:r>
        <w:t>be</w:t>
      </w:r>
      <w:r>
        <w:rPr>
          <w:spacing w:val="-5"/>
        </w:rPr>
        <w:t xml:space="preserve"> </w:t>
      </w:r>
      <w:r>
        <w:t>considered</w:t>
      </w:r>
      <w:r>
        <w:rPr>
          <w:spacing w:val="-4"/>
        </w:rPr>
        <w:t xml:space="preserve"> </w:t>
      </w:r>
      <w:r>
        <w:t>as</w:t>
      </w:r>
      <w:r>
        <w:rPr>
          <w:spacing w:val="-2"/>
        </w:rPr>
        <w:t xml:space="preserve"> </w:t>
      </w:r>
      <w:r>
        <w:t>a</w:t>
      </w:r>
      <w:r>
        <w:rPr>
          <w:spacing w:val="-5"/>
        </w:rPr>
        <w:t xml:space="preserve"> </w:t>
      </w:r>
      <w:r>
        <w:t>factor</w:t>
      </w:r>
      <w:r>
        <w:rPr>
          <w:spacing w:val="-5"/>
        </w:rPr>
        <w:t xml:space="preserve"> </w:t>
      </w:r>
      <w:r>
        <w:t>in</w:t>
      </w:r>
      <w:r>
        <w:rPr>
          <w:spacing w:val="-4"/>
        </w:rPr>
        <w:t xml:space="preserve"> </w:t>
      </w:r>
      <w:r>
        <w:t>determining</w:t>
      </w:r>
      <w:r>
        <w:rPr>
          <w:spacing w:val="-4"/>
        </w:rPr>
        <w:t xml:space="preserve"> </w:t>
      </w:r>
      <w:r>
        <w:t>the pet owner's ability to comply with provisions of the lease.</w:t>
      </w:r>
    </w:p>
    <w:p w14:paraId="128D5674" w14:textId="77777777" w:rsidR="00474496" w:rsidRDefault="00006462">
      <w:pPr>
        <w:pStyle w:val="BodyText"/>
        <w:ind w:right="684"/>
      </w:pPr>
      <w:r>
        <w:t>If Home Forward refuses to register a pet, a written notification will be sent to the pet owner. The</w:t>
      </w:r>
      <w:r>
        <w:rPr>
          <w:spacing w:val="-3"/>
        </w:rPr>
        <w:t xml:space="preserve"> </w:t>
      </w:r>
      <w:r>
        <w:t>notice</w:t>
      </w:r>
      <w:r>
        <w:rPr>
          <w:spacing w:val="-3"/>
        </w:rPr>
        <w:t xml:space="preserve"> </w:t>
      </w:r>
      <w:r>
        <w:t>will</w:t>
      </w:r>
      <w:r>
        <w:rPr>
          <w:spacing w:val="-2"/>
        </w:rPr>
        <w:t xml:space="preserve"> </w:t>
      </w:r>
      <w:r>
        <w:t>state</w:t>
      </w:r>
      <w:r>
        <w:rPr>
          <w:spacing w:val="-3"/>
        </w:rPr>
        <w:t xml:space="preserve"> </w:t>
      </w:r>
      <w:r>
        <w:t>the</w:t>
      </w:r>
      <w:r>
        <w:rPr>
          <w:spacing w:val="-3"/>
        </w:rPr>
        <w:t xml:space="preserve"> </w:t>
      </w:r>
      <w:r>
        <w:t>reason</w:t>
      </w:r>
      <w:r>
        <w:rPr>
          <w:spacing w:val="-2"/>
        </w:rPr>
        <w:t xml:space="preserve"> </w:t>
      </w:r>
      <w:r>
        <w:t>for</w:t>
      </w:r>
      <w:r>
        <w:rPr>
          <w:spacing w:val="-1"/>
        </w:rPr>
        <w:t xml:space="preserve"> </w:t>
      </w:r>
      <w:r>
        <w:t>refusing</w:t>
      </w:r>
      <w:r>
        <w:rPr>
          <w:spacing w:val="-2"/>
        </w:rPr>
        <w:t xml:space="preserve"> </w:t>
      </w:r>
      <w:r>
        <w:t>to</w:t>
      </w:r>
      <w:r>
        <w:rPr>
          <w:spacing w:val="-2"/>
        </w:rPr>
        <w:t xml:space="preserve"> </w:t>
      </w:r>
      <w:r>
        <w:t>register</w:t>
      </w:r>
      <w:r>
        <w:rPr>
          <w:spacing w:val="-3"/>
        </w:rPr>
        <w:t xml:space="preserve"> </w:t>
      </w:r>
      <w:r>
        <w:t>the</w:t>
      </w:r>
      <w:r>
        <w:rPr>
          <w:spacing w:val="-3"/>
        </w:rPr>
        <w:t xml:space="preserve"> </w:t>
      </w:r>
      <w:r>
        <w:t>pet</w:t>
      </w:r>
      <w:r>
        <w:rPr>
          <w:spacing w:val="-2"/>
        </w:rPr>
        <w:t xml:space="preserve"> </w:t>
      </w:r>
      <w:r>
        <w:t>and</w:t>
      </w:r>
      <w:r>
        <w:rPr>
          <w:spacing w:val="-2"/>
        </w:rPr>
        <w:t xml:space="preserve"> </w:t>
      </w:r>
      <w:r>
        <w:t>will</w:t>
      </w:r>
      <w:r>
        <w:rPr>
          <w:spacing w:val="-2"/>
        </w:rPr>
        <w:t xml:space="preserve"> </w:t>
      </w:r>
      <w:r>
        <w:t>inform</w:t>
      </w:r>
      <w:r>
        <w:rPr>
          <w:spacing w:val="-2"/>
        </w:rPr>
        <w:t xml:space="preserve"> </w:t>
      </w:r>
      <w:r>
        <w:t>the</w:t>
      </w:r>
      <w:r>
        <w:rPr>
          <w:spacing w:val="-3"/>
        </w:rPr>
        <w:t xml:space="preserve"> </w:t>
      </w:r>
      <w:r>
        <w:t>family</w:t>
      </w:r>
      <w:r>
        <w:rPr>
          <w:spacing w:val="-2"/>
        </w:rPr>
        <w:t xml:space="preserve"> </w:t>
      </w:r>
      <w:r>
        <w:t>of</w:t>
      </w:r>
      <w:r>
        <w:rPr>
          <w:spacing w:val="-3"/>
        </w:rPr>
        <w:t xml:space="preserve"> </w:t>
      </w:r>
      <w:r>
        <w:t>their right to appeal the decision in accordance with Home Forward’s grievance procedures.</w:t>
      </w:r>
    </w:p>
    <w:p w14:paraId="533A6B98" w14:textId="77777777" w:rsidR="00474496" w:rsidRDefault="00006462">
      <w:pPr>
        <w:pStyle w:val="Heading2"/>
      </w:pPr>
      <w:bookmarkStart w:id="291" w:name="Pet_Deposit"/>
      <w:bookmarkEnd w:id="291"/>
      <w:r>
        <w:t>Pet</w:t>
      </w:r>
      <w:r>
        <w:rPr>
          <w:spacing w:val="-5"/>
        </w:rPr>
        <w:t xml:space="preserve"> </w:t>
      </w:r>
      <w:r>
        <w:rPr>
          <w:spacing w:val="-2"/>
        </w:rPr>
        <w:t>Deposit</w:t>
      </w:r>
    </w:p>
    <w:p w14:paraId="033E7CB1" w14:textId="77777777" w:rsidR="00474496" w:rsidRDefault="00006462">
      <w:pPr>
        <w:pStyle w:val="BodyText"/>
        <w:spacing w:before="118"/>
        <w:ind w:left="359" w:right="684"/>
      </w:pPr>
      <w:r>
        <w:t>A Resident must pay Home Forward $100, for a cat or a dog, as a pet deposit when the cat or dog is approved. This deposit is refundable at the time Resident moves or disposes of the pet, less</w:t>
      </w:r>
      <w:r>
        <w:rPr>
          <w:spacing w:val="-3"/>
        </w:rPr>
        <w:t xml:space="preserve"> </w:t>
      </w:r>
      <w:r>
        <w:t>any</w:t>
      </w:r>
      <w:r>
        <w:rPr>
          <w:spacing w:val="-3"/>
        </w:rPr>
        <w:t xml:space="preserve"> </w:t>
      </w:r>
      <w:r>
        <w:t>charges</w:t>
      </w:r>
      <w:r>
        <w:rPr>
          <w:spacing w:val="-3"/>
        </w:rPr>
        <w:t xml:space="preserve"> </w:t>
      </w:r>
      <w:r>
        <w:t>for</w:t>
      </w:r>
      <w:r>
        <w:rPr>
          <w:spacing w:val="-4"/>
        </w:rPr>
        <w:t xml:space="preserve"> </w:t>
      </w:r>
      <w:r>
        <w:t>pet-related</w:t>
      </w:r>
      <w:r>
        <w:rPr>
          <w:spacing w:val="-3"/>
        </w:rPr>
        <w:t xml:space="preserve"> </w:t>
      </w:r>
      <w:r>
        <w:t>damage</w:t>
      </w:r>
      <w:r>
        <w:rPr>
          <w:spacing w:val="-4"/>
        </w:rPr>
        <w:t xml:space="preserve"> </w:t>
      </w:r>
      <w:r>
        <w:t>or</w:t>
      </w:r>
      <w:r>
        <w:rPr>
          <w:spacing w:val="-4"/>
        </w:rPr>
        <w:t xml:space="preserve"> </w:t>
      </w:r>
      <w:r>
        <w:t>costs</w:t>
      </w:r>
      <w:r>
        <w:rPr>
          <w:spacing w:val="-3"/>
        </w:rPr>
        <w:t xml:space="preserve"> </w:t>
      </w:r>
      <w:r>
        <w:t>incurred</w:t>
      </w:r>
      <w:r>
        <w:rPr>
          <w:spacing w:val="-3"/>
        </w:rPr>
        <w:t xml:space="preserve"> </w:t>
      </w:r>
      <w:r>
        <w:t>by</w:t>
      </w:r>
      <w:r>
        <w:rPr>
          <w:spacing w:val="-1"/>
        </w:rPr>
        <w:t xml:space="preserve"> </w:t>
      </w:r>
      <w:r>
        <w:t>Home</w:t>
      </w:r>
      <w:r>
        <w:rPr>
          <w:spacing w:val="-4"/>
        </w:rPr>
        <w:t xml:space="preserve"> </w:t>
      </w:r>
      <w:r>
        <w:t>Forward</w:t>
      </w:r>
      <w:r>
        <w:rPr>
          <w:spacing w:val="-1"/>
        </w:rPr>
        <w:t xml:space="preserve"> </w:t>
      </w:r>
      <w:r>
        <w:t>for</w:t>
      </w:r>
      <w:r>
        <w:rPr>
          <w:spacing w:val="-4"/>
        </w:rPr>
        <w:t xml:space="preserve"> </w:t>
      </w:r>
      <w:r>
        <w:t>pet</w:t>
      </w:r>
      <w:r>
        <w:rPr>
          <w:spacing w:val="-3"/>
        </w:rPr>
        <w:t xml:space="preserve"> </w:t>
      </w:r>
      <w:r>
        <w:t xml:space="preserve">disposition. The Public Housing Program does not accept partial payments or installment payment of Pet </w:t>
      </w:r>
      <w:r>
        <w:rPr>
          <w:spacing w:val="-2"/>
        </w:rPr>
        <w:t>Deposits.</w:t>
      </w:r>
    </w:p>
    <w:p w14:paraId="0F4236F2" w14:textId="77777777" w:rsidR="00474496" w:rsidRDefault="00474496">
      <w:pPr>
        <w:pStyle w:val="BodyText"/>
        <w:spacing w:before="122"/>
        <w:ind w:left="0"/>
      </w:pPr>
    </w:p>
    <w:p w14:paraId="7A428E92" w14:textId="77777777" w:rsidR="00474496" w:rsidRDefault="00006462">
      <w:pPr>
        <w:pStyle w:val="Heading2"/>
        <w:spacing w:before="1"/>
      </w:pPr>
      <w:bookmarkStart w:id="292" w:name="10-I.C._STANDARDS_FOR_PETS_[24_CFR_5.318"/>
      <w:bookmarkEnd w:id="292"/>
      <w:r>
        <w:t>10-I.C.</w:t>
      </w:r>
      <w:r>
        <w:rPr>
          <w:spacing w:val="-4"/>
        </w:rPr>
        <w:t xml:space="preserve"> </w:t>
      </w:r>
      <w:r>
        <w:t>STANDARDS</w:t>
      </w:r>
      <w:r>
        <w:rPr>
          <w:spacing w:val="-1"/>
        </w:rPr>
        <w:t xml:space="preserve"> </w:t>
      </w:r>
      <w:r>
        <w:t>FOR</w:t>
      </w:r>
      <w:r>
        <w:rPr>
          <w:spacing w:val="-3"/>
        </w:rPr>
        <w:t xml:space="preserve"> </w:t>
      </w:r>
      <w:r>
        <w:t>PETS</w:t>
      </w:r>
      <w:r>
        <w:rPr>
          <w:spacing w:val="-1"/>
        </w:rPr>
        <w:t xml:space="preserve"> </w:t>
      </w:r>
      <w:r>
        <w:t>[24</w:t>
      </w:r>
      <w:r>
        <w:rPr>
          <w:spacing w:val="-2"/>
        </w:rPr>
        <w:t xml:space="preserve"> </w:t>
      </w:r>
      <w:r>
        <w:t>CFR</w:t>
      </w:r>
      <w:r>
        <w:rPr>
          <w:spacing w:val="-2"/>
        </w:rPr>
        <w:t xml:space="preserve"> </w:t>
      </w:r>
      <w:r>
        <w:t>5.318;</w:t>
      </w:r>
      <w:r>
        <w:rPr>
          <w:spacing w:val="-2"/>
        </w:rPr>
        <w:t xml:space="preserve"> 960.707(b)]</w:t>
      </w:r>
    </w:p>
    <w:p w14:paraId="666471C5" w14:textId="77777777" w:rsidR="00474496" w:rsidRDefault="00006462">
      <w:pPr>
        <w:pStyle w:val="BodyText"/>
        <w:spacing w:before="117"/>
        <w:ind w:right="862"/>
      </w:pPr>
      <w:r>
        <w:t>Home</w:t>
      </w:r>
      <w:r>
        <w:rPr>
          <w:spacing w:val="-5"/>
        </w:rPr>
        <w:t xml:space="preserve"> </w:t>
      </w:r>
      <w:r>
        <w:t>Forward</w:t>
      </w:r>
      <w:r>
        <w:rPr>
          <w:spacing w:val="-4"/>
        </w:rPr>
        <w:t xml:space="preserve"> </w:t>
      </w:r>
      <w:r>
        <w:t>may</w:t>
      </w:r>
      <w:r>
        <w:rPr>
          <w:spacing w:val="-2"/>
        </w:rPr>
        <w:t xml:space="preserve"> </w:t>
      </w:r>
      <w:r>
        <w:t>establish</w:t>
      </w:r>
      <w:r>
        <w:rPr>
          <w:spacing w:val="-4"/>
        </w:rPr>
        <w:t xml:space="preserve"> </w:t>
      </w:r>
      <w:r>
        <w:t>reasonable</w:t>
      </w:r>
      <w:r>
        <w:rPr>
          <w:spacing w:val="-5"/>
        </w:rPr>
        <w:t xml:space="preserve"> </w:t>
      </w:r>
      <w:r>
        <w:t>requirements</w:t>
      </w:r>
      <w:r>
        <w:rPr>
          <w:spacing w:val="-4"/>
        </w:rPr>
        <w:t xml:space="preserve"> </w:t>
      </w:r>
      <w:r>
        <w:t>related</w:t>
      </w:r>
      <w:r>
        <w:rPr>
          <w:spacing w:val="-4"/>
        </w:rPr>
        <w:t xml:space="preserve"> </w:t>
      </w:r>
      <w:r>
        <w:t>to</w:t>
      </w:r>
      <w:r>
        <w:rPr>
          <w:spacing w:val="-4"/>
        </w:rPr>
        <w:t xml:space="preserve"> </w:t>
      </w:r>
      <w:r>
        <w:t>pet</w:t>
      </w:r>
      <w:r>
        <w:rPr>
          <w:spacing w:val="-4"/>
        </w:rPr>
        <w:t xml:space="preserve"> </w:t>
      </w:r>
      <w:r>
        <w:t>ownership</w:t>
      </w:r>
      <w:r>
        <w:rPr>
          <w:spacing w:val="-4"/>
        </w:rPr>
        <w:t xml:space="preserve"> </w:t>
      </w:r>
      <w:r>
        <w:t>including,</w:t>
      </w:r>
      <w:r>
        <w:rPr>
          <w:spacing w:val="-4"/>
        </w:rPr>
        <w:t xml:space="preserve"> </w:t>
      </w:r>
      <w:r>
        <w:t>but not limited to:</w:t>
      </w:r>
    </w:p>
    <w:p w14:paraId="366D80C9" w14:textId="77777777" w:rsidR="00474496" w:rsidRDefault="00006462">
      <w:pPr>
        <w:pStyle w:val="ListParagraph"/>
        <w:numPr>
          <w:ilvl w:val="0"/>
          <w:numId w:val="33"/>
        </w:numPr>
        <w:tabs>
          <w:tab w:val="left" w:pos="1079"/>
        </w:tabs>
        <w:spacing w:before="120"/>
        <w:ind w:left="1079" w:hanging="359"/>
        <w:rPr>
          <w:sz w:val="24"/>
        </w:rPr>
      </w:pPr>
      <w:r>
        <w:rPr>
          <w:sz w:val="24"/>
        </w:rPr>
        <w:t>Limitations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animals in</w:t>
      </w:r>
      <w:r>
        <w:rPr>
          <w:spacing w:val="-1"/>
          <w:sz w:val="24"/>
        </w:rPr>
        <w:t xml:space="preserve"> </w:t>
      </w:r>
      <w:r>
        <w:rPr>
          <w:sz w:val="24"/>
        </w:rPr>
        <w:t>a</w:t>
      </w:r>
      <w:r>
        <w:rPr>
          <w:spacing w:val="-2"/>
          <w:sz w:val="24"/>
        </w:rPr>
        <w:t xml:space="preserve"> </w:t>
      </w:r>
      <w:r>
        <w:rPr>
          <w:sz w:val="24"/>
        </w:rPr>
        <w:t>unit,</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unit</w:t>
      </w:r>
      <w:r>
        <w:rPr>
          <w:spacing w:val="-3"/>
          <w:sz w:val="24"/>
        </w:rPr>
        <w:t xml:space="preserve"> </w:t>
      </w:r>
      <w:proofErr w:type="gramStart"/>
      <w:r>
        <w:rPr>
          <w:spacing w:val="-4"/>
          <w:sz w:val="24"/>
        </w:rPr>
        <w:t>size</w:t>
      </w:r>
      <w:proofErr w:type="gramEnd"/>
    </w:p>
    <w:p w14:paraId="21F28047" w14:textId="77777777" w:rsidR="00474496" w:rsidRDefault="00006462">
      <w:pPr>
        <w:pStyle w:val="ListParagraph"/>
        <w:numPr>
          <w:ilvl w:val="0"/>
          <w:numId w:val="33"/>
        </w:numPr>
        <w:tabs>
          <w:tab w:val="left" w:pos="1080"/>
        </w:tabs>
        <w:spacing w:before="116"/>
        <w:ind w:right="972"/>
        <w:rPr>
          <w:sz w:val="24"/>
        </w:rPr>
      </w:pPr>
      <w:r>
        <w:rPr>
          <w:sz w:val="24"/>
        </w:rPr>
        <w:t>Prohibitions</w:t>
      </w:r>
      <w:r>
        <w:rPr>
          <w:spacing w:val="-4"/>
          <w:sz w:val="24"/>
        </w:rPr>
        <w:t xml:space="preserve"> </w:t>
      </w:r>
      <w:r>
        <w:rPr>
          <w:sz w:val="24"/>
        </w:rPr>
        <w:t>on</w:t>
      </w:r>
      <w:r>
        <w:rPr>
          <w:spacing w:val="-4"/>
          <w:sz w:val="24"/>
        </w:rPr>
        <w:t xml:space="preserve"> </w:t>
      </w:r>
      <w:r>
        <w:rPr>
          <w:sz w:val="24"/>
        </w:rPr>
        <w:t>types</w:t>
      </w:r>
      <w:r>
        <w:rPr>
          <w:spacing w:val="-4"/>
          <w:sz w:val="24"/>
        </w:rPr>
        <w:t xml:space="preserve"> </w:t>
      </w:r>
      <w:r>
        <w:rPr>
          <w:sz w:val="24"/>
        </w:rPr>
        <w:t>of</w:t>
      </w:r>
      <w:r>
        <w:rPr>
          <w:spacing w:val="-7"/>
          <w:sz w:val="24"/>
        </w:rPr>
        <w:t xml:space="preserve"> </w:t>
      </w:r>
      <w:r>
        <w:rPr>
          <w:sz w:val="24"/>
        </w:rPr>
        <w:t>animals</w:t>
      </w:r>
      <w:r>
        <w:rPr>
          <w:spacing w:val="-4"/>
          <w:sz w:val="24"/>
        </w:rPr>
        <w:t xml:space="preserve"> </w:t>
      </w:r>
      <w:r>
        <w:rPr>
          <w:sz w:val="24"/>
        </w:rPr>
        <w:t>that</w:t>
      </w:r>
      <w:r>
        <w:rPr>
          <w:spacing w:val="-4"/>
          <w:sz w:val="24"/>
        </w:rPr>
        <w:t xml:space="preserve"> </w:t>
      </w:r>
      <w:r>
        <w:rPr>
          <w:sz w:val="24"/>
        </w:rPr>
        <w:t>Home</w:t>
      </w:r>
      <w:r>
        <w:rPr>
          <w:spacing w:val="-5"/>
          <w:sz w:val="24"/>
        </w:rPr>
        <w:t xml:space="preserve"> </w:t>
      </w:r>
      <w:r>
        <w:rPr>
          <w:sz w:val="24"/>
        </w:rPr>
        <w:t>Forward</w:t>
      </w:r>
      <w:r>
        <w:rPr>
          <w:spacing w:val="-4"/>
          <w:sz w:val="24"/>
        </w:rPr>
        <w:t xml:space="preserve"> </w:t>
      </w:r>
      <w:r>
        <w:rPr>
          <w:sz w:val="24"/>
        </w:rPr>
        <w:t>classifies</w:t>
      </w:r>
      <w:r>
        <w:rPr>
          <w:spacing w:val="-2"/>
          <w:sz w:val="24"/>
        </w:rPr>
        <w:t xml:space="preserve"> </w:t>
      </w:r>
      <w:r>
        <w:rPr>
          <w:sz w:val="24"/>
        </w:rPr>
        <w:t>as</w:t>
      </w:r>
      <w:r>
        <w:rPr>
          <w:spacing w:val="-4"/>
          <w:sz w:val="24"/>
        </w:rPr>
        <w:t xml:space="preserve"> </w:t>
      </w:r>
      <w:r>
        <w:rPr>
          <w:sz w:val="24"/>
        </w:rPr>
        <w:t>dangerous,</w:t>
      </w:r>
      <w:r>
        <w:rPr>
          <w:spacing w:val="-4"/>
          <w:sz w:val="24"/>
        </w:rPr>
        <w:t xml:space="preserve"> </w:t>
      </w:r>
      <w:r>
        <w:rPr>
          <w:sz w:val="24"/>
        </w:rPr>
        <w:t xml:space="preserve">provided that such classifications are consistent with applicable state and local </w:t>
      </w:r>
      <w:proofErr w:type="gramStart"/>
      <w:r>
        <w:rPr>
          <w:sz w:val="24"/>
        </w:rPr>
        <w:t>law</w:t>
      </w:r>
      <w:proofErr w:type="gramEnd"/>
    </w:p>
    <w:p w14:paraId="6F2FF4CA" w14:textId="77777777" w:rsidR="00474496" w:rsidRDefault="00006462">
      <w:pPr>
        <w:pStyle w:val="ListParagraph"/>
        <w:numPr>
          <w:ilvl w:val="0"/>
          <w:numId w:val="33"/>
        </w:numPr>
        <w:tabs>
          <w:tab w:val="left" w:pos="1080"/>
        </w:tabs>
        <w:spacing w:before="119"/>
        <w:ind w:right="597"/>
        <w:rPr>
          <w:sz w:val="24"/>
        </w:rPr>
      </w:pPr>
      <w:r>
        <w:rPr>
          <w:sz w:val="24"/>
        </w:rPr>
        <w:t>Prohibitions</w:t>
      </w:r>
      <w:r>
        <w:rPr>
          <w:spacing w:val="-3"/>
          <w:sz w:val="24"/>
        </w:rPr>
        <w:t xml:space="preserve"> </w:t>
      </w:r>
      <w:r>
        <w:rPr>
          <w:sz w:val="24"/>
        </w:rPr>
        <w:t>on</w:t>
      </w:r>
      <w:r>
        <w:rPr>
          <w:spacing w:val="-3"/>
          <w:sz w:val="24"/>
        </w:rPr>
        <w:t xml:space="preserve"> </w:t>
      </w:r>
      <w:r>
        <w:rPr>
          <w:sz w:val="24"/>
        </w:rPr>
        <w:t>individual</w:t>
      </w:r>
      <w:r>
        <w:rPr>
          <w:spacing w:val="-3"/>
          <w:sz w:val="24"/>
        </w:rPr>
        <w:t xml:space="preserve"> </w:t>
      </w:r>
      <w:r>
        <w:rPr>
          <w:sz w:val="24"/>
        </w:rPr>
        <w:t>animals,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certain</w:t>
      </w:r>
      <w:r>
        <w:rPr>
          <w:spacing w:val="-3"/>
          <w:sz w:val="24"/>
        </w:rPr>
        <w:t xml:space="preserve"> </w:t>
      </w:r>
      <w:r>
        <w:rPr>
          <w:sz w:val="24"/>
        </w:rPr>
        <w:t>factors,</w:t>
      </w:r>
      <w:r>
        <w:rPr>
          <w:spacing w:val="-3"/>
          <w:sz w:val="24"/>
        </w:rPr>
        <w:t xml:space="preserve"> </w:t>
      </w:r>
      <w:r>
        <w:rPr>
          <w:sz w:val="24"/>
        </w:rPr>
        <w:t>including</w:t>
      </w:r>
      <w:r>
        <w:rPr>
          <w:spacing w:val="-3"/>
          <w:sz w:val="24"/>
        </w:rPr>
        <w:t xml:space="preserve"> </w:t>
      </w:r>
      <w:r>
        <w:rPr>
          <w:sz w:val="24"/>
        </w:rPr>
        <w:t>the</w:t>
      </w:r>
      <w:r>
        <w:rPr>
          <w:spacing w:val="-4"/>
          <w:sz w:val="24"/>
        </w:rPr>
        <w:t xml:space="preserve"> </w:t>
      </w:r>
      <w:r>
        <w:rPr>
          <w:sz w:val="24"/>
        </w:rPr>
        <w:t>size</w:t>
      </w:r>
      <w:r>
        <w:rPr>
          <w:spacing w:val="-4"/>
          <w:sz w:val="24"/>
        </w:rPr>
        <w:t xml:space="preserve"> </w:t>
      </w:r>
      <w:r>
        <w:rPr>
          <w:sz w:val="24"/>
        </w:rPr>
        <w:t>and</w:t>
      </w:r>
      <w:r>
        <w:rPr>
          <w:spacing w:val="-3"/>
          <w:sz w:val="24"/>
        </w:rPr>
        <w:t xml:space="preserve"> </w:t>
      </w:r>
      <w:r>
        <w:rPr>
          <w:sz w:val="24"/>
        </w:rPr>
        <w:t xml:space="preserve">weight of the </w:t>
      </w:r>
      <w:proofErr w:type="gramStart"/>
      <w:r>
        <w:rPr>
          <w:sz w:val="24"/>
        </w:rPr>
        <w:t>animal</w:t>
      </w:r>
      <w:proofErr w:type="gramEnd"/>
    </w:p>
    <w:p w14:paraId="1DCED0C9" w14:textId="77777777" w:rsidR="00474496" w:rsidRDefault="00006462">
      <w:pPr>
        <w:pStyle w:val="ListParagraph"/>
        <w:numPr>
          <w:ilvl w:val="0"/>
          <w:numId w:val="33"/>
        </w:numPr>
        <w:tabs>
          <w:tab w:val="left" w:pos="1079"/>
        </w:tabs>
        <w:spacing w:before="119"/>
        <w:ind w:left="1079" w:hanging="359"/>
        <w:rPr>
          <w:sz w:val="24"/>
        </w:rPr>
      </w:pPr>
      <w:r>
        <w:rPr>
          <w:sz w:val="24"/>
        </w:rPr>
        <w:t>Requiring</w:t>
      </w:r>
      <w:r>
        <w:rPr>
          <w:spacing w:val="-4"/>
          <w:sz w:val="24"/>
        </w:rPr>
        <w:t xml:space="preserve"> </w:t>
      </w:r>
      <w:r>
        <w:rPr>
          <w:sz w:val="24"/>
        </w:rPr>
        <w:t>pet</w:t>
      </w:r>
      <w:r>
        <w:rPr>
          <w:spacing w:val="-1"/>
          <w:sz w:val="24"/>
        </w:rPr>
        <w:t xml:space="preserve"> </w:t>
      </w:r>
      <w:r>
        <w:rPr>
          <w:sz w:val="24"/>
        </w:rPr>
        <w:t>owners</w:t>
      </w:r>
      <w:r>
        <w:rPr>
          <w:spacing w:val="-1"/>
          <w:sz w:val="24"/>
        </w:rPr>
        <w:t xml:space="preserve"> </w:t>
      </w:r>
      <w:r>
        <w:rPr>
          <w:sz w:val="24"/>
        </w:rPr>
        <w:t>to</w:t>
      </w:r>
      <w:r>
        <w:rPr>
          <w:spacing w:val="1"/>
          <w:sz w:val="24"/>
        </w:rPr>
        <w:t xml:space="preserve"> </w:t>
      </w:r>
      <w:r>
        <w:rPr>
          <w:sz w:val="24"/>
        </w:rPr>
        <w:t>have</w:t>
      </w:r>
      <w:r>
        <w:rPr>
          <w:spacing w:val="-2"/>
          <w:sz w:val="24"/>
        </w:rPr>
        <w:t xml:space="preserve"> </w:t>
      </w:r>
      <w:r>
        <w:rPr>
          <w:sz w:val="24"/>
        </w:rPr>
        <w:t>their</w:t>
      </w:r>
      <w:r>
        <w:rPr>
          <w:spacing w:val="-2"/>
          <w:sz w:val="24"/>
        </w:rPr>
        <w:t xml:space="preserve"> </w:t>
      </w:r>
      <w:r>
        <w:rPr>
          <w:sz w:val="24"/>
        </w:rPr>
        <w:t>pets</w:t>
      </w:r>
      <w:r>
        <w:rPr>
          <w:spacing w:val="-1"/>
          <w:sz w:val="24"/>
        </w:rPr>
        <w:t xml:space="preserve"> </w:t>
      </w:r>
      <w:r>
        <w:rPr>
          <w:sz w:val="24"/>
        </w:rPr>
        <w:t>spayed</w:t>
      </w:r>
      <w:r>
        <w:rPr>
          <w:spacing w:val="-1"/>
          <w:sz w:val="24"/>
        </w:rPr>
        <w:t xml:space="preserve"> </w:t>
      </w:r>
      <w:r>
        <w:rPr>
          <w:sz w:val="24"/>
        </w:rPr>
        <w:t>or</w:t>
      </w:r>
      <w:r>
        <w:rPr>
          <w:spacing w:val="-3"/>
          <w:sz w:val="24"/>
        </w:rPr>
        <w:t xml:space="preserve"> </w:t>
      </w:r>
      <w:proofErr w:type="gramStart"/>
      <w:r>
        <w:rPr>
          <w:spacing w:val="-2"/>
          <w:sz w:val="24"/>
        </w:rPr>
        <w:t>neutered</w:t>
      </w:r>
      <w:proofErr w:type="gramEnd"/>
    </w:p>
    <w:p w14:paraId="222C7BF9" w14:textId="77777777" w:rsidR="00474496" w:rsidRDefault="00006462">
      <w:pPr>
        <w:pStyle w:val="BodyText"/>
        <w:spacing w:before="119"/>
      </w:pPr>
      <w:r>
        <w:t>Home</w:t>
      </w:r>
      <w:r>
        <w:rPr>
          <w:spacing w:val="-5"/>
        </w:rPr>
        <w:t xml:space="preserve"> </w:t>
      </w:r>
      <w:r>
        <w:t>Forward</w:t>
      </w:r>
      <w:r>
        <w:rPr>
          <w:spacing w:val="-1"/>
        </w:rPr>
        <w:t xml:space="preserve"> </w:t>
      </w:r>
      <w:r>
        <w:t>may</w:t>
      </w:r>
      <w:r>
        <w:rPr>
          <w:spacing w:val="-1"/>
        </w:rPr>
        <w:t xml:space="preserve"> </w:t>
      </w:r>
      <w:r>
        <w:t>not</w:t>
      </w:r>
      <w:r>
        <w:rPr>
          <w:spacing w:val="1"/>
        </w:rPr>
        <w:t xml:space="preserve"> </w:t>
      </w:r>
      <w:r>
        <w:t>require</w:t>
      </w:r>
      <w:r>
        <w:rPr>
          <w:spacing w:val="-2"/>
        </w:rPr>
        <w:t xml:space="preserve"> </w:t>
      </w:r>
      <w:r>
        <w:t>pet</w:t>
      </w:r>
      <w:r>
        <w:rPr>
          <w:spacing w:val="-1"/>
        </w:rPr>
        <w:t xml:space="preserve"> </w:t>
      </w:r>
      <w:r>
        <w:t>owners</w:t>
      </w:r>
      <w:r>
        <w:rPr>
          <w:spacing w:val="-2"/>
        </w:rPr>
        <w:t xml:space="preserve"> </w:t>
      </w:r>
      <w:r>
        <w:t>to</w:t>
      </w:r>
      <w:r>
        <w:rPr>
          <w:spacing w:val="-1"/>
        </w:rPr>
        <w:t xml:space="preserve"> </w:t>
      </w:r>
      <w:r>
        <w:t>have</w:t>
      </w:r>
      <w:r>
        <w:rPr>
          <w:spacing w:val="-2"/>
        </w:rPr>
        <w:t xml:space="preserve"> </w:t>
      </w:r>
      <w:r>
        <w:t>any</w:t>
      </w:r>
      <w:r>
        <w:rPr>
          <w:spacing w:val="-1"/>
        </w:rPr>
        <w:t xml:space="preserve"> </w:t>
      </w:r>
      <w:r>
        <w:t>pet’s</w:t>
      </w:r>
      <w:r>
        <w:rPr>
          <w:spacing w:val="-1"/>
        </w:rPr>
        <w:t xml:space="preserve"> </w:t>
      </w:r>
      <w:r>
        <w:t>vocal</w:t>
      </w:r>
      <w:r>
        <w:rPr>
          <w:spacing w:val="-1"/>
        </w:rPr>
        <w:t xml:space="preserve"> </w:t>
      </w:r>
      <w:r>
        <w:t>cords</w:t>
      </w:r>
      <w:r>
        <w:rPr>
          <w:spacing w:val="1"/>
        </w:rPr>
        <w:t xml:space="preserve"> </w:t>
      </w:r>
      <w:r>
        <w:rPr>
          <w:spacing w:val="-2"/>
        </w:rPr>
        <w:t>removed.</w:t>
      </w:r>
    </w:p>
    <w:p w14:paraId="1F9CC7D7" w14:textId="77777777" w:rsidR="00474496" w:rsidRDefault="00006462">
      <w:pPr>
        <w:pStyle w:val="Heading2"/>
      </w:pPr>
      <w:bookmarkStart w:id="293" w:name="Definition_of_“Common_Household_Pet”"/>
      <w:bookmarkEnd w:id="293"/>
      <w:r>
        <w:t>Definition</w:t>
      </w:r>
      <w:r>
        <w:rPr>
          <w:spacing w:val="-3"/>
        </w:rPr>
        <w:t xml:space="preserve"> </w:t>
      </w:r>
      <w:r>
        <w:t>of</w:t>
      </w:r>
      <w:r>
        <w:rPr>
          <w:spacing w:val="-3"/>
        </w:rPr>
        <w:t xml:space="preserve"> </w:t>
      </w:r>
      <w:r>
        <w:t>“Common</w:t>
      </w:r>
      <w:r>
        <w:rPr>
          <w:spacing w:val="-3"/>
        </w:rPr>
        <w:t xml:space="preserve"> </w:t>
      </w:r>
      <w:r>
        <w:t>Household</w:t>
      </w:r>
      <w:r>
        <w:rPr>
          <w:spacing w:val="-2"/>
        </w:rPr>
        <w:t xml:space="preserve"> </w:t>
      </w:r>
      <w:r>
        <w:rPr>
          <w:spacing w:val="-4"/>
        </w:rPr>
        <w:t>Pet”</w:t>
      </w:r>
    </w:p>
    <w:p w14:paraId="5CAB486A" w14:textId="77777777" w:rsidR="00474496" w:rsidRDefault="00006462">
      <w:pPr>
        <w:pStyle w:val="BodyText"/>
        <w:spacing w:before="118"/>
        <w:ind w:right="619"/>
      </w:pPr>
      <w:r>
        <w:t>There is no regulatory definition of common household pet for public housing programs, although the regulations for pet ownership in both elderly/disabled and general occupancy developments</w:t>
      </w:r>
      <w:r>
        <w:rPr>
          <w:spacing w:val="-4"/>
        </w:rPr>
        <w:t xml:space="preserve"> </w:t>
      </w:r>
      <w:r>
        <w:t>use</w:t>
      </w:r>
      <w:r>
        <w:rPr>
          <w:spacing w:val="-5"/>
        </w:rPr>
        <w:t xml:space="preserve"> </w:t>
      </w:r>
      <w:r>
        <w:t>the</w:t>
      </w:r>
      <w:r>
        <w:rPr>
          <w:spacing w:val="-5"/>
        </w:rPr>
        <w:t xml:space="preserve"> </w:t>
      </w:r>
      <w:r>
        <w:t>term.</w:t>
      </w:r>
      <w:r>
        <w:rPr>
          <w:spacing w:val="-4"/>
        </w:rPr>
        <w:t xml:space="preserve"> </w:t>
      </w:r>
      <w:r>
        <w:t>The</w:t>
      </w:r>
      <w:r>
        <w:rPr>
          <w:spacing w:val="-5"/>
        </w:rPr>
        <w:t xml:space="preserve"> </w:t>
      </w:r>
      <w:r>
        <w:t>regulations</w:t>
      </w:r>
      <w:r>
        <w:rPr>
          <w:spacing w:val="-4"/>
        </w:rPr>
        <w:t xml:space="preserve"> </w:t>
      </w:r>
      <w:r>
        <w:t>for</w:t>
      </w:r>
      <w:r>
        <w:rPr>
          <w:spacing w:val="-5"/>
        </w:rPr>
        <w:t xml:space="preserve"> </w:t>
      </w:r>
      <w:r>
        <w:t>pet</w:t>
      </w:r>
      <w:r>
        <w:rPr>
          <w:spacing w:val="-4"/>
        </w:rPr>
        <w:t xml:space="preserve"> </w:t>
      </w:r>
      <w:r>
        <w:t>ownership</w:t>
      </w:r>
      <w:r>
        <w:rPr>
          <w:spacing w:val="-4"/>
        </w:rPr>
        <w:t xml:space="preserve"> </w:t>
      </w:r>
      <w:r>
        <w:t>in</w:t>
      </w:r>
      <w:r>
        <w:rPr>
          <w:spacing w:val="-4"/>
        </w:rPr>
        <w:t xml:space="preserve"> </w:t>
      </w:r>
      <w:r>
        <w:t>elderly/disabled</w:t>
      </w:r>
      <w:r>
        <w:rPr>
          <w:spacing w:val="-4"/>
        </w:rPr>
        <w:t xml:space="preserve"> </w:t>
      </w:r>
      <w:r>
        <w:t>developments expressly authorize Housing Forward to define the term [24 CFR 5.306(2)].</w:t>
      </w:r>
    </w:p>
    <w:p w14:paraId="3205E506" w14:textId="77777777" w:rsidR="00474496" w:rsidRDefault="00006462">
      <w:pPr>
        <w:pStyle w:val="BodyText"/>
        <w:spacing w:before="123"/>
      </w:pPr>
      <w:r>
        <w:rPr>
          <w:i/>
        </w:rPr>
        <w:t xml:space="preserve">Common household pet </w:t>
      </w:r>
      <w:r>
        <w:t>means a domesticated animal, such as a dog, cat, bird, or fish that is traditionally</w:t>
      </w:r>
      <w:r>
        <w:rPr>
          <w:spacing w:val="-3"/>
        </w:rPr>
        <w:t xml:space="preserve"> </w:t>
      </w:r>
      <w:r>
        <w:t>recognized</w:t>
      </w:r>
      <w:r>
        <w:rPr>
          <w:spacing w:val="-1"/>
        </w:rPr>
        <w:t xml:space="preserve"> </w:t>
      </w:r>
      <w:r>
        <w:t>as</w:t>
      </w:r>
      <w:r>
        <w:rPr>
          <w:spacing w:val="-3"/>
        </w:rPr>
        <w:t xml:space="preserve"> </w:t>
      </w:r>
      <w:r>
        <w:t>a</w:t>
      </w:r>
      <w:r>
        <w:rPr>
          <w:spacing w:val="-4"/>
        </w:rPr>
        <w:t xml:space="preserve"> </w:t>
      </w:r>
      <w:r>
        <w:t>companion</w:t>
      </w:r>
      <w:r>
        <w:rPr>
          <w:spacing w:val="-3"/>
        </w:rPr>
        <w:t xml:space="preserve"> </w:t>
      </w:r>
      <w:r>
        <w:t>animal</w:t>
      </w:r>
      <w:r>
        <w:rPr>
          <w:spacing w:val="-3"/>
        </w:rPr>
        <w:t xml:space="preserve"> </w:t>
      </w:r>
      <w:r>
        <w:t>and</w:t>
      </w:r>
      <w:r>
        <w:rPr>
          <w:spacing w:val="-3"/>
        </w:rPr>
        <w:t xml:space="preserve"> </w:t>
      </w:r>
      <w:r>
        <w:t>is</w:t>
      </w:r>
      <w:r>
        <w:rPr>
          <w:spacing w:val="-3"/>
        </w:rPr>
        <w:t xml:space="preserve"> </w:t>
      </w:r>
      <w:r>
        <w:t>kept</w:t>
      </w:r>
      <w:r>
        <w:rPr>
          <w:spacing w:val="-3"/>
        </w:rPr>
        <w:t xml:space="preserve"> </w:t>
      </w:r>
      <w:r>
        <w:t>in</w:t>
      </w:r>
      <w:r>
        <w:rPr>
          <w:spacing w:val="-3"/>
        </w:rPr>
        <w:t xml:space="preserve"> </w:t>
      </w:r>
      <w:r>
        <w:t>the</w:t>
      </w:r>
      <w:r>
        <w:rPr>
          <w:spacing w:val="-4"/>
        </w:rPr>
        <w:t xml:space="preserve"> </w:t>
      </w:r>
      <w:r>
        <w:t>home</w:t>
      </w:r>
      <w:r>
        <w:rPr>
          <w:spacing w:val="-4"/>
        </w:rPr>
        <w:t xml:space="preserve"> </w:t>
      </w:r>
      <w:r>
        <w:t>for</w:t>
      </w:r>
      <w:r>
        <w:rPr>
          <w:spacing w:val="-2"/>
        </w:rPr>
        <w:t xml:space="preserve"> </w:t>
      </w:r>
      <w:r>
        <w:t>pleasure</w:t>
      </w:r>
      <w:r>
        <w:rPr>
          <w:spacing w:val="-4"/>
        </w:rPr>
        <w:t xml:space="preserve"> </w:t>
      </w:r>
      <w:r>
        <w:t>rather</w:t>
      </w:r>
      <w:r>
        <w:rPr>
          <w:spacing w:val="-4"/>
        </w:rPr>
        <w:t xml:space="preserve"> </w:t>
      </w:r>
      <w:r>
        <w:t>than commercial purposes.</w:t>
      </w:r>
    </w:p>
    <w:p w14:paraId="272FDAD7" w14:textId="77777777" w:rsidR="00474496" w:rsidRDefault="00006462">
      <w:pPr>
        <w:pStyle w:val="BodyText"/>
        <w:spacing w:before="117"/>
      </w:pPr>
      <w:r>
        <w:t>The</w:t>
      </w:r>
      <w:r>
        <w:rPr>
          <w:spacing w:val="-6"/>
        </w:rPr>
        <w:t xml:space="preserve"> </w:t>
      </w:r>
      <w:r>
        <w:t>following</w:t>
      </w:r>
      <w:r>
        <w:rPr>
          <w:spacing w:val="-2"/>
        </w:rPr>
        <w:t xml:space="preserve"> </w:t>
      </w:r>
      <w:r>
        <w:t>animals</w:t>
      </w:r>
      <w:r>
        <w:rPr>
          <w:spacing w:val="-2"/>
        </w:rPr>
        <w:t xml:space="preserve"> </w:t>
      </w:r>
      <w:r>
        <w:t>are</w:t>
      </w:r>
      <w:r>
        <w:rPr>
          <w:spacing w:val="-3"/>
        </w:rPr>
        <w:t xml:space="preserve"> </w:t>
      </w:r>
      <w:r>
        <w:t>not</w:t>
      </w:r>
      <w:r>
        <w:rPr>
          <w:spacing w:val="-2"/>
        </w:rPr>
        <w:t xml:space="preserve"> </w:t>
      </w:r>
      <w:r>
        <w:t>considered common</w:t>
      </w:r>
      <w:r>
        <w:rPr>
          <w:spacing w:val="-2"/>
        </w:rPr>
        <w:t xml:space="preserve"> </w:t>
      </w:r>
      <w:r>
        <w:t>household</w:t>
      </w:r>
      <w:r>
        <w:rPr>
          <w:spacing w:val="-2"/>
        </w:rPr>
        <w:t xml:space="preserve"> pets:</w:t>
      </w:r>
    </w:p>
    <w:p w14:paraId="71EB44C4" w14:textId="77777777" w:rsidR="00474496" w:rsidRDefault="00006462">
      <w:pPr>
        <w:pStyle w:val="ListParagraph"/>
        <w:numPr>
          <w:ilvl w:val="0"/>
          <w:numId w:val="32"/>
        </w:numPr>
        <w:tabs>
          <w:tab w:val="left" w:pos="2519"/>
        </w:tabs>
        <w:spacing w:before="120"/>
        <w:ind w:left="2519" w:hanging="359"/>
        <w:rPr>
          <w:sz w:val="24"/>
        </w:rPr>
      </w:pPr>
      <w:r>
        <w:rPr>
          <w:sz w:val="24"/>
        </w:rPr>
        <w:t>Reptiles</w:t>
      </w:r>
      <w:r>
        <w:rPr>
          <w:spacing w:val="-4"/>
          <w:sz w:val="24"/>
        </w:rPr>
        <w:t xml:space="preserve"> </w:t>
      </w:r>
      <w:r>
        <w:rPr>
          <w:sz w:val="24"/>
        </w:rPr>
        <w:t>(excluding</w:t>
      </w:r>
      <w:r>
        <w:rPr>
          <w:spacing w:val="-2"/>
          <w:sz w:val="24"/>
        </w:rPr>
        <w:t xml:space="preserve"> </w:t>
      </w:r>
      <w:r>
        <w:rPr>
          <w:sz w:val="24"/>
        </w:rPr>
        <w:t>turtles</w:t>
      </w:r>
      <w:r>
        <w:rPr>
          <w:spacing w:val="-2"/>
          <w:sz w:val="24"/>
        </w:rPr>
        <w:t xml:space="preserve"> </w:t>
      </w:r>
      <w:r>
        <w:rPr>
          <w:sz w:val="24"/>
        </w:rPr>
        <w:t>and</w:t>
      </w:r>
      <w:r>
        <w:rPr>
          <w:spacing w:val="-2"/>
          <w:sz w:val="24"/>
        </w:rPr>
        <w:t xml:space="preserve"> </w:t>
      </w:r>
      <w:r>
        <w:rPr>
          <w:sz w:val="24"/>
        </w:rPr>
        <w:t>lizards</w:t>
      </w:r>
      <w:r>
        <w:rPr>
          <w:spacing w:val="-1"/>
          <w:sz w:val="24"/>
        </w:rPr>
        <w:t xml:space="preserve"> </w:t>
      </w:r>
      <w:r>
        <w:rPr>
          <w:sz w:val="24"/>
        </w:rPr>
        <w:t>less</w:t>
      </w:r>
      <w:r>
        <w:rPr>
          <w:spacing w:val="-2"/>
          <w:sz w:val="24"/>
        </w:rPr>
        <w:t xml:space="preserve"> </w:t>
      </w:r>
      <w:r>
        <w:rPr>
          <w:sz w:val="24"/>
        </w:rPr>
        <w:t>than</w:t>
      </w:r>
      <w:r>
        <w:rPr>
          <w:spacing w:val="-2"/>
          <w:sz w:val="24"/>
        </w:rPr>
        <w:t xml:space="preserve"> </w:t>
      </w:r>
      <w:r>
        <w:rPr>
          <w:sz w:val="24"/>
        </w:rPr>
        <w:t>12 inches</w:t>
      </w:r>
      <w:r>
        <w:rPr>
          <w:spacing w:val="-9"/>
          <w:sz w:val="24"/>
        </w:rPr>
        <w:t xml:space="preserve"> </w:t>
      </w:r>
      <w:r>
        <w:rPr>
          <w:spacing w:val="-2"/>
          <w:sz w:val="24"/>
        </w:rPr>
        <w:t>long)</w:t>
      </w:r>
    </w:p>
    <w:p w14:paraId="69BA0B29" w14:textId="77777777" w:rsidR="00474496" w:rsidRDefault="00006462">
      <w:pPr>
        <w:pStyle w:val="ListParagraph"/>
        <w:numPr>
          <w:ilvl w:val="0"/>
          <w:numId w:val="32"/>
        </w:numPr>
        <w:tabs>
          <w:tab w:val="left" w:pos="2519"/>
        </w:tabs>
        <w:spacing w:before="119"/>
        <w:ind w:left="2519"/>
        <w:rPr>
          <w:sz w:val="24"/>
        </w:rPr>
      </w:pPr>
      <w:r>
        <w:rPr>
          <w:sz w:val="24"/>
        </w:rPr>
        <w:t>Rodents</w:t>
      </w:r>
      <w:r>
        <w:rPr>
          <w:spacing w:val="-4"/>
          <w:sz w:val="24"/>
        </w:rPr>
        <w:t xml:space="preserve"> </w:t>
      </w:r>
      <w:r>
        <w:rPr>
          <w:sz w:val="24"/>
        </w:rPr>
        <w:t>(excluding</w:t>
      </w:r>
      <w:r>
        <w:rPr>
          <w:spacing w:val="-2"/>
          <w:sz w:val="24"/>
        </w:rPr>
        <w:t xml:space="preserve"> </w:t>
      </w:r>
      <w:r>
        <w:rPr>
          <w:sz w:val="24"/>
        </w:rPr>
        <w:t>guinea</w:t>
      </w:r>
      <w:r>
        <w:rPr>
          <w:spacing w:val="-2"/>
          <w:sz w:val="24"/>
        </w:rPr>
        <w:t xml:space="preserve"> </w:t>
      </w:r>
      <w:r>
        <w:rPr>
          <w:sz w:val="24"/>
        </w:rPr>
        <w:t>pigs,</w:t>
      </w:r>
      <w:r>
        <w:rPr>
          <w:spacing w:val="-2"/>
          <w:sz w:val="24"/>
        </w:rPr>
        <w:t xml:space="preserve"> </w:t>
      </w:r>
      <w:r>
        <w:rPr>
          <w:sz w:val="24"/>
        </w:rPr>
        <w:t>hamsters</w:t>
      </w:r>
      <w:r>
        <w:rPr>
          <w:spacing w:val="-2"/>
          <w:sz w:val="24"/>
        </w:rPr>
        <w:t xml:space="preserve"> </w:t>
      </w:r>
      <w:r>
        <w:rPr>
          <w:sz w:val="24"/>
        </w:rPr>
        <w:t>and</w:t>
      </w:r>
      <w:r>
        <w:rPr>
          <w:spacing w:val="-1"/>
          <w:sz w:val="24"/>
        </w:rPr>
        <w:t xml:space="preserve"> </w:t>
      </w:r>
      <w:r>
        <w:rPr>
          <w:spacing w:val="-2"/>
          <w:sz w:val="24"/>
        </w:rPr>
        <w:t>gerbils)</w:t>
      </w:r>
    </w:p>
    <w:p w14:paraId="214B1CC2" w14:textId="77777777" w:rsidR="00474496" w:rsidRDefault="00006462">
      <w:pPr>
        <w:pStyle w:val="ListParagraph"/>
        <w:numPr>
          <w:ilvl w:val="0"/>
          <w:numId w:val="32"/>
        </w:numPr>
        <w:tabs>
          <w:tab w:val="left" w:pos="2519"/>
        </w:tabs>
        <w:spacing w:before="118"/>
        <w:ind w:left="2519"/>
        <w:rPr>
          <w:sz w:val="24"/>
        </w:rPr>
      </w:pPr>
      <w:r>
        <w:rPr>
          <w:spacing w:val="-2"/>
          <w:sz w:val="24"/>
        </w:rPr>
        <w:t>Insects</w:t>
      </w:r>
    </w:p>
    <w:p w14:paraId="599AF16D" w14:textId="77777777" w:rsidR="00474496" w:rsidRDefault="00006462">
      <w:pPr>
        <w:pStyle w:val="ListParagraph"/>
        <w:numPr>
          <w:ilvl w:val="0"/>
          <w:numId w:val="32"/>
        </w:numPr>
        <w:tabs>
          <w:tab w:val="left" w:pos="2519"/>
        </w:tabs>
        <w:spacing w:before="119"/>
        <w:ind w:left="2519"/>
        <w:rPr>
          <w:sz w:val="24"/>
        </w:rPr>
      </w:pPr>
      <w:r>
        <w:rPr>
          <w:spacing w:val="-2"/>
          <w:sz w:val="24"/>
        </w:rPr>
        <w:t>Arachnids</w:t>
      </w:r>
    </w:p>
    <w:p w14:paraId="282CD038" w14:textId="77777777" w:rsidR="00474496" w:rsidRDefault="00006462">
      <w:pPr>
        <w:pStyle w:val="ListParagraph"/>
        <w:numPr>
          <w:ilvl w:val="0"/>
          <w:numId w:val="32"/>
        </w:numPr>
        <w:tabs>
          <w:tab w:val="left" w:pos="2519"/>
        </w:tabs>
        <w:spacing w:before="119"/>
        <w:ind w:left="2519"/>
        <w:rPr>
          <w:sz w:val="24"/>
        </w:rPr>
      </w:pPr>
      <w:r>
        <w:rPr>
          <w:sz w:val="24"/>
        </w:rPr>
        <w:t>Wild</w:t>
      </w:r>
      <w:r>
        <w:rPr>
          <w:spacing w:val="-2"/>
          <w:sz w:val="24"/>
        </w:rPr>
        <w:t xml:space="preserve"> </w:t>
      </w:r>
      <w:r>
        <w:rPr>
          <w:sz w:val="24"/>
        </w:rPr>
        <w:t>animals</w:t>
      </w:r>
      <w:r>
        <w:rPr>
          <w:spacing w:val="-1"/>
          <w:sz w:val="24"/>
        </w:rPr>
        <w:t xml:space="preserve"> </w:t>
      </w:r>
      <w:r>
        <w:rPr>
          <w:sz w:val="24"/>
        </w:rPr>
        <w:t>or</w:t>
      </w:r>
      <w:r>
        <w:rPr>
          <w:spacing w:val="-2"/>
          <w:sz w:val="24"/>
        </w:rPr>
        <w:t xml:space="preserve"> </w:t>
      </w:r>
      <w:r>
        <w:rPr>
          <w:sz w:val="24"/>
        </w:rPr>
        <w:t>feral</w:t>
      </w:r>
      <w:r>
        <w:rPr>
          <w:spacing w:val="-1"/>
          <w:sz w:val="24"/>
        </w:rPr>
        <w:t xml:space="preserve"> </w:t>
      </w:r>
      <w:r>
        <w:rPr>
          <w:spacing w:val="-2"/>
          <w:sz w:val="24"/>
        </w:rPr>
        <w:t>animals</w:t>
      </w:r>
    </w:p>
    <w:p w14:paraId="5A3CC437" w14:textId="77777777" w:rsidR="00474496" w:rsidRDefault="00474496">
      <w:pPr>
        <w:rPr>
          <w:sz w:val="24"/>
        </w:rPr>
        <w:sectPr w:rsidR="00474496">
          <w:pgSz w:w="12240" w:h="15840"/>
          <w:pgMar w:top="1340" w:right="840" w:bottom="1120" w:left="1080" w:header="1089" w:footer="932" w:gutter="0"/>
          <w:cols w:space="720"/>
        </w:sectPr>
      </w:pPr>
    </w:p>
    <w:p w14:paraId="684063F2" w14:textId="77777777" w:rsidR="00474496" w:rsidRDefault="00006462">
      <w:pPr>
        <w:pStyle w:val="ListParagraph"/>
        <w:numPr>
          <w:ilvl w:val="0"/>
          <w:numId w:val="32"/>
        </w:numPr>
        <w:tabs>
          <w:tab w:val="left" w:pos="2519"/>
        </w:tabs>
        <w:spacing w:before="258"/>
        <w:ind w:left="2519" w:hanging="359"/>
        <w:rPr>
          <w:sz w:val="24"/>
        </w:rPr>
      </w:pPr>
      <w:r>
        <w:rPr>
          <w:sz w:val="24"/>
        </w:rPr>
        <w:lastRenderedPageBreak/>
        <w:t>Pot-bellied</w:t>
      </w:r>
      <w:r>
        <w:rPr>
          <w:spacing w:val="-6"/>
          <w:sz w:val="24"/>
        </w:rPr>
        <w:t xml:space="preserve"> </w:t>
      </w:r>
      <w:r>
        <w:rPr>
          <w:spacing w:val="-4"/>
          <w:sz w:val="24"/>
        </w:rPr>
        <w:t>pigs</w:t>
      </w:r>
    </w:p>
    <w:p w14:paraId="09471F52" w14:textId="77777777" w:rsidR="00474496" w:rsidRDefault="00006462">
      <w:pPr>
        <w:pStyle w:val="ListParagraph"/>
        <w:numPr>
          <w:ilvl w:val="0"/>
          <w:numId w:val="32"/>
        </w:numPr>
        <w:tabs>
          <w:tab w:val="left" w:pos="2519"/>
        </w:tabs>
        <w:spacing w:before="119"/>
        <w:ind w:left="2519" w:hanging="359"/>
        <w:rPr>
          <w:sz w:val="24"/>
        </w:rPr>
      </w:pPr>
      <w:bookmarkStart w:id="294" w:name="Permitted_Ownership"/>
      <w:bookmarkEnd w:id="294"/>
      <w:r>
        <w:rPr>
          <w:sz w:val="24"/>
        </w:rPr>
        <w:t>Animals</w:t>
      </w:r>
      <w:r>
        <w:rPr>
          <w:spacing w:val="-4"/>
          <w:sz w:val="24"/>
        </w:rPr>
        <w:t xml:space="preserve"> </w:t>
      </w:r>
      <w:r>
        <w:rPr>
          <w:sz w:val="24"/>
        </w:rPr>
        <w:t>used</w:t>
      </w:r>
      <w:r>
        <w:rPr>
          <w:spacing w:val="-2"/>
          <w:sz w:val="24"/>
        </w:rPr>
        <w:t xml:space="preserve"> </w:t>
      </w:r>
      <w:r>
        <w:rPr>
          <w:sz w:val="24"/>
        </w:rPr>
        <w:t>for</w:t>
      </w:r>
      <w:r>
        <w:rPr>
          <w:spacing w:val="-3"/>
          <w:sz w:val="24"/>
        </w:rPr>
        <w:t xml:space="preserve"> </w:t>
      </w:r>
      <w:r>
        <w:rPr>
          <w:sz w:val="24"/>
        </w:rPr>
        <w:t>commercial</w:t>
      </w:r>
      <w:r>
        <w:rPr>
          <w:spacing w:val="-1"/>
          <w:sz w:val="24"/>
        </w:rPr>
        <w:t xml:space="preserve"> </w:t>
      </w:r>
      <w:proofErr w:type="gramStart"/>
      <w:r>
        <w:rPr>
          <w:spacing w:val="-2"/>
          <w:sz w:val="24"/>
        </w:rPr>
        <w:t>breeding</w:t>
      </w:r>
      <w:proofErr w:type="gramEnd"/>
    </w:p>
    <w:p w14:paraId="08894F8E" w14:textId="77777777" w:rsidR="00474496" w:rsidRDefault="00006462">
      <w:pPr>
        <w:pStyle w:val="Heading2"/>
        <w:ind w:left="359"/>
      </w:pPr>
      <w:r>
        <w:t>Permitted</w:t>
      </w:r>
      <w:r>
        <w:rPr>
          <w:spacing w:val="-5"/>
        </w:rPr>
        <w:t xml:space="preserve"> </w:t>
      </w:r>
      <w:r>
        <w:rPr>
          <w:spacing w:val="-2"/>
        </w:rPr>
        <w:t>Ownership</w:t>
      </w:r>
    </w:p>
    <w:p w14:paraId="16BDA7FF" w14:textId="77777777" w:rsidR="00474496" w:rsidRDefault="00006462">
      <w:pPr>
        <w:pStyle w:val="BodyText"/>
        <w:spacing w:before="117"/>
        <w:ind w:left="359"/>
      </w:pPr>
      <w:r>
        <w:t>Home</w:t>
      </w:r>
      <w:r>
        <w:rPr>
          <w:spacing w:val="-3"/>
        </w:rPr>
        <w:t xml:space="preserve"> </w:t>
      </w:r>
      <w:r>
        <w:t>Forward</w:t>
      </w:r>
      <w:r>
        <w:rPr>
          <w:spacing w:val="-2"/>
        </w:rPr>
        <w:t xml:space="preserve"> </w:t>
      </w:r>
      <w:r>
        <w:t>has</w:t>
      </w:r>
      <w:r>
        <w:rPr>
          <w:spacing w:val="-1"/>
        </w:rPr>
        <w:t xml:space="preserve"> </w:t>
      </w:r>
      <w:r>
        <w:t>established</w:t>
      </w:r>
      <w:r>
        <w:rPr>
          <w:spacing w:val="-2"/>
        </w:rPr>
        <w:t xml:space="preserve"> </w:t>
      </w:r>
      <w:r>
        <w:t>the</w:t>
      </w:r>
      <w:r>
        <w:rPr>
          <w:spacing w:val="-2"/>
        </w:rPr>
        <w:t xml:space="preserve"> </w:t>
      </w:r>
      <w:r>
        <w:t>following</w:t>
      </w:r>
      <w:r>
        <w:rPr>
          <w:spacing w:val="-2"/>
        </w:rPr>
        <w:t xml:space="preserve"> </w:t>
      </w:r>
      <w:r>
        <w:t>standards</w:t>
      </w:r>
      <w:r>
        <w:rPr>
          <w:spacing w:val="-1"/>
        </w:rPr>
        <w:t xml:space="preserve"> </w:t>
      </w:r>
      <w:r>
        <w:t>for</w:t>
      </w:r>
      <w:r>
        <w:rPr>
          <w:spacing w:val="-1"/>
        </w:rPr>
        <w:t xml:space="preserve"> </w:t>
      </w:r>
      <w:r>
        <w:t>common</w:t>
      </w:r>
      <w:r>
        <w:rPr>
          <w:spacing w:val="-1"/>
        </w:rPr>
        <w:t xml:space="preserve"> </w:t>
      </w:r>
      <w:r>
        <w:t>household</w:t>
      </w:r>
      <w:r>
        <w:rPr>
          <w:spacing w:val="-2"/>
        </w:rPr>
        <w:t xml:space="preserve"> </w:t>
      </w:r>
      <w:r>
        <w:t>pet</w:t>
      </w:r>
      <w:r>
        <w:rPr>
          <w:spacing w:val="-1"/>
        </w:rPr>
        <w:t xml:space="preserve"> </w:t>
      </w:r>
      <w:r>
        <w:rPr>
          <w:spacing w:val="-2"/>
        </w:rPr>
        <w:t>ownership:</w:t>
      </w:r>
    </w:p>
    <w:p w14:paraId="04E297F7" w14:textId="77777777" w:rsidR="00474496" w:rsidRDefault="00474496">
      <w:pPr>
        <w:pStyle w:val="BodyText"/>
        <w:spacing w:before="0"/>
        <w:ind w:left="0"/>
      </w:pPr>
    </w:p>
    <w:p w14:paraId="03EC864C" w14:textId="77777777" w:rsidR="00474496" w:rsidRDefault="00006462">
      <w:pPr>
        <w:pStyle w:val="ListParagraph"/>
        <w:numPr>
          <w:ilvl w:val="0"/>
          <w:numId w:val="33"/>
        </w:numPr>
        <w:tabs>
          <w:tab w:val="left" w:pos="935"/>
        </w:tabs>
        <w:ind w:left="935" w:hanging="215"/>
        <w:rPr>
          <w:sz w:val="24"/>
        </w:rPr>
      </w:pPr>
      <w:r>
        <w:rPr>
          <w:spacing w:val="-5"/>
          <w:sz w:val="24"/>
        </w:rPr>
        <w:t>Dog</w:t>
      </w:r>
    </w:p>
    <w:p w14:paraId="23E8C17E" w14:textId="77777777" w:rsidR="00474496" w:rsidRDefault="00474496">
      <w:pPr>
        <w:rPr>
          <w:sz w:val="24"/>
        </w:rPr>
        <w:sectPr w:rsidR="00474496">
          <w:pgSz w:w="12240" w:h="15840"/>
          <w:pgMar w:top="1340" w:right="840" w:bottom="1120" w:left="1080" w:header="1089" w:footer="932" w:gutter="0"/>
          <w:cols w:space="720"/>
        </w:sectPr>
      </w:pPr>
    </w:p>
    <w:p w14:paraId="3353B4DF" w14:textId="77777777" w:rsidR="00474496" w:rsidRDefault="00474496">
      <w:pPr>
        <w:pStyle w:val="BodyText"/>
        <w:spacing w:before="0"/>
        <w:ind w:left="0"/>
      </w:pPr>
    </w:p>
    <w:p w14:paraId="2D4EAE66" w14:textId="77777777" w:rsidR="00474496" w:rsidRDefault="00474496">
      <w:pPr>
        <w:pStyle w:val="BodyText"/>
        <w:spacing w:before="0"/>
        <w:ind w:left="0"/>
      </w:pPr>
    </w:p>
    <w:p w14:paraId="3E853B4C" w14:textId="77777777" w:rsidR="00474496" w:rsidRDefault="00474496">
      <w:pPr>
        <w:pStyle w:val="BodyText"/>
        <w:spacing w:before="0"/>
        <w:ind w:left="0"/>
      </w:pPr>
    </w:p>
    <w:p w14:paraId="1840ADF3" w14:textId="77777777" w:rsidR="00474496" w:rsidRDefault="00474496">
      <w:pPr>
        <w:pStyle w:val="BodyText"/>
        <w:spacing w:before="0"/>
        <w:ind w:left="0"/>
      </w:pPr>
    </w:p>
    <w:p w14:paraId="045E06DE" w14:textId="77777777" w:rsidR="00474496" w:rsidRDefault="00474496">
      <w:pPr>
        <w:pStyle w:val="BodyText"/>
        <w:spacing w:before="0"/>
        <w:ind w:left="0"/>
      </w:pPr>
    </w:p>
    <w:p w14:paraId="263A1FFB" w14:textId="77777777" w:rsidR="00474496" w:rsidRDefault="00474496">
      <w:pPr>
        <w:pStyle w:val="BodyText"/>
        <w:spacing w:before="0"/>
        <w:ind w:left="0"/>
      </w:pPr>
    </w:p>
    <w:p w14:paraId="1EE9B5E7" w14:textId="77777777" w:rsidR="00474496" w:rsidRDefault="00474496">
      <w:pPr>
        <w:pStyle w:val="BodyText"/>
        <w:spacing w:before="0"/>
        <w:ind w:left="0"/>
      </w:pPr>
    </w:p>
    <w:p w14:paraId="06F430F8" w14:textId="77777777" w:rsidR="00474496" w:rsidRDefault="00474496">
      <w:pPr>
        <w:pStyle w:val="BodyText"/>
        <w:spacing w:before="0"/>
        <w:ind w:left="0"/>
      </w:pPr>
    </w:p>
    <w:p w14:paraId="61074999" w14:textId="77777777" w:rsidR="00474496" w:rsidRDefault="00474496">
      <w:pPr>
        <w:pStyle w:val="BodyText"/>
        <w:spacing w:before="0"/>
        <w:ind w:left="0"/>
      </w:pPr>
    </w:p>
    <w:p w14:paraId="6F9F5290" w14:textId="77777777" w:rsidR="00474496" w:rsidRDefault="00474496">
      <w:pPr>
        <w:pStyle w:val="BodyText"/>
        <w:spacing w:before="275"/>
        <w:ind w:left="0"/>
      </w:pPr>
    </w:p>
    <w:p w14:paraId="4E2F524D" w14:textId="77777777" w:rsidR="00474496" w:rsidRDefault="00006462">
      <w:pPr>
        <w:pStyle w:val="ListParagraph"/>
        <w:numPr>
          <w:ilvl w:val="0"/>
          <w:numId w:val="33"/>
        </w:numPr>
        <w:tabs>
          <w:tab w:val="left" w:pos="935"/>
        </w:tabs>
        <w:ind w:left="935" w:hanging="215"/>
        <w:rPr>
          <w:sz w:val="24"/>
        </w:rPr>
      </w:pPr>
      <w:r>
        <w:rPr>
          <w:spacing w:val="-12"/>
          <w:sz w:val="24"/>
        </w:rPr>
        <w:t>Cat</w:t>
      </w:r>
    </w:p>
    <w:p w14:paraId="087534B5" w14:textId="77777777" w:rsidR="00474496" w:rsidRDefault="00006462">
      <w:pPr>
        <w:pStyle w:val="ListParagraph"/>
        <w:numPr>
          <w:ilvl w:val="0"/>
          <w:numId w:val="31"/>
        </w:numPr>
        <w:tabs>
          <w:tab w:val="left" w:pos="512"/>
        </w:tabs>
        <w:spacing w:before="4" w:line="287" w:lineRule="exact"/>
        <w:ind w:left="512" w:hanging="359"/>
        <w:rPr>
          <w:sz w:val="24"/>
        </w:rPr>
      </w:pPr>
      <w:r>
        <w:br w:type="column"/>
      </w:r>
      <w:r>
        <w:rPr>
          <w:sz w:val="24"/>
        </w:rPr>
        <w:t>Maximum</w:t>
      </w:r>
      <w:r>
        <w:rPr>
          <w:spacing w:val="-1"/>
          <w:sz w:val="24"/>
        </w:rPr>
        <w:t xml:space="preserve"> </w:t>
      </w:r>
      <w:r>
        <w:rPr>
          <w:sz w:val="24"/>
        </w:rPr>
        <w:t>number</w:t>
      </w:r>
      <w:r>
        <w:rPr>
          <w:spacing w:val="-1"/>
          <w:sz w:val="24"/>
        </w:rPr>
        <w:t xml:space="preserve"> </w:t>
      </w:r>
      <w:r>
        <w:rPr>
          <w:sz w:val="24"/>
        </w:rPr>
        <w:t>-</w:t>
      </w:r>
      <w:r>
        <w:rPr>
          <w:spacing w:val="-2"/>
          <w:sz w:val="24"/>
        </w:rPr>
        <w:t xml:space="preserve"> </w:t>
      </w:r>
      <w:r>
        <w:rPr>
          <w:sz w:val="24"/>
        </w:rPr>
        <w:t>one</w:t>
      </w:r>
      <w:r>
        <w:rPr>
          <w:spacing w:val="-1"/>
          <w:sz w:val="24"/>
        </w:rPr>
        <w:t xml:space="preserve"> </w:t>
      </w:r>
      <w:r>
        <w:rPr>
          <w:spacing w:val="-5"/>
          <w:sz w:val="24"/>
        </w:rPr>
        <w:t>(1)</w:t>
      </w:r>
    </w:p>
    <w:p w14:paraId="1373CA57" w14:textId="77777777" w:rsidR="00474496" w:rsidRDefault="00006462">
      <w:pPr>
        <w:pStyle w:val="ListParagraph"/>
        <w:numPr>
          <w:ilvl w:val="0"/>
          <w:numId w:val="31"/>
        </w:numPr>
        <w:tabs>
          <w:tab w:val="left" w:pos="512"/>
        </w:tabs>
        <w:spacing w:line="277" w:lineRule="exact"/>
        <w:ind w:left="512" w:hanging="359"/>
        <w:rPr>
          <w:sz w:val="24"/>
        </w:rPr>
      </w:pPr>
      <w:r>
        <w:rPr>
          <w:sz w:val="24"/>
        </w:rPr>
        <w:t>Maximum</w:t>
      </w:r>
      <w:r>
        <w:rPr>
          <w:spacing w:val="-1"/>
          <w:sz w:val="24"/>
        </w:rPr>
        <w:t xml:space="preserve"> </w:t>
      </w:r>
      <w:r>
        <w:rPr>
          <w:sz w:val="24"/>
        </w:rPr>
        <w:t>adult</w:t>
      </w:r>
      <w:r>
        <w:rPr>
          <w:spacing w:val="-1"/>
          <w:sz w:val="24"/>
        </w:rPr>
        <w:t xml:space="preserve"> </w:t>
      </w:r>
      <w:r>
        <w:rPr>
          <w:sz w:val="24"/>
        </w:rPr>
        <w:t>weight</w:t>
      </w:r>
      <w:r>
        <w:rPr>
          <w:spacing w:val="-1"/>
          <w:sz w:val="24"/>
        </w:rPr>
        <w:t xml:space="preserve"> </w:t>
      </w:r>
      <w:r>
        <w:rPr>
          <w:sz w:val="24"/>
        </w:rPr>
        <w:t>-</w:t>
      </w:r>
      <w:r>
        <w:rPr>
          <w:spacing w:val="-2"/>
          <w:sz w:val="24"/>
        </w:rPr>
        <w:t xml:space="preserve"> </w:t>
      </w:r>
      <w:r>
        <w:rPr>
          <w:sz w:val="24"/>
        </w:rPr>
        <w:t>under</w:t>
      </w:r>
      <w:r>
        <w:rPr>
          <w:spacing w:val="-2"/>
          <w:sz w:val="24"/>
        </w:rPr>
        <w:t xml:space="preserve"> </w:t>
      </w:r>
      <w:r>
        <w:rPr>
          <w:sz w:val="24"/>
        </w:rPr>
        <w:t>25</w:t>
      </w:r>
      <w:r>
        <w:rPr>
          <w:spacing w:val="-1"/>
          <w:sz w:val="24"/>
        </w:rPr>
        <w:t xml:space="preserve"> </w:t>
      </w:r>
      <w:r>
        <w:rPr>
          <w:sz w:val="24"/>
        </w:rPr>
        <w:t>pounds</w:t>
      </w:r>
      <w:r>
        <w:rPr>
          <w:spacing w:val="-1"/>
          <w:sz w:val="24"/>
        </w:rPr>
        <w:t xml:space="preserve"> </w:t>
      </w:r>
      <w:r>
        <w:rPr>
          <w:sz w:val="24"/>
        </w:rPr>
        <w:t>or</w:t>
      </w:r>
      <w:r>
        <w:rPr>
          <w:spacing w:val="-1"/>
          <w:sz w:val="24"/>
        </w:rPr>
        <w:t xml:space="preserve"> </w:t>
      </w:r>
      <w:r>
        <w:rPr>
          <w:sz w:val="24"/>
        </w:rPr>
        <w:t>under</w:t>
      </w:r>
      <w:r>
        <w:rPr>
          <w:spacing w:val="-2"/>
          <w:sz w:val="24"/>
        </w:rPr>
        <w:t xml:space="preserve"> </w:t>
      </w:r>
      <w:r>
        <w:rPr>
          <w:sz w:val="24"/>
        </w:rPr>
        <w:t>20”</w:t>
      </w:r>
      <w:r>
        <w:rPr>
          <w:spacing w:val="-2"/>
          <w:sz w:val="24"/>
        </w:rPr>
        <w:t xml:space="preserve"> </w:t>
      </w:r>
      <w:r>
        <w:rPr>
          <w:sz w:val="24"/>
        </w:rPr>
        <w:t>high,</w:t>
      </w:r>
      <w:r>
        <w:rPr>
          <w:spacing w:val="-1"/>
          <w:sz w:val="24"/>
        </w:rPr>
        <w:t xml:space="preserve"> </w:t>
      </w:r>
      <w:r>
        <w:rPr>
          <w:sz w:val="24"/>
        </w:rPr>
        <w:t>head</w:t>
      </w:r>
      <w:r>
        <w:rPr>
          <w:spacing w:val="-1"/>
          <w:sz w:val="24"/>
        </w:rPr>
        <w:t xml:space="preserve"> </w:t>
      </w:r>
      <w:r>
        <w:rPr>
          <w:sz w:val="24"/>
        </w:rPr>
        <w:t>to</w:t>
      </w:r>
      <w:r>
        <w:rPr>
          <w:spacing w:val="-10"/>
          <w:sz w:val="24"/>
        </w:rPr>
        <w:t xml:space="preserve"> </w:t>
      </w:r>
      <w:r>
        <w:rPr>
          <w:spacing w:val="-2"/>
          <w:sz w:val="24"/>
        </w:rPr>
        <w:t>floor</w:t>
      </w:r>
    </w:p>
    <w:p w14:paraId="5C262320" w14:textId="77777777" w:rsidR="00474496" w:rsidRDefault="00006462">
      <w:pPr>
        <w:pStyle w:val="ListParagraph"/>
        <w:numPr>
          <w:ilvl w:val="0"/>
          <w:numId w:val="31"/>
        </w:numPr>
        <w:tabs>
          <w:tab w:val="left" w:pos="512"/>
        </w:tabs>
        <w:spacing w:line="272" w:lineRule="exact"/>
        <w:ind w:left="512" w:hanging="359"/>
        <w:rPr>
          <w:sz w:val="24"/>
        </w:rPr>
      </w:pPr>
      <w:r>
        <w:rPr>
          <w:sz w:val="24"/>
        </w:rPr>
        <w:t>Must</w:t>
      </w:r>
      <w:r>
        <w:rPr>
          <w:spacing w:val="-1"/>
          <w:sz w:val="24"/>
        </w:rPr>
        <w:t xml:space="preserve"> </w:t>
      </w:r>
      <w:r>
        <w:rPr>
          <w:sz w:val="24"/>
        </w:rPr>
        <w:t>be</w:t>
      </w:r>
      <w:r>
        <w:rPr>
          <w:spacing w:val="-4"/>
          <w:sz w:val="24"/>
        </w:rPr>
        <w:t xml:space="preserve"> </w:t>
      </w:r>
      <w:proofErr w:type="gramStart"/>
      <w:r>
        <w:rPr>
          <w:spacing w:val="-2"/>
          <w:sz w:val="24"/>
        </w:rPr>
        <w:t>housebroken</w:t>
      </w:r>
      <w:proofErr w:type="gramEnd"/>
    </w:p>
    <w:p w14:paraId="3E1E7351" w14:textId="77777777" w:rsidR="00474496" w:rsidRDefault="00006462">
      <w:pPr>
        <w:pStyle w:val="ListParagraph"/>
        <w:numPr>
          <w:ilvl w:val="0"/>
          <w:numId w:val="31"/>
        </w:numPr>
        <w:tabs>
          <w:tab w:val="left" w:pos="513"/>
        </w:tabs>
        <w:spacing w:before="15" w:line="206" w:lineRule="auto"/>
        <w:ind w:right="1247"/>
        <w:rPr>
          <w:sz w:val="24"/>
        </w:rPr>
      </w:pPr>
      <w:r>
        <w:rPr>
          <w:sz w:val="24"/>
        </w:rPr>
        <w:t>Must</w:t>
      </w:r>
      <w:r>
        <w:rPr>
          <w:spacing w:val="-3"/>
          <w:sz w:val="24"/>
        </w:rPr>
        <w:t xml:space="preserve"> </w:t>
      </w:r>
      <w:r>
        <w:rPr>
          <w:sz w:val="24"/>
        </w:rPr>
        <w:t>be</w:t>
      </w:r>
      <w:r>
        <w:rPr>
          <w:spacing w:val="-4"/>
          <w:sz w:val="24"/>
        </w:rPr>
        <w:t xml:space="preserve"> </w:t>
      </w:r>
      <w:r>
        <w:rPr>
          <w:sz w:val="24"/>
        </w:rPr>
        <w:t>spayed</w:t>
      </w:r>
      <w:r>
        <w:rPr>
          <w:spacing w:val="-3"/>
          <w:sz w:val="24"/>
        </w:rPr>
        <w:t xml:space="preserve"> </w:t>
      </w:r>
      <w:r>
        <w:rPr>
          <w:sz w:val="24"/>
        </w:rPr>
        <w:t>or</w:t>
      </w:r>
      <w:r>
        <w:rPr>
          <w:spacing w:val="-4"/>
          <w:sz w:val="24"/>
        </w:rPr>
        <w:t xml:space="preserve"> </w:t>
      </w:r>
      <w:r>
        <w:rPr>
          <w:sz w:val="24"/>
        </w:rPr>
        <w:t>neutered.</w:t>
      </w:r>
      <w:r>
        <w:rPr>
          <w:spacing w:val="-3"/>
          <w:sz w:val="24"/>
        </w:rPr>
        <w:t xml:space="preserve"> </w:t>
      </w:r>
      <w:r>
        <w:rPr>
          <w:sz w:val="24"/>
        </w:rPr>
        <w:t>Home</w:t>
      </w:r>
      <w:r>
        <w:rPr>
          <w:spacing w:val="-4"/>
          <w:sz w:val="24"/>
        </w:rPr>
        <w:t xml:space="preserve"> </w:t>
      </w:r>
      <w:r>
        <w:rPr>
          <w:sz w:val="24"/>
        </w:rPr>
        <w:t>Forward</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approve</w:t>
      </w:r>
      <w:r>
        <w:rPr>
          <w:spacing w:val="-4"/>
          <w:sz w:val="24"/>
        </w:rPr>
        <w:t xml:space="preserve"> </w:t>
      </w:r>
      <w:r>
        <w:rPr>
          <w:sz w:val="24"/>
        </w:rPr>
        <w:t>a</w:t>
      </w:r>
      <w:r>
        <w:rPr>
          <w:spacing w:val="-4"/>
          <w:sz w:val="24"/>
        </w:rPr>
        <w:t xml:space="preserve"> </w:t>
      </w:r>
      <w:r>
        <w:rPr>
          <w:sz w:val="24"/>
        </w:rPr>
        <w:t>dog</w:t>
      </w:r>
      <w:r>
        <w:rPr>
          <w:spacing w:val="-2"/>
          <w:sz w:val="24"/>
        </w:rPr>
        <w:t xml:space="preserve"> </w:t>
      </w:r>
      <w:r>
        <w:rPr>
          <w:sz w:val="24"/>
        </w:rPr>
        <w:t>(puppy) which is too young to be spayed or neutered.</w:t>
      </w:r>
    </w:p>
    <w:p w14:paraId="313ACB76" w14:textId="77777777" w:rsidR="00474496" w:rsidRDefault="00006462">
      <w:pPr>
        <w:pStyle w:val="ListParagraph"/>
        <w:numPr>
          <w:ilvl w:val="0"/>
          <w:numId w:val="31"/>
        </w:numPr>
        <w:tabs>
          <w:tab w:val="left" w:pos="512"/>
        </w:tabs>
        <w:spacing w:before="12" w:line="287" w:lineRule="exact"/>
        <w:ind w:left="512" w:hanging="359"/>
        <w:rPr>
          <w:sz w:val="24"/>
        </w:rPr>
      </w:pPr>
      <w:r>
        <w:rPr>
          <w:sz w:val="24"/>
        </w:rPr>
        <w:t>Must</w:t>
      </w:r>
      <w:r>
        <w:rPr>
          <w:spacing w:val="-2"/>
          <w:sz w:val="24"/>
        </w:rPr>
        <w:t xml:space="preserve"> </w:t>
      </w:r>
      <w:r>
        <w:rPr>
          <w:sz w:val="24"/>
        </w:rPr>
        <w:t>have</w:t>
      </w:r>
      <w:r>
        <w:rPr>
          <w:spacing w:val="-2"/>
          <w:sz w:val="24"/>
        </w:rPr>
        <w:t xml:space="preserve"> </w:t>
      </w:r>
      <w:r>
        <w:rPr>
          <w:sz w:val="24"/>
        </w:rPr>
        <w:t>all</w:t>
      </w:r>
      <w:r>
        <w:rPr>
          <w:spacing w:val="-1"/>
          <w:sz w:val="24"/>
        </w:rPr>
        <w:t xml:space="preserve"> </w:t>
      </w:r>
      <w:r>
        <w:rPr>
          <w:sz w:val="24"/>
        </w:rPr>
        <w:t>required</w:t>
      </w:r>
      <w:r>
        <w:rPr>
          <w:spacing w:val="-5"/>
          <w:sz w:val="24"/>
        </w:rPr>
        <w:t xml:space="preserve"> </w:t>
      </w:r>
      <w:proofErr w:type="gramStart"/>
      <w:r>
        <w:rPr>
          <w:spacing w:val="-2"/>
          <w:sz w:val="24"/>
        </w:rPr>
        <w:t>inoculation</w:t>
      </w:r>
      <w:proofErr w:type="gramEnd"/>
    </w:p>
    <w:p w14:paraId="379C29F6" w14:textId="77777777" w:rsidR="00474496" w:rsidRDefault="00006462">
      <w:pPr>
        <w:pStyle w:val="ListParagraph"/>
        <w:numPr>
          <w:ilvl w:val="0"/>
          <w:numId w:val="31"/>
        </w:numPr>
        <w:tabs>
          <w:tab w:val="left" w:pos="512"/>
        </w:tabs>
        <w:spacing w:line="277" w:lineRule="exact"/>
        <w:ind w:left="512" w:hanging="359"/>
        <w:rPr>
          <w:sz w:val="24"/>
        </w:rPr>
      </w:pPr>
      <w:r>
        <w:rPr>
          <w:sz w:val="24"/>
        </w:rPr>
        <w:t>Must</w:t>
      </w:r>
      <w:r>
        <w:rPr>
          <w:spacing w:val="-3"/>
          <w:sz w:val="24"/>
        </w:rPr>
        <w:t xml:space="preserve"> </w:t>
      </w:r>
      <w:r>
        <w:rPr>
          <w:sz w:val="24"/>
        </w:rPr>
        <w:t>be</w:t>
      </w:r>
      <w:r>
        <w:rPr>
          <w:spacing w:val="-2"/>
          <w:sz w:val="24"/>
        </w:rPr>
        <w:t xml:space="preserve"> </w:t>
      </w:r>
      <w:r>
        <w:rPr>
          <w:sz w:val="24"/>
        </w:rPr>
        <w:t>currently</w:t>
      </w:r>
      <w:r>
        <w:rPr>
          <w:spacing w:val="-1"/>
          <w:sz w:val="24"/>
        </w:rPr>
        <w:t xml:space="preserve"> </w:t>
      </w:r>
      <w:r>
        <w:rPr>
          <w:sz w:val="24"/>
        </w:rPr>
        <w:t>licensed</w:t>
      </w:r>
      <w:r>
        <w:rPr>
          <w:spacing w:val="-1"/>
          <w:sz w:val="24"/>
        </w:rPr>
        <w:t xml:space="preserve"> </w:t>
      </w:r>
      <w:r>
        <w:rPr>
          <w:sz w:val="24"/>
        </w:rPr>
        <w:t>at</w:t>
      </w:r>
      <w:r>
        <w:rPr>
          <w:spacing w:val="-1"/>
          <w:sz w:val="24"/>
        </w:rPr>
        <w:t xml:space="preserve"> </w:t>
      </w:r>
      <w:r>
        <w:rPr>
          <w:sz w:val="24"/>
        </w:rPr>
        <w:t>all</w:t>
      </w:r>
      <w:r>
        <w:rPr>
          <w:spacing w:val="-1"/>
          <w:sz w:val="24"/>
        </w:rPr>
        <w:t xml:space="preserve"> </w:t>
      </w:r>
      <w:r>
        <w:rPr>
          <w:sz w:val="24"/>
        </w:rPr>
        <w:t>times per</w:t>
      </w:r>
      <w:r>
        <w:rPr>
          <w:spacing w:val="-2"/>
          <w:sz w:val="24"/>
        </w:rPr>
        <w:t xml:space="preserve"> </w:t>
      </w:r>
      <w:r>
        <w:rPr>
          <w:sz w:val="24"/>
        </w:rPr>
        <w:t>State</w:t>
      </w:r>
      <w:r>
        <w:rPr>
          <w:spacing w:val="-2"/>
          <w:sz w:val="24"/>
        </w:rPr>
        <w:t xml:space="preserve"> </w:t>
      </w:r>
      <w:r>
        <w:rPr>
          <w:sz w:val="24"/>
        </w:rPr>
        <w:t>law</w:t>
      </w:r>
      <w:r>
        <w:rPr>
          <w:spacing w:val="-2"/>
          <w:sz w:val="24"/>
        </w:rPr>
        <w:t xml:space="preserve"> </w:t>
      </w:r>
      <w:r>
        <w:rPr>
          <w:sz w:val="24"/>
        </w:rPr>
        <w:t>and</w:t>
      </w:r>
      <w:r>
        <w:rPr>
          <w:spacing w:val="-1"/>
          <w:sz w:val="24"/>
        </w:rPr>
        <w:t xml:space="preserve"> </w:t>
      </w:r>
      <w:r>
        <w:rPr>
          <w:sz w:val="24"/>
        </w:rPr>
        <w:t>local</w:t>
      </w:r>
      <w:r>
        <w:rPr>
          <w:spacing w:val="-7"/>
          <w:sz w:val="24"/>
        </w:rPr>
        <w:t xml:space="preserve"> </w:t>
      </w:r>
      <w:proofErr w:type="gramStart"/>
      <w:r>
        <w:rPr>
          <w:spacing w:val="-2"/>
          <w:sz w:val="24"/>
        </w:rPr>
        <w:t>ordinance</w:t>
      </w:r>
      <w:proofErr w:type="gramEnd"/>
    </w:p>
    <w:p w14:paraId="7D028FC4" w14:textId="77777777" w:rsidR="00474496" w:rsidRDefault="00006462">
      <w:pPr>
        <w:pStyle w:val="ListParagraph"/>
        <w:numPr>
          <w:ilvl w:val="0"/>
          <w:numId w:val="31"/>
        </w:numPr>
        <w:tabs>
          <w:tab w:val="left" w:pos="512"/>
        </w:tabs>
        <w:spacing w:line="277" w:lineRule="exact"/>
        <w:ind w:left="512" w:hanging="359"/>
        <w:rPr>
          <w:sz w:val="24"/>
        </w:rPr>
      </w:pPr>
      <w:r>
        <w:rPr>
          <w:sz w:val="24"/>
        </w:rPr>
        <w:t>Certain</w:t>
      </w:r>
      <w:r>
        <w:rPr>
          <w:spacing w:val="-4"/>
          <w:sz w:val="24"/>
        </w:rPr>
        <w:t xml:space="preserve"> </w:t>
      </w:r>
      <w:r>
        <w:rPr>
          <w:sz w:val="24"/>
        </w:rPr>
        <w:t>species</w:t>
      </w:r>
      <w:r>
        <w:rPr>
          <w:spacing w:val="-2"/>
          <w:sz w:val="24"/>
        </w:rPr>
        <w:t xml:space="preserve"> </w:t>
      </w:r>
      <w:r>
        <w:rPr>
          <w:sz w:val="24"/>
        </w:rPr>
        <w:t>of</w:t>
      </w:r>
      <w:r>
        <w:rPr>
          <w:spacing w:val="-2"/>
          <w:sz w:val="24"/>
        </w:rPr>
        <w:t xml:space="preserve"> </w:t>
      </w:r>
      <w:r>
        <w:rPr>
          <w:sz w:val="24"/>
        </w:rPr>
        <w:t>dogs</w:t>
      </w:r>
      <w:r>
        <w:rPr>
          <w:spacing w:val="-2"/>
          <w:sz w:val="24"/>
        </w:rPr>
        <w:t xml:space="preserve"> </w:t>
      </w:r>
      <w:r>
        <w:rPr>
          <w:sz w:val="24"/>
        </w:rPr>
        <w:t>not</w:t>
      </w:r>
      <w:r>
        <w:rPr>
          <w:spacing w:val="-1"/>
          <w:sz w:val="24"/>
        </w:rPr>
        <w:t xml:space="preserve"> </w:t>
      </w:r>
      <w:r>
        <w:rPr>
          <w:sz w:val="24"/>
        </w:rPr>
        <w:t>permitted</w:t>
      </w:r>
      <w:r>
        <w:rPr>
          <w:spacing w:val="-2"/>
          <w:sz w:val="24"/>
        </w:rPr>
        <w:t xml:space="preserve"> </w:t>
      </w:r>
      <w:r>
        <w:rPr>
          <w:sz w:val="24"/>
        </w:rPr>
        <w:t>as</w:t>
      </w:r>
      <w:r>
        <w:rPr>
          <w:spacing w:val="-1"/>
          <w:sz w:val="24"/>
        </w:rPr>
        <w:t xml:space="preserve"> </w:t>
      </w:r>
      <w:r>
        <w:rPr>
          <w:sz w:val="24"/>
        </w:rPr>
        <w:t>pets</w:t>
      </w:r>
      <w:r>
        <w:rPr>
          <w:spacing w:val="-9"/>
          <w:sz w:val="24"/>
        </w:rPr>
        <w:t xml:space="preserve"> </w:t>
      </w:r>
      <w:r>
        <w:rPr>
          <w:spacing w:val="-2"/>
          <w:sz w:val="24"/>
        </w:rPr>
        <w:t>including:</w:t>
      </w:r>
    </w:p>
    <w:p w14:paraId="66524464" w14:textId="77777777" w:rsidR="00474496" w:rsidRDefault="00006462">
      <w:pPr>
        <w:pStyle w:val="ListParagraph"/>
        <w:numPr>
          <w:ilvl w:val="1"/>
          <w:numId w:val="31"/>
        </w:numPr>
        <w:tabs>
          <w:tab w:val="left" w:pos="1233"/>
        </w:tabs>
        <w:ind w:right="670"/>
        <w:rPr>
          <w:sz w:val="24"/>
        </w:rPr>
      </w:pPr>
      <w:r>
        <w:rPr>
          <w:sz w:val="24"/>
        </w:rPr>
        <w:t>German</w:t>
      </w:r>
      <w:r>
        <w:rPr>
          <w:spacing w:val="-5"/>
          <w:sz w:val="24"/>
        </w:rPr>
        <w:t xml:space="preserve"> </w:t>
      </w:r>
      <w:r>
        <w:rPr>
          <w:sz w:val="24"/>
        </w:rPr>
        <w:t>Shepherd,</w:t>
      </w:r>
      <w:r>
        <w:rPr>
          <w:spacing w:val="-5"/>
          <w:sz w:val="24"/>
        </w:rPr>
        <w:t xml:space="preserve"> </w:t>
      </w:r>
      <w:r>
        <w:rPr>
          <w:sz w:val="24"/>
        </w:rPr>
        <w:t>Rottweiler,</w:t>
      </w:r>
      <w:r>
        <w:rPr>
          <w:spacing w:val="-5"/>
          <w:sz w:val="24"/>
        </w:rPr>
        <w:t xml:space="preserve"> </w:t>
      </w:r>
      <w:r>
        <w:rPr>
          <w:sz w:val="24"/>
        </w:rPr>
        <w:t>Doberman</w:t>
      </w:r>
      <w:r>
        <w:rPr>
          <w:spacing w:val="-5"/>
          <w:sz w:val="24"/>
        </w:rPr>
        <w:t xml:space="preserve"> </w:t>
      </w:r>
      <w:r>
        <w:rPr>
          <w:sz w:val="24"/>
        </w:rPr>
        <w:t>Pinscher,</w:t>
      </w:r>
      <w:r>
        <w:rPr>
          <w:spacing w:val="-5"/>
          <w:sz w:val="24"/>
        </w:rPr>
        <w:t xml:space="preserve"> </w:t>
      </w:r>
      <w:r>
        <w:rPr>
          <w:sz w:val="24"/>
        </w:rPr>
        <w:t>Pit</w:t>
      </w:r>
      <w:r>
        <w:rPr>
          <w:spacing w:val="-5"/>
          <w:sz w:val="24"/>
        </w:rPr>
        <w:t xml:space="preserve"> </w:t>
      </w:r>
      <w:r>
        <w:rPr>
          <w:sz w:val="24"/>
        </w:rPr>
        <w:t>Bull,</w:t>
      </w:r>
      <w:r>
        <w:rPr>
          <w:spacing w:val="-5"/>
          <w:sz w:val="24"/>
        </w:rPr>
        <w:t xml:space="preserve"> </w:t>
      </w:r>
      <w:r>
        <w:rPr>
          <w:sz w:val="24"/>
        </w:rPr>
        <w:t>Chow,</w:t>
      </w:r>
      <w:r>
        <w:rPr>
          <w:spacing w:val="-5"/>
          <w:sz w:val="24"/>
        </w:rPr>
        <w:t xml:space="preserve"> </w:t>
      </w:r>
      <w:r>
        <w:rPr>
          <w:sz w:val="24"/>
        </w:rPr>
        <w:t>Spitz; a mix of these breeds; dogs trained to attack; or others, as Home Forward may determine.</w:t>
      </w:r>
    </w:p>
    <w:p w14:paraId="7D16A9A2" w14:textId="77777777" w:rsidR="00474496" w:rsidRDefault="00474496">
      <w:pPr>
        <w:pStyle w:val="BodyText"/>
        <w:spacing w:before="3"/>
        <w:ind w:left="0"/>
      </w:pPr>
    </w:p>
    <w:p w14:paraId="6976AEF9" w14:textId="77777777" w:rsidR="00474496" w:rsidRDefault="00006462">
      <w:pPr>
        <w:pStyle w:val="ListParagraph"/>
        <w:numPr>
          <w:ilvl w:val="0"/>
          <w:numId w:val="31"/>
        </w:numPr>
        <w:tabs>
          <w:tab w:val="left" w:pos="512"/>
        </w:tabs>
        <w:spacing w:line="287" w:lineRule="exact"/>
        <w:ind w:left="512" w:hanging="359"/>
        <w:rPr>
          <w:sz w:val="24"/>
        </w:rPr>
      </w:pPr>
      <w:r>
        <w:rPr>
          <w:sz w:val="24"/>
        </w:rPr>
        <w:t>Maximum</w:t>
      </w:r>
      <w:r>
        <w:rPr>
          <w:spacing w:val="-1"/>
          <w:sz w:val="24"/>
        </w:rPr>
        <w:t xml:space="preserve"> </w:t>
      </w:r>
      <w:r>
        <w:rPr>
          <w:sz w:val="24"/>
        </w:rPr>
        <w:t>number</w:t>
      </w:r>
      <w:r>
        <w:rPr>
          <w:spacing w:val="-1"/>
          <w:sz w:val="24"/>
        </w:rPr>
        <w:t xml:space="preserve"> </w:t>
      </w:r>
      <w:r>
        <w:rPr>
          <w:sz w:val="24"/>
        </w:rPr>
        <w:t>-</w:t>
      </w:r>
      <w:r>
        <w:rPr>
          <w:spacing w:val="-2"/>
          <w:sz w:val="24"/>
        </w:rPr>
        <w:t xml:space="preserve"> </w:t>
      </w:r>
      <w:r>
        <w:rPr>
          <w:sz w:val="24"/>
        </w:rPr>
        <w:t>one</w:t>
      </w:r>
      <w:r>
        <w:rPr>
          <w:spacing w:val="-1"/>
          <w:sz w:val="24"/>
        </w:rPr>
        <w:t xml:space="preserve"> </w:t>
      </w:r>
      <w:r>
        <w:rPr>
          <w:spacing w:val="-5"/>
          <w:sz w:val="24"/>
        </w:rPr>
        <w:t>(1)</w:t>
      </w:r>
    </w:p>
    <w:p w14:paraId="092381DE" w14:textId="77777777" w:rsidR="00474496" w:rsidRDefault="00006462">
      <w:pPr>
        <w:pStyle w:val="ListParagraph"/>
        <w:numPr>
          <w:ilvl w:val="0"/>
          <w:numId w:val="31"/>
        </w:numPr>
        <w:tabs>
          <w:tab w:val="left" w:pos="512"/>
        </w:tabs>
        <w:spacing w:line="274" w:lineRule="exact"/>
        <w:ind w:left="512" w:hanging="359"/>
        <w:rPr>
          <w:sz w:val="24"/>
        </w:rPr>
      </w:pPr>
      <w:r>
        <w:rPr>
          <w:sz w:val="24"/>
        </w:rPr>
        <w:t>Maximum</w:t>
      </w:r>
      <w:r>
        <w:rPr>
          <w:spacing w:val="-1"/>
          <w:sz w:val="24"/>
        </w:rPr>
        <w:t xml:space="preserve"> </w:t>
      </w:r>
      <w:r>
        <w:rPr>
          <w:sz w:val="24"/>
        </w:rPr>
        <w:t>adult</w:t>
      </w:r>
      <w:r>
        <w:rPr>
          <w:spacing w:val="-1"/>
          <w:sz w:val="24"/>
        </w:rPr>
        <w:t xml:space="preserve"> </w:t>
      </w:r>
      <w:r>
        <w:rPr>
          <w:sz w:val="24"/>
        </w:rPr>
        <w:t>weight</w:t>
      </w:r>
      <w:r>
        <w:rPr>
          <w:spacing w:val="-1"/>
          <w:sz w:val="24"/>
        </w:rPr>
        <w:t xml:space="preserve"> </w:t>
      </w:r>
      <w:r>
        <w:rPr>
          <w:sz w:val="24"/>
        </w:rPr>
        <w:t>-</w:t>
      </w:r>
      <w:r>
        <w:rPr>
          <w:spacing w:val="-2"/>
          <w:sz w:val="24"/>
        </w:rPr>
        <w:t xml:space="preserve"> </w:t>
      </w:r>
      <w:r>
        <w:rPr>
          <w:sz w:val="24"/>
        </w:rPr>
        <w:t>under</w:t>
      </w:r>
      <w:r>
        <w:rPr>
          <w:spacing w:val="-2"/>
          <w:sz w:val="24"/>
        </w:rPr>
        <w:t xml:space="preserve"> </w:t>
      </w:r>
      <w:r>
        <w:rPr>
          <w:sz w:val="24"/>
        </w:rPr>
        <w:t>25</w:t>
      </w:r>
      <w:r>
        <w:rPr>
          <w:spacing w:val="-1"/>
          <w:sz w:val="24"/>
        </w:rPr>
        <w:t xml:space="preserve"> </w:t>
      </w:r>
      <w:r>
        <w:rPr>
          <w:sz w:val="24"/>
        </w:rPr>
        <w:t>pounds</w:t>
      </w:r>
      <w:r>
        <w:rPr>
          <w:spacing w:val="-1"/>
          <w:sz w:val="24"/>
        </w:rPr>
        <w:t xml:space="preserve"> </w:t>
      </w:r>
      <w:r>
        <w:rPr>
          <w:sz w:val="24"/>
        </w:rPr>
        <w:t>or</w:t>
      </w:r>
      <w:r>
        <w:rPr>
          <w:spacing w:val="-1"/>
          <w:sz w:val="24"/>
        </w:rPr>
        <w:t xml:space="preserve"> </w:t>
      </w:r>
      <w:r>
        <w:rPr>
          <w:sz w:val="24"/>
        </w:rPr>
        <w:t>under</w:t>
      </w:r>
      <w:r>
        <w:rPr>
          <w:spacing w:val="-2"/>
          <w:sz w:val="24"/>
        </w:rPr>
        <w:t xml:space="preserve"> </w:t>
      </w:r>
      <w:r>
        <w:rPr>
          <w:sz w:val="24"/>
        </w:rPr>
        <w:t>20”</w:t>
      </w:r>
      <w:r>
        <w:rPr>
          <w:spacing w:val="-2"/>
          <w:sz w:val="24"/>
        </w:rPr>
        <w:t xml:space="preserve"> </w:t>
      </w:r>
      <w:r>
        <w:rPr>
          <w:sz w:val="24"/>
        </w:rPr>
        <w:t>high,</w:t>
      </w:r>
      <w:r>
        <w:rPr>
          <w:spacing w:val="-1"/>
          <w:sz w:val="24"/>
        </w:rPr>
        <w:t xml:space="preserve"> </w:t>
      </w:r>
      <w:r>
        <w:rPr>
          <w:sz w:val="24"/>
        </w:rPr>
        <w:t>head</w:t>
      </w:r>
      <w:r>
        <w:rPr>
          <w:spacing w:val="-1"/>
          <w:sz w:val="24"/>
        </w:rPr>
        <w:t xml:space="preserve"> </w:t>
      </w:r>
      <w:r>
        <w:rPr>
          <w:sz w:val="24"/>
        </w:rPr>
        <w:t>to</w:t>
      </w:r>
      <w:r>
        <w:rPr>
          <w:spacing w:val="-10"/>
          <w:sz w:val="24"/>
        </w:rPr>
        <w:t xml:space="preserve"> </w:t>
      </w:r>
      <w:r>
        <w:rPr>
          <w:spacing w:val="-2"/>
          <w:sz w:val="24"/>
        </w:rPr>
        <w:t>floor</w:t>
      </w:r>
    </w:p>
    <w:p w14:paraId="3239DB58" w14:textId="77777777" w:rsidR="00474496" w:rsidRDefault="00006462">
      <w:pPr>
        <w:pStyle w:val="ListParagraph"/>
        <w:numPr>
          <w:ilvl w:val="0"/>
          <w:numId w:val="31"/>
        </w:numPr>
        <w:tabs>
          <w:tab w:val="left" w:pos="513"/>
        </w:tabs>
        <w:spacing w:before="13" w:line="208" w:lineRule="auto"/>
        <w:ind w:right="734"/>
        <w:rPr>
          <w:sz w:val="24"/>
        </w:rPr>
      </w:pPr>
      <w:r>
        <w:rPr>
          <w:sz w:val="24"/>
        </w:rPr>
        <w:t>Must</w:t>
      </w:r>
      <w:r>
        <w:rPr>
          <w:spacing w:val="-3"/>
          <w:sz w:val="24"/>
        </w:rPr>
        <w:t xml:space="preserve"> </w:t>
      </w:r>
      <w:r>
        <w:rPr>
          <w:sz w:val="24"/>
        </w:rPr>
        <w:t>be</w:t>
      </w:r>
      <w:r>
        <w:rPr>
          <w:spacing w:val="-4"/>
          <w:sz w:val="24"/>
        </w:rPr>
        <w:t xml:space="preserve"> </w:t>
      </w:r>
      <w:r>
        <w:rPr>
          <w:sz w:val="24"/>
        </w:rPr>
        <w:t>spayed</w:t>
      </w:r>
      <w:r>
        <w:rPr>
          <w:spacing w:val="-3"/>
          <w:sz w:val="24"/>
        </w:rPr>
        <w:t xml:space="preserve"> </w:t>
      </w:r>
      <w:r>
        <w:rPr>
          <w:sz w:val="24"/>
        </w:rPr>
        <w:t>or</w:t>
      </w:r>
      <w:r>
        <w:rPr>
          <w:spacing w:val="-4"/>
          <w:sz w:val="24"/>
        </w:rPr>
        <w:t xml:space="preserve"> </w:t>
      </w:r>
      <w:r>
        <w:rPr>
          <w:sz w:val="24"/>
        </w:rPr>
        <w:t>neutered.</w:t>
      </w:r>
      <w:r>
        <w:rPr>
          <w:spacing w:val="-3"/>
          <w:sz w:val="24"/>
        </w:rPr>
        <w:t xml:space="preserve"> </w:t>
      </w:r>
      <w:r>
        <w:rPr>
          <w:sz w:val="24"/>
        </w:rPr>
        <w:t>Home</w:t>
      </w:r>
      <w:r>
        <w:rPr>
          <w:spacing w:val="-4"/>
          <w:sz w:val="24"/>
        </w:rPr>
        <w:t xml:space="preserve"> </w:t>
      </w:r>
      <w:r>
        <w:rPr>
          <w:sz w:val="24"/>
        </w:rPr>
        <w:t>Forward</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approve</w:t>
      </w:r>
      <w:r>
        <w:rPr>
          <w:spacing w:val="-4"/>
          <w:sz w:val="24"/>
        </w:rPr>
        <w:t xml:space="preserve"> </w:t>
      </w:r>
      <w:r>
        <w:rPr>
          <w:sz w:val="24"/>
        </w:rPr>
        <w:t>a</w:t>
      </w:r>
      <w:r>
        <w:rPr>
          <w:spacing w:val="-2"/>
          <w:sz w:val="24"/>
        </w:rPr>
        <w:t xml:space="preserve"> </w:t>
      </w:r>
      <w:r>
        <w:rPr>
          <w:sz w:val="24"/>
        </w:rPr>
        <w:t>cat</w:t>
      </w:r>
      <w:r>
        <w:rPr>
          <w:spacing w:val="-3"/>
          <w:sz w:val="24"/>
        </w:rPr>
        <w:t xml:space="preserve"> </w:t>
      </w:r>
      <w:r>
        <w:rPr>
          <w:sz w:val="24"/>
        </w:rPr>
        <w:t>(kitten)</w:t>
      </w:r>
      <w:r>
        <w:rPr>
          <w:spacing w:val="-2"/>
          <w:sz w:val="24"/>
        </w:rPr>
        <w:t xml:space="preserve"> </w:t>
      </w:r>
      <w:r>
        <w:rPr>
          <w:sz w:val="24"/>
        </w:rPr>
        <w:t>which is too young to be spayed or neutered.</w:t>
      </w:r>
    </w:p>
    <w:p w14:paraId="70A0938F" w14:textId="77777777" w:rsidR="00474496" w:rsidRDefault="00006462">
      <w:pPr>
        <w:pStyle w:val="ListParagraph"/>
        <w:numPr>
          <w:ilvl w:val="0"/>
          <w:numId w:val="31"/>
        </w:numPr>
        <w:tabs>
          <w:tab w:val="left" w:pos="512"/>
        </w:tabs>
        <w:spacing w:before="11" w:line="287" w:lineRule="exact"/>
        <w:ind w:left="512" w:hanging="359"/>
        <w:rPr>
          <w:sz w:val="24"/>
        </w:rPr>
      </w:pPr>
      <w:r>
        <w:rPr>
          <w:sz w:val="24"/>
        </w:rPr>
        <w:t>Must</w:t>
      </w:r>
      <w:r>
        <w:rPr>
          <w:spacing w:val="-2"/>
          <w:sz w:val="24"/>
        </w:rPr>
        <w:t xml:space="preserve"> </w:t>
      </w:r>
      <w:r>
        <w:rPr>
          <w:sz w:val="24"/>
        </w:rPr>
        <w:t>have</w:t>
      </w:r>
      <w:r>
        <w:rPr>
          <w:spacing w:val="-2"/>
          <w:sz w:val="24"/>
        </w:rPr>
        <w:t xml:space="preserve"> </w:t>
      </w:r>
      <w:r>
        <w:rPr>
          <w:sz w:val="24"/>
        </w:rPr>
        <w:t>all</w:t>
      </w:r>
      <w:r>
        <w:rPr>
          <w:spacing w:val="-1"/>
          <w:sz w:val="24"/>
        </w:rPr>
        <w:t xml:space="preserve"> </w:t>
      </w:r>
      <w:r>
        <w:rPr>
          <w:sz w:val="24"/>
        </w:rPr>
        <w:t>required</w:t>
      </w:r>
      <w:r>
        <w:rPr>
          <w:spacing w:val="-5"/>
          <w:sz w:val="24"/>
        </w:rPr>
        <w:t xml:space="preserve"> </w:t>
      </w:r>
      <w:r>
        <w:rPr>
          <w:spacing w:val="-2"/>
          <w:sz w:val="24"/>
        </w:rPr>
        <w:t>inoculations.</w:t>
      </w:r>
    </w:p>
    <w:p w14:paraId="5B49D7EC" w14:textId="77777777" w:rsidR="00474496" w:rsidRDefault="00006462">
      <w:pPr>
        <w:pStyle w:val="ListParagraph"/>
        <w:numPr>
          <w:ilvl w:val="0"/>
          <w:numId w:val="31"/>
        </w:numPr>
        <w:tabs>
          <w:tab w:val="left" w:pos="512"/>
        </w:tabs>
        <w:spacing w:line="281" w:lineRule="exact"/>
        <w:ind w:left="512" w:hanging="359"/>
        <w:rPr>
          <w:sz w:val="24"/>
        </w:rPr>
      </w:pPr>
      <w:r>
        <w:rPr>
          <w:sz w:val="24"/>
        </w:rPr>
        <w:t>Must</w:t>
      </w:r>
      <w:r>
        <w:rPr>
          <w:spacing w:val="-3"/>
          <w:sz w:val="24"/>
        </w:rPr>
        <w:t xml:space="preserve"> </w:t>
      </w:r>
      <w:r>
        <w:rPr>
          <w:sz w:val="24"/>
        </w:rPr>
        <w:t>be</w:t>
      </w:r>
      <w:r>
        <w:rPr>
          <w:spacing w:val="-1"/>
          <w:sz w:val="24"/>
        </w:rPr>
        <w:t xml:space="preserve"> </w:t>
      </w:r>
      <w:r>
        <w:rPr>
          <w:sz w:val="24"/>
        </w:rPr>
        <w:t>trained</w:t>
      </w:r>
      <w:r>
        <w:rPr>
          <w:spacing w:val="-1"/>
          <w:sz w:val="24"/>
        </w:rPr>
        <w:t xml:space="preserve"> </w:t>
      </w:r>
      <w:r>
        <w:rPr>
          <w:sz w:val="24"/>
        </w:rPr>
        <w:t>to use</w:t>
      </w:r>
      <w:r>
        <w:rPr>
          <w:spacing w:val="-2"/>
          <w:sz w:val="24"/>
        </w:rPr>
        <w:t xml:space="preserve"> </w:t>
      </w:r>
      <w:r>
        <w:rPr>
          <w:sz w:val="24"/>
        </w:rPr>
        <w:t>a</w:t>
      </w:r>
      <w:r>
        <w:rPr>
          <w:spacing w:val="-1"/>
          <w:sz w:val="24"/>
        </w:rPr>
        <w:t xml:space="preserve"> </w:t>
      </w:r>
      <w:r>
        <w:rPr>
          <w:sz w:val="24"/>
        </w:rPr>
        <w:t>litter</w:t>
      </w:r>
      <w:r>
        <w:rPr>
          <w:spacing w:val="-2"/>
          <w:sz w:val="24"/>
        </w:rPr>
        <w:t xml:space="preserve"> </w:t>
      </w:r>
      <w:r>
        <w:rPr>
          <w:sz w:val="24"/>
        </w:rPr>
        <w:t>box or</w:t>
      </w:r>
      <w:r>
        <w:rPr>
          <w:spacing w:val="-2"/>
          <w:sz w:val="24"/>
        </w:rPr>
        <w:t xml:space="preserve"> </w:t>
      </w:r>
      <w:r>
        <w:rPr>
          <w:sz w:val="24"/>
        </w:rPr>
        <w:t>other</w:t>
      </w:r>
      <w:r>
        <w:rPr>
          <w:spacing w:val="-1"/>
          <w:sz w:val="24"/>
        </w:rPr>
        <w:t xml:space="preserve"> </w:t>
      </w:r>
      <w:r>
        <w:rPr>
          <w:sz w:val="24"/>
        </w:rPr>
        <w:t>waste</w:t>
      </w:r>
      <w:r>
        <w:rPr>
          <w:spacing w:val="-9"/>
          <w:sz w:val="24"/>
        </w:rPr>
        <w:t xml:space="preserve"> </w:t>
      </w:r>
      <w:proofErr w:type="gramStart"/>
      <w:r>
        <w:rPr>
          <w:spacing w:val="-2"/>
          <w:sz w:val="24"/>
        </w:rPr>
        <w:t>receptacle</w:t>
      </w:r>
      <w:proofErr w:type="gramEnd"/>
    </w:p>
    <w:p w14:paraId="3AED660E" w14:textId="77777777" w:rsidR="00474496" w:rsidRDefault="00006462">
      <w:pPr>
        <w:pStyle w:val="ListParagraph"/>
        <w:numPr>
          <w:ilvl w:val="0"/>
          <w:numId w:val="31"/>
        </w:numPr>
        <w:tabs>
          <w:tab w:val="left" w:pos="512"/>
        </w:tabs>
        <w:spacing w:line="290" w:lineRule="exact"/>
        <w:ind w:left="512" w:hanging="359"/>
        <w:rPr>
          <w:sz w:val="24"/>
        </w:rPr>
      </w:pPr>
      <w:r>
        <w:rPr>
          <w:sz w:val="24"/>
        </w:rPr>
        <w:t>Must</w:t>
      </w:r>
      <w:r>
        <w:rPr>
          <w:spacing w:val="-3"/>
          <w:sz w:val="24"/>
        </w:rPr>
        <w:t xml:space="preserve"> </w:t>
      </w:r>
      <w:r>
        <w:rPr>
          <w:sz w:val="24"/>
        </w:rPr>
        <w:t>be</w:t>
      </w:r>
      <w:r>
        <w:rPr>
          <w:spacing w:val="-2"/>
          <w:sz w:val="24"/>
        </w:rPr>
        <w:t xml:space="preserve"> </w:t>
      </w:r>
      <w:r>
        <w:rPr>
          <w:sz w:val="24"/>
        </w:rPr>
        <w:t>currently</w:t>
      </w:r>
      <w:r>
        <w:rPr>
          <w:spacing w:val="-1"/>
          <w:sz w:val="24"/>
        </w:rPr>
        <w:t xml:space="preserve"> </w:t>
      </w:r>
      <w:r>
        <w:rPr>
          <w:sz w:val="24"/>
        </w:rPr>
        <w:t>licensed</w:t>
      </w:r>
      <w:r>
        <w:rPr>
          <w:spacing w:val="-1"/>
          <w:sz w:val="24"/>
        </w:rPr>
        <w:t xml:space="preserve"> </w:t>
      </w:r>
      <w:r>
        <w:rPr>
          <w:sz w:val="24"/>
        </w:rPr>
        <w:t>at</w:t>
      </w:r>
      <w:r>
        <w:rPr>
          <w:spacing w:val="-1"/>
          <w:sz w:val="24"/>
        </w:rPr>
        <w:t xml:space="preserve"> </w:t>
      </w:r>
      <w:r>
        <w:rPr>
          <w:sz w:val="24"/>
        </w:rPr>
        <w:t>all</w:t>
      </w:r>
      <w:r>
        <w:rPr>
          <w:spacing w:val="-1"/>
          <w:sz w:val="24"/>
        </w:rPr>
        <w:t xml:space="preserve"> </w:t>
      </w:r>
      <w:r>
        <w:rPr>
          <w:sz w:val="24"/>
        </w:rPr>
        <w:t>times</w:t>
      </w:r>
      <w:r>
        <w:rPr>
          <w:spacing w:val="-1"/>
          <w:sz w:val="24"/>
        </w:rPr>
        <w:t xml:space="preserve"> </w:t>
      </w:r>
      <w:r>
        <w:rPr>
          <w:sz w:val="24"/>
        </w:rPr>
        <w:t>per</w:t>
      </w:r>
      <w:r>
        <w:rPr>
          <w:spacing w:val="-2"/>
          <w:sz w:val="24"/>
        </w:rPr>
        <w:t xml:space="preserve"> </w:t>
      </w:r>
      <w:r>
        <w:rPr>
          <w:sz w:val="24"/>
        </w:rPr>
        <w:t>State</w:t>
      </w:r>
      <w:r>
        <w:rPr>
          <w:spacing w:val="-2"/>
          <w:sz w:val="24"/>
        </w:rPr>
        <w:t xml:space="preserve"> </w:t>
      </w:r>
      <w:r>
        <w:rPr>
          <w:sz w:val="24"/>
        </w:rPr>
        <w:t>law</w:t>
      </w:r>
      <w:r>
        <w:rPr>
          <w:spacing w:val="-2"/>
          <w:sz w:val="24"/>
        </w:rPr>
        <w:t xml:space="preserve"> </w:t>
      </w:r>
      <w:r>
        <w:rPr>
          <w:sz w:val="24"/>
        </w:rPr>
        <w:t>or</w:t>
      </w:r>
      <w:r>
        <w:rPr>
          <w:spacing w:val="-2"/>
          <w:sz w:val="24"/>
        </w:rPr>
        <w:t xml:space="preserve"> </w:t>
      </w:r>
      <w:r>
        <w:rPr>
          <w:sz w:val="24"/>
        </w:rPr>
        <w:t>local</w:t>
      </w:r>
      <w:r>
        <w:rPr>
          <w:spacing w:val="-12"/>
          <w:sz w:val="24"/>
        </w:rPr>
        <w:t xml:space="preserve"> </w:t>
      </w:r>
      <w:proofErr w:type="gramStart"/>
      <w:r>
        <w:rPr>
          <w:spacing w:val="-2"/>
          <w:sz w:val="24"/>
        </w:rPr>
        <w:t>ordinance</w:t>
      </w:r>
      <w:proofErr w:type="gramEnd"/>
    </w:p>
    <w:p w14:paraId="40710173" w14:textId="77777777" w:rsidR="00474496" w:rsidRDefault="00474496">
      <w:pPr>
        <w:spacing w:line="290" w:lineRule="exact"/>
        <w:rPr>
          <w:sz w:val="24"/>
        </w:rPr>
        <w:sectPr w:rsidR="00474496">
          <w:type w:val="continuous"/>
          <w:pgSz w:w="12240" w:h="15840"/>
          <w:pgMar w:top="1340" w:right="840" w:bottom="1120" w:left="1080" w:header="1089" w:footer="932" w:gutter="0"/>
          <w:cols w:num="2" w:space="720" w:equalWidth="0">
            <w:col w:w="1247" w:space="40"/>
            <w:col w:w="9033"/>
          </w:cols>
        </w:sectPr>
      </w:pPr>
    </w:p>
    <w:p w14:paraId="4A5174DD" w14:textId="77777777" w:rsidR="00474496" w:rsidRDefault="00006462">
      <w:pPr>
        <w:pStyle w:val="ListParagraph"/>
        <w:numPr>
          <w:ilvl w:val="0"/>
          <w:numId w:val="30"/>
        </w:numPr>
        <w:tabs>
          <w:tab w:val="left" w:pos="935"/>
        </w:tabs>
        <w:spacing w:before="236"/>
        <w:ind w:left="935" w:hanging="215"/>
        <w:rPr>
          <w:sz w:val="24"/>
        </w:rPr>
      </w:pPr>
      <w:r>
        <w:rPr>
          <w:sz w:val="24"/>
        </w:rPr>
        <w:t>Other</w:t>
      </w:r>
      <w:r>
        <w:rPr>
          <w:spacing w:val="-5"/>
          <w:sz w:val="24"/>
        </w:rPr>
        <w:t xml:space="preserve"> </w:t>
      </w:r>
      <w:r>
        <w:rPr>
          <w:sz w:val="24"/>
        </w:rPr>
        <w:t>allowable</w:t>
      </w:r>
      <w:r>
        <w:rPr>
          <w:spacing w:val="-3"/>
          <w:sz w:val="24"/>
        </w:rPr>
        <w:t xml:space="preserve"> </w:t>
      </w:r>
      <w:r>
        <w:rPr>
          <w:sz w:val="24"/>
        </w:rPr>
        <w:t>household</w:t>
      </w:r>
      <w:r>
        <w:rPr>
          <w:spacing w:val="-2"/>
          <w:sz w:val="24"/>
        </w:rPr>
        <w:t xml:space="preserve"> </w:t>
      </w:r>
      <w:r>
        <w:rPr>
          <w:sz w:val="24"/>
        </w:rPr>
        <w:t>pets</w:t>
      </w:r>
      <w:r>
        <w:rPr>
          <w:spacing w:val="-4"/>
          <w:sz w:val="24"/>
        </w:rPr>
        <w:t xml:space="preserve"> are:</w:t>
      </w:r>
    </w:p>
    <w:p w14:paraId="31FD2531" w14:textId="77777777" w:rsidR="00474496" w:rsidRDefault="00006462">
      <w:pPr>
        <w:pStyle w:val="ListParagraph"/>
        <w:numPr>
          <w:ilvl w:val="1"/>
          <w:numId w:val="30"/>
        </w:numPr>
        <w:tabs>
          <w:tab w:val="left" w:pos="1799"/>
        </w:tabs>
        <w:spacing w:before="9" w:line="287" w:lineRule="exact"/>
        <w:ind w:left="1799" w:hanging="359"/>
        <w:rPr>
          <w:sz w:val="24"/>
        </w:rPr>
      </w:pPr>
      <w:r>
        <w:rPr>
          <w:spacing w:val="-4"/>
          <w:sz w:val="24"/>
        </w:rPr>
        <w:t>Fish</w:t>
      </w:r>
    </w:p>
    <w:p w14:paraId="578899A6" w14:textId="77777777" w:rsidR="00474496" w:rsidRDefault="00006462">
      <w:pPr>
        <w:pStyle w:val="ListParagraph"/>
        <w:numPr>
          <w:ilvl w:val="1"/>
          <w:numId w:val="30"/>
        </w:numPr>
        <w:tabs>
          <w:tab w:val="left" w:pos="1799"/>
        </w:tabs>
        <w:spacing w:line="277" w:lineRule="exact"/>
        <w:ind w:left="1799" w:hanging="359"/>
        <w:rPr>
          <w:sz w:val="24"/>
        </w:rPr>
      </w:pPr>
      <w:r>
        <w:rPr>
          <w:spacing w:val="-4"/>
          <w:sz w:val="24"/>
        </w:rPr>
        <w:t>Bird</w:t>
      </w:r>
    </w:p>
    <w:p w14:paraId="2E7B4EC5" w14:textId="77777777" w:rsidR="00474496" w:rsidRDefault="00006462">
      <w:pPr>
        <w:pStyle w:val="ListParagraph"/>
        <w:numPr>
          <w:ilvl w:val="1"/>
          <w:numId w:val="30"/>
        </w:numPr>
        <w:tabs>
          <w:tab w:val="left" w:pos="1799"/>
        </w:tabs>
        <w:spacing w:line="276" w:lineRule="exact"/>
        <w:ind w:left="1799" w:hanging="359"/>
        <w:rPr>
          <w:sz w:val="24"/>
        </w:rPr>
      </w:pPr>
      <w:r>
        <w:rPr>
          <w:sz w:val="24"/>
        </w:rPr>
        <w:t>Guinea</w:t>
      </w:r>
      <w:r>
        <w:rPr>
          <w:spacing w:val="-3"/>
          <w:sz w:val="24"/>
        </w:rPr>
        <w:t xml:space="preserve"> </w:t>
      </w:r>
      <w:r>
        <w:rPr>
          <w:spacing w:val="-5"/>
          <w:sz w:val="24"/>
        </w:rPr>
        <w:t>Pig</w:t>
      </w:r>
    </w:p>
    <w:p w14:paraId="4B89B0C2" w14:textId="77777777" w:rsidR="00474496" w:rsidRDefault="00006462">
      <w:pPr>
        <w:pStyle w:val="ListParagraph"/>
        <w:numPr>
          <w:ilvl w:val="1"/>
          <w:numId w:val="30"/>
        </w:numPr>
        <w:tabs>
          <w:tab w:val="left" w:pos="1799"/>
        </w:tabs>
        <w:spacing w:line="276" w:lineRule="exact"/>
        <w:ind w:left="1799" w:hanging="359"/>
        <w:rPr>
          <w:sz w:val="24"/>
        </w:rPr>
      </w:pPr>
      <w:r>
        <w:rPr>
          <w:spacing w:val="-2"/>
          <w:sz w:val="24"/>
        </w:rPr>
        <w:t>Hamster</w:t>
      </w:r>
    </w:p>
    <w:p w14:paraId="7C4EF078" w14:textId="77777777" w:rsidR="00474496" w:rsidRDefault="00006462">
      <w:pPr>
        <w:pStyle w:val="ListParagraph"/>
        <w:numPr>
          <w:ilvl w:val="1"/>
          <w:numId w:val="30"/>
        </w:numPr>
        <w:tabs>
          <w:tab w:val="left" w:pos="1799"/>
        </w:tabs>
        <w:spacing w:line="276" w:lineRule="exact"/>
        <w:ind w:left="1799" w:hanging="359"/>
        <w:rPr>
          <w:sz w:val="24"/>
        </w:rPr>
      </w:pPr>
      <w:r>
        <w:rPr>
          <w:spacing w:val="-2"/>
          <w:sz w:val="24"/>
        </w:rPr>
        <w:t>Gerbil</w:t>
      </w:r>
    </w:p>
    <w:p w14:paraId="7B6C1E4E" w14:textId="77777777" w:rsidR="00474496" w:rsidRDefault="00006462">
      <w:pPr>
        <w:pStyle w:val="ListParagraph"/>
        <w:numPr>
          <w:ilvl w:val="1"/>
          <w:numId w:val="30"/>
        </w:numPr>
        <w:tabs>
          <w:tab w:val="left" w:pos="1799"/>
        </w:tabs>
        <w:spacing w:line="276" w:lineRule="exact"/>
        <w:ind w:left="1799" w:hanging="359"/>
        <w:rPr>
          <w:sz w:val="24"/>
        </w:rPr>
      </w:pPr>
      <w:r>
        <w:rPr>
          <w:spacing w:val="-2"/>
          <w:sz w:val="24"/>
        </w:rPr>
        <w:t>Rabbit</w:t>
      </w:r>
    </w:p>
    <w:p w14:paraId="7DD39A22" w14:textId="77777777" w:rsidR="00474496" w:rsidRDefault="00006462">
      <w:pPr>
        <w:pStyle w:val="ListParagraph"/>
        <w:numPr>
          <w:ilvl w:val="1"/>
          <w:numId w:val="30"/>
        </w:numPr>
        <w:tabs>
          <w:tab w:val="left" w:pos="1799"/>
        </w:tabs>
        <w:spacing w:line="276" w:lineRule="exact"/>
        <w:ind w:left="1799" w:hanging="359"/>
        <w:rPr>
          <w:sz w:val="24"/>
        </w:rPr>
      </w:pPr>
      <w:r>
        <w:rPr>
          <w:sz w:val="24"/>
        </w:rPr>
        <w:t>Lizard</w:t>
      </w:r>
      <w:r>
        <w:rPr>
          <w:spacing w:val="-2"/>
          <w:sz w:val="24"/>
        </w:rPr>
        <w:t xml:space="preserve"> </w:t>
      </w:r>
      <w:r>
        <w:rPr>
          <w:sz w:val="24"/>
        </w:rPr>
        <w:t>(under</w:t>
      </w:r>
      <w:r>
        <w:rPr>
          <w:spacing w:val="-1"/>
          <w:sz w:val="24"/>
        </w:rPr>
        <w:t xml:space="preserve"> </w:t>
      </w:r>
      <w:r>
        <w:rPr>
          <w:sz w:val="24"/>
        </w:rPr>
        <w:t>12</w:t>
      </w:r>
      <w:r>
        <w:rPr>
          <w:spacing w:val="-2"/>
          <w:sz w:val="24"/>
        </w:rPr>
        <w:t xml:space="preserve"> </w:t>
      </w:r>
      <w:r>
        <w:rPr>
          <w:sz w:val="24"/>
        </w:rPr>
        <w:t>inches</w:t>
      </w:r>
      <w:r>
        <w:rPr>
          <w:spacing w:val="-1"/>
          <w:sz w:val="24"/>
        </w:rPr>
        <w:t xml:space="preserve"> </w:t>
      </w:r>
      <w:r>
        <w:rPr>
          <w:sz w:val="24"/>
        </w:rPr>
        <w:t>in</w:t>
      </w:r>
      <w:r>
        <w:rPr>
          <w:spacing w:val="-1"/>
          <w:sz w:val="24"/>
        </w:rPr>
        <w:t xml:space="preserve"> </w:t>
      </w:r>
      <w:r>
        <w:rPr>
          <w:sz w:val="24"/>
        </w:rPr>
        <w:t>length</w:t>
      </w:r>
      <w:r>
        <w:rPr>
          <w:spacing w:val="-1"/>
          <w:sz w:val="24"/>
        </w:rPr>
        <w:t xml:space="preserve"> </w:t>
      </w:r>
      <w:r>
        <w:rPr>
          <w:sz w:val="24"/>
        </w:rPr>
        <w:t>when</w:t>
      </w:r>
      <w:r>
        <w:rPr>
          <w:spacing w:val="-1"/>
          <w:sz w:val="24"/>
        </w:rPr>
        <w:t xml:space="preserve"> </w:t>
      </w:r>
      <w:r>
        <w:rPr>
          <w:sz w:val="24"/>
        </w:rPr>
        <w:t>full</w:t>
      </w:r>
      <w:r>
        <w:rPr>
          <w:spacing w:val="-5"/>
          <w:sz w:val="24"/>
        </w:rPr>
        <w:t xml:space="preserve"> </w:t>
      </w:r>
      <w:r>
        <w:rPr>
          <w:spacing w:val="-2"/>
          <w:sz w:val="24"/>
        </w:rPr>
        <w:t>grown)</w:t>
      </w:r>
    </w:p>
    <w:p w14:paraId="39CCF7AC" w14:textId="77777777" w:rsidR="00474496" w:rsidRDefault="00006462">
      <w:pPr>
        <w:pStyle w:val="ListParagraph"/>
        <w:numPr>
          <w:ilvl w:val="1"/>
          <w:numId w:val="30"/>
        </w:numPr>
        <w:tabs>
          <w:tab w:val="left" w:pos="1799"/>
        </w:tabs>
        <w:spacing w:line="280" w:lineRule="exact"/>
        <w:ind w:left="1799" w:hanging="359"/>
        <w:rPr>
          <w:sz w:val="24"/>
        </w:rPr>
      </w:pPr>
      <w:r>
        <w:rPr>
          <w:spacing w:val="-2"/>
          <w:sz w:val="24"/>
        </w:rPr>
        <w:t>Turtle</w:t>
      </w:r>
    </w:p>
    <w:p w14:paraId="07465BED" w14:textId="77777777" w:rsidR="00474496" w:rsidRDefault="00006462">
      <w:pPr>
        <w:pStyle w:val="ListParagraph"/>
        <w:numPr>
          <w:ilvl w:val="1"/>
          <w:numId w:val="30"/>
        </w:numPr>
        <w:tabs>
          <w:tab w:val="left" w:pos="1799"/>
        </w:tabs>
        <w:spacing w:line="290" w:lineRule="exact"/>
        <w:ind w:left="1799" w:hanging="359"/>
        <w:rPr>
          <w:sz w:val="24"/>
        </w:rPr>
      </w:pPr>
      <w:r>
        <w:rPr>
          <w:sz w:val="24"/>
        </w:rPr>
        <w:t>Others,</w:t>
      </w:r>
      <w:r>
        <w:rPr>
          <w:spacing w:val="-2"/>
          <w:sz w:val="24"/>
        </w:rPr>
        <w:t xml:space="preserve"> </w:t>
      </w:r>
      <w:r>
        <w:rPr>
          <w:sz w:val="24"/>
        </w:rPr>
        <w:t>as</w:t>
      </w:r>
      <w:r>
        <w:rPr>
          <w:spacing w:val="-1"/>
          <w:sz w:val="24"/>
        </w:rPr>
        <w:t xml:space="preserve"> </w:t>
      </w:r>
      <w:r>
        <w:rPr>
          <w:sz w:val="24"/>
        </w:rPr>
        <w:t>otherwise</w:t>
      </w:r>
      <w:r>
        <w:rPr>
          <w:spacing w:val="-2"/>
          <w:sz w:val="24"/>
        </w:rPr>
        <w:t xml:space="preserve"> </w:t>
      </w:r>
      <w:r>
        <w:rPr>
          <w:sz w:val="24"/>
        </w:rPr>
        <w:t>determined</w:t>
      </w:r>
      <w:r>
        <w:rPr>
          <w:spacing w:val="-1"/>
          <w:sz w:val="24"/>
        </w:rPr>
        <w:t xml:space="preserve"> </w:t>
      </w:r>
      <w:r>
        <w:rPr>
          <w:sz w:val="24"/>
        </w:rPr>
        <w:t>appropriate</w:t>
      </w:r>
      <w:r>
        <w:rPr>
          <w:spacing w:val="-2"/>
          <w:sz w:val="24"/>
        </w:rPr>
        <w:t xml:space="preserve"> </w:t>
      </w:r>
      <w:r>
        <w:rPr>
          <w:sz w:val="24"/>
        </w:rPr>
        <w:t>by</w:t>
      </w:r>
      <w:r>
        <w:rPr>
          <w:spacing w:val="-1"/>
          <w:sz w:val="24"/>
        </w:rPr>
        <w:t xml:space="preserve"> </w:t>
      </w:r>
      <w:r>
        <w:rPr>
          <w:sz w:val="24"/>
        </w:rPr>
        <w:t>Home</w:t>
      </w:r>
      <w:r>
        <w:rPr>
          <w:spacing w:val="-5"/>
          <w:sz w:val="24"/>
        </w:rPr>
        <w:t xml:space="preserve"> </w:t>
      </w:r>
      <w:r>
        <w:rPr>
          <w:spacing w:val="-2"/>
          <w:sz w:val="24"/>
        </w:rPr>
        <w:t>Forward.</w:t>
      </w:r>
    </w:p>
    <w:p w14:paraId="31414FCA" w14:textId="77777777" w:rsidR="00474496" w:rsidRDefault="00006462">
      <w:pPr>
        <w:pStyle w:val="BodyText"/>
        <w:spacing w:before="241"/>
        <w:ind w:right="325"/>
        <w:jc w:val="both"/>
      </w:pPr>
      <w:r>
        <w:t>Residents</w:t>
      </w:r>
      <w:r>
        <w:rPr>
          <w:spacing w:val="-2"/>
        </w:rPr>
        <w:t xml:space="preserve"> </w:t>
      </w:r>
      <w:r>
        <w:t>must</w:t>
      </w:r>
      <w:r>
        <w:rPr>
          <w:spacing w:val="-2"/>
        </w:rPr>
        <w:t xml:space="preserve"> </w:t>
      </w:r>
      <w:r>
        <w:t>agree</w:t>
      </w:r>
      <w:r>
        <w:rPr>
          <w:spacing w:val="-3"/>
        </w:rPr>
        <w:t xml:space="preserve"> </w:t>
      </w:r>
      <w:r>
        <w:t>to keep</w:t>
      </w:r>
      <w:r>
        <w:rPr>
          <w:spacing w:val="-2"/>
        </w:rPr>
        <w:t xml:space="preserve"> </w:t>
      </w:r>
      <w:r>
        <w:t>no</w:t>
      </w:r>
      <w:r>
        <w:rPr>
          <w:spacing w:val="-2"/>
        </w:rPr>
        <w:t xml:space="preserve"> </w:t>
      </w:r>
      <w:r>
        <w:t>more</w:t>
      </w:r>
      <w:r>
        <w:rPr>
          <w:spacing w:val="-3"/>
        </w:rPr>
        <w:t xml:space="preserve"> </w:t>
      </w:r>
      <w:r>
        <w:t>than</w:t>
      </w:r>
      <w:r>
        <w:rPr>
          <w:spacing w:val="-2"/>
        </w:rPr>
        <w:t xml:space="preserve"> </w:t>
      </w:r>
      <w:r>
        <w:t>one</w:t>
      </w:r>
      <w:r>
        <w:rPr>
          <w:spacing w:val="-1"/>
        </w:rPr>
        <w:t xml:space="preserve"> </w:t>
      </w:r>
      <w:r>
        <w:t>cat</w:t>
      </w:r>
      <w:r>
        <w:rPr>
          <w:spacing w:val="-2"/>
        </w:rPr>
        <w:t xml:space="preserve"> </w:t>
      </w:r>
      <w:r>
        <w:t>or</w:t>
      </w:r>
      <w:r>
        <w:rPr>
          <w:spacing w:val="-3"/>
        </w:rPr>
        <w:t xml:space="preserve"> </w:t>
      </w:r>
      <w:r>
        <w:t>one</w:t>
      </w:r>
      <w:r>
        <w:rPr>
          <w:spacing w:val="-3"/>
        </w:rPr>
        <w:t xml:space="preserve"> </w:t>
      </w:r>
      <w:r>
        <w:t>dog.</w:t>
      </w:r>
      <w:r>
        <w:rPr>
          <w:spacing w:val="-2"/>
        </w:rPr>
        <w:t xml:space="preserve"> </w:t>
      </w:r>
      <w:r>
        <w:t>Residents may</w:t>
      </w:r>
      <w:r>
        <w:rPr>
          <w:spacing w:val="-2"/>
        </w:rPr>
        <w:t xml:space="preserve"> </w:t>
      </w:r>
      <w:r>
        <w:t>own</w:t>
      </w:r>
      <w:r>
        <w:rPr>
          <w:spacing w:val="-2"/>
        </w:rPr>
        <w:t xml:space="preserve"> </w:t>
      </w:r>
      <w:r>
        <w:t>3</w:t>
      </w:r>
      <w:r>
        <w:rPr>
          <w:spacing w:val="-2"/>
        </w:rPr>
        <w:t xml:space="preserve"> </w:t>
      </w:r>
      <w:r>
        <w:t>birds</w:t>
      </w:r>
      <w:r>
        <w:rPr>
          <w:spacing w:val="-2"/>
        </w:rPr>
        <w:t xml:space="preserve"> </w:t>
      </w:r>
      <w:r>
        <w:t>(as</w:t>
      </w:r>
      <w:r>
        <w:rPr>
          <w:spacing w:val="-2"/>
        </w:rPr>
        <w:t xml:space="preserve"> </w:t>
      </w:r>
      <w:r>
        <w:t>under prior</w:t>
      </w:r>
      <w:r>
        <w:rPr>
          <w:spacing w:val="-3"/>
        </w:rPr>
        <w:t xml:space="preserve"> </w:t>
      </w:r>
      <w:r>
        <w:t>agreement</w:t>
      </w:r>
      <w:proofErr w:type="gramStart"/>
      <w:r>
        <w:t>)</w:t>
      </w:r>
      <w:proofErr w:type="gramEnd"/>
      <w:r>
        <w:rPr>
          <w:spacing w:val="-1"/>
        </w:rPr>
        <w:t xml:space="preserve"> </w:t>
      </w:r>
      <w:r>
        <w:t>or</w:t>
      </w:r>
      <w:r>
        <w:rPr>
          <w:spacing w:val="-3"/>
        </w:rPr>
        <w:t xml:space="preserve"> </w:t>
      </w:r>
      <w:r>
        <w:t>Resident</w:t>
      </w:r>
      <w:r>
        <w:rPr>
          <w:spacing w:val="-2"/>
        </w:rPr>
        <w:t xml:space="preserve"> </w:t>
      </w:r>
      <w:r>
        <w:t>may</w:t>
      </w:r>
      <w:r>
        <w:rPr>
          <w:spacing w:val="-2"/>
        </w:rPr>
        <w:t xml:space="preserve"> </w:t>
      </w:r>
      <w:r>
        <w:t>keep</w:t>
      </w:r>
      <w:r>
        <w:rPr>
          <w:spacing w:val="-2"/>
        </w:rPr>
        <w:t xml:space="preserve"> </w:t>
      </w:r>
      <w:r>
        <w:t>a</w:t>
      </w:r>
      <w:r>
        <w:rPr>
          <w:spacing w:val="-3"/>
        </w:rPr>
        <w:t xml:space="preserve"> </w:t>
      </w:r>
      <w:r>
        <w:t>maximum</w:t>
      </w:r>
      <w:r>
        <w:rPr>
          <w:spacing w:val="-2"/>
        </w:rPr>
        <w:t xml:space="preserve"> </w:t>
      </w:r>
      <w:r>
        <w:t>of</w:t>
      </w:r>
      <w:r>
        <w:rPr>
          <w:spacing w:val="-3"/>
        </w:rPr>
        <w:t xml:space="preserve"> </w:t>
      </w:r>
      <w:r>
        <w:t>2</w:t>
      </w:r>
      <w:r>
        <w:rPr>
          <w:spacing w:val="-2"/>
        </w:rPr>
        <w:t xml:space="preserve"> </w:t>
      </w:r>
      <w:r>
        <w:t>other</w:t>
      </w:r>
      <w:r>
        <w:rPr>
          <w:spacing w:val="-3"/>
        </w:rPr>
        <w:t xml:space="preserve"> </w:t>
      </w:r>
      <w:r>
        <w:t>small animals.</w:t>
      </w:r>
      <w:r>
        <w:rPr>
          <w:spacing w:val="-2"/>
        </w:rPr>
        <w:t xml:space="preserve"> </w:t>
      </w:r>
      <w:r>
        <w:t>For</w:t>
      </w:r>
      <w:r>
        <w:rPr>
          <w:spacing w:val="-3"/>
        </w:rPr>
        <w:t xml:space="preserve"> </w:t>
      </w:r>
      <w:r>
        <w:t>example:</w:t>
      </w:r>
      <w:r>
        <w:rPr>
          <w:spacing w:val="-2"/>
        </w:rPr>
        <w:t xml:space="preserve"> </w:t>
      </w:r>
      <w:r>
        <w:t>2</w:t>
      </w:r>
      <w:r>
        <w:rPr>
          <w:spacing w:val="-2"/>
        </w:rPr>
        <w:t xml:space="preserve"> </w:t>
      </w:r>
      <w:r>
        <w:t>turtles, or 1 combination set such as 1 guinea pig and 1 hamster, or 1 rabbit and 1 turtle.</w:t>
      </w:r>
    </w:p>
    <w:p w14:paraId="319ED72B" w14:textId="77777777" w:rsidR="00474496" w:rsidRDefault="00474496">
      <w:pPr>
        <w:jc w:val="both"/>
        <w:sectPr w:rsidR="00474496">
          <w:type w:val="continuous"/>
          <w:pgSz w:w="12240" w:h="15840"/>
          <w:pgMar w:top="1340" w:right="840" w:bottom="1120" w:left="1080" w:header="1089" w:footer="932" w:gutter="0"/>
          <w:cols w:space="720"/>
        </w:sectPr>
      </w:pPr>
    </w:p>
    <w:p w14:paraId="35B15DD8" w14:textId="77777777" w:rsidR="00474496" w:rsidRDefault="00006462">
      <w:pPr>
        <w:pStyle w:val="Heading1"/>
        <w:spacing w:before="261"/>
      </w:pPr>
      <w:bookmarkStart w:id="295" w:name="10-I.D._PET_RULES"/>
      <w:bookmarkEnd w:id="295"/>
      <w:r>
        <w:lastRenderedPageBreak/>
        <w:t>10-I.D.</w:t>
      </w:r>
      <w:r>
        <w:rPr>
          <w:spacing w:val="-2"/>
        </w:rPr>
        <w:t xml:space="preserve"> </w:t>
      </w:r>
      <w:r>
        <w:t>PET</w:t>
      </w:r>
      <w:r>
        <w:rPr>
          <w:spacing w:val="-1"/>
        </w:rPr>
        <w:t xml:space="preserve"> </w:t>
      </w:r>
      <w:r>
        <w:rPr>
          <w:spacing w:val="-2"/>
        </w:rPr>
        <w:t>RULES</w:t>
      </w:r>
    </w:p>
    <w:p w14:paraId="7069FD69" w14:textId="77777777" w:rsidR="00474496" w:rsidRDefault="00006462">
      <w:pPr>
        <w:pStyle w:val="BodyText"/>
        <w:spacing w:before="118"/>
        <w:ind w:left="359" w:right="619"/>
      </w:pPr>
      <w:r>
        <w:t>Pet owners must maintain pets responsibly, in accordance with Home Forward policies, and in compliance</w:t>
      </w:r>
      <w:r>
        <w:rPr>
          <w:spacing w:val="-4"/>
        </w:rPr>
        <w:t xml:space="preserve"> </w:t>
      </w:r>
      <w:r>
        <w:t>with</w:t>
      </w:r>
      <w:r>
        <w:rPr>
          <w:spacing w:val="-3"/>
        </w:rPr>
        <w:t xml:space="preserve"> </w:t>
      </w:r>
      <w:r>
        <w:t>applicable</w:t>
      </w:r>
      <w:r>
        <w:rPr>
          <w:spacing w:val="-4"/>
        </w:rPr>
        <w:t xml:space="preserve"> </w:t>
      </w:r>
      <w:r>
        <w:t>state</w:t>
      </w:r>
      <w:r>
        <w:rPr>
          <w:spacing w:val="-4"/>
        </w:rPr>
        <w:t xml:space="preserve"> </w:t>
      </w:r>
      <w:r>
        <w:t>and</w:t>
      </w:r>
      <w:r>
        <w:rPr>
          <w:spacing w:val="-3"/>
        </w:rPr>
        <w:t xml:space="preserve"> </w:t>
      </w:r>
      <w:r>
        <w:t>local</w:t>
      </w:r>
      <w:r>
        <w:rPr>
          <w:spacing w:val="-3"/>
        </w:rPr>
        <w:t xml:space="preserve"> </w:t>
      </w:r>
      <w:r>
        <w:t>public</w:t>
      </w:r>
      <w:r>
        <w:rPr>
          <w:spacing w:val="-3"/>
        </w:rPr>
        <w:t xml:space="preserve"> </w:t>
      </w:r>
      <w:r>
        <w:t>health,</w:t>
      </w:r>
      <w:r>
        <w:rPr>
          <w:spacing w:val="-3"/>
        </w:rPr>
        <w:t xml:space="preserve"> </w:t>
      </w:r>
      <w:r>
        <w:t>animal</w:t>
      </w:r>
      <w:r>
        <w:rPr>
          <w:spacing w:val="-3"/>
        </w:rPr>
        <w:t xml:space="preserve"> </w:t>
      </w:r>
      <w:r>
        <w:t>control,</w:t>
      </w:r>
      <w:r>
        <w:rPr>
          <w:spacing w:val="-3"/>
        </w:rPr>
        <w:t xml:space="preserve"> </w:t>
      </w:r>
      <w:r>
        <w:t>and</w:t>
      </w:r>
      <w:r>
        <w:rPr>
          <w:spacing w:val="-3"/>
        </w:rPr>
        <w:t xml:space="preserve"> </w:t>
      </w:r>
      <w:r>
        <w:t>animal</w:t>
      </w:r>
      <w:r>
        <w:rPr>
          <w:spacing w:val="-3"/>
        </w:rPr>
        <w:t xml:space="preserve"> </w:t>
      </w:r>
      <w:r>
        <w:t>cruelty</w:t>
      </w:r>
      <w:r>
        <w:rPr>
          <w:spacing w:val="-3"/>
        </w:rPr>
        <w:t xml:space="preserve"> </w:t>
      </w:r>
      <w:r>
        <w:t>laws and regulations [24 CFR 5.315; 24 CFR 960.707(a)].</w:t>
      </w:r>
    </w:p>
    <w:p w14:paraId="2D2B8C19" w14:textId="77777777" w:rsidR="00474496" w:rsidRDefault="00006462">
      <w:pPr>
        <w:pStyle w:val="Heading2"/>
        <w:ind w:left="359"/>
      </w:pPr>
      <w:bookmarkStart w:id="296" w:name="Pet_Agreement"/>
      <w:bookmarkEnd w:id="296"/>
      <w:r>
        <w:t>Pet</w:t>
      </w:r>
      <w:r>
        <w:rPr>
          <w:spacing w:val="-5"/>
        </w:rPr>
        <w:t xml:space="preserve"> </w:t>
      </w:r>
      <w:r>
        <w:rPr>
          <w:spacing w:val="-2"/>
        </w:rPr>
        <w:t>Agreement</w:t>
      </w:r>
    </w:p>
    <w:p w14:paraId="7AAA64BC" w14:textId="77777777" w:rsidR="00474496" w:rsidRDefault="00006462">
      <w:pPr>
        <w:pStyle w:val="BodyText"/>
        <w:spacing w:before="118"/>
        <w:ind w:left="359" w:right="619"/>
      </w:pPr>
      <w:r>
        <w:t>Residents</w:t>
      </w:r>
      <w:r>
        <w:rPr>
          <w:spacing w:val="-3"/>
        </w:rPr>
        <w:t xml:space="preserve"> </w:t>
      </w:r>
      <w:r>
        <w:t>who</w:t>
      </w:r>
      <w:r>
        <w:rPr>
          <w:spacing w:val="-3"/>
        </w:rPr>
        <w:t xml:space="preserve"> </w:t>
      </w:r>
      <w:r>
        <w:t>have</w:t>
      </w:r>
      <w:r>
        <w:rPr>
          <w:spacing w:val="-4"/>
        </w:rPr>
        <w:t xml:space="preserve"> </w:t>
      </w:r>
      <w:r>
        <w:t>been</w:t>
      </w:r>
      <w:r>
        <w:rPr>
          <w:spacing w:val="-1"/>
        </w:rPr>
        <w:t xml:space="preserve"> </w:t>
      </w:r>
      <w:r>
        <w:t>approved</w:t>
      </w:r>
      <w:r>
        <w:rPr>
          <w:spacing w:val="-3"/>
        </w:rPr>
        <w:t xml:space="preserve"> </w:t>
      </w:r>
      <w:r>
        <w:t>to</w:t>
      </w:r>
      <w:r>
        <w:rPr>
          <w:spacing w:val="-3"/>
        </w:rPr>
        <w:t xml:space="preserve"> </w:t>
      </w:r>
      <w:r>
        <w:t>have</w:t>
      </w:r>
      <w:r>
        <w:rPr>
          <w:spacing w:val="-4"/>
        </w:rPr>
        <w:t xml:space="preserve"> </w:t>
      </w:r>
      <w:r>
        <w:t>a</w:t>
      </w:r>
      <w:r>
        <w:rPr>
          <w:spacing w:val="-4"/>
        </w:rPr>
        <w:t xml:space="preserve"> </w:t>
      </w:r>
      <w:r>
        <w:t>pet</w:t>
      </w:r>
      <w:r>
        <w:rPr>
          <w:spacing w:val="-1"/>
        </w:rPr>
        <w:t xml:space="preserve"> </w:t>
      </w:r>
      <w:r>
        <w:t>must</w:t>
      </w:r>
      <w:r>
        <w:rPr>
          <w:spacing w:val="-3"/>
        </w:rPr>
        <w:t xml:space="preserve"> </w:t>
      </w:r>
      <w:r>
        <w:t>enter</w:t>
      </w:r>
      <w:r>
        <w:rPr>
          <w:spacing w:val="-4"/>
        </w:rPr>
        <w:t xml:space="preserve"> </w:t>
      </w:r>
      <w:r>
        <w:t>into</w:t>
      </w:r>
      <w:r>
        <w:rPr>
          <w:spacing w:val="-3"/>
        </w:rPr>
        <w:t xml:space="preserve"> </w:t>
      </w:r>
      <w:r>
        <w:t>a</w:t>
      </w:r>
      <w:r>
        <w:rPr>
          <w:spacing w:val="-4"/>
        </w:rPr>
        <w:t xml:space="preserve"> </w:t>
      </w:r>
      <w:r>
        <w:t>pet</w:t>
      </w:r>
      <w:r>
        <w:rPr>
          <w:spacing w:val="-3"/>
        </w:rPr>
        <w:t xml:space="preserve"> </w:t>
      </w:r>
      <w:r>
        <w:t>agreement</w:t>
      </w:r>
      <w:r>
        <w:rPr>
          <w:spacing w:val="-3"/>
        </w:rPr>
        <w:t xml:space="preserve"> </w:t>
      </w:r>
      <w:r>
        <w:t>with</w:t>
      </w:r>
      <w:r>
        <w:rPr>
          <w:spacing w:val="-3"/>
        </w:rPr>
        <w:t xml:space="preserve"> </w:t>
      </w:r>
      <w:r>
        <w:t>Home Forward or the approval of the pet will be withdrawn.</w:t>
      </w:r>
    </w:p>
    <w:p w14:paraId="75E76F56" w14:textId="77777777" w:rsidR="00474496" w:rsidRDefault="00006462">
      <w:pPr>
        <w:pStyle w:val="BodyText"/>
        <w:ind w:left="359" w:right="619"/>
      </w:pPr>
      <w:r>
        <w:t>The pet agreement is the resident’s certification that he or she has received a copy of Home Forward’s</w:t>
      </w:r>
      <w:r>
        <w:rPr>
          <w:spacing w:val="-3"/>
        </w:rPr>
        <w:t xml:space="preserve"> </w:t>
      </w:r>
      <w:r>
        <w:t>pet</w:t>
      </w:r>
      <w:r>
        <w:rPr>
          <w:spacing w:val="-3"/>
        </w:rPr>
        <w:t xml:space="preserve"> </w:t>
      </w:r>
      <w:r>
        <w:t>policy</w:t>
      </w:r>
      <w:r>
        <w:rPr>
          <w:spacing w:val="-1"/>
        </w:rPr>
        <w:t xml:space="preserve"> </w:t>
      </w:r>
      <w:r>
        <w:t>and</w:t>
      </w:r>
      <w:r>
        <w:rPr>
          <w:spacing w:val="-1"/>
        </w:rPr>
        <w:t xml:space="preserve"> </w:t>
      </w:r>
      <w:r>
        <w:t>applicable</w:t>
      </w:r>
      <w:r>
        <w:rPr>
          <w:spacing w:val="-4"/>
        </w:rPr>
        <w:t xml:space="preserve"> </w:t>
      </w:r>
      <w:r>
        <w:t>house</w:t>
      </w:r>
      <w:r>
        <w:rPr>
          <w:spacing w:val="-2"/>
        </w:rPr>
        <w:t xml:space="preserve"> </w:t>
      </w:r>
      <w:r>
        <w:t>rules,</w:t>
      </w:r>
      <w:r>
        <w:rPr>
          <w:spacing w:val="-3"/>
        </w:rPr>
        <w:t xml:space="preserve"> </w:t>
      </w:r>
      <w:r>
        <w:t>that</w:t>
      </w:r>
      <w:r>
        <w:rPr>
          <w:spacing w:val="-3"/>
        </w:rPr>
        <w:t xml:space="preserve"> </w:t>
      </w:r>
      <w:r>
        <w:t>he</w:t>
      </w:r>
      <w:r>
        <w:rPr>
          <w:spacing w:val="-4"/>
        </w:rPr>
        <w:t xml:space="preserve"> </w:t>
      </w:r>
      <w:r>
        <w:t>or</w:t>
      </w:r>
      <w:r>
        <w:rPr>
          <w:spacing w:val="-4"/>
        </w:rPr>
        <w:t xml:space="preserve"> </w:t>
      </w:r>
      <w:r>
        <w:t>she</w:t>
      </w:r>
      <w:r>
        <w:rPr>
          <w:spacing w:val="-4"/>
        </w:rPr>
        <w:t xml:space="preserve"> </w:t>
      </w:r>
      <w:r>
        <w:t>has</w:t>
      </w:r>
      <w:r>
        <w:rPr>
          <w:spacing w:val="-3"/>
        </w:rPr>
        <w:t xml:space="preserve"> </w:t>
      </w:r>
      <w:r>
        <w:t>read</w:t>
      </w:r>
      <w:r>
        <w:rPr>
          <w:spacing w:val="-3"/>
        </w:rPr>
        <w:t xml:space="preserve"> </w:t>
      </w:r>
      <w:r>
        <w:t>the</w:t>
      </w:r>
      <w:r>
        <w:rPr>
          <w:spacing w:val="-2"/>
        </w:rPr>
        <w:t xml:space="preserve"> </w:t>
      </w:r>
      <w:r>
        <w:t>policies</w:t>
      </w:r>
      <w:r>
        <w:rPr>
          <w:spacing w:val="-3"/>
        </w:rPr>
        <w:t xml:space="preserve"> </w:t>
      </w:r>
      <w:r>
        <w:t>and/or</w:t>
      </w:r>
      <w:r>
        <w:rPr>
          <w:spacing w:val="-4"/>
        </w:rPr>
        <w:t xml:space="preserve"> </w:t>
      </w:r>
      <w:r>
        <w:t>rules, understands them, and agrees to comply with them.</w:t>
      </w:r>
    </w:p>
    <w:p w14:paraId="4AA73DF0" w14:textId="77777777" w:rsidR="00474496" w:rsidRDefault="00006462">
      <w:pPr>
        <w:pStyle w:val="BodyText"/>
        <w:ind w:left="359" w:right="619"/>
      </w:pPr>
      <w:r>
        <w:t>The resident further certifies by signing the pet agreement that he or she understands that noncompliance</w:t>
      </w:r>
      <w:r>
        <w:rPr>
          <w:spacing w:val="-4"/>
        </w:rPr>
        <w:t xml:space="preserve"> </w:t>
      </w:r>
      <w:r>
        <w:t>with</w:t>
      </w:r>
      <w:r>
        <w:rPr>
          <w:spacing w:val="-3"/>
        </w:rPr>
        <w:t xml:space="preserve"> </w:t>
      </w:r>
      <w:r>
        <w:t>Home</w:t>
      </w:r>
      <w:r>
        <w:rPr>
          <w:spacing w:val="-4"/>
        </w:rPr>
        <w:t xml:space="preserve"> </w:t>
      </w:r>
      <w:r>
        <w:t>Forward’s</w:t>
      </w:r>
      <w:r>
        <w:rPr>
          <w:spacing w:val="-3"/>
        </w:rPr>
        <w:t xml:space="preserve"> </w:t>
      </w:r>
      <w:r>
        <w:t>pet</w:t>
      </w:r>
      <w:r>
        <w:rPr>
          <w:spacing w:val="-3"/>
        </w:rPr>
        <w:t xml:space="preserve"> </w:t>
      </w:r>
      <w:r>
        <w:t>policy</w:t>
      </w:r>
      <w:r>
        <w:rPr>
          <w:spacing w:val="-3"/>
        </w:rPr>
        <w:t xml:space="preserve"> </w:t>
      </w:r>
      <w:r>
        <w:t>and</w:t>
      </w:r>
      <w:r>
        <w:rPr>
          <w:spacing w:val="-3"/>
        </w:rPr>
        <w:t xml:space="preserve"> </w:t>
      </w:r>
      <w:r>
        <w:t>applicable</w:t>
      </w:r>
      <w:r>
        <w:rPr>
          <w:spacing w:val="-4"/>
        </w:rPr>
        <w:t xml:space="preserve"> </w:t>
      </w:r>
      <w:r>
        <w:t>house</w:t>
      </w:r>
      <w:r>
        <w:rPr>
          <w:spacing w:val="-4"/>
        </w:rPr>
        <w:t xml:space="preserve"> </w:t>
      </w:r>
      <w:r>
        <w:t>rules</w:t>
      </w:r>
      <w:r>
        <w:rPr>
          <w:spacing w:val="-3"/>
        </w:rPr>
        <w:t xml:space="preserve"> </w:t>
      </w:r>
      <w:r>
        <w:t>may</w:t>
      </w:r>
      <w:r>
        <w:rPr>
          <w:spacing w:val="-3"/>
        </w:rPr>
        <w:t xml:space="preserve"> </w:t>
      </w:r>
      <w:r>
        <w:t>result</w:t>
      </w:r>
      <w:r>
        <w:rPr>
          <w:spacing w:val="-3"/>
        </w:rPr>
        <w:t xml:space="preserve"> </w:t>
      </w:r>
      <w:r>
        <w:t>in</w:t>
      </w:r>
      <w:r>
        <w:rPr>
          <w:spacing w:val="-3"/>
        </w:rPr>
        <w:t xml:space="preserve"> </w:t>
      </w:r>
      <w:r>
        <w:t xml:space="preserve">the </w:t>
      </w:r>
      <w:bookmarkStart w:id="297" w:name="Pet_Restraint"/>
      <w:bookmarkEnd w:id="297"/>
      <w:r>
        <w:t>withdrawal of Home Forward approval of the pet or termination of tenancy.</w:t>
      </w:r>
    </w:p>
    <w:p w14:paraId="0CFFF83B" w14:textId="77777777" w:rsidR="00474496" w:rsidRDefault="00006462">
      <w:pPr>
        <w:pStyle w:val="Heading2"/>
        <w:spacing w:before="123"/>
        <w:ind w:left="359"/>
      </w:pPr>
      <w:r>
        <w:t>Pet</w:t>
      </w:r>
      <w:r>
        <w:rPr>
          <w:spacing w:val="-5"/>
        </w:rPr>
        <w:t xml:space="preserve"> </w:t>
      </w:r>
      <w:r>
        <w:rPr>
          <w:spacing w:val="-2"/>
        </w:rPr>
        <w:t>Restraint</w:t>
      </w:r>
    </w:p>
    <w:p w14:paraId="52E2B351" w14:textId="77777777" w:rsidR="00474496" w:rsidRDefault="00006462">
      <w:pPr>
        <w:pStyle w:val="BodyText"/>
        <w:spacing w:before="117"/>
        <w:ind w:left="359" w:right="619"/>
      </w:pPr>
      <w:r>
        <w:t>A cat or dog must be kept inside the Resident's apartment, or if outside, always kept on a leash, secured in surrounding yard, as applicable to the site, and always under the continuous and complete</w:t>
      </w:r>
      <w:r>
        <w:rPr>
          <w:spacing w:val="-4"/>
        </w:rPr>
        <w:t xml:space="preserve"> </w:t>
      </w:r>
      <w:r>
        <w:t>control</w:t>
      </w:r>
      <w:r>
        <w:rPr>
          <w:spacing w:val="-3"/>
        </w:rPr>
        <w:t xml:space="preserve"> </w:t>
      </w:r>
      <w:r>
        <w:t>of</w:t>
      </w:r>
      <w:r>
        <w:rPr>
          <w:spacing w:val="-4"/>
        </w:rPr>
        <w:t xml:space="preserve"> </w:t>
      </w:r>
      <w:r>
        <w:t>the</w:t>
      </w:r>
      <w:r>
        <w:rPr>
          <w:spacing w:val="-4"/>
        </w:rPr>
        <w:t xml:space="preserve"> </w:t>
      </w:r>
      <w:r>
        <w:t>owner</w:t>
      </w:r>
      <w:r>
        <w:rPr>
          <w:spacing w:val="-4"/>
        </w:rPr>
        <w:t xml:space="preserve"> </w:t>
      </w:r>
      <w:r>
        <w:t>or</w:t>
      </w:r>
      <w:r>
        <w:rPr>
          <w:spacing w:val="-4"/>
        </w:rPr>
        <w:t xml:space="preserve"> </w:t>
      </w:r>
      <w:r>
        <w:t>handler.</w:t>
      </w:r>
      <w:r>
        <w:rPr>
          <w:spacing w:val="-3"/>
        </w:rPr>
        <w:t xml:space="preserve"> </w:t>
      </w:r>
      <w:r>
        <w:t>No</w:t>
      </w:r>
      <w:r>
        <w:rPr>
          <w:spacing w:val="-3"/>
        </w:rPr>
        <w:t xml:space="preserve"> </w:t>
      </w:r>
      <w:r>
        <w:t>pet</w:t>
      </w:r>
      <w:r>
        <w:rPr>
          <w:spacing w:val="-3"/>
        </w:rPr>
        <w:t xml:space="preserve"> </w:t>
      </w:r>
      <w:r>
        <w:t>is</w:t>
      </w:r>
      <w:r>
        <w:rPr>
          <w:spacing w:val="-3"/>
        </w:rPr>
        <w:t xml:space="preserve"> </w:t>
      </w:r>
      <w:r>
        <w:t>allowed</w:t>
      </w:r>
      <w:r>
        <w:rPr>
          <w:spacing w:val="-3"/>
        </w:rPr>
        <w:t xml:space="preserve"> </w:t>
      </w:r>
      <w:r>
        <w:t>in</w:t>
      </w:r>
      <w:r>
        <w:rPr>
          <w:spacing w:val="-3"/>
        </w:rPr>
        <w:t xml:space="preserve"> </w:t>
      </w:r>
      <w:r>
        <w:t>common</w:t>
      </w:r>
      <w:r>
        <w:rPr>
          <w:spacing w:val="-3"/>
        </w:rPr>
        <w:t xml:space="preserve"> </w:t>
      </w:r>
      <w:r>
        <w:t>areas</w:t>
      </w:r>
      <w:r>
        <w:rPr>
          <w:spacing w:val="-3"/>
        </w:rPr>
        <w:t xml:space="preserve"> </w:t>
      </w:r>
      <w:r>
        <w:t>except</w:t>
      </w:r>
      <w:r>
        <w:rPr>
          <w:spacing w:val="-1"/>
        </w:rPr>
        <w:t xml:space="preserve"> </w:t>
      </w:r>
      <w:r>
        <w:t>for</w:t>
      </w:r>
      <w:r>
        <w:rPr>
          <w:spacing w:val="-5"/>
        </w:rPr>
        <w:t xml:space="preserve"> </w:t>
      </w:r>
      <w:r>
        <w:t>leaving and/or entering a Resident’s dwelling. No pet is allowed to be loose on the site, roadways, or in surrounding areas. When transported outside the unit, but not leashed, the cat or dog must be carried in a proper cage.</w:t>
      </w:r>
    </w:p>
    <w:p w14:paraId="5E0619FE" w14:textId="77777777" w:rsidR="00474496" w:rsidRDefault="00006462">
      <w:pPr>
        <w:pStyle w:val="BodyText"/>
        <w:ind w:left="359" w:right="1264"/>
        <w:jc w:val="both"/>
      </w:pPr>
      <w:r>
        <w:t>All</w:t>
      </w:r>
      <w:r>
        <w:rPr>
          <w:spacing w:val="-3"/>
        </w:rPr>
        <w:t xml:space="preserve"> </w:t>
      </w:r>
      <w:r>
        <w:t>other</w:t>
      </w:r>
      <w:r>
        <w:rPr>
          <w:spacing w:val="-3"/>
        </w:rPr>
        <w:t xml:space="preserve"> </w:t>
      </w:r>
      <w:r>
        <w:t>animals</w:t>
      </w:r>
      <w:r>
        <w:rPr>
          <w:spacing w:val="-3"/>
        </w:rPr>
        <w:t xml:space="preserve"> </w:t>
      </w:r>
      <w:r>
        <w:t>are</w:t>
      </w:r>
      <w:r>
        <w:rPr>
          <w:spacing w:val="-3"/>
        </w:rPr>
        <w:t xml:space="preserve"> </w:t>
      </w:r>
      <w:r>
        <w:t>to</w:t>
      </w:r>
      <w:r>
        <w:rPr>
          <w:spacing w:val="-3"/>
        </w:rPr>
        <w:t xml:space="preserve"> </w:t>
      </w:r>
      <w:r>
        <w:t>be</w:t>
      </w:r>
      <w:r>
        <w:rPr>
          <w:spacing w:val="-3"/>
        </w:rPr>
        <w:t xml:space="preserve"> </w:t>
      </w:r>
      <w:r>
        <w:t>confined</w:t>
      </w:r>
      <w:r>
        <w:rPr>
          <w:spacing w:val="-3"/>
        </w:rPr>
        <w:t xml:space="preserve"> </w:t>
      </w:r>
      <w:r>
        <w:t>in</w:t>
      </w:r>
      <w:r>
        <w:rPr>
          <w:spacing w:val="-3"/>
        </w:rPr>
        <w:t xml:space="preserve"> </w:t>
      </w:r>
      <w:r>
        <w:t>a</w:t>
      </w:r>
      <w:r>
        <w:rPr>
          <w:spacing w:val="-2"/>
        </w:rPr>
        <w:t xml:space="preserve"> </w:t>
      </w:r>
      <w:r>
        <w:t>cage</w:t>
      </w:r>
      <w:r>
        <w:rPr>
          <w:spacing w:val="-3"/>
        </w:rPr>
        <w:t xml:space="preserve"> </w:t>
      </w:r>
      <w:r>
        <w:t>or</w:t>
      </w:r>
      <w:r>
        <w:rPr>
          <w:spacing w:val="-3"/>
        </w:rPr>
        <w:t xml:space="preserve"> </w:t>
      </w:r>
      <w:r>
        <w:t>aquarium</w:t>
      </w:r>
      <w:r>
        <w:rPr>
          <w:spacing w:val="-3"/>
        </w:rPr>
        <w:t xml:space="preserve"> </w:t>
      </w:r>
      <w:r>
        <w:t>with</w:t>
      </w:r>
      <w:r>
        <w:rPr>
          <w:spacing w:val="-3"/>
        </w:rPr>
        <w:t xml:space="preserve"> </w:t>
      </w:r>
      <w:r>
        <w:t>a</w:t>
      </w:r>
      <w:r>
        <w:rPr>
          <w:spacing w:val="-3"/>
        </w:rPr>
        <w:t xml:space="preserve"> </w:t>
      </w:r>
      <w:r>
        <w:t>maximum</w:t>
      </w:r>
      <w:r>
        <w:rPr>
          <w:spacing w:val="-3"/>
        </w:rPr>
        <w:t xml:space="preserve"> </w:t>
      </w:r>
      <w:r>
        <w:t>capacity</w:t>
      </w:r>
      <w:r>
        <w:rPr>
          <w:spacing w:val="-3"/>
        </w:rPr>
        <w:t xml:space="preserve"> </w:t>
      </w:r>
      <w:r>
        <w:t>of</w:t>
      </w:r>
      <w:r>
        <w:rPr>
          <w:spacing w:val="-3"/>
        </w:rPr>
        <w:t xml:space="preserve"> </w:t>
      </w:r>
      <w:r>
        <w:t>20 gallons.</w:t>
      </w:r>
      <w:r>
        <w:rPr>
          <w:spacing w:val="-2"/>
        </w:rPr>
        <w:t xml:space="preserve"> </w:t>
      </w:r>
      <w:r>
        <w:t>The</w:t>
      </w:r>
      <w:r>
        <w:rPr>
          <w:spacing w:val="-3"/>
        </w:rPr>
        <w:t xml:space="preserve"> </w:t>
      </w:r>
      <w:r>
        <w:t>Resident</w:t>
      </w:r>
      <w:r>
        <w:rPr>
          <w:spacing w:val="-2"/>
        </w:rPr>
        <w:t xml:space="preserve"> </w:t>
      </w:r>
      <w:r>
        <w:t>may</w:t>
      </w:r>
      <w:r>
        <w:rPr>
          <w:spacing w:val="-2"/>
        </w:rPr>
        <w:t xml:space="preserve"> </w:t>
      </w:r>
      <w:r>
        <w:t>not</w:t>
      </w:r>
      <w:r>
        <w:rPr>
          <w:spacing w:val="-2"/>
        </w:rPr>
        <w:t xml:space="preserve"> </w:t>
      </w:r>
      <w:r>
        <w:t>construct</w:t>
      </w:r>
      <w:r>
        <w:rPr>
          <w:spacing w:val="-2"/>
        </w:rPr>
        <w:t xml:space="preserve"> </w:t>
      </w:r>
      <w:r>
        <w:t>cages,</w:t>
      </w:r>
      <w:r>
        <w:rPr>
          <w:spacing w:val="-2"/>
        </w:rPr>
        <w:t xml:space="preserve"> </w:t>
      </w:r>
      <w:r>
        <w:t>containers,</w:t>
      </w:r>
      <w:r>
        <w:rPr>
          <w:spacing w:val="-2"/>
        </w:rPr>
        <w:t xml:space="preserve"> </w:t>
      </w:r>
      <w:r>
        <w:t>perches,</w:t>
      </w:r>
      <w:r>
        <w:rPr>
          <w:spacing w:val="-2"/>
        </w:rPr>
        <w:t xml:space="preserve"> </w:t>
      </w:r>
      <w:r>
        <w:t>etc.</w:t>
      </w:r>
      <w:r>
        <w:rPr>
          <w:spacing w:val="-2"/>
        </w:rPr>
        <w:t xml:space="preserve"> </w:t>
      </w:r>
      <w:r>
        <w:t>outside</w:t>
      </w:r>
      <w:r>
        <w:rPr>
          <w:spacing w:val="-3"/>
        </w:rPr>
        <w:t xml:space="preserve"> </w:t>
      </w:r>
      <w:r>
        <w:t>the</w:t>
      </w:r>
      <w:r>
        <w:rPr>
          <w:spacing w:val="-3"/>
        </w:rPr>
        <w:t xml:space="preserve"> </w:t>
      </w:r>
      <w:r>
        <w:t>unit</w:t>
      </w:r>
      <w:r>
        <w:rPr>
          <w:spacing w:val="-2"/>
        </w:rPr>
        <w:t xml:space="preserve"> </w:t>
      </w:r>
      <w:r>
        <w:t xml:space="preserve">or </w:t>
      </w:r>
      <w:bookmarkStart w:id="298" w:name="Pet_Care"/>
      <w:bookmarkEnd w:id="298"/>
      <w:r>
        <w:t>anywhere on the development site, unit porch, or yard areas.</w:t>
      </w:r>
    </w:p>
    <w:p w14:paraId="2B2010DF" w14:textId="77777777" w:rsidR="00474496" w:rsidRDefault="00006462">
      <w:pPr>
        <w:pStyle w:val="Heading2"/>
        <w:spacing w:before="120"/>
        <w:ind w:left="359"/>
        <w:jc w:val="both"/>
      </w:pPr>
      <w:r>
        <w:t>Pet</w:t>
      </w:r>
      <w:r>
        <w:rPr>
          <w:spacing w:val="-5"/>
        </w:rPr>
        <w:t xml:space="preserve"> </w:t>
      </w:r>
      <w:r>
        <w:rPr>
          <w:spacing w:val="-4"/>
        </w:rPr>
        <w:t>Care</w:t>
      </w:r>
    </w:p>
    <w:p w14:paraId="08340E8F" w14:textId="77777777" w:rsidR="00474496" w:rsidRDefault="00006462">
      <w:pPr>
        <w:pStyle w:val="BodyText"/>
        <w:ind w:left="359" w:right="142"/>
      </w:pPr>
      <w:r>
        <w:t>A Resident must provide care for the approved pet(s) in compliance with the Lease. Residents must not</w:t>
      </w:r>
      <w:r>
        <w:rPr>
          <w:spacing w:val="-2"/>
        </w:rPr>
        <w:t xml:space="preserve"> </w:t>
      </w:r>
      <w:r>
        <w:t>feed</w:t>
      </w:r>
      <w:r>
        <w:rPr>
          <w:spacing w:val="-2"/>
        </w:rPr>
        <w:t xml:space="preserve"> </w:t>
      </w:r>
      <w:r>
        <w:t>or</w:t>
      </w:r>
      <w:r>
        <w:rPr>
          <w:spacing w:val="-3"/>
        </w:rPr>
        <w:t xml:space="preserve"> </w:t>
      </w:r>
      <w:r>
        <w:t>water</w:t>
      </w:r>
      <w:r>
        <w:rPr>
          <w:spacing w:val="-3"/>
        </w:rPr>
        <w:t xml:space="preserve"> </w:t>
      </w:r>
      <w:r>
        <w:t>stray</w:t>
      </w:r>
      <w:r>
        <w:rPr>
          <w:spacing w:val="-2"/>
        </w:rPr>
        <w:t xml:space="preserve"> </w:t>
      </w:r>
      <w:r>
        <w:t>animals.</w:t>
      </w:r>
      <w:r>
        <w:rPr>
          <w:spacing w:val="-2"/>
        </w:rPr>
        <w:t xml:space="preserve"> </w:t>
      </w:r>
      <w:r>
        <w:t>Pets</w:t>
      </w:r>
      <w:r>
        <w:rPr>
          <w:spacing w:val="-2"/>
        </w:rPr>
        <w:t xml:space="preserve"> </w:t>
      </w:r>
      <w:r>
        <w:t>are</w:t>
      </w:r>
      <w:r>
        <w:rPr>
          <w:spacing w:val="-3"/>
        </w:rPr>
        <w:t xml:space="preserve"> </w:t>
      </w:r>
      <w:r>
        <w:t>only</w:t>
      </w:r>
      <w:r>
        <w:rPr>
          <w:spacing w:val="-2"/>
        </w:rPr>
        <w:t xml:space="preserve"> </w:t>
      </w:r>
      <w:r>
        <w:t>to</w:t>
      </w:r>
      <w:r>
        <w:rPr>
          <w:spacing w:val="-2"/>
        </w:rPr>
        <w:t xml:space="preserve"> </w:t>
      </w:r>
      <w:r>
        <w:t>be</w:t>
      </w:r>
      <w:r>
        <w:rPr>
          <w:spacing w:val="-3"/>
        </w:rPr>
        <w:t xml:space="preserve"> </w:t>
      </w:r>
      <w:r>
        <w:t>fed</w:t>
      </w:r>
      <w:r>
        <w:rPr>
          <w:spacing w:val="-2"/>
        </w:rPr>
        <w:t xml:space="preserve"> </w:t>
      </w:r>
      <w:r>
        <w:t>and</w:t>
      </w:r>
      <w:r>
        <w:rPr>
          <w:spacing w:val="-2"/>
        </w:rPr>
        <w:t xml:space="preserve"> </w:t>
      </w:r>
      <w:r>
        <w:t>cared</w:t>
      </w:r>
      <w:r>
        <w:rPr>
          <w:spacing w:val="-2"/>
        </w:rPr>
        <w:t xml:space="preserve"> </w:t>
      </w:r>
      <w:r>
        <w:t>for</w:t>
      </w:r>
      <w:r>
        <w:rPr>
          <w:spacing w:val="-3"/>
        </w:rPr>
        <w:t xml:space="preserve"> </w:t>
      </w:r>
      <w:r>
        <w:t>inside</w:t>
      </w:r>
      <w:r>
        <w:rPr>
          <w:spacing w:val="-3"/>
        </w:rPr>
        <w:t xml:space="preserve"> </w:t>
      </w:r>
      <w:r>
        <w:t>the</w:t>
      </w:r>
      <w:r>
        <w:rPr>
          <w:spacing w:val="-3"/>
        </w:rPr>
        <w:t xml:space="preserve"> </w:t>
      </w:r>
      <w:r>
        <w:t>respective</w:t>
      </w:r>
      <w:r>
        <w:rPr>
          <w:spacing w:val="-3"/>
        </w:rPr>
        <w:t xml:space="preserve"> </w:t>
      </w:r>
      <w:r>
        <w:t>pet</w:t>
      </w:r>
      <w:r>
        <w:rPr>
          <w:spacing w:val="-2"/>
        </w:rPr>
        <w:t xml:space="preserve"> </w:t>
      </w:r>
      <w:r>
        <w:t xml:space="preserve">owner’s </w:t>
      </w:r>
      <w:r>
        <w:rPr>
          <w:spacing w:val="-2"/>
        </w:rPr>
        <w:t>unit.</w:t>
      </w:r>
    </w:p>
    <w:p w14:paraId="501F4BBB" w14:textId="77777777" w:rsidR="00474496" w:rsidRDefault="00006462">
      <w:pPr>
        <w:pStyle w:val="BodyText"/>
        <w:spacing w:before="121"/>
        <w:ind w:left="359" w:right="684"/>
      </w:pPr>
      <w:r>
        <w:t>A</w:t>
      </w:r>
      <w:r>
        <w:rPr>
          <w:spacing w:val="-4"/>
        </w:rPr>
        <w:t xml:space="preserve"> </w:t>
      </w:r>
      <w:r>
        <w:t>Resident</w:t>
      </w:r>
      <w:r>
        <w:rPr>
          <w:spacing w:val="-3"/>
        </w:rPr>
        <w:t xml:space="preserve"> </w:t>
      </w:r>
      <w:r>
        <w:t>must</w:t>
      </w:r>
      <w:r>
        <w:rPr>
          <w:spacing w:val="-3"/>
        </w:rPr>
        <w:t xml:space="preserve"> </w:t>
      </w:r>
      <w:r>
        <w:t>promptly</w:t>
      </w:r>
      <w:r>
        <w:rPr>
          <w:spacing w:val="-3"/>
        </w:rPr>
        <w:t xml:space="preserve"> </w:t>
      </w:r>
      <w:r>
        <w:t>dispose</w:t>
      </w:r>
      <w:r>
        <w:rPr>
          <w:spacing w:val="-4"/>
        </w:rPr>
        <w:t xml:space="preserve"> </w:t>
      </w:r>
      <w:r>
        <w:t>of</w:t>
      </w:r>
      <w:r>
        <w:rPr>
          <w:spacing w:val="-4"/>
        </w:rPr>
        <w:t xml:space="preserve"> </w:t>
      </w:r>
      <w:r>
        <w:t>pet</w:t>
      </w:r>
      <w:r>
        <w:rPr>
          <w:spacing w:val="-3"/>
        </w:rPr>
        <w:t xml:space="preserve"> </w:t>
      </w:r>
      <w:r>
        <w:t>waste</w:t>
      </w:r>
      <w:r>
        <w:rPr>
          <w:spacing w:val="-2"/>
        </w:rPr>
        <w:t xml:space="preserve"> </w:t>
      </w:r>
      <w:r>
        <w:t>(including</w:t>
      </w:r>
      <w:r>
        <w:rPr>
          <w:spacing w:val="-3"/>
        </w:rPr>
        <w:t xml:space="preserve"> </w:t>
      </w:r>
      <w:r>
        <w:t>litter)</w:t>
      </w:r>
      <w:r>
        <w:rPr>
          <w:spacing w:val="-4"/>
        </w:rPr>
        <w:t xml:space="preserve"> </w:t>
      </w:r>
      <w:r>
        <w:t>by</w:t>
      </w:r>
      <w:r>
        <w:rPr>
          <w:spacing w:val="-3"/>
        </w:rPr>
        <w:t xml:space="preserve"> </w:t>
      </w:r>
      <w:r>
        <w:t>placing</w:t>
      </w:r>
      <w:r>
        <w:rPr>
          <w:spacing w:val="-3"/>
        </w:rPr>
        <w:t xml:space="preserve"> </w:t>
      </w:r>
      <w:r>
        <w:t>it</w:t>
      </w:r>
      <w:r>
        <w:rPr>
          <w:spacing w:val="-3"/>
        </w:rPr>
        <w:t xml:space="preserve"> </w:t>
      </w:r>
      <w:r>
        <w:t>in</w:t>
      </w:r>
      <w:r>
        <w:rPr>
          <w:spacing w:val="-3"/>
        </w:rPr>
        <w:t xml:space="preserve"> </w:t>
      </w:r>
      <w:r>
        <w:t>a</w:t>
      </w:r>
      <w:r>
        <w:rPr>
          <w:spacing w:val="-4"/>
        </w:rPr>
        <w:t xml:space="preserve"> </w:t>
      </w:r>
      <w:r>
        <w:t>sealed</w:t>
      </w:r>
      <w:r>
        <w:rPr>
          <w:spacing w:val="-3"/>
        </w:rPr>
        <w:t xml:space="preserve"> </w:t>
      </w:r>
      <w:r>
        <w:t xml:space="preserve">plastic </w:t>
      </w:r>
      <w:proofErr w:type="gramStart"/>
      <w:r>
        <w:t>bag, and</w:t>
      </w:r>
      <w:proofErr w:type="gramEnd"/>
      <w:r>
        <w:t xml:space="preserve"> placing it in a</w:t>
      </w:r>
      <w:r>
        <w:rPr>
          <w:spacing w:val="-1"/>
        </w:rPr>
        <w:t xml:space="preserve"> </w:t>
      </w:r>
      <w:r>
        <w:t>proper</w:t>
      </w:r>
      <w:r>
        <w:rPr>
          <w:spacing w:val="-1"/>
        </w:rPr>
        <w:t xml:space="preserve"> </w:t>
      </w:r>
      <w:r>
        <w:t>trashcan or</w:t>
      </w:r>
      <w:r>
        <w:rPr>
          <w:spacing w:val="-1"/>
        </w:rPr>
        <w:t xml:space="preserve"> </w:t>
      </w:r>
      <w:r>
        <w:t>dumpster</w:t>
      </w:r>
      <w:r>
        <w:rPr>
          <w:spacing w:val="-1"/>
        </w:rPr>
        <w:t xml:space="preserve"> </w:t>
      </w:r>
      <w:r>
        <w:t>on-site. Pet waste</w:t>
      </w:r>
      <w:r>
        <w:rPr>
          <w:spacing w:val="-1"/>
        </w:rPr>
        <w:t xml:space="preserve"> </w:t>
      </w:r>
      <w:r>
        <w:t>may not be</w:t>
      </w:r>
      <w:r>
        <w:rPr>
          <w:spacing w:val="-1"/>
        </w:rPr>
        <w:t xml:space="preserve"> </w:t>
      </w:r>
      <w:r>
        <w:t>placed in any garbage</w:t>
      </w:r>
      <w:r>
        <w:rPr>
          <w:spacing w:val="-2"/>
        </w:rPr>
        <w:t xml:space="preserve"> </w:t>
      </w:r>
      <w:r>
        <w:t>chute</w:t>
      </w:r>
      <w:r>
        <w:rPr>
          <w:spacing w:val="-3"/>
        </w:rPr>
        <w:t xml:space="preserve"> </w:t>
      </w:r>
      <w:r>
        <w:t>or</w:t>
      </w:r>
      <w:r>
        <w:rPr>
          <w:spacing w:val="-4"/>
        </w:rPr>
        <w:t xml:space="preserve"> </w:t>
      </w:r>
      <w:r>
        <w:t>toilet</w:t>
      </w:r>
      <w:r>
        <w:rPr>
          <w:spacing w:val="-3"/>
        </w:rPr>
        <w:t xml:space="preserve"> </w:t>
      </w:r>
      <w:r>
        <w:t>facility.</w:t>
      </w:r>
      <w:r>
        <w:rPr>
          <w:spacing w:val="-3"/>
        </w:rPr>
        <w:t xml:space="preserve"> </w:t>
      </w:r>
      <w:r>
        <w:t>If</w:t>
      </w:r>
      <w:r>
        <w:rPr>
          <w:spacing w:val="-3"/>
        </w:rPr>
        <w:t xml:space="preserve"> </w:t>
      </w:r>
      <w:r>
        <w:t>Home</w:t>
      </w:r>
      <w:r>
        <w:rPr>
          <w:spacing w:val="-4"/>
        </w:rPr>
        <w:t xml:space="preserve"> </w:t>
      </w:r>
      <w:r>
        <w:t>Forward</w:t>
      </w:r>
      <w:r>
        <w:rPr>
          <w:spacing w:val="-1"/>
        </w:rPr>
        <w:t xml:space="preserve"> </w:t>
      </w:r>
      <w:r>
        <w:t>cleans</w:t>
      </w:r>
      <w:r>
        <w:rPr>
          <w:spacing w:val="-3"/>
        </w:rPr>
        <w:t xml:space="preserve"> </w:t>
      </w:r>
      <w:r>
        <w:t>up</w:t>
      </w:r>
      <w:r>
        <w:rPr>
          <w:spacing w:val="-3"/>
        </w:rPr>
        <w:t xml:space="preserve"> </w:t>
      </w:r>
      <w:r>
        <w:t>animal</w:t>
      </w:r>
      <w:r>
        <w:rPr>
          <w:spacing w:val="-3"/>
        </w:rPr>
        <w:t xml:space="preserve"> </w:t>
      </w:r>
      <w:r>
        <w:t>waste</w:t>
      </w:r>
      <w:r>
        <w:rPr>
          <w:spacing w:val="-3"/>
        </w:rPr>
        <w:t xml:space="preserve"> </w:t>
      </w:r>
      <w:r>
        <w:t>from</w:t>
      </w:r>
      <w:r>
        <w:rPr>
          <w:spacing w:val="-3"/>
        </w:rPr>
        <w:t xml:space="preserve"> </w:t>
      </w:r>
      <w:r>
        <w:t>Home</w:t>
      </w:r>
      <w:r>
        <w:rPr>
          <w:spacing w:val="-3"/>
        </w:rPr>
        <w:t xml:space="preserve"> </w:t>
      </w:r>
      <w:r>
        <w:t>Forward’s property, from a neighbor’s property, or from the pet owner’s property, the Resident owner of the identified pet will be charged. Home Forward has the right to inspect a pet owner’s unit for compliance with Pet Rules. Examples include:</w:t>
      </w:r>
    </w:p>
    <w:p w14:paraId="5BA91F39" w14:textId="77777777" w:rsidR="00474496" w:rsidRDefault="00006462">
      <w:pPr>
        <w:pStyle w:val="ListParagraph"/>
        <w:numPr>
          <w:ilvl w:val="0"/>
          <w:numId w:val="29"/>
        </w:numPr>
        <w:tabs>
          <w:tab w:val="left" w:pos="1799"/>
        </w:tabs>
        <w:spacing w:before="119"/>
        <w:ind w:left="1799"/>
        <w:rPr>
          <w:sz w:val="24"/>
        </w:rPr>
      </w:pPr>
      <w:r>
        <w:rPr>
          <w:sz w:val="24"/>
        </w:rPr>
        <w:t>When</w:t>
      </w:r>
      <w:r>
        <w:rPr>
          <w:spacing w:val="-2"/>
          <w:sz w:val="24"/>
        </w:rPr>
        <w:t xml:space="preserve"> </w:t>
      </w:r>
      <w:r>
        <w:rPr>
          <w:sz w:val="24"/>
        </w:rPr>
        <w:t>violation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Pet</w:t>
      </w:r>
      <w:r>
        <w:rPr>
          <w:spacing w:val="-1"/>
          <w:sz w:val="24"/>
        </w:rPr>
        <w:t xml:space="preserve"> </w:t>
      </w:r>
      <w:r>
        <w:rPr>
          <w:sz w:val="24"/>
        </w:rPr>
        <w:t>Agreement</w:t>
      </w:r>
      <w:r>
        <w:rPr>
          <w:spacing w:val="-1"/>
          <w:sz w:val="24"/>
        </w:rPr>
        <w:t xml:space="preserve"> </w:t>
      </w:r>
      <w:r>
        <w:rPr>
          <w:sz w:val="24"/>
        </w:rPr>
        <w:t>is</w:t>
      </w:r>
      <w:r>
        <w:rPr>
          <w:spacing w:val="-3"/>
          <w:sz w:val="24"/>
        </w:rPr>
        <w:t xml:space="preserve"> </w:t>
      </w:r>
      <w:r>
        <w:rPr>
          <w:spacing w:val="-2"/>
          <w:sz w:val="24"/>
        </w:rPr>
        <w:t>suspected</w:t>
      </w:r>
    </w:p>
    <w:p w14:paraId="021FA2D4" w14:textId="77777777" w:rsidR="00474496" w:rsidRDefault="00006462">
      <w:pPr>
        <w:pStyle w:val="ListParagraph"/>
        <w:numPr>
          <w:ilvl w:val="0"/>
          <w:numId w:val="29"/>
        </w:numPr>
        <w:tabs>
          <w:tab w:val="left" w:pos="1799"/>
        </w:tabs>
        <w:spacing w:before="119"/>
        <w:ind w:left="1799" w:right="607"/>
        <w:rPr>
          <w:sz w:val="24"/>
        </w:rPr>
      </w:pPr>
      <w:r>
        <w:rPr>
          <w:sz w:val="24"/>
        </w:rPr>
        <w:t>When the conduct or condition of a pet constitutes a nuisance or a threat to the health,</w:t>
      </w:r>
      <w:r>
        <w:rPr>
          <w:spacing w:val="-4"/>
          <w:sz w:val="24"/>
        </w:rPr>
        <w:t xml:space="preserve"> </w:t>
      </w:r>
      <w:r>
        <w:rPr>
          <w:sz w:val="24"/>
        </w:rPr>
        <w:t>safety</w:t>
      </w:r>
      <w:r>
        <w:rPr>
          <w:spacing w:val="-4"/>
          <w:sz w:val="24"/>
        </w:rPr>
        <w:t xml:space="preserve"> </w:t>
      </w:r>
      <w:r>
        <w:rPr>
          <w:sz w:val="24"/>
        </w:rPr>
        <w:t>or</w:t>
      </w:r>
      <w:r>
        <w:rPr>
          <w:spacing w:val="-4"/>
          <w:sz w:val="24"/>
        </w:rPr>
        <w:t xml:space="preserve"> </w:t>
      </w:r>
      <w:r>
        <w:rPr>
          <w:sz w:val="24"/>
        </w:rPr>
        <w:t>peaceful</w:t>
      </w:r>
      <w:r>
        <w:rPr>
          <w:spacing w:val="-2"/>
          <w:sz w:val="24"/>
        </w:rPr>
        <w:t xml:space="preserve"> </w:t>
      </w:r>
      <w:r>
        <w:rPr>
          <w:sz w:val="24"/>
        </w:rPr>
        <w:t>enjoyment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premises</w:t>
      </w:r>
      <w:r>
        <w:rPr>
          <w:spacing w:val="-4"/>
          <w:sz w:val="24"/>
        </w:rPr>
        <w:t xml:space="preserve"> </w:t>
      </w:r>
      <w:r>
        <w:rPr>
          <w:sz w:val="24"/>
        </w:rPr>
        <w:t>by</w:t>
      </w:r>
      <w:r>
        <w:rPr>
          <w:spacing w:val="-4"/>
          <w:sz w:val="24"/>
        </w:rPr>
        <w:t xml:space="preserve"> </w:t>
      </w:r>
      <w:r>
        <w:rPr>
          <w:sz w:val="24"/>
        </w:rPr>
        <w:t>other</w:t>
      </w:r>
      <w:r>
        <w:rPr>
          <w:spacing w:val="-4"/>
          <w:sz w:val="24"/>
        </w:rPr>
        <w:t xml:space="preserve"> </w:t>
      </w:r>
      <w:r>
        <w:rPr>
          <w:sz w:val="24"/>
        </w:rPr>
        <w:t>Residents</w:t>
      </w:r>
      <w:r>
        <w:rPr>
          <w:spacing w:val="-4"/>
          <w:sz w:val="24"/>
        </w:rPr>
        <w:t xml:space="preserve"> </w:t>
      </w:r>
      <w:r>
        <w:rPr>
          <w:sz w:val="24"/>
        </w:rPr>
        <w:t>or</w:t>
      </w:r>
      <w:r>
        <w:rPr>
          <w:spacing w:val="-3"/>
          <w:sz w:val="24"/>
        </w:rPr>
        <w:t xml:space="preserve"> </w:t>
      </w:r>
      <w:r>
        <w:rPr>
          <w:sz w:val="24"/>
        </w:rPr>
        <w:t xml:space="preserve">persons in the community, and/or an “emergency </w:t>
      </w:r>
      <w:proofErr w:type="gramStart"/>
      <w:r>
        <w:rPr>
          <w:sz w:val="24"/>
        </w:rPr>
        <w:t>“ situation</w:t>
      </w:r>
      <w:proofErr w:type="gramEnd"/>
      <w:r>
        <w:rPr>
          <w:sz w:val="24"/>
        </w:rPr>
        <w:t xml:space="preserve"> appears to exist</w:t>
      </w:r>
    </w:p>
    <w:p w14:paraId="12B65FAF" w14:textId="77777777" w:rsidR="00474496" w:rsidRDefault="00006462">
      <w:pPr>
        <w:pStyle w:val="ListParagraph"/>
        <w:numPr>
          <w:ilvl w:val="0"/>
          <w:numId w:val="29"/>
        </w:numPr>
        <w:tabs>
          <w:tab w:val="left" w:pos="1799"/>
        </w:tabs>
        <w:spacing w:before="119"/>
        <w:ind w:left="1799" w:hanging="359"/>
        <w:rPr>
          <w:sz w:val="24"/>
        </w:rPr>
      </w:pPr>
      <w:r>
        <w:rPr>
          <w:sz w:val="24"/>
        </w:rPr>
        <w:t>If</w:t>
      </w:r>
      <w:r>
        <w:rPr>
          <w:spacing w:val="-5"/>
          <w:sz w:val="24"/>
        </w:rPr>
        <w:t xml:space="preserve"> </w:t>
      </w:r>
      <w:r>
        <w:rPr>
          <w:sz w:val="24"/>
        </w:rPr>
        <w:t>there are</w:t>
      </w:r>
      <w:r>
        <w:rPr>
          <w:spacing w:val="-2"/>
          <w:sz w:val="24"/>
        </w:rPr>
        <w:t xml:space="preserve"> </w:t>
      </w:r>
      <w:r>
        <w:rPr>
          <w:sz w:val="24"/>
        </w:rPr>
        <w:t>concerns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pet’s</w:t>
      </w:r>
      <w:r>
        <w:rPr>
          <w:spacing w:val="-6"/>
          <w:sz w:val="24"/>
        </w:rPr>
        <w:t xml:space="preserve"> </w:t>
      </w:r>
      <w:r>
        <w:rPr>
          <w:sz w:val="24"/>
        </w:rPr>
        <w:t>well-</w:t>
      </w:r>
      <w:r>
        <w:rPr>
          <w:spacing w:val="-2"/>
          <w:sz w:val="24"/>
        </w:rPr>
        <w:t>being</w:t>
      </w:r>
    </w:p>
    <w:p w14:paraId="798166AF" w14:textId="77777777" w:rsidR="00474496" w:rsidRDefault="00006462">
      <w:pPr>
        <w:pStyle w:val="ListParagraph"/>
        <w:numPr>
          <w:ilvl w:val="0"/>
          <w:numId w:val="29"/>
        </w:numPr>
        <w:tabs>
          <w:tab w:val="left" w:pos="1799"/>
        </w:tabs>
        <w:spacing w:before="116"/>
        <w:ind w:left="1799"/>
        <w:rPr>
          <w:sz w:val="24"/>
        </w:rPr>
      </w:pPr>
      <w:r>
        <w:rPr>
          <w:sz w:val="24"/>
        </w:rPr>
        <w:t>If</w:t>
      </w:r>
      <w:r>
        <w:rPr>
          <w:spacing w:val="-2"/>
          <w:sz w:val="24"/>
        </w:rPr>
        <w:t xml:space="preserve"> </w:t>
      </w:r>
      <w:r>
        <w:rPr>
          <w:sz w:val="24"/>
        </w:rPr>
        <w:t>there</w:t>
      </w:r>
      <w:r>
        <w:rPr>
          <w:spacing w:val="-2"/>
          <w:sz w:val="24"/>
        </w:rPr>
        <w:t xml:space="preserve"> </w:t>
      </w:r>
      <w:r>
        <w:rPr>
          <w:sz w:val="24"/>
        </w:rPr>
        <w:t>is</w:t>
      </w:r>
      <w:r>
        <w:rPr>
          <w:spacing w:val="-1"/>
          <w:sz w:val="24"/>
        </w:rPr>
        <w:t xml:space="preserve"> </w:t>
      </w:r>
      <w:r>
        <w:rPr>
          <w:sz w:val="24"/>
        </w:rPr>
        <w:t>suspected damage</w:t>
      </w:r>
      <w:r>
        <w:rPr>
          <w:spacing w:val="-2"/>
          <w:sz w:val="24"/>
        </w:rPr>
        <w:t xml:space="preserve"> </w:t>
      </w:r>
      <w:r>
        <w:rPr>
          <w:sz w:val="24"/>
        </w:rPr>
        <w:t>to</w:t>
      </w:r>
      <w:r>
        <w:rPr>
          <w:spacing w:val="-1"/>
          <w:sz w:val="24"/>
        </w:rPr>
        <w:t xml:space="preserve"> </w:t>
      </w:r>
      <w:r>
        <w:rPr>
          <w:sz w:val="24"/>
        </w:rPr>
        <w:t>the</w:t>
      </w:r>
      <w:r>
        <w:rPr>
          <w:spacing w:val="-6"/>
          <w:sz w:val="24"/>
        </w:rPr>
        <w:t xml:space="preserve"> </w:t>
      </w:r>
      <w:r>
        <w:rPr>
          <w:spacing w:val="-2"/>
          <w:sz w:val="24"/>
        </w:rPr>
        <w:t>unit.</w:t>
      </w:r>
    </w:p>
    <w:p w14:paraId="744D3B8F" w14:textId="77777777" w:rsidR="00474496" w:rsidRDefault="00474496">
      <w:pPr>
        <w:rPr>
          <w:sz w:val="24"/>
        </w:rPr>
        <w:sectPr w:rsidR="00474496">
          <w:pgSz w:w="12240" w:h="15840"/>
          <w:pgMar w:top="1340" w:right="840" w:bottom="1120" w:left="1080" w:header="1089" w:footer="932" w:gutter="0"/>
          <w:cols w:space="720"/>
        </w:sectPr>
      </w:pPr>
    </w:p>
    <w:p w14:paraId="51F2E40B" w14:textId="77777777" w:rsidR="00474496" w:rsidRDefault="00006462">
      <w:pPr>
        <w:pStyle w:val="BodyText"/>
        <w:spacing w:before="259"/>
        <w:ind w:right="619"/>
      </w:pPr>
      <w:r>
        <w:lastRenderedPageBreak/>
        <w:t>Home</w:t>
      </w:r>
      <w:r>
        <w:rPr>
          <w:spacing w:val="-4"/>
        </w:rPr>
        <w:t xml:space="preserve"> </w:t>
      </w:r>
      <w:r>
        <w:t>Forward</w:t>
      </w:r>
      <w:r>
        <w:rPr>
          <w:spacing w:val="-3"/>
        </w:rPr>
        <w:t xml:space="preserve"> </w:t>
      </w:r>
      <w:r>
        <w:t>will</w:t>
      </w:r>
      <w:r>
        <w:rPr>
          <w:spacing w:val="-3"/>
        </w:rPr>
        <w:t xml:space="preserve"> </w:t>
      </w:r>
      <w:r>
        <w:t>notify</w:t>
      </w:r>
      <w:r>
        <w:rPr>
          <w:spacing w:val="-3"/>
        </w:rPr>
        <w:t xml:space="preserve"> </w:t>
      </w:r>
      <w:r>
        <w:t>the</w:t>
      </w:r>
      <w:r>
        <w:rPr>
          <w:spacing w:val="-4"/>
        </w:rPr>
        <w:t xml:space="preserve"> </w:t>
      </w:r>
      <w:r>
        <w:t>Resident</w:t>
      </w:r>
      <w:r>
        <w:rPr>
          <w:spacing w:val="-3"/>
        </w:rPr>
        <w:t xml:space="preserve"> </w:t>
      </w:r>
      <w:r>
        <w:t>of</w:t>
      </w:r>
      <w:r>
        <w:rPr>
          <w:spacing w:val="-4"/>
        </w:rPr>
        <w:t xml:space="preserve"> </w:t>
      </w:r>
      <w:r>
        <w:t>this</w:t>
      </w:r>
      <w:r>
        <w:rPr>
          <w:spacing w:val="-3"/>
        </w:rPr>
        <w:t xml:space="preserve"> </w:t>
      </w:r>
      <w:r>
        <w:t>inspection</w:t>
      </w:r>
      <w:r>
        <w:rPr>
          <w:spacing w:val="-3"/>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Resident</w:t>
      </w:r>
      <w:r>
        <w:rPr>
          <w:spacing w:val="-3"/>
        </w:rPr>
        <w:t xml:space="preserve"> </w:t>
      </w:r>
      <w:r>
        <w:t>Lease. Dogs and cats must wear evidence of current licensing. A pet shall not be permitted to interfere with the peaceful enjoyment of other Residents or neighbors by barking, howling, biting, scratching or exhibiting other nuisance activities or behaviors.</w:t>
      </w:r>
    </w:p>
    <w:p w14:paraId="6E236704" w14:textId="77777777" w:rsidR="00474496" w:rsidRDefault="00006462">
      <w:pPr>
        <w:pStyle w:val="BodyText"/>
        <w:ind w:right="619"/>
      </w:pPr>
      <w:r>
        <w:t>It</w:t>
      </w:r>
      <w:r>
        <w:rPr>
          <w:spacing w:val="-2"/>
        </w:rPr>
        <w:t xml:space="preserve"> </w:t>
      </w:r>
      <w:r>
        <w:t>is</w:t>
      </w:r>
      <w:r>
        <w:rPr>
          <w:spacing w:val="-2"/>
        </w:rPr>
        <w:t xml:space="preserve"> </w:t>
      </w:r>
      <w:r>
        <w:t>the</w:t>
      </w:r>
      <w:r>
        <w:rPr>
          <w:spacing w:val="-3"/>
        </w:rPr>
        <w:t xml:space="preserve"> </w:t>
      </w:r>
      <w:r>
        <w:t>Resident’s</w:t>
      </w:r>
      <w:r>
        <w:rPr>
          <w:spacing w:val="-2"/>
        </w:rPr>
        <w:t xml:space="preserve"> </w:t>
      </w:r>
      <w:r>
        <w:t>responsibility</w:t>
      </w:r>
      <w:r>
        <w:rPr>
          <w:spacing w:val="-2"/>
        </w:rPr>
        <w:t xml:space="preserve"> </w:t>
      </w:r>
      <w:r>
        <w:t>to</w:t>
      </w:r>
      <w:r>
        <w:rPr>
          <w:spacing w:val="-5"/>
        </w:rPr>
        <w:t xml:space="preserve"> </w:t>
      </w:r>
      <w:proofErr w:type="gramStart"/>
      <w:r>
        <w:t>make</w:t>
      </w:r>
      <w:r>
        <w:rPr>
          <w:spacing w:val="-3"/>
        </w:rPr>
        <w:t xml:space="preserve"> </w:t>
      </w:r>
      <w:r>
        <w:t>arrangements</w:t>
      </w:r>
      <w:proofErr w:type="gramEnd"/>
      <w:r>
        <w:rPr>
          <w:spacing w:val="-2"/>
        </w:rPr>
        <w:t xml:space="preserve"> </w:t>
      </w:r>
      <w:r>
        <w:t>for</w:t>
      </w:r>
      <w:r>
        <w:rPr>
          <w:spacing w:val="-3"/>
        </w:rPr>
        <w:t xml:space="preserve"> </w:t>
      </w:r>
      <w:r>
        <w:t>the</w:t>
      </w:r>
      <w:r>
        <w:rPr>
          <w:spacing w:val="-3"/>
        </w:rPr>
        <w:t xml:space="preserve"> </w:t>
      </w:r>
      <w:r>
        <w:t>care</w:t>
      </w:r>
      <w:r>
        <w:rPr>
          <w:spacing w:val="-3"/>
        </w:rPr>
        <w:t xml:space="preserve"> </w:t>
      </w:r>
      <w:r>
        <w:t>of</w:t>
      </w:r>
      <w:r>
        <w:rPr>
          <w:spacing w:val="-3"/>
        </w:rPr>
        <w:t xml:space="preserve"> </w:t>
      </w:r>
      <w:r>
        <w:t>pets when</w:t>
      </w:r>
      <w:r>
        <w:rPr>
          <w:spacing w:val="-2"/>
        </w:rPr>
        <w:t xml:space="preserve"> </w:t>
      </w:r>
      <w:r>
        <w:t>the</w:t>
      </w:r>
      <w:r>
        <w:rPr>
          <w:spacing w:val="-3"/>
        </w:rPr>
        <w:t xml:space="preserve"> </w:t>
      </w:r>
      <w:r>
        <w:t>Resident</w:t>
      </w:r>
      <w:r>
        <w:rPr>
          <w:spacing w:val="-2"/>
        </w:rPr>
        <w:t xml:space="preserve"> </w:t>
      </w:r>
      <w:r>
        <w:t xml:space="preserve">is absent, and to notify the Site Manager of these arrangements. A pet may not be left unattended for an unreasonable </w:t>
      </w:r>
      <w:proofErr w:type="gramStart"/>
      <w:r>
        <w:t>period of time</w:t>
      </w:r>
      <w:proofErr w:type="gramEnd"/>
      <w:r>
        <w:t>. "Unreasonable" will depend on the circumstances of each case and the nature of the pet.</w:t>
      </w:r>
    </w:p>
    <w:p w14:paraId="5F33E94E" w14:textId="77777777" w:rsidR="00474496" w:rsidRDefault="00006462">
      <w:pPr>
        <w:pStyle w:val="BodyText"/>
        <w:ind w:right="693"/>
      </w:pPr>
      <w:r>
        <w:t>If Home Forward determines that a concern or a pet rule violation exists, Home Forward will notify</w:t>
      </w:r>
      <w:r>
        <w:rPr>
          <w:spacing w:val="-3"/>
        </w:rPr>
        <w:t xml:space="preserve"> </w:t>
      </w:r>
      <w:r>
        <w:t>the</w:t>
      </w:r>
      <w:r>
        <w:rPr>
          <w:spacing w:val="-4"/>
        </w:rPr>
        <w:t xml:space="preserve"> </w:t>
      </w:r>
      <w:r>
        <w:t>owner.</w:t>
      </w:r>
      <w:r>
        <w:rPr>
          <w:spacing w:val="-1"/>
        </w:rPr>
        <w:t xml:space="preserve"> </w:t>
      </w:r>
      <w:r>
        <w:t>If</w:t>
      </w:r>
      <w:r>
        <w:rPr>
          <w:spacing w:val="-4"/>
        </w:rPr>
        <w:t xml:space="preserve"> </w:t>
      </w:r>
      <w:r>
        <w:t>the</w:t>
      </w:r>
      <w:r>
        <w:rPr>
          <w:spacing w:val="-4"/>
        </w:rPr>
        <w:t xml:space="preserve"> </w:t>
      </w:r>
      <w:r>
        <w:t>owner</w:t>
      </w:r>
      <w:r>
        <w:rPr>
          <w:spacing w:val="-4"/>
        </w:rPr>
        <w:t xml:space="preserve"> </w:t>
      </w:r>
      <w:r>
        <w:t>cannot</w:t>
      </w:r>
      <w:r>
        <w:rPr>
          <w:spacing w:val="-3"/>
        </w:rPr>
        <w:t xml:space="preserve"> </w:t>
      </w:r>
      <w:r>
        <w:t>be</w:t>
      </w:r>
      <w:r>
        <w:rPr>
          <w:spacing w:val="-4"/>
        </w:rPr>
        <w:t xml:space="preserve"> </w:t>
      </w:r>
      <w:r>
        <w:t>reached,</w:t>
      </w:r>
      <w:r>
        <w:rPr>
          <w:spacing w:val="-1"/>
        </w:rPr>
        <w:t xml:space="preserve"> </w:t>
      </w:r>
      <w:r>
        <w:t>Home</w:t>
      </w:r>
      <w:r>
        <w:rPr>
          <w:spacing w:val="-4"/>
        </w:rPr>
        <w:t xml:space="preserve"> </w:t>
      </w:r>
      <w:r>
        <w:t>Forward</w:t>
      </w:r>
      <w:r>
        <w:rPr>
          <w:spacing w:val="-3"/>
        </w:rPr>
        <w:t xml:space="preserve"> </w:t>
      </w:r>
      <w:r>
        <w:t>may</w:t>
      </w:r>
      <w:r>
        <w:rPr>
          <w:spacing w:val="-1"/>
        </w:rPr>
        <w:t xml:space="preserve"> </w:t>
      </w:r>
      <w:r>
        <w:t>contact</w:t>
      </w:r>
      <w:r>
        <w:rPr>
          <w:spacing w:val="-3"/>
        </w:rPr>
        <w:t xml:space="preserve"> </w:t>
      </w:r>
      <w:r>
        <w:t>the</w:t>
      </w:r>
      <w:r>
        <w:rPr>
          <w:spacing w:val="-4"/>
        </w:rPr>
        <w:t xml:space="preserve"> </w:t>
      </w:r>
      <w:r>
        <w:t>"person</w:t>
      </w:r>
      <w:r>
        <w:rPr>
          <w:spacing w:val="-3"/>
        </w:rPr>
        <w:t xml:space="preserve"> </w:t>
      </w:r>
      <w:r>
        <w:t>to</w:t>
      </w:r>
      <w:r>
        <w:rPr>
          <w:spacing w:val="-15"/>
        </w:rPr>
        <w:t xml:space="preserve"> </w:t>
      </w:r>
      <w:r>
        <w:t xml:space="preserve">call in emergency" listed on the pet registration/authorization form to attend </w:t>
      </w:r>
      <w:proofErr w:type="gramStart"/>
      <w:r>
        <w:t>to, or</w:t>
      </w:r>
      <w:proofErr w:type="gramEnd"/>
      <w:r>
        <w:t xml:space="preserve"> remove the animal. If Home Forward is unable to reach either above person, Home Forward may contact any authorized state or local agency to take custody of the animal. Home Forward accepts no responsibility for pets which need to be removed.</w:t>
      </w:r>
    </w:p>
    <w:p w14:paraId="658A420E" w14:textId="77777777" w:rsidR="00474496" w:rsidRDefault="00006462">
      <w:pPr>
        <w:pStyle w:val="Heading2"/>
        <w:spacing w:before="118"/>
      </w:pPr>
      <w:bookmarkStart w:id="299" w:name="Pet-Related_Liability_Insurance_(Renter’"/>
      <w:bookmarkEnd w:id="299"/>
      <w:r>
        <w:t>Pet-Related</w:t>
      </w:r>
      <w:r>
        <w:rPr>
          <w:spacing w:val="-7"/>
        </w:rPr>
        <w:t xml:space="preserve"> </w:t>
      </w:r>
      <w:r>
        <w:t>Liability</w:t>
      </w:r>
      <w:r>
        <w:rPr>
          <w:spacing w:val="-4"/>
        </w:rPr>
        <w:t xml:space="preserve"> </w:t>
      </w:r>
      <w:r>
        <w:t>Insurance</w:t>
      </w:r>
      <w:r>
        <w:rPr>
          <w:spacing w:val="-4"/>
        </w:rPr>
        <w:t xml:space="preserve"> </w:t>
      </w:r>
      <w:r>
        <w:t>(Renter’s</w:t>
      </w:r>
      <w:r>
        <w:rPr>
          <w:spacing w:val="-4"/>
        </w:rPr>
        <w:t xml:space="preserve"> </w:t>
      </w:r>
      <w:r>
        <w:rPr>
          <w:spacing w:val="-2"/>
        </w:rPr>
        <w:t>Insurance)</w:t>
      </w:r>
    </w:p>
    <w:p w14:paraId="0415026F" w14:textId="77777777" w:rsidR="00474496" w:rsidRDefault="00006462">
      <w:pPr>
        <w:pStyle w:val="BodyText"/>
        <w:spacing w:before="5"/>
        <w:ind w:right="614"/>
      </w:pPr>
      <w:r>
        <w:t>A pet owner may be liable for any injury or damage his/her pet causes to the person or property of another Resident, neighbor, Home Forward visitor, guest or staff person, or to Home Forward property.</w:t>
      </w:r>
      <w:r>
        <w:rPr>
          <w:spacing w:val="-1"/>
        </w:rPr>
        <w:t xml:space="preserve"> </w:t>
      </w:r>
      <w:r>
        <w:t>It</w:t>
      </w:r>
      <w:r>
        <w:rPr>
          <w:spacing w:val="-3"/>
        </w:rPr>
        <w:t xml:space="preserve"> </w:t>
      </w:r>
      <w:r>
        <w:t>is</w:t>
      </w:r>
      <w:r>
        <w:rPr>
          <w:spacing w:val="-3"/>
        </w:rPr>
        <w:t xml:space="preserve"> </w:t>
      </w:r>
      <w:r>
        <w:t>strongly</w:t>
      </w:r>
      <w:r>
        <w:rPr>
          <w:spacing w:val="-3"/>
        </w:rPr>
        <w:t xml:space="preserve"> </w:t>
      </w:r>
      <w:r>
        <w:t>recommended</w:t>
      </w:r>
      <w:r>
        <w:rPr>
          <w:spacing w:val="-3"/>
        </w:rPr>
        <w:t xml:space="preserve"> </w:t>
      </w:r>
      <w:r>
        <w:t>that</w:t>
      </w:r>
      <w:r>
        <w:rPr>
          <w:spacing w:val="-3"/>
        </w:rPr>
        <w:t xml:space="preserve"> </w:t>
      </w:r>
      <w:r>
        <w:t>a</w:t>
      </w:r>
      <w:r>
        <w:rPr>
          <w:spacing w:val="-4"/>
        </w:rPr>
        <w:t xml:space="preserve"> </w:t>
      </w:r>
      <w:r>
        <w:t>Resident,</w:t>
      </w:r>
      <w:r>
        <w:rPr>
          <w:spacing w:val="-3"/>
        </w:rPr>
        <w:t xml:space="preserve"> </w:t>
      </w:r>
      <w:r>
        <w:t>who</w:t>
      </w:r>
      <w:r>
        <w:rPr>
          <w:spacing w:val="-3"/>
        </w:rPr>
        <w:t xml:space="preserve"> </w:t>
      </w:r>
      <w:r>
        <w:t>owns</w:t>
      </w:r>
      <w:r>
        <w:rPr>
          <w:spacing w:val="-3"/>
        </w:rPr>
        <w:t xml:space="preserve"> </w:t>
      </w:r>
      <w:r>
        <w:t>a</w:t>
      </w:r>
      <w:r>
        <w:rPr>
          <w:spacing w:val="-4"/>
        </w:rPr>
        <w:t xml:space="preserve"> </w:t>
      </w:r>
      <w:r>
        <w:t>dog</w:t>
      </w:r>
      <w:r>
        <w:rPr>
          <w:spacing w:val="-3"/>
        </w:rPr>
        <w:t xml:space="preserve"> </w:t>
      </w:r>
      <w:r>
        <w:t>or</w:t>
      </w:r>
      <w:r>
        <w:rPr>
          <w:spacing w:val="-2"/>
        </w:rPr>
        <w:t xml:space="preserve"> </w:t>
      </w:r>
      <w:r>
        <w:t>cat,</w:t>
      </w:r>
      <w:r>
        <w:rPr>
          <w:spacing w:val="-3"/>
        </w:rPr>
        <w:t xml:space="preserve"> </w:t>
      </w:r>
      <w:r>
        <w:t>purchase</w:t>
      </w:r>
      <w:r>
        <w:rPr>
          <w:spacing w:val="-4"/>
        </w:rPr>
        <w:t xml:space="preserve"> </w:t>
      </w:r>
      <w:r>
        <w:t>a</w:t>
      </w:r>
      <w:r>
        <w:rPr>
          <w:spacing w:val="-4"/>
        </w:rPr>
        <w:t xml:space="preserve"> </w:t>
      </w:r>
      <w:r>
        <w:t xml:space="preserve">personal </w:t>
      </w:r>
      <w:bookmarkStart w:id="300" w:name="Visiting_Pets"/>
      <w:bookmarkEnd w:id="300"/>
      <w:r>
        <w:t>liability insurance policy (renter's insurance) from an insurance carrier of his/her choice.</w:t>
      </w:r>
    </w:p>
    <w:p w14:paraId="350B0CA7" w14:textId="77777777" w:rsidR="00474496" w:rsidRDefault="00006462">
      <w:pPr>
        <w:pStyle w:val="Heading2"/>
        <w:spacing w:before="117"/>
      </w:pPr>
      <w:r>
        <w:t>Visiting</w:t>
      </w:r>
      <w:r>
        <w:rPr>
          <w:spacing w:val="-2"/>
        </w:rPr>
        <w:t xml:space="preserve"> </w:t>
      </w:r>
      <w:r>
        <w:rPr>
          <w:spacing w:val="-4"/>
        </w:rPr>
        <w:t>Pets</w:t>
      </w:r>
    </w:p>
    <w:p w14:paraId="03F14295" w14:textId="77777777" w:rsidR="00474496" w:rsidRDefault="00006462">
      <w:pPr>
        <w:spacing w:before="3" w:line="343" w:lineRule="auto"/>
        <w:ind w:left="360" w:right="4025"/>
        <w:rPr>
          <w:b/>
          <w:sz w:val="24"/>
        </w:rPr>
      </w:pPr>
      <w:r>
        <w:rPr>
          <w:sz w:val="24"/>
        </w:rPr>
        <w:t>Visiting</w:t>
      </w:r>
      <w:r>
        <w:rPr>
          <w:spacing w:val="-6"/>
          <w:sz w:val="24"/>
        </w:rPr>
        <w:t xml:space="preserve"> </w:t>
      </w:r>
      <w:r>
        <w:rPr>
          <w:sz w:val="24"/>
        </w:rPr>
        <w:t>pets</w:t>
      </w:r>
      <w:r>
        <w:rPr>
          <w:spacing w:val="-6"/>
          <w:sz w:val="24"/>
        </w:rPr>
        <w:t xml:space="preserve"> </w:t>
      </w:r>
      <w:r>
        <w:rPr>
          <w:sz w:val="24"/>
        </w:rPr>
        <w:t>are</w:t>
      </w:r>
      <w:r>
        <w:rPr>
          <w:spacing w:val="-7"/>
          <w:sz w:val="24"/>
        </w:rPr>
        <w:t xml:space="preserve"> </w:t>
      </w:r>
      <w:r>
        <w:rPr>
          <w:sz w:val="24"/>
        </w:rPr>
        <w:t>not</w:t>
      </w:r>
      <w:r>
        <w:rPr>
          <w:spacing w:val="-6"/>
          <w:sz w:val="24"/>
        </w:rPr>
        <w:t xml:space="preserve"> </w:t>
      </w:r>
      <w:r>
        <w:rPr>
          <w:sz w:val="24"/>
        </w:rPr>
        <w:t>permitted</w:t>
      </w:r>
      <w:r>
        <w:rPr>
          <w:spacing w:val="-6"/>
          <w:sz w:val="24"/>
        </w:rPr>
        <w:t xml:space="preserve"> </w:t>
      </w:r>
      <w:r>
        <w:rPr>
          <w:sz w:val="24"/>
        </w:rPr>
        <w:t>under</w:t>
      </w:r>
      <w:r>
        <w:rPr>
          <w:spacing w:val="-7"/>
          <w:sz w:val="24"/>
        </w:rPr>
        <w:t xml:space="preserve"> </w:t>
      </w:r>
      <w:r>
        <w:rPr>
          <w:sz w:val="24"/>
        </w:rPr>
        <w:t>any</w:t>
      </w:r>
      <w:r>
        <w:rPr>
          <w:spacing w:val="-6"/>
          <w:sz w:val="24"/>
        </w:rPr>
        <w:t xml:space="preserve"> </w:t>
      </w:r>
      <w:r>
        <w:rPr>
          <w:sz w:val="24"/>
        </w:rPr>
        <w:t>circumstances</w:t>
      </w:r>
      <w:r>
        <w:rPr>
          <w:b/>
          <w:sz w:val="24"/>
        </w:rPr>
        <w:t>. Termination of Tenancy</w:t>
      </w:r>
    </w:p>
    <w:p w14:paraId="5993EE6C" w14:textId="77777777" w:rsidR="00474496" w:rsidRDefault="00006462">
      <w:pPr>
        <w:pStyle w:val="BodyText"/>
        <w:spacing w:before="5"/>
        <w:ind w:right="968"/>
      </w:pPr>
      <w:r>
        <w:t>Home</w:t>
      </w:r>
      <w:r>
        <w:rPr>
          <w:spacing w:val="-4"/>
        </w:rPr>
        <w:t xml:space="preserve"> </w:t>
      </w:r>
      <w:r>
        <w:t>Forward</w:t>
      </w:r>
      <w:r>
        <w:rPr>
          <w:spacing w:val="-3"/>
        </w:rPr>
        <w:t xml:space="preserve"> </w:t>
      </w:r>
      <w:r>
        <w:t>may</w:t>
      </w:r>
      <w:r>
        <w:rPr>
          <w:spacing w:val="-3"/>
        </w:rPr>
        <w:t xml:space="preserve"> </w:t>
      </w:r>
      <w:r>
        <w:t>initiate</w:t>
      </w:r>
      <w:r>
        <w:rPr>
          <w:spacing w:val="-4"/>
        </w:rPr>
        <w:t xml:space="preserve"> </w:t>
      </w:r>
      <w:r>
        <w:t>procedures</w:t>
      </w:r>
      <w:r>
        <w:rPr>
          <w:spacing w:val="-1"/>
        </w:rPr>
        <w:t xml:space="preserve"> </w:t>
      </w:r>
      <w:r>
        <w:t>for</w:t>
      </w:r>
      <w:r>
        <w:rPr>
          <w:spacing w:val="-4"/>
        </w:rPr>
        <w:t xml:space="preserve"> </w:t>
      </w:r>
      <w:r>
        <w:t>termination</w:t>
      </w:r>
      <w:r>
        <w:rPr>
          <w:spacing w:val="-3"/>
        </w:rPr>
        <w:t xml:space="preserve"> </w:t>
      </w:r>
      <w:r>
        <w:t>of</w:t>
      </w:r>
      <w:r>
        <w:rPr>
          <w:spacing w:val="-4"/>
        </w:rPr>
        <w:t xml:space="preserve"> </w:t>
      </w:r>
      <w:r>
        <w:t>tenancy</w:t>
      </w:r>
      <w:r>
        <w:rPr>
          <w:spacing w:val="-3"/>
        </w:rPr>
        <w:t xml:space="preserve"> </w:t>
      </w:r>
      <w:r>
        <w:t>based</w:t>
      </w:r>
      <w:r>
        <w:rPr>
          <w:spacing w:val="-3"/>
        </w:rPr>
        <w:t xml:space="preserve"> </w:t>
      </w:r>
      <w:r>
        <w:t>on</w:t>
      </w:r>
      <w:r>
        <w:rPr>
          <w:spacing w:val="-1"/>
        </w:rPr>
        <w:t xml:space="preserve"> </w:t>
      </w:r>
      <w:r>
        <w:t>a</w:t>
      </w:r>
      <w:r>
        <w:rPr>
          <w:spacing w:val="-4"/>
        </w:rPr>
        <w:t xml:space="preserve"> </w:t>
      </w:r>
      <w:r>
        <w:t>pet</w:t>
      </w:r>
      <w:r>
        <w:rPr>
          <w:spacing w:val="-3"/>
        </w:rPr>
        <w:t xml:space="preserve"> </w:t>
      </w:r>
      <w:r>
        <w:t>rule violation if:</w:t>
      </w:r>
    </w:p>
    <w:p w14:paraId="1B2E8A17" w14:textId="77777777" w:rsidR="00474496" w:rsidRDefault="00006462">
      <w:pPr>
        <w:pStyle w:val="ListParagraph"/>
        <w:numPr>
          <w:ilvl w:val="0"/>
          <w:numId w:val="29"/>
        </w:numPr>
        <w:tabs>
          <w:tab w:val="left" w:pos="1800"/>
        </w:tabs>
        <w:spacing w:before="112"/>
        <w:ind w:right="885"/>
        <w:rPr>
          <w:sz w:val="24"/>
        </w:rPr>
      </w:pPr>
      <w:r>
        <w:rPr>
          <w:sz w:val="24"/>
        </w:rPr>
        <w:t>The</w:t>
      </w:r>
      <w:r>
        <w:rPr>
          <w:spacing w:val="-4"/>
          <w:sz w:val="24"/>
        </w:rPr>
        <w:t xml:space="preserve"> </w:t>
      </w:r>
      <w:r>
        <w:rPr>
          <w:sz w:val="24"/>
        </w:rPr>
        <w:t>pet</w:t>
      </w:r>
      <w:r>
        <w:rPr>
          <w:spacing w:val="-3"/>
          <w:sz w:val="24"/>
        </w:rPr>
        <w:t xml:space="preserve"> </w:t>
      </w:r>
      <w:r>
        <w:rPr>
          <w:sz w:val="24"/>
        </w:rPr>
        <w:t>owner</w:t>
      </w:r>
      <w:r>
        <w:rPr>
          <w:spacing w:val="-4"/>
          <w:sz w:val="24"/>
        </w:rPr>
        <w:t xml:space="preserve"> </w:t>
      </w:r>
      <w:r>
        <w:rPr>
          <w:sz w:val="24"/>
        </w:rPr>
        <w:t>has</w:t>
      </w:r>
      <w:r>
        <w:rPr>
          <w:spacing w:val="-3"/>
          <w:sz w:val="24"/>
        </w:rPr>
        <w:t xml:space="preserve"> </w:t>
      </w:r>
      <w:r>
        <w:rPr>
          <w:sz w:val="24"/>
        </w:rPr>
        <w:t>failed</w:t>
      </w:r>
      <w:r>
        <w:rPr>
          <w:spacing w:val="-1"/>
          <w:sz w:val="24"/>
        </w:rPr>
        <w:t xml:space="preserve"> </w:t>
      </w:r>
      <w:r>
        <w:rPr>
          <w:sz w:val="24"/>
        </w:rPr>
        <w:t>to</w:t>
      </w:r>
      <w:r>
        <w:rPr>
          <w:spacing w:val="-3"/>
          <w:sz w:val="24"/>
        </w:rPr>
        <w:t xml:space="preserve"> </w:t>
      </w:r>
      <w:r>
        <w:rPr>
          <w:sz w:val="24"/>
        </w:rPr>
        <w:t>remove</w:t>
      </w:r>
      <w:r>
        <w:rPr>
          <w:spacing w:val="-4"/>
          <w:sz w:val="24"/>
        </w:rPr>
        <w:t xml:space="preserve"> </w:t>
      </w:r>
      <w:r>
        <w:rPr>
          <w:sz w:val="24"/>
        </w:rPr>
        <w:t>the</w:t>
      </w:r>
      <w:r>
        <w:rPr>
          <w:spacing w:val="-4"/>
          <w:sz w:val="24"/>
        </w:rPr>
        <w:t xml:space="preserve"> </w:t>
      </w:r>
      <w:r>
        <w:rPr>
          <w:sz w:val="24"/>
        </w:rPr>
        <w:t>pet</w:t>
      </w:r>
      <w:r>
        <w:rPr>
          <w:spacing w:val="-3"/>
          <w:sz w:val="24"/>
        </w:rPr>
        <w:t xml:space="preserve"> </w:t>
      </w:r>
      <w:r>
        <w:rPr>
          <w:sz w:val="24"/>
        </w:rPr>
        <w:t>or</w:t>
      </w:r>
      <w:r>
        <w:rPr>
          <w:spacing w:val="-2"/>
          <w:sz w:val="24"/>
        </w:rPr>
        <w:t xml:space="preserve"> </w:t>
      </w:r>
      <w:r>
        <w:rPr>
          <w:sz w:val="24"/>
        </w:rPr>
        <w:t>correct</w:t>
      </w:r>
      <w:r>
        <w:rPr>
          <w:spacing w:val="-3"/>
          <w:sz w:val="24"/>
        </w:rPr>
        <w:t xml:space="preserve"> </w:t>
      </w:r>
      <w:r>
        <w:rPr>
          <w:sz w:val="24"/>
        </w:rPr>
        <w:t>a</w:t>
      </w:r>
      <w:r>
        <w:rPr>
          <w:spacing w:val="-4"/>
          <w:sz w:val="24"/>
        </w:rPr>
        <w:t xml:space="preserve"> </w:t>
      </w:r>
      <w:r>
        <w:rPr>
          <w:sz w:val="24"/>
        </w:rPr>
        <w:t>pet</w:t>
      </w:r>
      <w:r>
        <w:rPr>
          <w:spacing w:val="-3"/>
          <w:sz w:val="24"/>
        </w:rPr>
        <w:t xml:space="preserve"> </w:t>
      </w:r>
      <w:r>
        <w:rPr>
          <w:sz w:val="24"/>
        </w:rPr>
        <w:t>rule</w:t>
      </w:r>
      <w:r>
        <w:rPr>
          <w:spacing w:val="-4"/>
          <w:sz w:val="24"/>
        </w:rPr>
        <w:t xml:space="preserve"> </w:t>
      </w:r>
      <w:r>
        <w:rPr>
          <w:sz w:val="24"/>
        </w:rPr>
        <w:t>violation</w:t>
      </w:r>
      <w:r>
        <w:rPr>
          <w:spacing w:val="-3"/>
          <w:sz w:val="24"/>
        </w:rPr>
        <w:t xml:space="preserve"> </w:t>
      </w:r>
      <w:r>
        <w:rPr>
          <w:sz w:val="24"/>
        </w:rPr>
        <w:t xml:space="preserve">within the time period </w:t>
      </w:r>
      <w:proofErr w:type="gramStart"/>
      <w:r>
        <w:rPr>
          <w:sz w:val="24"/>
        </w:rPr>
        <w:t>specified</w:t>
      </w:r>
      <w:proofErr w:type="gramEnd"/>
    </w:p>
    <w:p w14:paraId="63745A90" w14:textId="77777777" w:rsidR="00474496" w:rsidRDefault="00006462">
      <w:pPr>
        <w:pStyle w:val="ListParagraph"/>
        <w:numPr>
          <w:ilvl w:val="0"/>
          <w:numId w:val="29"/>
        </w:numPr>
        <w:tabs>
          <w:tab w:val="left" w:pos="1800"/>
        </w:tabs>
        <w:spacing w:before="119"/>
        <w:ind w:right="682"/>
        <w:rPr>
          <w:sz w:val="24"/>
        </w:rPr>
      </w:pPr>
      <w:r>
        <w:rPr>
          <w:sz w:val="24"/>
        </w:rPr>
        <w:t>The</w:t>
      </w:r>
      <w:r>
        <w:rPr>
          <w:spacing w:val="-5"/>
          <w:sz w:val="24"/>
        </w:rPr>
        <w:t xml:space="preserve"> </w:t>
      </w:r>
      <w:r>
        <w:rPr>
          <w:sz w:val="24"/>
        </w:rPr>
        <w:t>pet</w:t>
      </w:r>
      <w:r>
        <w:rPr>
          <w:spacing w:val="-4"/>
          <w:sz w:val="24"/>
        </w:rPr>
        <w:t xml:space="preserve"> </w:t>
      </w:r>
      <w:r>
        <w:rPr>
          <w:sz w:val="24"/>
        </w:rPr>
        <w:t>rule</w:t>
      </w:r>
      <w:r>
        <w:rPr>
          <w:spacing w:val="-5"/>
          <w:sz w:val="24"/>
        </w:rPr>
        <w:t xml:space="preserve"> </w:t>
      </w:r>
      <w:r>
        <w:rPr>
          <w:sz w:val="24"/>
        </w:rPr>
        <w:t>violation</w:t>
      </w:r>
      <w:r>
        <w:rPr>
          <w:spacing w:val="-4"/>
          <w:sz w:val="24"/>
        </w:rPr>
        <w:t xml:space="preserve"> </w:t>
      </w:r>
      <w:r>
        <w:rPr>
          <w:sz w:val="24"/>
        </w:rPr>
        <w:t>is</w:t>
      </w:r>
      <w:r>
        <w:rPr>
          <w:spacing w:val="-4"/>
          <w:sz w:val="24"/>
        </w:rPr>
        <w:t xml:space="preserve"> </w:t>
      </w:r>
      <w:r>
        <w:rPr>
          <w:sz w:val="24"/>
        </w:rPr>
        <w:t>sufficient</w:t>
      </w:r>
      <w:r>
        <w:rPr>
          <w:spacing w:val="-4"/>
          <w:sz w:val="24"/>
        </w:rPr>
        <w:t xml:space="preserve"> </w:t>
      </w:r>
      <w:r>
        <w:rPr>
          <w:sz w:val="24"/>
        </w:rPr>
        <w:t>to</w:t>
      </w:r>
      <w:r>
        <w:rPr>
          <w:spacing w:val="-4"/>
          <w:sz w:val="24"/>
        </w:rPr>
        <w:t xml:space="preserve"> </w:t>
      </w:r>
      <w:r>
        <w:rPr>
          <w:sz w:val="24"/>
        </w:rPr>
        <w:t>begin</w:t>
      </w:r>
      <w:r>
        <w:rPr>
          <w:spacing w:val="-4"/>
          <w:sz w:val="24"/>
        </w:rPr>
        <w:t xml:space="preserve"> </w:t>
      </w:r>
      <w:r>
        <w:rPr>
          <w:sz w:val="24"/>
        </w:rPr>
        <w:t>procedures</w:t>
      </w:r>
      <w:r>
        <w:rPr>
          <w:spacing w:val="-4"/>
          <w:sz w:val="24"/>
        </w:rPr>
        <w:t xml:space="preserve"> </w:t>
      </w:r>
      <w:r>
        <w:rPr>
          <w:sz w:val="24"/>
        </w:rPr>
        <w:t>to</w:t>
      </w:r>
      <w:r>
        <w:rPr>
          <w:spacing w:val="-4"/>
          <w:sz w:val="24"/>
        </w:rPr>
        <w:t xml:space="preserve"> </w:t>
      </w:r>
      <w:r>
        <w:rPr>
          <w:sz w:val="24"/>
        </w:rPr>
        <w:t>terminate</w:t>
      </w:r>
      <w:r>
        <w:rPr>
          <w:spacing w:val="-5"/>
          <w:sz w:val="24"/>
        </w:rPr>
        <w:t xml:space="preserve"> </w:t>
      </w:r>
      <w:r>
        <w:rPr>
          <w:sz w:val="24"/>
        </w:rPr>
        <w:t>tenancy</w:t>
      </w:r>
      <w:r>
        <w:rPr>
          <w:spacing w:val="-2"/>
          <w:sz w:val="24"/>
        </w:rPr>
        <w:t xml:space="preserve"> </w:t>
      </w:r>
      <w:r>
        <w:rPr>
          <w:sz w:val="24"/>
        </w:rPr>
        <w:t xml:space="preserve">under terms of the </w:t>
      </w:r>
      <w:proofErr w:type="gramStart"/>
      <w:r>
        <w:rPr>
          <w:sz w:val="24"/>
        </w:rPr>
        <w:t>lease</w:t>
      </w:r>
      <w:proofErr w:type="gramEnd"/>
    </w:p>
    <w:p w14:paraId="01C327B9" w14:textId="77777777" w:rsidR="00474496" w:rsidRDefault="00006462">
      <w:pPr>
        <w:pStyle w:val="ListParagraph"/>
        <w:numPr>
          <w:ilvl w:val="0"/>
          <w:numId w:val="29"/>
        </w:numPr>
        <w:tabs>
          <w:tab w:val="left" w:pos="1799"/>
        </w:tabs>
        <w:spacing w:before="119"/>
        <w:ind w:left="1799" w:hanging="359"/>
        <w:rPr>
          <w:sz w:val="24"/>
        </w:rPr>
      </w:pPr>
      <w:r>
        <w:rPr>
          <w:sz w:val="24"/>
        </w:rPr>
        <w:t>The</w:t>
      </w:r>
      <w:r>
        <w:rPr>
          <w:spacing w:val="-2"/>
          <w:sz w:val="24"/>
        </w:rPr>
        <w:t xml:space="preserve"> </w:t>
      </w:r>
      <w:r>
        <w:rPr>
          <w:sz w:val="24"/>
        </w:rPr>
        <w:t>pet</w:t>
      </w:r>
      <w:r>
        <w:rPr>
          <w:spacing w:val="-1"/>
          <w:sz w:val="24"/>
        </w:rPr>
        <w:t xml:space="preserve"> </w:t>
      </w:r>
      <w:r>
        <w:rPr>
          <w:sz w:val="24"/>
        </w:rPr>
        <w:t>has</w:t>
      </w:r>
      <w:r>
        <w:rPr>
          <w:spacing w:val="-1"/>
          <w:sz w:val="24"/>
        </w:rPr>
        <w:t xml:space="preserve"> </w:t>
      </w:r>
      <w:r>
        <w:rPr>
          <w:sz w:val="24"/>
        </w:rPr>
        <w:t>not</w:t>
      </w:r>
      <w:r>
        <w:rPr>
          <w:spacing w:val="-1"/>
          <w:sz w:val="24"/>
        </w:rPr>
        <w:t xml:space="preserve"> </w:t>
      </w:r>
      <w:r>
        <w:rPr>
          <w:sz w:val="24"/>
        </w:rPr>
        <w:t>been</w:t>
      </w:r>
      <w:r>
        <w:rPr>
          <w:spacing w:val="-2"/>
          <w:sz w:val="24"/>
        </w:rPr>
        <w:t xml:space="preserve"> </w:t>
      </w:r>
      <w:r>
        <w:rPr>
          <w:sz w:val="24"/>
        </w:rPr>
        <w:t>registered</w:t>
      </w:r>
      <w:r>
        <w:rPr>
          <w:spacing w:val="-1"/>
          <w:sz w:val="24"/>
        </w:rPr>
        <w:t xml:space="preserve"> </w:t>
      </w:r>
      <w:r>
        <w:rPr>
          <w:sz w:val="24"/>
        </w:rPr>
        <w:t>with</w:t>
      </w:r>
      <w:r>
        <w:rPr>
          <w:spacing w:val="-1"/>
          <w:sz w:val="24"/>
        </w:rPr>
        <w:t xml:space="preserve"> </w:t>
      </w:r>
      <w:r>
        <w:rPr>
          <w:sz w:val="24"/>
        </w:rPr>
        <w:t>Home</w:t>
      </w:r>
      <w:r>
        <w:rPr>
          <w:spacing w:val="-2"/>
          <w:sz w:val="24"/>
        </w:rPr>
        <w:t xml:space="preserve"> Forward</w:t>
      </w:r>
    </w:p>
    <w:p w14:paraId="36D79CC7" w14:textId="77777777" w:rsidR="00474496" w:rsidRDefault="00474496">
      <w:pPr>
        <w:rPr>
          <w:sz w:val="24"/>
        </w:rPr>
        <w:sectPr w:rsidR="00474496">
          <w:pgSz w:w="12240" w:h="15840"/>
          <w:pgMar w:top="1340" w:right="840" w:bottom="1120" w:left="1080" w:header="1089" w:footer="932" w:gutter="0"/>
          <w:cols w:space="720"/>
        </w:sectPr>
      </w:pPr>
    </w:p>
    <w:p w14:paraId="08A65D75" w14:textId="77777777" w:rsidR="00474496" w:rsidRDefault="00006462">
      <w:pPr>
        <w:pStyle w:val="Heading1"/>
        <w:spacing w:before="261"/>
        <w:ind w:left="0" w:right="240"/>
        <w:jc w:val="center"/>
      </w:pPr>
      <w:bookmarkStart w:id="301" w:name="PART_II:_SERVICE,_ASSISTANCE_AND_COMPANI"/>
      <w:bookmarkEnd w:id="301"/>
      <w:r>
        <w:lastRenderedPageBreak/>
        <w:t>PART</w:t>
      </w:r>
      <w:r>
        <w:rPr>
          <w:spacing w:val="-5"/>
        </w:rPr>
        <w:t xml:space="preserve"> </w:t>
      </w:r>
      <w:r>
        <w:t>II:</w:t>
      </w:r>
      <w:r>
        <w:rPr>
          <w:spacing w:val="-4"/>
        </w:rPr>
        <w:t xml:space="preserve"> </w:t>
      </w:r>
      <w:r>
        <w:t>SERVICE,</w:t>
      </w:r>
      <w:r>
        <w:rPr>
          <w:spacing w:val="-3"/>
        </w:rPr>
        <w:t xml:space="preserve"> </w:t>
      </w:r>
      <w:r>
        <w:t>ASSISTANCE</w:t>
      </w:r>
      <w:r>
        <w:rPr>
          <w:spacing w:val="-3"/>
        </w:rPr>
        <w:t xml:space="preserve"> </w:t>
      </w:r>
      <w:r>
        <w:t>AND</w:t>
      </w:r>
      <w:r>
        <w:rPr>
          <w:spacing w:val="-4"/>
        </w:rPr>
        <w:t xml:space="preserve"> </w:t>
      </w:r>
      <w:r>
        <w:t>COMPANION</w:t>
      </w:r>
      <w:r>
        <w:rPr>
          <w:spacing w:val="-3"/>
        </w:rPr>
        <w:t xml:space="preserve"> </w:t>
      </w:r>
      <w:r>
        <w:rPr>
          <w:spacing w:val="-2"/>
        </w:rPr>
        <w:t>ANIMALS</w:t>
      </w:r>
    </w:p>
    <w:p w14:paraId="715C0FD7" w14:textId="77777777" w:rsidR="00474496" w:rsidRDefault="00006462">
      <w:pPr>
        <w:pStyle w:val="BodyText"/>
        <w:spacing w:before="118"/>
        <w:ind w:left="0" w:right="241"/>
        <w:jc w:val="center"/>
      </w:pPr>
      <w:r>
        <w:t>[Section</w:t>
      </w:r>
      <w:r>
        <w:rPr>
          <w:spacing w:val="-2"/>
        </w:rPr>
        <w:t xml:space="preserve"> </w:t>
      </w:r>
      <w:r>
        <w:t>504;</w:t>
      </w:r>
      <w:r>
        <w:rPr>
          <w:spacing w:val="-1"/>
        </w:rPr>
        <w:t xml:space="preserve"> </w:t>
      </w:r>
      <w:r>
        <w:t>Fair</w:t>
      </w:r>
      <w:r>
        <w:rPr>
          <w:spacing w:val="-3"/>
        </w:rPr>
        <w:t xml:space="preserve"> </w:t>
      </w:r>
      <w:r>
        <w:t>Housing</w:t>
      </w:r>
      <w:r>
        <w:rPr>
          <w:spacing w:val="-1"/>
        </w:rPr>
        <w:t xml:space="preserve"> </w:t>
      </w:r>
      <w:r>
        <w:t>Act</w:t>
      </w:r>
      <w:r>
        <w:rPr>
          <w:spacing w:val="-2"/>
        </w:rPr>
        <w:t xml:space="preserve"> </w:t>
      </w:r>
      <w:r>
        <w:t>(42</w:t>
      </w:r>
      <w:r>
        <w:rPr>
          <w:spacing w:val="-1"/>
        </w:rPr>
        <w:t xml:space="preserve"> </w:t>
      </w:r>
      <w:r>
        <w:t>U.S.C.);</w:t>
      </w:r>
      <w:r>
        <w:rPr>
          <w:spacing w:val="-1"/>
        </w:rPr>
        <w:t xml:space="preserve"> </w:t>
      </w:r>
      <w:r>
        <w:t>24</w:t>
      </w:r>
      <w:r>
        <w:rPr>
          <w:spacing w:val="-2"/>
        </w:rPr>
        <w:t xml:space="preserve"> </w:t>
      </w:r>
      <w:r>
        <w:t>CFR</w:t>
      </w:r>
      <w:r>
        <w:rPr>
          <w:spacing w:val="-1"/>
        </w:rPr>
        <w:t xml:space="preserve"> </w:t>
      </w:r>
      <w:r>
        <w:t>5.303;</w:t>
      </w:r>
      <w:r>
        <w:rPr>
          <w:spacing w:val="-2"/>
        </w:rPr>
        <w:t xml:space="preserve"> </w:t>
      </w:r>
      <w:r>
        <w:t>24</w:t>
      </w:r>
      <w:r>
        <w:rPr>
          <w:spacing w:val="-1"/>
        </w:rPr>
        <w:t xml:space="preserve"> </w:t>
      </w:r>
      <w:r>
        <w:t>CFR</w:t>
      </w:r>
      <w:r>
        <w:rPr>
          <w:spacing w:val="-1"/>
        </w:rPr>
        <w:t xml:space="preserve"> </w:t>
      </w:r>
      <w:r>
        <w:rPr>
          <w:spacing w:val="-2"/>
        </w:rPr>
        <w:t>960.705]</w:t>
      </w:r>
    </w:p>
    <w:p w14:paraId="73D8B01A" w14:textId="77777777" w:rsidR="00474496" w:rsidRDefault="00006462">
      <w:pPr>
        <w:pStyle w:val="Heading1"/>
        <w:spacing w:before="242"/>
      </w:pPr>
      <w:bookmarkStart w:id="302" w:name="10-II.A._OVERVIEW"/>
      <w:bookmarkEnd w:id="302"/>
      <w:r>
        <w:t>10-II.A.</w:t>
      </w:r>
      <w:r>
        <w:rPr>
          <w:spacing w:val="-5"/>
        </w:rPr>
        <w:t xml:space="preserve"> </w:t>
      </w:r>
      <w:r>
        <w:rPr>
          <w:spacing w:val="-2"/>
        </w:rPr>
        <w:t>OVERVIEW</w:t>
      </w:r>
    </w:p>
    <w:p w14:paraId="5AE8BF2B" w14:textId="77777777" w:rsidR="00474496" w:rsidRDefault="00006462">
      <w:pPr>
        <w:pStyle w:val="BodyText"/>
        <w:spacing w:before="118"/>
        <w:ind w:right="619"/>
      </w:pPr>
      <w:r>
        <w:t>This part discusses situations under which permission for a service, assistance or companion animal</w:t>
      </w:r>
      <w:r>
        <w:rPr>
          <w:spacing w:val="-3"/>
        </w:rPr>
        <w:t xml:space="preserve"> </w:t>
      </w:r>
      <w:r>
        <w:t>(SAC)</w:t>
      </w:r>
      <w:r>
        <w:rPr>
          <w:spacing w:val="-4"/>
        </w:rPr>
        <w:t xml:space="preserve"> </w:t>
      </w:r>
      <w:r>
        <w:t>may</w:t>
      </w:r>
      <w:r>
        <w:rPr>
          <w:spacing w:val="-3"/>
        </w:rPr>
        <w:t xml:space="preserve"> </w:t>
      </w:r>
      <w:r>
        <w:t>be</w:t>
      </w:r>
      <w:r>
        <w:rPr>
          <w:spacing w:val="-4"/>
        </w:rPr>
        <w:t xml:space="preserve"> </w:t>
      </w:r>
      <w:r>
        <w:t>denied,</w:t>
      </w:r>
      <w:r>
        <w:rPr>
          <w:spacing w:val="-3"/>
        </w:rPr>
        <w:t xml:space="preserve"> </w:t>
      </w:r>
      <w:proofErr w:type="gramStart"/>
      <w:r>
        <w:t>and</w:t>
      </w:r>
      <w:r>
        <w:rPr>
          <w:spacing w:val="-3"/>
        </w:rPr>
        <w:t xml:space="preserve"> </w:t>
      </w:r>
      <w:r>
        <w:t>also</w:t>
      </w:r>
      <w:proofErr w:type="gramEnd"/>
      <w:r>
        <w:rPr>
          <w:spacing w:val="-3"/>
        </w:rPr>
        <w:t xml:space="preserve"> </w:t>
      </w:r>
      <w:r>
        <w:t>establishes</w:t>
      </w:r>
      <w:r>
        <w:rPr>
          <w:spacing w:val="-1"/>
        </w:rPr>
        <w:t xml:space="preserve"> </w:t>
      </w:r>
      <w:r>
        <w:t>standards</w:t>
      </w:r>
      <w:r>
        <w:rPr>
          <w:spacing w:val="-3"/>
        </w:rPr>
        <w:t xml:space="preserve"> </w:t>
      </w:r>
      <w:r>
        <w:t>for</w:t>
      </w:r>
      <w:r>
        <w:rPr>
          <w:spacing w:val="-4"/>
        </w:rPr>
        <w:t xml:space="preserve"> </w:t>
      </w:r>
      <w:r>
        <w:t>the</w:t>
      </w:r>
      <w:r>
        <w:rPr>
          <w:spacing w:val="-4"/>
        </w:rPr>
        <w:t xml:space="preserve"> </w:t>
      </w:r>
      <w:r>
        <w:t>care</w:t>
      </w:r>
      <w:r>
        <w:rPr>
          <w:spacing w:val="-4"/>
        </w:rPr>
        <w:t xml:space="preserve"> </w:t>
      </w:r>
      <w:r>
        <w:t>of</w:t>
      </w:r>
      <w:r>
        <w:rPr>
          <w:spacing w:val="-2"/>
        </w:rPr>
        <w:t xml:space="preserve"> </w:t>
      </w:r>
      <w:r>
        <w:t>assistance</w:t>
      </w:r>
      <w:r>
        <w:rPr>
          <w:spacing w:val="-4"/>
        </w:rPr>
        <w:t xml:space="preserve"> </w:t>
      </w:r>
      <w:r>
        <w:t>animals.</w:t>
      </w:r>
    </w:p>
    <w:p w14:paraId="2DFAB9DA" w14:textId="77777777" w:rsidR="00474496" w:rsidRDefault="00006462">
      <w:pPr>
        <w:pStyle w:val="BodyText"/>
        <w:ind w:right="724"/>
      </w:pPr>
      <w:r>
        <w:t>Assistance animals are animals that assist, support, or provide service to a person with a disability,</w:t>
      </w:r>
      <w:r>
        <w:rPr>
          <w:spacing w:val="-1"/>
        </w:rPr>
        <w:t xml:space="preserve"> </w:t>
      </w:r>
      <w:r>
        <w:t>or</w:t>
      </w:r>
      <w:r>
        <w:rPr>
          <w:spacing w:val="-2"/>
        </w:rPr>
        <w:t xml:space="preserve"> </w:t>
      </w:r>
      <w:r>
        <w:t>that</w:t>
      </w:r>
      <w:r>
        <w:rPr>
          <w:spacing w:val="-1"/>
        </w:rPr>
        <w:t xml:space="preserve"> </w:t>
      </w:r>
      <w:r>
        <w:t>provides</w:t>
      </w:r>
      <w:r>
        <w:rPr>
          <w:spacing w:val="-1"/>
        </w:rPr>
        <w:t xml:space="preserve"> </w:t>
      </w:r>
      <w:r>
        <w:t>emotional</w:t>
      </w:r>
      <w:r>
        <w:rPr>
          <w:spacing w:val="-1"/>
        </w:rPr>
        <w:t xml:space="preserve"> </w:t>
      </w:r>
      <w:r>
        <w:t>support</w:t>
      </w:r>
      <w:r>
        <w:rPr>
          <w:spacing w:val="-1"/>
        </w:rPr>
        <w:t xml:space="preserve"> </w:t>
      </w:r>
      <w:r>
        <w:t>that</w:t>
      </w:r>
      <w:r>
        <w:rPr>
          <w:spacing w:val="-1"/>
        </w:rPr>
        <w:t xml:space="preserve"> </w:t>
      </w:r>
      <w:r>
        <w:t>alleviates</w:t>
      </w:r>
      <w:r>
        <w:rPr>
          <w:spacing w:val="-1"/>
        </w:rPr>
        <w:t xml:space="preserve"> </w:t>
      </w:r>
      <w:r>
        <w:t>one</w:t>
      </w:r>
      <w:r>
        <w:rPr>
          <w:spacing w:val="-2"/>
        </w:rPr>
        <w:t xml:space="preserve"> </w:t>
      </w:r>
      <w:r>
        <w:t>or</w:t>
      </w:r>
      <w:r>
        <w:rPr>
          <w:spacing w:val="-2"/>
        </w:rPr>
        <w:t xml:space="preserve"> </w:t>
      </w:r>
      <w:r>
        <w:t>more</w:t>
      </w:r>
      <w:r>
        <w:rPr>
          <w:spacing w:val="-2"/>
        </w:rPr>
        <w:t xml:space="preserve"> </w:t>
      </w:r>
      <w:r>
        <w:t>identified</w:t>
      </w:r>
      <w:r>
        <w:rPr>
          <w:spacing w:val="-1"/>
        </w:rPr>
        <w:t xml:space="preserve"> </w:t>
      </w:r>
      <w:r>
        <w:t>symptoms</w:t>
      </w:r>
      <w:r>
        <w:rPr>
          <w:spacing w:val="-1"/>
        </w:rPr>
        <w:t xml:space="preserve"> </w:t>
      </w:r>
      <w:r>
        <w:t>or effects</w:t>
      </w:r>
      <w:r>
        <w:rPr>
          <w:spacing w:val="-2"/>
        </w:rPr>
        <w:t xml:space="preserve"> </w:t>
      </w:r>
      <w:r>
        <w:t>of</w:t>
      </w:r>
      <w:r>
        <w:rPr>
          <w:spacing w:val="-3"/>
        </w:rPr>
        <w:t xml:space="preserve"> </w:t>
      </w:r>
      <w:r>
        <w:t>a</w:t>
      </w:r>
      <w:r>
        <w:rPr>
          <w:spacing w:val="-3"/>
        </w:rPr>
        <w:t xml:space="preserve"> </w:t>
      </w:r>
      <w:r>
        <w:t>person’s</w:t>
      </w:r>
      <w:r>
        <w:rPr>
          <w:spacing w:val="-2"/>
        </w:rPr>
        <w:t xml:space="preserve"> </w:t>
      </w:r>
      <w:r>
        <w:t>disability.</w:t>
      </w:r>
      <w:r>
        <w:rPr>
          <w:spacing w:val="-2"/>
        </w:rPr>
        <w:t xml:space="preserve"> </w:t>
      </w:r>
      <w:r>
        <w:t>Service,</w:t>
      </w:r>
      <w:r>
        <w:rPr>
          <w:spacing w:val="-2"/>
        </w:rPr>
        <w:t xml:space="preserve"> </w:t>
      </w:r>
      <w:r>
        <w:t>assistance</w:t>
      </w:r>
      <w:r>
        <w:rPr>
          <w:spacing w:val="-1"/>
        </w:rPr>
        <w:t xml:space="preserve"> </w:t>
      </w:r>
      <w:r>
        <w:t>and</w:t>
      </w:r>
      <w:r>
        <w:rPr>
          <w:spacing w:val="-2"/>
        </w:rPr>
        <w:t xml:space="preserve"> </w:t>
      </w:r>
      <w:r>
        <w:t>companion</w:t>
      </w:r>
      <w:r>
        <w:rPr>
          <w:spacing w:val="-2"/>
        </w:rPr>
        <w:t xml:space="preserve"> </w:t>
      </w:r>
      <w:r>
        <w:t>animals –</w:t>
      </w:r>
      <w:r>
        <w:rPr>
          <w:spacing w:val="-2"/>
        </w:rPr>
        <w:t xml:space="preserve"> </w:t>
      </w:r>
      <w:r>
        <w:t>often</w:t>
      </w:r>
      <w:r>
        <w:rPr>
          <w:spacing w:val="-2"/>
        </w:rPr>
        <w:t xml:space="preserve"> </w:t>
      </w:r>
      <w:r>
        <w:t>referred</w:t>
      </w:r>
      <w:r>
        <w:rPr>
          <w:spacing w:val="-2"/>
        </w:rPr>
        <w:t xml:space="preserve"> </w:t>
      </w:r>
      <w:r>
        <w:t>to</w:t>
      </w:r>
      <w:r>
        <w:rPr>
          <w:spacing w:val="-2"/>
        </w:rPr>
        <w:t xml:space="preserve"> </w:t>
      </w:r>
      <w:r>
        <w:t>as “service</w:t>
      </w:r>
      <w:r>
        <w:rPr>
          <w:spacing w:val="-5"/>
        </w:rPr>
        <w:t xml:space="preserve"> </w:t>
      </w:r>
      <w:r>
        <w:t>animals,”</w:t>
      </w:r>
      <w:r>
        <w:rPr>
          <w:spacing w:val="-5"/>
        </w:rPr>
        <w:t xml:space="preserve"> </w:t>
      </w:r>
      <w:r>
        <w:t>“assistive</w:t>
      </w:r>
      <w:r>
        <w:rPr>
          <w:spacing w:val="-5"/>
        </w:rPr>
        <w:t xml:space="preserve"> </w:t>
      </w:r>
      <w:r>
        <w:t>animals,”</w:t>
      </w:r>
      <w:r>
        <w:rPr>
          <w:spacing w:val="-5"/>
        </w:rPr>
        <w:t xml:space="preserve"> </w:t>
      </w:r>
      <w:r>
        <w:t>“support</w:t>
      </w:r>
      <w:r>
        <w:rPr>
          <w:spacing w:val="-4"/>
        </w:rPr>
        <w:t xml:space="preserve"> </w:t>
      </w:r>
      <w:r>
        <w:t>animals,”</w:t>
      </w:r>
      <w:r>
        <w:rPr>
          <w:spacing w:val="-5"/>
        </w:rPr>
        <w:t xml:space="preserve"> </w:t>
      </w:r>
      <w:r>
        <w:t>or</w:t>
      </w:r>
      <w:r>
        <w:rPr>
          <w:spacing w:val="-5"/>
        </w:rPr>
        <w:t xml:space="preserve"> </w:t>
      </w:r>
      <w:r>
        <w:t>“therapy</w:t>
      </w:r>
      <w:r>
        <w:rPr>
          <w:spacing w:val="-4"/>
        </w:rPr>
        <w:t xml:space="preserve"> </w:t>
      </w:r>
      <w:r>
        <w:t>animals”</w:t>
      </w:r>
      <w:r>
        <w:rPr>
          <w:spacing w:val="-5"/>
        </w:rPr>
        <w:t xml:space="preserve"> </w:t>
      </w:r>
      <w:r>
        <w:t>–</w:t>
      </w:r>
      <w:r>
        <w:rPr>
          <w:spacing w:val="-4"/>
        </w:rPr>
        <w:t xml:space="preserve"> </w:t>
      </w:r>
      <w:r>
        <w:t>perform</w:t>
      </w:r>
      <w:r>
        <w:rPr>
          <w:spacing w:val="-4"/>
        </w:rPr>
        <w:t xml:space="preserve"> </w:t>
      </w:r>
      <w:r>
        <w:t>many disability-related functions, including but not limited to the following:</w:t>
      </w:r>
    </w:p>
    <w:p w14:paraId="06B8A2E3" w14:textId="77777777" w:rsidR="00474496" w:rsidRDefault="00006462">
      <w:pPr>
        <w:pStyle w:val="ListParagraph"/>
        <w:numPr>
          <w:ilvl w:val="0"/>
          <w:numId w:val="29"/>
        </w:numPr>
        <w:tabs>
          <w:tab w:val="left" w:pos="1799"/>
        </w:tabs>
        <w:spacing w:before="120"/>
        <w:ind w:left="1799" w:hanging="359"/>
        <w:rPr>
          <w:sz w:val="24"/>
        </w:rPr>
      </w:pPr>
      <w:r>
        <w:rPr>
          <w:sz w:val="24"/>
        </w:rPr>
        <w:t>Guiding</w:t>
      </w:r>
      <w:r>
        <w:rPr>
          <w:spacing w:val="-3"/>
          <w:sz w:val="24"/>
        </w:rPr>
        <w:t xml:space="preserve"> </w:t>
      </w:r>
      <w:r>
        <w:rPr>
          <w:sz w:val="24"/>
        </w:rPr>
        <w:t>individuals</w:t>
      </w:r>
      <w:r>
        <w:rPr>
          <w:spacing w:val="-1"/>
          <w:sz w:val="24"/>
        </w:rPr>
        <w:t xml:space="preserve"> </w:t>
      </w:r>
      <w:r>
        <w:rPr>
          <w:sz w:val="24"/>
        </w:rPr>
        <w:t>who are</w:t>
      </w:r>
      <w:r>
        <w:rPr>
          <w:spacing w:val="-2"/>
          <w:sz w:val="24"/>
        </w:rPr>
        <w:t xml:space="preserve"> </w:t>
      </w:r>
      <w:r>
        <w:rPr>
          <w:sz w:val="24"/>
        </w:rPr>
        <w:t>blind</w:t>
      </w:r>
      <w:r>
        <w:rPr>
          <w:spacing w:val="-1"/>
          <w:sz w:val="24"/>
        </w:rPr>
        <w:t xml:space="preserve"> </w:t>
      </w:r>
      <w:r>
        <w:rPr>
          <w:sz w:val="24"/>
        </w:rPr>
        <w:t>or</w:t>
      </w:r>
      <w:r>
        <w:rPr>
          <w:spacing w:val="-1"/>
          <w:sz w:val="24"/>
        </w:rPr>
        <w:t xml:space="preserve"> </w:t>
      </w:r>
      <w:r>
        <w:rPr>
          <w:sz w:val="24"/>
        </w:rPr>
        <w:t>have</w:t>
      </w:r>
      <w:r>
        <w:rPr>
          <w:spacing w:val="-2"/>
          <w:sz w:val="24"/>
        </w:rPr>
        <w:t xml:space="preserve"> </w:t>
      </w:r>
      <w:r>
        <w:rPr>
          <w:sz w:val="24"/>
        </w:rPr>
        <w:t>low</w:t>
      </w:r>
      <w:r>
        <w:rPr>
          <w:spacing w:val="-6"/>
          <w:sz w:val="24"/>
        </w:rPr>
        <w:t xml:space="preserve"> </w:t>
      </w:r>
      <w:proofErr w:type="gramStart"/>
      <w:r>
        <w:rPr>
          <w:spacing w:val="-2"/>
          <w:sz w:val="24"/>
        </w:rPr>
        <w:t>vision</w:t>
      </w:r>
      <w:proofErr w:type="gramEnd"/>
    </w:p>
    <w:p w14:paraId="744D84E6" w14:textId="77777777" w:rsidR="00474496" w:rsidRDefault="00006462">
      <w:pPr>
        <w:pStyle w:val="ListParagraph"/>
        <w:numPr>
          <w:ilvl w:val="0"/>
          <w:numId w:val="29"/>
        </w:numPr>
        <w:tabs>
          <w:tab w:val="left" w:pos="1799"/>
        </w:tabs>
        <w:spacing w:before="119"/>
        <w:ind w:left="1799" w:hanging="359"/>
        <w:rPr>
          <w:sz w:val="24"/>
        </w:rPr>
      </w:pPr>
      <w:r>
        <w:rPr>
          <w:sz w:val="24"/>
        </w:rPr>
        <w:t>Alerting</w:t>
      </w:r>
      <w:r>
        <w:rPr>
          <w:spacing w:val="-3"/>
          <w:sz w:val="24"/>
        </w:rPr>
        <w:t xml:space="preserve"> </w:t>
      </w:r>
      <w:r>
        <w:rPr>
          <w:sz w:val="24"/>
        </w:rPr>
        <w:t>individuals</w:t>
      </w:r>
      <w:r>
        <w:rPr>
          <w:spacing w:val="-1"/>
          <w:sz w:val="24"/>
        </w:rPr>
        <w:t xml:space="preserve"> </w:t>
      </w:r>
      <w:r>
        <w:rPr>
          <w:sz w:val="24"/>
        </w:rPr>
        <w:t>who</w:t>
      </w:r>
      <w:r>
        <w:rPr>
          <w:spacing w:val="-1"/>
          <w:sz w:val="24"/>
        </w:rPr>
        <w:t xml:space="preserve"> </w:t>
      </w:r>
      <w:r>
        <w:rPr>
          <w:sz w:val="24"/>
        </w:rPr>
        <w:t>are</w:t>
      </w:r>
      <w:r>
        <w:rPr>
          <w:spacing w:val="-2"/>
          <w:sz w:val="24"/>
        </w:rPr>
        <w:t xml:space="preserve"> </w:t>
      </w:r>
      <w:r>
        <w:rPr>
          <w:sz w:val="24"/>
        </w:rPr>
        <w:t>deaf</w:t>
      </w:r>
      <w:r>
        <w:rPr>
          <w:spacing w:val="-2"/>
          <w:sz w:val="24"/>
        </w:rPr>
        <w:t xml:space="preserve"> </w:t>
      </w:r>
      <w:r>
        <w:rPr>
          <w:sz w:val="24"/>
        </w:rPr>
        <w:t>or</w:t>
      </w:r>
      <w:r>
        <w:rPr>
          <w:spacing w:val="-2"/>
          <w:sz w:val="24"/>
        </w:rPr>
        <w:t xml:space="preserve"> </w:t>
      </w:r>
      <w:r>
        <w:rPr>
          <w:sz w:val="24"/>
        </w:rPr>
        <w:t>hearing</w:t>
      </w:r>
      <w:r>
        <w:rPr>
          <w:spacing w:val="-3"/>
          <w:sz w:val="24"/>
        </w:rPr>
        <w:t xml:space="preserve"> </w:t>
      </w:r>
      <w:proofErr w:type="gramStart"/>
      <w:r>
        <w:rPr>
          <w:spacing w:val="-2"/>
          <w:sz w:val="24"/>
        </w:rPr>
        <w:t>impaired</w:t>
      </w:r>
      <w:proofErr w:type="gramEnd"/>
    </w:p>
    <w:p w14:paraId="5CF072B9" w14:textId="77777777" w:rsidR="00474496" w:rsidRDefault="00006462">
      <w:pPr>
        <w:pStyle w:val="ListParagraph"/>
        <w:numPr>
          <w:ilvl w:val="0"/>
          <w:numId w:val="29"/>
        </w:numPr>
        <w:tabs>
          <w:tab w:val="left" w:pos="1799"/>
        </w:tabs>
        <w:spacing w:before="118"/>
        <w:ind w:left="1799" w:hanging="359"/>
        <w:rPr>
          <w:sz w:val="24"/>
        </w:rPr>
      </w:pPr>
      <w:r>
        <w:rPr>
          <w:sz w:val="24"/>
        </w:rPr>
        <w:t>Providing</w:t>
      </w:r>
      <w:r>
        <w:rPr>
          <w:spacing w:val="-2"/>
          <w:sz w:val="24"/>
        </w:rPr>
        <w:t xml:space="preserve"> </w:t>
      </w:r>
      <w:r>
        <w:rPr>
          <w:sz w:val="24"/>
        </w:rPr>
        <w:t>minimal</w:t>
      </w:r>
      <w:r>
        <w:rPr>
          <w:spacing w:val="-2"/>
          <w:sz w:val="24"/>
        </w:rPr>
        <w:t xml:space="preserve"> </w:t>
      </w:r>
      <w:r>
        <w:rPr>
          <w:sz w:val="24"/>
        </w:rPr>
        <w:t>protection</w:t>
      </w:r>
      <w:r>
        <w:rPr>
          <w:spacing w:val="-2"/>
          <w:sz w:val="24"/>
        </w:rPr>
        <w:t xml:space="preserve"> </w:t>
      </w:r>
      <w:r>
        <w:rPr>
          <w:sz w:val="24"/>
        </w:rPr>
        <w:t>or</w:t>
      </w:r>
      <w:r>
        <w:rPr>
          <w:spacing w:val="-3"/>
          <w:sz w:val="24"/>
        </w:rPr>
        <w:t xml:space="preserve"> </w:t>
      </w:r>
      <w:r>
        <w:rPr>
          <w:sz w:val="24"/>
        </w:rPr>
        <w:t>rescue</w:t>
      </w:r>
      <w:r>
        <w:rPr>
          <w:spacing w:val="-7"/>
          <w:sz w:val="24"/>
        </w:rPr>
        <w:t xml:space="preserve"> </w:t>
      </w:r>
      <w:r>
        <w:rPr>
          <w:spacing w:val="-2"/>
          <w:sz w:val="24"/>
        </w:rPr>
        <w:t>assistance</w:t>
      </w:r>
    </w:p>
    <w:p w14:paraId="0F6E1720" w14:textId="77777777" w:rsidR="00474496" w:rsidRDefault="00006462">
      <w:pPr>
        <w:pStyle w:val="ListParagraph"/>
        <w:numPr>
          <w:ilvl w:val="0"/>
          <w:numId w:val="29"/>
        </w:numPr>
        <w:tabs>
          <w:tab w:val="left" w:pos="1799"/>
        </w:tabs>
        <w:spacing w:before="119"/>
        <w:ind w:left="1799" w:hanging="359"/>
        <w:rPr>
          <w:sz w:val="24"/>
        </w:rPr>
      </w:pPr>
      <w:r>
        <w:rPr>
          <w:sz w:val="24"/>
        </w:rPr>
        <w:t>Pulling a</w:t>
      </w:r>
      <w:r>
        <w:rPr>
          <w:spacing w:val="-4"/>
          <w:sz w:val="24"/>
        </w:rPr>
        <w:t xml:space="preserve"> </w:t>
      </w:r>
      <w:r>
        <w:rPr>
          <w:spacing w:val="-2"/>
          <w:sz w:val="24"/>
        </w:rPr>
        <w:t>wheelchair</w:t>
      </w:r>
    </w:p>
    <w:p w14:paraId="0D79DA07" w14:textId="77777777" w:rsidR="00474496" w:rsidRDefault="00006462">
      <w:pPr>
        <w:pStyle w:val="ListParagraph"/>
        <w:numPr>
          <w:ilvl w:val="0"/>
          <w:numId w:val="29"/>
        </w:numPr>
        <w:tabs>
          <w:tab w:val="left" w:pos="1799"/>
        </w:tabs>
        <w:spacing w:before="116"/>
        <w:ind w:left="1799" w:hanging="359"/>
        <w:rPr>
          <w:sz w:val="24"/>
        </w:rPr>
      </w:pPr>
      <w:r>
        <w:rPr>
          <w:sz w:val="24"/>
        </w:rPr>
        <w:t>Fetching</w:t>
      </w:r>
      <w:r>
        <w:rPr>
          <w:spacing w:val="-7"/>
          <w:sz w:val="24"/>
        </w:rPr>
        <w:t xml:space="preserve"> </w:t>
      </w:r>
      <w:r>
        <w:rPr>
          <w:spacing w:val="-2"/>
          <w:sz w:val="24"/>
        </w:rPr>
        <w:t>items</w:t>
      </w:r>
    </w:p>
    <w:p w14:paraId="16AE0940" w14:textId="77777777" w:rsidR="00474496" w:rsidRDefault="00006462">
      <w:pPr>
        <w:pStyle w:val="ListParagraph"/>
        <w:numPr>
          <w:ilvl w:val="0"/>
          <w:numId w:val="29"/>
        </w:numPr>
        <w:tabs>
          <w:tab w:val="left" w:pos="1799"/>
        </w:tabs>
        <w:spacing w:before="119"/>
        <w:ind w:left="1799" w:hanging="359"/>
        <w:rPr>
          <w:sz w:val="24"/>
        </w:rPr>
      </w:pPr>
      <w:r>
        <w:rPr>
          <w:sz w:val="24"/>
        </w:rPr>
        <w:t>Alerting</w:t>
      </w:r>
      <w:r>
        <w:rPr>
          <w:spacing w:val="-2"/>
          <w:sz w:val="24"/>
        </w:rPr>
        <w:t xml:space="preserve"> </w:t>
      </w:r>
      <w:r>
        <w:rPr>
          <w:sz w:val="24"/>
        </w:rPr>
        <w:t>persons</w:t>
      </w:r>
      <w:r>
        <w:rPr>
          <w:spacing w:val="-1"/>
          <w:sz w:val="24"/>
        </w:rPr>
        <w:t xml:space="preserve"> </w:t>
      </w:r>
      <w:r>
        <w:rPr>
          <w:sz w:val="24"/>
        </w:rPr>
        <w:t>to</w:t>
      </w:r>
      <w:r>
        <w:rPr>
          <w:spacing w:val="-2"/>
          <w:sz w:val="24"/>
        </w:rPr>
        <w:t xml:space="preserve"> </w:t>
      </w:r>
      <w:r>
        <w:rPr>
          <w:sz w:val="24"/>
        </w:rPr>
        <w:t>impending</w:t>
      </w:r>
      <w:r>
        <w:rPr>
          <w:spacing w:val="-1"/>
          <w:sz w:val="24"/>
        </w:rPr>
        <w:t xml:space="preserve"> </w:t>
      </w:r>
      <w:r>
        <w:rPr>
          <w:spacing w:val="-2"/>
          <w:sz w:val="24"/>
        </w:rPr>
        <w:t>seizures</w:t>
      </w:r>
    </w:p>
    <w:p w14:paraId="2DA59366" w14:textId="77777777" w:rsidR="00474496" w:rsidRDefault="00006462">
      <w:pPr>
        <w:pStyle w:val="ListParagraph"/>
        <w:numPr>
          <w:ilvl w:val="0"/>
          <w:numId w:val="29"/>
        </w:numPr>
        <w:tabs>
          <w:tab w:val="left" w:pos="1800"/>
        </w:tabs>
        <w:spacing w:before="119"/>
        <w:ind w:right="956"/>
        <w:rPr>
          <w:sz w:val="24"/>
        </w:rPr>
      </w:pPr>
      <w:r>
        <w:rPr>
          <w:sz w:val="24"/>
        </w:rPr>
        <w:t>Providing</w:t>
      </w:r>
      <w:r>
        <w:rPr>
          <w:spacing w:val="-4"/>
          <w:sz w:val="24"/>
        </w:rPr>
        <w:t xml:space="preserve"> </w:t>
      </w:r>
      <w:r>
        <w:rPr>
          <w:sz w:val="24"/>
        </w:rPr>
        <w:t>emotional</w:t>
      </w:r>
      <w:r>
        <w:rPr>
          <w:spacing w:val="-4"/>
          <w:sz w:val="24"/>
        </w:rPr>
        <w:t xml:space="preserve"> </w:t>
      </w:r>
      <w:r>
        <w:rPr>
          <w:sz w:val="24"/>
        </w:rPr>
        <w:t>support</w:t>
      </w:r>
      <w:r>
        <w:rPr>
          <w:spacing w:val="-4"/>
          <w:sz w:val="24"/>
        </w:rPr>
        <w:t xml:space="preserve"> </w:t>
      </w:r>
      <w:r>
        <w:rPr>
          <w:sz w:val="24"/>
        </w:rPr>
        <w:t>to</w:t>
      </w:r>
      <w:r>
        <w:rPr>
          <w:spacing w:val="-4"/>
          <w:sz w:val="24"/>
        </w:rPr>
        <w:t xml:space="preserve"> </w:t>
      </w:r>
      <w:r>
        <w:rPr>
          <w:sz w:val="24"/>
        </w:rPr>
        <w:t>persons</w:t>
      </w:r>
      <w:r>
        <w:rPr>
          <w:spacing w:val="-4"/>
          <w:sz w:val="24"/>
        </w:rPr>
        <w:t xml:space="preserve"> </w:t>
      </w:r>
      <w:r>
        <w:rPr>
          <w:sz w:val="24"/>
        </w:rPr>
        <w:t>with</w:t>
      </w:r>
      <w:r>
        <w:rPr>
          <w:spacing w:val="-4"/>
          <w:sz w:val="24"/>
        </w:rPr>
        <w:t xml:space="preserve"> </w:t>
      </w:r>
      <w:r>
        <w:rPr>
          <w:sz w:val="24"/>
        </w:rPr>
        <w:t>disabilities</w:t>
      </w:r>
      <w:r>
        <w:rPr>
          <w:spacing w:val="-4"/>
          <w:sz w:val="24"/>
        </w:rPr>
        <w:t xml:space="preserve"> </w:t>
      </w:r>
      <w:r>
        <w:rPr>
          <w:sz w:val="24"/>
        </w:rPr>
        <w:t>who</w:t>
      </w:r>
      <w:r>
        <w:rPr>
          <w:spacing w:val="-4"/>
          <w:sz w:val="24"/>
        </w:rPr>
        <w:t xml:space="preserve"> </w:t>
      </w:r>
      <w:r>
        <w:rPr>
          <w:sz w:val="24"/>
        </w:rPr>
        <w:t>have</w:t>
      </w:r>
      <w:r>
        <w:rPr>
          <w:spacing w:val="-5"/>
          <w:sz w:val="24"/>
        </w:rPr>
        <w:t xml:space="preserve"> </w:t>
      </w:r>
      <w:r>
        <w:rPr>
          <w:sz w:val="24"/>
        </w:rPr>
        <w:t>a</w:t>
      </w:r>
      <w:r>
        <w:rPr>
          <w:spacing w:val="-5"/>
          <w:sz w:val="24"/>
        </w:rPr>
        <w:t xml:space="preserve"> </w:t>
      </w:r>
      <w:r>
        <w:rPr>
          <w:sz w:val="24"/>
        </w:rPr>
        <w:t xml:space="preserve">disability- related need for such </w:t>
      </w:r>
      <w:proofErr w:type="gramStart"/>
      <w:r>
        <w:rPr>
          <w:sz w:val="24"/>
        </w:rPr>
        <w:t>support</w:t>
      </w:r>
      <w:proofErr w:type="gramEnd"/>
    </w:p>
    <w:p w14:paraId="44147DE8" w14:textId="77777777" w:rsidR="00474496" w:rsidRDefault="00006462">
      <w:pPr>
        <w:pStyle w:val="BodyText"/>
        <w:spacing w:before="119"/>
        <w:ind w:left="359" w:right="619"/>
      </w:pPr>
      <w:r>
        <w:t>Assistance</w:t>
      </w:r>
      <w:r>
        <w:rPr>
          <w:spacing w:val="-4"/>
        </w:rPr>
        <w:t xml:space="preserve"> </w:t>
      </w:r>
      <w:r>
        <w:t>animals</w:t>
      </w:r>
      <w:r>
        <w:rPr>
          <w:spacing w:val="-3"/>
        </w:rPr>
        <w:t xml:space="preserve"> </w:t>
      </w:r>
      <w:r>
        <w:t>that</w:t>
      </w:r>
      <w:r>
        <w:rPr>
          <w:spacing w:val="-3"/>
        </w:rPr>
        <w:t xml:space="preserve"> </w:t>
      </w:r>
      <w:r>
        <w:t>are</w:t>
      </w:r>
      <w:r>
        <w:rPr>
          <w:spacing w:val="-4"/>
        </w:rPr>
        <w:t xml:space="preserve"> </w:t>
      </w:r>
      <w:r>
        <w:t>needed</w:t>
      </w:r>
      <w:r>
        <w:rPr>
          <w:spacing w:val="-3"/>
        </w:rPr>
        <w:t xml:space="preserve"> </w:t>
      </w:r>
      <w:r>
        <w:t>as</w:t>
      </w:r>
      <w:r>
        <w:rPr>
          <w:spacing w:val="-1"/>
        </w:rPr>
        <w:t xml:space="preserve"> </w:t>
      </w:r>
      <w:r>
        <w:t>a</w:t>
      </w:r>
      <w:r>
        <w:rPr>
          <w:spacing w:val="-4"/>
        </w:rPr>
        <w:t xml:space="preserve"> </w:t>
      </w:r>
      <w:r>
        <w:t>reasonable</w:t>
      </w:r>
      <w:r>
        <w:rPr>
          <w:spacing w:val="-2"/>
        </w:rPr>
        <w:t xml:space="preserve"> </w:t>
      </w:r>
      <w:r>
        <w:t>accommodation</w:t>
      </w:r>
      <w:r>
        <w:rPr>
          <w:spacing w:val="-3"/>
        </w:rPr>
        <w:t xml:space="preserve"> </w:t>
      </w:r>
      <w:r>
        <w:t>for</w:t>
      </w:r>
      <w:r>
        <w:rPr>
          <w:spacing w:val="-4"/>
        </w:rPr>
        <w:t xml:space="preserve"> </w:t>
      </w:r>
      <w:r>
        <w:t>persons</w:t>
      </w:r>
      <w:r>
        <w:rPr>
          <w:spacing w:val="-3"/>
        </w:rPr>
        <w:t xml:space="preserve"> </w:t>
      </w:r>
      <w:r>
        <w:t>with</w:t>
      </w:r>
      <w:r>
        <w:rPr>
          <w:spacing w:val="-3"/>
        </w:rPr>
        <w:t xml:space="preserve"> </w:t>
      </w:r>
      <w:r>
        <w:t>disabilities are not considered pets, and thus, are not subject to Home Forward’s pet policies described in Part I of this chapter [24 CFR 5.303; 960.705].</w:t>
      </w:r>
    </w:p>
    <w:p w14:paraId="612EFC8E" w14:textId="77777777" w:rsidR="00474496" w:rsidRDefault="00006462">
      <w:pPr>
        <w:pStyle w:val="Heading1"/>
        <w:spacing w:before="243"/>
      </w:pPr>
      <w:bookmarkStart w:id="303" w:name="10-II.B._APPROVAL_OF_ASSISTANCE_ANIMALS"/>
      <w:bookmarkEnd w:id="303"/>
      <w:r>
        <w:t>10-II.B.</w:t>
      </w:r>
      <w:r>
        <w:rPr>
          <w:spacing w:val="-3"/>
        </w:rPr>
        <w:t xml:space="preserve"> </w:t>
      </w:r>
      <w:r>
        <w:t>APPROVAL</w:t>
      </w:r>
      <w:r>
        <w:rPr>
          <w:spacing w:val="-3"/>
        </w:rPr>
        <w:t xml:space="preserve"> </w:t>
      </w:r>
      <w:r>
        <w:t>OF</w:t>
      </w:r>
      <w:r>
        <w:rPr>
          <w:spacing w:val="-4"/>
        </w:rPr>
        <w:t xml:space="preserve"> </w:t>
      </w:r>
      <w:r>
        <w:t>ASSISTANCE</w:t>
      </w:r>
      <w:r>
        <w:rPr>
          <w:spacing w:val="-2"/>
        </w:rPr>
        <w:t xml:space="preserve"> ANIMALS</w:t>
      </w:r>
    </w:p>
    <w:p w14:paraId="629BB42B" w14:textId="73517E69" w:rsidR="00474496" w:rsidRDefault="00006462">
      <w:pPr>
        <w:pStyle w:val="BodyText"/>
        <w:spacing w:before="117"/>
        <w:ind w:right="619"/>
      </w:pPr>
      <w:r>
        <w:t>A person with a disability is not automatically entitled to have an assistance animal. Reasonable accommodation</w:t>
      </w:r>
      <w:r>
        <w:rPr>
          <w:spacing w:val="-3"/>
        </w:rPr>
        <w:t xml:space="preserve"> </w:t>
      </w:r>
      <w:r>
        <w:t>requires</w:t>
      </w:r>
      <w:r>
        <w:rPr>
          <w:spacing w:val="-1"/>
        </w:rPr>
        <w:t xml:space="preserve"> </w:t>
      </w:r>
      <w:r>
        <w:t>that</w:t>
      </w:r>
      <w:r>
        <w:rPr>
          <w:spacing w:val="-3"/>
        </w:rPr>
        <w:t xml:space="preserve"> </w:t>
      </w:r>
      <w:r>
        <w:t>there</w:t>
      </w:r>
      <w:r>
        <w:rPr>
          <w:spacing w:val="-4"/>
        </w:rPr>
        <w:t xml:space="preserve"> </w:t>
      </w:r>
      <w:r>
        <w:t>is</w:t>
      </w:r>
      <w:r>
        <w:rPr>
          <w:spacing w:val="-3"/>
        </w:rPr>
        <w:t xml:space="preserve"> </w:t>
      </w:r>
      <w:r>
        <w:t>a</w:t>
      </w:r>
      <w:r>
        <w:rPr>
          <w:spacing w:val="-4"/>
        </w:rPr>
        <w:t xml:space="preserve"> </w:t>
      </w:r>
      <w:r>
        <w:t>relationship</w:t>
      </w:r>
      <w:r>
        <w:rPr>
          <w:spacing w:val="-3"/>
        </w:rPr>
        <w:t xml:space="preserve"> </w:t>
      </w:r>
      <w:r>
        <w:t>between</w:t>
      </w:r>
      <w:r>
        <w:rPr>
          <w:spacing w:val="-3"/>
        </w:rPr>
        <w:t xml:space="preserve"> </w:t>
      </w:r>
      <w:r>
        <w:t>the</w:t>
      </w:r>
      <w:r>
        <w:rPr>
          <w:spacing w:val="-4"/>
        </w:rPr>
        <w:t xml:space="preserve"> </w:t>
      </w:r>
      <w:r>
        <w:t>person’s</w:t>
      </w:r>
      <w:r>
        <w:rPr>
          <w:spacing w:val="-3"/>
        </w:rPr>
        <w:t xml:space="preserve"> </w:t>
      </w:r>
      <w:r>
        <w:t>disability</w:t>
      </w:r>
      <w:r>
        <w:rPr>
          <w:spacing w:val="-3"/>
        </w:rPr>
        <w:t xml:space="preserve"> </w:t>
      </w:r>
      <w:r>
        <w:t>and</w:t>
      </w:r>
      <w:r>
        <w:rPr>
          <w:spacing w:val="-3"/>
        </w:rPr>
        <w:t xml:space="preserve"> </w:t>
      </w:r>
      <w:r>
        <w:t>his</w:t>
      </w:r>
      <w:r>
        <w:rPr>
          <w:spacing w:val="-3"/>
        </w:rPr>
        <w:t xml:space="preserve"> </w:t>
      </w:r>
      <w:r>
        <w:t>or</w:t>
      </w:r>
      <w:r>
        <w:rPr>
          <w:spacing w:val="-4"/>
        </w:rPr>
        <w:t xml:space="preserve"> </w:t>
      </w:r>
      <w:r>
        <w:t>her need for the animal [PH Occ GB, p. 179].</w:t>
      </w:r>
    </w:p>
    <w:p w14:paraId="0A5BB4A2" w14:textId="77777777" w:rsidR="00474496" w:rsidRDefault="00006462">
      <w:pPr>
        <w:pStyle w:val="BodyText"/>
        <w:ind w:right="619"/>
      </w:pPr>
      <w:r>
        <w:t>Home Forward may not refuse to allow a person with a disability to have an assistance animal merely because the animal does not have formal training. Some, but not all, animals that assist persons with disabilities are professionally trained. Other assistance animals are trained by the owners</w:t>
      </w:r>
      <w:r>
        <w:rPr>
          <w:spacing w:val="-3"/>
        </w:rPr>
        <w:t xml:space="preserve"> </w:t>
      </w:r>
      <w:r>
        <w:t>themselves</w:t>
      </w:r>
      <w:r>
        <w:rPr>
          <w:spacing w:val="-1"/>
        </w:rPr>
        <w:t xml:space="preserve"> </w:t>
      </w:r>
      <w:r>
        <w:t>and,</w:t>
      </w:r>
      <w:r>
        <w:rPr>
          <w:spacing w:val="-3"/>
        </w:rPr>
        <w:t xml:space="preserve"> </w:t>
      </w:r>
      <w:r>
        <w:t>in</w:t>
      </w:r>
      <w:r>
        <w:rPr>
          <w:spacing w:val="-3"/>
        </w:rPr>
        <w:t xml:space="preserve"> </w:t>
      </w:r>
      <w:r>
        <w:t>some</w:t>
      </w:r>
      <w:r>
        <w:rPr>
          <w:spacing w:val="-4"/>
        </w:rPr>
        <w:t xml:space="preserve"> </w:t>
      </w:r>
      <w:r>
        <w:t>cases,</w:t>
      </w:r>
      <w:r>
        <w:rPr>
          <w:spacing w:val="-3"/>
        </w:rPr>
        <w:t xml:space="preserve"> </w:t>
      </w:r>
      <w:r>
        <w:t>no</w:t>
      </w:r>
      <w:r>
        <w:rPr>
          <w:spacing w:val="-3"/>
        </w:rPr>
        <w:t xml:space="preserve"> </w:t>
      </w:r>
      <w:r>
        <w:t>special</w:t>
      </w:r>
      <w:r>
        <w:rPr>
          <w:spacing w:val="-1"/>
        </w:rPr>
        <w:t xml:space="preserve"> </w:t>
      </w:r>
      <w:r>
        <w:t>training</w:t>
      </w:r>
      <w:r>
        <w:rPr>
          <w:spacing w:val="-3"/>
        </w:rPr>
        <w:t xml:space="preserve"> </w:t>
      </w:r>
      <w:r>
        <w:t>is</w:t>
      </w:r>
      <w:r>
        <w:rPr>
          <w:spacing w:val="-3"/>
        </w:rPr>
        <w:t xml:space="preserve"> </w:t>
      </w:r>
      <w:r>
        <w:t>required.</w:t>
      </w:r>
      <w:r>
        <w:rPr>
          <w:spacing w:val="-3"/>
        </w:rPr>
        <w:t xml:space="preserve"> </w:t>
      </w:r>
      <w:r>
        <w:t>The</w:t>
      </w:r>
      <w:r>
        <w:rPr>
          <w:spacing w:val="-2"/>
        </w:rPr>
        <w:t xml:space="preserve"> </w:t>
      </w:r>
      <w:r>
        <w:t>question</w:t>
      </w:r>
      <w:r>
        <w:rPr>
          <w:spacing w:val="-3"/>
        </w:rPr>
        <w:t xml:space="preserve"> </w:t>
      </w:r>
      <w:r>
        <w:t>is</w:t>
      </w:r>
      <w:r>
        <w:rPr>
          <w:spacing w:val="-3"/>
        </w:rPr>
        <w:t xml:space="preserve"> </w:t>
      </w:r>
      <w:proofErr w:type="gramStart"/>
      <w:r>
        <w:t>whether</w:t>
      </w:r>
      <w:r>
        <w:rPr>
          <w:spacing w:val="-4"/>
        </w:rPr>
        <w:t xml:space="preserve"> </w:t>
      </w:r>
      <w:r>
        <w:t>or not</w:t>
      </w:r>
      <w:proofErr w:type="gramEnd"/>
      <w:r>
        <w:t xml:space="preserve"> the animal performs the assistance or provides the benefit needed by the person with the disability [PH Occ GB, p. 178].</w:t>
      </w:r>
    </w:p>
    <w:p w14:paraId="7B2D6A9D" w14:textId="77777777" w:rsidR="00474496" w:rsidRDefault="00006462">
      <w:pPr>
        <w:pStyle w:val="BodyText"/>
        <w:spacing w:before="121"/>
        <w:ind w:right="619"/>
      </w:pPr>
      <w:r>
        <w:t>Home Forward’s refusal to permit persons with a disability to use and live with an assistance animal</w:t>
      </w:r>
      <w:r>
        <w:rPr>
          <w:spacing w:val="-2"/>
        </w:rPr>
        <w:t xml:space="preserve"> </w:t>
      </w:r>
      <w:r>
        <w:t>that</w:t>
      </w:r>
      <w:r>
        <w:rPr>
          <w:spacing w:val="-2"/>
        </w:rPr>
        <w:t xml:space="preserve"> </w:t>
      </w:r>
      <w:r>
        <w:t>is</w:t>
      </w:r>
      <w:r>
        <w:rPr>
          <w:spacing w:val="-2"/>
        </w:rPr>
        <w:t xml:space="preserve"> </w:t>
      </w:r>
      <w:r>
        <w:t>needed</w:t>
      </w:r>
      <w:r>
        <w:rPr>
          <w:spacing w:val="-2"/>
        </w:rPr>
        <w:t xml:space="preserve"> </w:t>
      </w:r>
      <w:r>
        <w:t>to</w:t>
      </w:r>
      <w:r>
        <w:rPr>
          <w:spacing w:val="-2"/>
        </w:rPr>
        <w:t xml:space="preserve"> </w:t>
      </w:r>
      <w:r>
        <w:t>assist</w:t>
      </w:r>
      <w:r>
        <w:rPr>
          <w:spacing w:val="-2"/>
        </w:rPr>
        <w:t xml:space="preserve"> </w:t>
      </w:r>
      <w:r>
        <w:t>them,</w:t>
      </w:r>
      <w:r>
        <w:rPr>
          <w:spacing w:val="-2"/>
        </w:rPr>
        <w:t xml:space="preserve"> </w:t>
      </w:r>
      <w:r>
        <w:t>would</w:t>
      </w:r>
      <w:r>
        <w:rPr>
          <w:spacing w:val="-2"/>
        </w:rPr>
        <w:t xml:space="preserve"> </w:t>
      </w:r>
      <w:r>
        <w:t>violate</w:t>
      </w:r>
      <w:r>
        <w:rPr>
          <w:spacing w:val="-6"/>
        </w:rPr>
        <w:t xml:space="preserve"> </w:t>
      </w:r>
      <w:r>
        <w:t>Section</w:t>
      </w:r>
      <w:r>
        <w:rPr>
          <w:spacing w:val="-2"/>
        </w:rPr>
        <w:t xml:space="preserve"> </w:t>
      </w:r>
      <w:r>
        <w:t>504</w:t>
      </w:r>
      <w:r>
        <w:rPr>
          <w:spacing w:val="-2"/>
        </w:rPr>
        <w:t xml:space="preserve"> </w:t>
      </w:r>
      <w:r>
        <w:t>of</w:t>
      </w:r>
      <w:r>
        <w:rPr>
          <w:spacing w:val="-3"/>
        </w:rPr>
        <w:t xml:space="preserve"> </w:t>
      </w:r>
      <w:r>
        <w:t>the</w:t>
      </w:r>
      <w:r>
        <w:rPr>
          <w:spacing w:val="-3"/>
        </w:rPr>
        <w:t xml:space="preserve"> </w:t>
      </w:r>
      <w:r>
        <w:t>Rehabilitation</w:t>
      </w:r>
      <w:r>
        <w:rPr>
          <w:spacing w:val="-2"/>
        </w:rPr>
        <w:t xml:space="preserve"> </w:t>
      </w:r>
      <w:r>
        <w:t>Act</w:t>
      </w:r>
      <w:r>
        <w:rPr>
          <w:spacing w:val="-2"/>
        </w:rPr>
        <w:t xml:space="preserve"> </w:t>
      </w:r>
      <w:r>
        <w:t>and</w:t>
      </w:r>
      <w:r>
        <w:rPr>
          <w:spacing w:val="-2"/>
        </w:rPr>
        <w:t xml:space="preserve"> </w:t>
      </w:r>
      <w:r>
        <w:t>the Fair Housing Act unless [PH Occ GB, p. 179]:</w:t>
      </w:r>
    </w:p>
    <w:p w14:paraId="185FF8FB" w14:textId="77777777" w:rsidR="00474496" w:rsidRDefault="00006462">
      <w:pPr>
        <w:pStyle w:val="ListParagraph"/>
        <w:numPr>
          <w:ilvl w:val="0"/>
          <w:numId w:val="29"/>
        </w:numPr>
        <w:tabs>
          <w:tab w:val="left" w:pos="1800"/>
        </w:tabs>
        <w:spacing w:before="119"/>
        <w:ind w:right="1016"/>
        <w:jc w:val="both"/>
        <w:rPr>
          <w:sz w:val="24"/>
        </w:rPr>
      </w:pPr>
      <w:r>
        <w:rPr>
          <w:sz w:val="24"/>
        </w:rPr>
        <w:t>There</w:t>
      </w:r>
      <w:r>
        <w:rPr>
          <w:spacing w:val="-2"/>
          <w:sz w:val="24"/>
        </w:rPr>
        <w:t xml:space="preserve"> </w:t>
      </w:r>
      <w:r>
        <w:rPr>
          <w:sz w:val="24"/>
        </w:rPr>
        <w:t>is</w:t>
      </w:r>
      <w:r>
        <w:rPr>
          <w:spacing w:val="-1"/>
          <w:sz w:val="24"/>
        </w:rPr>
        <w:t xml:space="preserve"> </w:t>
      </w:r>
      <w:r>
        <w:rPr>
          <w:sz w:val="24"/>
        </w:rPr>
        <w:t>reliable</w:t>
      </w:r>
      <w:r>
        <w:rPr>
          <w:spacing w:val="-2"/>
          <w:sz w:val="24"/>
        </w:rPr>
        <w:t xml:space="preserve"> </w:t>
      </w:r>
      <w:r>
        <w:rPr>
          <w:sz w:val="24"/>
        </w:rPr>
        <w:t>objective</w:t>
      </w:r>
      <w:r>
        <w:rPr>
          <w:spacing w:val="-2"/>
          <w:sz w:val="24"/>
        </w:rPr>
        <w:t xml:space="preserve"> </w:t>
      </w:r>
      <w:r>
        <w:rPr>
          <w:sz w:val="24"/>
        </w:rPr>
        <w:t>evidence</w:t>
      </w:r>
      <w:r>
        <w:rPr>
          <w:spacing w:val="-2"/>
          <w:sz w:val="24"/>
        </w:rPr>
        <w:t xml:space="preserve"> </w:t>
      </w:r>
      <w:r>
        <w:rPr>
          <w:sz w:val="24"/>
        </w:rPr>
        <w:t>that the</w:t>
      </w:r>
      <w:r>
        <w:rPr>
          <w:spacing w:val="-2"/>
          <w:sz w:val="24"/>
        </w:rPr>
        <w:t xml:space="preserve"> </w:t>
      </w:r>
      <w:r>
        <w:rPr>
          <w:sz w:val="24"/>
        </w:rPr>
        <w:t>animal</w:t>
      </w:r>
      <w:r>
        <w:rPr>
          <w:spacing w:val="-1"/>
          <w:sz w:val="24"/>
        </w:rPr>
        <w:t xml:space="preserve"> </w:t>
      </w:r>
      <w:r>
        <w:rPr>
          <w:sz w:val="24"/>
        </w:rPr>
        <w:t>poses</w:t>
      </w:r>
      <w:r>
        <w:rPr>
          <w:spacing w:val="-1"/>
          <w:sz w:val="24"/>
        </w:rPr>
        <w:t xml:space="preserve"> </w:t>
      </w:r>
      <w:r>
        <w:rPr>
          <w:sz w:val="24"/>
        </w:rPr>
        <w:t>a</w:t>
      </w:r>
      <w:r>
        <w:rPr>
          <w:spacing w:val="-2"/>
          <w:sz w:val="24"/>
        </w:rPr>
        <w:t xml:space="preserve"> </w:t>
      </w:r>
      <w:r>
        <w:rPr>
          <w:sz w:val="24"/>
        </w:rPr>
        <w:t>direct</w:t>
      </w:r>
      <w:r>
        <w:rPr>
          <w:spacing w:val="-1"/>
          <w:sz w:val="24"/>
        </w:rPr>
        <w:t xml:space="preserve"> </w:t>
      </w:r>
      <w:r>
        <w:rPr>
          <w:sz w:val="24"/>
        </w:rPr>
        <w:t>threat</w:t>
      </w:r>
      <w:r>
        <w:rPr>
          <w:spacing w:val="-1"/>
          <w:sz w:val="24"/>
        </w:rPr>
        <w:t xml:space="preserve"> </w:t>
      </w:r>
      <w:r>
        <w:rPr>
          <w:sz w:val="24"/>
        </w:rPr>
        <w:t>to</w:t>
      </w:r>
      <w:r>
        <w:rPr>
          <w:spacing w:val="-1"/>
          <w:sz w:val="24"/>
        </w:rPr>
        <w:t xml:space="preserve"> </w:t>
      </w:r>
      <w:r>
        <w:rPr>
          <w:sz w:val="24"/>
        </w:rPr>
        <w:t>the health</w:t>
      </w:r>
      <w:r>
        <w:rPr>
          <w:spacing w:val="-3"/>
          <w:sz w:val="24"/>
        </w:rPr>
        <w:t xml:space="preserve"> </w:t>
      </w:r>
      <w:r>
        <w:rPr>
          <w:sz w:val="24"/>
        </w:rPr>
        <w:t>or</w:t>
      </w:r>
      <w:r>
        <w:rPr>
          <w:spacing w:val="-4"/>
          <w:sz w:val="24"/>
        </w:rPr>
        <w:t xml:space="preserve"> </w:t>
      </w:r>
      <w:r>
        <w:rPr>
          <w:sz w:val="24"/>
        </w:rPr>
        <w:t>safety</w:t>
      </w:r>
      <w:r>
        <w:rPr>
          <w:spacing w:val="-3"/>
          <w:sz w:val="24"/>
        </w:rPr>
        <w:t xml:space="preserve"> </w:t>
      </w:r>
      <w:r>
        <w:rPr>
          <w:sz w:val="24"/>
        </w:rPr>
        <w:t>of</w:t>
      </w:r>
      <w:r>
        <w:rPr>
          <w:spacing w:val="-4"/>
          <w:sz w:val="24"/>
        </w:rPr>
        <w:t xml:space="preserve"> </w:t>
      </w:r>
      <w:r>
        <w:rPr>
          <w:sz w:val="24"/>
        </w:rPr>
        <w:t>others</w:t>
      </w:r>
      <w:r>
        <w:rPr>
          <w:spacing w:val="-1"/>
          <w:sz w:val="24"/>
        </w:rPr>
        <w:t xml:space="preserve"> </w:t>
      </w:r>
      <w:r>
        <w:rPr>
          <w:sz w:val="24"/>
        </w:rPr>
        <w:t>that</w:t>
      </w:r>
      <w:r>
        <w:rPr>
          <w:spacing w:val="-3"/>
          <w:sz w:val="24"/>
        </w:rPr>
        <w:t xml:space="preserve"> </w:t>
      </w:r>
      <w:r>
        <w:rPr>
          <w:sz w:val="24"/>
        </w:rPr>
        <w:t>cannot</w:t>
      </w:r>
      <w:r>
        <w:rPr>
          <w:spacing w:val="-3"/>
          <w:sz w:val="24"/>
        </w:rPr>
        <w:t xml:space="preserve"> </w:t>
      </w:r>
      <w:r>
        <w:rPr>
          <w:sz w:val="24"/>
        </w:rPr>
        <w:t>be</w:t>
      </w:r>
      <w:r>
        <w:rPr>
          <w:spacing w:val="-2"/>
          <w:sz w:val="24"/>
        </w:rPr>
        <w:t xml:space="preserve"> </w:t>
      </w:r>
      <w:r>
        <w:rPr>
          <w:sz w:val="24"/>
        </w:rPr>
        <w:t>reduced</w:t>
      </w:r>
      <w:r>
        <w:rPr>
          <w:spacing w:val="-3"/>
          <w:sz w:val="24"/>
        </w:rPr>
        <w:t xml:space="preserve"> </w:t>
      </w:r>
      <w:r>
        <w:rPr>
          <w:sz w:val="24"/>
        </w:rPr>
        <w:t>or</w:t>
      </w:r>
      <w:r>
        <w:rPr>
          <w:spacing w:val="-2"/>
          <w:sz w:val="24"/>
        </w:rPr>
        <w:t xml:space="preserve"> </w:t>
      </w:r>
      <w:r>
        <w:rPr>
          <w:sz w:val="24"/>
        </w:rPr>
        <w:t>eliminated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 xml:space="preserve">reasonable </w:t>
      </w:r>
      <w:proofErr w:type="gramStart"/>
      <w:r>
        <w:rPr>
          <w:spacing w:val="-2"/>
          <w:sz w:val="24"/>
        </w:rPr>
        <w:t>accommodation</w:t>
      </w:r>
      <w:proofErr w:type="gramEnd"/>
    </w:p>
    <w:p w14:paraId="34DF770C" w14:textId="77777777" w:rsidR="00474496" w:rsidRDefault="00474496">
      <w:pPr>
        <w:jc w:val="both"/>
        <w:rPr>
          <w:sz w:val="24"/>
        </w:rPr>
        <w:sectPr w:rsidR="00474496">
          <w:pgSz w:w="12240" w:h="15840"/>
          <w:pgMar w:top="1340" w:right="840" w:bottom="1120" w:left="1080" w:header="1089" w:footer="932" w:gutter="0"/>
          <w:cols w:space="720"/>
        </w:sectPr>
      </w:pPr>
    </w:p>
    <w:p w14:paraId="7BE6D43C" w14:textId="77777777" w:rsidR="00474496" w:rsidRDefault="00006462">
      <w:pPr>
        <w:pStyle w:val="ListParagraph"/>
        <w:numPr>
          <w:ilvl w:val="0"/>
          <w:numId w:val="29"/>
        </w:numPr>
        <w:tabs>
          <w:tab w:val="left" w:pos="1800"/>
        </w:tabs>
        <w:spacing w:before="258"/>
        <w:ind w:right="1283"/>
        <w:rPr>
          <w:sz w:val="24"/>
        </w:rPr>
      </w:pPr>
      <w:r>
        <w:rPr>
          <w:sz w:val="24"/>
        </w:rPr>
        <w:lastRenderedPageBreak/>
        <w:t>There</w:t>
      </w:r>
      <w:r>
        <w:rPr>
          <w:spacing w:val="-5"/>
          <w:sz w:val="24"/>
        </w:rPr>
        <w:t xml:space="preserve"> </w:t>
      </w:r>
      <w:r>
        <w:rPr>
          <w:sz w:val="24"/>
        </w:rPr>
        <w:t>is</w:t>
      </w:r>
      <w:r>
        <w:rPr>
          <w:spacing w:val="-4"/>
          <w:sz w:val="24"/>
        </w:rPr>
        <w:t xml:space="preserve"> </w:t>
      </w:r>
      <w:r>
        <w:rPr>
          <w:sz w:val="24"/>
        </w:rPr>
        <w:t>reliable</w:t>
      </w:r>
      <w:r>
        <w:rPr>
          <w:spacing w:val="-5"/>
          <w:sz w:val="24"/>
        </w:rPr>
        <w:t xml:space="preserve"> </w:t>
      </w:r>
      <w:r>
        <w:rPr>
          <w:sz w:val="24"/>
        </w:rPr>
        <w:t>objective</w:t>
      </w:r>
      <w:r>
        <w:rPr>
          <w:spacing w:val="-5"/>
          <w:sz w:val="24"/>
        </w:rPr>
        <w:t xml:space="preserve"> </w:t>
      </w:r>
      <w:r>
        <w:rPr>
          <w:sz w:val="24"/>
        </w:rPr>
        <w:t>evidence</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animal</w:t>
      </w:r>
      <w:r>
        <w:rPr>
          <w:spacing w:val="-4"/>
          <w:sz w:val="24"/>
        </w:rPr>
        <w:t xml:space="preserve"> </w:t>
      </w:r>
      <w:r>
        <w:rPr>
          <w:sz w:val="24"/>
        </w:rPr>
        <w:t>would</w:t>
      </w:r>
      <w:r>
        <w:rPr>
          <w:spacing w:val="-4"/>
          <w:sz w:val="24"/>
        </w:rPr>
        <w:t xml:space="preserve"> </w:t>
      </w:r>
      <w:r>
        <w:rPr>
          <w:sz w:val="24"/>
        </w:rPr>
        <w:t>cause</w:t>
      </w:r>
      <w:r>
        <w:rPr>
          <w:spacing w:val="-5"/>
          <w:sz w:val="24"/>
        </w:rPr>
        <w:t xml:space="preserve"> </w:t>
      </w:r>
      <w:r>
        <w:rPr>
          <w:sz w:val="24"/>
        </w:rPr>
        <w:t xml:space="preserve">substantial physical damage to the property of </w:t>
      </w:r>
      <w:proofErr w:type="gramStart"/>
      <w:r>
        <w:rPr>
          <w:sz w:val="24"/>
        </w:rPr>
        <w:t>others</w:t>
      </w:r>
      <w:proofErr w:type="gramEnd"/>
    </w:p>
    <w:p w14:paraId="6168E992" w14:textId="77777777" w:rsidR="00474496" w:rsidRDefault="00006462">
      <w:pPr>
        <w:pStyle w:val="BodyText"/>
        <w:ind w:right="684"/>
      </w:pPr>
      <w:r>
        <w:t>Home</w:t>
      </w:r>
      <w:r>
        <w:rPr>
          <w:spacing w:val="-4"/>
        </w:rPr>
        <w:t xml:space="preserve"> </w:t>
      </w:r>
      <w:r>
        <w:t>Forward</w:t>
      </w:r>
      <w:r>
        <w:rPr>
          <w:spacing w:val="-3"/>
        </w:rPr>
        <w:t xml:space="preserve"> </w:t>
      </w:r>
      <w:r>
        <w:t>has</w:t>
      </w:r>
      <w:r>
        <w:rPr>
          <w:spacing w:val="-3"/>
        </w:rPr>
        <w:t xml:space="preserve"> </w:t>
      </w:r>
      <w:r>
        <w:t>the</w:t>
      </w:r>
      <w:r>
        <w:rPr>
          <w:spacing w:val="-4"/>
        </w:rPr>
        <w:t xml:space="preserve"> </w:t>
      </w:r>
      <w:r>
        <w:t>authority</w:t>
      </w:r>
      <w:r>
        <w:rPr>
          <w:spacing w:val="-4"/>
        </w:rPr>
        <w:t xml:space="preserve"> </w:t>
      </w:r>
      <w:r>
        <w:t>to</w:t>
      </w:r>
      <w:r>
        <w:rPr>
          <w:spacing w:val="-3"/>
        </w:rPr>
        <w:t xml:space="preserve"> </w:t>
      </w:r>
      <w:r>
        <w:t>regulate</w:t>
      </w:r>
      <w:r>
        <w:rPr>
          <w:spacing w:val="-4"/>
        </w:rPr>
        <w:t xml:space="preserve"> </w:t>
      </w:r>
      <w:r>
        <w:t>assistance</w:t>
      </w:r>
      <w:r>
        <w:rPr>
          <w:spacing w:val="-3"/>
        </w:rPr>
        <w:t xml:space="preserve"> </w:t>
      </w:r>
      <w:r>
        <w:t>animals</w:t>
      </w:r>
      <w:r>
        <w:rPr>
          <w:spacing w:val="-3"/>
        </w:rPr>
        <w:t xml:space="preserve"> </w:t>
      </w:r>
      <w:r>
        <w:t>under</w:t>
      </w:r>
      <w:r>
        <w:rPr>
          <w:spacing w:val="-4"/>
        </w:rPr>
        <w:t xml:space="preserve"> </w:t>
      </w:r>
      <w:r>
        <w:t>applicable</w:t>
      </w:r>
      <w:r>
        <w:rPr>
          <w:spacing w:val="-4"/>
        </w:rPr>
        <w:t xml:space="preserve"> </w:t>
      </w:r>
      <w:r>
        <w:t>federal,</w:t>
      </w:r>
      <w:r>
        <w:rPr>
          <w:spacing w:val="-3"/>
        </w:rPr>
        <w:t xml:space="preserve"> </w:t>
      </w:r>
      <w:r>
        <w:t>state, and local law [24 CFR 5.303(b)(3); 960.705(b)(3)].</w:t>
      </w:r>
    </w:p>
    <w:p w14:paraId="10D575E9" w14:textId="77777777" w:rsidR="00474496" w:rsidRDefault="00006462">
      <w:pPr>
        <w:pStyle w:val="BodyText"/>
        <w:ind w:right="619"/>
      </w:pPr>
      <w:r>
        <w:t>For an animal to be excluded from the pet policy and be considered an assistance animal, there must</w:t>
      </w:r>
      <w:r>
        <w:rPr>
          <w:spacing w:val="-3"/>
        </w:rPr>
        <w:t xml:space="preserve"> </w:t>
      </w:r>
      <w:r>
        <w:t>be</w:t>
      </w:r>
      <w:r>
        <w:rPr>
          <w:spacing w:val="-4"/>
        </w:rPr>
        <w:t xml:space="preserve"> </w:t>
      </w:r>
      <w:r>
        <w:t>a</w:t>
      </w:r>
      <w:r>
        <w:rPr>
          <w:spacing w:val="-4"/>
        </w:rPr>
        <w:t xml:space="preserve"> </w:t>
      </w:r>
      <w:r>
        <w:t>person</w:t>
      </w:r>
      <w:r>
        <w:rPr>
          <w:spacing w:val="-3"/>
        </w:rPr>
        <w:t xml:space="preserve"> </w:t>
      </w:r>
      <w:r>
        <w:t>with</w:t>
      </w:r>
      <w:r>
        <w:rPr>
          <w:spacing w:val="-3"/>
        </w:rPr>
        <w:t xml:space="preserve"> </w:t>
      </w:r>
      <w:r>
        <w:t>disabilities</w:t>
      </w:r>
      <w:r>
        <w:rPr>
          <w:spacing w:val="-3"/>
        </w:rPr>
        <w:t xml:space="preserve"> </w:t>
      </w:r>
      <w:r>
        <w:t>in</w:t>
      </w:r>
      <w:r>
        <w:rPr>
          <w:spacing w:val="-3"/>
        </w:rPr>
        <w:t xml:space="preserve"> </w:t>
      </w:r>
      <w:r>
        <w:t>the</w:t>
      </w:r>
      <w:r>
        <w:rPr>
          <w:spacing w:val="-4"/>
        </w:rPr>
        <w:t xml:space="preserve"> </w:t>
      </w:r>
      <w:r>
        <w:t>family,</w:t>
      </w:r>
      <w:r>
        <w:rPr>
          <w:spacing w:val="-3"/>
        </w:rPr>
        <w:t xml:space="preserve"> </w:t>
      </w:r>
      <w:r>
        <w:t>and</w:t>
      </w:r>
      <w:r>
        <w:rPr>
          <w:spacing w:val="-3"/>
        </w:rPr>
        <w:t xml:space="preserve"> </w:t>
      </w:r>
      <w:r>
        <w:t>the</w:t>
      </w:r>
      <w:r>
        <w:rPr>
          <w:spacing w:val="-4"/>
        </w:rPr>
        <w:t xml:space="preserve"> </w:t>
      </w:r>
      <w:r>
        <w:t>family</w:t>
      </w:r>
      <w:r>
        <w:rPr>
          <w:spacing w:val="-3"/>
        </w:rPr>
        <w:t xml:space="preserve"> </w:t>
      </w:r>
      <w:r>
        <w:t>must</w:t>
      </w:r>
      <w:r>
        <w:rPr>
          <w:spacing w:val="-3"/>
        </w:rPr>
        <w:t xml:space="preserve"> </w:t>
      </w:r>
      <w:proofErr w:type="gramStart"/>
      <w:r>
        <w:t>request</w:t>
      </w:r>
      <w:proofErr w:type="gramEnd"/>
      <w:r>
        <w:rPr>
          <w:spacing w:val="-1"/>
        </w:rPr>
        <w:t xml:space="preserve"> </w:t>
      </w:r>
      <w:r>
        <w:t>and</w:t>
      </w:r>
      <w:r>
        <w:rPr>
          <w:spacing w:val="-3"/>
        </w:rPr>
        <w:t xml:space="preserve"> </w:t>
      </w:r>
      <w:r>
        <w:t>Home</w:t>
      </w:r>
      <w:r>
        <w:rPr>
          <w:spacing w:val="-4"/>
        </w:rPr>
        <w:t xml:space="preserve"> </w:t>
      </w:r>
      <w:r>
        <w:t>Forward approve a reasonable accommodation in accordance with the policies contained in Chapter 2 before</w:t>
      </w:r>
      <w:r>
        <w:rPr>
          <w:spacing w:val="-2"/>
        </w:rPr>
        <w:t xml:space="preserve"> </w:t>
      </w:r>
      <w:r>
        <w:t>bringing</w:t>
      </w:r>
      <w:r>
        <w:rPr>
          <w:spacing w:val="-1"/>
        </w:rPr>
        <w:t xml:space="preserve"> </w:t>
      </w:r>
      <w:r>
        <w:t>an</w:t>
      </w:r>
      <w:r>
        <w:rPr>
          <w:spacing w:val="-1"/>
        </w:rPr>
        <w:t xml:space="preserve"> </w:t>
      </w:r>
      <w:r>
        <w:t>assistance animal</w:t>
      </w:r>
      <w:r>
        <w:rPr>
          <w:spacing w:val="-1"/>
        </w:rPr>
        <w:t xml:space="preserve"> </w:t>
      </w:r>
      <w:r>
        <w:t>to</w:t>
      </w:r>
      <w:r>
        <w:rPr>
          <w:spacing w:val="-1"/>
        </w:rPr>
        <w:t xml:space="preserve"> </w:t>
      </w:r>
      <w:r>
        <w:t>the</w:t>
      </w:r>
      <w:r>
        <w:rPr>
          <w:spacing w:val="-2"/>
        </w:rPr>
        <w:t xml:space="preserve"> </w:t>
      </w:r>
      <w:r>
        <w:t>leased Housing</w:t>
      </w:r>
      <w:r>
        <w:rPr>
          <w:spacing w:val="-1"/>
        </w:rPr>
        <w:t xml:space="preserve"> </w:t>
      </w:r>
      <w:r>
        <w:t>Forward</w:t>
      </w:r>
      <w:r>
        <w:rPr>
          <w:spacing w:val="-1"/>
        </w:rPr>
        <w:t xml:space="preserve"> </w:t>
      </w:r>
      <w:r>
        <w:t>unit.</w:t>
      </w:r>
      <w:r>
        <w:rPr>
          <w:spacing w:val="-1"/>
        </w:rPr>
        <w:t xml:space="preserve"> </w:t>
      </w:r>
      <w:r>
        <w:t>A</w:t>
      </w:r>
      <w:r>
        <w:rPr>
          <w:spacing w:val="-2"/>
        </w:rPr>
        <w:t xml:space="preserve"> </w:t>
      </w:r>
      <w:r>
        <w:t>photo</w:t>
      </w:r>
      <w:r>
        <w:rPr>
          <w:spacing w:val="-1"/>
        </w:rPr>
        <w:t xml:space="preserve"> </w:t>
      </w:r>
      <w:r>
        <w:t>of</w:t>
      </w:r>
      <w:r>
        <w:rPr>
          <w:spacing w:val="-2"/>
        </w:rPr>
        <w:t xml:space="preserve"> </w:t>
      </w:r>
      <w:r>
        <w:t>the</w:t>
      </w:r>
      <w:r>
        <w:rPr>
          <w:spacing w:val="-2"/>
        </w:rPr>
        <w:t xml:space="preserve"> </w:t>
      </w:r>
      <w:r>
        <w:t xml:space="preserve">animal will be placed in the Resident’s file. A Resident must assure that the following are current, as </w:t>
      </w:r>
      <w:r>
        <w:rPr>
          <w:spacing w:val="-2"/>
        </w:rPr>
        <w:t>applicable:</w:t>
      </w:r>
    </w:p>
    <w:p w14:paraId="68192663" w14:textId="77777777" w:rsidR="00474496" w:rsidRDefault="00006462">
      <w:pPr>
        <w:pStyle w:val="ListParagraph"/>
        <w:numPr>
          <w:ilvl w:val="0"/>
          <w:numId w:val="29"/>
        </w:numPr>
        <w:tabs>
          <w:tab w:val="left" w:pos="1871"/>
        </w:tabs>
        <w:spacing w:before="119"/>
        <w:ind w:left="1871" w:hanging="359"/>
        <w:rPr>
          <w:sz w:val="24"/>
        </w:rPr>
      </w:pPr>
      <w:r>
        <w:rPr>
          <w:sz w:val="24"/>
        </w:rPr>
        <w:t>Licensure</w:t>
      </w:r>
      <w:r>
        <w:rPr>
          <w:spacing w:val="-3"/>
          <w:sz w:val="24"/>
        </w:rPr>
        <w:t xml:space="preserve"> </w:t>
      </w:r>
      <w:r>
        <w:rPr>
          <w:sz w:val="24"/>
        </w:rPr>
        <w:t>with</w:t>
      </w:r>
      <w:r>
        <w:rPr>
          <w:spacing w:val="-2"/>
          <w:sz w:val="24"/>
        </w:rPr>
        <w:t xml:space="preserve"> </w:t>
      </w:r>
      <w:r>
        <w:rPr>
          <w:sz w:val="24"/>
        </w:rPr>
        <w:t>Multnomah</w:t>
      </w:r>
      <w:r>
        <w:rPr>
          <w:spacing w:val="-1"/>
          <w:sz w:val="24"/>
        </w:rPr>
        <w:t xml:space="preserve"> </w:t>
      </w:r>
      <w:r>
        <w:rPr>
          <w:sz w:val="24"/>
        </w:rPr>
        <w:t>County,</w:t>
      </w:r>
      <w:r>
        <w:rPr>
          <w:spacing w:val="-2"/>
          <w:sz w:val="24"/>
        </w:rPr>
        <w:t xml:space="preserve"> </w:t>
      </w:r>
      <w:r>
        <w:rPr>
          <w:sz w:val="24"/>
        </w:rPr>
        <w:t>as</w:t>
      </w:r>
      <w:r>
        <w:rPr>
          <w:spacing w:val="-4"/>
          <w:sz w:val="24"/>
        </w:rPr>
        <w:t xml:space="preserve"> </w:t>
      </w:r>
      <w:r>
        <w:rPr>
          <w:spacing w:val="-2"/>
          <w:sz w:val="24"/>
        </w:rPr>
        <w:t>applicable</w:t>
      </w:r>
    </w:p>
    <w:p w14:paraId="27E28D64" w14:textId="77777777" w:rsidR="00474496" w:rsidRDefault="00006462">
      <w:pPr>
        <w:pStyle w:val="ListParagraph"/>
        <w:numPr>
          <w:ilvl w:val="0"/>
          <w:numId w:val="29"/>
        </w:numPr>
        <w:tabs>
          <w:tab w:val="left" w:pos="1871"/>
        </w:tabs>
        <w:spacing w:before="119"/>
        <w:ind w:left="1871"/>
        <w:rPr>
          <w:sz w:val="24"/>
        </w:rPr>
      </w:pPr>
      <w:r>
        <w:rPr>
          <w:sz w:val="24"/>
        </w:rPr>
        <w:t>Inoculation</w:t>
      </w:r>
      <w:r>
        <w:rPr>
          <w:spacing w:val="-3"/>
          <w:sz w:val="24"/>
        </w:rPr>
        <w:t xml:space="preserve"> </w:t>
      </w:r>
      <w:r>
        <w:rPr>
          <w:sz w:val="24"/>
        </w:rPr>
        <w:t>against</w:t>
      </w:r>
      <w:r>
        <w:rPr>
          <w:spacing w:val="-2"/>
          <w:sz w:val="24"/>
        </w:rPr>
        <w:t xml:space="preserve"> </w:t>
      </w:r>
      <w:r>
        <w:rPr>
          <w:sz w:val="24"/>
        </w:rPr>
        <w:t>rabies,</w:t>
      </w:r>
      <w:r>
        <w:rPr>
          <w:spacing w:val="-2"/>
          <w:sz w:val="24"/>
        </w:rPr>
        <w:t xml:space="preserve"> </w:t>
      </w:r>
      <w:r>
        <w:rPr>
          <w:sz w:val="24"/>
        </w:rPr>
        <w:t>distemper,</w:t>
      </w:r>
      <w:r>
        <w:rPr>
          <w:spacing w:val="-2"/>
          <w:sz w:val="24"/>
        </w:rPr>
        <w:t xml:space="preserve"> </w:t>
      </w:r>
      <w:r>
        <w:rPr>
          <w:sz w:val="24"/>
        </w:rPr>
        <w:t>and</w:t>
      </w:r>
      <w:r>
        <w:rPr>
          <w:spacing w:val="-2"/>
          <w:sz w:val="24"/>
        </w:rPr>
        <w:t xml:space="preserve"> </w:t>
      </w:r>
      <w:r>
        <w:rPr>
          <w:sz w:val="24"/>
        </w:rPr>
        <w:t>parvo</w:t>
      </w:r>
      <w:r>
        <w:rPr>
          <w:spacing w:val="-4"/>
          <w:sz w:val="24"/>
        </w:rPr>
        <w:t xml:space="preserve"> </w:t>
      </w:r>
      <w:r>
        <w:rPr>
          <w:spacing w:val="-2"/>
          <w:sz w:val="24"/>
        </w:rPr>
        <w:t>virus</w:t>
      </w:r>
    </w:p>
    <w:p w14:paraId="3956FE9C" w14:textId="77777777" w:rsidR="00474496" w:rsidRDefault="00006462">
      <w:pPr>
        <w:pStyle w:val="ListParagraph"/>
        <w:numPr>
          <w:ilvl w:val="0"/>
          <w:numId w:val="29"/>
        </w:numPr>
        <w:tabs>
          <w:tab w:val="left" w:pos="1871"/>
        </w:tabs>
        <w:spacing w:before="119"/>
        <w:ind w:left="1871" w:hanging="359"/>
        <w:rPr>
          <w:sz w:val="24"/>
        </w:rPr>
      </w:pPr>
      <w:r>
        <w:rPr>
          <w:sz w:val="24"/>
        </w:rPr>
        <w:t>Certification</w:t>
      </w:r>
      <w:r>
        <w:rPr>
          <w:spacing w:val="-3"/>
          <w:sz w:val="24"/>
        </w:rPr>
        <w:t xml:space="preserve"> </w:t>
      </w:r>
      <w:r>
        <w:rPr>
          <w:sz w:val="24"/>
        </w:rPr>
        <w:t>of</w:t>
      </w:r>
      <w:r>
        <w:rPr>
          <w:spacing w:val="-5"/>
          <w:sz w:val="24"/>
        </w:rPr>
        <w:t xml:space="preserve"> </w:t>
      </w:r>
      <w:r>
        <w:rPr>
          <w:spacing w:val="-2"/>
          <w:sz w:val="24"/>
        </w:rPr>
        <w:t>neutering/spaying</w:t>
      </w:r>
    </w:p>
    <w:p w14:paraId="597272DF" w14:textId="77777777" w:rsidR="00474496" w:rsidRDefault="00006462">
      <w:pPr>
        <w:pStyle w:val="Heading2"/>
        <w:spacing w:before="119"/>
      </w:pPr>
      <w:bookmarkStart w:id="304" w:name="Deposit"/>
      <w:bookmarkEnd w:id="304"/>
      <w:r>
        <w:rPr>
          <w:spacing w:val="-2"/>
        </w:rPr>
        <w:t>Deposit</w:t>
      </w:r>
    </w:p>
    <w:p w14:paraId="16ADCACD" w14:textId="77777777" w:rsidR="00474496" w:rsidRDefault="00006462">
      <w:pPr>
        <w:pStyle w:val="BodyText"/>
        <w:spacing w:before="118"/>
        <w:ind w:right="619"/>
      </w:pPr>
      <w:r>
        <w:t>Home Forward does not require a deposit for a service/assistive/companion (SAC)-approved animal. However, when a Resident moves or no longer needs the SAC animal, the Resident is responsible</w:t>
      </w:r>
      <w:r>
        <w:rPr>
          <w:spacing w:val="-4"/>
        </w:rPr>
        <w:t xml:space="preserve"> </w:t>
      </w:r>
      <w:r>
        <w:t>for</w:t>
      </w:r>
      <w:r>
        <w:rPr>
          <w:spacing w:val="-2"/>
        </w:rPr>
        <w:t xml:space="preserve"> </w:t>
      </w:r>
      <w:r>
        <w:t>any</w:t>
      </w:r>
      <w:r>
        <w:rPr>
          <w:spacing w:val="-3"/>
        </w:rPr>
        <w:t xml:space="preserve"> </w:t>
      </w:r>
      <w:r>
        <w:t>charges</w:t>
      </w:r>
      <w:r>
        <w:rPr>
          <w:spacing w:val="-3"/>
        </w:rPr>
        <w:t xml:space="preserve"> </w:t>
      </w:r>
      <w:r>
        <w:t>for</w:t>
      </w:r>
      <w:r>
        <w:rPr>
          <w:spacing w:val="-4"/>
        </w:rPr>
        <w:t xml:space="preserve"> </w:t>
      </w:r>
      <w:r>
        <w:t>SAC</w:t>
      </w:r>
      <w:r>
        <w:rPr>
          <w:spacing w:val="-3"/>
        </w:rPr>
        <w:t xml:space="preserve"> </w:t>
      </w:r>
      <w:r>
        <w:t>animal-related</w:t>
      </w:r>
      <w:r>
        <w:rPr>
          <w:spacing w:val="-3"/>
        </w:rPr>
        <w:t xml:space="preserve"> </w:t>
      </w:r>
      <w:r>
        <w:t>damage</w:t>
      </w:r>
      <w:r>
        <w:rPr>
          <w:spacing w:val="-4"/>
        </w:rPr>
        <w:t xml:space="preserve"> </w:t>
      </w:r>
      <w:r>
        <w:t>or</w:t>
      </w:r>
      <w:r>
        <w:rPr>
          <w:spacing w:val="-2"/>
        </w:rPr>
        <w:t xml:space="preserve"> </w:t>
      </w:r>
      <w:r>
        <w:t>costs</w:t>
      </w:r>
      <w:r>
        <w:rPr>
          <w:spacing w:val="-3"/>
        </w:rPr>
        <w:t xml:space="preserve"> </w:t>
      </w:r>
      <w:r>
        <w:t>incurred</w:t>
      </w:r>
      <w:r>
        <w:rPr>
          <w:spacing w:val="-3"/>
        </w:rPr>
        <w:t xml:space="preserve"> </w:t>
      </w:r>
      <w:r>
        <w:t>by</w:t>
      </w:r>
      <w:r>
        <w:rPr>
          <w:spacing w:val="-3"/>
        </w:rPr>
        <w:t xml:space="preserve"> </w:t>
      </w:r>
      <w:r>
        <w:t>Home</w:t>
      </w:r>
      <w:r>
        <w:rPr>
          <w:spacing w:val="-4"/>
        </w:rPr>
        <w:t xml:space="preserve"> </w:t>
      </w:r>
      <w:r>
        <w:t xml:space="preserve">Forward </w:t>
      </w:r>
      <w:bookmarkStart w:id="305" w:name="10-II.C._SAC_ANIMAL_RESTRAINT_AND_CARE"/>
      <w:bookmarkEnd w:id="305"/>
      <w:r>
        <w:t>for repair or disposition of the SAC animal.</w:t>
      </w:r>
    </w:p>
    <w:p w14:paraId="2449E2A1" w14:textId="77777777" w:rsidR="00474496" w:rsidRDefault="00006462">
      <w:pPr>
        <w:pStyle w:val="Heading1"/>
        <w:spacing w:before="122"/>
      </w:pPr>
      <w:r>
        <w:t>10-II.C.</w:t>
      </w:r>
      <w:r>
        <w:rPr>
          <w:spacing w:val="-3"/>
        </w:rPr>
        <w:t xml:space="preserve"> </w:t>
      </w:r>
      <w:r>
        <w:t>SAC</w:t>
      </w:r>
      <w:r>
        <w:rPr>
          <w:spacing w:val="-4"/>
        </w:rPr>
        <w:t xml:space="preserve"> </w:t>
      </w:r>
      <w:r>
        <w:t>ANIMAL</w:t>
      </w:r>
      <w:r>
        <w:rPr>
          <w:spacing w:val="1"/>
        </w:rPr>
        <w:t xml:space="preserve"> </w:t>
      </w:r>
      <w:r>
        <w:t>RESTRAINT</w:t>
      </w:r>
      <w:r>
        <w:rPr>
          <w:spacing w:val="-3"/>
        </w:rPr>
        <w:t xml:space="preserve"> </w:t>
      </w:r>
      <w:r>
        <w:t>AND</w:t>
      </w:r>
      <w:r>
        <w:rPr>
          <w:spacing w:val="-3"/>
        </w:rPr>
        <w:t xml:space="preserve"> </w:t>
      </w:r>
      <w:r>
        <w:rPr>
          <w:spacing w:val="-4"/>
        </w:rPr>
        <w:t>CARE</w:t>
      </w:r>
    </w:p>
    <w:p w14:paraId="41881141" w14:textId="77777777" w:rsidR="00474496" w:rsidRDefault="00006462">
      <w:pPr>
        <w:pStyle w:val="Heading2"/>
        <w:spacing w:before="120"/>
      </w:pPr>
      <w:r>
        <w:t>SAC</w:t>
      </w:r>
      <w:r>
        <w:rPr>
          <w:spacing w:val="-4"/>
        </w:rPr>
        <w:t xml:space="preserve"> </w:t>
      </w:r>
      <w:r>
        <w:t xml:space="preserve">Animal </w:t>
      </w:r>
      <w:r>
        <w:rPr>
          <w:spacing w:val="-2"/>
        </w:rPr>
        <w:t>Restraint</w:t>
      </w:r>
    </w:p>
    <w:p w14:paraId="1C0AD17E" w14:textId="77777777" w:rsidR="00474496" w:rsidRDefault="00006462">
      <w:pPr>
        <w:pStyle w:val="BodyText"/>
        <w:spacing w:before="118"/>
        <w:ind w:right="602"/>
      </w:pPr>
      <w:r>
        <w:t>The assistance animal must be kept inside the Resident's apartment, or if outside, always kept on a leash, secured in surrounding yard, as applicable to the site, and always under the continuous and complete control of the owner or handler. No SAC animal is allowed in common areas except</w:t>
      </w:r>
      <w:r>
        <w:rPr>
          <w:spacing w:val="-3"/>
        </w:rPr>
        <w:t xml:space="preserve"> </w:t>
      </w:r>
      <w:r>
        <w:t>for</w:t>
      </w:r>
      <w:r>
        <w:rPr>
          <w:spacing w:val="-4"/>
        </w:rPr>
        <w:t xml:space="preserve"> </w:t>
      </w:r>
      <w:r>
        <w:t>leaving</w:t>
      </w:r>
      <w:r>
        <w:rPr>
          <w:spacing w:val="-3"/>
        </w:rPr>
        <w:t xml:space="preserve"> </w:t>
      </w:r>
      <w:r>
        <w:t>and/or</w:t>
      </w:r>
      <w:r>
        <w:rPr>
          <w:spacing w:val="-2"/>
        </w:rPr>
        <w:t xml:space="preserve"> </w:t>
      </w:r>
      <w:r>
        <w:t>entering</w:t>
      </w:r>
      <w:r>
        <w:rPr>
          <w:spacing w:val="-3"/>
        </w:rPr>
        <w:t xml:space="preserve"> </w:t>
      </w:r>
      <w:r>
        <w:t>a</w:t>
      </w:r>
      <w:r>
        <w:rPr>
          <w:spacing w:val="-4"/>
        </w:rPr>
        <w:t xml:space="preserve"> </w:t>
      </w:r>
      <w:r>
        <w:t>Resident’s</w:t>
      </w:r>
      <w:r>
        <w:rPr>
          <w:spacing w:val="-3"/>
        </w:rPr>
        <w:t xml:space="preserve"> </w:t>
      </w:r>
      <w:r>
        <w:t>dwelling,</w:t>
      </w:r>
      <w:r>
        <w:rPr>
          <w:spacing w:val="-3"/>
        </w:rPr>
        <w:t xml:space="preserve"> </w:t>
      </w:r>
      <w:r>
        <w:t>or</w:t>
      </w:r>
      <w:r>
        <w:rPr>
          <w:spacing w:val="-4"/>
        </w:rPr>
        <w:t xml:space="preserve"> </w:t>
      </w:r>
      <w:r>
        <w:t>while</w:t>
      </w:r>
      <w:r>
        <w:rPr>
          <w:spacing w:val="-4"/>
        </w:rPr>
        <w:t xml:space="preserve"> </w:t>
      </w:r>
      <w:r>
        <w:t>directly</w:t>
      </w:r>
      <w:r>
        <w:rPr>
          <w:spacing w:val="-3"/>
        </w:rPr>
        <w:t xml:space="preserve"> </w:t>
      </w:r>
      <w:proofErr w:type="gramStart"/>
      <w:r>
        <w:t>providing</w:t>
      </w:r>
      <w:r>
        <w:rPr>
          <w:spacing w:val="-3"/>
        </w:rPr>
        <w:t xml:space="preserve"> </w:t>
      </w:r>
      <w:r>
        <w:t>assistance</w:t>
      </w:r>
      <w:r>
        <w:rPr>
          <w:spacing w:val="-4"/>
        </w:rPr>
        <w:t xml:space="preserve"> </w:t>
      </w:r>
      <w:r>
        <w:t>to</w:t>
      </w:r>
      <w:proofErr w:type="gramEnd"/>
      <w:r>
        <w:t xml:space="preserve"> the owner with a disability. No SAC animal is allowed to be loose on the site, roadways, or in surrounding</w:t>
      </w:r>
      <w:r>
        <w:rPr>
          <w:spacing w:val="-3"/>
        </w:rPr>
        <w:t xml:space="preserve"> </w:t>
      </w:r>
      <w:r>
        <w:t>areas.</w:t>
      </w:r>
      <w:r>
        <w:rPr>
          <w:spacing w:val="-3"/>
        </w:rPr>
        <w:t xml:space="preserve"> </w:t>
      </w:r>
      <w:r>
        <w:t>SAC</w:t>
      </w:r>
      <w:r>
        <w:rPr>
          <w:spacing w:val="-3"/>
        </w:rPr>
        <w:t xml:space="preserve"> </w:t>
      </w:r>
      <w:r>
        <w:t>animals</w:t>
      </w:r>
      <w:r>
        <w:rPr>
          <w:spacing w:val="-3"/>
        </w:rPr>
        <w:t xml:space="preserve"> </w:t>
      </w:r>
      <w:r>
        <w:t>that</w:t>
      </w:r>
      <w:r>
        <w:rPr>
          <w:spacing w:val="-3"/>
        </w:rPr>
        <w:t xml:space="preserve"> </w:t>
      </w:r>
      <w:r>
        <w:t>are</w:t>
      </w:r>
      <w:r>
        <w:rPr>
          <w:spacing w:val="-4"/>
        </w:rPr>
        <w:t xml:space="preserve"> </w:t>
      </w:r>
      <w:r>
        <w:t>transported</w:t>
      </w:r>
      <w:r>
        <w:rPr>
          <w:spacing w:val="-3"/>
        </w:rPr>
        <w:t xml:space="preserve"> </w:t>
      </w:r>
      <w:r>
        <w:t>outside</w:t>
      </w:r>
      <w:r>
        <w:rPr>
          <w:spacing w:val="-4"/>
        </w:rPr>
        <w:t xml:space="preserve"> </w:t>
      </w:r>
      <w:r>
        <w:t>the</w:t>
      </w:r>
      <w:r>
        <w:rPr>
          <w:spacing w:val="-4"/>
        </w:rPr>
        <w:t xml:space="preserve"> </w:t>
      </w:r>
      <w:r>
        <w:t>unit,</w:t>
      </w:r>
      <w:r>
        <w:rPr>
          <w:spacing w:val="-3"/>
        </w:rPr>
        <w:t xml:space="preserve"> </w:t>
      </w:r>
      <w:r>
        <w:t>but</w:t>
      </w:r>
      <w:r>
        <w:rPr>
          <w:spacing w:val="-3"/>
        </w:rPr>
        <w:t xml:space="preserve"> </w:t>
      </w:r>
      <w:r>
        <w:t>are</w:t>
      </w:r>
      <w:r>
        <w:rPr>
          <w:spacing w:val="-4"/>
        </w:rPr>
        <w:t xml:space="preserve"> </w:t>
      </w:r>
      <w:r>
        <w:t>not</w:t>
      </w:r>
      <w:r>
        <w:rPr>
          <w:spacing w:val="-3"/>
        </w:rPr>
        <w:t xml:space="preserve"> </w:t>
      </w:r>
      <w:r>
        <w:t>leashed,</w:t>
      </w:r>
      <w:r>
        <w:rPr>
          <w:spacing w:val="-3"/>
        </w:rPr>
        <w:t xml:space="preserve"> </w:t>
      </w:r>
      <w:r>
        <w:t>must</w:t>
      </w:r>
      <w:r>
        <w:rPr>
          <w:spacing w:val="-3"/>
        </w:rPr>
        <w:t xml:space="preserve"> </w:t>
      </w:r>
      <w:r>
        <w:t>be carried in a proper cage.</w:t>
      </w:r>
      <w:r>
        <w:rPr>
          <w:spacing w:val="80"/>
        </w:rPr>
        <w:t xml:space="preserve"> </w:t>
      </w:r>
      <w:r>
        <w:t xml:space="preserve">A Resident may not construct cages, containers, perches, etc. outside </w:t>
      </w:r>
      <w:bookmarkStart w:id="306" w:name="SAC_Animal_Care"/>
      <w:bookmarkEnd w:id="306"/>
      <w:r>
        <w:t>the unit or anywhere on the development site, unit porch, or yard areas for the SAC animal.</w:t>
      </w:r>
    </w:p>
    <w:p w14:paraId="6613914F" w14:textId="77777777" w:rsidR="00474496" w:rsidRDefault="00006462">
      <w:pPr>
        <w:pStyle w:val="Heading2"/>
        <w:spacing w:before="123"/>
      </w:pPr>
      <w:r>
        <w:t>SAC</w:t>
      </w:r>
      <w:r>
        <w:rPr>
          <w:spacing w:val="-4"/>
        </w:rPr>
        <w:t xml:space="preserve"> </w:t>
      </w:r>
      <w:r>
        <w:t xml:space="preserve">Animal </w:t>
      </w:r>
      <w:r>
        <w:rPr>
          <w:spacing w:val="-4"/>
        </w:rPr>
        <w:t>Care</w:t>
      </w:r>
    </w:p>
    <w:p w14:paraId="17BA68EE" w14:textId="77777777" w:rsidR="00474496" w:rsidRDefault="00006462">
      <w:pPr>
        <w:pStyle w:val="BodyText"/>
        <w:spacing w:before="117"/>
        <w:ind w:right="142"/>
      </w:pPr>
      <w:r>
        <w:t>A SAC animal is permitted as a reasonable accommodation for a person with a disability when approved by Home Forward. The owner of a SAC animal must care for the animal in a Lease- compliant</w:t>
      </w:r>
      <w:r>
        <w:rPr>
          <w:spacing w:val="-3"/>
        </w:rPr>
        <w:t xml:space="preserve"> </w:t>
      </w:r>
      <w:r>
        <w:t>manner.</w:t>
      </w:r>
      <w:r>
        <w:rPr>
          <w:spacing w:val="-3"/>
        </w:rPr>
        <w:t xml:space="preserve"> </w:t>
      </w:r>
      <w:r>
        <w:t>Only</w:t>
      </w:r>
      <w:r>
        <w:rPr>
          <w:spacing w:val="-1"/>
        </w:rPr>
        <w:t xml:space="preserve"> </w:t>
      </w:r>
      <w:r>
        <w:t>a</w:t>
      </w:r>
      <w:r>
        <w:rPr>
          <w:spacing w:val="-4"/>
        </w:rPr>
        <w:t xml:space="preserve"> </w:t>
      </w:r>
      <w:r>
        <w:t>specific</w:t>
      </w:r>
      <w:r>
        <w:rPr>
          <w:spacing w:val="-4"/>
        </w:rPr>
        <w:t xml:space="preserve"> </w:t>
      </w:r>
      <w:r>
        <w:t>designee</w:t>
      </w:r>
      <w:r>
        <w:rPr>
          <w:spacing w:val="-4"/>
        </w:rPr>
        <w:t xml:space="preserve"> </w:t>
      </w:r>
      <w:r>
        <w:t>shall</w:t>
      </w:r>
      <w:r>
        <w:rPr>
          <w:spacing w:val="-3"/>
        </w:rPr>
        <w:t xml:space="preserve"> </w:t>
      </w:r>
      <w:r>
        <w:t>assist</w:t>
      </w:r>
      <w:r>
        <w:rPr>
          <w:spacing w:val="-3"/>
        </w:rPr>
        <w:t xml:space="preserve"> </w:t>
      </w:r>
      <w:r>
        <w:t>the</w:t>
      </w:r>
      <w:r>
        <w:rPr>
          <w:spacing w:val="-4"/>
        </w:rPr>
        <w:t xml:space="preserve"> </w:t>
      </w:r>
      <w:r>
        <w:t>disabled</w:t>
      </w:r>
      <w:r>
        <w:rPr>
          <w:spacing w:val="-3"/>
        </w:rPr>
        <w:t xml:space="preserve"> </w:t>
      </w:r>
      <w:r>
        <w:t>Resident</w:t>
      </w:r>
      <w:r>
        <w:rPr>
          <w:spacing w:val="-3"/>
        </w:rPr>
        <w:t xml:space="preserve"> </w:t>
      </w:r>
      <w:r>
        <w:t>in</w:t>
      </w:r>
      <w:r>
        <w:rPr>
          <w:spacing w:val="-4"/>
        </w:rPr>
        <w:t xml:space="preserve"> </w:t>
      </w:r>
      <w:r>
        <w:t>the</w:t>
      </w:r>
      <w:r>
        <w:rPr>
          <w:spacing w:val="-4"/>
        </w:rPr>
        <w:t xml:space="preserve"> </w:t>
      </w:r>
      <w:r>
        <w:t>care</w:t>
      </w:r>
      <w:r>
        <w:rPr>
          <w:spacing w:val="-4"/>
        </w:rPr>
        <w:t xml:space="preserve"> </w:t>
      </w:r>
      <w:r>
        <w:t>of</w:t>
      </w:r>
      <w:r>
        <w:rPr>
          <w:spacing w:val="-4"/>
        </w:rPr>
        <w:t xml:space="preserve"> </w:t>
      </w:r>
      <w:r>
        <w:t>the</w:t>
      </w:r>
      <w:r>
        <w:rPr>
          <w:spacing w:val="-4"/>
        </w:rPr>
        <w:t xml:space="preserve"> </w:t>
      </w:r>
      <w:r>
        <w:t>SAC animal. Residents may not care for the SAC animals of non-Home Forward residents. The SAC animal shall not be left in the care of another Home Forward Resident in that Resident’s unit.</w:t>
      </w:r>
    </w:p>
    <w:p w14:paraId="65583525" w14:textId="77777777" w:rsidR="00474496" w:rsidRDefault="00006462">
      <w:pPr>
        <w:pStyle w:val="BodyText"/>
      </w:pPr>
      <w:r>
        <w:t>SAC</w:t>
      </w:r>
      <w:r>
        <w:rPr>
          <w:spacing w:val="-2"/>
        </w:rPr>
        <w:t xml:space="preserve"> </w:t>
      </w:r>
      <w:r>
        <w:t>animals</w:t>
      </w:r>
      <w:r>
        <w:rPr>
          <w:spacing w:val="-2"/>
        </w:rPr>
        <w:t xml:space="preserve"> </w:t>
      </w:r>
      <w:r>
        <w:t>are</w:t>
      </w:r>
      <w:r>
        <w:rPr>
          <w:spacing w:val="-3"/>
        </w:rPr>
        <w:t xml:space="preserve"> </w:t>
      </w:r>
      <w:r>
        <w:t>only</w:t>
      </w:r>
      <w:r>
        <w:rPr>
          <w:spacing w:val="-2"/>
        </w:rPr>
        <w:t xml:space="preserve"> </w:t>
      </w:r>
      <w:r>
        <w:t>to</w:t>
      </w:r>
      <w:r>
        <w:rPr>
          <w:spacing w:val="-2"/>
        </w:rPr>
        <w:t xml:space="preserve"> </w:t>
      </w:r>
      <w:r>
        <w:t>be</w:t>
      </w:r>
      <w:r>
        <w:rPr>
          <w:spacing w:val="-3"/>
        </w:rPr>
        <w:t xml:space="preserve"> </w:t>
      </w:r>
      <w:r>
        <w:t>fed</w:t>
      </w:r>
      <w:r>
        <w:rPr>
          <w:spacing w:val="-2"/>
        </w:rPr>
        <w:t xml:space="preserve"> </w:t>
      </w:r>
      <w:r>
        <w:t>and</w:t>
      </w:r>
      <w:r>
        <w:rPr>
          <w:spacing w:val="-1"/>
        </w:rPr>
        <w:t xml:space="preserve"> </w:t>
      </w:r>
      <w:r>
        <w:t>cared</w:t>
      </w:r>
      <w:r>
        <w:rPr>
          <w:spacing w:val="-2"/>
        </w:rPr>
        <w:t xml:space="preserve"> </w:t>
      </w:r>
      <w:r>
        <w:t>for</w:t>
      </w:r>
      <w:r>
        <w:rPr>
          <w:spacing w:val="-3"/>
        </w:rPr>
        <w:t xml:space="preserve"> </w:t>
      </w:r>
      <w:r>
        <w:t>inside</w:t>
      </w:r>
      <w:r>
        <w:rPr>
          <w:spacing w:val="-3"/>
        </w:rPr>
        <w:t xml:space="preserve"> </w:t>
      </w:r>
      <w:r>
        <w:t>the</w:t>
      </w:r>
      <w:r>
        <w:rPr>
          <w:spacing w:val="-3"/>
        </w:rPr>
        <w:t xml:space="preserve"> </w:t>
      </w:r>
      <w:r>
        <w:t>respective</w:t>
      </w:r>
      <w:r>
        <w:rPr>
          <w:spacing w:val="-3"/>
        </w:rPr>
        <w:t xml:space="preserve"> </w:t>
      </w:r>
      <w:r>
        <w:t>owner’s</w:t>
      </w:r>
      <w:r>
        <w:rPr>
          <w:spacing w:val="-1"/>
        </w:rPr>
        <w:t xml:space="preserve"> </w:t>
      </w:r>
      <w:r>
        <w:t>unit.</w:t>
      </w:r>
      <w:r>
        <w:rPr>
          <w:spacing w:val="-2"/>
        </w:rPr>
        <w:t xml:space="preserve"> </w:t>
      </w:r>
      <w:r>
        <w:t>A</w:t>
      </w:r>
      <w:r>
        <w:rPr>
          <w:spacing w:val="-3"/>
        </w:rPr>
        <w:t xml:space="preserve"> </w:t>
      </w:r>
      <w:r>
        <w:t>Resident</w:t>
      </w:r>
      <w:r>
        <w:rPr>
          <w:spacing w:val="-2"/>
        </w:rPr>
        <w:t xml:space="preserve"> </w:t>
      </w:r>
      <w:r>
        <w:t>must promptly dispose of SAC animal waste (including litter) by placing it in a sealed plastic bag,</w:t>
      </w:r>
    </w:p>
    <w:p w14:paraId="03FBBF9C" w14:textId="77777777" w:rsidR="00474496" w:rsidRDefault="00006462">
      <w:pPr>
        <w:pStyle w:val="BodyText"/>
        <w:spacing w:before="0"/>
        <w:ind w:right="177"/>
      </w:pPr>
      <w:r>
        <w:t>and placing it in a proper trashcan or dumpster on-site. SAC animal waste may not be placed in any garbage chute or toilet facility. If Home Forward cleans up animal waste from Home Forward’s property,</w:t>
      </w:r>
      <w:r>
        <w:rPr>
          <w:spacing w:val="-3"/>
        </w:rPr>
        <w:t xml:space="preserve"> </w:t>
      </w:r>
      <w:r>
        <w:t>from</w:t>
      </w:r>
      <w:r>
        <w:rPr>
          <w:spacing w:val="-1"/>
        </w:rPr>
        <w:t xml:space="preserve"> </w:t>
      </w:r>
      <w:r>
        <w:t>a</w:t>
      </w:r>
      <w:r>
        <w:rPr>
          <w:spacing w:val="-4"/>
        </w:rPr>
        <w:t xml:space="preserve"> </w:t>
      </w:r>
      <w:r>
        <w:t>neighbor’s</w:t>
      </w:r>
      <w:r>
        <w:rPr>
          <w:spacing w:val="-3"/>
        </w:rPr>
        <w:t xml:space="preserve"> </w:t>
      </w:r>
      <w:r>
        <w:t>property,</w:t>
      </w:r>
      <w:r>
        <w:rPr>
          <w:spacing w:val="-3"/>
        </w:rPr>
        <w:t xml:space="preserve"> </w:t>
      </w:r>
      <w:r>
        <w:t>or</w:t>
      </w:r>
      <w:r>
        <w:rPr>
          <w:spacing w:val="-4"/>
        </w:rPr>
        <w:t xml:space="preserve"> </w:t>
      </w:r>
      <w:r>
        <w:t>from</w:t>
      </w:r>
      <w:r>
        <w:rPr>
          <w:spacing w:val="-3"/>
        </w:rPr>
        <w:t xml:space="preserve"> </w:t>
      </w:r>
      <w:r>
        <w:t>the</w:t>
      </w:r>
      <w:r>
        <w:rPr>
          <w:spacing w:val="-2"/>
        </w:rPr>
        <w:t xml:space="preserve"> </w:t>
      </w:r>
      <w:r>
        <w:t>SAC</w:t>
      </w:r>
      <w:r>
        <w:rPr>
          <w:spacing w:val="-3"/>
        </w:rPr>
        <w:t xml:space="preserve"> </w:t>
      </w:r>
      <w:r>
        <w:t>animal</w:t>
      </w:r>
      <w:r>
        <w:rPr>
          <w:spacing w:val="-3"/>
        </w:rPr>
        <w:t xml:space="preserve"> </w:t>
      </w:r>
      <w:r>
        <w:t>owner’s</w:t>
      </w:r>
      <w:r>
        <w:rPr>
          <w:spacing w:val="-3"/>
        </w:rPr>
        <w:t xml:space="preserve"> </w:t>
      </w:r>
      <w:r>
        <w:t>property,</w:t>
      </w:r>
      <w:r>
        <w:rPr>
          <w:spacing w:val="-3"/>
        </w:rPr>
        <w:t xml:space="preserve"> </w:t>
      </w:r>
      <w:r>
        <w:t>the</w:t>
      </w:r>
      <w:r>
        <w:rPr>
          <w:spacing w:val="-4"/>
        </w:rPr>
        <w:t xml:space="preserve"> </w:t>
      </w:r>
      <w:r>
        <w:t>Resident</w:t>
      </w:r>
      <w:r>
        <w:rPr>
          <w:spacing w:val="-3"/>
        </w:rPr>
        <w:t xml:space="preserve"> </w:t>
      </w:r>
      <w:r>
        <w:t>owner of the identified SAC animal will be charged.</w:t>
      </w:r>
    </w:p>
    <w:p w14:paraId="6BF27E1D" w14:textId="77777777" w:rsidR="00474496" w:rsidRDefault="00474496">
      <w:pPr>
        <w:sectPr w:rsidR="00474496">
          <w:pgSz w:w="12240" w:h="15840"/>
          <w:pgMar w:top="1340" w:right="840" w:bottom="1120" w:left="1080" w:header="1089" w:footer="932" w:gutter="0"/>
          <w:cols w:space="720"/>
        </w:sectPr>
      </w:pPr>
    </w:p>
    <w:p w14:paraId="50DD1273" w14:textId="77777777" w:rsidR="00474496" w:rsidRDefault="00474496">
      <w:pPr>
        <w:pStyle w:val="BodyText"/>
        <w:spacing w:before="259"/>
        <w:ind w:left="0"/>
      </w:pPr>
    </w:p>
    <w:p w14:paraId="4C199F9E" w14:textId="77777777" w:rsidR="00474496" w:rsidRDefault="00006462">
      <w:pPr>
        <w:pStyle w:val="BodyText"/>
        <w:spacing w:before="0"/>
        <w:ind w:right="619"/>
      </w:pPr>
      <w:r>
        <w:t>Home</w:t>
      </w:r>
      <w:r>
        <w:rPr>
          <w:spacing w:val="-4"/>
        </w:rPr>
        <w:t xml:space="preserve"> </w:t>
      </w:r>
      <w:r>
        <w:t>Forward</w:t>
      </w:r>
      <w:r>
        <w:rPr>
          <w:spacing w:val="-3"/>
        </w:rPr>
        <w:t xml:space="preserve"> </w:t>
      </w:r>
      <w:r>
        <w:t>has</w:t>
      </w:r>
      <w:r>
        <w:rPr>
          <w:spacing w:val="-3"/>
        </w:rPr>
        <w:t xml:space="preserve"> </w:t>
      </w:r>
      <w:r>
        <w:t>the</w:t>
      </w:r>
      <w:r>
        <w:rPr>
          <w:spacing w:val="-4"/>
        </w:rPr>
        <w:t xml:space="preserve"> </w:t>
      </w:r>
      <w:r>
        <w:t>right</w:t>
      </w:r>
      <w:r>
        <w:rPr>
          <w:spacing w:val="-3"/>
        </w:rPr>
        <w:t xml:space="preserve"> </w:t>
      </w:r>
      <w:r>
        <w:t>to</w:t>
      </w:r>
      <w:r>
        <w:rPr>
          <w:spacing w:val="-3"/>
        </w:rPr>
        <w:t xml:space="preserve"> </w:t>
      </w:r>
      <w:r>
        <w:t>inspect</w:t>
      </w:r>
      <w:r>
        <w:rPr>
          <w:spacing w:val="-3"/>
        </w:rPr>
        <w:t xml:space="preserve"> </w:t>
      </w:r>
      <w:r>
        <w:t>an</w:t>
      </w:r>
      <w:r>
        <w:rPr>
          <w:spacing w:val="-3"/>
        </w:rPr>
        <w:t xml:space="preserve"> </w:t>
      </w:r>
      <w:r>
        <w:t>SAC</w:t>
      </w:r>
      <w:r>
        <w:rPr>
          <w:spacing w:val="-3"/>
        </w:rPr>
        <w:t xml:space="preserve"> </w:t>
      </w:r>
      <w:r>
        <w:t>animal</w:t>
      </w:r>
      <w:r>
        <w:rPr>
          <w:spacing w:val="-3"/>
        </w:rPr>
        <w:t xml:space="preserve"> </w:t>
      </w:r>
      <w:r>
        <w:t>owner’s</w:t>
      </w:r>
      <w:r>
        <w:rPr>
          <w:spacing w:val="-3"/>
        </w:rPr>
        <w:t xml:space="preserve"> </w:t>
      </w:r>
      <w:r>
        <w:t>unit</w:t>
      </w:r>
      <w:r>
        <w:rPr>
          <w:spacing w:val="-3"/>
        </w:rPr>
        <w:t xml:space="preserve"> </w:t>
      </w:r>
      <w:r>
        <w:t>for</w:t>
      </w:r>
      <w:r>
        <w:rPr>
          <w:spacing w:val="-4"/>
        </w:rPr>
        <w:t xml:space="preserve"> </w:t>
      </w:r>
      <w:r>
        <w:t>compliance</w:t>
      </w:r>
      <w:r>
        <w:rPr>
          <w:spacing w:val="-4"/>
        </w:rPr>
        <w:t xml:space="preserve"> </w:t>
      </w:r>
      <w:r>
        <w:t>with</w:t>
      </w:r>
      <w:r>
        <w:rPr>
          <w:spacing w:val="-3"/>
        </w:rPr>
        <w:t xml:space="preserve"> </w:t>
      </w:r>
      <w:r>
        <w:t>these SAC Rules. Examples include:</w:t>
      </w:r>
    </w:p>
    <w:p w14:paraId="0E0D4213" w14:textId="77777777" w:rsidR="00474496" w:rsidRDefault="00006462">
      <w:pPr>
        <w:pStyle w:val="ListParagraph"/>
        <w:numPr>
          <w:ilvl w:val="0"/>
          <w:numId w:val="28"/>
        </w:numPr>
        <w:tabs>
          <w:tab w:val="left" w:pos="1199"/>
        </w:tabs>
        <w:spacing w:before="120"/>
        <w:ind w:left="1199" w:hanging="359"/>
        <w:rPr>
          <w:sz w:val="24"/>
        </w:rPr>
      </w:pPr>
      <w:r>
        <w:rPr>
          <w:sz w:val="24"/>
        </w:rPr>
        <w:t>When</w:t>
      </w:r>
      <w:r>
        <w:rPr>
          <w:spacing w:val="-4"/>
          <w:sz w:val="24"/>
        </w:rPr>
        <w:t xml:space="preserve"> </w:t>
      </w:r>
      <w:r>
        <w:rPr>
          <w:sz w:val="24"/>
        </w:rPr>
        <w:t>violation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SAC</w:t>
      </w:r>
      <w:r>
        <w:rPr>
          <w:spacing w:val="-1"/>
          <w:sz w:val="24"/>
        </w:rPr>
        <w:t xml:space="preserve"> </w:t>
      </w:r>
      <w:r>
        <w:rPr>
          <w:sz w:val="24"/>
        </w:rPr>
        <w:t>animal</w:t>
      </w:r>
      <w:r>
        <w:rPr>
          <w:spacing w:val="-1"/>
          <w:sz w:val="24"/>
        </w:rPr>
        <w:t xml:space="preserve"> </w:t>
      </w:r>
      <w:r>
        <w:rPr>
          <w:sz w:val="24"/>
        </w:rPr>
        <w:t>agreement</w:t>
      </w:r>
      <w:r>
        <w:rPr>
          <w:spacing w:val="-1"/>
          <w:sz w:val="24"/>
        </w:rPr>
        <w:t xml:space="preserve"> </w:t>
      </w:r>
      <w:r>
        <w:rPr>
          <w:sz w:val="24"/>
        </w:rPr>
        <w:t>is</w:t>
      </w:r>
      <w:r>
        <w:rPr>
          <w:spacing w:val="-4"/>
          <w:sz w:val="24"/>
        </w:rPr>
        <w:t xml:space="preserve"> </w:t>
      </w:r>
      <w:proofErr w:type="gramStart"/>
      <w:r>
        <w:rPr>
          <w:spacing w:val="-2"/>
          <w:sz w:val="24"/>
        </w:rPr>
        <w:t>suspected;</w:t>
      </w:r>
      <w:proofErr w:type="gramEnd"/>
    </w:p>
    <w:p w14:paraId="2DAC85EE" w14:textId="77777777" w:rsidR="00474496" w:rsidRDefault="00006462">
      <w:pPr>
        <w:pStyle w:val="ListParagraph"/>
        <w:numPr>
          <w:ilvl w:val="0"/>
          <w:numId w:val="28"/>
        </w:numPr>
        <w:tabs>
          <w:tab w:val="left" w:pos="1200"/>
        </w:tabs>
        <w:spacing w:before="118"/>
        <w:ind w:right="607"/>
        <w:rPr>
          <w:sz w:val="24"/>
        </w:rPr>
      </w:pPr>
      <w:r>
        <w:rPr>
          <w:sz w:val="24"/>
        </w:rPr>
        <w:t>When the conduct or condition of an SAC animal constitutes a nuisance or a threat to</w:t>
      </w:r>
      <w:r>
        <w:rPr>
          <w:spacing w:val="40"/>
          <w:sz w:val="24"/>
        </w:rPr>
        <w:t xml:space="preserve"> </w:t>
      </w:r>
      <w:r>
        <w:rPr>
          <w:sz w:val="24"/>
        </w:rPr>
        <w:t>the</w:t>
      </w:r>
      <w:r>
        <w:rPr>
          <w:spacing w:val="-4"/>
          <w:sz w:val="24"/>
        </w:rPr>
        <w:t xml:space="preserve"> </w:t>
      </w:r>
      <w:r>
        <w:rPr>
          <w:sz w:val="24"/>
        </w:rPr>
        <w:t>health,</w:t>
      </w:r>
      <w:r>
        <w:rPr>
          <w:spacing w:val="-3"/>
          <w:sz w:val="24"/>
        </w:rPr>
        <w:t xml:space="preserve"> </w:t>
      </w:r>
      <w:r>
        <w:rPr>
          <w:sz w:val="24"/>
        </w:rPr>
        <w:t>safety</w:t>
      </w:r>
      <w:r>
        <w:rPr>
          <w:spacing w:val="-3"/>
          <w:sz w:val="24"/>
        </w:rPr>
        <w:t xml:space="preserve"> </w:t>
      </w:r>
      <w:r>
        <w:rPr>
          <w:sz w:val="24"/>
        </w:rPr>
        <w:t>or</w:t>
      </w:r>
      <w:r>
        <w:rPr>
          <w:spacing w:val="-4"/>
          <w:sz w:val="24"/>
        </w:rPr>
        <w:t xml:space="preserve"> </w:t>
      </w:r>
      <w:r>
        <w:rPr>
          <w:sz w:val="24"/>
        </w:rPr>
        <w:t>peaceful</w:t>
      </w:r>
      <w:r>
        <w:rPr>
          <w:spacing w:val="-3"/>
          <w:sz w:val="24"/>
        </w:rPr>
        <w:t xml:space="preserve"> </w:t>
      </w:r>
      <w:r>
        <w:rPr>
          <w:sz w:val="24"/>
        </w:rPr>
        <w:t>enjoyment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premises</w:t>
      </w:r>
      <w:r>
        <w:rPr>
          <w:spacing w:val="-3"/>
          <w:sz w:val="24"/>
        </w:rPr>
        <w:t xml:space="preserve"> </w:t>
      </w:r>
      <w:r>
        <w:rPr>
          <w:sz w:val="24"/>
        </w:rPr>
        <w:t>by</w:t>
      </w:r>
      <w:r>
        <w:rPr>
          <w:spacing w:val="-3"/>
          <w:sz w:val="24"/>
        </w:rPr>
        <w:t xml:space="preserve"> </w:t>
      </w:r>
      <w:r>
        <w:rPr>
          <w:sz w:val="24"/>
        </w:rPr>
        <w:t>other</w:t>
      </w:r>
      <w:r>
        <w:rPr>
          <w:spacing w:val="-4"/>
          <w:sz w:val="24"/>
        </w:rPr>
        <w:t xml:space="preserve"> </w:t>
      </w:r>
      <w:r>
        <w:rPr>
          <w:sz w:val="24"/>
        </w:rPr>
        <w:t>Residents</w:t>
      </w:r>
      <w:r>
        <w:rPr>
          <w:spacing w:val="-3"/>
          <w:sz w:val="24"/>
        </w:rPr>
        <w:t xml:space="preserve"> </w:t>
      </w:r>
      <w:r>
        <w:rPr>
          <w:sz w:val="24"/>
        </w:rPr>
        <w:t>or</w:t>
      </w:r>
      <w:r>
        <w:rPr>
          <w:spacing w:val="-4"/>
          <w:sz w:val="24"/>
        </w:rPr>
        <w:t xml:space="preserve"> </w:t>
      </w:r>
      <w:r>
        <w:rPr>
          <w:sz w:val="24"/>
        </w:rPr>
        <w:t>persons</w:t>
      </w:r>
      <w:r>
        <w:rPr>
          <w:spacing w:val="-3"/>
          <w:sz w:val="24"/>
        </w:rPr>
        <w:t xml:space="preserve"> </w:t>
      </w:r>
      <w:r>
        <w:rPr>
          <w:sz w:val="24"/>
        </w:rPr>
        <w:t xml:space="preserve">in the </w:t>
      </w:r>
      <w:proofErr w:type="gramStart"/>
      <w:r>
        <w:rPr>
          <w:sz w:val="24"/>
        </w:rPr>
        <w:t>community</w:t>
      </w:r>
      <w:proofErr w:type="gramEnd"/>
    </w:p>
    <w:p w14:paraId="4E9AC9AF" w14:textId="77777777" w:rsidR="00474496" w:rsidRDefault="00006462">
      <w:pPr>
        <w:pStyle w:val="ListParagraph"/>
        <w:numPr>
          <w:ilvl w:val="0"/>
          <w:numId w:val="28"/>
        </w:numPr>
        <w:tabs>
          <w:tab w:val="left" w:pos="1199"/>
        </w:tabs>
        <w:spacing w:before="119"/>
        <w:ind w:left="1199" w:hanging="359"/>
        <w:rPr>
          <w:sz w:val="24"/>
        </w:rPr>
      </w:pPr>
      <w:r>
        <w:rPr>
          <w:sz w:val="24"/>
        </w:rPr>
        <w:t>If</w:t>
      </w:r>
      <w:r>
        <w:rPr>
          <w:spacing w:val="-3"/>
          <w:sz w:val="24"/>
        </w:rPr>
        <w:t xml:space="preserve"> </w:t>
      </w:r>
      <w:r>
        <w:rPr>
          <w:sz w:val="24"/>
        </w:rPr>
        <w:t>there are</w:t>
      </w:r>
      <w:r>
        <w:rPr>
          <w:spacing w:val="-3"/>
          <w:sz w:val="24"/>
        </w:rPr>
        <w:t xml:space="preserve"> </w:t>
      </w:r>
      <w:r>
        <w:rPr>
          <w:sz w:val="24"/>
        </w:rPr>
        <w:t>concerns</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SAC</w:t>
      </w:r>
      <w:r>
        <w:rPr>
          <w:spacing w:val="-1"/>
          <w:sz w:val="24"/>
        </w:rPr>
        <w:t xml:space="preserve"> </w:t>
      </w:r>
      <w:r>
        <w:rPr>
          <w:sz w:val="24"/>
        </w:rPr>
        <w:t>animal’s</w:t>
      </w:r>
      <w:r>
        <w:rPr>
          <w:spacing w:val="-6"/>
          <w:sz w:val="24"/>
        </w:rPr>
        <w:t xml:space="preserve"> </w:t>
      </w:r>
      <w:r>
        <w:rPr>
          <w:sz w:val="24"/>
        </w:rPr>
        <w:t>well-</w:t>
      </w:r>
      <w:r>
        <w:rPr>
          <w:spacing w:val="-2"/>
          <w:sz w:val="24"/>
        </w:rPr>
        <w:t>being</w:t>
      </w:r>
    </w:p>
    <w:p w14:paraId="233830B1" w14:textId="77777777" w:rsidR="00474496" w:rsidRDefault="00006462">
      <w:pPr>
        <w:pStyle w:val="ListParagraph"/>
        <w:numPr>
          <w:ilvl w:val="0"/>
          <w:numId w:val="28"/>
        </w:numPr>
        <w:tabs>
          <w:tab w:val="left" w:pos="1199"/>
        </w:tabs>
        <w:spacing w:before="119"/>
        <w:ind w:left="1199" w:hanging="359"/>
        <w:rPr>
          <w:sz w:val="24"/>
        </w:rPr>
      </w:pPr>
      <w:r>
        <w:rPr>
          <w:sz w:val="24"/>
        </w:rPr>
        <w:t>If</w:t>
      </w:r>
      <w:r>
        <w:rPr>
          <w:spacing w:val="-2"/>
          <w:sz w:val="24"/>
        </w:rPr>
        <w:t xml:space="preserve"> </w:t>
      </w:r>
      <w:r>
        <w:rPr>
          <w:sz w:val="24"/>
        </w:rPr>
        <w:t>there</w:t>
      </w:r>
      <w:r>
        <w:rPr>
          <w:spacing w:val="-2"/>
          <w:sz w:val="24"/>
        </w:rPr>
        <w:t xml:space="preserve"> </w:t>
      </w:r>
      <w:r>
        <w:rPr>
          <w:sz w:val="24"/>
        </w:rPr>
        <w:t>is</w:t>
      </w:r>
      <w:r>
        <w:rPr>
          <w:spacing w:val="-1"/>
          <w:sz w:val="24"/>
        </w:rPr>
        <w:t xml:space="preserve"> </w:t>
      </w:r>
      <w:r>
        <w:rPr>
          <w:sz w:val="24"/>
        </w:rPr>
        <w:t>suspected damage</w:t>
      </w:r>
      <w:r>
        <w:rPr>
          <w:spacing w:val="-2"/>
          <w:sz w:val="24"/>
        </w:rPr>
        <w:t xml:space="preserve"> </w:t>
      </w:r>
      <w:r>
        <w:rPr>
          <w:sz w:val="24"/>
        </w:rPr>
        <w:t>to</w:t>
      </w:r>
      <w:r>
        <w:rPr>
          <w:spacing w:val="-1"/>
          <w:sz w:val="24"/>
        </w:rPr>
        <w:t xml:space="preserve"> </w:t>
      </w:r>
      <w:r>
        <w:rPr>
          <w:sz w:val="24"/>
        </w:rPr>
        <w:t>the</w:t>
      </w:r>
      <w:r>
        <w:rPr>
          <w:spacing w:val="-6"/>
          <w:sz w:val="24"/>
        </w:rPr>
        <w:t xml:space="preserve"> </w:t>
      </w:r>
      <w:r>
        <w:rPr>
          <w:spacing w:val="-2"/>
          <w:sz w:val="24"/>
        </w:rPr>
        <w:t>unit.</w:t>
      </w:r>
    </w:p>
    <w:p w14:paraId="3DB0C247" w14:textId="77777777" w:rsidR="00474496" w:rsidRDefault="00006462">
      <w:pPr>
        <w:pStyle w:val="BodyText"/>
        <w:spacing w:before="117"/>
        <w:ind w:right="663"/>
      </w:pPr>
      <w:r>
        <w:t>Home</w:t>
      </w:r>
      <w:r>
        <w:rPr>
          <w:spacing w:val="-4"/>
        </w:rPr>
        <w:t xml:space="preserve"> </w:t>
      </w:r>
      <w:r>
        <w:t>Forward</w:t>
      </w:r>
      <w:r>
        <w:rPr>
          <w:spacing w:val="-3"/>
        </w:rPr>
        <w:t xml:space="preserve"> </w:t>
      </w:r>
      <w:r>
        <w:t>will</w:t>
      </w:r>
      <w:r>
        <w:rPr>
          <w:spacing w:val="-3"/>
        </w:rPr>
        <w:t xml:space="preserve"> </w:t>
      </w:r>
      <w:r>
        <w:t>notify</w:t>
      </w:r>
      <w:r>
        <w:rPr>
          <w:spacing w:val="-3"/>
        </w:rPr>
        <w:t xml:space="preserve"> </w:t>
      </w:r>
      <w:r>
        <w:t>the</w:t>
      </w:r>
      <w:r>
        <w:rPr>
          <w:spacing w:val="-4"/>
        </w:rPr>
        <w:t xml:space="preserve"> </w:t>
      </w:r>
      <w:r>
        <w:t>Resident</w:t>
      </w:r>
      <w:r>
        <w:rPr>
          <w:spacing w:val="-3"/>
        </w:rPr>
        <w:t xml:space="preserve"> </w:t>
      </w:r>
      <w:r>
        <w:t>of</w:t>
      </w:r>
      <w:r>
        <w:rPr>
          <w:spacing w:val="-4"/>
        </w:rPr>
        <w:t xml:space="preserve"> </w:t>
      </w:r>
      <w:r>
        <w:t>this</w:t>
      </w:r>
      <w:r>
        <w:rPr>
          <w:spacing w:val="-3"/>
        </w:rPr>
        <w:t xml:space="preserve"> </w:t>
      </w:r>
      <w:r>
        <w:t>inspection</w:t>
      </w:r>
      <w:r>
        <w:rPr>
          <w:spacing w:val="-3"/>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Resident</w:t>
      </w:r>
      <w:r>
        <w:rPr>
          <w:spacing w:val="-3"/>
        </w:rPr>
        <w:t xml:space="preserve"> </w:t>
      </w:r>
      <w:r>
        <w:t>Lease. The SAC animal must wear evidence of current licensing. The SAC animal shall not be permitted to interfere with the peaceful enjoyment of other Residents or neighbors by barking, howling, biting, scratching or exhibiting other nuisance activities or behaviors.</w:t>
      </w:r>
    </w:p>
    <w:p w14:paraId="4119FEAD" w14:textId="77777777" w:rsidR="00474496" w:rsidRDefault="00006462">
      <w:pPr>
        <w:pStyle w:val="BodyText"/>
        <w:ind w:right="619"/>
      </w:pPr>
      <w:r>
        <w:t xml:space="preserve">It is the Resident’s responsibility to </w:t>
      </w:r>
      <w:proofErr w:type="gramStart"/>
      <w:r>
        <w:t>make arrangements</w:t>
      </w:r>
      <w:proofErr w:type="gramEnd"/>
      <w:r>
        <w:t xml:space="preserve"> for care of SAC animals when the Resident</w:t>
      </w:r>
      <w:r>
        <w:rPr>
          <w:spacing w:val="-3"/>
        </w:rPr>
        <w:t xml:space="preserve"> </w:t>
      </w:r>
      <w:r>
        <w:t>is</w:t>
      </w:r>
      <w:r>
        <w:rPr>
          <w:spacing w:val="-3"/>
        </w:rPr>
        <w:t xml:space="preserve"> </w:t>
      </w:r>
      <w:r>
        <w:t>absent,</w:t>
      </w:r>
      <w:r>
        <w:rPr>
          <w:spacing w:val="-3"/>
        </w:rPr>
        <w:t xml:space="preserve"> </w:t>
      </w:r>
      <w:r>
        <w:t>and</w:t>
      </w:r>
      <w:r>
        <w:rPr>
          <w:spacing w:val="-3"/>
        </w:rPr>
        <w:t xml:space="preserve"> </w:t>
      </w:r>
      <w:r>
        <w:t>to</w:t>
      </w:r>
      <w:r>
        <w:rPr>
          <w:spacing w:val="-3"/>
        </w:rPr>
        <w:t xml:space="preserve"> </w:t>
      </w:r>
      <w:r>
        <w:t>notify</w:t>
      </w:r>
      <w:r>
        <w:rPr>
          <w:spacing w:val="-3"/>
        </w:rPr>
        <w:t xml:space="preserve"> </w:t>
      </w:r>
      <w:r>
        <w:t>the</w:t>
      </w:r>
      <w:r>
        <w:rPr>
          <w:spacing w:val="-4"/>
        </w:rPr>
        <w:t xml:space="preserve"> </w:t>
      </w:r>
      <w:r>
        <w:t>Site</w:t>
      </w:r>
      <w:r>
        <w:rPr>
          <w:spacing w:val="-4"/>
        </w:rPr>
        <w:t xml:space="preserve"> </w:t>
      </w:r>
      <w:r>
        <w:t>Manager</w:t>
      </w:r>
      <w:r>
        <w:rPr>
          <w:spacing w:val="-2"/>
        </w:rPr>
        <w:t xml:space="preserve"> </w:t>
      </w:r>
      <w:r>
        <w:t>of</w:t>
      </w:r>
      <w:r>
        <w:rPr>
          <w:spacing w:val="-4"/>
        </w:rPr>
        <w:t xml:space="preserve"> </w:t>
      </w:r>
      <w:r>
        <w:t>these</w:t>
      </w:r>
      <w:r>
        <w:rPr>
          <w:spacing w:val="-4"/>
        </w:rPr>
        <w:t xml:space="preserve"> </w:t>
      </w:r>
      <w:r>
        <w:t>arrangements.</w:t>
      </w:r>
      <w:r>
        <w:rPr>
          <w:spacing w:val="-3"/>
        </w:rPr>
        <w:t xml:space="preserve"> </w:t>
      </w:r>
      <w:r>
        <w:t>The</w:t>
      </w:r>
      <w:r>
        <w:rPr>
          <w:spacing w:val="-4"/>
        </w:rPr>
        <w:t xml:space="preserve"> </w:t>
      </w:r>
      <w:r>
        <w:t>SAC</w:t>
      </w:r>
      <w:r>
        <w:rPr>
          <w:spacing w:val="-3"/>
        </w:rPr>
        <w:t xml:space="preserve"> </w:t>
      </w:r>
      <w:r>
        <w:t>animal</w:t>
      </w:r>
      <w:r>
        <w:rPr>
          <w:spacing w:val="-3"/>
        </w:rPr>
        <w:t xml:space="preserve"> </w:t>
      </w:r>
      <w:r>
        <w:t xml:space="preserve">may not be left unattended for an unreasonable </w:t>
      </w:r>
      <w:proofErr w:type="gramStart"/>
      <w:r>
        <w:t>period of time</w:t>
      </w:r>
      <w:proofErr w:type="gramEnd"/>
      <w:r>
        <w:t>. "Unreasonable" will depend on the circumstances of each case and the nature of the SAC animal.</w:t>
      </w:r>
    </w:p>
    <w:p w14:paraId="1D4C075F" w14:textId="77777777" w:rsidR="00474496" w:rsidRDefault="00006462">
      <w:pPr>
        <w:pStyle w:val="BodyText"/>
        <w:ind w:left="359" w:right="619"/>
      </w:pPr>
      <w:r>
        <w:t>If Home Forward determines that a concern or a rule violation exists, Home Forward will notify the owner. If the owner cannot be reached, Home Forward may contact the "person to call in emergency" listed on the Reasonable Accommodation approval form, A-65, to attend to, or remove the animal.</w:t>
      </w:r>
      <w:r>
        <w:rPr>
          <w:spacing w:val="80"/>
        </w:rPr>
        <w:t xml:space="preserve"> </w:t>
      </w:r>
      <w:r>
        <w:t>If Home Forward is unable to reach either above person, Home Forward may</w:t>
      </w:r>
      <w:r>
        <w:rPr>
          <w:spacing w:val="-3"/>
        </w:rPr>
        <w:t xml:space="preserve"> </w:t>
      </w:r>
      <w:r>
        <w:t>contact</w:t>
      </w:r>
      <w:r>
        <w:rPr>
          <w:spacing w:val="-3"/>
        </w:rPr>
        <w:t xml:space="preserve"> </w:t>
      </w:r>
      <w:r>
        <w:t>any</w:t>
      </w:r>
      <w:r>
        <w:rPr>
          <w:spacing w:val="-1"/>
        </w:rPr>
        <w:t xml:space="preserve"> </w:t>
      </w:r>
      <w:r>
        <w:t>authorized</w:t>
      </w:r>
      <w:r>
        <w:rPr>
          <w:spacing w:val="-3"/>
        </w:rPr>
        <w:t xml:space="preserve"> </w:t>
      </w:r>
      <w:r>
        <w:t>state</w:t>
      </w:r>
      <w:r>
        <w:rPr>
          <w:spacing w:val="-4"/>
        </w:rPr>
        <w:t xml:space="preserve"> </w:t>
      </w:r>
      <w:r>
        <w:t>or</w:t>
      </w:r>
      <w:r>
        <w:rPr>
          <w:spacing w:val="-4"/>
        </w:rPr>
        <w:t xml:space="preserve"> </w:t>
      </w:r>
      <w:r>
        <w:t>local</w:t>
      </w:r>
      <w:r>
        <w:rPr>
          <w:spacing w:val="-3"/>
        </w:rPr>
        <w:t xml:space="preserve"> </w:t>
      </w:r>
      <w:r>
        <w:t>agency</w:t>
      </w:r>
      <w:r>
        <w:rPr>
          <w:spacing w:val="-3"/>
        </w:rPr>
        <w:t xml:space="preserve"> </w:t>
      </w:r>
      <w:r>
        <w:t>to</w:t>
      </w:r>
      <w:r>
        <w:rPr>
          <w:spacing w:val="-3"/>
        </w:rPr>
        <w:t xml:space="preserve"> </w:t>
      </w:r>
      <w:r>
        <w:t>take</w:t>
      </w:r>
      <w:r>
        <w:rPr>
          <w:spacing w:val="-4"/>
        </w:rPr>
        <w:t xml:space="preserve"> </w:t>
      </w:r>
      <w:r>
        <w:t>custody</w:t>
      </w:r>
      <w:r>
        <w:rPr>
          <w:spacing w:val="-3"/>
        </w:rPr>
        <w:t xml:space="preserve"> </w:t>
      </w:r>
      <w:r>
        <w:t>of</w:t>
      </w:r>
      <w:r>
        <w:rPr>
          <w:spacing w:val="-4"/>
        </w:rPr>
        <w:t xml:space="preserve"> </w:t>
      </w:r>
      <w:r>
        <w:t>the</w:t>
      </w:r>
      <w:r>
        <w:rPr>
          <w:spacing w:val="-2"/>
        </w:rPr>
        <w:t xml:space="preserve"> </w:t>
      </w:r>
      <w:r>
        <w:t>animal,</w:t>
      </w:r>
      <w:r>
        <w:rPr>
          <w:spacing w:val="-3"/>
        </w:rPr>
        <w:t xml:space="preserve"> </w:t>
      </w:r>
      <w:r>
        <w:t>or</w:t>
      </w:r>
      <w:r>
        <w:rPr>
          <w:spacing w:val="-4"/>
        </w:rPr>
        <w:t xml:space="preserve"> </w:t>
      </w:r>
      <w:r>
        <w:t>Home</w:t>
      </w:r>
      <w:r>
        <w:rPr>
          <w:spacing w:val="-4"/>
        </w:rPr>
        <w:t xml:space="preserve"> </w:t>
      </w:r>
      <w:r>
        <w:t xml:space="preserve">Forward may enter the unit and remove the animal. Home Forward accepts no responsibility for SAC </w:t>
      </w:r>
      <w:bookmarkStart w:id="307" w:name="SAC_Animal-Related_Liability_Insurance_("/>
      <w:bookmarkEnd w:id="307"/>
      <w:r>
        <w:t>animals so removed.</w:t>
      </w:r>
    </w:p>
    <w:p w14:paraId="08C376CC" w14:textId="77777777" w:rsidR="00474496" w:rsidRDefault="00006462">
      <w:pPr>
        <w:pStyle w:val="Heading2"/>
        <w:ind w:left="359"/>
      </w:pPr>
      <w:r>
        <w:t>SAC</w:t>
      </w:r>
      <w:r>
        <w:rPr>
          <w:spacing w:val="-7"/>
        </w:rPr>
        <w:t xml:space="preserve"> </w:t>
      </w:r>
      <w:r>
        <w:t>Animal-Related</w:t>
      </w:r>
      <w:r>
        <w:rPr>
          <w:spacing w:val="-4"/>
        </w:rPr>
        <w:t xml:space="preserve"> </w:t>
      </w:r>
      <w:r>
        <w:t>Liability</w:t>
      </w:r>
      <w:r>
        <w:rPr>
          <w:spacing w:val="-4"/>
        </w:rPr>
        <w:t xml:space="preserve"> </w:t>
      </w:r>
      <w:r>
        <w:t>Insurance</w:t>
      </w:r>
      <w:r>
        <w:rPr>
          <w:spacing w:val="-5"/>
        </w:rPr>
        <w:t xml:space="preserve"> </w:t>
      </w:r>
      <w:r>
        <w:t>(Renter’s</w:t>
      </w:r>
      <w:r>
        <w:rPr>
          <w:spacing w:val="-3"/>
        </w:rPr>
        <w:t xml:space="preserve"> </w:t>
      </w:r>
      <w:r>
        <w:rPr>
          <w:spacing w:val="-2"/>
        </w:rPr>
        <w:t>Insurance)</w:t>
      </w:r>
    </w:p>
    <w:p w14:paraId="4DB114D3" w14:textId="77777777" w:rsidR="00474496" w:rsidRDefault="00006462">
      <w:pPr>
        <w:pStyle w:val="BodyText"/>
        <w:spacing w:before="118"/>
        <w:ind w:left="359" w:right="619"/>
      </w:pPr>
      <w:r>
        <w:t>A</w:t>
      </w:r>
      <w:r>
        <w:rPr>
          <w:spacing w:val="-3"/>
        </w:rPr>
        <w:t xml:space="preserve"> </w:t>
      </w:r>
      <w:r>
        <w:t>SAC</w:t>
      </w:r>
      <w:r>
        <w:rPr>
          <w:spacing w:val="-3"/>
        </w:rPr>
        <w:t xml:space="preserve"> </w:t>
      </w:r>
      <w:r>
        <w:t>animal</w:t>
      </w:r>
      <w:r>
        <w:rPr>
          <w:spacing w:val="-3"/>
        </w:rPr>
        <w:t xml:space="preserve"> </w:t>
      </w:r>
      <w:r>
        <w:t>owner</w:t>
      </w:r>
      <w:r>
        <w:rPr>
          <w:spacing w:val="-3"/>
        </w:rPr>
        <w:t xml:space="preserve"> </w:t>
      </w:r>
      <w:r>
        <w:t>may</w:t>
      </w:r>
      <w:r>
        <w:rPr>
          <w:spacing w:val="-3"/>
        </w:rPr>
        <w:t xml:space="preserve"> </w:t>
      </w:r>
      <w:r>
        <w:t>be</w:t>
      </w:r>
      <w:r>
        <w:rPr>
          <w:spacing w:val="-3"/>
        </w:rPr>
        <w:t xml:space="preserve"> </w:t>
      </w:r>
      <w:r>
        <w:t>liable</w:t>
      </w:r>
      <w:r>
        <w:rPr>
          <w:spacing w:val="-3"/>
        </w:rPr>
        <w:t xml:space="preserve"> </w:t>
      </w:r>
      <w:r>
        <w:t>for</w:t>
      </w:r>
      <w:r>
        <w:rPr>
          <w:spacing w:val="-2"/>
        </w:rPr>
        <w:t xml:space="preserve"> </w:t>
      </w:r>
      <w:r>
        <w:t>any</w:t>
      </w:r>
      <w:r>
        <w:rPr>
          <w:spacing w:val="-3"/>
        </w:rPr>
        <w:t xml:space="preserve"> </w:t>
      </w:r>
      <w:r>
        <w:t>injury</w:t>
      </w:r>
      <w:r>
        <w:rPr>
          <w:spacing w:val="-3"/>
        </w:rPr>
        <w:t xml:space="preserve"> </w:t>
      </w:r>
      <w:r>
        <w:t>or</w:t>
      </w:r>
      <w:r>
        <w:rPr>
          <w:spacing w:val="-3"/>
        </w:rPr>
        <w:t xml:space="preserve"> </w:t>
      </w:r>
      <w:r>
        <w:t>damage</w:t>
      </w:r>
      <w:r>
        <w:rPr>
          <w:spacing w:val="-3"/>
        </w:rPr>
        <w:t xml:space="preserve"> </w:t>
      </w:r>
      <w:r>
        <w:t>his/her</w:t>
      </w:r>
      <w:r>
        <w:rPr>
          <w:spacing w:val="-2"/>
        </w:rPr>
        <w:t xml:space="preserve"> </w:t>
      </w:r>
      <w:r>
        <w:t>animal</w:t>
      </w:r>
      <w:r>
        <w:rPr>
          <w:spacing w:val="-1"/>
        </w:rPr>
        <w:t xml:space="preserve"> </w:t>
      </w:r>
      <w:r>
        <w:t>causes</w:t>
      </w:r>
      <w:r>
        <w:rPr>
          <w:spacing w:val="-3"/>
        </w:rPr>
        <w:t xml:space="preserve"> </w:t>
      </w:r>
      <w:r>
        <w:t>to</w:t>
      </w:r>
      <w:r>
        <w:rPr>
          <w:spacing w:val="-3"/>
        </w:rPr>
        <w:t xml:space="preserve"> </w:t>
      </w:r>
      <w:r>
        <w:t>the</w:t>
      </w:r>
      <w:r>
        <w:rPr>
          <w:spacing w:val="-3"/>
        </w:rPr>
        <w:t xml:space="preserve"> </w:t>
      </w:r>
      <w:r>
        <w:t>person or property of another Resident, neighbor, Home Forward visitor, guest or staff person, or to Home Forward property. It is strongly recommended that a Resident, who owns a SAC animal, purchase a personal liability insurance policy (renter's insurance) from an insurance carrier of his/her choice.</w:t>
      </w:r>
    </w:p>
    <w:p w14:paraId="1D78BCA5" w14:textId="77777777" w:rsidR="00474496" w:rsidRDefault="00474496">
      <w:pPr>
        <w:sectPr w:rsidR="00474496">
          <w:pgSz w:w="12240" w:h="15840"/>
          <w:pgMar w:top="1340" w:right="840" w:bottom="1120" w:left="1080" w:header="1089" w:footer="932" w:gutter="0"/>
          <w:cols w:space="720"/>
        </w:sectPr>
      </w:pPr>
    </w:p>
    <w:p w14:paraId="3BE9BF30" w14:textId="77777777" w:rsidR="00474496" w:rsidRDefault="00474496">
      <w:pPr>
        <w:pStyle w:val="BodyText"/>
        <w:spacing w:before="225"/>
        <w:ind w:left="0"/>
      </w:pPr>
    </w:p>
    <w:p w14:paraId="11586597" w14:textId="77777777" w:rsidR="00474496" w:rsidRDefault="00006462">
      <w:pPr>
        <w:ind w:right="242"/>
        <w:jc w:val="center"/>
        <w:rPr>
          <w:b/>
          <w:sz w:val="24"/>
        </w:rPr>
      </w:pPr>
      <w:bookmarkStart w:id="308" w:name="Chapter_11"/>
      <w:bookmarkEnd w:id="308"/>
      <w:r>
        <w:rPr>
          <w:b/>
          <w:sz w:val="24"/>
        </w:rPr>
        <w:t>Chapter</w:t>
      </w:r>
      <w:r>
        <w:rPr>
          <w:b/>
          <w:spacing w:val="-4"/>
          <w:sz w:val="24"/>
        </w:rPr>
        <w:t xml:space="preserve"> </w:t>
      </w:r>
      <w:r>
        <w:rPr>
          <w:b/>
          <w:spacing w:val="-5"/>
          <w:sz w:val="24"/>
        </w:rPr>
        <w:t>11</w:t>
      </w:r>
    </w:p>
    <w:p w14:paraId="073DFA78" w14:textId="77777777" w:rsidR="00474496" w:rsidRDefault="00006462">
      <w:pPr>
        <w:spacing w:before="120"/>
        <w:ind w:right="238"/>
        <w:jc w:val="center"/>
        <w:rPr>
          <w:b/>
          <w:sz w:val="24"/>
        </w:rPr>
      </w:pPr>
      <w:r>
        <w:rPr>
          <w:b/>
          <w:sz w:val="24"/>
        </w:rPr>
        <w:t>SPECIAL</w:t>
      </w:r>
      <w:r>
        <w:rPr>
          <w:b/>
          <w:spacing w:val="-6"/>
          <w:sz w:val="24"/>
        </w:rPr>
        <w:t xml:space="preserve"> </w:t>
      </w:r>
      <w:r>
        <w:rPr>
          <w:b/>
          <w:sz w:val="24"/>
        </w:rPr>
        <w:t>PROGRAMS</w:t>
      </w:r>
      <w:r>
        <w:rPr>
          <w:b/>
          <w:spacing w:val="-3"/>
          <w:sz w:val="24"/>
        </w:rPr>
        <w:t xml:space="preserve"> </w:t>
      </w:r>
      <w:r>
        <w:rPr>
          <w:b/>
          <w:sz w:val="24"/>
        </w:rPr>
        <w:t>and</w:t>
      </w:r>
      <w:r>
        <w:rPr>
          <w:b/>
          <w:spacing w:val="-3"/>
          <w:sz w:val="24"/>
        </w:rPr>
        <w:t xml:space="preserve"> </w:t>
      </w:r>
      <w:r>
        <w:rPr>
          <w:b/>
          <w:sz w:val="24"/>
        </w:rPr>
        <w:t>COMMUNITY</w:t>
      </w:r>
      <w:r>
        <w:rPr>
          <w:b/>
          <w:spacing w:val="-4"/>
          <w:sz w:val="24"/>
        </w:rPr>
        <w:t xml:space="preserve"> </w:t>
      </w:r>
      <w:r>
        <w:rPr>
          <w:b/>
          <w:sz w:val="24"/>
        </w:rPr>
        <w:t>SERVICE</w:t>
      </w:r>
      <w:r>
        <w:rPr>
          <w:b/>
          <w:spacing w:val="-3"/>
          <w:sz w:val="24"/>
        </w:rPr>
        <w:t xml:space="preserve"> </w:t>
      </w:r>
      <w:r>
        <w:rPr>
          <w:b/>
          <w:spacing w:val="-2"/>
          <w:sz w:val="24"/>
        </w:rPr>
        <w:t>REQUIREMENTS</w:t>
      </w:r>
    </w:p>
    <w:p w14:paraId="6FBE924D" w14:textId="77777777" w:rsidR="00474496" w:rsidRDefault="00474496">
      <w:pPr>
        <w:pStyle w:val="BodyText"/>
        <w:spacing w:before="240"/>
        <w:ind w:left="0"/>
        <w:rPr>
          <w:b/>
        </w:rPr>
      </w:pPr>
    </w:p>
    <w:p w14:paraId="7CFF8376" w14:textId="77777777" w:rsidR="00474496" w:rsidRDefault="00006462">
      <w:pPr>
        <w:pStyle w:val="Heading1"/>
        <w:ind w:left="720"/>
      </w:pPr>
      <w:r>
        <w:rPr>
          <w:spacing w:val="-2"/>
        </w:rPr>
        <w:t>INTRODUCTION</w:t>
      </w:r>
    </w:p>
    <w:p w14:paraId="716350DB" w14:textId="77777777" w:rsidR="00474496" w:rsidRDefault="00006462">
      <w:pPr>
        <w:pStyle w:val="BodyText"/>
        <w:spacing w:before="118"/>
        <w:ind w:left="720" w:right="968"/>
      </w:pPr>
      <w:r>
        <w:t>Home Forward administers multiple special programs in its public housing portfolio including GOALS, Congregate Supportive Housing, The Apartments at Bud Clark Commons, and Permanent Supportive Housing programs. Additionally, certain Home Forward</w:t>
      </w:r>
      <w:r>
        <w:rPr>
          <w:spacing w:val="-3"/>
        </w:rPr>
        <w:t xml:space="preserve"> </w:t>
      </w:r>
      <w:r>
        <w:t>communities</w:t>
      </w:r>
      <w:r>
        <w:rPr>
          <w:spacing w:val="-3"/>
        </w:rPr>
        <w:t xml:space="preserve"> </w:t>
      </w:r>
      <w:r>
        <w:t>have</w:t>
      </w:r>
      <w:r>
        <w:rPr>
          <w:spacing w:val="-4"/>
        </w:rPr>
        <w:t xml:space="preserve"> </w:t>
      </w:r>
      <w:r>
        <w:t>restrictions</w:t>
      </w:r>
      <w:r>
        <w:rPr>
          <w:spacing w:val="-3"/>
        </w:rPr>
        <w:t xml:space="preserve"> </w:t>
      </w:r>
      <w:r>
        <w:t>placed</w:t>
      </w:r>
      <w:r>
        <w:rPr>
          <w:spacing w:val="-3"/>
        </w:rPr>
        <w:t xml:space="preserve"> </w:t>
      </w:r>
      <w:r>
        <w:t>upon</w:t>
      </w:r>
      <w:r>
        <w:rPr>
          <w:spacing w:val="-3"/>
        </w:rPr>
        <w:t xml:space="preserve"> </w:t>
      </w:r>
      <w:r>
        <w:t>them</w:t>
      </w:r>
      <w:r>
        <w:rPr>
          <w:spacing w:val="-3"/>
        </w:rPr>
        <w:t xml:space="preserve"> </w:t>
      </w:r>
      <w:r>
        <w:t>due</w:t>
      </w:r>
      <w:r>
        <w:rPr>
          <w:spacing w:val="-4"/>
        </w:rPr>
        <w:t xml:space="preserve"> </w:t>
      </w:r>
      <w:r>
        <w:t>to</w:t>
      </w:r>
      <w:r>
        <w:rPr>
          <w:spacing w:val="-3"/>
        </w:rPr>
        <w:t xml:space="preserve"> </w:t>
      </w:r>
      <w:r>
        <w:t>the</w:t>
      </w:r>
      <w:r>
        <w:rPr>
          <w:spacing w:val="-4"/>
        </w:rPr>
        <w:t xml:space="preserve"> </w:t>
      </w:r>
      <w:r>
        <w:t>method</w:t>
      </w:r>
      <w:r>
        <w:rPr>
          <w:spacing w:val="-3"/>
        </w:rPr>
        <w:t xml:space="preserve"> </w:t>
      </w:r>
      <w:r>
        <w:t>in</w:t>
      </w:r>
      <w:r>
        <w:rPr>
          <w:spacing w:val="-3"/>
        </w:rPr>
        <w:t xml:space="preserve"> </w:t>
      </w:r>
      <w:r>
        <w:t>which</w:t>
      </w:r>
      <w:r>
        <w:rPr>
          <w:spacing w:val="-3"/>
        </w:rPr>
        <w:t xml:space="preserve"> </w:t>
      </w:r>
      <w:r>
        <w:t>the community was financed. As a result, public housing residents who live in these communities may be subject to additional reporting and verification requirements.</w:t>
      </w:r>
    </w:p>
    <w:p w14:paraId="0A21DFAB" w14:textId="77777777" w:rsidR="00474496" w:rsidRDefault="00006462">
      <w:pPr>
        <w:pStyle w:val="BodyText"/>
        <w:ind w:left="720" w:right="619"/>
      </w:pPr>
      <w:r>
        <w:t>This</w:t>
      </w:r>
      <w:r>
        <w:rPr>
          <w:spacing w:val="-3"/>
        </w:rPr>
        <w:t xml:space="preserve"> </w:t>
      </w:r>
      <w:r>
        <w:t>chapter</w:t>
      </w:r>
      <w:r>
        <w:rPr>
          <w:spacing w:val="-4"/>
        </w:rPr>
        <w:t xml:space="preserve"> </w:t>
      </w:r>
      <w:r>
        <w:t>also</w:t>
      </w:r>
      <w:r>
        <w:rPr>
          <w:spacing w:val="-1"/>
        </w:rPr>
        <w:t xml:space="preserve"> </w:t>
      </w:r>
      <w:r>
        <w:t>explains</w:t>
      </w:r>
      <w:r>
        <w:rPr>
          <w:spacing w:val="-3"/>
        </w:rPr>
        <w:t xml:space="preserve"> </w:t>
      </w:r>
      <w:r>
        <w:t>HUD</w:t>
      </w:r>
      <w:r>
        <w:rPr>
          <w:spacing w:val="-4"/>
        </w:rPr>
        <w:t xml:space="preserve"> </w:t>
      </w:r>
      <w:r>
        <w:t>regulations</w:t>
      </w:r>
      <w:r>
        <w:rPr>
          <w:spacing w:val="-3"/>
        </w:rPr>
        <w:t xml:space="preserve"> </w:t>
      </w:r>
      <w:r>
        <w:t>requiring</w:t>
      </w:r>
      <w:r>
        <w:rPr>
          <w:spacing w:val="-3"/>
        </w:rPr>
        <w:t xml:space="preserve"> </w:t>
      </w:r>
      <w:r>
        <w:t>PHAs</w:t>
      </w:r>
      <w:r>
        <w:rPr>
          <w:spacing w:val="-3"/>
        </w:rPr>
        <w:t xml:space="preserve"> </w:t>
      </w:r>
      <w:r>
        <w:t>to</w:t>
      </w:r>
      <w:r>
        <w:rPr>
          <w:spacing w:val="-3"/>
        </w:rPr>
        <w:t xml:space="preserve"> </w:t>
      </w:r>
      <w:r>
        <w:t>implement</w:t>
      </w:r>
      <w:r>
        <w:rPr>
          <w:spacing w:val="-3"/>
        </w:rPr>
        <w:t xml:space="preserve"> </w:t>
      </w:r>
      <w:r>
        <w:t>a</w:t>
      </w:r>
      <w:r>
        <w:rPr>
          <w:spacing w:val="-4"/>
        </w:rPr>
        <w:t xml:space="preserve"> </w:t>
      </w:r>
      <w:r>
        <w:t>community service program for all nonexempt adults living in Public Housing.</w:t>
      </w:r>
    </w:p>
    <w:p w14:paraId="508E4B35" w14:textId="77777777" w:rsidR="00474496" w:rsidRDefault="00006462">
      <w:pPr>
        <w:pStyle w:val="BodyText"/>
        <w:ind w:left="720" w:right="1001"/>
      </w:pPr>
      <w:r>
        <w:t>All special programs are described in this chapter. Unless specified in this chapter, Special</w:t>
      </w:r>
      <w:r>
        <w:rPr>
          <w:spacing w:val="-4"/>
        </w:rPr>
        <w:t xml:space="preserve"> </w:t>
      </w:r>
      <w:r>
        <w:t>Programs</w:t>
      </w:r>
      <w:r>
        <w:rPr>
          <w:spacing w:val="-1"/>
        </w:rPr>
        <w:t xml:space="preserve"> </w:t>
      </w:r>
      <w:r>
        <w:t>are</w:t>
      </w:r>
      <w:r>
        <w:rPr>
          <w:spacing w:val="-2"/>
        </w:rPr>
        <w:t xml:space="preserve"> </w:t>
      </w:r>
      <w:r>
        <w:t>administered</w:t>
      </w:r>
      <w:r>
        <w:rPr>
          <w:spacing w:val="-1"/>
        </w:rPr>
        <w:t xml:space="preserve"> </w:t>
      </w:r>
      <w:r>
        <w:t>in</w:t>
      </w:r>
      <w:r>
        <w:rPr>
          <w:spacing w:val="-2"/>
        </w:rPr>
        <w:t xml:space="preserve"> </w:t>
      </w:r>
      <w:r>
        <w:t>alignment</w:t>
      </w:r>
      <w:r>
        <w:rPr>
          <w:spacing w:val="-1"/>
        </w:rPr>
        <w:t xml:space="preserve"> </w:t>
      </w:r>
      <w:r>
        <w:t>with</w:t>
      </w:r>
      <w:r>
        <w:rPr>
          <w:spacing w:val="-1"/>
        </w:rPr>
        <w:t xml:space="preserve"> </w:t>
      </w:r>
      <w:r>
        <w:t>the</w:t>
      </w:r>
      <w:r>
        <w:rPr>
          <w:spacing w:val="-2"/>
        </w:rPr>
        <w:t xml:space="preserve"> </w:t>
      </w:r>
      <w:r>
        <w:t>policies</w:t>
      </w:r>
      <w:r>
        <w:rPr>
          <w:spacing w:val="-2"/>
        </w:rPr>
        <w:t xml:space="preserve"> </w:t>
      </w:r>
      <w:r>
        <w:t>outlined</w:t>
      </w:r>
      <w:r>
        <w:rPr>
          <w:spacing w:val="-1"/>
        </w:rPr>
        <w:t xml:space="preserve"> </w:t>
      </w:r>
      <w:r>
        <w:t>in</w:t>
      </w:r>
      <w:r>
        <w:rPr>
          <w:spacing w:val="-1"/>
        </w:rPr>
        <w:t xml:space="preserve"> </w:t>
      </w:r>
      <w:r>
        <w:t>this</w:t>
      </w:r>
      <w:r>
        <w:rPr>
          <w:spacing w:val="-1"/>
        </w:rPr>
        <w:t xml:space="preserve"> </w:t>
      </w:r>
      <w:r>
        <w:rPr>
          <w:spacing w:val="-2"/>
        </w:rPr>
        <w:t>ACOP.</w:t>
      </w:r>
    </w:p>
    <w:p w14:paraId="7DE810E8" w14:textId="77777777" w:rsidR="00474496" w:rsidRDefault="00006462">
      <w:pPr>
        <w:pStyle w:val="BodyText"/>
        <w:ind w:left="1440" w:right="968"/>
      </w:pPr>
      <w:r>
        <w:rPr>
          <w:u w:val="single"/>
        </w:rPr>
        <w:t>Part</w:t>
      </w:r>
      <w:r>
        <w:rPr>
          <w:spacing w:val="-3"/>
          <w:u w:val="single"/>
        </w:rPr>
        <w:t xml:space="preserve"> </w:t>
      </w:r>
      <w:r>
        <w:rPr>
          <w:u w:val="single"/>
        </w:rPr>
        <w:t>I:</w:t>
      </w:r>
      <w:r>
        <w:rPr>
          <w:spacing w:val="-3"/>
          <w:u w:val="single"/>
        </w:rPr>
        <w:t xml:space="preserve"> </w:t>
      </w:r>
      <w:r>
        <w:rPr>
          <w:u w:val="single"/>
        </w:rPr>
        <w:t>Overview</w:t>
      </w:r>
      <w:r>
        <w:rPr>
          <w:spacing w:val="-4"/>
          <w:u w:val="single"/>
        </w:rPr>
        <w:t xml:space="preserve"> </w:t>
      </w:r>
      <w:r>
        <w:rPr>
          <w:u w:val="single"/>
        </w:rPr>
        <w:t>of</w:t>
      </w:r>
      <w:r>
        <w:rPr>
          <w:spacing w:val="-4"/>
          <w:u w:val="single"/>
        </w:rPr>
        <w:t xml:space="preserve"> </w:t>
      </w:r>
      <w:r>
        <w:rPr>
          <w:u w:val="single"/>
        </w:rPr>
        <w:t>Home</w:t>
      </w:r>
      <w:r>
        <w:rPr>
          <w:spacing w:val="-4"/>
          <w:u w:val="single"/>
        </w:rPr>
        <w:t xml:space="preserve"> </w:t>
      </w:r>
      <w:r>
        <w:rPr>
          <w:u w:val="single"/>
        </w:rPr>
        <w:t>Forward’s</w:t>
      </w:r>
      <w:r>
        <w:rPr>
          <w:spacing w:val="-3"/>
          <w:u w:val="single"/>
        </w:rPr>
        <w:t xml:space="preserve"> </w:t>
      </w:r>
      <w:r>
        <w:rPr>
          <w:u w:val="single"/>
        </w:rPr>
        <w:t>Special</w:t>
      </w:r>
      <w:r>
        <w:rPr>
          <w:spacing w:val="-3"/>
          <w:u w:val="single"/>
        </w:rPr>
        <w:t xml:space="preserve"> </w:t>
      </w:r>
      <w:r>
        <w:rPr>
          <w:u w:val="single"/>
        </w:rPr>
        <w:t>Programs:</w:t>
      </w:r>
      <w:r>
        <w:rPr>
          <w:spacing w:val="-3"/>
        </w:rPr>
        <w:t xml:space="preserve"> </w:t>
      </w:r>
      <w:r>
        <w:t>This</w:t>
      </w:r>
      <w:r>
        <w:rPr>
          <w:spacing w:val="-3"/>
        </w:rPr>
        <w:t xml:space="preserve"> </w:t>
      </w:r>
      <w:r>
        <w:t>part</w:t>
      </w:r>
      <w:r>
        <w:rPr>
          <w:spacing w:val="-3"/>
        </w:rPr>
        <w:t xml:space="preserve"> </w:t>
      </w:r>
      <w:r>
        <w:t>includes</w:t>
      </w:r>
      <w:r>
        <w:rPr>
          <w:spacing w:val="-1"/>
        </w:rPr>
        <w:t xml:space="preserve"> </w:t>
      </w:r>
      <w:proofErr w:type="gramStart"/>
      <w:r>
        <w:t>a</w:t>
      </w:r>
      <w:r>
        <w:rPr>
          <w:spacing w:val="-4"/>
        </w:rPr>
        <w:t xml:space="preserve"> </w:t>
      </w:r>
      <w:r>
        <w:t>brief summary</w:t>
      </w:r>
      <w:proofErr w:type="gramEnd"/>
      <w:r>
        <w:t xml:space="preserve"> of Home Forward’s Special Programs including the Congregate Supportive</w:t>
      </w:r>
      <w:r>
        <w:rPr>
          <w:spacing w:val="-7"/>
        </w:rPr>
        <w:t xml:space="preserve"> </w:t>
      </w:r>
      <w:r>
        <w:t>Housing</w:t>
      </w:r>
      <w:r>
        <w:rPr>
          <w:spacing w:val="-6"/>
        </w:rPr>
        <w:t xml:space="preserve"> </w:t>
      </w:r>
      <w:r>
        <w:t>Program,</w:t>
      </w:r>
      <w:r>
        <w:rPr>
          <w:spacing w:val="-6"/>
        </w:rPr>
        <w:t xml:space="preserve"> </w:t>
      </w:r>
      <w:r>
        <w:t>Permanent</w:t>
      </w:r>
      <w:r>
        <w:rPr>
          <w:spacing w:val="-6"/>
        </w:rPr>
        <w:t xml:space="preserve"> </w:t>
      </w:r>
      <w:r>
        <w:t>Supportive</w:t>
      </w:r>
      <w:r>
        <w:rPr>
          <w:spacing w:val="-7"/>
        </w:rPr>
        <w:t xml:space="preserve"> </w:t>
      </w:r>
      <w:r>
        <w:t>Housing</w:t>
      </w:r>
      <w:r>
        <w:rPr>
          <w:spacing w:val="-6"/>
        </w:rPr>
        <w:t xml:space="preserve"> </w:t>
      </w:r>
      <w:r>
        <w:t>programs,</w:t>
      </w:r>
      <w:r>
        <w:rPr>
          <w:spacing w:val="-6"/>
        </w:rPr>
        <w:t xml:space="preserve"> </w:t>
      </w:r>
      <w:r>
        <w:t>GOALS and Local Blended Subsidy.</w:t>
      </w:r>
    </w:p>
    <w:p w14:paraId="4ADDA09F" w14:textId="77777777" w:rsidR="00474496" w:rsidRDefault="00006462">
      <w:pPr>
        <w:pStyle w:val="BodyText"/>
        <w:ind w:left="1440" w:right="968"/>
      </w:pPr>
      <w:r>
        <w:rPr>
          <w:u w:val="single"/>
        </w:rPr>
        <w:t>Part II: Low Income Housing Tax Credit Communities (LIHTC):</w:t>
      </w:r>
      <w:r>
        <w:t xml:space="preserve"> This part contains Home Forward’s screening criteria for certain public housing communities</w:t>
      </w:r>
      <w:r>
        <w:rPr>
          <w:spacing w:val="-3"/>
        </w:rPr>
        <w:t xml:space="preserve"> </w:t>
      </w:r>
      <w:r>
        <w:t>that</w:t>
      </w:r>
      <w:r>
        <w:rPr>
          <w:spacing w:val="-3"/>
        </w:rPr>
        <w:t xml:space="preserve"> </w:t>
      </w:r>
      <w:r>
        <w:t>differ</w:t>
      </w:r>
      <w:r>
        <w:rPr>
          <w:spacing w:val="-4"/>
        </w:rPr>
        <w:t xml:space="preserve"> </w:t>
      </w:r>
      <w:r>
        <w:t>from</w:t>
      </w:r>
      <w:r>
        <w:rPr>
          <w:spacing w:val="-3"/>
        </w:rPr>
        <w:t xml:space="preserve"> </w:t>
      </w:r>
      <w:r>
        <w:t>those</w:t>
      </w:r>
      <w:r>
        <w:rPr>
          <w:spacing w:val="-4"/>
        </w:rPr>
        <w:t xml:space="preserve"> </w:t>
      </w:r>
      <w:r>
        <w:t>outlined</w:t>
      </w:r>
      <w:r>
        <w:rPr>
          <w:spacing w:val="-3"/>
        </w:rPr>
        <w:t xml:space="preserve"> </w:t>
      </w:r>
      <w:r>
        <w:t>in</w:t>
      </w:r>
      <w:r>
        <w:rPr>
          <w:spacing w:val="-3"/>
        </w:rPr>
        <w:t xml:space="preserve"> </w:t>
      </w:r>
      <w:r>
        <w:t>Chapter</w:t>
      </w:r>
      <w:r>
        <w:rPr>
          <w:spacing w:val="-4"/>
        </w:rPr>
        <w:t xml:space="preserve"> </w:t>
      </w:r>
      <w:r>
        <w:t>3.</w:t>
      </w:r>
      <w:r>
        <w:rPr>
          <w:spacing w:val="-3"/>
        </w:rPr>
        <w:t xml:space="preserve"> </w:t>
      </w:r>
      <w:r>
        <w:t>This</w:t>
      </w:r>
      <w:r>
        <w:rPr>
          <w:spacing w:val="-3"/>
        </w:rPr>
        <w:t xml:space="preserve"> </w:t>
      </w:r>
      <w:r>
        <w:t>part</w:t>
      </w:r>
      <w:r>
        <w:rPr>
          <w:spacing w:val="-1"/>
        </w:rPr>
        <w:t xml:space="preserve"> </w:t>
      </w:r>
      <w:r>
        <w:t>also</w:t>
      </w:r>
      <w:r>
        <w:rPr>
          <w:spacing w:val="-3"/>
        </w:rPr>
        <w:t xml:space="preserve"> </w:t>
      </w:r>
      <w:r>
        <w:t>contains</w:t>
      </w:r>
      <w:r>
        <w:rPr>
          <w:spacing w:val="-3"/>
        </w:rPr>
        <w:t xml:space="preserve"> </w:t>
      </w:r>
      <w:r>
        <w:t>a description of policies that participants who live in LIHTC communities are subject to in addition to the policies outlined in this ACOP.</w:t>
      </w:r>
    </w:p>
    <w:p w14:paraId="3367D5D8" w14:textId="77777777" w:rsidR="00474496" w:rsidRDefault="00006462">
      <w:pPr>
        <w:pStyle w:val="BodyText"/>
        <w:ind w:left="1440" w:right="968"/>
      </w:pPr>
      <w:r>
        <w:rPr>
          <w:u w:val="single"/>
        </w:rPr>
        <w:t>Part</w:t>
      </w:r>
      <w:r>
        <w:rPr>
          <w:spacing w:val="-4"/>
          <w:u w:val="single"/>
        </w:rPr>
        <w:t xml:space="preserve"> </w:t>
      </w:r>
      <w:r>
        <w:rPr>
          <w:u w:val="single"/>
        </w:rPr>
        <w:t>III:</w:t>
      </w:r>
      <w:r>
        <w:rPr>
          <w:spacing w:val="-4"/>
          <w:u w:val="single"/>
        </w:rPr>
        <w:t xml:space="preserve"> </w:t>
      </w:r>
      <w:r>
        <w:rPr>
          <w:u w:val="single"/>
        </w:rPr>
        <w:t>Community</w:t>
      </w:r>
      <w:r>
        <w:rPr>
          <w:spacing w:val="-4"/>
          <w:u w:val="single"/>
        </w:rPr>
        <w:t xml:space="preserve"> </w:t>
      </w:r>
      <w:r>
        <w:rPr>
          <w:u w:val="single"/>
        </w:rPr>
        <w:t>Service</w:t>
      </w:r>
      <w:r>
        <w:rPr>
          <w:spacing w:val="-5"/>
          <w:u w:val="single"/>
        </w:rPr>
        <w:t xml:space="preserve"> </w:t>
      </w:r>
      <w:r>
        <w:rPr>
          <w:u w:val="single"/>
        </w:rPr>
        <w:t>Requirements</w:t>
      </w:r>
      <w:r>
        <w:t>.</w:t>
      </w:r>
      <w:r>
        <w:rPr>
          <w:spacing w:val="-4"/>
        </w:rPr>
        <w:t xml:space="preserve"> </w:t>
      </w:r>
      <w:r>
        <w:t>This</w:t>
      </w:r>
      <w:r>
        <w:rPr>
          <w:spacing w:val="-2"/>
        </w:rPr>
        <w:t xml:space="preserve"> </w:t>
      </w:r>
      <w:r>
        <w:t>part</w:t>
      </w:r>
      <w:r>
        <w:rPr>
          <w:spacing w:val="-4"/>
        </w:rPr>
        <w:t xml:space="preserve"> </w:t>
      </w:r>
      <w:r>
        <w:t>describes</w:t>
      </w:r>
      <w:r>
        <w:rPr>
          <w:spacing w:val="-4"/>
        </w:rPr>
        <w:t xml:space="preserve"> </w:t>
      </w:r>
      <w:r>
        <w:t>who</w:t>
      </w:r>
      <w:r>
        <w:rPr>
          <w:spacing w:val="-4"/>
        </w:rPr>
        <w:t xml:space="preserve"> </w:t>
      </w:r>
      <w:r>
        <w:t>is</w:t>
      </w:r>
      <w:r>
        <w:rPr>
          <w:spacing w:val="-4"/>
        </w:rPr>
        <w:t xml:space="preserve"> </w:t>
      </w:r>
      <w:r>
        <w:t>subject</w:t>
      </w:r>
      <w:r>
        <w:rPr>
          <w:spacing w:val="-4"/>
        </w:rPr>
        <w:t xml:space="preserve"> </w:t>
      </w:r>
      <w:r>
        <w:t>to the community service requirement, who is exempt.</w:t>
      </w:r>
    </w:p>
    <w:p w14:paraId="31839064" w14:textId="77777777" w:rsidR="00474496" w:rsidRDefault="00474496">
      <w:pPr>
        <w:sectPr w:rsidR="00474496">
          <w:headerReference w:type="default" r:id="rId36"/>
          <w:footerReference w:type="default" r:id="rId37"/>
          <w:pgSz w:w="12240" w:h="15840"/>
          <w:pgMar w:top="1100" w:right="840" w:bottom="980" w:left="1080" w:header="849" w:footer="787" w:gutter="0"/>
          <w:pgNumType w:start="1"/>
          <w:cols w:space="720"/>
        </w:sectPr>
      </w:pPr>
    </w:p>
    <w:p w14:paraId="1F472CC3" w14:textId="77777777" w:rsidR="00474496" w:rsidRDefault="00474496">
      <w:pPr>
        <w:pStyle w:val="BodyText"/>
        <w:spacing w:before="108"/>
        <w:ind w:left="0"/>
      </w:pPr>
    </w:p>
    <w:p w14:paraId="088D05EA" w14:textId="77777777" w:rsidR="00474496" w:rsidRDefault="00006462">
      <w:pPr>
        <w:pStyle w:val="Heading1"/>
        <w:spacing w:line="340" w:lineRule="auto"/>
        <w:ind w:left="720" w:right="1469" w:firstLine="508"/>
      </w:pPr>
      <w:bookmarkStart w:id="309" w:name="PART_I:_OVERVIEW_OF_HOME_FORWARD’S_SPECI"/>
      <w:bookmarkEnd w:id="309"/>
      <w:r>
        <w:t>PART</w:t>
      </w:r>
      <w:r>
        <w:rPr>
          <w:spacing w:val="-6"/>
        </w:rPr>
        <w:t xml:space="preserve"> </w:t>
      </w:r>
      <w:r>
        <w:t>I:</w:t>
      </w:r>
      <w:r>
        <w:rPr>
          <w:spacing w:val="-6"/>
        </w:rPr>
        <w:t xml:space="preserve"> </w:t>
      </w:r>
      <w:r>
        <w:t>OVERVIEW</w:t>
      </w:r>
      <w:r>
        <w:rPr>
          <w:spacing w:val="-6"/>
        </w:rPr>
        <w:t xml:space="preserve"> </w:t>
      </w:r>
      <w:r>
        <w:t>OF</w:t>
      </w:r>
      <w:r>
        <w:rPr>
          <w:spacing w:val="-6"/>
        </w:rPr>
        <w:t xml:space="preserve"> </w:t>
      </w:r>
      <w:r>
        <w:t>HOME</w:t>
      </w:r>
      <w:r>
        <w:rPr>
          <w:spacing w:val="-6"/>
        </w:rPr>
        <w:t xml:space="preserve"> </w:t>
      </w:r>
      <w:r>
        <w:t>FORWARD’S</w:t>
      </w:r>
      <w:r>
        <w:rPr>
          <w:spacing w:val="-6"/>
        </w:rPr>
        <w:t xml:space="preserve"> </w:t>
      </w:r>
      <w:r>
        <w:t>SPECIAL</w:t>
      </w:r>
      <w:r>
        <w:rPr>
          <w:spacing w:val="-6"/>
        </w:rPr>
        <w:t xml:space="preserve"> </w:t>
      </w:r>
      <w:r>
        <w:t>PROGRAMS 11-I. OVERVIEW</w:t>
      </w:r>
    </w:p>
    <w:p w14:paraId="2528AA04" w14:textId="77777777" w:rsidR="00474496" w:rsidRDefault="00006462">
      <w:pPr>
        <w:pStyle w:val="BodyText"/>
        <w:spacing w:before="3"/>
        <w:ind w:left="720" w:right="619"/>
      </w:pPr>
      <w:r>
        <w:t>Home Forward operates multiple special programs including the Congregate Supportive Housing</w:t>
      </w:r>
      <w:r>
        <w:rPr>
          <w:spacing w:val="-5"/>
        </w:rPr>
        <w:t xml:space="preserve"> </w:t>
      </w:r>
      <w:r>
        <w:t>Program,</w:t>
      </w:r>
      <w:r>
        <w:rPr>
          <w:spacing w:val="-5"/>
        </w:rPr>
        <w:t xml:space="preserve"> </w:t>
      </w:r>
      <w:r>
        <w:t>Permanent</w:t>
      </w:r>
      <w:r>
        <w:rPr>
          <w:spacing w:val="-5"/>
        </w:rPr>
        <w:t xml:space="preserve"> </w:t>
      </w:r>
      <w:r>
        <w:t>Supportive</w:t>
      </w:r>
      <w:r>
        <w:rPr>
          <w:spacing w:val="-5"/>
        </w:rPr>
        <w:t xml:space="preserve"> </w:t>
      </w:r>
      <w:r>
        <w:t>Housing</w:t>
      </w:r>
      <w:r>
        <w:rPr>
          <w:spacing w:val="-5"/>
        </w:rPr>
        <w:t xml:space="preserve"> </w:t>
      </w:r>
      <w:r>
        <w:t>Programs,</w:t>
      </w:r>
      <w:r>
        <w:rPr>
          <w:spacing w:val="-5"/>
        </w:rPr>
        <w:t xml:space="preserve"> </w:t>
      </w:r>
      <w:r>
        <w:t>and</w:t>
      </w:r>
      <w:r>
        <w:rPr>
          <w:spacing w:val="-5"/>
        </w:rPr>
        <w:t xml:space="preserve"> </w:t>
      </w:r>
      <w:r>
        <w:t>Local</w:t>
      </w:r>
      <w:r>
        <w:rPr>
          <w:spacing w:val="-5"/>
        </w:rPr>
        <w:t xml:space="preserve"> </w:t>
      </w:r>
      <w:r>
        <w:t>Blended</w:t>
      </w:r>
      <w:r>
        <w:rPr>
          <w:spacing w:val="-5"/>
        </w:rPr>
        <w:t xml:space="preserve"> </w:t>
      </w:r>
      <w:r>
        <w:t>Subsidy. Home Forward’s other special programs, mixed finance communities and GOALS are described in separate sections of this Chapter.</w:t>
      </w:r>
    </w:p>
    <w:p w14:paraId="240F2449" w14:textId="77777777" w:rsidR="00474496" w:rsidRDefault="00006462">
      <w:pPr>
        <w:pStyle w:val="Heading2"/>
        <w:spacing w:before="123"/>
        <w:ind w:left="720"/>
      </w:pPr>
      <w:bookmarkStart w:id="310" w:name="Congregate_Supportive_Housing_Program"/>
      <w:bookmarkEnd w:id="310"/>
      <w:r>
        <w:t>Congregate</w:t>
      </w:r>
      <w:r>
        <w:rPr>
          <w:spacing w:val="-4"/>
        </w:rPr>
        <w:t xml:space="preserve"> </w:t>
      </w:r>
      <w:r>
        <w:t>Supportive</w:t>
      </w:r>
      <w:r>
        <w:rPr>
          <w:spacing w:val="-2"/>
        </w:rPr>
        <w:t xml:space="preserve"> </w:t>
      </w:r>
      <w:r>
        <w:t>Housing</w:t>
      </w:r>
      <w:r>
        <w:rPr>
          <w:spacing w:val="-2"/>
        </w:rPr>
        <w:t xml:space="preserve"> Program</w:t>
      </w:r>
    </w:p>
    <w:p w14:paraId="73EFCD46" w14:textId="77777777" w:rsidR="00474496" w:rsidRDefault="00006462">
      <w:pPr>
        <w:pStyle w:val="BodyText"/>
        <w:spacing w:before="117"/>
        <w:ind w:left="720" w:right="968"/>
      </w:pPr>
      <w:r>
        <w:t>Home Forward administers the Congregate Housing Services Program (CHSP) at two Public Housing sites: Holgate House and Dahlke Manor. Designed to assist older people and</w:t>
      </w:r>
      <w:r>
        <w:rPr>
          <w:spacing w:val="-3"/>
        </w:rPr>
        <w:t xml:space="preserve"> </w:t>
      </w:r>
      <w:r>
        <w:t>younger</w:t>
      </w:r>
      <w:r>
        <w:rPr>
          <w:spacing w:val="-4"/>
        </w:rPr>
        <w:t xml:space="preserve"> </w:t>
      </w:r>
      <w:r>
        <w:t>people</w:t>
      </w:r>
      <w:r>
        <w:rPr>
          <w:spacing w:val="-4"/>
        </w:rPr>
        <w:t xml:space="preserve"> </w:t>
      </w:r>
      <w:r>
        <w:t>with</w:t>
      </w:r>
      <w:r>
        <w:rPr>
          <w:spacing w:val="-3"/>
        </w:rPr>
        <w:t xml:space="preserve"> </w:t>
      </w:r>
      <w:r>
        <w:t>disabilities</w:t>
      </w:r>
      <w:r>
        <w:rPr>
          <w:spacing w:val="-3"/>
        </w:rPr>
        <w:t xml:space="preserve"> </w:t>
      </w:r>
      <w:r>
        <w:t>to</w:t>
      </w:r>
      <w:r>
        <w:rPr>
          <w:spacing w:val="-3"/>
        </w:rPr>
        <w:t xml:space="preserve"> </w:t>
      </w:r>
      <w:r>
        <w:t>live</w:t>
      </w:r>
      <w:r>
        <w:rPr>
          <w:spacing w:val="-4"/>
        </w:rPr>
        <w:t xml:space="preserve"> </w:t>
      </w:r>
      <w:r>
        <w:t>independently</w:t>
      </w:r>
      <w:r>
        <w:rPr>
          <w:spacing w:val="-3"/>
        </w:rPr>
        <w:t xml:space="preserve"> </w:t>
      </w:r>
      <w:r>
        <w:t>in</w:t>
      </w:r>
      <w:r>
        <w:rPr>
          <w:spacing w:val="-3"/>
        </w:rPr>
        <w:t xml:space="preserve"> </w:t>
      </w:r>
      <w:r>
        <w:t>their</w:t>
      </w:r>
      <w:r>
        <w:rPr>
          <w:spacing w:val="-4"/>
        </w:rPr>
        <w:t xml:space="preserve"> </w:t>
      </w:r>
      <w:r>
        <w:t>own</w:t>
      </w:r>
      <w:r>
        <w:rPr>
          <w:spacing w:val="-3"/>
        </w:rPr>
        <w:t xml:space="preserve"> </w:t>
      </w:r>
      <w:r>
        <w:t>apartments,</w:t>
      </w:r>
      <w:r>
        <w:rPr>
          <w:spacing w:val="-3"/>
        </w:rPr>
        <w:t xml:space="preserve"> </w:t>
      </w:r>
      <w:r>
        <w:t>CHSP provides housing combined with professional service coordination and supportive services, such as housekeeping, personal care, congregate meals, and transportation. It aims to encourage maximum resident independence in a home environment, improve management's ability to assess eligible residents' service needs, and ensure delivery of needed services.</w:t>
      </w:r>
    </w:p>
    <w:p w14:paraId="51A2DE94" w14:textId="77777777" w:rsidR="00474496" w:rsidRDefault="00006462">
      <w:pPr>
        <w:pStyle w:val="BodyText"/>
        <w:spacing w:before="274"/>
        <w:ind w:left="719"/>
      </w:pPr>
      <w:r>
        <w:t>Participants</w:t>
      </w:r>
      <w:r>
        <w:rPr>
          <w:spacing w:val="-4"/>
        </w:rPr>
        <w:t xml:space="preserve"> </w:t>
      </w:r>
      <w:r>
        <w:t>of</w:t>
      </w:r>
      <w:r>
        <w:rPr>
          <w:spacing w:val="-2"/>
        </w:rPr>
        <w:t xml:space="preserve"> </w:t>
      </w:r>
      <w:r>
        <w:t>CHSP</w:t>
      </w:r>
      <w:r>
        <w:rPr>
          <w:spacing w:val="-1"/>
        </w:rPr>
        <w:t xml:space="preserve"> </w:t>
      </w:r>
      <w:r>
        <w:t>must</w:t>
      </w:r>
      <w:r>
        <w:rPr>
          <w:spacing w:val="-2"/>
        </w:rPr>
        <w:t xml:space="preserve"> </w:t>
      </w:r>
      <w:r>
        <w:t>be</w:t>
      </w:r>
      <w:r>
        <w:rPr>
          <w:spacing w:val="-2"/>
        </w:rPr>
        <w:t xml:space="preserve"> </w:t>
      </w:r>
      <w:r>
        <w:t>in</w:t>
      </w:r>
      <w:r>
        <w:rPr>
          <w:spacing w:val="-2"/>
        </w:rPr>
        <w:t xml:space="preserve"> </w:t>
      </w:r>
      <w:r>
        <w:t>one</w:t>
      </w:r>
      <w:r>
        <w:rPr>
          <w:spacing w:val="-2"/>
        </w:rPr>
        <w:t xml:space="preserve"> </w:t>
      </w:r>
      <w:r>
        <w:t>of</w:t>
      </w:r>
      <w:r>
        <w:rPr>
          <w:spacing w:val="-3"/>
        </w:rPr>
        <w:t xml:space="preserve"> </w:t>
      </w:r>
      <w:r>
        <w:t>these</w:t>
      </w:r>
      <w:r>
        <w:rPr>
          <w:spacing w:val="-2"/>
        </w:rPr>
        <w:t xml:space="preserve"> </w:t>
      </w:r>
      <w:r>
        <w:t>two</w:t>
      </w:r>
      <w:r>
        <w:rPr>
          <w:spacing w:val="1"/>
        </w:rPr>
        <w:t xml:space="preserve"> </w:t>
      </w:r>
      <w:r>
        <w:t xml:space="preserve">service </w:t>
      </w:r>
      <w:r>
        <w:rPr>
          <w:spacing w:val="-2"/>
        </w:rPr>
        <w:t>categories:</w:t>
      </w:r>
    </w:p>
    <w:p w14:paraId="7041C02F" w14:textId="77777777" w:rsidR="00474496" w:rsidRDefault="00006462">
      <w:pPr>
        <w:pStyle w:val="ListParagraph"/>
        <w:numPr>
          <w:ilvl w:val="0"/>
          <w:numId w:val="27"/>
        </w:numPr>
        <w:tabs>
          <w:tab w:val="left" w:pos="1800"/>
        </w:tabs>
        <w:spacing w:before="2"/>
        <w:ind w:right="1173"/>
        <w:rPr>
          <w:sz w:val="24"/>
        </w:rPr>
      </w:pPr>
      <w:r>
        <w:rPr>
          <w:sz w:val="24"/>
        </w:rPr>
        <w:t>Medicaid</w:t>
      </w:r>
      <w:r>
        <w:rPr>
          <w:spacing w:val="-4"/>
          <w:sz w:val="24"/>
        </w:rPr>
        <w:t xml:space="preserve"> </w:t>
      </w:r>
      <w:r>
        <w:rPr>
          <w:sz w:val="24"/>
        </w:rPr>
        <w:t>participants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approved</w:t>
      </w:r>
      <w:r>
        <w:rPr>
          <w:spacing w:val="-4"/>
          <w:sz w:val="24"/>
        </w:rPr>
        <w:t xml:space="preserve"> </w:t>
      </w:r>
      <w:r>
        <w:rPr>
          <w:sz w:val="24"/>
        </w:rPr>
        <w:t>by</w:t>
      </w:r>
      <w:r>
        <w:rPr>
          <w:spacing w:val="-4"/>
          <w:sz w:val="24"/>
        </w:rPr>
        <w:t xml:space="preserve"> </w:t>
      </w:r>
      <w:r>
        <w:rPr>
          <w:sz w:val="24"/>
        </w:rPr>
        <w:t>their</w:t>
      </w:r>
      <w:r>
        <w:rPr>
          <w:spacing w:val="-3"/>
          <w:sz w:val="24"/>
        </w:rPr>
        <w:t xml:space="preserve"> </w:t>
      </w:r>
      <w:r>
        <w:rPr>
          <w:sz w:val="24"/>
        </w:rPr>
        <w:t>case</w:t>
      </w:r>
      <w:r>
        <w:rPr>
          <w:spacing w:val="-5"/>
          <w:sz w:val="24"/>
        </w:rPr>
        <w:t xml:space="preserve"> </w:t>
      </w:r>
      <w:r>
        <w:rPr>
          <w:sz w:val="24"/>
        </w:rPr>
        <w:t>manager</w:t>
      </w:r>
      <w:r>
        <w:rPr>
          <w:spacing w:val="-5"/>
          <w:sz w:val="24"/>
        </w:rPr>
        <w:t xml:space="preserve"> </w:t>
      </w:r>
      <w:r>
        <w:rPr>
          <w:sz w:val="24"/>
        </w:rPr>
        <w:t>and</w:t>
      </w:r>
      <w:r>
        <w:rPr>
          <w:spacing w:val="-2"/>
          <w:sz w:val="24"/>
        </w:rPr>
        <w:t xml:space="preserve"> </w:t>
      </w:r>
      <w:r>
        <w:rPr>
          <w:sz w:val="24"/>
        </w:rPr>
        <w:t>currently eligible for in-home services.</w:t>
      </w:r>
    </w:p>
    <w:p w14:paraId="2576C4E9" w14:textId="77777777" w:rsidR="00474496" w:rsidRDefault="00006462">
      <w:pPr>
        <w:pStyle w:val="ListParagraph"/>
        <w:numPr>
          <w:ilvl w:val="0"/>
          <w:numId w:val="27"/>
        </w:numPr>
        <w:tabs>
          <w:tab w:val="left" w:pos="1800"/>
        </w:tabs>
        <w:ind w:right="1013"/>
        <w:rPr>
          <w:sz w:val="24"/>
        </w:rPr>
      </w:pPr>
      <w:r>
        <w:rPr>
          <w:sz w:val="24"/>
        </w:rPr>
        <w:t>Private pay participants must be assessed by a case manager and approved by the Professional Assessment Committee for service eligibility. Private pay participants</w:t>
      </w:r>
      <w:r>
        <w:rPr>
          <w:spacing w:val="-4"/>
          <w:sz w:val="24"/>
        </w:rPr>
        <w:t xml:space="preserve"> </w:t>
      </w:r>
      <w:r>
        <w:rPr>
          <w:sz w:val="24"/>
        </w:rPr>
        <w:t>have</w:t>
      </w:r>
      <w:r>
        <w:rPr>
          <w:spacing w:val="-3"/>
          <w:sz w:val="24"/>
        </w:rPr>
        <w:t xml:space="preserve"> </w:t>
      </w:r>
      <w:r>
        <w:rPr>
          <w:sz w:val="24"/>
        </w:rPr>
        <w:t>a</w:t>
      </w:r>
      <w:r>
        <w:rPr>
          <w:spacing w:val="-5"/>
          <w:sz w:val="24"/>
        </w:rPr>
        <w:t xml:space="preserve"> </w:t>
      </w:r>
      <w:r>
        <w:rPr>
          <w:sz w:val="24"/>
        </w:rPr>
        <w:t>pay-in</w:t>
      </w:r>
      <w:r>
        <w:rPr>
          <w:spacing w:val="-4"/>
          <w:sz w:val="24"/>
        </w:rPr>
        <w:t xml:space="preserve"> </w:t>
      </w:r>
      <w:r>
        <w:rPr>
          <w:sz w:val="24"/>
        </w:rPr>
        <w:t>cost</w:t>
      </w:r>
      <w:r>
        <w:rPr>
          <w:spacing w:val="-4"/>
          <w:sz w:val="24"/>
        </w:rPr>
        <w:t xml:space="preserve"> </w:t>
      </w:r>
      <w:r>
        <w:rPr>
          <w:sz w:val="24"/>
        </w:rPr>
        <w:t>of</w:t>
      </w:r>
      <w:r>
        <w:rPr>
          <w:spacing w:val="-5"/>
          <w:sz w:val="24"/>
        </w:rPr>
        <w:t xml:space="preserve"> </w:t>
      </w:r>
      <w:r>
        <w:rPr>
          <w:sz w:val="24"/>
        </w:rPr>
        <w:t>approximately</w:t>
      </w:r>
      <w:r>
        <w:rPr>
          <w:spacing w:val="-4"/>
          <w:sz w:val="24"/>
        </w:rPr>
        <w:t xml:space="preserve"> </w:t>
      </w:r>
      <w:r>
        <w:rPr>
          <w:sz w:val="24"/>
        </w:rPr>
        <w:t>15%</w:t>
      </w:r>
      <w:r>
        <w:rPr>
          <w:spacing w:val="-5"/>
          <w:sz w:val="24"/>
        </w:rPr>
        <w:t xml:space="preserve"> </w:t>
      </w:r>
      <w:r>
        <w:rPr>
          <w:sz w:val="24"/>
        </w:rPr>
        <w:t>of</w:t>
      </w:r>
      <w:r>
        <w:rPr>
          <w:spacing w:val="-5"/>
          <w:sz w:val="24"/>
        </w:rPr>
        <w:t xml:space="preserve"> </w:t>
      </w:r>
      <w:r>
        <w:rPr>
          <w:sz w:val="24"/>
        </w:rPr>
        <w:t>participant’s</w:t>
      </w:r>
      <w:r>
        <w:rPr>
          <w:spacing w:val="-4"/>
          <w:sz w:val="24"/>
        </w:rPr>
        <w:t xml:space="preserve"> </w:t>
      </w:r>
      <w:r>
        <w:rPr>
          <w:sz w:val="24"/>
        </w:rPr>
        <w:t xml:space="preserve">adjusted </w:t>
      </w:r>
      <w:r>
        <w:rPr>
          <w:spacing w:val="-2"/>
          <w:sz w:val="24"/>
        </w:rPr>
        <w:t>income.</w:t>
      </w:r>
    </w:p>
    <w:p w14:paraId="586CDF9B" w14:textId="77777777" w:rsidR="00474496" w:rsidRDefault="00006462">
      <w:pPr>
        <w:pStyle w:val="Heading2"/>
        <w:spacing w:before="118"/>
        <w:ind w:left="720"/>
      </w:pPr>
      <w:bookmarkStart w:id="311" w:name="Permanent_Supportive_Housing"/>
      <w:bookmarkEnd w:id="311"/>
      <w:r>
        <w:t>Permanent</w:t>
      </w:r>
      <w:r>
        <w:rPr>
          <w:spacing w:val="-4"/>
        </w:rPr>
        <w:t xml:space="preserve"> </w:t>
      </w:r>
      <w:r>
        <w:t>Supportive</w:t>
      </w:r>
      <w:r>
        <w:rPr>
          <w:spacing w:val="-5"/>
        </w:rPr>
        <w:t xml:space="preserve"> </w:t>
      </w:r>
      <w:r>
        <w:rPr>
          <w:spacing w:val="-2"/>
        </w:rPr>
        <w:t>Housing</w:t>
      </w:r>
    </w:p>
    <w:p w14:paraId="63CB29A7" w14:textId="77777777" w:rsidR="00474496" w:rsidRDefault="00006462">
      <w:pPr>
        <w:pStyle w:val="BodyText"/>
        <w:spacing w:before="118"/>
        <w:ind w:left="720" w:right="968"/>
      </w:pPr>
      <w:r>
        <w:t>Home</w:t>
      </w:r>
      <w:r>
        <w:rPr>
          <w:spacing w:val="-5"/>
        </w:rPr>
        <w:t xml:space="preserve"> </w:t>
      </w:r>
      <w:r>
        <w:t>Forward</w:t>
      </w:r>
      <w:r>
        <w:rPr>
          <w:spacing w:val="-4"/>
        </w:rPr>
        <w:t xml:space="preserve"> </w:t>
      </w:r>
      <w:r>
        <w:t>works</w:t>
      </w:r>
      <w:r>
        <w:rPr>
          <w:spacing w:val="-4"/>
        </w:rPr>
        <w:t xml:space="preserve"> </w:t>
      </w:r>
      <w:r>
        <w:t>with</w:t>
      </w:r>
      <w:r>
        <w:rPr>
          <w:spacing w:val="-4"/>
        </w:rPr>
        <w:t xml:space="preserve"> </w:t>
      </w:r>
      <w:r>
        <w:t>community</w:t>
      </w:r>
      <w:r>
        <w:rPr>
          <w:spacing w:val="-4"/>
        </w:rPr>
        <w:t xml:space="preserve"> </w:t>
      </w:r>
      <w:r>
        <w:t>partners</w:t>
      </w:r>
      <w:r>
        <w:rPr>
          <w:spacing w:val="-4"/>
        </w:rPr>
        <w:t xml:space="preserve"> </w:t>
      </w:r>
      <w:r>
        <w:t>to</w:t>
      </w:r>
      <w:r>
        <w:rPr>
          <w:spacing w:val="-4"/>
        </w:rPr>
        <w:t xml:space="preserve"> </w:t>
      </w:r>
      <w:r>
        <w:t>provide</w:t>
      </w:r>
      <w:r>
        <w:rPr>
          <w:spacing w:val="-5"/>
        </w:rPr>
        <w:t xml:space="preserve"> </w:t>
      </w:r>
      <w:r>
        <w:t>permanent</w:t>
      </w:r>
      <w:r>
        <w:rPr>
          <w:spacing w:val="-4"/>
        </w:rPr>
        <w:t xml:space="preserve"> </w:t>
      </w:r>
      <w:r>
        <w:t>affordable</w:t>
      </w:r>
      <w:r>
        <w:rPr>
          <w:spacing w:val="-5"/>
        </w:rPr>
        <w:t xml:space="preserve"> </w:t>
      </w:r>
      <w:r>
        <w:t xml:space="preserve">housing with comprehensive supportive services for people who are chronically homeless with </w:t>
      </w:r>
      <w:proofErr w:type="gramStart"/>
      <w:r>
        <w:t>disabilities, or</w:t>
      </w:r>
      <w:proofErr w:type="gramEnd"/>
      <w:r>
        <w:t xml:space="preserve"> have other substantial barriers to housing stability.</w:t>
      </w:r>
    </w:p>
    <w:p w14:paraId="0409DE89" w14:textId="77777777" w:rsidR="00474496" w:rsidRDefault="00474496">
      <w:pPr>
        <w:pStyle w:val="BodyText"/>
        <w:spacing w:before="0"/>
        <w:ind w:left="0"/>
      </w:pPr>
    </w:p>
    <w:p w14:paraId="09AAF2B5" w14:textId="77777777" w:rsidR="00474496" w:rsidRDefault="00006462">
      <w:pPr>
        <w:pStyle w:val="Heading2"/>
        <w:spacing w:before="0"/>
        <w:ind w:left="1080"/>
      </w:pPr>
      <w:bookmarkStart w:id="312" w:name="The_Apartments_at_Bud_Clark_Commons"/>
      <w:bookmarkEnd w:id="312"/>
      <w:r>
        <w:t>The</w:t>
      </w:r>
      <w:r>
        <w:rPr>
          <w:spacing w:val="-2"/>
        </w:rPr>
        <w:t xml:space="preserve"> </w:t>
      </w:r>
      <w:r>
        <w:t>Apartments</w:t>
      </w:r>
      <w:r>
        <w:rPr>
          <w:spacing w:val="-2"/>
        </w:rPr>
        <w:t xml:space="preserve"> </w:t>
      </w:r>
      <w:r>
        <w:t>at</w:t>
      </w:r>
      <w:r>
        <w:rPr>
          <w:spacing w:val="-1"/>
        </w:rPr>
        <w:t xml:space="preserve"> </w:t>
      </w:r>
      <w:r>
        <w:t>Bud</w:t>
      </w:r>
      <w:r>
        <w:rPr>
          <w:spacing w:val="-3"/>
        </w:rPr>
        <w:t xml:space="preserve"> </w:t>
      </w:r>
      <w:r>
        <w:t>Clark</w:t>
      </w:r>
      <w:r>
        <w:rPr>
          <w:spacing w:val="-1"/>
        </w:rPr>
        <w:t xml:space="preserve"> </w:t>
      </w:r>
      <w:r>
        <w:rPr>
          <w:spacing w:val="-2"/>
        </w:rPr>
        <w:t>Commons</w:t>
      </w:r>
    </w:p>
    <w:p w14:paraId="7E2DC16C" w14:textId="77777777" w:rsidR="00474496" w:rsidRDefault="00006462">
      <w:pPr>
        <w:pStyle w:val="BodyText"/>
        <w:spacing w:before="2"/>
        <w:ind w:left="1080" w:right="968"/>
      </w:pPr>
      <w:r>
        <w:t>The Apartments at Bud Clark Commons houses Multnomah County’s primary day access</w:t>
      </w:r>
      <w:r>
        <w:rPr>
          <w:spacing w:val="-4"/>
        </w:rPr>
        <w:t xml:space="preserve"> </w:t>
      </w:r>
      <w:r>
        <w:t>center</w:t>
      </w:r>
      <w:r>
        <w:rPr>
          <w:spacing w:val="-5"/>
        </w:rPr>
        <w:t xml:space="preserve"> </w:t>
      </w:r>
      <w:r>
        <w:t>for</w:t>
      </w:r>
      <w:r>
        <w:rPr>
          <w:spacing w:val="-5"/>
        </w:rPr>
        <w:t xml:space="preserve"> </w:t>
      </w:r>
      <w:r>
        <w:t>people</w:t>
      </w:r>
      <w:r>
        <w:rPr>
          <w:spacing w:val="-3"/>
        </w:rPr>
        <w:t xml:space="preserve"> </w:t>
      </w:r>
      <w:r>
        <w:t>experiencing</w:t>
      </w:r>
      <w:r>
        <w:rPr>
          <w:spacing w:val="-4"/>
        </w:rPr>
        <w:t xml:space="preserve"> </w:t>
      </w:r>
      <w:r>
        <w:t>homelessness,</w:t>
      </w:r>
      <w:r>
        <w:rPr>
          <w:spacing w:val="-4"/>
        </w:rPr>
        <w:t xml:space="preserve"> </w:t>
      </w:r>
      <w:r>
        <w:t>a</w:t>
      </w:r>
      <w:r>
        <w:rPr>
          <w:spacing w:val="-5"/>
        </w:rPr>
        <w:t xml:space="preserve"> </w:t>
      </w:r>
      <w:r>
        <w:t>90-bed</w:t>
      </w:r>
      <w:r>
        <w:rPr>
          <w:spacing w:val="-4"/>
        </w:rPr>
        <w:t xml:space="preserve"> </w:t>
      </w:r>
      <w:r>
        <w:t>men’s</w:t>
      </w:r>
      <w:r>
        <w:rPr>
          <w:spacing w:val="-4"/>
        </w:rPr>
        <w:t xml:space="preserve"> </w:t>
      </w:r>
      <w:r>
        <w:t>shelter</w:t>
      </w:r>
      <w:r>
        <w:rPr>
          <w:spacing w:val="-5"/>
        </w:rPr>
        <w:t xml:space="preserve"> </w:t>
      </w:r>
      <w:r>
        <w:t>and</w:t>
      </w:r>
      <w:r>
        <w:rPr>
          <w:spacing w:val="-4"/>
        </w:rPr>
        <w:t xml:space="preserve"> </w:t>
      </w:r>
      <w:r>
        <w:t>130 units of permanent supportive housing at the Apartment at Bud Clark Commons.</w:t>
      </w:r>
    </w:p>
    <w:p w14:paraId="3C624ADD" w14:textId="77777777" w:rsidR="00474496" w:rsidRDefault="00474496">
      <w:pPr>
        <w:pStyle w:val="BodyText"/>
        <w:spacing w:before="238"/>
        <w:ind w:left="0"/>
      </w:pPr>
    </w:p>
    <w:p w14:paraId="21DED93A" w14:textId="77777777" w:rsidR="00474496" w:rsidRDefault="00006462">
      <w:pPr>
        <w:pStyle w:val="BodyText"/>
        <w:spacing w:before="0"/>
        <w:ind w:left="1080" w:right="968"/>
      </w:pPr>
      <w:r>
        <w:t>Applicants</w:t>
      </w:r>
      <w:r>
        <w:rPr>
          <w:spacing w:val="-3"/>
        </w:rPr>
        <w:t xml:space="preserve"> </w:t>
      </w:r>
      <w:r>
        <w:t>for</w:t>
      </w:r>
      <w:r>
        <w:rPr>
          <w:spacing w:val="-4"/>
        </w:rPr>
        <w:t xml:space="preserve"> </w:t>
      </w:r>
      <w:r>
        <w:t>The</w:t>
      </w:r>
      <w:r>
        <w:rPr>
          <w:spacing w:val="-2"/>
        </w:rPr>
        <w:t xml:space="preserve"> </w:t>
      </w:r>
      <w:r>
        <w:t>Apartments</w:t>
      </w:r>
      <w:r>
        <w:rPr>
          <w:spacing w:val="-3"/>
        </w:rPr>
        <w:t xml:space="preserve"> </w:t>
      </w:r>
      <w:r>
        <w:t>at</w:t>
      </w:r>
      <w:r>
        <w:rPr>
          <w:spacing w:val="-3"/>
        </w:rPr>
        <w:t xml:space="preserve"> </w:t>
      </w:r>
      <w:r>
        <w:t>Bud</w:t>
      </w:r>
      <w:r>
        <w:rPr>
          <w:spacing w:val="-3"/>
        </w:rPr>
        <w:t xml:space="preserve"> </w:t>
      </w:r>
      <w:r>
        <w:t>Clark</w:t>
      </w:r>
      <w:r>
        <w:rPr>
          <w:spacing w:val="-3"/>
        </w:rPr>
        <w:t xml:space="preserve"> </w:t>
      </w:r>
      <w:r>
        <w:t>Commons</w:t>
      </w:r>
      <w:r>
        <w:rPr>
          <w:spacing w:val="-3"/>
        </w:rPr>
        <w:t xml:space="preserve"> </w:t>
      </w:r>
      <w:r>
        <w:t>must</w:t>
      </w:r>
      <w:r>
        <w:rPr>
          <w:spacing w:val="-3"/>
        </w:rPr>
        <w:t xml:space="preserve"> </w:t>
      </w:r>
      <w:r>
        <w:t>be</w:t>
      </w:r>
      <w:r>
        <w:rPr>
          <w:spacing w:val="-4"/>
        </w:rPr>
        <w:t xml:space="preserve"> </w:t>
      </w:r>
      <w:r>
        <w:t>homeless</w:t>
      </w:r>
      <w:r>
        <w:rPr>
          <w:spacing w:val="-3"/>
        </w:rPr>
        <w:t xml:space="preserve"> </w:t>
      </w:r>
      <w:r>
        <w:t>at</w:t>
      </w:r>
      <w:r>
        <w:rPr>
          <w:spacing w:val="-3"/>
        </w:rPr>
        <w:t xml:space="preserve"> </w:t>
      </w:r>
      <w:r>
        <w:t>the</w:t>
      </w:r>
      <w:r>
        <w:rPr>
          <w:spacing w:val="-4"/>
        </w:rPr>
        <w:t xml:space="preserve"> </w:t>
      </w:r>
      <w:r>
        <w:t>time of application and are given a preference based on their score on the Vulnerability Assessment Tool. A homeless person is defined as:</w:t>
      </w:r>
    </w:p>
    <w:p w14:paraId="7D4050D8" w14:textId="77777777" w:rsidR="00474496" w:rsidRDefault="00006462">
      <w:pPr>
        <w:pStyle w:val="ListParagraph"/>
        <w:numPr>
          <w:ilvl w:val="0"/>
          <w:numId w:val="27"/>
        </w:numPr>
        <w:tabs>
          <w:tab w:val="left" w:pos="1800"/>
        </w:tabs>
        <w:spacing w:before="120"/>
        <w:ind w:right="1073"/>
        <w:rPr>
          <w:sz w:val="24"/>
        </w:rPr>
      </w:pPr>
      <w:r>
        <w:rPr>
          <w:sz w:val="24"/>
        </w:rPr>
        <w:t>An individual living in a place not meant for human habitation, in an emergency</w:t>
      </w:r>
      <w:r>
        <w:rPr>
          <w:spacing w:val="-4"/>
          <w:sz w:val="24"/>
        </w:rPr>
        <w:t xml:space="preserve"> </w:t>
      </w:r>
      <w:r>
        <w:rPr>
          <w:sz w:val="24"/>
        </w:rPr>
        <w:t>shelter,</w:t>
      </w:r>
      <w:r>
        <w:rPr>
          <w:spacing w:val="-4"/>
          <w:sz w:val="24"/>
        </w:rPr>
        <w:t xml:space="preserve"> </w:t>
      </w:r>
      <w:r>
        <w:rPr>
          <w:sz w:val="24"/>
        </w:rPr>
        <w:t>in</w:t>
      </w:r>
      <w:r>
        <w:rPr>
          <w:spacing w:val="-4"/>
          <w:sz w:val="24"/>
        </w:rPr>
        <w:t xml:space="preserve"> </w:t>
      </w:r>
      <w:r>
        <w:rPr>
          <w:sz w:val="24"/>
        </w:rPr>
        <w:t>transitional</w:t>
      </w:r>
      <w:r>
        <w:rPr>
          <w:spacing w:val="-4"/>
          <w:sz w:val="24"/>
        </w:rPr>
        <w:t xml:space="preserve"> </w:t>
      </w:r>
      <w:r>
        <w:rPr>
          <w:sz w:val="24"/>
        </w:rPr>
        <w:t>housing</w:t>
      </w:r>
      <w:r>
        <w:rPr>
          <w:spacing w:val="-4"/>
          <w:sz w:val="24"/>
        </w:rPr>
        <w:t xml:space="preserve"> </w:t>
      </w:r>
      <w:r>
        <w:rPr>
          <w:sz w:val="24"/>
        </w:rPr>
        <w:t>or</w:t>
      </w:r>
      <w:r>
        <w:rPr>
          <w:spacing w:val="-5"/>
          <w:sz w:val="24"/>
        </w:rPr>
        <w:t xml:space="preserve"> </w:t>
      </w:r>
      <w:r>
        <w:rPr>
          <w:sz w:val="24"/>
        </w:rPr>
        <w:t>exiting</w:t>
      </w:r>
      <w:r>
        <w:rPr>
          <w:spacing w:val="-4"/>
          <w:sz w:val="24"/>
        </w:rPr>
        <w:t xml:space="preserve"> </w:t>
      </w:r>
      <w:r>
        <w:rPr>
          <w:sz w:val="24"/>
        </w:rPr>
        <w:t>an</w:t>
      </w:r>
      <w:r>
        <w:rPr>
          <w:spacing w:val="-4"/>
          <w:sz w:val="24"/>
        </w:rPr>
        <w:t xml:space="preserve"> </w:t>
      </w:r>
      <w:r>
        <w:rPr>
          <w:sz w:val="24"/>
        </w:rPr>
        <w:t>institution</w:t>
      </w:r>
      <w:r>
        <w:rPr>
          <w:spacing w:val="-4"/>
          <w:sz w:val="24"/>
        </w:rPr>
        <w:t xml:space="preserve"> </w:t>
      </w:r>
      <w:r>
        <w:rPr>
          <w:sz w:val="24"/>
        </w:rPr>
        <w:t>where</w:t>
      </w:r>
      <w:r>
        <w:rPr>
          <w:spacing w:val="-5"/>
          <w:sz w:val="24"/>
        </w:rPr>
        <w:t xml:space="preserve"> </w:t>
      </w:r>
      <w:r>
        <w:rPr>
          <w:sz w:val="24"/>
        </w:rPr>
        <w:t xml:space="preserve">they may temporarily </w:t>
      </w:r>
      <w:proofErr w:type="gramStart"/>
      <w:r>
        <w:rPr>
          <w:sz w:val="24"/>
        </w:rPr>
        <w:t>reside</w:t>
      </w:r>
      <w:proofErr w:type="gramEnd"/>
    </w:p>
    <w:p w14:paraId="276A7950" w14:textId="77777777" w:rsidR="00474496" w:rsidRDefault="00006462">
      <w:pPr>
        <w:pStyle w:val="ListParagraph"/>
        <w:numPr>
          <w:ilvl w:val="0"/>
          <w:numId w:val="27"/>
        </w:numPr>
        <w:tabs>
          <w:tab w:val="left" w:pos="1800"/>
        </w:tabs>
        <w:spacing w:before="118"/>
        <w:ind w:right="1165"/>
        <w:rPr>
          <w:sz w:val="24"/>
        </w:rPr>
      </w:pPr>
      <w:r>
        <w:rPr>
          <w:sz w:val="24"/>
        </w:rPr>
        <w:t>An</w:t>
      </w:r>
      <w:r>
        <w:rPr>
          <w:spacing w:val="-4"/>
          <w:sz w:val="24"/>
        </w:rPr>
        <w:t xml:space="preserve"> </w:t>
      </w:r>
      <w:r>
        <w:rPr>
          <w:sz w:val="24"/>
        </w:rPr>
        <w:t>individual</w:t>
      </w:r>
      <w:r>
        <w:rPr>
          <w:spacing w:val="-4"/>
          <w:sz w:val="24"/>
        </w:rPr>
        <w:t xml:space="preserve"> </w:t>
      </w:r>
      <w:r>
        <w:rPr>
          <w:sz w:val="24"/>
        </w:rPr>
        <w:t>losing</w:t>
      </w:r>
      <w:r>
        <w:rPr>
          <w:spacing w:val="-4"/>
          <w:sz w:val="24"/>
        </w:rPr>
        <w:t xml:space="preserve"> </w:t>
      </w:r>
      <w:r>
        <w:rPr>
          <w:sz w:val="24"/>
        </w:rPr>
        <w:t>their</w:t>
      </w:r>
      <w:r>
        <w:rPr>
          <w:spacing w:val="-5"/>
          <w:sz w:val="24"/>
        </w:rPr>
        <w:t xml:space="preserve"> </w:t>
      </w:r>
      <w:r>
        <w:rPr>
          <w:sz w:val="24"/>
        </w:rPr>
        <w:t>primary</w:t>
      </w:r>
      <w:r>
        <w:rPr>
          <w:spacing w:val="-4"/>
          <w:sz w:val="24"/>
        </w:rPr>
        <w:t xml:space="preserve"> </w:t>
      </w:r>
      <w:r>
        <w:rPr>
          <w:sz w:val="24"/>
        </w:rPr>
        <w:t>nighttime</w:t>
      </w:r>
      <w:r>
        <w:rPr>
          <w:spacing w:val="-5"/>
          <w:sz w:val="24"/>
        </w:rPr>
        <w:t xml:space="preserve"> </w:t>
      </w:r>
      <w:r>
        <w:rPr>
          <w:sz w:val="24"/>
        </w:rPr>
        <w:t>residence,</w:t>
      </w:r>
      <w:r>
        <w:rPr>
          <w:spacing w:val="-4"/>
          <w:sz w:val="24"/>
        </w:rPr>
        <w:t xml:space="preserve"> </w:t>
      </w:r>
      <w:r>
        <w:rPr>
          <w:sz w:val="24"/>
        </w:rPr>
        <w:t>which</w:t>
      </w:r>
      <w:r>
        <w:rPr>
          <w:spacing w:val="-4"/>
          <w:sz w:val="24"/>
        </w:rPr>
        <w:t xml:space="preserve"> </w:t>
      </w:r>
      <w:r>
        <w:rPr>
          <w:sz w:val="24"/>
        </w:rPr>
        <w:t>may</w:t>
      </w:r>
      <w:r>
        <w:rPr>
          <w:spacing w:val="-4"/>
          <w:sz w:val="24"/>
        </w:rPr>
        <w:t xml:space="preserve"> </w:t>
      </w:r>
      <w:r>
        <w:rPr>
          <w:sz w:val="24"/>
        </w:rPr>
        <w:t>include</w:t>
      </w:r>
      <w:r>
        <w:rPr>
          <w:spacing w:val="-3"/>
          <w:sz w:val="24"/>
        </w:rPr>
        <w:t xml:space="preserve"> </w:t>
      </w:r>
      <w:r>
        <w:rPr>
          <w:sz w:val="24"/>
        </w:rPr>
        <w:t xml:space="preserve">a motel/hotel or a </w:t>
      </w:r>
      <w:proofErr w:type="gramStart"/>
      <w:r>
        <w:rPr>
          <w:sz w:val="24"/>
        </w:rPr>
        <w:t>doubled up</w:t>
      </w:r>
      <w:proofErr w:type="gramEnd"/>
      <w:r>
        <w:rPr>
          <w:sz w:val="24"/>
        </w:rPr>
        <w:t xml:space="preserve"> situation within a month</w:t>
      </w:r>
    </w:p>
    <w:p w14:paraId="3ABCBBDE" w14:textId="77777777" w:rsidR="00474496" w:rsidRDefault="00474496">
      <w:pPr>
        <w:rPr>
          <w:sz w:val="24"/>
        </w:rPr>
        <w:sectPr w:rsidR="00474496">
          <w:pgSz w:w="12240" w:h="15840"/>
          <w:pgMar w:top="1100" w:right="840" w:bottom="980" w:left="1080" w:header="849" w:footer="787" w:gutter="0"/>
          <w:cols w:space="720"/>
        </w:sectPr>
      </w:pPr>
    </w:p>
    <w:p w14:paraId="75800A43" w14:textId="77777777" w:rsidR="00474496" w:rsidRDefault="00474496">
      <w:pPr>
        <w:pStyle w:val="BodyText"/>
        <w:spacing w:before="102"/>
        <w:ind w:left="0"/>
      </w:pPr>
    </w:p>
    <w:p w14:paraId="4C16ABA5" w14:textId="77777777" w:rsidR="00474496" w:rsidRDefault="00006462">
      <w:pPr>
        <w:pStyle w:val="ListParagraph"/>
        <w:numPr>
          <w:ilvl w:val="0"/>
          <w:numId w:val="27"/>
        </w:numPr>
        <w:tabs>
          <w:tab w:val="left" w:pos="1800"/>
        </w:tabs>
        <w:spacing w:before="1"/>
        <w:ind w:right="1003"/>
        <w:rPr>
          <w:sz w:val="24"/>
        </w:rPr>
      </w:pPr>
      <w:r>
        <w:rPr>
          <w:sz w:val="24"/>
        </w:rPr>
        <w:t>An individual who met one of the two criteria above and has worked with an organization that provides homeless or housing services and have been living in</w:t>
      </w:r>
      <w:r>
        <w:rPr>
          <w:spacing w:val="-3"/>
          <w:sz w:val="24"/>
        </w:rPr>
        <w:t xml:space="preserve"> </w:t>
      </w:r>
      <w:r>
        <w:rPr>
          <w:sz w:val="24"/>
        </w:rPr>
        <w:t>transitional</w:t>
      </w:r>
      <w:r>
        <w:rPr>
          <w:spacing w:val="-3"/>
          <w:sz w:val="24"/>
        </w:rPr>
        <w:t xml:space="preserve"> </w:t>
      </w:r>
      <w:r>
        <w:rPr>
          <w:sz w:val="24"/>
        </w:rPr>
        <w:t>housing</w:t>
      </w:r>
      <w:r>
        <w:rPr>
          <w:spacing w:val="-3"/>
          <w:sz w:val="24"/>
        </w:rPr>
        <w:t xml:space="preserve"> </w:t>
      </w:r>
      <w:r>
        <w:rPr>
          <w:sz w:val="24"/>
        </w:rPr>
        <w:t>for</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nine</w:t>
      </w:r>
      <w:r>
        <w:rPr>
          <w:spacing w:val="-4"/>
          <w:sz w:val="24"/>
        </w:rPr>
        <w:t xml:space="preserve"> </w:t>
      </w:r>
      <w:r>
        <w:rPr>
          <w:sz w:val="24"/>
        </w:rPr>
        <w:t>months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intention</w:t>
      </w:r>
      <w:r>
        <w:rPr>
          <w:spacing w:val="-3"/>
          <w:sz w:val="24"/>
        </w:rPr>
        <w:t xml:space="preserve"> </w:t>
      </w:r>
      <w:r>
        <w:rPr>
          <w:sz w:val="24"/>
        </w:rPr>
        <w:t>of</w:t>
      </w:r>
      <w:r>
        <w:rPr>
          <w:spacing w:val="-4"/>
          <w:sz w:val="24"/>
        </w:rPr>
        <w:t xml:space="preserve"> </w:t>
      </w:r>
      <w:r>
        <w:rPr>
          <w:sz w:val="24"/>
        </w:rPr>
        <w:t>moving</w:t>
      </w:r>
      <w:r>
        <w:rPr>
          <w:spacing w:val="-3"/>
          <w:sz w:val="24"/>
        </w:rPr>
        <w:t xml:space="preserve"> </w:t>
      </w:r>
      <w:r>
        <w:rPr>
          <w:sz w:val="24"/>
        </w:rPr>
        <w:t>into supportive housing.</w:t>
      </w:r>
    </w:p>
    <w:p w14:paraId="1CC3A3CC" w14:textId="77777777" w:rsidR="00474496" w:rsidRDefault="00006462">
      <w:pPr>
        <w:pStyle w:val="Heading2"/>
        <w:spacing w:before="275"/>
        <w:ind w:left="1079"/>
      </w:pPr>
      <w:bookmarkStart w:id="313" w:name="Bridges_to_Housing"/>
      <w:bookmarkEnd w:id="313"/>
      <w:r>
        <w:t>Bridges</w:t>
      </w:r>
      <w:r>
        <w:rPr>
          <w:spacing w:val="-2"/>
        </w:rPr>
        <w:t xml:space="preserve"> </w:t>
      </w:r>
      <w:r>
        <w:t>to</w:t>
      </w:r>
      <w:r>
        <w:rPr>
          <w:spacing w:val="-1"/>
        </w:rPr>
        <w:t xml:space="preserve"> </w:t>
      </w:r>
      <w:r>
        <w:rPr>
          <w:spacing w:val="-2"/>
        </w:rPr>
        <w:t>Housing</w:t>
      </w:r>
    </w:p>
    <w:p w14:paraId="186F8E32" w14:textId="77777777" w:rsidR="00474496" w:rsidRDefault="00006462">
      <w:pPr>
        <w:pStyle w:val="BodyText"/>
        <w:spacing w:before="2"/>
        <w:ind w:left="1079" w:right="968"/>
      </w:pPr>
      <w:r>
        <w:t>Home Forward, in partnership with Human Solutions, reserved a limited number of units</w:t>
      </w:r>
      <w:r>
        <w:rPr>
          <w:spacing w:val="-3"/>
        </w:rPr>
        <w:t xml:space="preserve"> </w:t>
      </w:r>
      <w:r>
        <w:t>at</w:t>
      </w:r>
      <w:r>
        <w:rPr>
          <w:spacing w:val="-3"/>
        </w:rPr>
        <w:t xml:space="preserve"> </w:t>
      </w:r>
      <w:r>
        <w:t>Humboldt</w:t>
      </w:r>
      <w:r>
        <w:rPr>
          <w:spacing w:val="-3"/>
        </w:rPr>
        <w:t xml:space="preserve"> </w:t>
      </w:r>
      <w:r>
        <w:t>Gardens</w:t>
      </w:r>
      <w:r>
        <w:rPr>
          <w:spacing w:val="-3"/>
        </w:rPr>
        <w:t xml:space="preserve"> </w:t>
      </w:r>
      <w:r>
        <w:t>and</w:t>
      </w:r>
      <w:r>
        <w:rPr>
          <w:spacing w:val="-3"/>
        </w:rPr>
        <w:t xml:space="preserve"> </w:t>
      </w:r>
      <w:r>
        <w:t>in</w:t>
      </w:r>
      <w:r>
        <w:rPr>
          <w:spacing w:val="-3"/>
        </w:rPr>
        <w:t xml:space="preserve"> </w:t>
      </w:r>
      <w:r>
        <w:t>East</w:t>
      </w:r>
      <w:r>
        <w:rPr>
          <w:spacing w:val="-3"/>
        </w:rPr>
        <w:t xml:space="preserve"> </w:t>
      </w:r>
      <w:r>
        <w:t>Multnomah</w:t>
      </w:r>
      <w:r>
        <w:rPr>
          <w:spacing w:val="-3"/>
        </w:rPr>
        <w:t xml:space="preserve"> </w:t>
      </w:r>
      <w:r>
        <w:t>County</w:t>
      </w:r>
      <w:r>
        <w:rPr>
          <w:spacing w:val="-3"/>
        </w:rPr>
        <w:t xml:space="preserve"> </w:t>
      </w:r>
      <w:r>
        <w:t>for</w:t>
      </w:r>
      <w:r>
        <w:rPr>
          <w:spacing w:val="-4"/>
        </w:rPr>
        <w:t xml:space="preserve"> </w:t>
      </w:r>
      <w:r>
        <w:t>families</w:t>
      </w:r>
      <w:r>
        <w:rPr>
          <w:spacing w:val="-3"/>
        </w:rPr>
        <w:t xml:space="preserve"> </w:t>
      </w:r>
      <w:r>
        <w:t>in</w:t>
      </w:r>
      <w:r>
        <w:rPr>
          <w:spacing w:val="-3"/>
        </w:rPr>
        <w:t xml:space="preserve"> </w:t>
      </w:r>
      <w:r>
        <w:t>the</w:t>
      </w:r>
      <w:r>
        <w:rPr>
          <w:spacing w:val="-4"/>
        </w:rPr>
        <w:t xml:space="preserve"> </w:t>
      </w:r>
      <w:r>
        <w:t>Bridges to Housing (B2H) program. B2H pairs intensive services with a permanent housing subsidy to help homeless families find housing stability, income self-sufficiency and academic success for children.</w:t>
      </w:r>
    </w:p>
    <w:p w14:paraId="0AAED9C7" w14:textId="77777777" w:rsidR="00474496" w:rsidRDefault="00474496">
      <w:pPr>
        <w:pStyle w:val="BodyText"/>
        <w:spacing w:before="118"/>
        <w:ind w:left="0"/>
      </w:pPr>
    </w:p>
    <w:p w14:paraId="70E550F3" w14:textId="77777777" w:rsidR="00474496" w:rsidRDefault="00006462">
      <w:pPr>
        <w:pStyle w:val="Heading2"/>
        <w:spacing w:before="0"/>
        <w:ind w:left="1080"/>
      </w:pPr>
      <w:bookmarkStart w:id="314" w:name="Alder_Elementary"/>
      <w:bookmarkEnd w:id="314"/>
      <w:r>
        <w:t>Alder</w:t>
      </w:r>
      <w:r>
        <w:rPr>
          <w:spacing w:val="-3"/>
        </w:rPr>
        <w:t xml:space="preserve"> </w:t>
      </w:r>
      <w:r>
        <w:rPr>
          <w:spacing w:val="-2"/>
        </w:rPr>
        <w:t>Elementary</w:t>
      </w:r>
    </w:p>
    <w:p w14:paraId="285F7A2F" w14:textId="77777777" w:rsidR="00474496" w:rsidRDefault="00006462">
      <w:pPr>
        <w:pStyle w:val="BodyText"/>
        <w:spacing w:before="2"/>
        <w:ind w:left="1080" w:right="1001"/>
      </w:pPr>
      <w:r>
        <w:t xml:space="preserve">Home Forward, in partnership with Human Solutions, the I Have </w:t>
      </w:r>
      <w:proofErr w:type="gramStart"/>
      <w:r>
        <w:t>A</w:t>
      </w:r>
      <w:proofErr w:type="gramEnd"/>
      <w:r>
        <w:t xml:space="preserve"> Dream Foundation, Alder Elementary and the Reynolds School District will partner to reserve</w:t>
      </w:r>
      <w:r>
        <w:rPr>
          <w:spacing w:val="-4"/>
        </w:rPr>
        <w:t xml:space="preserve"> </w:t>
      </w:r>
      <w:r>
        <w:t>a</w:t>
      </w:r>
      <w:r>
        <w:rPr>
          <w:spacing w:val="-4"/>
        </w:rPr>
        <w:t xml:space="preserve"> </w:t>
      </w:r>
      <w:r>
        <w:t>limited</w:t>
      </w:r>
      <w:r>
        <w:rPr>
          <w:spacing w:val="-3"/>
        </w:rPr>
        <w:t xml:space="preserve"> </w:t>
      </w:r>
      <w:r>
        <w:t>number</w:t>
      </w:r>
      <w:r>
        <w:rPr>
          <w:spacing w:val="-2"/>
        </w:rPr>
        <w:t xml:space="preserve"> </w:t>
      </w:r>
      <w:r>
        <w:t>of</w:t>
      </w:r>
      <w:r>
        <w:rPr>
          <w:spacing w:val="-4"/>
        </w:rPr>
        <w:t xml:space="preserve"> </w:t>
      </w:r>
      <w:r>
        <w:t>units</w:t>
      </w:r>
      <w:r>
        <w:rPr>
          <w:spacing w:val="-3"/>
        </w:rPr>
        <w:t xml:space="preserve"> </w:t>
      </w:r>
      <w:r>
        <w:t>at</w:t>
      </w:r>
      <w:r>
        <w:rPr>
          <w:spacing w:val="-3"/>
        </w:rPr>
        <w:t xml:space="preserve"> </w:t>
      </w:r>
      <w:r>
        <w:t>Eastwood</w:t>
      </w:r>
      <w:r>
        <w:rPr>
          <w:spacing w:val="-3"/>
        </w:rPr>
        <w:t xml:space="preserve"> </w:t>
      </w:r>
      <w:r>
        <w:t>Court</w:t>
      </w:r>
      <w:r>
        <w:rPr>
          <w:spacing w:val="-3"/>
        </w:rPr>
        <w:t xml:space="preserve"> </w:t>
      </w:r>
      <w:r>
        <w:t>and</w:t>
      </w:r>
      <w:r>
        <w:rPr>
          <w:spacing w:val="-3"/>
        </w:rPr>
        <w:t xml:space="preserve"> </w:t>
      </w:r>
      <w:r>
        <w:t>Alderwood</w:t>
      </w:r>
      <w:r>
        <w:rPr>
          <w:spacing w:val="-1"/>
        </w:rPr>
        <w:t xml:space="preserve"> </w:t>
      </w:r>
      <w:r>
        <w:t>for</w:t>
      </w:r>
      <w:r>
        <w:rPr>
          <w:spacing w:val="-4"/>
        </w:rPr>
        <w:t xml:space="preserve"> </w:t>
      </w:r>
      <w:r>
        <w:t>families</w:t>
      </w:r>
      <w:r>
        <w:rPr>
          <w:spacing w:val="-3"/>
        </w:rPr>
        <w:t xml:space="preserve"> </w:t>
      </w:r>
      <w:r>
        <w:t>with students at Alder Elementary. Priority will be given to households with disabled and/or senior head of households.</w:t>
      </w:r>
    </w:p>
    <w:p w14:paraId="71DF12F2" w14:textId="77777777" w:rsidR="00474496" w:rsidRDefault="00474496">
      <w:pPr>
        <w:pStyle w:val="BodyText"/>
        <w:ind w:left="0"/>
      </w:pPr>
    </w:p>
    <w:p w14:paraId="15E6BEC2" w14:textId="77777777" w:rsidR="00474496" w:rsidRDefault="00006462">
      <w:pPr>
        <w:pStyle w:val="Heading2"/>
        <w:spacing w:before="1"/>
        <w:ind w:left="1080"/>
      </w:pPr>
      <w:bookmarkStart w:id="315" w:name="Earl_Boyles_Elementary"/>
      <w:bookmarkEnd w:id="315"/>
      <w:r>
        <w:t>Earl</w:t>
      </w:r>
      <w:r>
        <w:rPr>
          <w:spacing w:val="-1"/>
        </w:rPr>
        <w:t xml:space="preserve"> </w:t>
      </w:r>
      <w:r>
        <w:t>Boyles</w:t>
      </w:r>
      <w:r>
        <w:rPr>
          <w:spacing w:val="-1"/>
        </w:rPr>
        <w:t xml:space="preserve"> </w:t>
      </w:r>
      <w:r>
        <w:rPr>
          <w:spacing w:val="-2"/>
        </w:rPr>
        <w:t>Elementary</w:t>
      </w:r>
    </w:p>
    <w:p w14:paraId="5030E13B" w14:textId="77777777" w:rsidR="00474496" w:rsidRDefault="00006462">
      <w:pPr>
        <w:pStyle w:val="BodyText"/>
        <w:spacing w:before="117"/>
        <w:ind w:left="1080" w:right="968"/>
      </w:pPr>
      <w:r>
        <w:t>Home Forward, in partnership with Earl Boyles Elementary and the David Douglas School District will reserve a limited number of units at Harold Lee Village for families</w:t>
      </w:r>
      <w:r>
        <w:rPr>
          <w:spacing w:val="-4"/>
        </w:rPr>
        <w:t xml:space="preserve"> </w:t>
      </w:r>
      <w:r>
        <w:t>with</w:t>
      </w:r>
      <w:r>
        <w:rPr>
          <w:spacing w:val="-4"/>
        </w:rPr>
        <w:t xml:space="preserve"> </w:t>
      </w:r>
      <w:r>
        <w:t>students</w:t>
      </w:r>
      <w:r>
        <w:rPr>
          <w:spacing w:val="-4"/>
        </w:rPr>
        <w:t xml:space="preserve"> </w:t>
      </w:r>
      <w:r>
        <w:t>at</w:t>
      </w:r>
      <w:r>
        <w:rPr>
          <w:spacing w:val="-4"/>
        </w:rPr>
        <w:t xml:space="preserve"> </w:t>
      </w:r>
      <w:r>
        <w:t>Earl</w:t>
      </w:r>
      <w:r>
        <w:rPr>
          <w:spacing w:val="-4"/>
        </w:rPr>
        <w:t xml:space="preserve"> </w:t>
      </w:r>
      <w:r>
        <w:t>Boyles</w:t>
      </w:r>
      <w:r>
        <w:rPr>
          <w:spacing w:val="-4"/>
        </w:rPr>
        <w:t xml:space="preserve"> </w:t>
      </w:r>
      <w:r>
        <w:t>Elementary.</w:t>
      </w:r>
      <w:r>
        <w:rPr>
          <w:spacing w:val="-2"/>
        </w:rPr>
        <w:t xml:space="preserve"> </w:t>
      </w:r>
      <w:r>
        <w:t>Priority</w:t>
      </w:r>
      <w:r>
        <w:rPr>
          <w:spacing w:val="-4"/>
        </w:rPr>
        <w:t xml:space="preserve"> </w:t>
      </w:r>
      <w:r>
        <w:t>will</w:t>
      </w:r>
      <w:r>
        <w:rPr>
          <w:spacing w:val="-4"/>
        </w:rPr>
        <w:t xml:space="preserve"> </w:t>
      </w:r>
      <w:r>
        <w:t>be</w:t>
      </w:r>
      <w:r>
        <w:rPr>
          <w:spacing w:val="-5"/>
        </w:rPr>
        <w:t xml:space="preserve"> </w:t>
      </w:r>
      <w:r>
        <w:t>given</w:t>
      </w:r>
      <w:r>
        <w:rPr>
          <w:spacing w:val="-4"/>
        </w:rPr>
        <w:t xml:space="preserve"> </w:t>
      </w:r>
      <w:r>
        <w:t>to</w:t>
      </w:r>
      <w:r>
        <w:rPr>
          <w:spacing w:val="-4"/>
        </w:rPr>
        <w:t xml:space="preserve"> </w:t>
      </w:r>
      <w:r>
        <w:t>households with disabled and/or senior heads of household.</w:t>
      </w:r>
    </w:p>
    <w:p w14:paraId="7E3D7C95" w14:textId="77777777" w:rsidR="00474496" w:rsidRDefault="00474496">
      <w:pPr>
        <w:pStyle w:val="BodyText"/>
        <w:spacing w:before="118"/>
        <w:ind w:left="0"/>
      </w:pPr>
    </w:p>
    <w:p w14:paraId="17E14C67" w14:textId="77777777" w:rsidR="00474496" w:rsidRDefault="00006462">
      <w:pPr>
        <w:pStyle w:val="Heading2"/>
        <w:spacing w:before="0"/>
        <w:ind w:left="1080"/>
      </w:pPr>
      <w:bookmarkStart w:id="316" w:name="Portland_Collaborative_to_Benefit_Homele"/>
      <w:bookmarkEnd w:id="316"/>
      <w:r>
        <w:t>Portland</w:t>
      </w:r>
      <w:r>
        <w:rPr>
          <w:spacing w:val="-3"/>
        </w:rPr>
        <w:t xml:space="preserve"> </w:t>
      </w:r>
      <w:r>
        <w:t>Collaborative</w:t>
      </w:r>
      <w:r>
        <w:rPr>
          <w:spacing w:val="-4"/>
        </w:rPr>
        <w:t xml:space="preserve"> </w:t>
      </w:r>
      <w:r>
        <w:t>to</w:t>
      </w:r>
      <w:r>
        <w:rPr>
          <w:spacing w:val="-2"/>
        </w:rPr>
        <w:t xml:space="preserve"> </w:t>
      </w:r>
      <w:r>
        <w:t>Benefit</w:t>
      </w:r>
      <w:r>
        <w:rPr>
          <w:spacing w:val="-4"/>
        </w:rPr>
        <w:t xml:space="preserve"> </w:t>
      </w:r>
      <w:r>
        <w:t>Homeless</w:t>
      </w:r>
      <w:r>
        <w:rPr>
          <w:spacing w:val="-2"/>
        </w:rPr>
        <w:t xml:space="preserve"> Individuals</w:t>
      </w:r>
    </w:p>
    <w:p w14:paraId="393CD107" w14:textId="77777777" w:rsidR="00474496" w:rsidRDefault="00006462">
      <w:pPr>
        <w:pStyle w:val="BodyText"/>
        <w:spacing w:before="2"/>
        <w:ind w:left="1080" w:right="968"/>
      </w:pPr>
      <w:r>
        <w:t>The</w:t>
      </w:r>
      <w:r>
        <w:rPr>
          <w:spacing w:val="-5"/>
        </w:rPr>
        <w:t xml:space="preserve"> </w:t>
      </w:r>
      <w:r>
        <w:t>Portland</w:t>
      </w:r>
      <w:r>
        <w:rPr>
          <w:spacing w:val="-4"/>
        </w:rPr>
        <w:t xml:space="preserve"> </w:t>
      </w:r>
      <w:r>
        <w:t>Collaborative</w:t>
      </w:r>
      <w:r>
        <w:rPr>
          <w:spacing w:val="-5"/>
        </w:rPr>
        <w:t xml:space="preserve"> </w:t>
      </w:r>
      <w:r>
        <w:t>to</w:t>
      </w:r>
      <w:r>
        <w:rPr>
          <w:spacing w:val="-4"/>
        </w:rPr>
        <w:t xml:space="preserve"> </w:t>
      </w:r>
      <w:r>
        <w:t>Benefit</w:t>
      </w:r>
      <w:r>
        <w:rPr>
          <w:spacing w:val="-4"/>
        </w:rPr>
        <w:t xml:space="preserve"> </w:t>
      </w:r>
      <w:r>
        <w:t>Homeless</w:t>
      </w:r>
      <w:r>
        <w:rPr>
          <w:spacing w:val="-3"/>
        </w:rPr>
        <w:t xml:space="preserve"> </w:t>
      </w:r>
      <w:r>
        <w:t>Individuals</w:t>
      </w:r>
      <w:r>
        <w:rPr>
          <w:spacing w:val="-4"/>
        </w:rPr>
        <w:t xml:space="preserve"> </w:t>
      </w:r>
      <w:r>
        <w:t>is</w:t>
      </w:r>
      <w:r>
        <w:rPr>
          <w:spacing w:val="-4"/>
        </w:rPr>
        <w:t xml:space="preserve"> </w:t>
      </w:r>
      <w:r>
        <w:t>a</w:t>
      </w:r>
      <w:r>
        <w:rPr>
          <w:spacing w:val="-5"/>
        </w:rPr>
        <w:t xml:space="preserve"> </w:t>
      </w:r>
      <w:r>
        <w:t>partnership</w:t>
      </w:r>
      <w:r>
        <w:rPr>
          <w:spacing w:val="-4"/>
        </w:rPr>
        <w:t xml:space="preserve"> </w:t>
      </w:r>
      <w:r>
        <w:t>between Home Forward and Central City Concern. Home Forward has set aside a limited number of public housing units at Northwest Towers and Hollywood East for individuals experiencing chronic homelessness.</w:t>
      </w:r>
    </w:p>
    <w:p w14:paraId="6D2BC990" w14:textId="77777777" w:rsidR="00474496" w:rsidRDefault="00474496">
      <w:pPr>
        <w:pStyle w:val="BodyText"/>
        <w:spacing w:before="240"/>
        <w:ind w:left="0"/>
      </w:pPr>
    </w:p>
    <w:p w14:paraId="43E09937" w14:textId="77777777" w:rsidR="00474496" w:rsidRDefault="00006462">
      <w:pPr>
        <w:ind w:left="720"/>
        <w:rPr>
          <w:sz w:val="24"/>
        </w:rPr>
      </w:pPr>
      <w:r>
        <w:rPr>
          <w:b/>
          <w:sz w:val="24"/>
        </w:rPr>
        <w:t>Site</w:t>
      </w:r>
      <w:r>
        <w:rPr>
          <w:b/>
          <w:spacing w:val="-5"/>
          <w:sz w:val="24"/>
        </w:rPr>
        <w:t xml:space="preserve"> </w:t>
      </w:r>
      <w:r>
        <w:rPr>
          <w:b/>
          <w:sz w:val="24"/>
        </w:rPr>
        <w:t>Based</w:t>
      </w:r>
      <w:r>
        <w:rPr>
          <w:b/>
          <w:spacing w:val="-1"/>
          <w:sz w:val="24"/>
        </w:rPr>
        <w:t xml:space="preserve"> </w:t>
      </w:r>
      <w:r>
        <w:rPr>
          <w:b/>
          <w:sz w:val="24"/>
        </w:rPr>
        <w:t>-</w:t>
      </w:r>
      <w:r>
        <w:rPr>
          <w:b/>
          <w:spacing w:val="-3"/>
          <w:sz w:val="24"/>
        </w:rPr>
        <w:t xml:space="preserve"> </w:t>
      </w:r>
      <w:r>
        <w:rPr>
          <w:sz w:val="24"/>
        </w:rPr>
        <w:t>Greater</w:t>
      </w:r>
      <w:r>
        <w:rPr>
          <w:spacing w:val="-2"/>
          <w:sz w:val="24"/>
        </w:rPr>
        <w:t xml:space="preserve"> </w:t>
      </w:r>
      <w:r>
        <w:rPr>
          <w:sz w:val="24"/>
        </w:rPr>
        <w:t>Opportunities</w:t>
      </w:r>
      <w:r>
        <w:rPr>
          <w:spacing w:val="-2"/>
          <w:sz w:val="24"/>
        </w:rPr>
        <w:t xml:space="preserve"> </w:t>
      </w:r>
      <w:r>
        <w:rPr>
          <w:sz w:val="24"/>
        </w:rPr>
        <w:t>to</w:t>
      </w:r>
      <w:r>
        <w:rPr>
          <w:spacing w:val="-1"/>
          <w:sz w:val="24"/>
        </w:rPr>
        <w:t xml:space="preserve"> </w:t>
      </w:r>
      <w:r>
        <w:rPr>
          <w:sz w:val="24"/>
        </w:rPr>
        <w:t>Advance,</w:t>
      </w:r>
      <w:r>
        <w:rPr>
          <w:spacing w:val="-2"/>
          <w:sz w:val="24"/>
        </w:rPr>
        <w:t xml:space="preserve"> </w:t>
      </w:r>
      <w:r>
        <w:rPr>
          <w:sz w:val="24"/>
        </w:rPr>
        <w:t>Learn</w:t>
      </w:r>
      <w:r>
        <w:rPr>
          <w:spacing w:val="-1"/>
          <w:sz w:val="24"/>
        </w:rPr>
        <w:t xml:space="preserve"> </w:t>
      </w:r>
      <w:r>
        <w:rPr>
          <w:sz w:val="24"/>
        </w:rPr>
        <w:t>and</w:t>
      </w:r>
      <w:r>
        <w:rPr>
          <w:spacing w:val="-1"/>
          <w:sz w:val="24"/>
        </w:rPr>
        <w:t xml:space="preserve"> </w:t>
      </w:r>
      <w:r>
        <w:rPr>
          <w:spacing w:val="-2"/>
          <w:sz w:val="24"/>
        </w:rPr>
        <w:t>Succeed</w:t>
      </w:r>
    </w:p>
    <w:p w14:paraId="1A62AF38" w14:textId="77777777" w:rsidR="00474496" w:rsidRDefault="00006462">
      <w:pPr>
        <w:pStyle w:val="BodyText"/>
        <w:ind w:left="720" w:right="1552"/>
      </w:pPr>
      <w:r>
        <w:t>Home Forward’s Greater Opportunities to Advance, Learn and Succeed (GOALS) program</w:t>
      </w:r>
      <w:r>
        <w:rPr>
          <w:spacing w:val="-4"/>
        </w:rPr>
        <w:t xml:space="preserve"> </w:t>
      </w:r>
      <w:r>
        <w:t>is</w:t>
      </w:r>
      <w:r>
        <w:rPr>
          <w:spacing w:val="-4"/>
        </w:rPr>
        <w:t xml:space="preserve"> </w:t>
      </w:r>
      <w:r>
        <w:t>a</w:t>
      </w:r>
      <w:r>
        <w:rPr>
          <w:spacing w:val="-5"/>
        </w:rPr>
        <w:t xml:space="preserve"> </w:t>
      </w:r>
      <w:r>
        <w:t>family</w:t>
      </w:r>
      <w:r>
        <w:rPr>
          <w:spacing w:val="-4"/>
        </w:rPr>
        <w:t xml:space="preserve"> </w:t>
      </w:r>
      <w:r>
        <w:t>self-sufficiency</w:t>
      </w:r>
      <w:r>
        <w:rPr>
          <w:spacing w:val="-4"/>
        </w:rPr>
        <w:t xml:space="preserve"> </w:t>
      </w:r>
      <w:r>
        <w:t>program.</w:t>
      </w:r>
      <w:r>
        <w:rPr>
          <w:spacing w:val="-4"/>
        </w:rPr>
        <w:t xml:space="preserve"> </w:t>
      </w:r>
      <w:r>
        <w:t>The</w:t>
      </w:r>
      <w:r>
        <w:rPr>
          <w:spacing w:val="-3"/>
        </w:rPr>
        <w:t xml:space="preserve"> </w:t>
      </w:r>
      <w:r>
        <w:t>program</w:t>
      </w:r>
      <w:r>
        <w:rPr>
          <w:spacing w:val="-4"/>
        </w:rPr>
        <w:t xml:space="preserve"> </w:t>
      </w:r>
      <w:r>
        <w:t>serves</w:t>
      </w:r>
      <w:r>
        <w:rPr>
          <w:spacing w:val="-4"/>
        </w:rPr>
        <w:t xml:space="preserve"> </w:t>
      </w:r>
      <w:r>
        <w:t>families</w:t>
      </w:r>
      <w:r>
        <w:rPr>
          <w:spacing w:val="-2"/>
        </w:rPr>
        <w:t xml:space="preserve"> </w:t>
      </w:r>
      <w:r>
        <w:t>living</w:t>
      </w:r>
      <w:r>
        <w:rPr>
          <w:spacing w:val="-4"/>
        </w:rPr>
        <w:t xml:space="preserve"> </w:t>
      </w:r>
      <w:r>
        <w:t>in public housing and is implemented using three different models.</w:t>
      </w:r>
    </w:p>
    <w:p w14:paraId="56E8C1D2" w14:textId="77777777" w:rsidR="00474496" w:rsidRDefault="00474496">
      <w:pPr>
        <w:pStyle w:val="BodyText"/>
        <w:spacing w:before="123"/>
        <w:ind w:left="0"/>
      </w:pPr>
    </w:p>
    <w:p w14:paraId="3A608442" w14:textId="77777777" w:rsidR="00474496" w:rsidRDefault="00006462">
      <w:pPr>
        <w:pStyle w:val="Heading2"/>
        <w:spacing w:before="0"/>
        <w:ind w:left="720"/>
      </w:pPr>
      <w:bookmarkStart w:id="317" w:name="Local_Blended_Subsidy_(FY_2012_MTW_Plan)"/>
      <w:bookmarkEnd w:id="317"/>
      <w:r>
        <w:t>Local</w:t>
      </w:r>
      <w:r>
        <w:rPr>
          <w:spacing w:val="-2"/>
        </w:rPr>
        <w:t xml:space="preserve"> </w:t>
      </w:r>
      <w:r>
        <w:t>Blended</w:t>
      </w:r>
      <w:r>
        <w:rPr>
          <w:spacing w:val="-2"/>
        </w:rPr>
        <w:t xml:space="preserve"> </w:t>
      </w:r>
      <w:r>
        <w:t>Subsidy</w:t>
      </w:r>
      <w:r>
        <w:rPr>
          <w:spacing w:val="-4"/>
        </w:rPr>
        <w:t xml:space="preserve"> </w:t>
      </w:r>
      <w:r>
        <w:t>(FY</w:t>
      </w:r>
      <w:r>
        <w:rPr>
          <w:spacing w:val="-3"/>
        </w:rPr>
        <w:t xml:space="preserve"> </w:t>
      </w:r>
      <w:r>
        <w:t>2012</w:t>
      </w:r>
      <w:r>
        <w:rPr>
          <w:spacing w:val="-2"/>
        </w:rPr>
        <w:t xml:space="preserve"> </w:t>
      </w:r>
      <w:r>
        <w:t>MTW</w:t>
      </w:r>
      <w:r>
        <w:rPr>
          <w:spacing w:val="-1"/>
        </w:rPr>
        <w:t xml:space="preserve"> </w:t>
      </w:r>
      <w:r>
        <w:rPr>
          <w:spacing w:val="-4"/>
        </w:rPr>
        <w:t>Plan)</w:t>
      </w:r>
    </w:p>
    <w:p w14:paraId="23BEB231" w14:textId="77777777" w:rsidR="00474496" w:rsidRDefault="00006462">
      <w:pPr>
        <w:pStyle w:val="BodyText"/>
        <w:spacing w:before="118"/>
        <w:ind w:left="720" w:right="959"/>
      </w:pPr>
      <w:r>
        <w:t>Home Forward is using its MTW authority to create a local blended subsidy (LBS) at existing</w:t>
      </w:r>
      <w:r>
        <w:rPr>
          <w:spacing w:val="-3"/>
        </w:rPr>
        <w:t xml:space="preserve"> </w:t>
      </w:r>
      <w:r>
        <w:t>mixed-finance</w:t>
      </w:r>
      <w:r>
        <w:rPr>
          <w:spacing w:val="-4"/>
        </w:rPr>
        <w:t xml:space="preserve"> </w:t>
      </w:r>
      <w:r>
        <w:t>sites</w:t>
      </w:r>
      <w:r>
        <w:rPr>
          <w:spacing w:val="-3"/>
        </w:rPr>
        <w:t xml:space="preserve"> </w:t>
      </w:r>
      <w:r>
        <w:t>and,</w:t>
      </w:r>
      <w:r>
        <w:rPr>
          <w:spacing w:val="-3"/>
        </w:rPr>
        <w:t xml:space="preserve"> </w:t>
      </w:r>
      <w:r>
        <w:t>as</w:t>
      </w:r>
      <w:r>
        <w:rPr>
          <w:spacing w:val="-3"/>
        </w:rPr>
        <w:t xml:space="preserve"> </w:t>
      </w:r>
      <w:r>
        <w:t>available,</w:t>
      </w:r>
      <w:r>
        <w:rPr>
          <w:spacing w:val="-3"/>
        </w:rPr>
        <w:t xml:space="preserve"> </w:t>
      </w:r>
      <w:r>
        <w:t>at</w:t>
      </w:r>
      <w:r>
        <w:rPr>
          <w:spacing w:val="-3"/>
        </w:rPr>
        <w:t xml:space="preserve"> </w:t>
      </w:r>
      <w:r>
        <w:t>new</w:t>
      </w:r>
      <w:r>
        <w:rPr>
          <w:spacing w:val="-4"/>
        </w:rPr>
        <w:t xml:space="preserve"> </w:t>
      </w:r>
      <w:r>
        <w:t>or</w:t>
      </w:r>
      <w:r>
        <w:rPr>
          <w:spacing w:val="-4"/>
        </w:rPr>
        <w:t xml:space="preserve"> </w:t>
      </w:r>
      <w:r>
        <w:t>acquired</w:t>
      </w:r>
      <w:r>
        <w:rPr>
          <w:spacing w:val="-3"/>
        </w:rPr>
        <w:t xml:space="preserve"> </w:t>
      </w:r>
      <w:r>
        <w:t>units.</w:t>
      </w:r>
      <w:r>
        <w:rPr>
          <w:spacing w:val="-3"/>
        </w:rPr>
        <w:t xml:space="preserve"> </w:t>
      </w:r>
      <w:r>
        <w:t>The</w:t>
      </w:r>
      <w:r>
        <w:rPr>
          <w:spacing w:val="-2"/>
        </w:rPr>
        <w:t xml:space="preserve"> </w:t>
      </w:r>
      <w:r>
        <w:t>LBS</w:t>
      </w:r>
      <w:r>
        <w:rPr>
          <w:spacing w:val="-3"/>
        </w:rPr>
        <w:t xml:space="preserve"> </w:t>
      </w:r>
      <w:r>
        <w:t xml:space="preserve">program will use a blend of MTW Section 8 and public housing funds to subsidize units reserved for families earning 80 percent or below of area median income. The units may be </w:t>
      </w:r>
      <w:proofErr w:type="gramStart"/>
      <w:r>
        <w:t>new</w:t>
      </w:r>
      <w:proofErr w:type="gramEnd"/>
    </w:p>
    <w:p w14:paraId="65C6CFF3" w14:textId="77777777" w:rsidR="00474496" w:rsidRDefault="00474496">
      <w:pPr>
        <w:sectPr w:rsidR="00474496">
          <w:pgSz w:w="12240" w:h="15840"/>
          <w:pgMar w:top="1100" w:right="840" w:bottom="980" w:left="1080" w:header="849" w:footer="787" w:gutter="0"/>
          <w:cols w:space="720"/>
        </w:sectPr>
      </w:pPr>
    </w:p>
    <w:p w14:paraId="1724886D" w14:textId="77777777" w:rsidR="00474496" w:rsidRDefault="00474496">
      <w:pPr>
        <w:pStyle w:val="BodyText"/>
        <w:spacing w:before="103"/>
        <w:ind w:left="0"/>
      </w:pPr>
    </w:p>
    <w:p w14:paraId="6F928DB2" w14:textId="77777777" w:rsidR="00474496" w:rsidRDefault="00006462">
      <w:pPr>
        <w:pStyle w:val="BodyText"/>
        <w:spacing w:before="0"/>
        <w:ind w:left="720" w:right="619"/>
      </w:pPr>
      <w:r>
        <w:t>construction,</w:t>
      </w:r>
      <w:r>
        <w:rPr>
          <w:spacing w:val="-5"/>
        </w:rPr>
        <w:t xml:space="preserve"> </w:t>
      </w:r>
      <w:r>
        <w:t>rehabilitated,</w:t>
      </w:r>
      <w:r>
        <w:rPr>
          <w:spacing w:val="-5"/>
        </w:rPr>
        <w:t xml:space="preserve"> </w:t>
      </w:r>
      <w:r>
        <w:t>or</w:t>
      </w:r>
      <w:r>
        <w:rPr>
          <w:spacing w:val="-5"/>
        </w:rPr>
        <w:t xml:space="preserve"> </w:t>
      </w:r>
      <w:r>
        <w:t>existing</w:t>
      </w:r>
      <w:r>
        <w:rPr>
          <w:spacing w:val="-5"/>
        </w:rPr>
        <w:t xml:space="preserve"> </w:t>
      </w:r>
      <w:r>
        <w:t>housing.</w:t>
      </w:r>
      <w:r>
        <w:rPr>
          <w:spacing w:val="-5"/>
        </w:rPr>
        <w:t xml:space="preserve"> </w:t>
      </w:r>
      <w:r>
        <w:t>Residents</w:t>
      </w:r>
      <w:r>
        <w:rPr>
          <w:spacing w:val="-5"/>
        </w:rPr>
        <w:t xml:space="preserve"> </w:t>
      </w:r>
      <w:r>
        <w:t>living</w:t>
      </w:r>
      <w:r>
        <w:rPr>
          <w:spacing w:val="-5"/>
        </w:rPr>
        <w:t xml:space="preserve"> </w:t>
      </w:r>
      <w:r>
        <w:t>at</w:t>
      </w:r>
      <w:r>
        <w:rPr>
          <w:spacing w:val="-5"/>
        </w:rPr>
        <w:t xml:space="preserve"> </w:t>
      </w:r>
      <w:r>
        <w:t>properties</w:t>
      </w:r>
      <w:r>
        <w:rPr>
          <w:spacing w:val="-5"/>
        </w:rPr>
        <w:t xml:space="preserve"> </w:t>
      </w:r>
      <w:r>
        <w:t>with</w:t>
      </w:r>
      <w:r>
        <w:rPr>
          <w:spacing w:val="-5"/>
        </w:rPr>
        <w:t xml:space="preserve"> </w:t>
      </w:r>
      <w:r>
        <w:t xml:space="preserve">Local </w:t>
      </w:r>
      <w:bookmarkStart w:id="318" w:name="GOALS"/>
      <w:bookmarkEnd w:id="318"/>
      <w:r>
        <w:t>Blended Subsidy will be required to follow the rules of the public housing program.</w:t>
      </w:r>
    </w:p>
    <w:p w14:paraId="6452C62B" w14:textId="77777777" w:rsidR="00474496" w:rsidRDefault="00006462">
      <w:pPr>
        <w:pStyle w:val="Heading1"/>
        <w:spacing w:before="122"/>
        <w:ind w:left="720"/>
      </w:pPr>
      <w:r>
        <w:rPr>
          <w:spacing w:val="-2"/>
        </w:rPr>
        <w:t>GOALS</w:t>
      </w:r>
    </w:p>
    <w:p w14:paraId="56895E06" w14:textId="77777777" w:rsidR="00474496" w:rsidRDefault="00006462">
      <w:pPr>
        <w:pStyle w:val="BodyText"/>
        <w:spacing w:before="118"/>
        <w:ind w:left="719" w:right="1001"/>
      </w:pPr>
      <w:r>
        <w:t xml:space="preserve">Home Forward’s Family Self-Sufficiency program known as Greater Opportunities to Advance, Learn and Succeed (GOALS) </w:t>
      </w:r>
      <w:r>
        <w:rPr>
          <w:color w:val="211E1F"/>
        </w:rPr>
        <w:t xml:space="preserve">is a voluntary program designed to support low- income individuals and families to reach their goal of becoming self-sufficient through five years of supportive services. </w:t>
      </w:r>
      <w:r>
        <w:t>Participants in GOALS receive services including case management,</w:t>
      </w:r>
      <w:r>
        <w:rPr>
          <w:spacing w:val="-4"/>
        </w:rPr>
        <w:t xml:space="preserve"> </w:t>
      </w:r>
      <w:r>
        <w:t>workshops</w:t>
      </w:r>
      <w:r>
        <w:rPr>
          <w:spacing w:val="-2"/>
        </w:rPr>
        <w:t xml:space="preserve"> </w:t>
      </w:r>
      <w:r>
        <w:t>and</w:t>
      </w:r>
      <w:r>
        <w:rPr>
          <w:spacing w:val="-4"/>
        </w:rPr>
        <w:t xml:space="preserve"> </w:t>
      </w:r>
      <w:r>
        <w:t>training,</w:t>
      </w:r>
      <w:r>
        <w:rPr>
          <w:spacing w:val="-4"/>
        </w:rPr>
        <w:t xml:space="preserve"> </w:t>
      </w:r>
      <w:r>
        <w:t>as</w:t>
      </w:r>
      <w:r>
        <w:rPr>
          <w:spacing w:val="-4"/>
        </w:rPr>
        <w:t xml:space="preserve"> </w:t>
      </w:r>
      <w:r>
        <w:t>well</w:t>
      </w:r>
      <w:r>
        <w:rPr>
          <w:spacing w:val="-4"/>
        </w:rPr>
        <w:t xml:space="preserve"> </w:t>
      </w:r>
      <w:r>
        <w:t>as</w:t>
      </w:r>
      <w:r>
        <w:rPr>
          <w:spacing w:val="-4"/>
        </w:rPr>
        <w:t xml:space="preserve"> </w:t>
      </w:r>
      <w:r>
        <w:t>peer</w:t>
      </w:r>
      <w:r>
        <w:rPr>
          <w:spacing w:val="-5"/>
        </w:rPr>
        <w:t xml:space="preserve"> </w:t>
      </w:r>
      <w:r>
        <w:t>support.</w:t>
      </w:r>
      <w:r>
        <w:rPr>
          <w:spacing w:val="-4"/>
        </w:rPr>
        <w:t xml:space="preserve"> </w:t>
      </w:r>
      <w:r>
        <w:t>GOALS</w:t>
      </w:r>
      <w:r>
        <w:rPr>
          <w:spacing w:val="-4"/>
        </w:rPr>
        <w:t xml:space="preserve"> </w:t>
      </w:r>
      <w:r>
        <w:t>also</w:t>
      </w:r>
      <w:r>
        <w:rPr>
          <w:spacing w:val="-2"/>
        </w:rPr>
        <w:t xml:space="preserve"> </w:t>
      </w:r>
      <w:r>
        <w:t>has</w:t>
      </w:r>
      <w:r>
        <w:rPr>
          <w:spacing w:val="-4"/>
        </w:rPr>
        <w:t xml:space="preserve"> </w:t>
      </w:r>
      <w:r>
        <w:t>a</w:t>
      </w:r>
      <w:r>
        <w:rPr>
          <w:spacing w:val="-5"/>
        </w:rPr>
        <w:t xml:space="preserve"> </w:t>
      </w:r>
      <w:r>
        <w:t xml:space="preserve">savings program that is modeled on a strike point system, where every dollar above a monthly rent of a certain amount (or strike point) is redirected to an escrow account. Funds in the escrow account can be used to meet self-sufficiency goals while in the program or upon graduation (exiting the public housing program). Participants who do not successfully graduate are not terminated from subsidized </w:t>
      </w:r>
      <w:proofErr w:type="gramStart"/>
      <w:r>
        <w:t>housing, but</w:t>
      </w:r>
      <w:proofErr w:type="gramEnd"/>
      <w:r>
        <w:t xml:space="preserve"> will not receive their accrued </w:t>
      </w:r>
      <w:r>
        <w:rPr>
          <w:spacing w:val="-2"/>
        </w:rPr>
        <w:t>savings.</w:t>
      </w:r>
    </w:p>
    <w:p w14:paraId="6EE8F66D" w14:textId="77777777" w:rsidR="00474496" w:rsidRDefault="00474496">
      <w:pPr>
        <w:sectPr w:rsidR="00474496">
          <w:pgSz w:w="12240" w:h="15840"/>
          <w:pgMar w:top="1100" w:right="840" w:bottom="980" w:left="1080" w:header="849" w:footer="787" w:gutter="0"/>
          <w:cols w:space="720"/>
        </w:sectPr>
      </w:pPr>
    </w:p>
    <w:p w14:paraId="7A42A32A" w14:textId="77777777" w:rsidR="00474496" w:rsidRDefault="00474496">
      <w:pPr>
        <w:pStyle w:val="BodyText"/>
        <w:spacing w:before="228"/>
        <w:ind w:left="0"/>
      </w:pPr>
    </w:p>
    <w:p w14:paraId="697A6DED" w14:textId="77777777" w:rsidR="00474496" w:rsidRDefault="00006462">
      <w:pPr>
        <w:pStyle w:val="Heading1"/>
        <w:spacing w:line="343" w:lineRule="auto"/>
        <w:ind w:left="720" w:right="1286"/>
      </w:pPr>
      <w:bookmarkStart w:id="319" w:name="PART_II:_LOW_INCOME_HOUSING_TAX_CREDIT_C"/>
      <w:bookmarkEnd w:id="319"/>
      <w:r>
        <w:t>PART</w:t>
      </w:r>
      <w:r>
        <w:rPr>
          <w:spacing w:val="-4"/>
        </w:rPr>
        <w:t xml:space="preserve"> </w:t>
      </w:r>
      <w:r>
        <w:t>II:</w:t>
      </w:r>
      <w:r>
        <w:rPr>
          <w:spacing w:val="-5"/>
        </w:rPr>
        <w:t xml:space="preserve"> </w:t>
      </w:r>
      <w:r>
        <w:t>LOW</w:t>
      </w:r>
      <w:r>
        <w:rPr>
          <w:spacing w:val="-4"/>
        </w:rPr>
        <w:t xml:space="preserve"> </w:t>
      </w:r>
      <w:r>
        <w:t>INCOME</w:t>
      </w:r>
      <w:r>
        <w:rPr>
          <w:spacing w:val="-4"/>
        </w:rPr>
        <w:t xml:space="preserve"> </w:t>
      </w:r>
      <w:r>
        <w:t>HOUSING</w:t>
      </w:r>
      <w:r>
        <w:rPr>
          <w:spacing w:val="-4"/>
        </w:rPr>
        <w:t xml:space="preserve"> </w:t>
      </w:r>
      <w:r>
        <w:t>TAX</w:t>
      </w:r>
      <w:r>
        <w:rPr>
          <w:spacing w:val="-5"/>
        </w:rPr>
        <w:t xml:space="preserve"> </w:t>
      </w:r>
      <w:r>
        <w:t>CREDIT</w:t>
      </w:r>
      <w:r>
        <w:rPr>
          <w:spacing w:val="-4"/>
        </w:rPr>
        <w:t xml:space="preserve"> </w:t>
      </w:r>
      <w:r>
        <w:t>COMMUNITIES</w:t>
      </w:r>
      <w:r>
        <w:rPr>
          <w:spacing w:val="-4"/>
        </w:rPr>
        <w:t xml:space="preserve"> </w:t>
      </w:r>
      <w:r>
        <w:t>(LIHTC) 11-II. OVERVIEW</w:t>
      </w:r>
    </w:p>
    <w:p w14:paraId="18D81E0D" w14:textId="77777777" w:rsidR="00474496" w:rsidRDefault="00006462">
      <w:pPr>
        <w:pStyle w:val="BodyText"/>
        <w:spacing w:before="0"/>
        <w:ind w:left="720" w:right="1001"/>
      </w:pPr>
      <w:r>
        <w:t>Home Forward provides public housing subsidy for units in Low Income Housing Tax Credit (LIHTC) program throughout Multnomah County. Screening and eligibility criteria for these communities may be different from the requirements for other public housing</w:t>
      </w:r>
      <w:r>
        <w:rPr>
          <w:spacing w:val="-4"/>
        </w:rPr>
        <w:t xml:space="preserve"> </w:t>
      </w:r>
      <w:r>
        <w:t>communities.</w:t>
      </w:r>
      <w:r>
        <w:rPr>
          <w:spacing w:val="-4"/>
        </w:rPr>
        <w:t xml:space="preserve"> </w:t>
      </w:r>
      <w:r>
        <w:t>Home</w:t>
      </w:r>
      <w:r>
        <w:rPr>
          <w:spacing w:val="-5"/>
        </w:rPr>
        <w:t xml:space="preserve"> </w:t>
      </w:r>
      <w:r>
        <w:t>Forward</w:t>
      </w:r>
      <w:r>
        <w:rPr>
          <w:spacing w:val="-4"/>
        </w:rPr>
        <w:t xml:space="preserve"> </w:t>
      </w:r>
      <w:r>
        <w:t>will</w:t>
      </w:r>
      <w:r>
        <w:rPr>
          <w:spacing w:val="-4"/>
        </w:rPr>
        <w:t xml:space="preserve"> </w:t>
      </w:r>
      <w:r>
        <w:t>determine</w:t>
      </w:r>
      <w:r>
        <w:rPr>
          <w:spacing w:val="-5"/>
        </w:rPr>
        <w:t xml:space="preserve"> </w:t>
      </w:r>
      <w:r>
        <w:t>applicant</w:t>
      </w:r>
      <w:r>
        <w:rPr>
          <w:spacing w:val="-4"/>
        </w:rPr>
        <w:t xml:space="preserve"> </w:t>
      </w:r>
      <w:r>
        <w:t>and</w:t>
      </w:r>
      <w:r>
        <w:rPr>
          <w:spacing w:val="-4"/>
        </w:rPr>
        <w:t xml:space="preserve"> </w:t>
      </w:r>
      <w:r>
        <w:t>participant</w:t>
      </w:r>
      <w:r>
        <w:rPr>
          <w:spacing w:val="-4"/>
        </w:rPr>
        <w:t xml:space="preserve"> </w:t>
      </w:r>
      <w:r>
        <w:t>eligibility for the community based on multiple factors including requirements relating to the financing structure of the property as well as service provider contracts related to each specific property.</w:t>
      </w:r>
    </w:p>
    <w:p w14:paraId="3605A35A" w14:textId="77777777" w:rsidR="00474496" w:rsidRDefault="00006462">
      <w:pPr>
        <w:pStyle w:val="BodyText"/>
        <w:spacing w:before="118"/>
        <w:ind w:left="720" w:right="968"/>
      </w:pPr>
      <w:r>
        <w:t>Applicants</w:t>
      </w:r>
      <w:r>
        <w:rPr>
          <w:spacing w:val="-4"/>
        </w:rPr>
        <w:t xml:space="preserve"> </w:t>
      </w:r>
      <w:r>
        <w:t>and</w:t>
      </w:r>
      <w:r>
        <w:rPr>
          <w:spacing w:val="-4"/>
        </w:rPr>
        <w:t xml:space="preserve"> </w:t>
      </w:r>
      <w:r>
        <w:t>participants</w:t>
      </w:r>
      <w:r>
        <w:rPr>
          <w:spacing w:val="-4"/>
        </w:rPr>
        <w:t xml:space="preserve"> </w:t>
      </w:r>
      <w:r>
        <w:t>interested</w:t>
      </w:r>
      <w:r>
        <w:rPr>
          <w:spacing w:val="-4"/>
        </w:rPr>
        <w:t xml:space="preserve"> </w:t>
      </w:r>
      <w:r>
        <w:t>in</w:t>
      </w:r>
      <w:r>
        <w:rPr>
          <w:spacing w:val="-4"/>
        </w:rPr>
        <w:t xml:space="preserve"> </w:t>
      </w:r>
      <w:r>
        <w:t>the</w:t>
      </w:r>
      <w:r>
        <w:rPr>
          <w:spacing w:val="-5"/>
        </w:rPr>
        <w:t xml:space="preserve"> </w:t>
      </w:r>
      <w:r>
        <w:t>following</w:t>
      </w:r>
      <w:r>
        <w:rPr>
          <w:spacing w:val="-4"/>
        </w:rPr>
        <w:t xml:space="preserve"> </w:t>
      </w:r>
      <w:r>
        <w:t>communities</w:t>
      </w:r>
      <w:r>
        <w:rPr>
          <w:spacing w:val="-4"/>
        </w:rPr>
        <w:t xml:space="preserve"> </w:t>
      </w:r>
      <w:r>
        <w:t>are</w:t>
      </w:r>
      <w:r>
        <w:rPr>
          <w:spacing w:val="-5"/>
        </w:rPr>
        <w:t xml:space="preserve"> </w:t>
      </w:r>
      <w:r>
        <w:t>encouraged</w:t>
      </w:r>
      <w:r>
        <w:rPr>
          <w:spacing w:val="-4"/>
        </w:rPr>
        <w:t xml:space="preserve"> </w:t>
      </w:r>
      <w:r>
        <w:t>to directly contact the property to gather specific screening and eligibility criteria:</w:t>
      </w:r>
    </w:p>
    <w:p w14:paraId="11588A3E" w14:textId="77777777" w:rsidR="00474496" w:rsidRDefault="00006462">
      <w:pPr>
        <w:pStyle w:val="ListParagraph"/>
        <w:numPr>
          <w:ilvl w:val="0"/>
          <w:numId w:val="26"/>
        </w:numPr>
        <w:tabs>
          <w:tab w:val="left" w:pos="1439"/>
        </w:tabs>
        <w:spacing w:before="119"/>
        <w:ind w:left="1439" w:hanging="359"/>
        <w:rPr>
          <w:sz w:val="24"/>
        </w:rPr>
      </w:pPr>
      <w:r>
        <w:rPr>
          <w:sz w:val="24"/>
        </w:rPr>
        <w:t>New</w:t>
      </w:r>
      <w:r>
        <w:rPr>
          <w:spacing w:val="-5"/>
          <w:sz w:val="24"/>
        </w:rPr>
        <w:t xml:space="preserve"> </w:t>
      </w:r>
      <w:r>
        <w:rPr>
          <w:spacing w:val="-2"/>
          <w:sz w:val="24"/>
        </w:rPr>
        <w:t>Columbia</w:t>
      </w:r>
    </w:p>
    <w:p w14:paraId="0CBC1823" w14:textId="77777777" w:rsidR="00474496" w:rsidRDefault="00006462">
      <w:pPr>
        <w:pStyle w:val="ListParagraph"/>
        <w:numPr>
          <w:ilvl w:val="0"/>
          <w:numId w:val="26"/>
        </w:numPr>
        <w:tabs>
          <w:tab w:val="left" w:pos="1439"/>
        </w:tabs>
        <w:spacing w:before="119"/>
        <w:ind w:left="1439" w:hanging="359"/>
        <w:rPr>
          <w:sz w:val="24"/>
        </w:rPr>
      </w:pPr>
      <w:r>
        <w:rPr>
          <w:sz w:val="24"/>
        </w:rPr>
        <w:t>Humboldt</w:t>
      </w:r>
      <w:r>
        <w:rPr>
          <w:spacing w:val="-1"/>
          <w:sz w:val="24"/>
        </w:rPr>
        <w:t xml:space="preserve"> </w:t>
      </w:r>
      <w:r>
        <w:rPr>
          <w:spacing w:val="-2"/>
          <w:sz w:val="24"/>
        </w:rPr>
        <w:t>Gardens</w:t>
      </w:r>
    </w:p>
    <w:p w14:paraId="26F69F41" w14:textId="77777777" w:rsidR="00474496" w:rsidRDefault="00006462">
      <w:pPr>
        <w:pStyle w:val="ListParagraph"/>
        <w:numPr>
          <w:ilvl w:val="0"/>
          <w:numId w:val="26"/>
        </w:numPr>
        <w:tabs>
          <w:tab w:val="left" w:pos="1439"/>
        </w:tabs>
        <w:spacing w:before="117"/>
        <w:ind w:left="1439" w:hanging="359"/>
        <w:rPr>
          <w:sz w:val="24"/>
        </w:rPr>
      </w:pPr>
      <w:r>
        <w:rPr>
          <w:sz w:val="24"/>
        </w:rPr>
        <w:t>Martha</w:t>
      </w:r>
      <w:r>
        <w:rPr>
          <w:spacing w:val="-3"/>
          <w:sz w:val="24"/>
        </w:rPr>
        <w:t xml:space="preserve"> </w:t>
      </w:r>
      <w:r>
        <w:rPr>
          <w:spacing w:val="-2"/>
          <w:sz w:val="24"/>
        </w:rPr>
        <w:t>Washington</w:t>
      </w:r>
    </w:p>
    <w:p w14:paraId="5E483E5A" w14:textId="77777777" w:rsidR="00474496" w:rsidRDefault="00006462">
      <w:pPr>
        <w:pStyle w:val="ListParagraph"/>
        <w:numPr>
          <w:ilvl w:val="0"/>
          <w:numId w:val="26"/>
        </w:numPr>
        <w:tabs>
          <w:tab w:val="left" w:pos="1439"/>
        </w:tabs>
        <w:spacing w:before="118"/>
        <w:ind w:left="1439"/>
        <w:rPr>
          <w:sz w:val="24"/>
        </w:rPr>
      </w:pPr>
      <w:r>
        <w:rPr>
          <w:sz w:val="24"/>
        </w:rPr>
        <w:t>The</w:t>
      </w:r>
      <w:r>
        <w:rPr>
          <w:spacing w:val="-2"/>
          <w:sz w:val="24"/>
        </w:rPr>
        <w:t xml:space="preserve"> Jeffrey</w:t>
      </w:r>
    </w:p>
    <w:p w14:paraId="148CF650" w14:textId="77777777" w:rsidR="00474496" w:rsidRDefault="00006462">
      <w:pPr>
        <w:pStyle w:val="ListParagraph"/>
        <w:numPr>
          <w:ilvl w:val="0"/>
          <w:numId w:val="26"/>
        </w:numPr>
        <w:tabs>
          <w:tab w:val="left" w:pos="1439"/>
        </w:tabs>
        <w:spacing w:before="119"/>
        <w:ind w:left="1439"/>
        <w:rPr>
          <w:sz w:val="24"/>
        </w:rPr>
      </w:pPr>
      <w:r>
        <w:rPr>
          <w:sz w:val="24"/>
        </w:rPr>
        <w:t>The</w:t>
      </w:r>
      <w:r>
        <w:rPr>
          <w:spacing w:val="-3"/>
          <w:sz w:val="24"/>
        </w:rPr>
        <w:t xml:space="preserve"> </w:t>
      </w:r>
      <w:r>
        <w:rPr>
          <w:sz w:val="24"/>
        </w:rPr>
        <w:t>Apartments</w:t>
      </w:r>
      <w:r>
        <w:rPr>
          <w:spacing w:val="-2"/>
          <w:sz w:val="24"/>
        </w:rPr>
        <w:t xml:space="preserve"> </w:t>
      </w:r>
      <w:r>
        <w:rPr>
          <w:sz w:val="24"/>
        </w:rPr>
        <w:t>at</w:t>
      </w:r>
      <w:r>
        <w:rPr>
          <w:spacing w:val="-1"/>
          <w:sz w:val="24"/>
        </w:rPr>
        <w:t xml:space="preserve"> </w:t>
      </w:r>
      <w:r>
        <w:rPr>
          <w:sz w:val="24"/>
        </w:rPr>
        <w:t>Bud Clark</w:t>
      </w:r>
      <w:r>
        <w:rPr>
          <w:spacing w:val="-6"/>
          <w:sz w:val="24"/>
        </w:rPr>
        <w:t xml:space="preserve"> </w:t>
      </w:r>
      <w:r>
        <w:rPr>
          <w:spacing w:val="-2"/>
          <w:sz w:val="24"/>
        </w:rPr>
        <w:t>Commons</w:t>
      </w:r>
    </w:p>
    <w:p w14:paraId="7ED218F3" w14:textId="77777777" w:rsidR="00474496" w:rsidRDefault="00006462">
      <w:pPr>
        <w:pStyle w:val="ListParagraph"/>
        <w:numPr>
          <w:ilvl w:val="0"/>
          <w:numId w:val="26"/>
        </w:numPr>
        <w:tabs>
          <w:tab w:val="left" w:pos="1439"/>
        </w:tabs>
        <w:spacing w:before="119"/>
        <w:ind w:left="1439"/>
        <w:rPr>
          <w:sz w:val="24"/>
        </w:rPr>
      </w:pPr>
      <w:r>
        <w:rPr>
          <w:sz w:val="24"/>
        </w:rPr>
        <w:t>Stephens</w:t>
      </w:r>
      <w:r>
        <w:rPr>
          <w:spacing w:val="-3"/>
          <w:sz w:val="24"/>
        </w:rPr>
        <w:t xml:space="preserve"> </w:t>
      </w:r>
      <w:r>
        <w:rPr>
          <w:sz w:val="24"/>
        </w:rPr>
        <w:t>Creek</w:t>
      </w:r>
      <w:r>
        <w:rPr>
          <w:spacing w:val="-5"/>
          <w:sz w:val="24"/>
        </w:rPr>
        <w:t xml:space="preserve"> </w:t>
      </w:r>
      <w:r>
        <w:rPr>
          <w:spacing w:val="-2"/>
          <w:sz w:val="24"/>
        </w:rPr>
        <w:t>Crossing</w:t>
      </w:r>
    </w:p>
    <w:p w14:paraId="5D1423D4" w14:textId="77777777" w:rsidR="00474496" w:rsidRDefault="00474496">
      <w:pPr>
        <w:pStyle w:val="BodyText"/>
        <w:spacing w:before="119"/>
        <w:ind w:left="0"/>
      </w:pPr>
    </w:p>
    <w:p w14:paraId="68AF581A" w14:textId="77777777" w:rsidR="00474496" w:rsidRDefault="00006462">
      <w:pPr>
        <w:pStyle w:val="BodyText"/>
        <w:spacing w:before="0"/>
        <w:ind w:left="720" w:right="989"/>
      </w:pPr>
      <w:r>
        <w:t>Households at New Columbia, Humboldt Gardens, Martha Washington, Stephens’ Creek Crossing and the Jeffrey must be at or below 60% Area Median Income (AMI) at the</w:t>
      </w:r>
      <w:r>
        <w:rPr>
          <w:spacing w:val="40"/>
        </w:rPr>
        <w:t xml:space="preserve"> </w:t>
      </w:r>
      <w:r>
        <w:t>time of initial application. Households at the Martha Washington must be at or below 30% AMI for 1 person households or 50% AMI for 2 person households at the time of initial application. Applicants at the Apartments at Bud Clark Commons must also have gross</w:t>
      </w:r>
      <w:r>
        <w:rPr>
          <w:spacing w:val="-3"/>
        </w:rPr>
        <w:t xml:space="preserve"> </w:t>
      </w:r>
      <w:r>
        <w:t>incomes</w:t>
      </w:r>
      <w:r>
        <w:rPr>
          <w:spacing w:val="-3"/>
        </w:rPr>
        <w:t xml:space="preserve"> </w:t>
      </w:r>
      <w:r>
        <w:t>below</w:t>
      </w:r>
      <w:r>
        <w:rPr>
          <w:spacing w:val="-4"/>
        </w:rPr>
        <w:t xml:space="preserve"> </w:t>
      </w:r>
      <w:r>
        <w:t>35%</w:t>
      </w:r>
      <w:r>
        <w:rPr>
          <w:spacing w:val="-4"/>
        </w:rPr>
        <w:t xml:space="preserve"> </w:t>
      </w:r>
      <w:r>
        <w:t>of</w:t>
      </w:r>
      <w:r>
        <w:rPr>
          <w:spacing w:val="-4"/>
        </w:rPr>
        <w:t xml:space="preserve"> </w:t>
      </w:r>
      <w:r>
        <w:t>AMI.</w:t>
      </w:r>
      <w:r>
        <w:rPr>
          <w:spacing w:val="-3"/>
        </w:rPr>
        <w:t xml:space="preserve"> </w:t>
      </w:r>
      <w:r>
        <w:t>These</w:t>
      </w:r>
      <w:r>
        <w:rPr>
          <w:spacing w:val="-4"/>
        </w:rPr>
        <w:t xml:space="preserve"> </w:t>
      </w:r>
      <w:r>
        <w:t>communities</w:t>
      </w:r>
      <w:r>
        <w:rPr>
          <w:spacing w:val="-3"/>
        </w:rPr>
        <w:t xml:space="preserve"> </w:t>
      </w:r>
      <w:r>
        <w:t>are</w:t>
      </w:r>
      <w:r>
        <w:rPr>
          <w:spacing w:val="-4"/>
        </w:rPr>
        <w:t xml:space="preserve"> </w:t>
      </w:r>
      <w:r>
        <w:t>subsidized</w:t>
      </w:r>
      <w:r>
        <w:rPr>
          <w:spacing w:val="-3"/>
        </w:rPr>
        <w:t xml:space="preserve"> </w:t>
      </w:r>
      <w:r>
        <w:t>with</w:t>
      </w:r>
      <w:r>
        <w:rPr>
          <w:spacing w:val="-3"/>
        </w:rPr>
        <w:t xml:space="preserve"> </w:t>
      </w:r>
      <w:r>
        <w:t>a</w:t>
      </w:r>
      <w:r>
        <w:rPr>
          <w:spacing w:val="-4"/>
        </w:rPr>
        <w:t xml:space="preserve"> </w:t>
      </w:r>
      <w:r>
        <w:t xml:space="preserve">combination of public housing funding as well as the </w:t>
      </w:r>
      <w:proofErr w:type="gramStart"/>
      <w:r>
        <w:t>Low Income</w:t>
      </w:r>
      <w:proofErr w:type="gramEnd"/>
      <w:r>
        <w:t xml:space="preserve"> Housing Tax Credit program. As a result of this mixed-financing, Home Forward is required to review additional components of household income in addition to current public housing regulations.</w:t>
      </w:r>
    </w:p>
    <w:p w14:paraId="29D3C05A" w14:textId="77777777" w:rsidR="00474496" w:rsidRDefault="00006462">
      <w:pPr>
        <w:pStyle w:val="BodyText"/>
        <w:spacing w:before="0"/>
        <w:ind w:left="720" w:right="1092"/>
      </w:pPr>
      <w:r>
        <w:t>Households in these communities may be required to report income changes more frequently, participate in the annual tax credit recertification and report and verify additional</w:t>
      </w:r>
      <w:r>
        <w:rPr>
          <w:spacing w:val="-4"/>
        </w:rPr>
        <w:t xml:space="preserve"> </w:t>
      </w:r>
      <w:r>
        <w:t>sources</w:t>
      </w:r>
      <w:r>
        <w:rPr>
          <w:spacing w:val="-4"/>
        </w:rPr>
        <w:t xml:space="preserve"> </w:t>
      </w:r>
      <w:r>
        <w:t>of</w:t>
      </w:r>
      <w:r>
        <w:rPr>
          <w:spacing w:val="-5"/>
        </w:rPr>
        <w:t xml:space="preserve"> </w:t>
      </w:r>
      <w:r>
        <w:t>income.</w:t>
      </w:r>
      <w:r>
        <w:rPr>
          <w:spacing w:val="-4"/>
        </w:rPr>
        <w:t xml:space="preserve"> </w:t>
      </w:r>
      <w:r>
        <w:t>There</w:t>
      </w:r>
      <w:r>
        <w:rPr>
          <w:spacing w:val="-3"/>
        </w:rPr>
        <w:t xml:space="preserve"> </w:t>
      </w:r>
      <w:r>
        <w:t>are</w:t>
      </w:r>
      <w:r>
        <w:rPr>
          <w:spacing w:val="-3"/>
        </w:rPr>
        <w:t xml:space="preserve"> </w:t>
      </w:r>
      <w:r>
        <w:t>additional</w:t>
      </w:r>
      <w:r>
        <w:rPr>
          <w:spacing w:val="-4"/>
        </w:rPr>
        <w:t xml:space="preserve"> </w:t>
      </w:r>
      <w:r>
        <w:t>requirements</w:t>
      </w:r>
      <w:r>
        <w:rPr>
          <w:spacing w:val="-4"/>
        </w:rPr>
        <w:t xml:space="preserve"> </w:t>
      </w:r>
      <w:r>
        <w:t>related</w:t>
      </w:r>
      <w:r>
        <w:rPr>
          <w:spacing w:val="-4"/>
        </w:rPr>
        <w:t xml:space="preserve"> </w:t>
      </w:r>
      <w:r>
        <w:t>to</w:t>
      </w:r>
      <w:r>
        <w:rPr>
          <w:spacing w:val="-2"/>
        </w:rPr>
        <w:t xml:space="preserve"> </w:t>
      </w:r>
      <w:r>
        <w:t>the</w:t>
      </w:r>
      <w:r>
        <w:rPr>
          <w:spacing w:val="-5"/>
        </w:rPr>
        <w:t xml:space="preserve"> </w:t>
      </w:r>
      <w:r>
        <w:t>eligibility of full-time students.</w:t>
      </w:r>
    </w:p>
    <w:p w14:paraId="3B870D8B" w14:textId="77777777" w:rsidR="00474496" w:rsidRDefault="00474496">
      <w:pPr>
        <w:pStyle w:val="BodyText"/>
        <w:spacing w:before="0"/>
        <w:ind w:left="0"/>
      </w:pPr>
    </w:p>
    <w:p w14:paraId="471F66F6" w14:textId="77777777" w:rsidR="00474496" w:rsidRDefault="00006462">
      <w:pPr>
        <w:pStyle w:val="BodyText"/>
        <w:spacing w:before="0"/>
        <w:ind w:left="720" w:right="968"/>
      </w:pPr>
      <w:r>
        <w:t>Current public housing participants who want to move to a LIHTC community may be rescreened to determine eligibility for the property. Although there are additional reporting</w:t>
      </w:r>
      <w:r>
        <w:rPr>
          <w:spacing w:val="-4"/>
        </w:rPr>
        <w:t xml:space="preserve"> </w:t>
      </w:r>
      <w:r>
        <w:t>requirements</w:t>
      </w:r>
      <w:r>
        <w:rPr>
          <w:spacing w:val="-4"/>
        </w:rPr>
        <w:t xml:space="preserve"> </w:t>
      </w:r>
      <w:r>
        <w:t>for</w:t>
      </w:r>
      <w:r>
        <w:rPr>
          <w:spacing w:val="-5"/>
        </w:rPr>
        <w:t xml:space="preserve"> </w:t>
      </w:r>
      <w:r>
        <w:t>participants</w:t>
      </w:r>
      <w:r>
        <w:rPr>
          <w:spacing w:val="-4"/>
        </w:rPr>
        <w:t xml:space="preserve"> </w:t>
      </w:r>
      <w:r>
        <w:t>in</w:t>
      </w:r>
      <w:r>
        <w:rPr>
          <w:spacing w:val="-4"/>
        </w:rPr>
        <w:t xml:space="preserve"> </w:t>
      </w:r>
      <w:r>
        <w:t>these</w:t>
      </w:r>
      <w:r>
        <w:rPr>
          <w:spacing w:val="-3"/>
        </w:rPr>
        <w:t xml:space="preserve"> </w:t>
      </w:r>
      <w:r>
        <w:t>communities,</w:t>
      </w:r>
      <w:r>
        <w:rPr>
          <w:spacing w:val="-4"/>
        </w:rPr>
        <w:t xml:space="preserve"> </w:t>
      </w:r>
      <w:r>
        <w:t>households</w:t>
      </w:r>
      <w:r>
        <w:rPr>
          <w:spacing w:val="-4"/>
        </w:rPr>
        <w:t xml:space="preserve"> </w:t>
      </w:r>
      <w:r>
        <w:t>will</w:t>
      </w:r>
      <w:r>
        <w:rPr>
          <w:spacing w:val="-4"/>
        </w:rPr>
        <w:t xml:space="preserve"> </w:t>
      </w:r>
      <w:r>
        <w:t>have</w:t>
      </w:r>
      <w:r>
        <w:rPr>
          <w:spacing w:val="-5"/>
        </w:rPr>
        <w:t xml:space="preserve"> </w:t>
      </w:r>
      <w:r>
        <w:t>their rent calculated based on the income and verification criteria outlined in Chapter 7 and their rent calculated in alignment with Chapter 6.</w:t>
      </w:r>
    </w:p>
    <w:p w14:paraId="1ABDC090" w14:textId="77777777" w:rsidR="00474496" w:rsidRDefault="00474496">
      <w:pPr>
        <w:sectPr w:rsidR="00474496">
          <w:pgSz w:w="12240" w:h="15840"/>
          <w:pgMar w:top="1100" w:right="840" w:bottom="980" w:left="1080" w:header="849" w:footer="787" w:gutter="0"/>
          <w:cols w:space="720"/>
        </w:sectPr>
      </w:pPr>
    </w:p>
    <w:p w14:paraId="7C911BF1" w14:textId="77777777" w:rsidR="00474496" w:rsidRDefault="00474496">
      <w:pPr>
        <w:pStyle w:val="BodyText"/>
        <w:spacing w:before="0"/>
        <w:ind w:left="0"/>
      </w:pPr>
    </w:p>
    <w:p w14:paraId="65E9DF44" w14:textId="77777777" w:rsidR="00474496" w:rsidRDefault="00474496">
      <w:pPr>
        <w:pStyle w:val="BodyText"/>
        <w:spacing w:before="69"/>
        <w:ind w:left="0"/>
      </w:pPr>
    </w:p>
    <w:p w14:paraId="58271123" w14:textId="77777777" w:rsidR="00474496" w:rsidRDefault="00006462">
      <w:pPr>
        <w:pStyle w:val="Heading1"/>
        <w:ind w:left="720" w:right="2761"/>
      </w:pPr>
      <w:bookmarkStart w:id="320" w:name="PART_III:_COMMUNITY_SERVICE_AND_SELF_SUF"/>
      <w:bookmarkEnd w:id="320"/>
      <w:r>
        <w:t>PART</w:t>
      </w:r>
      <w:r>
        <w:rPr>
          <w:spacing w:val="-6"/>
        </w:rPr>
        <w:t xml:space="preserve"> </w:t>
      </w:r>
      <w:r>
        <w:t>III:</w:t>
      </w:r>
      <w:r>
        <w:rPr>
          <w:spacing w:val="-7"/>
        </w:rPr>
        <w:t xml:space="preserve"> </w:t>
      </w:r>
      <w:r>
        <w:t>COMMUNITY</w:t>
      </w:r>
      <w:r>
        <w:rPr>
          <w:spacing w:val="-7"/>
        </w:rPr>
        <w:t xml:space="preserve"> </w:t>
      </w:r>
      <w:r>
        <w:t>SERVICE</w:t>
      </w:r>
      <w:r>
        <w:rPr>
          <w:spacing w:val="-6"/>
        </w:rPr>
        <w:t xml:space="preserve"> </w:t>
      </w:r>
      <w:r>
        <w:t>AND</w:t>
      </w:r>
      <w:r>
        <w:rPr>
          <w:spacing w:val="-7"/>
        </w:rPr>
        <w:t xml:space="preserve"> </w:t>
      </w:r>
      <w:r>
        <w:t>SELF</w:t>
      </w:r>
      <w:r>
        <w:rPr>
          <w:spacing w:val="-7"/>
        </w:rPr>
        <w:t xml:space="preserve"> </w:t>
      </w:r>
      <w:r>
        <w:t xml:space="preserve">SUFFICIENCY </w:t>
      </w:r>
      <w:r>
        <w:rPr>
          <w:spacing w:val="-2"/>
        </w:rPr>
        <w:t>REQUIREMENT</w:t>
      </w:r>
    </w:p>
    <w:p w14:paraId="6DC958F5" w14:textId="77777777" w:rsidR="00474496" w:rsidRDefault="00006462">
      <w:pPr>
        <w:spacing w:before="240"/>
        <w:ind w:left="720"/>
        <w:rPr>
          <w:b/>
          <w:sz w:val="24"/>
        </w:rPr>
      </w:pPr>
      <w:r>
        <w:rPr>
          <w:b/>
          <w:sz w:val="24"/>
        </w:rPr>
        <w:t>11-III.</w:t>
      </w:r>
      <w:r>
        <w:rPr>
          <w:b/>
          <w:spacing w:val="-1"/>
          <w:sz w:val="24"/>
        </w:rPr>
        <w:t xml:space="preserve"> </w:t>
      </w:r>
      <w:r>
        <w:rPr>
          <w:b/>
          <w:spacing w:val="-2"/>
          <w:sz w:val="24"/>
        </w:rPr>
        <w:t>OVERVIEW</w:t>
      </w:r>
    </w:p>
    <w:p w14:paraId="6066A8C3" w14:textId="77777777" w:rsidR="00474496" w:rsidRDefault="00006462">
      <w:pPr>
        <w:pStyle w:val="BodyText"/>
        <w:spacing w:before="118"/>
        <w:ind w:left="719" w:right="991"/>
      </w:pPr>
      <w:r>
        <w:t>As a recipient of Housing Urban Development (HUD) funding, Home Forward is required to administer the Community Service and Self-Sufficiency Requirement (CSSR).</w:t>
      </w:r>
      <w:r>
        <w:rPr>
          <w:spacing w:val="-2"/>
        </w:rPr>
        <w:t xml:space="preserve"> </w:t>
      </w:r>
      <w:r>
        <w:t>The</w:t>
      </w:r>
      <w:r>
        <w:rPr>
          <w:spacing w:val="-3"/>
        </w:rPr>
        <w:t xml:space="preserve"> </w:t>
      </w:r>
      <w:r>
        <w:t>CSSR</w:t>
      </w:r>
      <w:r>
        <w:rPr>
          <w:spacing w:val="-2"/>
        </w:rPr>
        <w:t xml:space="preserve"> </w:t>
      </w:r>
      <w:r>
        <w:t>asks</w:t>
      </w:r>
      <w:r>
        <w:rPr>
          <w:spacing w:val="-2"/>
        </w:rPr>
        <w:t xml:space="preserve"> </w:t>
      </w:r>
      <w:r>
        <w:t>that</w:t>
      </w:r>
      <w:r>
        <w:rPr>
          <w:spacing w:val="-2"/>
        </w:rPr>
        <w:t xml:space="preserve"> </w:t>
      </w:r>
      <w:r>
        <w:t>every</w:t>
      </w:r>
      <w:r>
        <w:rPr>
          <w:spacing w:val="-2"/>
        </w:rPr>
        <w:t xml:space="preserve"> </w:t>
      </w:r>
      <w:r>
        <w:t>adult</w:t>
      </w:r>
      <w:r>
        <w:rPr>
          <w:spacing w:val="-2"/>
        </w:rPr>
        <w:t xml:space="preserve"> </w:t>
      </w:r>
      <w:r>
        <w:t>resident, 18</w:t>
      </w:r>
      <w:r>
        <w:rPr>
          <w:spacing w:val="-2"/>
        </w:rPr>
        <w:t xml:space="preserve"> </w:t>
      </w:r>
      <w:r>
        <w:t>–</w:t>
      </w:r>
      <w:r>
        <w:rPr>
          <w:spacing w:val="-2"/>
        </w:rPr>
        <w:t xml:space="preserve"> </w:t>
      </w:r>
      <w:r>
        <w:t>55</w:t>
      </w:r>
      <w:r>
        <w:rPr>
          <w:spacing w:val="-2"/>
        </w:rPr>
        <w:t xml:space="preserve"> </w:t>
      </w:r>
      <w:r>
        <w:t>years</w:t>
      </w:r>
      <w:r>
        <w:rPr>
          <w:spacing w:val="-2"/>
        </w:rPr>
        <w:t xml:space="preserve"> </w:t>
      </w:r>
      <w:r>
        <w:t>of</w:t>
      </w:r>
      <w:r>
        <w:rPr>
          <w:spacing w:val="-1"/>
        </w:rPr>
        <w:t xml:space="preserve"> </w:t>
      </w:r>
      <w:r>
        <w:t>age,</w:t>
      </w:r>
      <w:r>
        <w:rPr>
          <w:spacing w:val="-2"/>
        </w:rPr>
        <w:t xml:space="preserve"> </w:t>
      </w:r>
      <w:r>
        <w:t>residing</w:t>
      </w:r>
      <w:r>
        <w:rPr>
          <w:spacing w:val="-2"/>
        </w:rPr>
        <w:t xml:space="preserve"> </w:t>
      </w:r>
      <w:r>
        <w:t>in</w:t>
      </w:r>
      <w:r>
        <w:rPr>
          <w:spacing w:val="-2"/>
        </w:rPr>
        <w:t xml:space="preserve"> </w:t>
      </w:r>
      <w:r>
        <w:t>public housing partake in eight (8) hours of community service a month or participate in an economic opportunity program for eight (8) hours a month. The intent of the provision is not to be punitive, but rather an opportunity to improve one’s economic and social well- being</w:t>
      </w:r>
      <w:r>
        <w:rPr>
          <w:spacing w:val="-2"/>
        </w:rPr>
        <w:t xml:space="preserve"> </w:t>
      </w:r>
      <w:r>
        <w:t>and</w:t>
      </w:r>
      <w:r>
        <w:rPr>
          <w:spacing w:val="-2"/>
        </w:rPr>
        <w:t xml:space="preserve"> </w:t>
      </w:r>
      <w:r>
        <w:t>to</w:t>
      </w:r>
      <w:r>
        <w:rPr>
          <w:spacing w:val="-2"/>
        </w:rPr>
        <w:t xml:space="preserve"> </w:t>
      </w:r>
      <w:r>
        <w:t>give</w:t>
      </w:r>
      <w:r>
        <w:rPr>
          <w:spacing w:val="-3"/>
        </w:rPr>
        <w:t xml:space="preserve"> </w:t>
      </w:r>
      <w:r>
        <w:t>individuals</w:t>
      </w:r>
      <w:r>
        <w:rPr>
          <w:spacing w:val="-2"/>
        </w:rPr>
        <w:t xml:space="preserve"> </w:t>
      </w:r>
      <w:r>
        <w:t>a</w:t>
      </w:r>
      <w:r>
        <w:rPr>
          <w:spacing w:val="-3"/>
        </w:rPr>
        <w:t xml:space="preserve"> </w:t>
      </w:r>
      <w:r>
        <w:t>greater</w:t>
      </w:r>
      <w:r>
        <w:rPr>
          <w:spacing w:val="-3"/>
        </w:rPr>
        <w:t xml:space="preserve"> </w:t>
      </w:r>
      <w:r>
        <w:t>stake</w:t>
      </w:r>
      <w:r>
        <w:rPr>
          <w:spacing w:val="-3"/>
        </w:rPr>
        <w:t xml:space="preserve"> </w:t>
      </w:r>
      <w:r>
        <w:t>in</w:t>
      </w:r>
      <w:r>
        <w:rPr>
          <w:spacing w:val="-2"/>
        </w:rPr>
        <w:t xml:space="preserve"> </w:t>
      </w:r>
      <w:r>
        <w:t>their</w:t>
      </w:r>
      <w:r>
        <w:rPr>
          <w:spacing w:val="-3"/>
        </w:rPr>
        <w:t xml:space="preserve"> </w:t>
      </w:r>
      <w:r>
        <w:t>communities.</w:t>
      </w:r>
      <w:r>
        <w:rPr>
          <w:spacing w:val="-3"/>
        </w:rPr>
        <w:t xml:space="preserve"> </w:t>
      </w:r>
      <w:r>
        <w:t>This</w:t>
      </w:r>
      <w:r>
        <w:rPr>
          <w:spacing w:val="-2"/>
        </w:rPr>
        <w:t xml:space="preserve"> </w:t>
      </w:r>
      <w:r>
        <w:t>stance</w:t>
      </w:r>
      <w:r>
        <w:rPr>
          <w:spacing w:val="-3"/>
        </w:rPr>
        <w:t xml:space="preserve"> </w:t>
      </w:r>
      <w:r>
        <w:t>aligns</w:t>
      </w:r>
      <w:r>
        <w:rPr>
          <w:spacing w:val="-2"/>
        </w:rPr>
        <w:t xml:space="preserve"> </w:t>
      </w:r>
      <w:r>
        <w:t>with Home Forward’s Community Compact which states we will create communities where learning is valued and supported and ask residents to do that in a way that is most meaningful to them: furthering their education, learning a trade, taking a class or workshop or volunteering in their community to learn more about their neighbors. It is our</w:t>
      </w:r>
      <w:r>
        <w:rPr>
          <w:spacing w:val="-2"/>
        </w:rPr>
        <w:t xml:space="preserve"> </w:t>
      </w:r>
      <w:r>
        <w:t>hope</w:t>
      </w:r>
      <w:r>
        <w:rPr>
          <w:spacing w:val="-2"/>
        </w:rPr>
        <w:t xml:space="preserve"> </w:t>
      </w:r>
      <w:r>
        <w:t>that</w:t>
      </w:r>
      <w:r>
        <w:rPr>
          <w:spacing w:val="-1"/>
        </w:rPr>
        <w:t xml:space="preserve"> </w:t>
      </w:r>
      <w:r>
        <w:t>as</w:t>
      </w:r>
      <w:r>
        <w:rPr>
          <w:spacing w:val="-1"/>
        </w:rPr>
        <w:t xml:space="preserve"> </w:t>
      </w:r>
      <w:r>
        <w:t>residents</w:t>
      </w:r>
      <w:r>
        <w:rPr>
          <w:spacing w:val="-1"/>
        </w:rPr>
        <w:t xml:space="preserve"> </w:t>
      </w:r>
      <w:r>
        <w:t>enter</w:t>
      </w:r>
      <w:r>
        <w:rPr>
          <w:spacing w:val="-2"/>
        </w:rPr>
        <w:t xml:space="preserve"> </w:t>
      </w:r>
      <w:r>
        <w:t>into</w:t>
      </w:r>
      <w:r>
        <w:rPr>
          <w:spacing w:val="-1"/>
        </w:rPr>
        <w:t xml:space="preserve"> </w:t>
      </w:r>
      <w:r>
        <w:t>their</w:t>
      </w:r>
      <w:r>
        <w:rPr>
          <w:spacing w:val="-2"/>
        </w:rPr>
        <w:t xml:space="preserve"> </w:t>
      </w:r>
      <w:r>
        <w:t>new</w:t>
      </w:r>
      <w:r>
        <w:rPr>
          <w:spacing w:val="-2"/>
        </w:rPr>
        <w:t xml:space="preserve"> </w:t>
      </w:r>
      <w:proofErr w:type="gramStart"/>
      <w:r>
        <w:t>home</w:t>
      </w:r>
      <w:proofErr w:type="gramEnd"/>
      <w:r>
        <w:rPr>
          <w:spacing w:val="-2"/>
        </w:rPr>
        <w:t xml:space="preserve"> </w:t>
      </w:r>
      <w:r>
        <w:t>we</w:t>
      </w:r>
      <w:r>
        <w:rPr>
          <w:spacing w:val="-2"/>
        </w:rPr>
        <w:t xml:space="preserve"> </w:t>
      </w:r>
      <w:r>
        <w:t>build</w:t>
      </w:r>
      <w:r>
        <w:rPr>
          <w:spacing w:val="-1"/>
        </w:rPr>
        <w:t xml:space="preserve"> </w:t>
      </w:r>
      <w:r>
        <w:t>strong,</w:t>
      </w:r>
      <w:r>
        <w:rPr>
          <w:spacing w:val="-1"/>
        </w:rPr>
        <w:t xml:space="preserve"> </w:t>
      </w:r>
      <w:r>
        <w:t>positive</w:t>
      </w:r>
      <w:r>
        <w:rPr>
          <w:spacing w:val="-2"/>
        </w:rPr>
        <w:t xml:space="preserve"> </w:t>
      </w:r>
      <w:r>
        <w:t>relationship and a Home Forward community where they can thrive.</w:t>
      </w:r>
    </w:p>
    <w:p w14:paraId="5D65211F" w14:textId="77777777" w:rsidR="00474496" w:rsidRDefault="00006462">
      <w:pPr>
        <w:pStyle w:val="Heading1"/>
        <w:spacing w:before="243"/>
        <w:ind w:left="720"/>
      </w:pPr>
      <w:bookmarkStart w:id="321" w:name="REQUIREMENTS"/>
      <w:bookmarkEnd w:id="321"/>
      <w:r>
        <w:rPr>
          <w:spacing w:val="-2"/>
        </w:rPr>
        <w:t>REQUIREMENTS</w:t>
      </w:r>
    </w:p>
    <w:p w14:paraId="0BB48BC4" w14:textId="77777777" w:rsidR="00474496" w:rsidRDefault="00006462">
      <w:pPr>
        <w:pStyle w:val="BodyText"/>
        <w:spacing w:before="117"/>
        <w:ind w:left="720"/>
      </w:pPr>
      <w:r>
        <w:t>Each</w:t>
      </w:r>
      <w:r>
        <w:rPr>
          <w:spacing w:val="-2"/>
        </w:rPr>
        <w:t xml:space="preserve"> </w:t>
      </w:r>
      <w:r>
        <w:t>adult</w:t>
      </w:r>
      <w:r>
        <w:rPr>
          <w:spacing w:val="-1"/>
        </w:rPr>
        <w:t xml:space="preserve"> </w:t>
      </w:r>
      <w:r>
        <w:t>resident</w:t>
      </w:r>
      <w:r>
        <w:rPr>
          <w:spacing w:val="-1"/>
        </w:rPr>
        <w:t xml:space="preserve"> </w:t>
      </w:r>
      <w:r>
        <w:t>of</w:t>
      </w:r>
      <w:r>
        <w:rPr>
          <w:spacing w:val="-2"/>
        </w:rPr>
        <w:t xml:space="preserve"> </w:t>
      </w:r>
      <w:r>
        <w:t>Public</w:t>
      </w:r>
      <w:r>
        <w:rPr>
          <w:spacing w:val="-2"/>
        </w:rPr>
        <w:t xml:space="preserve"> </w:t>
      </w:r>
      <w:r>
        <w:t>Housing</w:t>
      </w:r>
      <w:r>
        <w:rPr>
          <w:spacing w:val="-1"/>
        </w:rPr>
        <w:t xml:space="preserve"> </w:t>
      </w:r>
      <w:r>
        <w:t>who</w:t>
      </w:r>
      <w:r>
        <w:rPr>
          <w:spacing w:val="-2"/>
        </w:rPr>
        <w:t xml:space="preserve"> </w:t>
      </w:r>
      <w:r>
        <w:t>is</w:t>
      </w:r>
      <w:r>
        <w:rPr>
          <w:spacing w:val="-1"/>
        </w:rPr>
        <w:t xml:space="preserve"> </w:t>
      </w:r>
      <w:r>
        <w:t>not</w:t>
      </w:r>
      <w:r>
        <w:rPr>
          <w:spacing w:val="-1"/>
        </w:rPr>
        <w:t xml:space="preserve"> </w:t>
      </w:r>
      <w:r>
        <w:t>exempt</w:t>
      </w:r>
      <w:r>
        <w:rPr>
          <w:spacing w:val="-1"/>
        </w:rPr>
        <w:t xml:space="preserve"> </w:t>
      </w:r>
      <w:r>
        <w:t>must</w:t>
      </w:r>
      <w:r>
        <w:rPr>
          <w:spacing w:val="-1"/>
        </w:rPr>
        <w:t xml:space="preserve"> </w:t>
      </w:r>
      <w:r>
        <w:t>[24</w:t>
      </w:r>
      <w:r>
        <w:rPr>
          <w:spacing w:val="-1"/>
        </w:rPr>
        <w:t xml:space="preserve"> </w:t>
      </w:r>
      <w:r>
        <w:t>CFR</w:t>
      </w:r>
      <w:r>
        <w:rPr>
          <w:spacing w:val="-1"/>
        </w:rPr>
        <w:t xml:space="preserve"> </w:t>
      </w:r>
      <w:r>
        <w:rPr>
          <w:spacing w:val="-2"/>
        </w:rPr>
        <w:t>960.603(a)]:</w:t>
      </w:r>
    </w:p>
    <w:p w14:paraId="28628817" w14:textId="77777777" w:rsidR="00474496" w:rsidRDefault="00006462">
      <w:pPr>
        <w:pStyle w:val="ListParagraph"/>
        <w:numPr>
          <w:ilvl w:val="0"/>
          <w:numId w:val="25"/>
        </w:numPr>
        <w:tabs>
          <w:tab w:val="left" w:pos="1079"/>
        </w:tabs>
        <w:spacing w:before="120"/>
        <w:ind w:left="1079" w:hanging="359"/>
        <w:rPr>
          <w:sz w:val="24"/>
        </w:rPr>
      </w:pPr>
      <w:r>
        <w:rPr>
          <w:sz w:val="24"/>
        </w:rPr>
        <w:t>Contribute</w:t>
      </w:r>
      <w:r>
        <w:rPr>
          <w:spacing w:val="-2"/>
          <w:sz w:val="24"/>
        </w:rPr>
        <w:t xml:space="preserve"> </w:t>
      </w:r>
      <w:r>
        <w:rPr>
          <w:sz w:val="24"/>
        </w:rPr>
        <w:t>8</w:t>
      </w:r>
      <w:r>
        <w:rPr>
          <w:spacing w:val="-2"/>
          <w:sz w:val="24"/>
        </w:rPr>
        <w:t xml:space="preserve"> </w:t>
      </w:r>
      <w:r>
        <w:rPr>
          <w:sz w:val="24"/>
        </w:rPr>
        <w:t>hours</w:t>
      </w:r>
      <w:r>
        <w:rPr>
          <w:spacing w:val="-1"/>
          <w:sz w:val="24"/>
        </w:rPr>
        <w:t xml:space="preserve"> </w:t>
      </w:r>
      <w:r>
        <w:rPr>
          <w:sz w:val="24"/>
        </w:rPr>
        <w:t>per</w:t>
      </w:r>
      <w:r>
        <w:rPr>
          <w:spacing w:val="-2"/>
          <w:sz w:val="24"/>
        </w:rPr>
        <w:t xml:space="preserve"> </w:t>
      </w:r>
      <w:r>
        <w:rPr>
          <w:sz w:val="24"/>
        </w:rPr>
        <w:t>month</w:t>
      </w:r>
      <w:r>
        <w:rPr>
          <w:spacing w:val="-1"/>
          <w:sz w:val="24"/>
        </w:rPr>
        <w:t xml:space="preserve"> </w:t>
      </w:r>
      <w:r>
        <w:rPr>
          <w:sz w:val="24"/>
        </w:rPr>
        <w:t>of</w:t>
      </w:r>
      <w:r>
        <w:rPr>
          <w:spacing w:val="-2"/>
          <w:sz w:val="24"/>
        </w:rPr>
        <w:t xml:space="preserve"> </w:t>
      </w:r>
      <w:r>
        <w:rPr>
          <w:sz w:val="24"/>
        </w:rPr>
        <w:t>community</w:t>
      </w:r>
      <w:r>
        <w:rPr>
          <w:spacing w:val="-1"/>
          <w:sz w:val="24"/>
        </w:rPr>
        <w:t xml:space="preserve"> </w:t>
      </w:r>
      <w:r>
        <w:rPr>
          <w:sz w:val="24"/>
        </w:rPr>
        <w:t>service;</w:t>
      </w:r>
      <w:r>
        <w:rPr>
          <w:spacing w:val="-8"/>
          <w:sz w:val="24"/>
        </w:rPr>
        <w:t xml:space="preserve"> </w:t>
      </w:r>
      <w:r>
        <w:rPr>
          <w:spacing w:val="-5"/>
          <w:sz w:val="24"/>
        </w:rPr>
        <w:t>or</w:t>
      </w:r>
    </w:p>
    <w:p w14:paraId="670BA26F" w14:textId="77777777" w:rsidR="00474496" w:rsidRDefault="00006462">
      <w:pPr>
        <w:pStyle w:val="ListParagraph"/>
        <w:numPr>
          <w:ilvl w:val="0"/>
          <w:numId w:val="25"/>
        </w:numPr>
        <w:tabs>
          <w:tab w:val="left" w:pos="1080"/>
        </w:tabs>
        <w:spacing w:before="120"/>
        <w:ind w:right="995"/>
        <w:rPr>
          <w:sz w:val="24"/>
        </w:rPr>
      </w:pPr>
      <w:r>
        <w:rPr>
          <w:sz w:val="24"/>
        </w:rPr>
        <w:t>Participate</w:t>
      </w:r>
      <w:r>
        <w:rPr>
          <w:spacing w:val="-5"/>
          <w:sz w:val="24"/>
        </w:rPr>
        <w:t xml:space="preserve"> </w:t>
      </w:r>
      <w:r>
        <w:rPr>
          <w:sz w:val="24"/>
        </w:rPr>
        <w:t>in</w:t>
      </w:r>
      <w:r>
        <w:rPr>
          <w:spacing w:val="-4"/>
          <w:sz w:val="24"/>
        </w:rPr>
        <w:t xml:space="preserve"> </w:t>
      </w:r>
      <w:r>
        <w:rPr>
          <w:sz w:val="24"/>
        </w:rPr>
        <w:t>an</w:t>
      </w:r>
      <w:r>
        <w:rPr>
          <w:spacing w:val="-4"/>
          <w:sz w:val="24"/>
        </w:rPr>
        <w:t xml:space="preserve"> </w:t>
      </w:r>
      <w:r>
        <w:rPr>
          <w:sz w:val="24"/>
        </w:rPr>
        <w:t>economic</w:t>
      </w:r>
      <w:r>
        <w:rPr>
          <w:spacing w:val="-5"/>
          <w:sz w:val="24"/>
        </w:rPr>
        <w:t xml:space="preserve"> </w:t>
      </w:r>
      <w:r>
        <w:rPr>
          <w:sz w:val="24"/>
        </w:rPr>
        <w:t>self-sufficiency</w:t>
      </w:r>
      <w:r>
        <w:rPr>
          <w:spacing w:val="-4"/>
          <w:sz w:val="24"/>
        </w:rPr>
        <w:t xml:space="preserve"> </w:t>
      </w:r>
      <w:r>
        <w:rPr>
          <w:sz w:val="24"/>
        </w:rPr>
        <w:t>program</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regulations)</w:t>
      </w:r>
      <w:r>
        <w:rPr>
          <w:spacing w:val="-5"/>
          <w:sz w:val="24"/>
        </w:rPr>
        <w:t xml:space="preserve"> </w:t>
      </w:r>
      <w:r>
        <w:rPr>
          <w:sz w:val="24"/>
        </w:rPr>
        <w:t>for 8 hours per month; or</w:t>
      </w:r>
    </w:p>
    <w:p w14:paraId="4463727C" w14:textId="77777777" w:rsidR="00474496" w:rsidRDefault="00006462">
      <w:pPr>
        <w:pStyle w:val="ListParagraph"/>
        <w:numPr>
          <w:ilvl w:val="0"/>
          <w:numId w:val="25"/>
        </w:numPr>
        <w:tabs>
          <w:tab w:val="left" w:pos="1080"/>
        </w:tabs>
        <w:spacing w:before="120"/>
        <w:ind w:right="1086"/>
        <w:rPr>
          <w:sz w:val="24"/>
        </w:rPr>
      </w:pPr>
      <w:r>
        <w:rPr>
          <w:sz w:val="24"/>
        </w:rPr>
        <w:t>Perform</w:t>
      </w:r>
      <w:r>
        <w:rPr>
          <w:spacing w:val="-4"/>
          <w:sz w:val="24"/>
        </w:rPr>
        <w:t xml:space="preserve"> </w:t>
      </w:r>
      <w:r>
        <w:rPr>
          <w:sz w:val="24"/>
        </w:rPr>
        <w:t>8</w:t>
      </w:r>
      <w:r>
        <w:rPr>
          <w:spacing w:val="-4"/>
          <w:sz w:val="24"/>
        </w:rPr>
        <w:t xml:space="preserve"> </w:t>
      </w:r>
      <w:r>
        <w:rPr>
          <w:sz w:val="24"/>
        </w:rPr>
        <w:t>hours</w:t>
      </w:r>
      <w:r>
        <w:rPr>
          <w:spacing w:val="-4"/>
          <w:sz w:val="24"/>
        </w:rPr>
        <w:t xml:space="preserve"> </w:t>
      </w:r>
      <w:r>
        <w:rPr>
          <w:sz w:val="24"/>
        </w:rPr>
        <w:t>per</w:t>
      </w:r>
      <w:r>
        <w:rPr>
          <w:spacing w:val="-5"/>
          <w:sz w:val="24"/>
        </w:rPr>
        <w:t xml:space="preserve"> </w:t>
      </w:r>
      <w:r>
        <w:rPr>
          <w:sz w:val="24"/>
        </w:rPr>
        <w:t>month</w:t>
      </w:r>
      <w:r>
        <w:rPr>
          <w:spacing w:val="-4"/>
          <w:sz w:val="24"/>
        </w:rPr>
        <w:t xml:space="preserve"> </w:t>
      </w:r>
      <w:r>
        <w:rPr>
          <w:sz w:val="24"/>
        </w:rPr>
        <w:t>of</w:t>
      </w:r>
      <w:r>
        <w:rPr>
          <w:spacing w:val="-5"/>
          <w:sz w:val="24"/>
        </w:rPr>
        <w:t xml:space="preserve"> </w:t>
      </w:r>
      <w:r>
        <w:rPr>
          <w:sz w:val="24"/>
        </w:rPr>
        <w:t>combined</w:t>
      </w:r>
      <w:r>
        <w:rPr>
          <w:spacing w:val="-4"/>
          <w:sz w:val="24"/>
        </w:rPr>
        <w:t xml:space="preserve"> </w:t>
      </w:r>
      <w:r>
        <w:rPr>
          <w:sz w:val="24"/>
        </w:rPr>
        <w:t>activities</w:t>
      </w:r>
      <w:r>
        <w:rPr>
          <w:spacing w:val="-4"/>
          <w:sz w:val="24"/>
        </w:rPr>
        <w:t xml:space="preserve"> </w:t>
      </w:r>
      <w:r>
        <w:rPr>
          <w:sz w:val="24"/>
        </w:rPr>
        <w:t>(community</w:t>
      </w:r>
      <w:r>
        <w:rPr>
          <w:spacing w:val="-4"/>
          <w:sz w:val="24"/>
        </w:rPr>
        <w:t xml:space="preserve"> </w:t>
      </w:r>
      <w:r>
        <w:rPr>
          <w:sz w:val="24"/>
        </w:rPr>
        <w:t>service</w:t>
      </w:r>
      <w:r>
        <w:rPr>
          <w:spacing w:val="-5"/>
          <w:sz w:val="24"/>
        </w:rPr>
        <w:t xml:space="preserve"> </w:t>
      </w:r>
      <w:r>
        <w:rPr>
          <w:sz w:val="24"/>
        </w:rPr>
        <w:t>and</w:t>
      </w:r>
      <w:r>
        <w:rPr>
          <w:spacing w:val="-12"/>
          <w:sz w:val="24"/>
        </w:rPr>
        <w:t xml:space="preserve"> </w:t>
      </w:r>
      <w:r>
        <w:rPr>
          <w:sz w:val="24"/>
        </w:rPr>
        <w:t>economic self-sufficiency programs).</w:t>
      </w:r>
    </w:p>
    <w:p w14:paraId="362BEA0C" w14:textId="77777777" w:rsidR="00474496" w:rsidRDefault="00474496">
      <w:pPr>
        <w:pStyle w:val="BodyText"/>
        <w:spacing w:before="243"/>
        <w:ind w:left="0"/>
      </w:pPr>
    </w:p>
    <w:p w14:paraId="4DBE9085" w14:textId="77777777" w:rsidR="00474496" w:rsidRDefault="00006462">
      <w:pPr>
        <w:pStyle w:val="Heading1"/>
        <w:ind w:left="720"/>
      </w:pPr>
      <w:bookmarkStart w:id="322" w:name="DEFINITIONS"/>
      <w:bookmarkEnd w:id="322"/>
      <w:r>
        <w:rPr>
          <w:spacing w:val="-2"/>
        </w:rPr>
        <w:t>DEFINITIONS</w:t>
      </w:r>
    </w:p>
    <w:p w14:paraId="22BB2711" w14:textId="77777777" w:rsidR="00474496" w:rsidRDefault="00006462">
      <w:pPr>
        <w:pStyle w:val="Heading3"/>
        <w:ind w:left="719"/>
      </w:pPr>
      <w:bookmarkStart w:id="323" w:name="Exempt_Residents:"/>
      <w:bookmarkEnd w:id="323"/>
      <w:r>
        <w:t>Exempt</w:t>
      </w:r>
      <w:r>
        <w:rPr>
          <w:spacing w:val="-1"/>
        </w:rPr>
        <w:t xml:space="preserve"> </w:t>
      </w:r>
      <w:r>
        <w:rPr>
          <w:spacing w:val="-2"/>
        </w:rPr>
        <w:t>Residents:</w:t>
      </w:r>
    </w:p>
    <w:p w14:paraId="00D68E79" w14:textId="77777777" w:rsidR="00474496" w:rsidRDefault="00006462">
      <w:pPr>
        <w:spacing w:before="118"/>
        <w:ind w:left="719"/>
        <w:rPr>
          <w:sz w:val="24"/>
        </w:rPr>
      </w:pPr>
      <w:r>
        <w:rPr>
          <w:sz w:val="24"/>
        </w:rPr>
        <w:t>An</w:t>
      </w:r>
      <w:r>
        <w:rPr>
          <w:spacing w:val="-2"/>
          <w:sz w:val="24"/>
        </w:rPr>
        <w:t xml:space="preserve"> </w:t>
      </w:r>
      <w:r>
        <w:rPr>
          <w:i/>
          <w:sz w:val="24"/>
        </w:rPr>
        <w:t>exempt</w:t>
      </w:r>
      <w:r>
        <w:rPr>
          <w:i/>
          <w:spacing w:val="-1"/>
          <w:sz w:val="24"/>
        </w:rPr>
        <w:t xml:space="preserve"> </w:t>
      </w:r>
      <w:r>
        <w:rPr>
          <w:i/>
          <w:sz w:val="24"/>
        </w:rPr>
        <w:t>individual</w:t>
      </w:r>
      <w:r>
        <w:rPr>
          <w:i/>
          <w:spacing w:val="-1"/>
          <w:sz w:val="24"/>
        </w:rPr>
        <w:t xml:space="preserve"> </w:t>
      </w:r>
      <w:r>
        <w:rPr>
          <w:sz w:val="24"/>
        </w:rPr>
        <w:t>is</w:t>
      </w:r>
      <w:r>
        <w:rPr>
          <w:spacing w:val="-1"/>
          <w:sz w:val="24"/>
        </w:rPr>
        <w:t xml:space="preserve"> </w:t>
      </w:r>
      <w:r>
        <w:rPr>
          <w:sz w:val="24"/>
        </w:rPr>
        <w:t>an</w:t>
      </w:r>
      <w:r>
        <w:rPr>
          <w:spacing w:val="-1"/>
          <w:sz w:val="24"/>
        </w:rPr>
        <w:t xml:space="preserve"> </w:t>
      </w:r>
      <w:r>
        <w:rPr>
          <w:sz w:val="24"/>
        </w:rPr>
        <w:t>adult</w:t>
      </w:r>
      <w:r>
        <w:rPr>
          <w:spacing w:val="-8"/>
          <w:sz w:val="24"/>
        </w:rPr>
        <w:t xml:space="preserve"> </w:t>
      </w:r>
      <w:r>
        <w:rPr>
          <w:spacing w:val="-4"/>
          <w:sz w:val="24"/>
        </w:rPr>
        <w:t>who:</w:t>
      </w:r>
    </w:p>
    <w:p w14:paraId="42245C86" w14:textId="77777777" w:rsidR="00474496" w:rsidRDefault="00006462">
      <w:pPr>
        <w:pStyle w:val="ListParagraph"/>
        <w:numPr>
          <w:ilvl w:val="0"/>
          <w:numId w:val="25"/>
        </w:numPr>
        <w:tabs>
          <w:tab w:val="left" w:pos="1079"/>
        </w:tabs>
        <w:spacing w:before="120"/>
        <w:ind w:left="1079"/>
        <w:rPr>
          <w:sz w:val="24"/>
        </w:rPr>
      </w:pPr>
      <w:r>
        <w:rPr>
          <w:sz w:val="24"/>
        </w:rPr>
        <w:t>Is</w:t>
      </w:r>
      <w:r>
        <w:rPr>
          <w:spacing w:val="-1"/>
          <w:sz w:val="24"/>
        </w:rPr>
        <w:t xml:space="preserve"> </w:t>
      </w:r>
      <w:r>
        <w:rPr>
          <w:sz w:val="24"/>
        </w:rPr>
        <w:t>age</w:t>
      </w:r>
      <w:r>
        <w:rPr>
          <w:spacing w:val="-2"/>
          <w:sz w:val="24"/>
        </w:rPr>
        <w:t xml:space="preserve"> </w:t>
      </w:r>
      <w:r>
        <w:rPr>
          <w:sz w:val="24"/>
        </w:rPr>
        <w:t>55</w:t>
      </w:r>
      <w:r>
        <w:rPr>
          <w:spacing w:val="-1"/>
          <w:sz w:val="24"/>
        </w:rPr>
        <w:t xml:space="preserve"> </w:t>
      </w:r>
      <w:r>
        <w:rPr>
          <w:sz w:val="24"/>
        </w:rPr>
        <w:t>years</w:t>
      </w:r>
      <w:r>
        <w:rPr>
          <w:spacing w:val="-1"/>
          <w:sz w:val="24"/>
        </w:rPr>
        <w:t xml:space="preserve"> </w:t>
      </w:r>
      <w:r>
        <w:rPr>
          <w:sz w:val="24"/>
        </w:rPr>
        <w:t>or</w:t>
      </w:r>
      <w:r>
        <w:rPr>
          <w:spacing w:val="-18"/>
          <w:sz w:val="24"/>
        </w:rPr>
        <w:t xml:space="preserve"> </w:t>
      </w:r>
      <w:proofErr w:type="gramStart"/>
      <w:r>
        <w:rPr>
          <w:spacing w:val="-2"/>
          <w:sz w:val="24"/>
        </w:rPr>
        <w:t>older;</w:t>
      </w:r>
      <w:proofErr w:type="gramEnd"/>
    </w:p>
    <w:p w14:paraId="07FE4CBD" w14:textId="77777777" w:rsidR="00474496" w:rsidRDefault="00006462">
      <w:pPr>
        <w:pStyle w:val="ListParagraph"/>
        <w:numPr>
          <w:ilvl w:val="0"/>
          <w:numId w:val="25"/>
        </w:numPr>
        <w:tabs>
          <w:tab w:val="left" w:pos="1079"/>
        </w:tabs>
        <w:spacing w:before="120"/>
        <w:ind w:left="1079" w:right="1079"/>
        <w:rPr>
          <w:sz w:val="24"/>
        </w:rPr>
      </w:pPr>
      <w:r>
        <w:rPr>
          <w:sz w:val="24"/>
        </w:rPr>
        <w:t>Is</w:t>
      </w:r>
      <w:r>
        <w:rPr>
          <w:spacing w:val="-1"/>
          <w:sz w:val="24"/>
        </w:rPr>
        <w:t xml:space="preserve"> </w:t>
      </w:r>
      <w:r>
        <w:rPr>
          <w:sz w:val="24"/>
        </w:rPr>
        <w:t>an</w:t>
      </w:r>
      <w:r>
        <w:rPr>
          <w:spacing w:val="-3"/>
          <w:sz w:val="24"/>
        </w:rPr>
        <w:t xml:space="preserve"> </w:t>
      </w:r>
      <w:r>
        <w:rPr>
          <w:sz w:val="24"/>
        </w:rPr>
        <w:t>individual</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disability</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primary</w:t>
      </w:r>
      <w:r>
        <w:rPr>
          <w:spacing w:val="-3"/>
          <w:sz w:val="24"/>
        </w:rPr>
        <w:t xml:space="preserve"> </w:t>
      </w:r>
      <w:r>
        <w:rPr>
          <w:sz w:val="24"/>
        </w:rPr>
        <w:t>caregiver</w:t>
      </w:r>
      <w:r>
        <w:rPr>
          <w:spacing w:val="-4"/>
          <w:sz w:val="24"/>
        </w:rPr>
        <w:t xml:space="preserve"> </w:t>
      </w:r>
      <w:r>
        <w:rPr>
          <w:sz w:val="24"/>
        </w:rPr>
        <w:t>for</w:t>
      </w:r>
      <w:r>
        <w:rPr>
          <w:spacing w:val="-4"/>
          <w:sz w:val="24"/>
        </w:rPr>
        <w:t xml:space="preserve"> </w:t>
      </w:r>
      <w:r>
        <w:rPr>
          <w:sz w:val="24"/>
        </w:rPr>
        <w:t>an</w:t>
      </w:r>
      <w:r>
        <w:rPr>
          <w:spacing w:val="-3"/>
          <w:sz w:val="24"/>
        </w:rPr>
        <w:t xml:space="preserve"> </w:t>
      </w:r>
      <w:r>
        <w:rPr>
          <w:sz w:val="24"/>
        </w:rPr>
        <w:t>adult</w:t>
      </w:r>
      <w:r>
        <w:rPr>
          <w:spacing w:val="-3"/>
          <w:sz w:val="24"/>
        </w:rPr>
        <w:t xml:space="preserve"> </w:t>
      </w:r>
      <w:r>
        <w:rPr>
          <w:sz w:val="24"/>
        </w:rPr>
        <w:t>or</w:t>
      </w:r>
      <w:r>
        <w:rPr>
          <w:spacing w:val="-2"/>
          <w:sz w:val="24"/>
        </w:rPr>
        <w:t xml:space="preserve"> </w:t>
      </w:r>
      <w:r>
        <w:rPr>
          <w:sz w:val="24"/>
        </w:rPr>
        <w:t>child</w:t>
      </w:r>
      <w:r>
        <w:rPr>
          <w:spacing w:val="-3"/>
          <w:sz w:val="24"/>
        </w:rPr>
        <w:t xml:space="preserve"> </w:t>
      </w:r>
      <w:r>
        <w:rPr>
          <w:sz w:val="24"/>
        </w:rPr>
        <w:t>with a disability.</w:t>
      </w:r>
    </w:p>
    <w:p w14:paraId="41D29540" w14:textId="77777777" w:rsidR="00474496" w:rsidRDefault="00006462">
      <w:pPr>
        <w:pStyle w:val="ListParagraph"/>
        <w:numPr>
          <w:ilvl w:val="0"/>
          <w:numId w:val="25"/>
        </w:numPr>
        <w:tabs>
          <w:tab w:val="left" w:pos="1079"/>
        </w:tabs>
        <w:spacing w:before="120"/>
        <w:ind w:left="1079"/>
        <w:rPr>
          <w:sz w:val="24"/>
        </w:rPr>
      </w:pPr>
      <w:r>
        <w:rPr>
          <w:sz w:val="24"/>
        </w:rPr>
        <w:t>Is engaged</w:t>
      </w:r>
      <w:r>
        <w:rPr>
          <w:spacing w:val="-2"/>
          <w:sz w:val="24"/>
        </w:rPr>
        <w:t xml:space="preserve"> </w:t>
      </w:r>
      <w:r>
        <w:rPr>
          <w:sz w:val="24"/>
        </w:rPr>
        <w:t>in</w:t>
      </w:r>
      <w:r>
        <w:rPr>
          <w:spacing w:val="-2"/>
          <w:sz w:val="24"/>
        </w:rPr>
        <w:t xml:space="preserve"> </w:t>
      </w:r>
      <w:r>
        <w:rPr>
          <w:sz w:val="24"/>
        </w:rPr>
        <w:t>work</w:t>
      </w:r>
      <w:r>
        <w:rPr>
          <w:spacing w:val="-4"/>
          <w:sz w:val="24"/>
        </w:rPr>
        <w:t xml:space="preserve"> </w:t>
      </w:r>
      <w:proofErr w:type="gramStart"/>
      <w:r>
        <w:rPr>
          <w:spacing w:val="-2"/>
          <w:sz w:val="24"/>
        </w:rPr>
        <w:t>activities;</w:t>
      </w:r>
      <w:proofErr w:type="gramEnd"/>
    </w:p>
    <w:p w14:paraId="46B480A1" w14:textId="77777777" w:rsidR="00474496" w:rsidRDefault="00006462">
      <w:pPr>
        <w:pStyle w:val="ListParagraph"/>
        <w:numPr>
          <w:ilvl w:val="0"/>
          <w:numId w:val="25"/>
        </w:numPr>
        <w:tabs>
          <w:tab w:val="left" w:pos="1079"/>
        </w:tabs>
        <w:spacing w:before="120"/>
        <w:ind w:left="1079"/>
        <w:rPr>
          <w:sz w:val="24"/>
        </w:rPr>
      </w:pPr>
      <w:r>
        <w:rPr>
          <w:sz w:val="24"/>
        </w:rPr>
        <w:t>Recipient</w:t>
      </w:r>
      <w:r>
        <w:rPr>
          <w:spacing w:val="-5"/>
          <w:sz w:val="24"/>
        </w:rPr>
        <w:t xml:space="preserve"> </w:t>
      </w:r>
      <w:r>
        <w:rPr>
          <w:sz w:val="24"/>
        </w:rPr>
        <w:t>of</w:t>
      </w:r>
      <w:r>
        <w:rPr>
          <w:spacing w:val="-3"/>
          <w:sz w:val="24"/>
        </w:rPr>
        <w:t xml:space="preserve"> </w:t>
      </w:r>
      <w:r>
        <w:rPr>
          <w:sz w:val="24"/>
        </w:rPr>
        <w:t>Temporary Assistance</w:t>
      </w:r>
      <w:r>
        <w:rPr>
          <w:spacing w:val="-3"/>
          <w:sz w:val="24"/>
        </w:rPr>
        <w:t xml:space="preserve"> </w:t>
      </w:r>
      <w:r>
        <w:rPr>
          <w:sz w:val="24"/>
        </w:rPr>
        <w:t>for</w:t>
      </w:r>
      <w:r>
        <w:rPr>
          <w:spacing w:val="-1"/>
          <w:sz w:val="24"/>
        </w:rPr>
        <w:t xml:space="preserve"> </w:t>
      </w:r>
      <w:r>
        <w:rPr>
          <w:sz w:val="24"/>
        </w:rPr>
        <w:t>Needy Families</w:t>
      </w:r>
      <w:r>
        <w:rPr>
          <w:spacing w:val="-4"/>
          <w:sz w:val="24"/>
        </w:rPr>
        <w:t xml:space="preserve"> </w:t>
      </w:r>
      <w:r>
        <w:rPr>
          <w:spacing w:val="-2"/>
          <w:sz w:val="24"/>
        </w:rPr>
        <w:t>(TANF</w:t>
      </w:r>
      <w:proofErr w:type="gramStart"/>
      <w:r>
        <w:rPr>
          <w:spacing w:val="-2"/>
          <w:sz w:val="24"/>
        </w:rPr>
        <w:t>);</w:t>
      </w:r>
      <w:proofErr w:type="gramEnd"/>
    </w:p>
    <w:p w14:paraId="15B78C2A" w14:textId="77777777" w:rsidR="00474496" w:rsidRDefault="00006462">
      <w:pPr>
        <w:pStyle w:val="ListParagraph"/>
        <w:numPr>
          <w:ilvl w:val="0"/>
          <w:numId w:val="25"/>
        </w:numPr>
        <w:tabs>
          <w:tab w:val="left" w:pos="1079"/>
        </w:tabs>
        <w:spacing w:before="120"/>
        <w:ind w:left="1079" w:hanging="359"/>
        <w:rPr>
          <w:sz w:val="24"/>
        </w:rPr>
      </w:pPr>
      <w:r>
        <w:rPr>
          <w:sz w:val="24"/>
        </w:rPr>
        <w:t>Recipient</w:t>
      </w:r>
      <w:r>
        <w:rPr>
          <w:spacing w:val="-5"/>
          <w:sz w:val="24"/>
        </w:rPr>
        <w:t xml:space="preserve"> </w:t>
      </w:r>
      <w:r>
        <w:rPr>
          <w:sz w:val="24"/>
        </w:rPr>
        <w:t>of</w:t>
      </w:r>
      <w:r>
        <w:rPr>
          <w:spacing w:val="-3"/>
          <w:sz w:val="24"/>
        </w:rPr>
        <w:t xml:space="preserve"> </w:t>
      </w:r>
      <w:r>
        <w:rPr>
          <w:sz w:val="24"/>
        </w:rPr>
        <w:t>Supplemental</w:t>
      </w:r>
      <w:r>
        <w:rPr>
          <w:spacing w:val="-3"/>
          <w:sz w:val="24"/>
        </w:rPr>
        <w:t xml:space="preserve"> </w:t>
      </w:r>
      <w:r>
        <w:rPr>
          <w:sz w:val="24"/>
        </w:rPr>
        <w:t>Nutritional</w:t>
      </w:r>
      <w:r>
        <w:rPr>
          <w:spacing w:val="-2"/>
          <w:sz w:val="24"/>
        </w:rPr>
        <w:t xml:space="preserve"> </w:t>
      </w:r>
      <w:r>
        <w:rPr>
          <w:sz w:val="24"/>
        </w:rPr>
        <w:t>Assistance</w:t>
      </w:r>
      <w:r>
        <w:rPr>
          <w:spacing w:val="-2"/>
          <w:sz w:val="24"/>
        </w:rPr>
        <w:t xml:space="preserve"> </w:t>
      </w:r>
      <w:r>
        <w:rPr>
          <w:sz w:val="24"/>
        </w:rPr>
        <w:t>Program</w:t>
      </w:r>
      <w:r>
        <w:rPr>
          <w:spacing w:val="-2"/>
          <w:sz w:val="24"/>
        </w:rPr>
        <w:t xml:space="preserve"> </w:t>
      </w:r>
      <w:r>
        <w:rPr>
          <w:sz w:val="24"/>
        </w:rPr>
        <w:t>(SNAP)</w:t>
      </w:r>
      <w:r>
        <w:rPr>
          <w:spacing w:val="-3"/>
          <w:sz w:val="24"/>
        </w:rPr>
        <w:t xml:space="preserve"> </w:t>
      </w:r>
      <w:r>
        <w:rPr>
          <w:sz w:val="24"/>
        </w:rPr>
        <w:t>benefits;</w:t>
      </w:r>
      <w:r>
        <w:rPr>
          <w:spacing w:val="-9"/>
          <w:sz w:val="24"/>
        </w:rPr>
        <w:t xml:space="preserve"> </w:t>
      </w:r>
      <w:r>
        <w:rPr>
          <w:spacing w:val="-5"/>
          <w:sz w:val="24"/>
        </w:rPr>
        <w:t>or</w:t>
      </w:r>
    </w:p>
    <w:p w14:paraId="3D88DB69" w14:textId="77777777" w:rsidR="00474496" w:rsidRDefault="00006462">
      <w:pPr>
        <w:pStyle w:val="ListParagraph"/>
        <w:numPr>
          <w:ilvl w:val="0"/>
          <w:numId w:val="25"/>
        </w:numPr>
        <w:tabs>
          <w:tab w:val="left" w:pos="1079"/>
        </w:tabs>
        <w:spacing w:before="120"/>
        <w:ind w:left="1079" w:hanging="359"/>
        <w:rPr>
          <w:sz w:val="24"/>
        </w:rPr>
      </w:pPr>
      <w:r>
        <w:rPr>
          <w:sz w:val="24"/>
        </w:rPr>
        <w:t>Households</w:t>
      </w:r>
      <w:r>
        <w:rPr>
          <w:spacing w:val="-2"/>
          <w:sz w:val="24"/>
        </w:rPr>
        <w:t xml:space="preserve"> </w:t>
      </w:r>
      <w:r>
        <w:rPr>
          <w:sz w:val="24"/>
        </w:rPr>
        <w:t>that</w:t>
      </w:r>
      <w:r>
        <w:rPr>
          <w:spacing w:val="-1"/>
          <w:sz w:val="24"/>
        </w:rPr>
        <w:t xml:space="preserve"> </w:t>
      </w:r>
      <w:r>
        <w:rPr>
          <w:sz w:val="24"/>
        </w:rPr>
        <w:t>have</w:t>
      </w:r>
      <w:r>
        <w:rPr>
          <w:spacing w:val="-2"/>
          <w:sz w:val="24"/>
        </w:rPr>
        <w:t xml:space="preserve"> </w:t>
      </w:r>
      <w:r>
        <w:rPr>
          <w:sz w:val="24"/>
        </w:rPr>
        <w:t>started</w:t>
      </w:r>
      <w:r>
        <w:rPr>
          <w:spacing w:val="-1"/>
          <w:sz w:val="24"/>
        </w:rPr>
        <w:t xml:space="preserve"> </w:t>
      </w:r>
      <w:r>
        <w:rPr>
          <w:sz w:val="24"/>
        </w:rPr>
        <w:t>year</w:t>
      </w:r>
      <w:r>
        <w:rPr>
          <w:spacing w:val="-2"/>
          <w:sz w:val="24"/>
        </w:rPr>
        <w:t xml:space="preserve"> </w:t>
      </w:r>
      <w:r>
        <w:rPr>
          <w:sz w:val="24"/>
        </w:rPr>
        <w:t>3</w:t>
      </w:r>
      <w:r>
        <w:rPr>
          <w:spacing w:val="-1"/>
          <w:sz w:val="24"/>
        </w:rPr>
        <w:t xml:space="preserve"> </w:t>
      </w:r>
      <w:r>
        <w:rPr>
          <w:sz w:val="24"/>
        </w:rPr>
        <w:t>of</w:t>
      </w:r>
      <w:r>
        <w:rPr>
          <w:spacing w:val="-2"/>
          <w:sz w:val="24"/>
        </w:rPr>
        <w:t xml:space="preserve"> </w:t>
      </w:r>
      <w:r>
        <w:rPr>
          <w:sz w:val="24"/>
        </w:rPr>
        <w:t>Rent</w:t>
      </w:r>
      <w:r>
        <w:rPr>
          <w:spacing w:val="-8"/>
          <w:sz w:val="24"/>
        </w:rPr>
        <w:t xml:space="preserve"> </w:t>
      </w:r>
      <w:r>
        <w:rPr>
          <w:spacing w:val="-2"/>
          <w:sz w:val="24"/>
        </w:rPr>
        <w:t>Reform.</w:t>
      </w:r>
    </w:p>
    <w:p w14:paraId="46560ECE" w14:textId="77777777" w:rsidR="00474496" w:rsidRDefault="00474496">
      <w:pPr>
        <w:rPr>
          <w:sz w:val="24"/>
        </w:rPr>
        <w:sectPr w:rsidR="00474496">
          <w:pgSz w:w="12240" w:h="15840"/>
          <w:pgMar w:top="1100" w:right="840" w:bottom="980" w:left="1080" w:header="849" w:footer="787" w:gutter="0"/>
          <w:cols w:space="720"/>
        </w:sectPr>
      </w:pPr>
    </w:p>
    <w:p w14:paraId="6E82CF7F" w14:textId="77777777" w:rsidR="00474496" w:rsidRDefault="00474496">
      <w:pPr>
        <w:pStyle w:val="BodyText"/>
        <w:spacing w:before="105"/>
        <w:ind w:left="0"/>
      </w:pPr>
    </w:p>
    <w:p w14:paraId="2B5F3319" w14:textId="77777777" w:rsidR="00474496" w:rsidRDefault="00006462">
      <w:pPr>
        <w:pStyle w:val="Heading3"/>
        <w:spacing w:before="0"/>
        <w:ind w:left="720"/>
      </w:pPr>
      <w:bookmarkStart w:id="324" w:name="Description_of_Community_Service"/>
      <w:bookmarkEnd w:id="324"/>
      <w:r>
        <w:t>Description</w:t>
      </w:r>
      <w:r>
        <w:rPr>
          <w:spacing w:val="-3"/>
        </w:rPr>
        <w:t xml:space="preserve"> </w:t>
      </w:r>
      <w:r>
        <w:t>of</w:t>
      </w:r>
      <w:r>
        <w:rPr>
          <w:spacing w:val="-3"/>
        </w:rPr>
        <w:t xml:space="preserve"> </w:t>
      </w:r>
      <w:r>
        <w:t>Community</w:t>
      </w:r>
      <w:r>
        <w:rPr>
          <w:spacing w:val="-3"/>
        </w:rPr>
        <w:t xml:space="preserve"> </w:t>
      </w:r>
      <w:r>
        <w:rPr>
          <w:spacing w:val="-2"/>
        </w:rPr>
        <w:t>Service</w:t>
      </w:r>
    </w:p>
    <w:p w14:paraId="7E381893" w14:textId="77777777" w:rsidR="00474496" w:rsidRDefault="00006462">
      <w:pPr>
        <w:pStyle w:val="BodyText"/>
        <w:spacing w:before="118"/>
        <w:ind w:left="719" w:right="968"/>
      </w:pPr>
      <w:r>
        <w:rPr>
          <w:i/>
        </w:rPr>
        <w:t>Community</w:t>
      </w:r>
      <w:r>
        <w:rPr>
          <w:i/>
          <w:spacing w:val="-4"/>
        </w:rPr>
        <w:t xml:space="preserve"> </w:t>
      </w:r>
      <w:r>
        <w:rPr>
          <w:i/>
        </w:rPr>
        <w:t>service</w:t>
      </w:r>
      <w:r>
        <w:rPr>
          <w:i/>
          <w:spacing w:val="-4"/>
        </w:rPr>
        <w:t xml:space="preserve"> </w:t>
      </w:r>
      <w:r>
        <w:t>is</w:t>
      </w:r>
      <w:r>
        <w:rPr>
          <w:spacing w:val="-3"/>
        </w:rPr>
        <w:t xml:space="preserve"> </w:t>
      </w:r>
      <w:r>
        <w:t>the</w:t>
      </w:r>
      <w:r>
        <w:rPr>
          <w:spacing w:val="-2"/>
        </w:rPr>
        <w:t xml:space="preserve"> </w:t>
      </w:r>
      <w:r>
        <w:t>performance</w:t>
      </w:r>
      <w:r>
        <w:rPr>
          <w:spacing w:val="-4"/>
        </w:rPr>
        <w:t xml:space="preserve"> </w:t>
      </w:r>
      <w:r>
        <w:t>of</w:t>
      </w:r>
      <w:r>
        <w:rPr>
          <w:spacing w:val="-4"/>
        </w:rPr>
        <w:t xml:space="preserve"> </w:t>
      </w:r>
      <w:r>
        <w:t>voluntary</w:t>
      </w:r>
      <w:r>
        <w:rPr>
          <w:spacing w:val="-3"/>
        </w:rPr>
        <w:t xml:space="preserve"> </w:t>
      </w:r>
      <w:r>
        <w:t>work</w:t>
      </w:r>
      <w:r>
        <w:rPr>
          <w:spacing w:val="-3"/>
        </w:rPr>
        <w:t xml:space="preserve"> </w:t>
      </w:r>
      <w:r>
        <w:t>or</w:t>
      </w:r>
      <w:r>
        <w:rPr>
          <w:spacing w:val="-4"/>
        </w:rPr>
        <w:t xml:space="preserve"> </w:t>
      </w:r>
      <w:r>
        <w:t>duties</w:t>
      </w:r>
      <w:r>
        <w:rPr>
          <w:spacing w:val="-3"/>
        </w:rPr>
        <w:t xml:space="preserve"> </w:t>
      </w:r>
      <w:r>
        <w:t>that</w:t>
      </w:r>
      <w:r>
        <w:rPr>
          <w:spacing w:val="-3"/>
        </w:rPr>
        <w:t xml:space="preserve"> </w:t>
      </w:r>
      <w:r>
        <w:t>serve</w:t>
      </w:r>
      <w:r>
        <w:rPr>
          <w:spacing w:val="-4"/>
        </w:rPr>
        <w:t xml:space="preserve"> </w:t>
      </w:r>
      <w:r>
        <w:t>to</w:t>
      </w:r>
      <w:r>
        <w:rPr>
          <w:spacing w:val="-3"/>
        </w:rPr>
        <w:t xml:space="preserve"> </w:t>
      </w:r>
      <w:r>
        <w:t>improve the quality of life, enhance resident self-sufficiency for example (GOALS), or increase resident’s role in the community.</w:t>
      </w:r>
    </w:p>
    <w:p w14:paraId="4913BF14" w14:textId="77777777" w:rsidR="00474496" w:rsidRDefault="00006462">
      <w:pPr>
        <w:pStyle w:val="BodyText"/>
        <w:ind w:left="719"/>
      </w:pPr>
      <w:r>
        <w:t>Eligible</w:t>
      </w:r>
      <w:r>
        <w:rPr>
          <w:spacing w:val="-3"/>
        </w:rPr>
        <w:t xml:space="preserve"> </w:t>
      </w:r>
      <w:r>
        <w:t>community</w:t>
      </w:r>
      <w:r>
        <w:rPr>
          <w:spacing w:val="-1"/>
        </w:rPr>
        <w:t xml:space="preserve"> </w:t>
      </w:r>
      <w:r>
        <w:t>service</w:t>
      </w:r>
      <w:r>
        <w:rPr>
          <w:spacing w:val="-2"/>
        </w:rPr>
        <w:t xml:space="preserve"> </w:t>
      </w:r>
      <w:r>
        <w:t>activities</w:t>
      </w:r>
      <w:r>
        <w:rPr>
          <w:spacing w:val="-1"/>
        </w:rPr>
        <w:t xml:space="preserve"> </w:t>
      </w:r>
      <w:r>
        <w:t>include,</w:t>
      </w:r>
      <w:r>
        <w:rPr>
          <w:spacing w:val="-1"/>
        </w:rPr>
        <w:t xml:space="preserve"> </w:t>
      </w:r>
      <w:r>
        <w:t>but</w:t>
      </w:r>
      <w:r>
        <w:rPr>
          <w:spacing w:val="-2"/>
        </w:rPr>
        <w:t xml:space="preserve"> </w:t>
      </w:r>
      <w:r>
        <w:t>are</w:t>
      </w:r>
      <w:r>
        <w:rPr>
          <w:spacing w:val="-2"/>
        </w:rPr>
        <w:t xml:space="preserve"> </w:t>
      </w:r>
      <w:r>
        <w:t>not</w:t>
      </w:r>
      <w:r>
        <w:rPr>
          <w:spacing w:val="-1"/>
        </w:rPr>
        <w:t xml:space="preserve"> </w:t>
      </w:r>
      <w:r>
        <w:t>limited</w:t>
      </w:r>
      <w:r>
        <w:rPr>
          <w:spacing w:val="-1"/>
        </w:rPr>
        <w:t xml:space="preserve"> </w:t>
      </w:r>
      <w:r>
        <w:t>to,</w:t>
      </w:r>
      <w:r>
        <w:rPr>
          <w:spacing w:val="-1"/>
        </w:rPr>
        <w:t xml:space="preserve"> </w:t>
      </w:r>
      <w:r>
        <w:t>work</w:t>
      </w:r>
      <w:r>
        <w:rPr>
          <w:spacing w:val="-1"/>
        </w:rPr>
        <w:t xml:space="preserve"> </w:t>
      </w:r>
      <w:r>
        <w:rPr>
          <w:spacing w:val="-5"/>
        </w:rPr>
        <w:t>at:</w:t>
      </w:r>
    </w:p>
    <w:p w14:paraId="15964FE3" w14:textId="77777777" w:rsidR="00474496" w:rsidRDefault="00006462">
      <w:pPr>
        <w:pStyle w:val="ListParagraph"/>
        <w:numPr>
          <w:ilvl w:val="0"/>
          <w:numId w:val="25"/>
        </w:numPr>
        <w:tabs>
          <w:tab w:val="left" w:pos="1079"/>
        </w:tabs>
        <w:spacing w:before="120"/>
        <w:ind w:left="1079" w:right="1149"/>
        <w:rPr>
          <w:sz w:val="24"/>
        </w:rPr>
      </w:pPr>
      <w:r>
        <w:rPr>
          <w:sz w:val="24"/>
        </w:rPr>
        <w:t>Programing</w:t>
      </w:r>
      <w:r>
        <w:rPr>
          <w:spacing w:val="-4"/>
          <w:sz w:val="24"/>
        </w:rPr>
        <w:t xml:space="preserve"> </w:t>
      </w:r>
      <w:r>
        <w:rPr>
          <w:sz w:val="24"/>
        </w:rPr>
        <w:t>that</w:t>
      </w:r>
      <w:r>
        <w:rPr>
          <w:spacing w:val="-4"/>
          <w:sz w:val="24"/>
        </w:rPr>
        <w:t xml:space="preserve"> </w:t>
      </w:r>
      <w:r>
        <w:rPr>
          <w:sz w:val="24"/>
        </w:rPr>
        <w:t>supports</w:t>
      </w:r>
      <w:r>
        <w:rPr>
          <w:spacing w:val="-4"/>
          <w:sz w:val="24"/>
        </w:rPr>
        <w:t xml:space="preserve"> </w:t>
      </w:r>
      <w:r>
        <w:rPr>
          <w:sz w:val="24"/>
        </w:rPr>
        <w:t>children’s</w:t>
      </w:r>
      <w:r>
        <w:rPr>
          <w:spacing w:val="-4"/>
          <w:sz w:val="24"/>
        </w:rPr>
        <w:t xml:space="preserve"> </w:t>
      </w:r>
      <w:r>
        <w:rPr>
          <w:sz w:val="24"/>
        </w:rPr>
        <w:t>success</w:t>
      </w:r>
      <w:r>
        <w:rPr>
          <w:spacing w:val="-4"/>
          <w:sz w:val="24"/>
        </w:rPr>
        <w:t xml:space="preserve"> </w:t>
      </w:r>
      <w:r>
        <w:rPr>
          <w:sz w:val="24"/>
        </w:rPr>
        <w:t>in</w:t>
      </w:r>
      <w:r>
        <w:rPr>
          <w:spacing w:val="-4"/>
          <w:sz w:val="24"/>
        </w:rPr>
        <w:t xml:space="preserve"> </w:t>
      </w:r>
      <w:r>
        <w:rPr>
          <w:sz w:val="24"/>
        </w:rPr>
        <w:t>school</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Head</w:t>
      </w:r>
      <w:r>
        <w:rPr>
          <w:spacing w:val="-4"/>
          <w:sz w:val="24"/>
        </w:rPr>
        <w:t xml:space="preserve"> </w:t>
      </w:r>
      <w:r>
        <w:rPr>
          <w:sz w:val="24"/>
        </w:rPr>
        <w:t>Start,</w:t>
      </w:r>
      <w:r>
        <w:rPr>
          <w:spacing w:val="-4"/>
          <w:sz w:val="24"/>
        </w:rPr>
        <w:t xml:space="preserve"> </w:t>
      </w:r>
      <w:r>
        <w:rPr>
          <w:sz w:val="24"/>
        </w:rPr>
        <w:t xml:space="preserve">before-or- after school programing SMART and volunteering in the </w:t>
      </w:r>
      <w:proofErr w:type="gramStart"/>
      <w:r>
        <w:rPr>
          <w:sz w:val="24"/>
        </w:rPr>
        <w:t>classroom;</w:t>
      </w:r>
      <w:proofErr w:type="gramEnd"/>
    </w:p>
    <w:p w14:paraId="42838757" w14:textId="77777777" w:rsidR="00474496" w:rsidRDefault="00006462">
      <w:pPr>
        <w:pStyle w:val="ListParagraph"/>
        <w:numPr>
          <w:ilvl w:val="0"/>
          <w:numId w:val="25"/>
        </w:numPr>
        <w:tabs>
          <w:tab w:val="left" w:pos="1079"/>
        </w:tabs>
        <w:spacing w:before="120"/>
        <w:ind w:left="1079" w:right="1692"/>
        <w:rPr>
          <w:sz w:val="24"/>
        </w:rPr>
      </w:pPr>
      <w:r>
        <w:rPr>
          <w:sz w:val="24"/>
        </w:rPr>
        <w:t>Programing</w:t>
      </w:r>
      <w:r>
        <w:rPr>
          <w:spacing w:val="-4"/>
          <w:sz w:val="24"/>
        </w:rPr>
        <w:t xml:space="preserve"> </w:t>
      </w:r>
      <w:r>
        <w:rPr>
          <w:sz w:val="24"/>
        </w:rPr>
        <w:t>that</w:t>
      </w:r>
      <w:r>
        <w:rPr>
          <w:spacing w:val="-4"/>
          <w:sz w:val="24"/>
        </w:rPr>
        <w:t xml:space="preserve"> </w:t>
      </w:r>
      <w:r>
        <w:rPr>
          <w:sz w:val="24"/>
        </w:rPr>
        <w:t>supports</w:t>
      </w:r>
      <w:r>
        <w:rPr>
          <w:spacing w:val="-4"/>
          <w:sz w:val="24"/>
        </w:rPr>
        <w:t xml:space="preserve"> </w:t>
      </w:r>
      <w:r>
        <w:rPr>
          <w:sz w:val="24"/>
        </w:rPr>
        <w:t>older</w:t>
      </w:r>
      <w:r>
        <w:rPr>
          <w:spacing w:val="-4"/>
          <w:sz w:val="24"/>
        </w:rPr>
        <w:t xml:space="preserve"> </w:t>
      </w:r>
      <w:r>
        <w:rPr>
          <w:sz w:val="24"/>
        </w:rPr>
        <w:t>adults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community</w:t>
      </w:r>
      <w:r>
        <w:rPr>
          <w:spacing w:val="-4"/>
          <w:sz w:val="24"/>
        </w:rPr>
        <w:t xml:space="preserve"> </w:t>
      </w:r>
      <w:r>
        <w:rPr>
          <w:sz w:val="24"/>
        </w:rPr>
        <w:t>center</w:t>
      </w:r>
      <w:r>
        <w:rPr>
          <w:spacing w:val="-4"/>
          <w:sz w:val="24"/>
        </w:rPr>
        <w:t xml:space="preserve"> </w:t>
      </w:r>
      <w:r>
        <w:rPr>
          <w:sz w:val="24"/>
        </w:rPr>
        <w:t>or</w:t>
      </w:r>
      <w:r>
        <w:rPr>
          <w:spacing w:val="-4"/>
          <w:sz w:val="24"/>
        </w:rPr>
        <w:t xml:space="preserve"> </w:t>
      </w:r>
      <w:r>
        <w:rPr>
          <w:sz w:val="24"/>
        </w:rPr>
        <w:t>Meals</w:t>
      </w:r>
      <w:r>
        <w:rPr>
          <w:spacing w:val="-2"/>
          <w:sz w:val="24"/>
        </w:rPr>
        <w:t xml:space="preserve"> </w:t>
      </w:r>
      <w:r>
        <w:rPr>
          <w:sz w:val="24"/>
        </w:rPr>
        <w:t xml:space="preserve">on </w:t>
      </w:r>
      <w:proofErr w:type="gramStart"/>
      <w:r>
        <w:rPr>
          <w:spacing w:val="-2"/>
          <w:sz w:val="24"/>
        </w:rPr>
        <w:t>Wheels;</w:t>
      </w:r>
      <w:proofErr w:type="gramEnd"/>
    </w:p>
    <w:p w14:paraId="4AEBE035" w14:textId="77777777" w:rsidR="00474496" w:rsidRDefault="00006462">
      <w:pPr>
        <w:pStyle w:val="ListParagraph"/>
        <w:numPr>
          <w:ilvl w:val="0"/>
          <w:numId w:val="25"/>
        </w:numPr>
        <w:tabs>
          <w:tab w:val="left" w:pos="1079"/>
        </w:tabs>
        <w:spacing w:before="120"/>
        <w:ind w:left="1079" w:right="1382"/>
        <w:rPr>
          <w:sz w:val="24"/>
        </w:rPr>
      </w:pPr>
      <w:r>
        <w:rPr>
          <w:sz w:val="24"/>
        </w:rPr>
        <w:t>Programing,</w:t>
      </w:r>
      <w:r>
        <w:rPr>
          <w:spacing w:val="-4"/>
          <w:sz w:val="24"/>
        </w:rPr>
        <w:t xml:space="preserve"> </w:t>
      </w:r>
      <w:r>
        <w:rPr>
          <w:sz w:val="24"/>
        </w:rPr>
        <w:t>workshops</w:t>
      </w:r>
      <w:r>
        <w:rPr>
          <w:spacing w:val="-2"/>
          <w:sz w:val="24"/>
        </w:rPr>
        <w:t xml:space="preserve"> </w:t>
      </w:r>
      <w:r>
        <w:rPr>
          <w:sz w:val="24"/>
        </w:rPr>
        <w:t>and</w:t>
      </w:r>
      <w:r>
        <w:rPr>
          <w:spacing w:val="-4"/>
          <w:sz w:val="24"/>
        </w:rPr>
        <w:t xml:space="preserve"> </w:t>
      </w:r>
      <w:r>
        <w:rPr>
          <w:sz w:val="24"/>
        </w:rPr>
        <w:t>trainings</w:t>
      </w:r>
      <w:r>
        <w:rPr>
          <w:spacing w:val="-4"/>
          <w:sz w:val="24"/>
        </w:rPr>
        <w:t xml:space="preserve"> </w:t>
      </w:r>
      <w:r>
        <w:rPr>
          <w:sz w:val="24"/>
        </w:rPr>
        <w:t>that</w:t>
      </w:r>
      <w:r>
        <w:rPr>
          <w:spacing w:val="-4"/>
          <w:sz w:val="24"/>
        </w:rPr>
        <w:t xml:space="preserve"> </w:t>
      </w:r>
      <w:r>
        <w:rPr>
          <w:sz w:val="24"/>
        </w:rPr>
        <w:t>increase</w:t>
      </w:r>
      <w:r>
        <w:rPr>
          <w:spacing w:val="-5"/>
          <w:sz w:val="24"/>
        </w:rPr>
        <w:t xml:space="preserve"> </w:t>
      </w:r>
      <w:r>
        <w:rPr>
          <w:sz w:val="24"/>
        </w:rPr>
        <w:t>understanding</w:t>
      </w:r>
      <w:r>
        <w:rPr>
          <w:spacing w:val="-4"/>
          <w:sz w:val="24"/>
        </w:rPr>
        <w:t xml:space="preserve"> </w:t>
      </w:r>
      <w:r>
        <w:rPr>
          <w:sz w:val="24"/>
        </w:rPr>
        <w:t>of</w:t>
      </w:r>
      <w:r>
        <w:rPr>
          <w:spacing w:val="-5"/>
          <w:sz w:val="24"/>
        </w:rPr>
        <w:t xml:space="preserve"> </w:t>
      </w:r>
      <w:r>
        <w:rPr>
          <w:sz w:val="24"/>
        </w:rPr>
        <w:t>diversity</w:t>
      </w:r>
      <w:r>
        <w:rPr>
          <w:spacing w:val="-4"/>
          <w:sz w:val="24"/>
        </w:rPr>
        <w:t xml:space="preserve"> </w:t>
      </w:r>
      <w:r>
        <w:rPr>
          <w:sz w:val="24"/>
        </w:rPr>
        <w:t xml:space="preserve">and inclusion, poverty, and </w:t>
      </w:r>
      <w:proofErr w:type="gramStart"/>
      <w:r>
        <w:rPr>
          <w:sz w:val="24"/>
        </w:rPr>
        <w:t>housing;</w:t>
      </w:r>
      <w:proofErr w:type="gramEnd"/>
    </w:p>
    <w:p w14:paraId="560535A8" w14:textId="77777777" w:rsidR="00474496" w:rsidRDefault="00006462">
      <w:pPr>
        <w:pStyle w:val="ListParagraph"/>
        <w:numPr>
          <w:ilvl w:val="0"/>
          <w:numId w:val="25"/>
        </w:numPr>
        <w:tabs>
          <w:tab w:val="left" w:pos="1079"/>
        </w:tabs>
        <w:spacing w:before="120"/>
        <w:ind w:left="1079"/>
        <w:rPr>
          <w:sz w:val="24"/>
        </w:rPr>
      </w:pPr>
      <w:r>
        <w:rPr>
          <w:sz w:val="24"/>
        </w:rPr>
        <w:t>Programing</w:t>
      </w:r>
      <w:r>
        <w:rPr>
          <w:spacing w:val="-4"/>
          <w:sz w:val="24"/>
        </w:rPr>
        <w:t xml:space="preserve"> </w:t>
      </w:r>
      <w:r>
        <w:rPr>
          <w:sz w:val="24"/>
        </w:rPr>
        <w:t>that</w:t>
      </w:r>
      <w:r>
        <w:rPr>
          <w:spacing w:val="-2"/>
          <w:sz w:val="24"/>
        </w:rPr>
        <w:t xml:space="preserve"> </w:t>
      </w:r>
      <w:r>
        <w:rPr>
          <w:sz w:val="24"/>
        </w:rPr>
        <w:t>addresses</w:t>
      </w:r>
      <w:r>
        <w:rPr>
          <w:spacing w:val="-2"/>
          <w:sz w:val="24"/>
        </w:rPr>
        <w:t xml:space="preserve"> </w:t>
      </w:r>
      <w:r>
        <w:rPr>
          <w:sz w:val="24"/>
        </w:rPr>
        <w:t>food</w:t>
      </w:r>
      <w:r>
        <w:rPr>
          <w:spacing w:val="-2"/>
          <w:sz w:val="24"/>
        </w:rPr>
        <w:t xml:space="preserve"> </w:t>
      </w:r>
      <w:r>
        <w:rPr>
          <w:sz w:val="24"/>
        </w:rPr>
        <w:t>insecurity</w:t>
      </w:r>
      <w:r>
        <w:rPr>
          <w:spacing w:val="-1"/>
          <w:sz w:val="24"/>
        </w:rPr>
        <w:t xml:space="preserve"> </w:t>
      </w:r>
      <w:r>
        <w:rPr>
          <w:sz w:val="24"/>
        </w:rPr>
        <w:t>such</w:t>
      </w:r>
      <w:r>
        <w:rPr>
          <w:spacing w:val="-2"/>
          <w:sz w:val="24"/>
        </w:rPr>
        <w:t xml:space="preserve"> </w:t>
      </w:r>
      <w:r>
        <w:rPr>
          <w:sz w:val="24"/>
        </w:rPr>
        <w:t>as food</w:t>
      </w:r>
      <w:r>
        <w:rPr>
          <w:spacing w:val="-6"/>
          <w:sz w:val="24"/>
        </w:rPr>
        <w:t xml:space="preserve"> </w:t>
      </w:r>
      <w:r>
        <w:rPr>
          <w:spacing w:val="-2"/>
          <w:sz w:val="24"/>
        </w:rPr>
        <w:t>banks/</w:t>
      </w:r>
      <w:proofErr w:type="gramStart"/>
      <w:r>
        <w:rPr>
          <w:spacing w:val="-2"/>
          <w:sz w:val="24"/>
        </w:rPr>
        <w:t>pantries;</w:t>
      </w:r>
      <w:proofErr w:type="gramEnd"/>
    </w:p>
    <w:p w14:paraId="20E85728" w14:textId="77777777" w:rsidR="00474496" w:rsidRDefault="00006462">
      <w:pPr>
        <w:pStyle w:val="ListParagraph"/>
        <w:numPr>
          <w:ilvl w:val="0"/>
          <w:numId w:val="25"/>
        </w:numPr>
        <w:tabs>
          <w:tab w:val="left" w:pos="1079"/>
        </w:tabs>
        <w:spacing w:before="120"/>
        <w:ind w:left="1079"/>
        <w:rPr>
          <w:sz w:val="24"/>
        </w:rPr>
      </w:pPr>
      <w:r>
        <w:rPr>
          <w:sz w:val="24"/>
        </w:rPr>
        <w:t>Clothes</w:t>
      </w:r>
      <w:r>
        <w:rPr>
          <w:spacing w:val="-2"/>
          <w:sz w:val="24"/>
        </w:rPr>
        <w:t xml:space="preserve"> </w:t>
      </w:r>
      <w:r>
        <w:rPr>
          <w:sz w:val="24"/>
        </w:rPr>
        <w:t>closets</w:t>
      </w:r>
      <w:r>
        <w:rPr>
          <w:spacing w:val="-1"/>
          <w:sz w:val="24"/>
        </w:rPr>
        <w:t xml:space="preserve"> </w:t>
      </w:r>
      <w:r>
        <w:rPr>
          <w:sz w:val="24"/>
        </w:rPr>
        <w:t>or</w:t>
      </w:r>
      <w:r>
        <w:rPr>
          <w:spacing w:val="-2"/>
          <w:sz w:val="24"/>
        </w:rPr>
        <w:t xml:space="preserve"> </w:t>
      </w:r>
      <w:r>
        <w:rPr>
          <w:sz w:val="24"/>
        </w:rPr>
        <w:t>donation</w:t>
      </w:r>
      <w:r>
        <w:rPr>
          <w:spacing w:val="-1"/>
          <w:sz w:val="24"/>
        </w:rPr>
        <w:t xml:space="preserve"> </w:t>
      </w:r>
      <w:proofErr w:type="gramStart"/>
      <w:r>
        <w:rPr>
          <w:spacing w:val="-2"/>
          <w:sz w:val="24"/>
        </w:rPr>
        <w:t>centers;</w:t>
      </w:r>
      <w:proofErr w:type="gramEnd"/>
    </w:p>
    <w:p w14:paraId="0C646D4E" w14:textId="77777777" w:rsidR="00474496" w:rsidRDefault="00006462">
      <w:pPr>
        <w:pStyle w:val="ListParagraph"/>
        <w:numPr>
          <w:ilvl w:val="0"/>
          <w:numId w:val="25"/>
        </w:numPr>
        <w:tabs>
          <w:tab w:val="left" w:pos="1079"/>
        </w:tabs>
        <w:spacing w:before="120"/>
        <w:ind w:left="1079"/>
        <w:rPr>
          <w:sz w:val="24"/>
        </w:rPr>
      </w:pPr>
      <w:r>
        <w:rPr>
          <w:sz w:val="24"/>
        </w:rPr>
        <w:t xml:space="preserve">Community </w:t>
      </w:r>
      <w:proofErr w:type="gramStart"/>
      <w:r>
        <w:rPr>
          <w:spacing w:val="-2"/>
          <w:sz w:val="24"/>
        </w:rPr>
        <w:t>gardens;</w:t>
      </w:r>
      <w:proofErr w:type="gramEnd"/>
    </w:p>
    <w:p w14:paraId="03C1FFAA" w14:textId="77777777" w:rsidR="00474496" w:rsidRDefault="00006462">
      <w:pPr>
        <w:pStyle w:val="ListParagraph"/>
        <w:numPr>
          <w:ilvl w:val="0"/>
          <w:numId w:val="25"/>
        </w:numPr>
        <w:tabs>
          <w:tab w:val="left" w:pos="1079"/>
        </w:tabs>
        <w:spacing w:before="120"/>
        <w:ind w:left="1079"/>
        <w:rPr>
          <w:sz w:val="24"/>
        </w:rPr>
      </w:pPr>
      <w:r>
        <w:rPr>
          <w:sz w:val="24"/>
        </w:rPr>
        <w:t>Community</w:t>
      </w:r>
      <w:r>
        <w:rPr>
          <w:spacing w:val="-2"/>
          <w:sz w:val="24"/>
        </w:rPr>
        <w:t xml:space="preserve"> </w:t>
      </w:r>
      <w:r>
        <w:rPr>
          <w:sz w:val="24"/>
        </w:rPr>
        <w:t>clean</w:t>
      </w:r>
      <w:r>
        <w:rPr>
          <w:spacing w:val="-2"/>
          <w:sz w:val="24"/>
        </w:rPr>
        <w:t xml:space="preserve"> </w:t>
      </w:r>
      <w:r>
        <w:rPr>
          <w:sz w:val="24"/>
        </w:rPr>
        <w:t>up</w:t>
      </w:r>
      <w:r>
        <w:rPr>
          <w:spacing w:val="-1"/>
          <w:sz w:val="24"/>
        </w:rPr>
        <w:t xml:space="preserve"> </w:t>
      </w:r>
      <w:r>
        <w:rPr>
          <w:sz w:val="24"/>
        </w:rPr>
        <w:t>or</w:t>
      </w:r>
      <w:r>
        <w:rPr>
          <w:spacing w:val="-3"/>
          <w:sz w:val="24"/>
        </w:rPr>
        <w:t xml:space="preserve"> </w:t>
      </w:r>
      <w:r>
        <w:rPr>
          <w:sz w:val="24"/>
        </w:rPr>
        <w:t>beautification</w:t>
      </w:r>
      <w:r>
        <w:rPr>
          <w:spacing w:val="-1"/>
          <w:sz w:val="24"/>
        </w:rPr>
        <w:t xml:space="preserve"> </w:t>
      </w:r>
      <w:proofErr w:type="gramStart"/>
      <w:r>
        <w:rPr>
          <w:spacing w:val="-2"/>
          <w:sz w:val="24"/>
        </w:rPr>
        <w:t>projects;</w:t>
      </w:r>
      <w:proofErr w:type="gramEnd"/>
    </w:p>
    <w:p w14:paraId="4479C452" w14:textId="77777777" w:rsidR="00474496" w:rsidRDefault="00006462">
      <w:pPr>
        <w:pStyle w:val="ListParagraph"/>
        <w:numPr>
          <w:ilvl w:val="0"/>
          <w:numId w:val="25"/>
        </w:numPr>
        <w:tabs>
          <w:tab w:val="left" w:pos="1079"/>
        </w:tabs>
        <w:spacing w:before="120"/>
        <w:ind w:left="1079"/>
        <w:rPr>
          <w:sz w:val="24"/>
        </w:rPr>
      </w:pPr>
      <w:r>
        <w:rPr>
          <w:sz w:val="24"/>
        </w:rPr>
        <w:t>Neighbor</w:t>
      </w:r>
      <w:r>
        <w:rPr>
          <w:spacing w:val="-2"/>
          <w:sz w:val="24"/>
        </w:rPr>
        <w:t xml:space="preserve"> </w:t>
      </w:r>
      <w:r>
        <w:rPr>
          <w:sz w:val="24"/>
        </w:rPr>
        <w:t>to neighbor</w:t>
      </w:r>
      <w:r>
        <w:rPr>
          <w:spacing w:val="-1"/>
          <w:sz w:val="24"/>
        </w:rPr>
        <w:t xml:space="preserve"> </w:t>
      </w:r>
      <w:r>
        <w:rPr>
          <w:sz w:val="24"/>
        </w:rPr>
        <w:t>grant</w:t>
      </w:r>
      <w:r>
        <w:rPr>
          <w:spacing w:val="-2"/>
          <w:sz w:val="24"/>
        </w:rPr>
        <w:t xml:space="preserve"> </w:t>
      </w:r>
      <w:proofErr w:type="gramStart"/>
      <w:r>
        <w:rPr>
          <w:spacing w:val="-2"/>
          <w:sz w:val="24"/>
        </w:rPr>
        <w:t>activities;</w:t>
      </w:r>
      <w:proofErr w:type="gramEnd"/>
    </w:p>
    <w:p w14:paraId="0E6D5409" w14:textId="77777777" w:rsidR="00474496" w:rsidRDefault="00006462">
      <w:pPr>
        <w:pStyle w:val="ListParagraph"/>
        <w:numPr>
          <w:ilvl w:val="0"/>
          <w:numId w:val="25"/>
        </w:numPr>
        <w:tabs>
          <w:tab w:val="left" w:pos="1079"/>
        </w:tabs>
        <w:spacing w:before="120"/>
        <w:ind w:left="1079"/>
        <w:rPr>
          <w:sz w:val="24"/>
        </w:rPr>
      </w:pPr>
      <w:r>
        <w:rPr>
          <w:sz w:val="24"/>
        </w:rPr>
        <w:t>Provision</w:t>
      </w:r>
      <w:r>
        <w:rPr>
          <w:spacing w:val="-1"/>
          <w:sz w:val="24"/>
        </w:rPr>
        <w:t xml:space="preserve"> </w:t>
      </w:r>
      <w:r>
        <w:rPr>
          <w:sz w:val="24"/>
        </w:rPr>
        <w:t>of</w:t>
      </w:r>
      <w:r>
        <w:rPr>
          <w:spacing w:val="-6"/>
          <w:sz w:val="24"/>
        </w:rPr>
        <w:t xml:space="preserve"> </w:t>
      </w:r>
      <w:proofErr w:type="gramStart"/>
      <w:r>
        <w:rPr>
          <w:spacing w:val="-2"/>
          <w:sz w:val="24"/>
        </w:rPr>
        <w:t>childcare;</w:t>
      </w:r>
      <w:proofErr w:type="gramEnd"/>
    </w:p>
    <w:p w14:paraId="133D935F" w14:textId="77777777" w:rsidR="00474496" w:rsidRDefault="00006462">
      <w:pPr>
        <w:pStyle w:val="ListParagraph"/>
        <w:numPr>
          <w:ilvl w:val="0"/>
          <w:numId w:val="25"/>
        </w:numPr>
        <w:tabs>
          <w:tab w:val="left" w:pos="1079"/>
        </w:tabs>
        <w:spacing w:before="120"/>
        <w:ind w:left="1079" w:right="1035"/>
        <w:rPr>
          <w:sz w:val="24"/>
        </w:rPr>
      </w:pPr>
      <w:r>
        <w:rPr>
          <w:sz w:val="24"/>
        </w:rPr>
        <w:t>Local</w:t>
      </w:r>
      <w:r>
        <w:rPr>
          <w:spacing w:val="-4"/>
          <w:sz w:val="24"/>
        </w:rPr>
        <w:t xml:space="preserve"> </w:t>
      </w:r>
      <w:r>
        <w:rPr>
          <w:sz w:val="24"/>
        </w:rPr>
        <w:t>public</w:t>
      </w:r>
      <w:r>
        <w:rPr>
          <w:spacing w:val="-5"/>
          <w:sz w:val="24"/>
        </w:rPr>
        <w:t xml:space="preserve"> </w:t>
      </w:r>
      <w:r>
        <w:rPr>
          <w:sz w:val="24"/>
        </w:rPr>
        <w:t>or</w:t>
      </w:r>
      <w:r>
        <w:rPr>
          <w:spacing w:val="-5"/>
          <w:sz w:val="24"/>
        </w:rPr>
        <w:t xml:space="preserve"> </w:t>
      </w:r>
      <w:r>
        <w:rPr>
          <w:sz w:val="24"/>
        </w:rPr>
        <w:t>nonprofit</w:t>
      </w:r>
      <w:r>
        <w:rPr>
          <w:spacing w:val="-4"/>
          <w:sz w:val="24"/>
        </w:rPr>
        <w:t xml:space="preserve"> </w:t>
      </w:r>
      <w:r>
        <w:rPr>
          <w:sz w:val="24"/>
        </w:rPr>
        <w:t>institutions</w:t>
      </w:r>
      <w:r>
        <w:rPr>
          <w:spacing w:val="-7"/>
          <w:sz w:val="24"/>
        </w:rPr>
        <w:t xml:space="preserve"> </w:t>
      </w:r>
      <w:r>
        <w:rPr>
          <w:sz w:val="24"/>
        </w:rPr>
        <w:t>such</w:t>
      </w:r>
      <w:r>
        <w:rPr>
          <w:spacing w:val="-4"/>
          <w:sz w:val="24"/>
        </w:rPr>
        <w:t xml:space="preserve"> </w:t>
      </w:r>
      <w:r>
        <w:rPr>
          <w:sz w:val="24"/>
        </w:rPr>
        <w:t>as</w:t>
      </w:r>
      <w:r>
        <w:rPr>
          <w:spacing w:val="-4"/>
          <w:sz w:val="24"/>
        </w:rPr>
        <w:t xml:space="preserve"> </w:t>
      </w:r>
      <w:r>
        <w:rPr>
          <w:sz w:val="24"/>
        </w:rPr>
        <w:t>childcare</w:t>
      </w:r>
      <w:r>
        <w:rPr>
          <w:spacing w:val="-3"/>
          <w:sz w:val="24"/>
        </w:rPr>
        <w:t xml:space="preserve"> </w:t>
      </w:r>
      <w:r>
        <w:rPr>
          <w:sz w:val="24"/>
        </w:rPr>
        <w:t>centers</w:t>
      </w:r>
      <w:r>
        <w:rPr>
          <w:spacing w:val="-4"/>
          <w:sz w:val="24"/>
        </w:rPr>
        <w:t xml:space="preserve"> </w:t>
      </w:r>
      <w:r>
        <w:rPr>
          <w:sz w:val="24"/>
        </w:rPr>
        <w:t>and</w:t>
      </w:r>
      <w:r>
        <w:rPr>
          <w:spacing w:val="-4"/>
          <w:sz w:val="24"/>
        </w:rPr>
        <w:t xml:space="preserve"> </w:t>
      </w:r>
      <w:r>
        <w:rPr>
          <w:sz w:val="24"/>
        </w:rPr>
        <w:t>homeless</w:t>
      </w:r>
      <w:r>
        <w:rPr>
          <w:spacing w:val="-4"/>
          <w:sz w:val="24"/>
        </w:rPr>
        <w:t xml:space="preserve"> </w:t>
      </w:r>
      <w:r>
        <w:rPr>
          <w:sz w:val="24"/>
        </w:rPr>
        <w:t xml:space="preserve">shelters; </w:t>
      </w:r>
      <w:r>
        <w:rPr>
          <w:spacing w:val="-4"/>
          <w:sz w:val="24"/>
        </w:rPr>
        <w:t>and,</w:t>
      </w:r>
    </w:p>
    <w:p w14:paraId="3C4B5C88" w14:textId="77777777" w:rsidR="00474496" w:rsidRDefault="00006462">
      <w:pPr>
        <w:pStyle w:val="ListParagraph"/>
        <w:numPr>
          <w:ilvl w:val="0"/>
          <w:numId w:val="25"/>
        </w:numPr>
        <w:tabs>
          <w:tab w:val="left" w:pos="1079"/>
        </w:tabs>
        <w:spacing w:before="120"/>
        <w:ind w:left="1079" w:right="1363"/>
        <w:rPr>
          <w:sz w:val="24"/>
        </w:rPr>
      </w:pPr>
      <w:r>
        <w:rPr>
          <w:sz w:val="24"/>
        </w:rPr>
        <w:t>Nonprofit</w:t>
      </w:r>
      <w:r>
        <w:rPr>
          <w:spacing w:val="-6"/>
          <w:sz w:val="24"/>
        </w:rPr>
        <w:t xml:space="preserve"> </w:t>
      </w:r>
      <w:r>
        <w:rPr>
          <w:sz w:val="24"/>
        </w:rPr>
        <w:t>organizations</w:t>
      </w:r>
      <w:r>
        <w:rPr>
          <w:spacing w:val="-4"/>
          <w:sz w:val="24"/>
        </w:rPr>
        <w:t xml:space="preserve"> </w:t>
      </w:r>
      <w:r>
        <w:rPr>
          <w:sz w:val="24"/>
        </w:rPr>
        <w:t>serving</w:t>
      </w:r>
      <w:r>
        <w:rPr>
          <w:spacing w:val="-4"/>
          <w:sz w:val="24"/>
        </w:rPr>
        <w:t xml:space="preserve"> </w:t>
      </w:r>
      <w:r>
        <w:rPr>
          <w:sz w:val="24"/>
        </w:rPr>
        <w:t>PHA</w:t>
      </w:r>
      <w:r>
        <w:rPr>
          <w:spacing w:val="-5"/>
          <w:sz w:val="24"/>
        </w:rPr>
        <w:t xml:space="preserve"> </w:t>
      </w:r>
      <w:r>
        <w:rPr>
          <w:sz w:val="24"/>
        </w:rPr>
        <w:t>residents</w:t>
      </w:r>
      <w:r>
        <w:rPr>
          <w:spacing w:val="-4"/>
          <w:sz w:val="24"/>
        </w:rPr>
        <w:t xml:space="preserve"> </w:t>
      </w:r>
      <w:r>
        <w:rPr>
          <w:sz w:val="24"/>
        </w:rPr>
        <w:t>or</w:t>
      </w:r>
      <w:r>
        <w:rPr>
          <w:spacing w:val="-5"/>
          <w:sz w:val="24"/>
        </w:rPr>
        <w:t xml:space="preserve"> </w:t>
      </w:r>
      <w:r>
        <w:rPr>
          <w:sz w:val="24"/>
        </w:rPr>
        <w:t>their</w:t>
      </w:r>
      <w:r>
        <w:rPr>
          <w:spacing w:val="-5"/>
          <w:sz w:val="24"/>
        </w:rPr>
        <w:t xml:space="preserve"> </w:t>
      </w:r>
      <w:r>
        <w:rPr>
          <w:sz w:val="24"/>
        </w:rPr>
        <w:t>children,</w:t>
      </w:r>
      <w:r>
        <w:rPr>
          <w:spacing w:val="-4"/>
          <w:sz w:val="24"/>
        </w:rPr>
        <w:t xml:space="preserve"> </w:t>
      </w:r>
      <w:r>
        <w:rPr>
          <w:sz w:val="24"/>
        </w:rPr>
        <w:t>such</w:t>
      </w:r>
      <w:r>
        <w:rPr>
          <w:spacing w:val="-2"/>
          <w:sz w:val="24"/>
        </w:rPr>
        <w:t xml:space="preserve"> </w:t>
      </w:r>
      <w:r>
        <w:rPr>
          <w:sz w:val="24"/>
        </w:rPr>
        <w:t>as</w:t>
      </w:r>
      <w:r>
        <w:rPr>
          <w:spacing w:val="-4"/>
          <w:sz w:val="24"/>
        </w:rPr>
        <w:t xml:space="preserve"> </w:t>
      </w:r>
      <w:r>
        <w:rPr>
          <w:sz w:val="24"/>
        </w:rPr>
        <w:t>Boys</w:t>
      </w:r>
      <w:r>
        <w:rPr>
          <w:spacing w:val="-29"/>
          <w:sz w:val="24"/>
        </w:rPr>
        <w:t xml:space="preserve"> </w:t>
      </w:r>
      <w:r>
        <w:rPr>
          <w:sz w:val="24"/>
        </w:rPr>
        <w:t xml:space="preserve">and Girls Scouts, Boys and Girls Club, Police Activities League (PAL) or organized </w:t>
      </w:r>
      <w:r>
        <w:rPr>
          <w:spacing w:val="-2"/>
          <w:sz w:val="24"/>
        </w:rPr>
        <w:t>mentoring.</w:t>
      </w:r>
    </w:p>
    <w:p w14:paraId="3229B003" w14:textId="77777777" w:rsidR="00474496" w:rsidRDefault="00474496">
      <w:pPr>
        <w:pStyle w:val="BodyText"/>
        <w:spacing w:before="243"/>
        <w:ind w:left="0"/>
      </w:pPr>
    </w:p>
    <w:p w14:paraId="04523E6E" w14:textId="77777777" w:rsidR="00474496" w:rsidRDefault="00006462">
      <w:pPr>
        <w:pStyle w:val="Heading3"/>
        <w:spacing w:before="0"/>
        <w:ind w:left="720"/>
      </w:pPr>
      <w:bookmarkStart w:id="325" w:name="Definition_of_Economic_Self-Sufficiency_"/>
      <w:bookmarkEnd w:id="325"/>
      <w:r>
        <w:t>Definition</w:t>
      </w:r>
      <w:r>
        <w:rPr>
          <w:spacing w:val="-6"/>
        </w:rPr>
        <w:t xml:space="preserve"> </w:t>
      </w:r>
      <w:r>
        <w:t>of</w:t>
      </w:r>
      <w:r>
        <w:rPr>
          <w:spacing w:val="-4"/>
        </w:rPr>
        <w:t xml:space="preserve"> </w:t>
      </w:r>
      <w:r>
        <w:t>Economic</w:t>
      </w:r>
      <w:r>
        <w:rPr>
          <w:spacing w:val="-6"/>
        </w:rPr>
        <w:t xml:space="preserve"> </w:t>
      </w:r>
      <w:r>
        <w:t>Self-Sufficiency</w:t>
      </w:r>
      <w:r>
        <w:rPr>
          <w:spacing w:val="-4"/>
        </w:rPr>
        <w:t xml:space="preserve"> </w:t>
      </w:r>
      <w:r>
        <w:rPr>
          <w:spacing w:val="-2"/>
        </w:rPr>
        <w:t>Program</w:t>
      </w:r>
    </w:p>
    <w:p w14:paraId="6231C58B" w14:textId="77777777" w:rsidR="00474496" w:rsidRDefault="00006462">
      <w:pPr>
        <w:pStyle w:val="BodyText"/>
        <w:spacing w:before="118"/>
        <w:ind w:left="720"/>
      </w:pPr>
      <w:r>
        <w:t>Eligible</w:t>
      </w:r>
      <w:r>
        <w:rPr>
          <w:spacing w:val="-3"/>
        </w:rPr>
        <w:t xml:space="preserve"> </w:t>
      </w:r>
      <w:r>
        <w:t>self-sufficiency activities</w:t>
      </w:r>
      <w:r>
        <w:rPr>
          <w:spacing w:val="-2"/>
        </w:rPr>
        <w:t xml:space="preserve"> </w:t>
      </w:r>
      <w:r>
        <w:t>include,</w:t>
      </w:r>
      <w:r>
        <w:rPr>
          <w:spacing w:val="-2"/>
        </w:rPr>
        <w:t xml:space="preserve"> </w:t>
      </w:r>
      <w:r>
        <w:t>but</w:t>
      </w:r>
      <w:r>
        <w:rPr>
          <w:spacing w:val="-2"/>
        </w:rPr>
        <w:t xml:space="preserve"> </w:t>
      </w:r>
      <w:r>
        <w:t>are</w:t>
      </w:r>
      <w:r>
        <w:rPr>
          <w:spacing w:val="-1"/>
        </w:rPr>
        <w:t xml:space="preserve"> </w:t>
      </w:r>
      <w:r>
        <w:t>not</w:t>
      </w:r>
      <w:r>
        <w:rPr>
          <w:spacing w:val="-2"/>
        </w:rPr>
        <w:t xml:space="preserve"> </w:t>
      </w:r>
      <w:r>
        <w:t>limited</w:t>
      </w:r>
      <w:r>
        <w:rPr>
          <w:spacing w:val="-2"/>
        </w:rPr>
        <w:t xml:space="preserve"> </w:t>
      </w:r>
      <w:r>
        <w:rPr>
          <w:spacing w:val="-5"/>
        </w:rPr>
        <w:t>to:</w:t>
      </w:r>
    </w:p>
    <w:p w14:paraId="2A745F8E" w14:textId="77777777" w:rsidR="00474496" w:rsidRDefault="00006462">
      <w:pPr>
        <w:pStyle w:val="ListParagraph"/>
        <w:numPr>
          <w:ilvl w:val="0"/>
          <w:numId w:val="25"/>
        </w:numPr>
        <w:tabs>
          <w:tab w:val="left" w:pos="1079"/>
        </w:tabs>
        <w:spacing w:before="120"/>
        <w:ind w:left="1079" w:hanging="359"/>
        <w:rPr>
          <w:sz w:val="24"/>
        </w:rPr>
      </w:pPr>
      <w:r>
        <w:rPr>
          <w:sz w:val="24"/>
        </w:rPr>
        <w:t>Job</w:t>
      </w:r>
      <w:r>
        <w:rPr>
          <w:spacing w:val="-2"/>
          <w:sz w:val="24"/>
        </w:rPr>
        <w:t xml:space="preserve"> </w:t>
      </w:r>
      <w:r>
        <w:rPr>
          <w:sz w:val="24"/>
        </w:rPr>
        <w:t>readiness</w:t>
      </w:r>
      <w:r>
        <w:rPr>
          <w:spacing w:val="-1"/>
          <w:sz w:val="24"/>
        </w:rPr>
        <w:t xml:space="preserve"> </w:t>
      </w:r>
      <w:r>
        <w:rPr>
          <w:sz w:val="24"/>
        </w:rPr>
        <w:t>or</w:t>
      </w:r>
      <w:r>
        <w:rPr>
          <w:spacing w:val="-2"/>
          <w:sz w:val="24"/>
        </w:rPr>
        <w:t xml:space="preserve"> </w:t>
      </w:r>
      <w:r>
        <w:rPr>
          <w:sz w:val="24"/>
        </w:rPr>
        <w:t>job</w:t>
      </w:r>
      <w:r>
        <w:rPr>
          <w:spacing w:val="-3"/>
          <w:sz w:val="24"/>
        </w:rPr>
        <w:t xml:space="preserve"> </w:t>
      </w:r>
      <w:r>
        <w:rPr>
          <w:spacing w:val="-2"/>
          <w:sz w:val="24"/>
        </w:rPr>
        <w:t>training</w:t>
      </w:r>
    </w:p>
    <w:p w14:paraId="4D82A04E" w14:textId="77777777" w:rsidR="00474496" w:rsidRDefault="00006462">
      <w:pPr>
        <w:pStyle w:val="ListParagraph"/>
        <w:numPr>
          <w:ilvl w:val="0"/>
          <w:numId w:val="25"/>
        </w:numPr>
        <w:tabs>
          <w:tab w:val="left" w:pos="1080"/>
        </w:tabs>
        <w:spacing w:before="120"/>
        <w:ind w:right="1213"/>
        <w:rPr>
          <w:sz w:val="24"/>
        </w:rPr>
      </w:pPr>
      <w:r>
        <w:rPr>
          <w:sz w:val="24"/>
        </w:rPr>
        <w:t>Training programs through local One-Stop Career Centers, Workforce Investment Boards</w:t>
      </w:r>
      <w:r>
        <w:rPr>
          <w:spacing w:val="-4"/>
          <w:sz w:val="24"/>
        </w:rPr>
        <w:t xml:space="preserve"> </w:t>
      </w:r>
      <w:r>
        <w:rPr>
          <w:sz w:val="24"/>
        </w:rPr>
        <w:t>(local</w:t>
      </w:r>
      <w:r>
        <w:rPr>
          <w:spacing w:val="-4"/>
          <w:sz w:val="24"/>
        </w:rPr>
        <w:t xml:space="preserve"> </w:t>
      </w:r>
      <w:r>
        <w:rPr>
          <w:sz w:val="24"/>
        </w:rPr>
        <w:t>entities</w:t>
      </w:r>
      <w:r>
        <w:rPr>
          <w:spacing w:val="-4"/>
          <w:sz w:val="24"/>
        </w:rPr>
        <w:t xml:space="preserve"> </w:t>
      </w:r>
      <w:r>
        <w:rPr>
          <w:sz w:val="24"/>
        </w:rPr>
        <w:t>administered</w:t>
      </w:r>
      <w:r>
        <w:rPr>
          <w:spacing w:val="-4"/>
          <w:sz w:val="24"/>
        </w:rPr>
        <w:t xml:space="preserve"> </w:t>
      </w:r>
      <w:r>
        <w:rPr>
          <w:sz w:val="24"/>
        </w:rPr>
        <w:t>through</w:t>
      </w:r>
      <w:r>
        <w:rPr>
          <w:spacing w:val="-4"/>
          <w:sz w:val="24"/>
        </w:rPr>
        <w:t xml:space="preserve"> </w:t>
      </w:r>
      <w:r>
        <w:rPr>
          <w:sz w:val="24"/>
        </w:rPr>
        <w:t>the</w:t>
      </w:r>
      <w:r>
        <w:rPr>
          <w:spacing w:val="-5"/>
          <w:sz w:val="24"/>
        </w:rPr>
        <w:t xml:space="preserve"> </w:t>
      </w:r>
      <w:r>
        <w:rPr>
          <w:sz w:val="24"/>
        </w:rPr>
        <w:t>U.S.</w:t>
      </w:r>
      <w:r>
        <w:rPr>
          <w:spacing w:val="-4"/>
          <w:sz w:val="24"/>
        </w:rPr>
        <w:t xml:space="preserve"> </w:t>
      </w:r>
      <w:r>
        <w:rPr>
          <w:sz w:val="24"/>
        </w:rPr>
        <w:t>Department</w:t>
      </w:r>
      <w:r>
        <w:rPr>
          <w:spacing w:val="-4"/>
          <w:sz w:val="24"/>
        </w:rPr>
        <w:t xml:space="preserve"> </w:t>
      </w:r>
      <w:r>
        <w:rPr>
          <w:sz w:val="24"/>
        </w:rPr>
        <w:t>of</w:t>
      </w:r>
      <w:r>
        <w:rPr>
          <w:spacing w:val="-5"/>
          <w:sz w:val="24"/>
        </w:rPr>
        <w:t xml:space="preserve"> </w:t>
      </w:r>
      <w:r>
        <w:rPr>
          <w:sz w:val="24"/>
        </w:rPr>
        <w:t>Labor),</w:t>
      </w:r>
      <w:r>
        <w:rPr>
          <w:spacing w:val="-4"/>
          <w:sz w:val="24"/>
        </w:rPr>
        <w:t xml:space="preserve"> </w:t>
      </w:r>
      <w:r>
        <w:rPr>
          <w:sz w:val="24"/>
        </w:rPr>
        <w:t>or</w:t>
      </w:r>
      <w:r>
        <w:rPr>
          <w:spacing w:val="-5"/>
          <w:sz w:val="24"/>
        </w:rPr>
        <w:t xml:space="preserve"> </w:t>
      </w:r>
      <w:r>
        <w:rPr>
          <w:sz w:val="24"/>
        </w:rPr>
        <w:t xml:space="preserve">other training </w:t>
      </w:r>
      <w:proofErr w:type="gramStart"/>
      <w:r>
        <w:rPr>
          <w:sz w:val="24"/>
        </w:rPr>
        <w:t>providers</w:t>
      </w:r>
      <w:proofErr w:type="gramEnd"/>
    </w:p>
    <w:p w14:paraId="274CA262" w14:textId="77777777" w:rsidR="00474496" w:rsidRDefault="00006462">
      <w:pPr>
        <w:pStyle w:val="ListParagraph"/>
        <w:numPr>
          <w:ilvl w:val="0"/>
          <w:numId w:val="25"/>
        </w:numPr>
        <w:tabs>
          <w:tab w:val="left" w:pos="1079"/>
        </w:tabs>
        <w:spacing w:before="120"/>
        <w:ind w:left="1079" w:hanging="359"/>
        <w:rPr>
          <w:sz w:val="24"/>
        </w:rPr>
      </w:pPr>
      <w:r>
        <w:rPr>
          <w:sz w:val="24"/>
        </w:rPr>
        <w:t>Higher</w:t>
      </w:r>
      <w:r>
        <w:rPr>
          <w:spacing w:val="-3"/>
          <w:sz w:val="24"/>
        </w:rPr>
        <w:t xml:space="preserve"> </w:t>
      </w:r>
      <w:r>
        <w:rPr>
          <w:sz w:val="24"/>
        </w:rPr>
        <w:t>education</w:t>
      </w:r>
      <w:r>
        <w:rPr>
          <w:spacing w:val="-1"/>
          <w:sz w:val="24"/>
        </w:rPr>
        <w:t xml:space="preserve"> </w:t>
      </w:r>
      <w:r>
        <w:rPr>
          <w:sz w:val="24"/>
        </w:rPr>
        <w:t>(junior college</w:t>
      </w:r>
      <w:r>
        <w:rPr>
          <w:spacing w:val="-2"/>
          <w:sz w:val="24"/>
        </w:rPr>
        <w:t xml:space="preserve"> </w:t>
      </w:r>
      <w:r>
        <w:rPr>
          <w:sz w:val="24"/>
        </w:rPr>
        <w:t>or</w:t>
      </w:r>
      <w:r>
        <w:rPr>
          <w:spacing w:val="-5"/>
          <w:sz w:val="24"/>
        </w:rPr>
        <w:t xml:space="preserve"> </w:t>
      </w:r>
      <w:r>
        <w:rPr>
          <w:spacing w:val="-2"/>
          <w:sz w:val="24"/>
        </w:rPr>
        <w:t>college),</w:t>
      </w:r>
    </w:p>
    <w:p w14:paraId="41FE5F78" w14:textId="77777777" w:rsidR="00474496" w:rsidRDefault="00006462">
      <w:pPr>
        <w:pStyle w:val="ListParagraph"/>
        <w:numPr>
          <w:ilvl w:val="0"/>
          <w:numId w:val="25"/>
        </w:numPr>
        <w:tabs>
          <w:tab w:val="left" w:pos="1079"/>
        </w:tabs>
        <w:spacing w:before="120"/>
        <w:ind w:left="1079" w:hanging="359"/>
        <w:rPr>
          <w:sz w:val="24"/>
        </w:rPr>
      </w:pPr>
      <w:r>
        <w:rPr>
          <w:sz w:val="24"/>
        </w:rPr>
        <w:t>GED</w:t>
      </w:r>
      <w:r>
        <w:rPr>
          <w:spacing w:val="-5"/>
          <w:sz w:val="24"/>
        </w:rPr>
        <w:t xml:space="preserve"> </w:t>
      </w:r>
      <w:r>
        <w:rPr>
          <w:spacing w:val="-2"/>
          <w:sz w:val="24"/>
        </w:rPr>
        <w:t>classes,</w:t>
      </w:r>
    </w:p>
    <w:p w14:paraId="56A15E93" w14:textId="77777777" w:rsidR="00474496" w:rsidRDefault="00006462">
      <w:pPr>
        <w:pStyle w:val="ListParagraph"/>
        <w:numPr>
          <w:ilvl w:val="0"/>
          <w:numId w:val="25"/>
        </w:numPr>
        <w:tabs>
          <w:tab w:val="left" w:pos="1079"/>
        </w:tabs>
        <w:spacing w:before="120"/>
        <w:ind w:left="1079"/>
        <w:rPr>
          <w:sz w:val="24"/>
        </w:rPr>
      </w:pPr>
      <w:r>
        <w:rPr>
          <w:sz w:val="24"/>
        </w:rPr>
        <w:t>Apprenticeships</w:t>
      </w:r>
      <w:r>
        <w:rPr>
          <w:spacing w:val="-3"/>
          <w:sz w:val="24"/>
        </w:rPr>
        <w:t xml:space="preserve"> </w:t>
      </w:r>
      <w:r>
        <w:rPr>
          <w:sz w:val="24"/>
        </w:rPr>
        <w:t>(formal</w:t>
      </w:r>
      <w:r>
        <w:rPr>
          <w:spacing w:val="-1"/>
          <w:sz w:val="24"/>
        </w:rPr>
        <w:t xml:space="preserve"> </w:t>
      </w:r>
      <w:r>
        <w:rPr>
          <w:sz w:val="24"/>
        </w:rPr>
        <w:t>or</w:t>
      </w:r>
      <w:r>
        <w:rPr>
          <w:spacing w:val="-3"/>
          <w:sz w:val="24"/>
        </w:rPr>
        <w:t xml:space="preserve"> </w:t>
      </w:r>
      <w:r>
        <w:rPr>
          <w:spacing w:val="-2"/>
          <w:sz w:val="24"/>
        </w:rPr>
        <w:t>informal)</w:t>
      </w:r>
    </w:p>
    <w:p w14:paraId="07B62165" w14:textId="77777777" w:rsidR="00474496" w:rsidRDefault="00006462">
      <w:pPr>
        <w:pStyle w:val="ListParagraph"/>
        <w:numPr>
          <w:ilvl w:val="0"/>
          <w:numId w:val="25"/>
        </w:numPr>
        <w:tabs>
          <w:tab w:val="left" w:pos="1079"/>
        </w:tabs>
        <w:spacing w:before="120"/>
        <w:ind w:left="1079" w:hanging="359"/>
        <w:rPr>
          <w:sz w:val="24"/>
        </w:rPr>
      </w:pPr>
      <w:r>
        <w:rPr>
          <w:sz w:val="24"/>
        </w:rPr>
        <w:t>Substance</w:t>
      </w:r>
      <w:r>
        <w:rPr>
          <w:spacing w:val="-2"/>
          <w:sz w:val="24"/>
        </w:rPr>
        <w:t xml:space="preserve"> </w:t>
      </w:r>
      <w:r>
        <w:rPr>
          <w:sz w:val="24"/>
        </w:rPr>
        <w:t>abuse</w:t>
      </w:r>
      <w:r>
        <w:rPr>
          <w:spacing w:val="-2"/>
          <w:sz w:val="24"/>
        </w:rPr>
        <w:t xml:space="preserve"> </w:t>
      </w:r>
      <w:r>
        <w:rPr>
          <w:sz w:val="24"/>
        </w:rPr>
        <w:t>or</w:t>
      </w:r>
      <w:r>
        <w:rPr>
          <w:spacing w:val="-3"/>
          <w:sz w:val="24"/>
        </w:rPr>
        <w:t xml:space="preserve"> </w:t>
      </w:r>
      <w:r>
        <w:rPr>
          <w:sz w:val="24"/>
        </w:rPr>
        <w:t>mental</w:t>
      </w:r>
      <w:r>
        <w:rPr>
          <w:spacing w:val="-1"/>
          <w:sz w:val="24"/>
        </w:rPr>
        <w:t xml:space="preserve"> </w:t>
      </w:r>
      <w:r>
        <w:rPr>
          <w:sz w:val="24"/>
        </w:rPr>
        <w:t>health</w:t>
      </w:r>
      <w:r>
        <w:rPr>
          <w:spacing w:val="-3"/>
          <w:sz w:val="24"/>
        </w:rPr>
        <w:t xml:space="preserve"> </w:t>
      </w:r>
      <w:r>
        <w:rPr>
          <w:spacing w:val="-2"/>
          <w:sz w:val="24"/>
        </w:rPr>
        <w:t>counseling,</w:t>
      </w:r>
    </w:p>
    <w:p w14:paraId="712BDA0F" w14:textId="77777777" w:rsidR="00474496" w:rsidRDefault="00006462">
      <w:pPr>
        <w:pStyle w:val="ListParagraph"/>
        <w:numPr>
          <w:ilvl w:val="0"/>
          <w:numId w:val="25"/>
        </w:numPr>
        <w:tabs>
          <w:tab w:val="left" w:pos="1079"/>
        </w:tabs>
        <w:spacing w:before="120"/>
        <w:ind w:left="1079" w:hanging="359"/>
        <w:rPr>
          <w:sz w:val="24"/>
        </w:rPr>
      </w:pPr>
      <w:r>
        <w:rPr>
          <w:sz w:val="24"/>
        </w:rPr>
        <w:t>Reading,</w:t>
      </w:r>
      <w:r>
        <w:rPr>
          <w:spacing w:val="-3"/>
          <w:sz w:val="24"/>
        </w:rPr>
        <w:t xml:space="preserve"> </w:t>
      </w:r>
      <w:r>
        <w:rPr>
          <w:sz w:val="24"/>
        </w:rPr>
        <w:t>financial</w:t>
      </w:r>
      <w:r>
        <w:rPr>
          <w:spacing w:val="-1"/>
          <w:sz w:val="24"/>
        </w:rPr>
        <w:t xml:space="preserve"> </w:t>
      </w:r>
      <w:r>
        <w:rPr>
          <w:sz w:val="24"/>
        </w:rPr>
        <w:t>and/or</w:t>
      </w:r>
      <w:r>
        <w:rPr>
          <w:spacing w:val="-1"/>
          <w:sz w:val="24"/>
        </w:rPr>
        <w:t xml:space="preserve"> </w:t>
      </w:r>
      <w:r>
        <w:rPr>
          <w:sz w:val="24"/>
        </w:rPr>
        <w:t>computer</w:t>
      </w:r>
      <w:r>
        <w:rPr>
          <w:spacing w:val="-4"/>
          <w:sz w:val="24"/>
        </w:rPr>
        <w:t xml:space="preserve"> </w:t>
      </w:r>
      <w:r>
        <w:rPr>
          <w:sz w:val="24"/>
        </w:rPr>
        <w:t>literacy</w:t>
      </w:r>
      <w:r>
        <w:rPr>
          <w:spacing w:val="-3"/>
          <w:sz w:val="24"/>
        </w:rPr>
        <w:t xml:space="preserve"> </w:t>
      </w:r>
      <w:proofErr w:type="gramStart"/>
      <w:r>
        <w:rPr>
          <w:spacing w:val="-2"/>
          <w:sz w:val="24"/>
        </w:rPr>
        <w:t>classes;</w:t>
      </w:r>
      <w:proofErr w:type="gramEnd"/>
    </w:p>
    <w:p w14:paraId="3A595E65" w14:textId="77777777" w:rsidR="00474496" w:rsidRDefault="00006462">
      <w:pPr>
        <w:pStyle w:val="ListParagraph"/>
        <w:numPr>
          <w:ilvl w:val="0"/>
          <w:numId w:val="25"/>
        </w:numPr>
        <w:tabs>
          <w:tab w:val="left" w:pos="1079"/>
        </w:tabs>
        <w:spacing w:before="120"/>
        <w:ind w:left="1079" w:hanging="359"/>
        <w:rPr>
          <w:sz w:val="24"/>
        </w:rPr>
      </w:pPr>
      <w:r>
        <w:rPr>
          <w:sz w:val="24"/>
        </w:rPr>
        <w:t>English</w:t>
      </w:r>
      <w:r>
        <w:rPr>
          <w:spacing w:val="-1"/>
          <w:sz w:val="24"/>
        </w:rPr>
        <w:t xml:space="preserve"> </w:t>
      </w:r>
      <w:r>
        <w:rPr>
          <w:sz w:val="24"/>
        </w:rPr>
        <w:t>proficiency</w:t>
      </w:r>
      <w:r>
        <w:rPr>
          <w:spacing w:val="-1"/>
          <w:sz w:val="24"/>
        </w:rPr>
        <w:t xml:space="preserve"> </w:t>
      </w:r>
      <w:r>
        <w:rPr>
          <w:sz w:val="24"/>
        </w:rPr>
        <w:t>or</w:t>
      </w:r>
      <w:r>
        <w:rPr>
          <w:spacing w:val="-2"/>
          <w:sz w:val="24"/>
        </w:rPr>
        <w:t xml:space="preserve"> </w:t>
      </w:r>
      <w:r>
        <w:rPr>
          <w:sz w:val="24"/>
        </w:rPr>
        <w:t>English</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second</w:t>
      </w:r>
      <w:r>
        <w:rPr>
          <w:spacing w:val="-1"/>
          <w:sz w:val="24"/>
        </w:rPr>
        <w:t xml:space="preserve"> </w:t>
      </w:r>
      <w:r>
        <w:rPr>
          <w:sz w:val="24"/>
        </w:rPr>
        <w:t>language</w:t>
      </w:r>
      <w:r>
        <w:rPr>
          <w:spacing w:val="-4"/>
          <w:sz w:val="24"/>
        </w:rPr>
        <w:t xml:space="preserve"> </w:t>
      </w:r>
      <w:r>
        <w:rPr>
          <w:spacing w:val="-2"/>
          <w:sz w:val="24"/>
        </w:rPr>
        <w:t>classes</w:t>
      </w:r>
    </w:p>
    <w:p w14:paraId="118726BB" w14:textId="77777777" w:rsidR="00474496" w:rsidRDefault="00474496">
      <w:pPr>
        <w:rPr>
          <w:sz w:val="24"/>
        </w:rPr>
        <w:sectPr w:rsidR="00474496">
          <w:pgSz w:w="12240" w:h="15840"/>
          <w:pgMar w:top="1100" w:right="840" w:bottom="980" w:left="1080" w:header="849" w:footer="787" w:gutter="0"/>
          <w:cols w:space="720"/>
        </w:sectPr>
      </w:pPr>
    </w:p>
    <w:p w14:paraId="08E585D7" w14:textId="77777777" w:rsidR="00474496" w:rsidRDefault="00474496">
      <w:pPr>
        <w:pStyle w:val="BodyText"/>
        <w:spacing w:before="103"/>
        <w:ind w:left="0"/>
      </w:pPr>
    </w:p>
    <w:p w14:paraId="684C3B88" w14:textId="77777777" w:rsidR="00474496" w:rsidRDefault="00006462">
      <w:pPr>
        <w:pStyle w:val="ListParagraph"/>
        <w:numPr>
          <w:ilvl w:val="0"/>
          <w:numId w:val="25"/>
        </w:numPr>
        <w:tabs>
          <w:tab w:val="left" w:pos="1079"/>
        </w:tabs>
        <w:ind w:left="1079" w:hanging="359"/>
        <w:rPr>
          <w:sz w:val="24"/>
        </w:rPr>
      </w:pPr>
      <w:r>
        <w:rPr>
          <w:sz w:val="24"/>
        </w:rPr>
        <w:t>Budgeting</w:t>
      </w:r>
      <w:r>
        <w:rPr>
          <w:spacing w:val="-2"/>
          <w:sz w:val="24"/>
        </w:rPr>
        <w:t xml:space="preserve"> </w:t>
      </w:r>
      <w:r>
        <w:rPr>
          <w:sz w:val="24"/>
        </w:rPr>
        <w:t>and</w:t>
      </w:r>
      <w:r>
        <w:rPr>
          <w:spacing w:val="-2"/>
          <w:sz w:val="24"/>
        </w:rPr>
        <w:t xml:space="preserve"> </w:t>
      </w:r>
      <w:r>
        <w:rPr>
          <w:sz w:val="24"/>
        </w:rPr>
        <w:t>credit</w:t>
      </w:r>
      <w:r>
        <w:rPr>
          <w:spacing w:val="-4"/>
          <w:sz w:val="24"/>
        </w:rPr>
        <w:t xml:space="preserve"> </w:t>
      </w:r>
      <w:r>
        <w:rPr>
          <w:spacing w:val="-2"/>
          <w:sz w:val="24"/>
        </w:rPr>
        <w:t>counseling</w:t>
      </w:r>
    </w:p>
    <w:p w14:paraId="4F94B39C" w14:textId="77777777" w:rsidR="00474496" w:rsidRDefault="00006462">
      <w:pPr>
        <w:pStyle w:val="ListParagraph"/>
        <w:numPr>
          <w:ilvl w:val="0"/>
          <w:numId w:val="25"/>
        </w:numPr>
        <w:tabs>
          <w:tab w:val="left" w:pos="1080"/>
        </w:tabs>
        <w:spacing w:before="120"/>
        <w:ind w:right="1588"/>
        <w:rPr>
          <w:sz w:val="24"/>
        </w:rPr>
      </w:pPr>
      <w:r>
        <w:rPr>
          <w:sz w:val="24"/>
        </w:rPr>
        <w:t>Any</w:t>
      </w:r>
      <w:r>
        <w:rPr>
          <w:spacing w:val="-4"/>
          <w:sz w:val="24"/>
        </w:rPr>
        <w:t xml:space="preserve"> </w:t>
      </w:r>
      <w:r>
        <w:rPr>
          <w:sz w:val="24"/>
        </w:rPr>
        <w:t>activity</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the</w:t>
      </w:r>
      <w:r>
        <w:rPr>
          <w:spacing w:val="-5"/>
          <w:sz w:val="24"/>
        </w:rPr>
        <w:t xml:space="preserve"> </w:t>
      </w:r>
      <w:r>
        <w:rPr>
          <w:sz w:val="24"/>
        </w:rPr>
        <w:t>Department</w:t>
      </w:r>
      <w:r>
        <w:rPr>
          <w:spacing w:val="-4"/>
          <w:sz w:val="24"/>
        </w:rPr>
        <w:t xml:space="preserve"> </w:t>
      </w:r>
      <w:r>
        <w:rPr>
          <w:sz w:val="24"/>
        </w:rPr>
        <w:t>of</w:t>
      </w:r>
      <w:r>
        <w:rPr>
          <w:spacing w:val="-5"/>
          <w:sz w:val="24"/>
        </w:rPr>
        <w:t xml:space="preserve"> </w:t>
      </w:r>
      <w:r>
        <w:rPr>
          <w:sz w:val="24"/>
        </w:rPr>
        <w:t>Public</w:t>
      </w:r>
      <w:r>
        <w:rPr>
          <w:spacing w:val="-5"/>
          <w:sz w:val="24"/>
        </w:rPr>
        <w:t xml:space="preserve"> </w:t>
      </w:r>
      <w:r>
        <w:rPr>
          <w:sz w:val="24"/>
        </w:rPr>
        <w:t>Assistance</w:t>
      </w:r>
      <w:r>
        <w:rPr>
          <w:spacing w:val="-5"/>
          <w:sz w:val="24"/>
        </w:rPr>
        <w:t xml:space="preserve"> </w:t>
      </w:r>
      <w:r>
        <w:rPr>
          <w:sz w:val="24"/>
        </w:rPr>
        <w:t>under</w:t>
      </w:r>
      <w:r>
        <w:rPr>
          <w:spacing w:val="-3"/>
          <w:sz w:val="24"/>
        </w:rPr>
        <w:t xml:space="preserve"> </w:t>
      </w:r>
      <w:r>
        <w:rPr>
          <w:sz w:val="24"/>
        </w:rPr>
        <w:t>Temporary Assistance for Needy Families (TANF)</w:t>
      </w:r>
    </w:p>
    <w:p w14:paraId="16BB5465" w14:textId="77777777" w:rsidR="00474496" w:rsidRDefault="00474496">
      <w:pPr>
        <w:pStyle w:val="BodyText"/>
        <w:spacing w:before="242"/>
        <w:ind w:left="0"/>
      </w:pPr>
    </w:p>
    <w:p w14:paraId="2BA16FAC" w14:textId="77777777" w:rsidR="00474496" w:rsidRDefault="00006462">
      <w:pPr>
        <w:pStyle w:val="Heading1"/>
        <w:ind w:left="720"/>
      </w:pPr>
      <w:bookmarkStart w:id="326" w:name="NOTIFICATION_REQUIREMENTS"/>
      <w:bookmarkEnd w:id="326"/>
      <w:r>
        <w:t>NOTIFICATION</w:t>
      </w:r>
      <w:r>
        <w:rPr>
          <w:spacing w:val="-5"/>
        </w:rPr>
        <w:t xml:space="preserve"> </w:t>
      </w:r>
      <w:r>
        <w:rPr>
          <w:spacing w:val="-2"/>
        </w:rPr>
        <w:t>REQUIREMENTS</w:t>
      </w:r>
    </w:p>
    <w:p w14:paraId="6B45F02D" w14:textId="77777777" w:rsidR="00474496" w:rsidRDefault="00006462">
      <w:pPr>
        <w:pStyle w:val="BodyText"/>
        <w:spacing w:before="238"/>
        <w:ind w:left="720" w:right="968"/>
      </w:pPr>
      <w:r>
        <w:t>Home Forward will give each family a written description of the community service requirement, the process for claiming status as an exempt person, and the process for verification of exempt status. Home Forward will also notify the family of its determination</w:t>
      </w:r>
      <w:r>
        <w:rPr>
          <w:spacing w:val="-4"/>
        </w:rPr>
        <w:t xml:space="preserve"> </w:t>
      </w:r>
      <w:r>
        <w:t>identifying</w:t>
      </w:r>
      <w:r>
        <w:rPr>
          <w:spacing w:val="-4"/>
        </w:rPr>
        <w:t xml:space="preserve"> </w:t>
      </w:r>
      <w:r>
        <w:t>the</w:t>
      </w:r>
      <w:r>
        <w:rPr>
          <w:spacing w:val="-5"/>
        </w:rPr>
        <w:t xml:space="preserve"> </w:t>
      </w:r>
      <w:r>
        <w:t>family</w:t>
      </w:r>
      <w:r>
        <w:rPr>
          <w:spacing w:val="-4"/>
        </w:rPr>
        <w:t xml:space="preserve"> </w:t>
      </w:r>
      <w:r>
        <w:t>members</w:t>
      </w:r>
      <w:r>
        <w:rPr>
          <w:spacing w:val="-4"/>
        </w:rPr>
        <w:t xml:space="preserve"> </w:t>
      </w:r>
      <w:r>
        <w:t>who</w:t>
      </w:r>
      <w:r>
        <w:rPr>
          <w:spacing w:val="-2"/>
        </w:rPr>
        <w:t xml:space="preserve"> </w:t>
      </w:r>
      <w:r>
        <w:t>are</w:t>
      </w:r>
      <w:r>
        <w:rPr>
          <w:spacing w:val="-5"/>
        </w:rPr>
        <w:t xml:space="preserve"> </w:t>
      </w:r>
      <w:r>
        <w:t>subject</w:t>
      </w:r>
      <w:r>
        <w:rPr>
          <w:spacing w:val="-4"/>
        </w:rPr>
        <w:t xml:space="preserve"> </w:t>
      </w:r>
      <w:r>
        <w:t>to</w:t>
      </w:r>
      <w:r>
        <w:rPr>
          <w:spacing w:val="-4"/>
        </w:rPr>
        <w:t xml:space="preserve"> </w:t>
      </w:r>
      <w:r>
        <w:t>the</w:t>
      </w:r>
      <w:r>
        <w:rPr>
          <w:spacing w:val="-5"/>
        </w:rPr>
        <w:t xml:space="preserve"> </w:t>
      </w:r>
      <w:r>
        <w:t>service</w:t>
      </w:r>
      <w:r>
        <w:rPr>
          <w:spacing w:val="-3"/>
        </w:rPr>
        <w:t xml:space="preserve"> </w:t>
      </w:r>
      <w:r>
        <w:t>requirement, and the family members who are exempt. In addition, the family must sign</w:t>
      </w:r>
      <w:r>
        <w:rPr>
          <w:spacing w:val="-3"/>
        </w:rPr>
        <w:t xml:space="preserve"> </w:t>
      </w:r>
      <w:r>
        <w:t>a certification that they have received and read the policy and understand that if they are not exempt, failure to comply with the requirement could result in nonrenewal of their lease.</w:t>
      </w:r>
    </w:p>
    <w:p w14:paraId="751BCE41" w14:textId="77777777" w:rsidR="00474496" w:rsidRDefault="00006462">
      <w:pPr>
        <w:pStyle w:val="BodyText"/>
        <w:ind w:left="1440"/>
      </w:pPr>
      <w:r>
        <w:rPr>
          <w:spacing w:val="-2"/>
          <w:u w:val="single"/>
        </w:rPr>
        <w:t>Policy</w:t>
      </w:r>
    </w:p>
    <w:p w14:paraId="46C480A2" w14:textId="77777777" w:rsidR="00474496" w:rsidRDefault="00006462">
      <w:pPr>
        <w:pStyle w:val="BodyText"/>
        <w:ind w:left="1440" w:right="1092"/>
      </w:pPr>
      <w:r>
        <w:t>For</w:t>
      </w:r>
      <w:r>
        <w:rPr>
          <w:spacing w:val="-5"/>
        </w:rPr>
        <w:t xml:space="preserve"> </w:t>
      </w:r>
      <w:r>
        <w:t>new</w:t>
      </w:r>
      <w:r>
        <w:rPr>
          <w:spacing w:val="-5"/>
        </w:rPr>
        <w:t xml:space="preserve"> </w:t>
      </w:r>
      <w:r>
        <w:t>and</w:t>
      </w:r>
      <w:r>
        <w:rPr>
          <w:spacing w:val="-4"/>
        </w:rPr>
        <w:t xml:space="preserve"> </w:t>
      </w:r>
      <w:r>
        <w:t>transferring</w:t>
      </w:r>
      <w:r>
        <w:rPr>
          <w:spacing w:val="-4"/>
        </w:rPr>
        <w:t xml:space="preserve"> </w:t>
      </w:r>
      <w:r>
        <w:t>residents,</w:t>
      </w:r>
      <w:r>
        <w:rPr>
          <w:spacing w:val="-4"/>
        </w:rPr>
        <w:t xml:space="preserve"> </w:t>
      </w:r>
      <w:r>
        <w:t>property</w:t>
      </w:r>
      <w:r>
        <w:rPr>
          <w:spacing w:val="-4"/>
        </w:rPr>
        <w:t xml:space="preserve"> </w:t>
      </w:r>
      <w:r>
        <w:t>management</w:t>
      </w:r>
      <w:r>
        <w:rPr>
          <w:spacing w:val="-4"/>
        </w:rPr>
        <w:t xml:space="preserve"> </w:t>
      </w:r>
      <w:r>
        <w:t>will</w:t>
      </w:r>
      <w:r>
        <w:rPr>
          <w:spacing w:val="-4"/>
        </w:rPr>
        <w:t xml:space="preserve"> </w:t>
      </w:r>
      <w:r>
        <w:t>review</w:t>
      </w:r>
      <w:r>
        <w:rPr>
          <w:spacing w:val="-5"/>
        </w:rPr>
        <w:t xml:space="preserve"> </w:t>
      </w:r>
      <w:r>
        <w:t>the</w:t>
      </w:r>
      <w:r>
        <w:rPr>
          <w:spacing w:val="-5"/>
        </w:rPr>
        <w:t xml:space="preserve"> </w:t>
      </w:r>
      <w:r>
        <w:t>CSSR during the Public Housing Orientation Process and have the resident sign the acknowledgement form. Property management will then enter the resident’s CSSR status in Yardi.</w:t>
      </w:r>
    </w:p>
    <w:p w14:paraId="7B87ABC7" w14:textId="77777777" w:rsidR="00474496" w:rsidRDefault="00006462">
      <w:pPr>
        <w:pStyle w:val="BodyText"/>
        <w:spacing w:before="240"/>
        <w:ind w:left="1440" w:right="619"/>
      </w:pPr>
      <w:r>
        <w:t>On a semi-annual basis, Home Forward will send the CSSR form to non-exempt residents</w:t>
      </w:r>
      <w:r>
        <w:rPr>
          <w:spacing w:val="-4"/>
        </w:rPr>
        <w:t xml:space="preserve"> </w:t>
      </w:r>
      <w:r>
        <w:t>asking</w:t>
      </w:r>
      <w:r>
        <w:rPr>
          <w:spacing w:val="-4"/>
        </w:rPr>
        <w:t xml:space="preserve"> </w:t>
      </w:r>
      <w:r>
        <w:t>them</w:t>
      </w:r>
      <w:r>
        <w:rPr>
          <w:spacing w:val="-4"/>
        </w:rPr>
        <w:t xml:space="preserve"> </w:t>
      </w:r>
      <w:r>
        <w:t>to</w:t>
      </w:r>
      <w:r>
        <w:rPr>
          <w:spacing w:val="-4"/>
        </w:rPr>
        <w:t xml:space="preserve"> </w:t>
      </w:r>
      <w:r>
        <w:t>self-certify</w:t>
      </w:r>
      <w:r>
        <w:rPr>
          <w:spacing w:val="-4"/>
        </w:rPr>
        <w:t xml:space="preserve"> </w:t>
      </w:r>
      <w:r>
        <w:t>activities</w:t>
      </w:r>
      <w:r>
        <w:rPr>
          <w:spacing w:val="-4"/>
        </w:rPr>
        <w:t xml:space="preserve"> </w:t>
      </w:r>
      <w:r>
        <w:t>performed</w:t>
      </w:r>
      <w:r>
        <w:rPr>
          <w:spacing w:val="-4"/>
        </w:rPr>
        <w:t xml:space="preserve"> </w:t>
      </w:r>
      <w:r>
        <w:t>over</w:t>
      </w:r>
      <w:r>
        <w:rPr>
          <w:spacing w:val="-5"/>
        </w:rPr>
        <w:t xml:space="preserve"> </w:t>
      </w:r>
      <w:r>
        <w:t>the</w:t>
      </w:r>
      <w:r>
        <w:rPr>
          <w:spacing w:val="-5"/>
        </w:rPr>
        <w:t xml:space="preserve"> </w:t>
      </w:r>
      <w:r>
        <w:t>previous</w:t>
      </w:r>
      <w:r>
        <w:rPr>
          <w:spacing w:val="-2"/>
        </w:rPr>
        <w:t xml:space="preserve"> </w:t>
      </w:r>
      <w:proofErr w:type="gramStart"/>
      <w:r>
        <w:t>twelve</w:t>
      </w:r>
      <w:proofErr w:type="gramEnd"/>
    </w:p>
    <w:p w14:paraId="1ED5E4D6" w14:textId="77777777" w:rsidR="00474496" w:rsidRDefault="00006462">
      <w:pPr>
        <w:pStyle w:val="BodyText"/>
        <w:spacing w:before="0"/>
        <w:ind w:left="1440" w:right="968"/>
      </w:pPr>
      <w:r>
        <w:t>(12)</w:t>
      </w:r>
      <w:r>
        <w:rPr>
          <w:spacing w:val="-5"/>
        </w:rPr>
        <w:t xml:space="preserve"> </w:t>
      </w:r>
      <w:r>
        <w:t>months.</w:t>
      </w:r>
      <w:r>
        <w:rPr>
          <w:spacing w:val="-4"/>
        </w:rPr>
        <w:t xml:space="preserve"> </w:t>
      </w:r>
      <w:r>
        <w:t>Once</w:t>
      </w:r>
      <w:r>
        <w:rPr>
          <w:spacing w:val="-5"/>
        </w:rPr>
        <w:t xml:space="preserve"> </w:t>
      </w:r>
      <w:r>
        <w:t>the</w:t>
      </w:r>
      <w:r>
        <w:rPr>
          <w:spacing w:val="-3"/>
        </w:rPr>
        <w:t xml:space="preserve"> </w:t>
      </w:r>
      <w:r>
        <w:t>form</w:t>
      </w:r>
      <w:r>
        <w:rPr>
          <w:spacing w:val="-4"/>
        </w:rPr>
        <w:t xml:space="preserve"> </w:t>
      </w:r>
      <w:r>
        <w:t>is</w:t>
      </w:r>
      <w:r>
        <w:rPr>
          <w:spacing w:val="-4"/>
        </w:rPr>
        <w:t xml:space="preserve"> </w:t>
      </w:r>
      <w:r>
        <w:t>returned</w:t>
      </w:r>
      <w:r>
        <w:rPr>
          <w:spacing w:val="-4"/>
        </w:rPr>
        <w:t xml:space="preserve"> </w:t>
      </w:r>
      <w:r>
        <w:t>to</w:t>
      </w:r>
      <w:r>
        <w:rPr>
          <w:spacing w:val="-4"/>
        </w:rPr>
        <w:t xml:space="preserve"> </w:t>
      </w:r>
      <w:r>
        <w:t>Home</w:t>
      </w:r>
      <w:r>
        <w:rPr>
          <w:spacing w:val="-3"/>
        </w:rPr>
        <w:t xml:space="preserve"> </w:t>
      </w:r>
      <w:r>
        <w:t>Forward,</w:t>
      </w:r>
      <w:r>
        <w:rPr>
          <w:spacing w:val="-4"/>
        </w:rPr>
        <w:t xml:space="preserve"> </w:t>
      </w:r>
      <w:r>
        <w:t>property</w:t>
      </w:r>
      <w:r>
        <w:rPr>
          <w:spacing w:val="-4"/>
        </w:rPr>
        <w:t xml:space="preserve"> </w:t>
      </w:r>
      <w:r>
        <w:t>management will update the resident’s CSSR status in Yardi.</w:t>
      </w:r>
    </w:p>
    <w:p w14:paraId="0EB89CD1" w14:textId="77777777" w:rsidR="00474496" w:rsidRDefault="00474496">
      <w:pPr>
        <w:pStyle w:val="BodyText"/>
        <w:spacing w:before="243"/>
        <w:ind w:left="0"/>
      </w:pPr>
    </w:p>
    <w:p w14:paraId="5B64C4CE" w14:textId="77777777" w:rsidR="00474496" w:rsidRDefault="00006462">
      <w:pPr>
        <w:pStyle w:val="Heading2"/>
        <w:spacing w:before="0"/>
        <w:ind w:left="720"/>
      </w:pPr>
      <w:bookmarkStart w:id="327" w:name="Annual_Determination"/>
      <w:bookmarkStart w:id="328" w:name="Determination_of_Exemption_Status"/>
      <w:bookmarkEnd w:id="327"/>
      <w:bookmarkEnd w:id="328"/>
      <w:r>
        <w:t>Annual</w:t>
      </w:r>
      <w:r>
        <w:rPr>
          <w:spacing w:val="-1"/>
        </w:rPr>
        <w:t xml:space="preserve"> </w:t>
      </w:r>
      <w:r>
        <w:rPr>
          <w:spacing w:val="-2"/>
        </w:rPr>
        <w:t>Determination</w:t>
      </w:r>
    </w:p>
    <w:p w14:paraId="43DF0C98" w14:textId="77777777" w:rsidR="00474496" w:rsidRDefault="00006462">
      <w:pPr>
        <w:pStyle w:val="Heading3"/>
        <w:ind w:left="720"/>
      </w:pPr>
      <w:r>
        <w:t>Determination</w:t>
      </w:r>
      <w:r>
        <w:rPr>
          <w:spacing w:val="-3"/>
        </w:rPr>
        <w:t xml:space="preserve"> </w:t>
      </w:r>
      <w:r>
        <w:t>of</w:t>
      </w:r>
      <w:r>
        <w:rPr>
          <w:spacing w:val="-3"/>
        </w:rPr>
        <w:t xml:space="preserve"> </w:t>
      </w:r>
      <w:r>
        <w:t>Exemption</w:t>
      </w:r>
      <w:r>
        <w:rPr>
          <w:spacing w:val="-2"/>
        </w:rPr>
        <w:t xml:space="preserve"> Status</w:t>
      </w:r>
    </w:p>
    <w:p w14:paraId="5EF3036D" w14:textId="77777777" w:rsidR="00474496" w:rsidRDefault="00006462">
      <w:pPr>
        <w:pStyle w:val="BodyText"/>
        <w:spacing w:before="118"/>
        <w:ind w:left="720" w:right="968"/>
      </w:pPr>
      <w:r>
        <w:t>On an annual basis Home Forward will review each adult to determine if they are “Exempt”.</w:t>
      </w:r>
      <w:r>
        <w:rPr>
          <w:spacing w:val="-4"/>
        </w:rPr>
        <w:t xml:space="preserve"> </w:t>
      </w:r>
      <w:r>
        <w:t>An</w:t>
      </w:r>
      <w:r>
        <w:rPr>
          <w:spacing w:val="-4"/>
        </w:rPr>
        <w:t xml:space="preserve"> </w:t>
      </w:r>
      <w:r>
        <w:t>exempt</w:t>
      </w:r>
      <w:r>
        <w:rPr>
          <w:spacing w:val="-4"/>
        </w:rPr>
        <w:t xml:space="preserve"> </w:t>
      </w:r>
      <w:r>
        <w:t>individual</w:t>
      </w:r>
      <w:r>
        <w:rPr>
          <w:spacing w:val="-4"/>
        </w:rPr>
        <w:t xml:space="preserve"> </w:t>
      </w:r>
      <w:r>
        <w:t>is</w:t>
      </w:r>
      <w:r>
        <w:rPr>
          <w:spacing w:val="-4"/>
        </w:rPr>
        <w:t xml:space="preserve"> </w:t>
      </w:r>
      <w:r>
        <w:t>excused</w:t>
      </w:r>
      <w:r>
        <w:rPr>
          <w:spacing w:val="-4"/>
        </w:rPr>
        <w:t xml:space="preserve"> </w:t>
      </w:r>
      <w:r>
        <w:t>from</w:t>
      </w:r>
      <w:r>
        <w:rPr>
          <w:spacing w:val="-2"/>
        </w:rPr>
        <w:t xml:space="preserve"> </w:t>
      </w:r>
      <w:r>
        <w:t>the</w:t>
      </w:r>
      <w:r>
        <w:rPr>
          <w:spacing w:val="-5"/>
        </w:rPr>
        <w:t xml:space="preserve"> </w:t>
      </w:r>
      <w:r>
        <w:t>community</w:t>
      </w:r>
      <w:r>
        <w:rPr>
          <w:spacing w:val="-4"/>
        </w:rPr>
        <w:t xml:space="preserve"> </w:t>
      </w:r>
      <w:r>
        <w:t>service</w:t>
      </w:r>
      <w:r>
        <w:rPr>
          <w:spacing w:val="-5"/>
        </w:rPr>
        <w:t xml:space="preserve"> </w:t>
      </w:r>
      <w:r>
        <w:t>requirement.</w:t>
      </w:r>
    </w:p>
    <w:p w14:paraId="2BD74F21" w14:textId="77777777" w:rsidR="00474496" w:rsidRDefault="00006462">
      <w:pPr>
        <w:pStyle w:val="Heading3"/>
        <w:spacing w:before="122"/>
        <w:ind w:left="720"/>
      </w:pPr>
      <w:bookmarkStart w:id="329" w:name="Determination_of_Compliance"/>
      <w:bookmarkEnd w:id="329"/>
      <w:r>
        <w:t>Determination</w:t>
      </w:r>
      <w:r>
        <w:rPr>
          <w:spacing w:val="-2"/>
        </w:rPr>
        <w:t xml:space="preserve"> </w:t>
      </w:r>
      <w:r>
        <w:t>of</w:t>
      </w:r>
      <w:r>
        <w:rPr>
          <w:spacing w:val="-2"/>
        </w:rPr>
        <w:t xml:space="preserve"> Compliance</w:t>
      </w:r>
    </w:p>
    <w:p w14:paraId="7E03795B" w14:textId="77777777" w:rsidR="00474496" w:rsidRDefault="00006462">
      <w:pPr>
        <w:pStyle w:val="BodyText"/>
        <w:spacing w:before="118"/>
        <w:ind w:left="720" w:right="1092"/>
      </w:pPr>
      <w:r>
        <w:t>Home</w:t>
      </w:r>
      <w:r>
        <w:rPr>
          <w:spacing w:val="-1"/>
        </w:rPr>
        <w:t xml:space="preserve"> </w:t>
      </w:r>
      <w:r>
        <w:t>Forward will review</w:t>
      </w:r>
      <w:r>
        <w:rPr>
          <w:spacing w:val="-1"/>
        </w:rPr>
        <w:t xml:space="preserve"> </w:t>
      </w:r>
      <w:r>
        <w:t>resident family compliance</w:t>
      </w:r>
      <w:r>
        <w:rPr>
          <w:spacing w:val="-1"/>
        </w:rPr>
        <w:t xml:space="preserve"> </w:t>
      </w:r>
      <w:r>
        <w:t>with service</w:t>
      </w:r>
      <w:r>
        <w:rPr>
          <w:spacing w:val="-1"/>
        </w:rPr>
        <w:t xml:space="preserve"> </w:t>
      </w:r>
      <w:r>
        <w:t>requirements semi- annually.</w:t>
      </w:r>
      <w:r>
        <w:rPr>
          <w:spacing w:val="-3"/>
        </w:rPr>
        <w:t xml:space="preserve"> </w:t>
      </w:r>
      <w:r>
        <w:t>As</w:t>
      </w:r>
      <w:r>
        <w:rPr>
          <w:spacing w:val="-3"/>
        </w:rPr>
        <w:t xml:space="preserve"> </w:t>
      </w:r>
      <w:r>
        <w:t>part</w:t>
      </w:r>
      <w:r>
        <w:rPr>
          <w:spacing w:val="-3"/>
        </w:rPr>
        <w:t xml:space="preserve"> </w:t>
      </w:r>
      <w:r>
        <w:t>of</w:t>
      </w:r>
      <w:r>
        <w:rPr>
          <w:spacing w:val="-4"/>
        </w:rPr>
        <w:t xml:space="preserve"> </w:t>
      </w:r>
      <w:r>
        <w:t>this</w:t>
      </w:r>
      <w:r>
        <w:rPr>
          <w:spacing w:val="-3"/>
        </w:rPr>
        <w:t xml:space="preserve"> </w:t>
      </w:r>
      <w:r>
        <w:t>review,</w:t>
      </w:r>
      <w:r>
        <w:rPr>
          <w:spacing w:val="-3"/>
        </w:rPr>
        <w:t xml:space="preserve"> </w:t>
      </w:r>
      <w:r>
        <w:t>Home</w:t>
      </w:r>
      <w:r>
        <w:rPr>
          <w:spacing w:val="-2"/>
        </w:rPr>
        <w:t xml:space="preserve"> </w:t>
      </w:r>
      <w:r>
        <w:t>Forward</w:t>
      </w:r>
      <w:r>
        <w:rPr>
          <w:spacing w:val="-3"/>
        </w:rPr>
        <w:t xml:space="preserve"> </w:t>
      </w:r>
      <w:r>
        <w:t>will</w:t>
      </w:r>
      <w:r>
        <w:rPr>
          <w:spacing w:val="-3"/>
        </w:rPr>
        <w:t xml:space="preserve"> </w:t>
      </w:r>
      <w:r>
        <w:t>verify</w:t>
      </w:r>
      <w:r>
        <w:rPr>
          <w:spacing w:val="-3"/>
        </w:rPr>
        <w:t xml:space="preserve"> </w:t>
      </w:r>
      <w:r>
        <w:t>that</w:t>
      </w:r>
      <w:r>
        <w:rPr>
          <w:spacing w:val="-3"/>
        </w:rPr>
        <w:t xml:space="preserve"> </w:t>
      </w:r>
      <w:r>
        <w:t>any</w:t>
      </w:r>
      <w:r>
        <w:rPr>
          <w:spacing w:val="-3"/>
        </w:rPr>
        <w:t xml:space="preserve"> </w:t>
      </w:r>
      <w:r>
        <w:t>family</w:t>
      </w:r>
      <w:r>
        <w:rPr>
          <w:spacing w:val="-1"/>
        </w:rPr>
        <w:t xml:space="preserve"> </w:t>
      </w:r>
      <w:r>
        <w:t>member</w:t>
      </w:r>
      <w:r>
        <w:rPr>
          <w:spacing w:val="-4"/>
        </w:rPr>
        <w:t xml:space="preserve"> </w:t>
      </w:r>
      <w:r>
        <w:t xml:space="preserve">that is not exempt from the community service requirement has met his or her service </w:t>
      </w:r>
      <w:r>
        <w:rPr>
          <w:spacing w:val="-2"/>
        </w:rPr>
        <w:t>obligation.</w:t>
      </w:r>
    </w:p>
    <w:p w14:paraId="66538620" w14:textId="77777777" w:rsidR="00474496" w:rsidRDefault="00006462">
      <w:pPr>
        <w:pStyle w:val="BodyText"/>
        <w:ind w:left="1440"/>
      </w:pPr>
      <w:r>
        <w:rPr>
          <w:spacing w:val="-2"/>
          <w:u w:val="single"/>
        </w:rPr>
        <w:t>Policy</w:t>
      </w:r>
    </w:p>
    <w:p w14:paraId="2D4D7363" w14:textId="77777777" w:rsidR="00474496" w:rsidRDefault="00006462">
      <w:pPr>
        <w:pStyle w:val="BodyText"/>
        <w:ind w:left="1440" w:right="968"/>
      </w:pPr>
      <w:r>
        <w:t>Home Forward will provide written notice requiring the household member to submit documentation that all subject family members have complied with the service</w:t>
      </w:r>
      <w:r>
        <w:rPr>
          <w:spacing w:val="-4"/>
        </w:rPr>
        <w:t xml:space="preserve"> </w:t>
      </w:r>
      <w:r>
        <w:t>requirement</w:t>
      </w:r>
      <w:r>
        <w:rPr>
          <w:spacing w:val="-3"/>
        </w:rPr>
        <w:t xml:space="preserve"> </w:t>
      </w:r>
      <w:r>
        <w:t>twice</w:t>
      </w:r>
      <w:r>
        <w:rPr>
          <w:spacing w:val="-4"/>
        </w:rPr>
        <w:t xml:space="preserve"> </w:t>
      </w:r>
      <w:r>
        <w:t>per</w:t>
      </w:r>
      <w:r>
        <w:rPr>
          <w:spacing w:val="-4"/>
        </w:rPr>
        <w:t xml:space="preserve"> </w:t>
      </w:r>
      <w:r>
        <w:t>year.</w:t>
      </w:r>
      <w:r>
        <w:rPr>
          <w:spacing w:val="-3"/>
        </w:rPr>
        <w:t xml:space="preserve"> </w:t>
      </w:r>
      <w:r>
        <w:t>The</w:t>
      </w:r>
      <w:r>
        <w:rPr>
          <w:spacing w:val="-4"/>
        </w:rPr>
        <w:t xml:space="preserve"> </w:t>
      </w:r>
      <w:r>
        <w:t>individual</w:t>
      </w:r>
      <w:r>
        <w:rPr>
          <w:spacing w:val="-3"/>
        </w:rPr>
        <w:t xml:space="preserve"> </w:t>
      </w:r>
      <w:r>
        <w:t>will</w:t>
      </w:r>
      <w:r>
        <w:rPr>
          <w:spacing w:val="-3"/>
        </w:rPr>
        <w:t xml:space="preserve"> </w:t>
      </w:r>
      <w:r>
        <w:t>have</w:t>
      </w:r>
      <w:r>
        <w:rPr>
          <w:spacing w:val="-4"/>
        </w:rPr>
        <w:t xml:space="preserve"> </w:t>
      </w:r>
      <w:r>
        <w:t>90-days</w:t>
      </w:r>
      <w:r>
        <w:rPr>
          <w:spacing w:val="-3"/>
        </w:rPr>
        <w:t xml:space="preserve"> </w:t>
      </w:r>
      <w:r>
        <w:t>to</w:t>
      </w:r>
      <w:r>
        <w:rPr>
          <w:spacing w:val="-3"/>
        </w:rPr>
        <w:t xml:space="preserve"> </w:t>
      </w:r>
      <w:r>
        <w:t>return</w:t>
      </w:r>
      <w:r>
        <w:rPr>
          <w:spacing w:val="-3"/>
        </w:rPr>
        <w:t xml:space="preserve"> </w:t>
      </w:r>
      <w:r>
        <w:t>the completed verification form to Home Forward.</w:t>
      </w:r>
    </w:p>
    <w:p w14:paraId="0F5056D0" w14:textId="77777777" w:rsidR="00474496" w:rsidRDefault="00006462">
      <w:pPr>
        <w:pStyle w:val="BodyText"/>
        <w:ind w:left="1440" w:right="619"/>
      </w:pPr>
      <w:r>
        <w:t>If</w:t>
      </w:r>
      <w:r>
        <w:rPr>
          <w:spacing w:val="-5"/>
        </w:rPr>
        <w:t xml:space="preserve"> </w:t>
      </w:r>
      <w:r>
        <w:t>the</w:t>
      </w:r>
      <w:r>
        <w:rPr>
          <w:spacing w:val="-5"/>
        </w:rPr>
        <w:t xml:space="preserve"> </w:t>
      </w:r>
      <w:r>
        <w:t>individual</w:t>
      </w:r>
      <w:r>
        <w:rPr>
          <w:spacing w:val="-4"/>
        </w:rPr>
        <w:t xml:space="preserve"> </w:t>
      </w:r>
      <w:r>
        <w:t>fails</w:t>
      </w:r>
      <w:r>
        <w:rPr>
          <w:spacing w:val="-4"/>
        </w:rPr>
        <w:t xml:space="preserve"> </w:t>
      </w:r>
      <w:r>
        <w:t>to</w:t>
      </w:r>
      <w:r>
        <w:rPr>
          <w:spacing w:val="-4"/>
        </w:rPr>
        <w:t xml:space="preserve"> </w:t>
      </w:r>
      <w:r>
        <w:t>submit</w:t>
      </w:r>
      <w:r>
        <w:rPr>
          <w:spacing w:val="-4"/>
        </w:rPr>
        <w:t xml:space="preserve"> </w:t>
      </w:r>
      <w:r>
        <w:t>the</w:t>
      </w:r>
      <w:r>
        <w:rPr>
          <w:spacing w:val="-5"/>
        </w:rPr>
        <w:t xml:space="preserve"> </w:t>
      </w:r>
      <w:r>
        <w:t>required</w:t>
      </w:r>
      <w:r>
        <w:rPr>
          <w:spacing w:val="-4"/>
        </w:rPr>
        <w:t xml:space="preserve"> </w:t>
      </w:r>
      <w:r>
        <w:t>documentation</w:t>
      </w:r>
      <w:r>
        <w:rPr>
          <w:spacing w:val="-4"/>
        </w:rPr>
        <w:t xml:space="preserve"> </w:t>
      </w:r>
      <w:r>
        <w:t>within</w:t>
      </w:r>
      <w:r>
        <w:rPr>
          <w:spacing w:val="-4"/>
        </w:rPr>
        <w:t xml:space="preserve"> </w:t>
      </w:r>
      <w:r>
        <w:t>the</w:t>
      </w:r>
      <w:r>
        <w:rPr>
          <w:spacing w:val="-5"/>
        </w:rPr>
        <w:t xml:space="preserve"> </w:t>
      </w:r>
      <w:r>
        <w:t>required timeframe, the subject family members will be considered noncompliant with</w:t>
      </w:r>
    </w:p>
    <w:p w14:paraId="181F25BC" w14:textId="77777777" w:rsidR="00474496" w:rsidRDefault="00474496">
      <w:pPr>
        <w:sectPr w:rsidR="00474496">
          <w:pgSz w:w="12240" w:h="15840"/>
          <w:pgMar w:top="1100" w:right="840" w:bottom="980" w:left="1080" w:header="849" w:footer="787" w:gutter="0"/>
          <w:cols w:space="720"/>
        </w:sectPr>
      </w:pPr>
    </w:p>
    <w:p w14:paraId="7DF74B4D" w14:textId="77777777" w:rsidR="00474496" w:rsidRDefault="00474496">
      <w:pPr>
        <w:pStyle w:val="BodyText"/>
        <w:spacing w:before="103"/>
        <w:ind w:left="0"/>
      </w:pPr>
    </w:p>
    <w:p w14:paraId="1310B70C" w14:textId="77777777" w:rsidR="00474496" w:rsidRDefault="00006462">
      <w:pPr>
        <w:pStyle w:val="BodyText"/>
        <w:spacing w:before="0"/>
        <w:ind w:left="1440" w:right="619"/>
      </w:pPr>
      <w:r>
        <w:t>community</w:t>
      </w:r>
      <w:r>
        <w:rPr>
          <w:spacing w:val="-4"/>
        </w:rPr>
        <w:t xml:space="preserve"> </w:t>
      </w:r>
      <w:r>
        <w:t>service</w:t>
      </w:r>
      <w:r>
        <w:rPr>
          <w:spacing w:val="-5"/>
        </w:rPr>
        <w:t xml:space="preserve"> </w:t>
      </w:r>
      <w:r>
        <w:t>requirements,</w:t>
      </w:r>
      <w:r>
        <w:rPr>
          <w:spacing w:val="-4"/>
        </w:rPr>
        <w:t xml:space="preserve"> </w:t>
      </w:r>
      <w:r>
        <w:t>and</w:t>
      </w:r>
      <w:r>
        <w:rPr>
          <w:spacing w:val="-4"/>
        </w:rPr>
        <w:t xml:space="preserve"> </w:t>
      </w:r>
      <w:r>
        <w:t>notices</w:t>
      </w:r>
      <w:r>
        <w:rPr>
          <w:spacing w:val="-4"/>
        </w:rPr>
        <w:t xml:space="preserve"> </w:t>
      </w:r>
      <w:r>
        <w:t>of</w:t>
      </w:r>
      <w:r>
        <w:rPr>
          <w:spacing w:val="-5"/>
        </w:rPr>
        <w:t xml:space="preserve"> </w:t>
      </w:r>
      <w:r>
        <w:t>noncompliance</w:t>
      </w:r>
      <w:r>
        <w:rPr>
          <w:spacing w:val="-5"/>
        </w:rPr>
        <w:t xml:space="preserve"> </w:t>
      </w:r>
      <w:r>
        <w:t>will</w:t>
      </w:r>
      <w:r>
        <w:rPr>
          <w:spacing w:val="-4"/>
        </w:rPr>
        <w:t xml:space="preserve"> </w:t>
      </w:r>
      <w:r>
        <w:t>be</w:t>
      </w:r>
      <w:r>
        <w:rPr>
          <w:spacing w:val="-5"/>
        </w:rPr>
        <w:t xml:space="preserve"> </w:t>
      </w:r>
      <w:r>
        <w:t>issued pursuant to the policies in Noncompliance.</w:t>
      </w:r>
    </w:p>
    <w:p w14:paraId="034AF465" w14:textId="77777777" w:rsidR="00474496" w:rsidRDefault="00474496">
      <w:pPr>
        <w:pStyle w:val="BodyText"/>
        <w:spacing w:before="242"/>
        <w:ind w:left="0"/>
      </w:pPr>
    </w:p>
    <w:p w14:paraId="6D8E8089" w14:textId="77777777" w:rsidR="00474496" w:rsidRDefault="00006462">
      <w:pPr>
        <w:pStyle w:val="Heading2"/>
        <w:spacing w:before="0"/>
        <w:ind w:left="720"/>
      </w:pPr>
      <w:bookmarkStart w:id="330" w:name="Initial_Noncompliance"/>
      <w:bookmarkEnd w:id="330"/>
      <w:r>
        <w:t>Initial</w:t>
      </w:r>
      <w:r>
        <w:rPr>
          <w:spacing w:val="-1"/>
        </w:rPr>
        <w:t xml:space="preserve"> </w:t>
      </w:r>
      <w:r>
        <w:rPr>
          <w:spacing w:val="-2"/>
        </w:rPr>
        <w:t>Noncompliance</w:t>
      </w:r>
    </w:p>
    <w:p w14:paraId="0EE5EA4E" w14:textId="77777777" w:rsidR="00474496" w:rsidRDefault="00006462">
      <w:pPr>
        <w:pStyle w:val="BodyText"/>
        <w:spacing w:before="118"/>
        <w:ind w:left="720" w:right="619"/>
      </w:pPr>
      <w:r>
        <w:t>If</w:t>
      </w:r>
      <w:r>
        <w:rPr>
          <w:spacing w:val="-5"/>
        </w:rPr>
        <w:t xml:space="preserve"> </w:t>
      </w:r>
      <w:r>
        <w:t>the</w:t>
      </w:r>
      <w:r>
        <w:rPr>
          <w:spacing w:val="-5"/>
        </w:rPr>
        <w:t xml:space="preserve"> </w:t>
      </w:r>
      <w:r>
        <w:t>tenant</w:t>
      </w:r>
      <w:r>
        <w:rPr>
          <w:spacing w:val="-4"/>
        </w:rPr>
        <w:t xml:space="preserve"> </w:t>
      </w:r>
      <w:r>
        <w:t>or</w:t>
      </w:r>
      <w:r>
        <w:rPr>
          <w:spacing w:val="-3"/>
        </w:rPr>
        <w:t xml:space="preserve"> </w:t>
      </w:r>
      <w:r>
        <w:t>another</w:t>
      </w:r>
      <w:r>
        <w:rPr>
          <w:spacing w:val="-3"/>
        </w:rPr>
        <w:t xml:space="preserve"> </w:t>
      </w:r>
      <w:r>
        <w:t>family</w:t>
      </w:r>
      <w:r>
        <w:rPr>
          <w:spacing w:val="-4"/>
        </w:rPr>
        <w:t xml:space="preserve"> </w:t>
      </w:r>
      <w:r>
        <w:t>member</w:t>
      </w:r>
      <w:r>
        <w:rPr>
          <w:spacing w:val="-5"/>
        </w:rPr>
        <w:t xml:space="preserve"> </w:t>
      </w:r>
      <w:r>
        <w:t>has</w:t>
      </w:r>
      <w:r>
        <w:rPr>
          <w:spacing w:val="-4"/>
        </w:rPr>
        <w:t xml:space="preserve"> </w:t>
      </w:r>
      <w:r>
        <w:t>violated</w:t>
      </w:r>
      <w:r>
        <w:rPr>
          <w:spacing w:val="-4"/>
        </w:rPr>
        <w:t xml:space="preserve"> </w:t>
      </w:r>
      <w:r>
        <w:t>the</w:t>
      </w:r>
      <w:r>
        <w:rPr>
          <w:spacing w:val="-5"/>
        </w:rPr>
        <w:t xml:space="preserve"> </w:t>
      </w:r>
      <w:r>
        <w:t>community</w:t>
      </w:r>
      <w:r>
        <w:rPr>
          <w:spacing w:val="-4"/>
        </w:rPr>
        <w:t xml:space="preserve"> </w:t>
      </w:r>
      <w:r>
        <w:t>service</w:t>
      </w:r>
      <w:r>
        <w:rPr>
          <w:spacing w:val="-3"/>
        </w:rPr>
        <w:t xml:space="preserve"> </w:t>
      </w:r>
      <w:r>
        <w:t>requirement, Home Forward will follow the progressive non-compliance process as indicated below.</w:t>
      </w:r>
    </w:p>
    <w:p w14:paraId="255A7759" w14:textId="77777777" w:rsidR="00474496" w:rsidRDefault="00474496">
      <w:pPr>
        <w:pStyle w:val="BodyText"/>
        <w:spacing w:before="242"/>
        <w:ind w:left="0"/>
      </w:pPr>
    </w:p>
    <w:p w14:paraId="1AA14FFA" w14:textId="77777777" w:rsidR="00474496" w:rsidRDefault="00006462">
      <w:pPr>
        <w:pStyle w:val="Heading3"/>
        <w:spacing w:before="1"/>
        <w:ind w:left="720"/>
      </w:pPr>
      <w:bookmarkStart w:id="331" w:name="Notice_of_Initial_Noncompliance"/>
      <w:bookmarkEnd w:id="331"/>
      <w:r>
        <w:t>Notice</w:t>
      </w:r>
      <w:r>
        <w:rPr>
          <w:spacing w:val="-2"/>
        </w:rPr>
        <w:t xml:space="preserve"> </w:t>
      </w:r>
      <w:r>
        <w:t>of</w:t>
      </w:r>
      <w:r>
        <w:rPr>
          <w:spacing w:val="-2"/>
        </w:rPr>
        <w:t xml:space="preserve"> </w:t>
      </w:r>
      <w:r>
        <w:t xml:space="preserve">Initial </w:t>
      </w:r>
      <w:r>
        <w:rPr>
          <w:spacing w:val="-2"/>
        </w:rPr>
        <w:t>Noncompliance</w:t>
      </w:r>
    </w:p>
    <w:p w14:paraId="3985D79A" w14:textId="77777777" w:rsidR="00474496" w:rsidRDefault="00006462">
      <w:pPr>
        <w:pStyle w:val="BodyText"/>
        <w:spacing w:before="117"/>
        <w:ind w:left="720" w:right="968"/>
      </w:pPr>
      <w:r>
        <w:t>If</w:t>
      </w:r>
      <w:r>
        <w:rPr>
          <w:spacing w:val="-4"/>
        </w:rPr>
        <w:t xml:space="preserve"> </w:t>
      </w:r>
      <w:r>
        <w:t>Home</w:t>
      </w:r>
      <w:r>
        <w:rPr>
          <w:spacing w:val="-2"/>
        </w:rPr>
        <w:t xml:space="preserve"> </w:t>
      </w:r>
      <w:r>
        <w:t>Forward</w:t>
      </w:r>
      <w:r>
        <w:rPr>
          <w:spacing w:val="-3"/>
        </w:rPr>
        <w:t xml:space="preserve"> </w:t>
      </w:r>
      <w:r>
        <w:t>determines</w:t>
      </w:r>
      <w:r>
        <w:rPr>
          <w:spacing w:val="-3"/>
        </w:rPr>
        <w:t xml:space="preserve"> </w:t>
      </w:r>
      <w:r>
        <w:t>that</w:t>
      </w:r>
      <w:r>
        <w:rPr>
          <w:spacing w:val="-3"/>
        </w:rPr>
        <w:t xml:space="preserve"> </w:t>
      </w:r>
      <w:r>
        <w:t>there</w:t>
      </w:r>
      <w:r>
        <w:rPr>
          <w:spacing w:val="-4"/>
        </w:rPr>
        <w:t xml:space="preserve"> </w:t>
      </w:r>
      <w:r>
        <w:t>is</w:t>
      </w:r>
      <w:r>
        <w:rPr>
          <w:spacing w:val="-3"/>
        </w:rPr>
        <w:t xml:space="preserve"> </w:t>
      </w:r>
      <w:r>
        <w:t>a</w:t>
      </w:r>
      <w:r>
        <w:rPr>
          <w:spacing w:val="-4"/>
        </w:rPr>
        <w:t xml:space="preserve"> </w:t>
      </w:r>
      <w:r>
        <w:t>family</w:t>
      </w:r>
      <w:r>
        <w:rPr>
          <w:spacing w:val="-3"/>
        </w:rPr>
        <w:t xml:space="preserve"> </w:t>
      </w:r>
      <w:r>
        <w:t>member</w:t>
      </w:r>
      <w:r>
        <w:rPr>
          <w:spacing w:val="-4"/>
        </w:rPr>
        <w:t xml:space="preserve"> </w:t>
      </w:r>
      <w:r>
        <w:t>who</w:t>
      </w:r>
      <w:r>
        <w:rPr>
          <w:spacing w:val="-3"/>
        </w:rPr>
        <w:t xml:space="preserve"> </w:t>
      </w:r>
      <w:r>
        <w:t>is</w:t>
      </w:r>
      <w:r>
        <w:rPr>
          <w:spacing w:val="-3"/>
        </w:rPr>
        <w:t xml:space="preserve"> </w:t>
      </w:r>
      <w:r>
        <w:t>required</w:t>
      </w:r>
      <w:r>
        <w:rPr>
          <w:spacing w:val="-1"/>
        </w:rPr>
        <w:t xml:space="preserve"> </w:t>
      </w:r>
      <w:r>
        <w:t>to</w:t>
      </w:r>
      <w:r>
        <w:rPr>
          <w:spacing w:val="-3"/>
        </w:rPr>
        <w:t xml:space="preserve"> </w:t>
      </w:r>
      <w:r>
        <w:t>fulfill</w:t>
      </w:r>
      <w:r>
        <w:rPr>
          <w:spacing w:val="-3"/>
        </w:rPr>
        <w:t xml:space="preserve"> </w:t>
      </w:r>
      <w:r>
        <w:t>a service</w:t>
      </w:r>
      <w:r>
        <w:rPr>
          <w:spacing w:val="-1"/>
        </w:rPr>
        <w:t xml:space="preserve"> </w:t>
      </w:r>
      <w:r>
        <w:t>requirement, but who has failed to comply with this obligation (noncompliant resident), Home Forward will notify the tenant of this determination and send them a letter to meet and discuss the requirements.</w:t>
      </w:r>
    </w:p>
    <w:p w14:paraId="5EAD081C" w14:textId="77777777" w:rsidR="00474496" w:rsidRDefault="00006462">
      <w:pPr>
        <w:pStyle w:val="BodyText"/>
        <w:ind w:left="719" w:right="1092"/>
      </w:pPr>
      <w:r>
        <w:t>The notice to the tenant will be brief and describe the noncompliance. The notice will state</w:t>
      </w:r>
      <w:r>
        <w:rPr>
          <w:spacing w:val="-4"/>
        </w:rPr>
        <w:t xml:space="preserve"> </w:t>
      </w:r>
      <w:r>
        <w:t>that</w:t>
      </w:r>
      <w:r>
        <w:rPr>
          <w:spacing w:val="-3"/>
        </w:rPr>
        <w:t xml:space="preserve"> </w:t>
      </w:r>
      <w:r>
        <w:t>Home</w:t>
      </w:r>
      <w:r>
        <w:rPr>
          <w:spacing w:val="-4"/>
        </w:rPr>
        <w:t xml:space="preserve"> </w:t>
      </w:r>
      <w:r>
        <w:t>Forward</w:t>
      </w:r>
      <w:r>
        <w:rPr>
          <w:spacing w:val="-1"/>
        </w:rPr>
        <w:t xml:space="preserve"> </w:t>
      </w:r>
      <w:r>
        <w:t>has</w:t>
      </w:r>
      <w:r>
        <w:rPr>
          <w:spacing w:val="-3"/>
        </w:rPr>
        <w:t xml:space="preserve"> </w:t>
      </w:r>
      <w:r>
        <w:t>determined</w:t>
      </w:r>
      <w:r>
        <w:rPr>
          <w:spacing w:val="-3"/>
        </w:rPr>
        <w:t xml:space="preserve"> </w:t>
      </w:r>
      <w:r>
        <w:t>non-compliance</w:t>
      </w:r>
      <w:r>
        <w:rPr>
          <w:spacing w:val="-4"/>
        </w:rPr>
        <w:t xml:space="preserve"> </w:t>
      </w:r>
      <w:r>
        <w:t>and</w:t>
      </w:r>
      <w:r>
        <w:rPr>
          <w:spacing w:val="-3"/>
        </w:rPr>
        <w:t xml:space="preserve"> </w:t>
      </w:r>
      <w:r>
        <w:t>will</w:t>
      </w:r>
      <w:r>
        <w:rPr>
          <w:spacing w:val="-3"/>
        </w:rPr>
        <w:t xml:space="preserve"> </w:t>
      </w:r>
      <w:r>
        <w:t>be</w:t>
      </w:r>
      <w:r>
        <w:rPr>
          <w:spacing w:val="-4"/>
        </w:rPr>
        <w:t xml:space="preserve"> </w:t>
      </w:r>
      <w:r>
        <w:t>referring</w:t>
      </w:r>
      <w:r>
        <w:rPr>
          <w:spacing w:val="-3"/>
        </w:rPr>
        <w:t xml:space="preserve"> </w:t>
      </w:r>
      <w:r>
        <w:t>them</w:t>
      </w:r>
      <w:r>
        <w:rPr>
          <w:spacing w:val="-3"/>
        </w:rPr>
        <w:t xml:space="preserve"> </w:t>
      </w:r>
      <w:r>
        <w:t xml:space="preserve">to our Resident Services staff to </w:t>
      </w:r>
      <w:proofErr w:type="gramStart"/>
      <w:r>
        <w:t>provide assistance</w:t>
      </w:r>
      <w:proofErr w:type="gramEnd"/>
      <w:r>
        <w:t>.</w:t>
      </w:r>
    </w:p>
    <w:p w14:paraId="2F1CF9DB" w14:textId="77777777" w:rsidR="00474496" w:rsidRDefault="00474496">
      <w:pPr>
        <w:pStyle w:val="BodyText"/>
        <w:spacing w:before="0"/>
        <w:ind w:left="0"/>
      </w:pPr>
    </w:p>
    <w:p w14:paraId="05AA1EAE" w14:textId="77777777" w:rsidR="00474496" w:rsidRDefault="00474496">
      <w:pPr>
        <w:pStyle w:val="BodyText"/>
        <w:spacing w:before="0"/>
        <w:ind w:left="0"/>
      </w:pPr>
    </w:p>
    <w:p w14:paraId="6A679DB3" w14:textId="77777777" w:rsidR="00474496" w:rsidRDefault="00474496">
      <w:pPr>
        <w:pStyle w:val="BodyText"/>
        <w:spacing w:before="87"/>
        <w:ind w:left="0"/>
      </w:pPr>
    </w:p>
    <w:p w14:paraId="2419C77A" w14:textId="77777777" w:rsidR="00474496" w:rsidRDefault="00006462">
      <w:pPr>
        <w:pStyle w:val="Heading2"/>
        <w:spacing w:before="0"/>
        <w:ind w:left="720"/>
      </w:pPr>
      <w:bookmarkStart w:id="332" w:name="Continued_Noncompliance"/>
      <w:bookmarkEnd w:id="332"/>
      <w:r>
        <w:t>Continued</w:t>
      </w:r>
      <w:r>
        <w:rPr>
          <w:spacing w:val="-1"/>
        </w:rPr>
        <w:t xml:space="preserve"> </w:t>
      </w:r>
      <w:r>
        <w:rPr>
          <w:spacing w:val="-2"/>
        </w:rPr>
        <w:t>Noncompliance</w:t>
      </w:r>
    </w:p>
    <w:p w14:paraId="0C0658EF" w14:textId="77777777" w:rsidR="00474496" w:rsidRDefault="00006462">
      <w:pPr>
        <w:pStyle w:val="BodyText"/>
        <w:spacing w:before="117"/>
        <w:ind w:left="720" w:right="959"/>
      </w:pPr>
      <w:r>
        <w:t>If, after the 6-month cure period, the family member is still not compliant, Home</w:t>
      </w:r>
      <w:r>
        <w:rPr>
          <w:spacing w:val="40"/>
        </w:rPr>
        <w:t xml:space="preserve"> </w:t>
      </w:r>
      <w:r>
        <w:t>Forward will begin the Lease termination process by issuing a verbal warning to the</w:t>
      </w:r>
      <w:r>
        <w:rPr>
          <w:spacing w:val="40"/>
        </w:rPr>
        <w:t xml:space="preserve"> </w:t>
      </w:r>
      <w:r>
        <w:t>entire</w:t>
      </w:r>
      <w:r>
        <w:rPr>
          <w:spacing w:val="-5"/>
        </w:rPr>
        <w:t xml:space="preserve"> </w:t>
      </w:r>
      <w:r>
        <w:t>family,</w:t>
      </w:r>
      <w:r>
        <w:rPr>
          <w:spacing w:val="-4"/>
        </w:rPr>
        <w:t xml:space="preserve"> </w:t>
      </w:r>
      <w:r>
        <w:t>unless</w:t>
      </w:r>
      <w:r>
        <w:rPr>
          <w:spacing w:val="-4"/>
        </w:rPr>
        <w:t xml:space="preserve"> </w:t>
      </w:r>
      <w:r>
        <w:t>the</w:t>
      </w:r>
      <w:r>
        <w:rPr>
          <w:spacing w:val="-5"/>
        </w:rPr>
        <w:t xml:space="preserve"> </w:t>
      </w:r>
      <w:r>
        <w:t>family</w:t>
      </w:r>
      <w:r>
        <w:rPr>
          <w:spacing w:val="-4"/>
        </w:rPr>
        <w:t xml:space="preserve"> </w:t>
      </w:r>
      <w:r>
        <w:t>provides</w:t>
      </w:r>
      <w:r>
        <w:rPr>
          <w:spacing w:val="-4"/>
        </w:rPr>
        <w:t xml:space="preserve"> </w:t>
      </w:r>
      <w:r>
        <w:t>documentation</w:t>
      </w:r>
      <w:r>
        <w:rPr>
          <w:spacing w:val="-4"/>
        </w:rPr>
        <w:t xml:space="preserve"> </w:t>
      </w:r>
      <w:r>
        <w:t>that</w:t>
      </w:r>
      <w:r>
        <w:rPr>
          <w:spacing w:val="-4"/>
        </w:rPr>
        <w:t xml:space="preserve"> </w:t>
      </w:r>
      <w:r>
        <w:t>the</w:t>
      </w:r>
      <w:r>
        <w:rPr>
          <w:spacing w:val="-5"/>
        </w:rPr>
        <w:t xml:space="preserve"> </w:t>
      </w:r>
      <w:r>
        <w:t>noncompliant</w:t>
      </w:r>
      <w:r>
        <w:rPr>
          <w:spacing w:val="-4"/>
        </w:rPr>
        <w:t xml:space="preserve"> </w:t>
      </w:r>
      <w:r>
        <w:t>resident</w:t>
      </w:r>
      <w:r>
        <w:rPr>
          <w:spacing w:val="-4"/>
        </w:rPr>
        <w:t xml:space="preserve"> </w:t>
      </w:r>
      <w:r>
        <w:t>no longer resides in the unit. A second referral to Resident Services staff will be made.</w:t>
      </w:r>
    </w:p>
    <w:p w14:paraId="6A8E727B" w14:textId="77777777" w:rsidR="00474496" w:rsidRDefault="00474496">
      <w:pPr>
        <w:pStyle w:val="BodyText"/>
        <w:spacing w:before="240"/>
        <w:ind w:left="0"/>
      </w:pPr>
    </w:p>
    <w:p w14:paraId="75CAD895" w14:textId="77777777" w:rsidR="00474496" w:rsidRDefault="00006462">
      <w:pPr>
        <w:pStyle w:val="BodyText"/>
        <w:spacing w:before="1"/>
        <w:ind w:left="720" w:right="968"/>
      </w:pPr>
      <w:r>
        <w:t>If, after the second 6-month cure period, the family member is still not compliant, Home Forward</w:t>
      </w:r>
      <w:r>
        <w:rPr>
          <w:spacing w:val="-3"/>
        </w:rPr>
        <w:t xml:space="preserve"> </w:t>
      </w:r>
      <w:r>
        <w:t>will</w:t>
      </w:r>
      <w:r>
        <w:rPr>
          <w:spacing w:val="-3"/>
        </w:rPr>
        <w:t xml:space="preserve"> </w:t>
      </w:r>
      <w:r>
        <w:t>continue</w:t>
      </w:r>
      <w:r>
        <w:rPr>
          <w:spacing w:val="-4"/>
        </w:rPr>
        <w:t xml:space="preserve"> </w:t>
      </w:r>
      <w:r>
        <w:t>with</w:t>
      </w:r>
      <w:r>
        <w:rPr>
          <w:spacing w:val="-3"/>
        </w:rPr>
        <w:t xml:space="preserve"> </w:t>
      </w:r>
      <w:r>
        <w:t>the</w:t>
      </w:r>
      <w:r>
        <w:rPr>
          <w:spacing w:val="-4"/>
        </w:rPr>
        <w:t xml:space="preserve"> </w:t>
      </w:r>
      <w:r>
        <w:t>Lease</w:t>
      </w:r>
      <w:r>
        <w:rPr>
          <w:spacing w:val="-4"/>
        </w:rPr>
        <w:t xml:space="preserve"> </w:t>
      </w:r>
      <w:r>
        <w:t>termination</w:t>
      </w:r>
      <w:r>
        <w:rPr>
          <w:spacing w:val="-3"/>
        </w:rPr>
        <w:t xml:space="preserve"> </w:t>
      </w:r>
      <w:r>
        <w:t>process</w:t>
      </w:r>
      <w:r>
        <w:rPr>
          <w:spacing w:val="-3"/>
        </w:rPr>
        <w:t xml:space="preserve"> </w:t>
      </w:r>
      <w:r>
        <w:t>by</w:t>
      </w:r>
      <w:r>
        <w:rPr>
          <w:spacing w:val="-3"/>
        </w:rPr>
        <w:t xml:space="preserve"> </w:t>
      </w:r>
      <w:r>
        <w:t>a</w:t>
      </w:r>
      <w:r>
        <w:rPr>
          <w:spacing w:val="-2"/>
        </w:rPr>
        <w:t xml:space="preserve"> </w:t>
      </w:r>
      <w:r>
        <w:t>Notice</w:t>
      </w:r>
      <w:r>
        <w:rPr>
          <w:spacing w:val="-4"/>
        </w:rPr>
        <w:t xml:space="preserve"> </w:t>
      </w:r>
      <w:r>
        <w:t>of</w:t>
      </w:r>
      <w:r>
        <w:rPr>
          <w:spacing w:val="-4"/>
        </w:rPr>
        <w:t xml:space="preserve"> </w:t>
      </w:r>
      <w:r>
        <w:t>Concern</w:t>
      </w:r>
      <w:r>
        <w:rPr>
          <w:spacing w:val="-3"/>
        </w:rPr>
        <w:t xml:space="preserve"> </w:t>
      </w:r>
      <w:r>
        <w:t xml:space="preserve">issuing to the entire family, unless the family provides documentation that the noncompliant resident no longer resides in the unit. A Third referral to Resident Services staff will be </w:t>
      </w:r>
      <w:r>
        <w:rPr>
          <w:spacing w:val="-4"/>
        </w:rPr>
        <w:t>made.</w:t>
      </w:r>
    </w:p>
    <w:p w14:paraId="01E3CEA8" w14:textId="77777777" w:rsidR="00474496" w:rsidRDefault="00006462">
      <w:pPr>
        <w:pStyle w:val="BodyText"/>
        <w:ind w:left="720" w:right="968"/>
      </w:pPr>
      <w:r>
        <w:t>If, after the third 6-month cure period, the family member is still not compliant, Home Forward</w:t>
      </w:r>
      <w:r>
        <w:rPr>
          <w:spacing w:val="-3"/>
        </w:rPr>
        <w:t xml:space="preserve"> </w:t>
      </w:r>
      <w:r>
        <w:t>will</w:t>
      </w:r>
      <w:r>
        <w:rPr>
          <w:spacing w:val="-3"/>
        </w:rPr>
        <w:t xml:space="preserve"> </w:t>
      </w:r>
      <w:r>
        <w:t>continue</w:t>
      </w:r>
      <w:r>
        <w:rPr>
          <w:spacing w:val="-4"/>
        </w:rPr>
        <w:t xml:space="preserve"> </w:t>
      </w:r>
      <w:r>
        <w:t>with</w:t>
      </w:r>
      <w:r>
        <w:rPr>
          <w:spacing w:val="-3"/>
        </w:rPr>
        <w:t xml:space="preserve"> </w:t>
      </w:r>
      <w:r>
        <w:t>the</w:t>
      </w:r>
      <w:r>
        <w:rPr>
          <w:spacing w:val="-4"/>
        </w:rPr>
        <w:t xml:space="preserve"> </w:t>
      </w:r>
      <w:r>
        <w:t>Lease</w:t>
      </w:r>
      <w:r>
        <w:rPr>
          <w:spacing w:val="-4"/>
        </w:rPr>
        <w:t xml:space="preserve"> </w:t>
      </w:r>
      <w:r>
        <w:t>termination</w:t>
      </w:r>
      <w:r>
        <w:rPr>
          <w:spacing w:val="-3"/>
        </w:rPr>
        <w:t xml:space="preserve"> </w:t>
      </w:r>
      <w:r>
        <w:t>process</w:t>
      </w:r>
      <w:r>
        <w:rPr>
          <w:spacing w:val="-3"/>
        </w:rPr>
        <w:t xml:space="preserve"> </w:t>
      </w:r>
      <w:r>
        <w:t>by</w:t>
      </w:r>
      <w:r>
        <w:rPr>
          <w:spacing w:val="-3"/>
        </w:rPr>
        <w:t xml:space="preserve"> </w:t>
      </w:r>
      <w:r>
        <w:t>issuing</w:t>
      </w:r>
      <w:r>
        <w:rPr>
          <w:spacing w:val="-3"/>
        </w:rPr>
        <w:t xml:space="preserve"> </w:t>
      </w:r>
      <w:r>
        <w:t>a</w:t>
      </w:r>
      <w:r>
        <w:rPr>
          <w:spacing w:val="-4"/>
        </w:rPr>
        <w:t xml:space="preserve"> </w:t>
      </w:r>
      <w:r>
        <w:t>30-day</w:t>
      </w:r>
      <w:r>
        <w:rPr>
          <w:spacing w:val="-3"/>
        </w:rPr>
        <w:t xml:space="preserve"> </w:t>
      </w:r>
      <w:r>
        <w:t>Noice</w:t>
      </w:r>
      <w:r>
        <w:rPr>
          <w:spacing w:val="-4"/>
        </w:rPr>
        <w:t xml:space="preserve"> </w:t>
      </w:r>
      <w:r>
        <w:t>of Termination with the right to remedy to the entire family, unless the family provides documentation that the noncompliant resident no longer resides in the unit. A Fourth referral to Resident Services staff will be made.</w:t>
      </w:r>
    </w:p>
    <w:p w14:paraId="1B7BC6B2" w14:textId="77777777" w:rsidR="00474496" w:rsidRDefault="00474496">
      <w:pPr>
        <w:pStyle w:val="BodyText"/>
        <w:spacing w:before="240"/>
        <w:ind w:left="0"/>
      </w:pPr>
    </w:p>
    <w:p w14:paraId="76824EF7" w14:textId="77777777" w:rsidR="00474496" w:rsidRDefault="00006462">
      <w:pPr>
        <w:pStyle w:val="Heading2"/>
        <w:spacing w:before="0"/>
        <w:ind w:left="720"/>
      </w:pPr>
      <w:bookmarkStart w:id="333" w:name="Enforcement_Documentation_[Notice_PIH_20"/>
      <w:bookmarkEnd w:id="333"/>
      <w:r>
        <w:t>Enforcement</w:t>
      </w:r>
      <w:r>
        <w:rPr>
          <w:spacing w:val="-6"/>
        </w:rPr>
        <w:t xml:space="preserve"> </w:t>
      </w:r>
      <w:r>
        <w:t>Documentation</w:t>
      </w:r>
      <w:r>
        <w:rPr>
          <w:spacing w:val="-3"/>
        </w:rPr>
        <w:t xml:space="preserve"> </w:t>
      </w:r>
      <w:r>
        <w:t>[Notice</w:t>
      </w:r>
      <w:r>
        <w:rPr>
          <w:spacing w:val="-4"/>
        </w:rPr>
        <w:t xml:space="preserve"> </w:t>
      </w:r>
      <w:r>
        <w:t>PIH</w:t>
      </w:r>
      <w:r>
        <w:rPr>
          <w:spacing w:val="-3"/>
        </w:rPr>
        <w:t xml:space="preserve"> </w:t>
      </w:r>
      <w:r>
        <w:t>2009-</w:t>
      </w:r>
      <w:r>
        <w:rPr>
          <w:spacing w:val="-5"/>
        </w:rPr>
        <w:t>48]</w:t>
      </w:r>
    </w:p>
    <w:p w14:paraId="001C4256" w14:textId="77777777" w:rsidR="00474496" w:rsidRDefault="00006462">
      <w:pPr>
        <w:pStyle w:val="BodyText"/>
        <w:ind w:left="719" w:right="1001"/>
      </w:pPr>
      <w:r>
        <w:t>Home</w:t>
      </w:r>
      <w:r>
        <w:rPr>
          <w:spacing w:val="-4"/>
        </w:rPr>
        <w:t xml:space="preserve"> </w:t>
      </w:r>
      <w:r>
        <w:t>Forward</w:t>
      </w:r>
      <w:r>
        <w:rPr>
          <w:spacing w:val="-3"/>
        </w:rPr>
        <w:t xml:space="preserve"> </w:t>
      </w:r>
      <w:r>
        <w:t>is</w:t>
      </w:r>
      <w:r>
        <w:rPr>
          <w:spacing w:val="-3"/>
        </w:rPr>
        <w:t xml:space="preserve"> </w:t>
      </w:r>
      <w:r>
        <w:t>required</w:t>
      </w:r>
      <w:r>
        <w:rPr>
          <w:spacing w:val="-3"/>
        </w:rPr>
        <w:t xml:space="preserve"> </w:t>
      </w:r>
      <w:r>
        <w:t>to</w:t>
      </w:r>
      <w:r>
        <w:rPr>
          <w:spacing w:val="-3"/>
        </w:rPr>
        <w:t xml:space="preserve"> </w:t>
      </w:r>
      <w:r>
        <w:t>initiate</w:t>
      </w:r>
      <w:r>
        <w:rPr>
          <w:spacing w:val="-4"/>
        </w:rPr>
        <w:t xml:space="preserve"> </w:t>
      </w:r>
      <w:r>
        <w:t>due</w:t>
      </w:r>
      <w:r>
        <w:rPr>
          <w:spacing w:val="-4"/>
        </w:rPr>
        <w:t xml:space="preserve"> </w:t>
      </w:r>
      <w:r>
        <w:t>process</w:t>
      </w:r>
      <w:r>
        <w:rPr>
          <w:spacing w:val="-3"/>
        </w:rPr>
        <w:t xml:space="preserve"> </w:t>
      </w:r>
      <w:r>
        <w:t>against</w:t>
      </w:r>
      <w:r>
        <w:rPr>
          <w:spacing w:val="-3"/>
        </w:rPr>
        <w:t xml:space="preserve"> </w:t>
      </w:r>
      <w:r>
        <w:t>households</w:t>
      </w:r>
      <w:r>
        <w:rPr>
          <w:spacing w:val="-3"/>
        </w:rPr>
        <w:t xml:space="preserve"> </w:t>
      </w:r>
      <w:r>
        <w:t>failing</w:t>
      </w:r>
      <w:r>
        <w:rPr>
          <w:spacing w:val="-3"/>
        </w:rPr>
        <w:t xml:space="preserve"> </w:t>
      </w:r>
      <w:r>
        <w:t>to</w:t>
      </w:r>
      <w:r>
        <w:rPr>
          <w:spacing w:val="-3"/>
        </w:rPr>
        <w:t xml:space="preserve"> </w:t>
      </w:r>
      <w:r>
        <w:t xml:space="preserve">comply with lease requirements including the community service and self-sufficiency </w:t>
      </w:r>
      <w:r>
        <w:rPr>
          <w:spacing w:val="-2"/>
        </w:rPr>
        <w:t>requirement.</w:t>
      </w:r>
    </w:p>
    <w:p w14:paraId="5729803C" w14:textId="77777777" w:rsidR="00474496" w:rsidRDefault="00474496">
      <w:pPr>
        <w:sectPr w:rsidR="00474496">
          <w:pgSz w:w="12240" w:h="15840"/>
          <w:pgMar w:top="1100" w:right="840" w:bottom="980" w:left="1080" w:header="849" w:footer="787" w:gutter="0"/>
          <w:cols w:space="720"/>
        </w:sectPr>
      </w:pPr>
    </w:p>
    <w:p w14:paraId="6E2950F7" w14:textId="77777777" w:rsidR="00474496" w:rsidRDefault="00474496">
      <w:pPr>
        <w:pStyle w:val="BodyText"/>
        <w:spacing w:before="103"/>
        <w:ind w:left="0"/>
      </w:pPr>
    </w:p>
    <w:p w14:paraId="421413C8" w14:textId="77777777" w:rsidR="00474496" w:rsidRDefault="00006462">
      <w:pPr>
        <w:pStyle w:val="BodyText"/>
        <w:spacing w:before="0"/>
        <w:ind w:left="1080" w:right="968" w:hanging="360"/>
      </w:pPr>
      <w:r>
        <w:t>When</w:t>
      </w:r>
      <w:r>
        <w:rPr>
          <w:spacing w:val="-4"/>
        </w:rPr>
        <w:t xml:space="preserve"> </w:t>
      </w:r>
      <w:r>
        <w:t>initiating</w:t>
      </w:r>
      <w:r>
        <w:rPr>
          <w:spacing w:val="-4"/>
        </w:rPr>
        <w:t xml:space="preserve"> </w:t>
      </w:r>
      <w:r>
        <w:t>due</w:t>
      </w:r>
      <w:r>
        <w:rPr>
          <w:spacing w:val="-5"/>
        </w:rPr>
        <w:t xml:space="preserve"> </w:t>
      </w:r>
      <w:r>
        <w:t>process,</w:t>
      </w:r>
      <w:r>
        <w:rPr>
          <w:spacing w:val="-4"/>
        </w:rPr>
        <w:t xml:space="preserve"> </w:t>
      </w:r>
      <w:r>
        <w:t>Home</w:t>
      </w:r>
      <w:r>
        <w:rPr>
          <w:spacing w:val="-5"/>
        </w:rPr>
        <w:t xml:space="preserve"> </w:t>
      </w:r>
      <w:r>
        <w:t>Forward</w:t>
      </w:r>
      <w:r>
        <w:rPr>
          <w:spacing w:val="-4"/>
        </w:rPr>
        <w:t xml:space="preserve"> </w:t>
      </w:r>
      <w:r>
        <w:t>must</w:t>
      </w:r>
      <w:r>
        <w:rPr>
          <w:spacing w:val="-2"/>
        </w:rPr>
        <w:t xml:space="preserve"> </w:t>
      </w:r>
      <w:r>
        <w:t>take</w:t>
      </w:r>
      <w:r>
        <w:rPr>
          <w:spacing w:val="-5"/>
        </w:rPr>
        <w:t xml:space="preserve"> </w:t>
      </w:r>
      <w:r>
        <w:t>the</w:t>
      </w:r>
      <w:r>
        <w:rPr>
          <w:spacing w:val="-5"/>
        </w:rPr>
        <w:t xml:space="preserve"> </w:t>
      </w:r>
      <w:r>
        <w:t>following</w:t>
      </w:r>
      <w:r>
        <w:rPr>
          <w:spacing w:val="-4"/>
        </w:rPr>
        <w:t xml:space="preserve"> </w:t>
      </w:r>
      <w:r>
        <w:t xml:space="preserve">procedural </w:t>
      </w:r>
      <w:r>
        <w:rPr>
          <w:spacing w:val="-2"/>
        </w:rPr>
        <w:t>safeguards:</w:t>
      </w:r>
    </w:p>
    <w:p w14:paraId="1747C9D5" w14:textId="77777777" w:rsidR="00474496" w:rsidRDefault="00006462">
      <w:pPr>
        <w:pStyle w:val="ListParagraph"/>
        <w:numPr>
          <w:ilvl w:val="0"/>
          <w:numId w:val="25"/>
        </w:numPr>
        <w:tabs>
          <w:tab w:val="left" w:pos="1080"/>
        </w:tabs>
        <w:spacing w:before="120"/>
        <w:ind w:right="1586"/>
        <w:rPr>
          <w:sz w:val="24"/>
        </w:rPr>
      </w:pPr>
      <w:r>
        <w:rPr>
          <w:sz w:val="24"/>
        </w:rPr>
        <w:t>Adequate</w:t>
      </w:r>
      <w:r>
        <w:rPr>
          <w:spacing w:val="-5"/>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tenant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grounds</w:t>
      </w:r>
      <w:r>
        <w:rPr>
          <w:spacing w:val="-3"/>
          <w:sz w:val="24"/>
        </w:rPr>
        <w:t xml:space="preserve"> </w:t>
      </w:r>
      <w:r>
        <w:rPr>
          <w:sz w:val="24"/>
        </w:rPr>
        <w:t>for</w:t>
      </w:r>
      <w:r>
        <w:rPr>
          <w:spacing w:val="-4"/>
          <w:sz w:val="24"/>
        </w:rPr>
        <w:t xml:space="preserve"> </w:t>
      </w:r>
      <w:r>
        <w:rPr>
          <w:sz w:val="24"/>
        </w:rPr>
        <w:t>terminating</w:t>
      </w:r>
      <w:r>
        <w:rPr>
          <w:spacing w:val="-3"/>
          <w:sz w:val="24"/>
        </w:rPr>
        <w:t xml:space="preserve"> </w:t>
      </w:r>
      <w:r>
        <w:rPr>
          <w:sz w:val="24"/>
        </w:rPr>
        <w:t>the</w:t>
      </w:r>
      <w:r>
        <w:rPr>
          <w:spacing w:val="-4"/>
          <w:sz w:val="24"/>
        </w:rPr>
        <w:t xml:space="preserve"> </w:t>
      </w:r>
      <w:r>
        <w:rPr>
          <w:sz w:val="24"/>
        </w:rPr>
        <w:t>tenancy</w:t>
      </w:r>
      <w:r>
        <w:rPr>
          <w:spacing w:val="-3"/>
          <w:sz w:val="24"/>
        </w:rPr>
        <w:t xml:space="preserve"> </w:t>
      </w:r>
      <w:r>
        <w:rPr>
          <w:sz w:val="24"/>
        </w:rPr>
        <w:t>and</w:t>
      </w:r>
      <w:r>
        <w:rPr>
          <w:spacing w:val="-20"/>
          <w:sz w:val="24"/>
        </w:rPr>
        <w:t xml:space="preserve"> </w:t>
      </w:r>
      <w:r>
        <w:rPr>
          <w:sz w:val="24"/>
        </w:rPr>
        <w:t xml:space="preserve">for </w:t>
      </w:r>
      <w:proofErr w:type="gramStart"/>
      <w:r>
        <w:rPr>
          <w:spacing w:val="-2"/>
          <w:sz w:val="24"/>
        </w:rPr>
        <w:t>eviction</w:t>
      </w:r>
      <w:proofErr w:type="gramEnd"/>
    </w:p>
    <w:p w14:paraId="3816B29E" w14:textId="77777777" w:rsidR="00474496" w:rsidRDefault="00006462">
      <w:pPr>
        <w:pStyle w:val="ListParagraph"/>
        <w:numPr>
          <w:ilvl w:val="0"/>
          <w:numId w:val="25"/>
        </w:numPr>
        <w:tabs>
          <w:tab w:val="left" w:pos="1079"/>
        </w:tabs>
        <w:spacing w:before="120"/>
        <w:ind w:left="1079"/>
        <w:rPr>
          <w:sz w:val="24"/>
        </w:rPr>
      </w:pPr>
      <w:r>
        <w:rPr>
          <w:sz w:val="24"/>
        </w:rPr>
        <w:t>Right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tenant</w:t>
      </w:r>
      <w:r>
        <w:rPr>
          <w:spacing w:val="-1"/>
          <w:sz w:val="24"/>
        </w:rPr>
        <w:t xml:space="preserve"> </w:t>
      </w:r>
      <w:r>
        <w:rPr>
          <w:sz w:val="24"/>
        </w:rPr>
        <w:t>to be</w:t>
      </w:r>
      <w:r>
        <w:rPr>
          <w:spacing w:val="-2"/>
          <w:sz w:val="24"/>
        </w:rPr>
        <w:t xml:space="preserve"> </w:t>
      </w:r>
      <w:r>
        <w:rPr>
          <w:sz w:val="24"/>
        </w:rPr>
        <w:t>represented</w:t>
      </w:r>
      <w:r>
        <w:rPr>
          <w:spacing w:val="-1"/>
          <w:sz w:val="24"/>
        </w:rPr>
        <w:t xml:space="preserve"> </w:t>
      </w:r>
      <w:r>
        <w:rPr>
          <w:sz w:val="24"/>
        </w:rPr>
        <w:t>by</w:t>
      </w:r>
      <w:r>
        <w:rPr>
          <w:spacing w:val="-5"/>
          <w:sz w:val="24"/>
        </w:rPr>
        <w:t xml:space="preserve"> </w:t>
      </w:r>
      <w:proofErr w:type="gramStart"/>
      <w:r>
        <w:rPr>
          <w:spacing w:val="-2"/>
          <w:sz w:val="24"/>
        </w:rPr>
        <w:t>counsel</w:t>
      </w:r>
      <w:proofErr w:type="gramEnd"/>
    </w:p>
    <w:p w14:paraId="59CF20C1" w14:textId="77777777" w:rsidR="00474496" w:rsidRDefault="00006462">
      <w:pPr>
        <w:pStyle w:val="ListParagraph"/>
        <w:numPr>
          <w:ilvl w:val="0"/>
          <w:numId w:val="25"/>
        </w:numPr>
        <w:tabs>
          <w:tab w:val="left" w:pos="1080"/>
        </w:tabs>
        <w:spacing w:before="120"/>
        <w:ind w:right="1762"/>
        <w:rPr>
          <w:sz w:val="24"/>
        </w:rPr>
      </w:pPr>
      <w:r>
        <w:rPr>
          <w:sz w:val="24"/>
        </w:rPr>
        <w:t>Opportunity</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tenant</w:t>
      </w:r>
      <w:r>
        <w:rPr>
          <w:spacing w:val="-4"/>
          <w:sz w:val="24"/>
        </w:rPr>
        <w:t xml:space="preserve"> </w:t>
      </w:r>
      <w:r>
        <w:rPr>
          <w:sz w:val="24"/>
        </w:rPr>
        <w:t>to</w:t>
      </w:r>
      <w:r>
        <w:rPr>
          <w:spacing w:val="-4"/>
          <w:sz w:val="24"/>
        </w:rPr>
        <w:t xml:space="preserve"> </w:t>
      </w:r>
      <w:r>
        <w:rPr>
          <w:sz w:val="24"/>
        </w:rPr>
        <w:t>refute</w:t>
      </w:r>
      <w:r>
        <w:rPr>
          <w:spacing w:val="-5"/>
          <w:sz w:val="24"/>
        </w:rPr>
        <w:t xml:space="preserve"> </w:t>
      </w:r>
      <w:r>
        <w:rPr>
          <w:sz w:val="24"/>
        </w:rPr>
        <w:t>the</w:t>
      </w:r>
      <w:r>
        <w:rPr>
          <w:spacing w:val="-5"/>
          <w:sz w:val="24"/>
        </w:rPr>
        <w:t xml:space="preserve"> </w:t>
      </w:r>
      <w:r>
        <w:rPr>
          <w:sz w:val="24"/>
        </w:rPr>
        <w:t>evidence</w:t>
      </w:r>
      <w:r>
        <w:rPr>
          <w:spacing w:val="-5"/>
          <w:sz w:val="24"/>
        </w:rPr>
        <w:t xml:space="preserve"> </w:t>
      </w:r>
      <w:r>
        <w:rPr>
          <w:sz w:val="24"/>
        </w:rPr>
        <w:t>presented</w:t>
      </w:r>
      <w:r>
        <w:rPr>
          <w:spacing w:val="-4"/>
          <w:sz w:val="24"/>
        </w:rPr>
        <w:t xml:space="preserve"> </w:t>
      </w:r>
      <w:r>
        <w:rPr>
          <w:sz w:val="24"/>
        </w:rPr>
        <w:t>by</w:t>
      </w:r>
      <w:r>
        <w:rPr>
          <w:spacing w:val="-4"/>
          <w:sz w:val="24"/>
        </w:rPr>
        <w:t xml:space="preserve"> </w:t>
      </w:r>
      <w:r>
        <w:rPr>
          <w:sz w:val="24"/>
        </w:rPr>
        <w:t>Home</w:t>
      </w:r>
      <w:r>
        <w:rPr>
          <w:spacing w:val="-28"/>
          <w:sz w:val="24"/>
        </w:rPr>
        <w:t xml:space="preserve"> </w:t>
      </w:r>
      <w:r>
        <w:rPr>
          <w:sz w:val="24"/>
        </w:rPr>
        <w:t xml:space="preserve">Forward, including the right to confront and cross-examine witnesses and present any affirmative legal or equitable defense which the tenant may </w:t>
      </w:r>
      <w:proofErr w:type="gramStart"/>
      <w:r>
        <w:rPr>
          <w:sz w:val="24"/>
        </w:rPr>
        <w:t>have</w:t>
      </w:r>
      <w:proofErr w:type="gramEnd"/>
    </w:p>
    <w:p w14:paraId="7A285F48" w14:textId="77777777" w:rsidR="00474496" w:rsidRDefault="00006462">
      <w:pPr>
        <w:pStyle w:val="ListParagraph"/>
        <w:numPr>
          <w:ilvl w:val="0"/>
          <w:numId w:val="25"/>
        </w:numPr>
        <w:tabs>
          <w:tab w:val="left" w:pos="1079"/>
        </w:tabs>
        <w:spacing w:before="120"/>
        <w:ind w:left="1079" w:hanging="359"/>
        <w:rPr>
          <w:sz w:val="24"/>
        </w:rPr>
      </w:pPr>
      <w:r>
        <w:rPr>
          <w:sz w:val="24"/>
        </w:rPr>
        <w:t>A</w:t>
      </w:r>
      <w:r>
        <w:rPr>
          <w:spacing w:val="-2"/>
          <w:sz w:val="24"/>
        </w:rPr>
        <w:t xml:space="preserve"> </w:t>
      </w:r>
      <w:r>
        <w:rPr>
          <w:sz w:val="24"/>
        </w:rPr>
        <w:t>decision</w:t>
      </w:r>
      <w:r>
        <w:rPr>
          <w:spacing w:val="-1"/>
          <w:sz w:val="24"/>
        </w:rPr>
        <w:t xml:space="preserve"> </w:t>
      </w:r>
      <w:r>
        <w:rPr>
          <w:sz w:val="24"/>
        </w:rPr>
        <w:t xml:space="preserve">on </w:t>
      </w:r>
      <w:r>
        <w:rPr>
          <w:spacing w:val="-2"/>
          <w:sz w:val="24"/>
        </w:rPr>
        <w:t>merits</w:t>
      </w:r>
    </w:p>
    <w:p w14:paraId="79DC3ED2" w14:textId="77777777" w:rsidR="00474496" w:rsidRDefault="00474496">
      <w:pPr>
        <w:pStyle w:val="BodyText"/>
        <w:spacing w:before="242"/>
        <w:ind w:left="0"/>
      </w:pPr>
    </w:p>
    <w:p w14:paraId="1162ED43" w14:textId="77777777" w:rsidR="00474496" w:rsidRDefault="00006462">
      <w:pPr>
        <w:pStyle w:val="Heading2"/>
        <w:spacing w:before="1"/>
        <w:ind w:left="720"/>
      </w:pPr>
      <w:bookmarkStart w:id="334" w:name="D._Authority_Obligation"/>
      <w:bookmarkEnd w:id="334"/>
      <w:r>
        <w:t>D.</w:t>
      </w:r>
      <w:r>
        <w:rPr>
          <w:spacing w:val="63"/>
        </w:rPr>
        <w:t xml:space="preserve"> </w:t>
      </w:r>
      <w:r>
        <w:t>Authority</w:t>
      </w:r>
      <w:r>
        <w:rPr>
          <w:spacing w:val="-4"/>
        </w:rPr>
        <w:t xml:space="preserve"> </w:t>
      </w:r>
      <w:r>
        <w:rPr>
          <w:spacing w:val="-2"/>
        </w:rPr>
        <w:t>Obligation</w:t>
      </w:r>
    </w:p>
    <w:p w14:paraId="1B34D745" w14:textId="77777777" w:rsidR="00474496" w:rsidRDefault="00006462">
      <w:pPr>
        <w:pStyle w:val="ListParagraph"/>
        <w:numPr>
          <w:ilvl w:val="0"/>
          <w:numId w:val="24"/>
        </w:numPr>
        <w:tabs>
          <w:tab w:val="left" w:pos="1438"/>
        </w:tabs>
        <w:spacing w:before="117"/>
        <w:ind w:left="1438" w:hanging="359"/>
        <w:rPr>
          <w:sz w:val="24"/>
        </w:rPr>
      </w:pPr>
      <w:r>
        <w:rPr>
          <w:sz w:val="24"/>
        </w:rPr>
        <w:t>To</w:t>
      </w:r>
      <w:r>
        <w:rPr>
          <w:spacing w:val="-2"/>
          <w:sz w:val="24"/>
        </w:rPr>
        <w:t xml:space="preserve"> </w:t>
      </w:r>
      <w:r>
        <w:rPr>
          <w:sz w:val="24"/>
        </w:rPr>
        <w:t>the</w:t>
      </w:r>
      <w:r>
        <w:rPr>
          <w:spacing w:val="-2"/>
          <w:sz w:val="24"/>
        </w:rPr>
        <w:t xml:space="preserve"> </w:t>
      </w:r>
      <w:r>
        <w:rPr>
          <w:sz w:val="24"/>
        </w:rPr>
        <w:t>greatest</w:t>
      </w:r>
      <w:r>
        <w:rPr>
          <w:spacing w:val="-1"/>
          <w:sz w:val="24"/>
        </w:rPr>
        <w:t xml:space="preserve"> </w:t>
      </w:r>
      <w:r>
        <w:rPr>
          <w:sz w:val="24"/>
        </w:rPr>
        <w:t>extent</w:t>
      </w:r>
      <w:r>
        <w:rPr>
          <w:spacing w:val="-1"/>
          <w:sz w:val="24"/>
        </w:rPr>
        <w:t xml:space="preserve"> </w:t>
      </w:r>
      <w:r>
        <w:rPr>
          <w:sz w:val="24"/>
        </w:rPr>
        <w:t>possible</w:t>
      </w:r>
      <w:r>
        <w:rPr>
          <w:spacing w:val="-3"/>
          <w:sz w:val="24"/>
        </w:rPr>
        <w:t xml:space="preserve"> </w:t>
      </w:r>
      <w:r>
        <w:rPr>
          <w:sz w:val="24"/>
        </w:rPr>
        <w:t>and</w:t>
      </w:r>
      <w:r>
        <w:rPr>
          <w:spacing w:val="-1"/>
          <w:sz w:val="24"/>
        </w:rPr>
        <w:t xml:space="preserve"> </w:t>
      </w:r>
      <w:r>
        <w:rPr>
          <w:sz w:val="24"/>
        </w:rPr>
        <w:t>practicable,</w:t>
      </w:r>
      <w:r>
        <w:rPr>
          <w:spacing w:val="-1"/>
          <w:sz w:val="24"/>
        </w:rPr>
        <w:t xml:space="preserve"> </w:t>
      </w:r>
      <w:r>
        <w:rPr>
          <w:sz w:val="24"/>
        </w:rPr>
        <w:t>Home</w:t>
      </w:r>
      <w:r>
        <w:rPr>
          <w:spacing w:val="-2"/>
          <w:sz w:val="24"/>
        </w:rPr>
        <w:t xml:space="preserve"> </w:t>
      </w:r>
      <w:r>
        <w:rPr>
          <w:sz w:val="24"/>
        </w:rPr>
        <w:t>Forward</w:t>
      </w:r>
      <w:r>
        <w:rPr>
          <w:spacing w:val="-4"/>
          <w:sz w:val="24"/>
        </w:rPr>
        <w:t xml:space="preserve"> </w:t>
      </w:r>
      <w:r>
        <w:rPr>
          <w:spacing w:val="-2"/>
          <w:sz w:val="24"/>
        </w:rPr>
        <w:t>will:</w:t>
      </w:r>
    </w:p>
    <w:p w14:paraId="553320D2" w14:textId="77777777" w:rsidR="00474496" w:rsidRDefault="00006462">
      <w:pPr>
        <w:pStyle w:val="ListParagraph"/>
        <w:numPr>
          <w:ilvl w:val="1"/>
          <w:numId w:val="24"/>
        </w:numPr>
        <w:tabs>
          <w:tab w:val="left" w:pos="1800"/>
        </w:tabs>
        <w:spacing w:before="120"/>
        <w:ind w:right="1466"/>
        <w:rPr>
          <w:sz w:val="24"/>
        </w:rPr>
      </w:pPr>
      <w:r>
        <w:rPr>
          <w:sz w:val="24"/>
        </w:rPr>
        <w:t>Provide</w:t>
      </w:r>
      <w:r>
        <w:rPr>
          <w:spacing w:val="-6"/>
          <w:sz w:val="24"/>
        </w:rPr>
        <w:t xml:space="preserve"> </w:t>
      </w:r>
      <w:r>
        <w:rPr>
          <w:sz w:val="24"/>
        </w:rPr>
        <w:t>names</w:t>
      </w:r>
      <w:r>
        <w:rPr>
          <w:spacing w:val="-4"/>
          <w:sz w:val="24"/>
        </w:rPr>
        <w:t xml:space="preserve"> </w:t>
      </w:r>
      <w:r>
        <w:rPr>
          <w:sz w:val="24"/>
        </w:rPr>
        <w:t>and</w:t>
      </w:r>
      <w:r>
        <w:rPr>
          <w:spacing w:val="-4"/>
          <w:sz w:val="24"/>
        </w:rPr>
        <w:t xml:space="preserve"> </w:t>
      </w:r>
      <w:r>
        <w:rPr>
          <w:sz w:val="24"/>
        </w:rPr>
        <w:t>contacts</w:t>
      </w:r>
      <w:r>
        <w:rPr>
          <w:spacing w:val="-4"/>
          <w:sz w:val="24"/>
        </w:rPr>
        <w:t xml:space="preserve"> </w:t>
      </w:r>
      <w:r>
        <w:rPr>
          <w:sz w:val="24"/>
        </w:rPr>
        <w:t>at</w:t>
      </w:r>
      <w:r>
        <w:rPr>
          <w:spacing w:val="-4"/>
          <w:sz w:val="24"/>
        </w:rPr>
        <w:t xml:space="preserve"> </w:t>
      </w:r>
      <w:r>
        <w:rPr>
          <w:sz w:val="24"/>
        </w:rPr>
        <w:t>agencies</w:t>
      </w:r>
      <w:r>
        <w:rPr>
          <w:spacing w:val="-4"/>
          <w:sz w:val="24"/>
        </w:rPr>
        <w:t xml:space="preserve"> </w:t>
      </w:r>
      <w:r>
        <w:rPr>
          <w:sz w:val="24"/>
        </w:rPr>
        <w:t>that</w:t>
      </w:r>
      <w:r>
        <w:rPr>
          <w:spacing w:val="-4"/>
          <w:sz w:val="24"/>
        </w:rPr>
        <w:t xml:space="preserve"> </w:t>
      </w:r>
      <w:r>
        <w:rPr>
          <w:sz w:val="24"/>
        </w:rPr>
        <w:t>can</w:t>
      </w:r>
      <w:r>
        <w:rPr>
          <w:spacing w:val="-4"/>
          <w:sz w:val="24"/>
        </w:rPr>
        <w:t xml:space="preserve"> </w:t>
      </w:r>
      <w:r>
        <w:rPr>
          <w:sz w:val="24"/>
        </w:rPr>
        <w:t>provide</w:t>
      </w:r>
      <w:r>
        <w:rPr>
          <w:spacing w:val="-5"/>
          <w:sz w:val="24"/>
        </w:rPr>
        <w:t xml:space="preserve"> </w:t>
      </w:r>
      <w:r>
        <w:rPr>
          <w:sz w:val="24"/>
        </w:rPr>
        <w:t>opportunities</w:t>
      </w:r>
      <w:r>
        <w:rPr>
          <w:spacing w:val="-15"/>
          <w:sz w:val="24"/>
        </w:rPr>
        <w:t xml:space="preserve"> </w:t>
      </w:r>
      <w:r>
        <w:rPr>
          <w:sz w:val="24"/>
        </w:rPr>
        <w:t>for residents, including residents with disabilities, to fulfill their community service obligations.</w:t>
      </w:r>
    </w:p>
    <w:p w14:paraId="257EFF51" w14:textId="77777777" w:rsidR="00474496" w:rsidRDefault="00006462">
      <w:pPr>
        <w:pStyle w:val="ListParagraph"/>
        <w:numPr>
          <w:ilvl w:val="0"/>
          <w:numId w:val="24"/>
        </w:numPr>
        <w:tabs>
          <w:tab w:val="left" w:pos="1440"/>
        </w:tabs>
        <w:spacing w:before="120"/>
        <w:ind w:right="1166"/>
        <w:rPr>
          <w:sz w:val="24"/>
        </w:rPr>
      </w:pPr>
      <w:r>
        <w:rPr>
          <w:sz w:val="24"/>
        </w:rPr>
        <w:t>Home Forward will provide the family with a copy of this policy, and all applicable exemption verification forms and community service documentation forms,</w:t>
      </w:r>
      <w:r>
        <w:rPr>
          <w:spacing w:val="-3"/>
          <w:sz w:val="24"/>
        </w:rPr>
        <w:t xml:space="preserve"> </w:t>
      </w:r>
      <w:r>
        <w:rPr>
          <w:sz w:val="24"/>
        </w:rPr>
        <w:t>at</w:t>
      </w:r>
      <w:r>
        <w:rPr>
          <w:spacing w:val="-3"/>
          <w:sz w:val="24"/>
        </w:rPr>
        <w:t xml:space="preserve"> </w:t>
      </w:r>
      <w:r>
        <w:rPr>
          <w:sz w:val="24"/>
        </w:rPr>
        <w:t>lease-up,</w:t>
      </w:r>
      <w:r>
        <w:rPr>
          <w:spacing w:val="-3"/>
          <w:sz w:val="24"/>
        </w:rPr>
        <w:t xml:space="preserve"> </w:t>
      </w:r>
      <w:r>
        <w:rPr>
          <w:sz w:val="24"/>
        </w:rPr>
        <w:t>lease</w:t>
      </w:r>
      <w:r>
        <w:rPr>
          <w:spacing w:val="-4"/>
          <w:sz w:val="24"/>
        </w:rPr>
        <w:t xml:space="preserve"> </w:t>
      </w:r>
      <w:r>
        <w:rPr>
          <w:sz w:val="24"/>
        </w:rPr>
        <w:t>renewal,</w:t>
      </w:r>
      <w:r>
        <w:rPr>
          <w:spacing w:val="-3"/>
          <w:sz w:val="24"/>
        </w:rPr>
        <w:t xml:space="preserve"> </w:t>
      </w:r>
      <w:r>
        <w:rPr>
          <w:sz w:val="24"/>
        </w:rPr>
        <w:t>when</w:t>
      </w:r>
      <w:r>
        <w:rPr>
          <w:spacing w:val="-3"/>
          <w:sz w:val="24"/>
        </w:rPr>
        <w:t xml:space="preserve"> </w:t>
      </w:r>
      <w:r>
        <w:rPr>
          <w:sz w:val="24"/>
        </w:rPr>
        <w:t>a</w:t>
      </w:r>
      <w:r>
        <w:rPr>
          <w:spacing w:val="-4"/>
          <w:sz w:val="24"/>
        </w:rPr>
        <w:t xml:space="preserve"> </w:t>
      </w:r>
      <w:r>
        <w:rPr>
          <w:sz w:val="24"/>
        </w:rPr>
        <w:t>family</w:t>
      </w:r>
      <w:r>
        <w:rPr>
          <w:spacing w:val="-3"/>
          <w:sz w:val="24"/>
        </w:rPr>
        <w:t xml:space="preserve"> </w:t>
      </w:r>
      <w:r>
        <w:rPr>
          <w:sz w:val="24"/>
        </w:rPr>
        <w:t>member</w:t>
      </w:r>
      <w:r>
        <w:rPr>
          <w:spacing w:val="-4"/>
          <w:sz w:val="24"/>
        </w:rPr>
        <w:t xml:space="preserve"> </w:t>
      </w:r>
      <w:r>
        <w:rPr>
          <w:sz w:val="24"/>
        </w:rPr>
        <w:t>becomes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 community service requirement during the lease term, and at any time upon the family’s request.</w:t>
      </w:r>
    </w:p>
    <w:p w14:paraId="141596E7" w14:textId="77777777" w:rsidR="00474496" w:rsidRDefault="00006462">
      <w:pPr>
        <w:pStyle w:val="ListParagraph"/>
        <w:numPr>
          <w:ilvl w:val="0"/>
          <w:numId w:val="24"/>
        </w:numPr>
        <w:tabs>
          <w:tab w:val="left" w:pos="1440"/>
        </w:tabs>
        <w:spacing w:before="120"/>
        <w:ind w:right="1305"/>
        <w:rPr>
          <w:sz w:val="24"/>
        </w:rPr>
      </w:pPr>
      <w:r>
        <w:rPr>
          <w:sz w:val="24"/>
        </w:rPr>
        <w:t>Although</w:t>
      </w:r>
      <w:r>
        <w:rPr>
          <w:spacing w:val="-4"/>
          <w:sz w:val="24"/>
        </w:rPr>
        <w:t xml:space="preserve"> </w:t>
      </w:r>
      <w:r>
        <w:rPr>
          <w:sz w:val="24"/>
        </w:rPr>
        <w:t>exempt</w:t>
      </w:r>
      <w:r>
        <w:rPr>
          <w:spacing w:val="-4"/>
          <w:sz w:val="24"/>
        </w:rPr>
        <w:t xml:space="preserve"> </w:t>
      </w:r>
      <w:r>
        <w:rPr>
          <w:sz w:val="24"/>
        </w:rPr>
        <w:t>family</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documentation</w:t>
      </w:r>
      <w:r>
        <w:rPr>
          <w:spacing w:val="-4"/>
          <w:sz w:val="24"/>
        </w:rPr>
        <w:t xml:space="preserve"> </w:t>
      </w:r>
      <w:r>
        <w:rPr>
          <w:sz w:val="24"/>
        </w:rPr>
        <w:t xml:space="preserve">to support their exemption, Home Forward will verify the exemption status in accordance with its verification policies. Home Forward will make the final determination as to </w:t>
      </w:r>
      <w:proofErr w:type="gramStart"/>
      <w:r>
        <w:rPr>
          <w:sz w:val="24"/>
        </w:rPr>
        <w:t>whether or not</w:t>
      </w:r>
      <w:proofErr w:type="gramEnd"/>
      <w:r>
        <w:rPr>
          <w:sz w:val="24"/>
        </w:rPr>
        <w:t xml:space="preserve"> a family member is exempt from the community service requirement. Residents may use the PHA’s grievance procedure if they disagree with the PHA’s determination.</w:t>
      </w:r>
    </w:p>
    <w:p w14:paraId="1B4AD28B" w14:textId="77777777" w:rsidR="00474496" w:rsidRDefault="00474496">
      <w:pPr>
        <w:rPr>
          <w:sz w:val="24"/>
        </w:rPr>
        <w:sectPr w:rsidR="00474496">
          <w:pgSz w:w="12240" w:h="15840"/>
          <w:pgMar w:top="1100" w:right="840" w:bottom="980" w:left="1080" w:header="849" w:footer="787" w:gutter="0"/>
          <w:cols w:space="720"/>
        </w:sectPr>
      </w:pPr>
    </w:p>
    <w:p w14:paraId="207BE1EF" w14:textId="77777777" w:rsidR="00474496" w:rsidRDefault="00474496">
      <w:pPr>
        <w:pStyle w:val="BodyText"/>
        <w:spacing w:before="184"/>
        <w:ind w:left="0"/>
        <w:rPr>
          <w:sz w:val="20"/>
        </w:rPr>
      </w:pPr>
    </w:p>
    <w:p w14:paraId="4B975395" w14:textId="77777777" w:rsidR="00474496" w:rsidRDefault="00474496">
      <w:pPr>
        <w:rPr>
          <w:sz w:val="20"/>
        </w:rPr>
        <w:sectPr w:rsidR="00474496">
          <w:headerReference w:type="default" r:id="rId38"/>
          <w:footerReference w:type="default" r:id="rId39"/>
          <w:pgSz w:w="12240" w:h="15840"/>
          <w:pgMar w:top="1340" w:right="840" w:bottom="1120" w:left="1080" w:header="1089" w:footer="932" w:gutter="0"/>
          <w:pgNumType w:start="1"/>
          <w:cols w:space="720"/>
        </w:sectPr>
      </w:pPr>
    </w:p>
    <w:p w14:paraId="076E5918" w14:textId="77777777" w:rsidR="00474496" w:rsidRDefault="00474496">
      <w:pPr>
        <w:pStyle w:val="BodyText"/>
        <w:spacing w:before="0"/>
        <w:ind w:left="0"/>
      </w:pPr>
    </w:p>
    <w:p w14:paraId="2F5C98A7" w14:textId="77777777" w:rsidR="00474496" w:rsidRDefault="00474496">
      <w:pPr>
        <w:pStyle w:val="BodyText"/>
        <w:spacing w:before="0"/>
        <w:ind w:left="0"/>
      </w:pPr>
    </w:p>
    <w:p w14:paraId="0E591B95" w14:textId="77777777" w:rsidR="00474496" w:rsidRDefault="00474496">
      <w:pPr>
        <w:pStyle w:val="BodyText"/>
        <w:spacing w:before="0"/>
        <w:ind w:left="0"/>
      </w:pPr>
    </w:p>
    <w:p w14:paraId="0B83DF99" w14:textId="77777777" w:rsidR="00474496" w:rsidRDefault="00474496">
      <w:pPr>
        <w:pStyle w:val="BodyText"/>
        <w:spacing w:before="15"/>
        <w:ind w:left="0"/>
      </w:pPr>
    </w:p>
    <w:p w14:paraId="5D25BA76" w14:textId="77777777" w:rsidR="00474496" w:rsidRDefault="00006462">
      <w:pPr>
        <w:pStyle w:val="Heading1"/>
      </w:pPr>
      <w:r>
        <w:rPr>
          <w:spacing w:val="-2"/>
        </w:rPr>
        <w:t>INTRODUCTION</w:t>
      </w:r>
    </w:p>
    <w:p w14:paraId="0B6F1E75" w14:textId="77777777" w:rsidR="00474496" w:rsidRDefault="00006462">
      <w:pPr>
        <w:pStyle w:val="Heading2"/>
        <w:spacing w:before="90" w:line="446" w:lineRule="auto"/>
        <w:ind w:right="4133" w:firstLine="566"/>
      </w:pPr>
      <w:r>
        <w:rPr>
          <w:b w:val="0"/>
        </w:rPr>
        <w:br w:type="column"/>
      </w:r>
      <w:r>
        <w:t>Chapter 12 TRANSFER</w:t>
      </w:r>
      <w:r>
        <w:rPr>
          <w:spacing w:val="-15"/>
        </w:rPr>
        <w:t xml:space="preserve"> </w:t>
      </w:r>
      <w:r>
        <w:t>POLICY</w:t>
      </w:r>
    </w:p>
    <w:p w14:paraId="40F01CF6" w14:textId="77777777" w:rsidR="00474496" w:rsidRDefault="00474496">
      <w:pPr>
        <w:spacing w:line="446" w:lineRule="auto"/>
        <w:sectPr w:rsidR="00474496">
          <w:type w:val="continuous"/>
          <w:pgSz w:w="12240" w:h="15840"/>
          <w:pgMar w:top="1340" w:right="840" w:bottom="1120" w:left="1080" w:header="1089" w:footer="932" w:gutter="0"/>
          <w:cols w:num="2" w:space="720" w:equalWidth="0">
            <w:col w:w="2321" w:space="1216"/>
            <w:col w:w="6783"/>
          </w:cols>
        </w:sectPr>
      </w:pPr>
    </w:p>
    <w:p w14:paraId="5693D485" w14:textId="77777777" w:rsidR="00474496" w:rsidRDefault="00474496">
      <w:pPr>
        <w:pStyle w:val="BodyText"/>
        <w:spacing w:before="0"/>
        <w:ind w:left="0"/>
        <w:rPr>
          <w:b/>
        </w:rPr>
      </w:pPr>
    </w:p>
    <w:p w14:paraId="004CD347" w14:textId="77777777" w:rsidR="00474496" w:rsidRDefault="00474496">
      <w:pPr>
        <w:pStyle w:val="BodyText"/>
        <w:spacing w:before="39"/>
        <w:ind w:left="0"/>
        <w:rPr>
          <w:b/>
        </w:rPr>
      </w:pPr>
    </w:p>
    <w:p w14:paraId="1E51FFEB" w14:textId="77777777" w:rsidR="00474496" w:rsidRDefault="00006462">
      <w:pPr>
        <w:pStyle w:val="BodyText"/>
        <w:spacing w:before="0"/>
        <w:ind w:right="619"/>
      </w:pPr>
      <w:r>
        <w:t>This</w:t>
      </w:r>
      <w:r>
        <w:rPr>
          <w:spacing w:val="-4"/>
        </w:rPr>
        <w:t xml:space="preserve"> </w:t>
      </w:r>
      <w:r>
        <w:t>chapter</w:t>
      </w:r>
      <w:r>
        <w:rPr>
          <w:spacing w:val="-4"/>
        </w:rPr>
        <w:t xml:space="preserve"> </w:t>
      </w:r>
      <w:r>
        <w:t>explains</w:t>
      </w:r>
      <w:r>
        <w:rPr>
          <w:spacing w:val="-4"/>
        </w:rPr>
        <w:t xml:space="preserve"> </w:t>
      </w:r>
      <w:r>
        <w:t>Home</w:t>
      </w:r>
      <w:r>
        <w:rPr>
          <w:spacing w:val="-4"/>
        </w:rPr>
        <w:t xml:space="preserve"> </w:t>
      </w:r>
      <w:r>
        <w:t>Forward’s</w:t>
      </w:r>
      <w:r>
        <w:rPr>
          <w:spacing w:val="-4"/>
        </w:rPr>
        <w:t xml:space="preserve"> </w:t>
      </w:r>
      <w:r>
        <w:t>transfer</w:t>
      </w:r>
      <w:r>
        <w:rPr>
          <w:spacing w:val="-4"/>
        </w:rPr>
        <w:t xml:space="preserve"> </w:t>
      </w:r>
      <w:r>
        <w:t>policy,</w:t>
      </w:r>
      <w:r>
        <w:rPr>
          <w:spacing w:val="-4"/>
        </w:rPr>
        <w:t xml:space="preserve"> </w:t>
      </w:r>
      <w:r>
        <w:t>based</w:t>
      </w:r>
      <w:r>
        <w:rPr>
          <w:spacing w:val="-4"/>
        </w:rPr>
        <w:t xml:space="preserve"> </w:t>
      </w:r>
      <w:r>
        <w:t>on</w:t>
      </w:r>
      <w:r>
        <w:rPr>
          <w:spacing w:val="-4"/>
        </w:rPr>
        <w:t xml:space="preserve"> </w:t>
      </w:r>
      <w:r>
        <w:t>HUD</w:t>
      </w:r>
      <w:r>
        <w:rPr>
          <w:spacing w:val="-3"/>
        </w:rPr>
        <w:t xml:space="preserve"> </w:t>
      </w:r>
      <w:r>
        <w:t>regulations,</w:t>
      </w:r>
      <w:r>
        <w:rPr>
          <w:spacing w:val="-4"/>
        </w:rPr>
        <w:t xml:space="preserve"> </w:t>
      </w:r>
      <w:r>
        <w:t>HUD guidance, and Home Forward policy decisions.</w:t>
      </w:r>
    </w:p>
    <w:p w14:paraId="4AD3ABE5" w14:textId="77777777" w:rsidR="00474496" w:rsidRDefault="00006462">
      <w:pPr>
        <w:pStyle w:val="BodyText"/>
        <w:ind w:right="619"/>
      </w:pPr>
      <w:r>
        <w:t>This</w:t>
      </w:r>
      <w:r>
        <w:rPr>
          <w:spacing w:val="-3"/>
        </w:rPr>
        <w:t xml:space="preserve"> </w:t>
      </w:r>
      <w:r>
        <w:t>chapter</w:t>
      </w:r>
      <w:r>
        <w:rPr>
          <w:spacing w:val="-4"/>
        </w:rPr>
        <w:t xml:space="preserve"> </w:t>
      </w:r>
      <w:r>
        <w:t>describes</w:t>
      </w:r>
      <w:r>
        <w:rPr>
          <w:spacing w:val="-3"/>
        </w:rPr>
        <w:t xml:space="preserve"> </w:t>
      </w:r>
      <w:r>
        <w:t>HUD</w:t>
      </w:r>
      <w:r>
        <w:rPr>
          <w:spacing w:val="-4"/>
        </w:rPr>
        <w:t xml:space="preserve"> </w:t>
      </w:r>
      <w:r>
        <w:t>regulations</w:t>
      </w:r>
      <w:r>
        <w:rPr>
          <w:spacing w:val="-3"/>
        </w:rPr>
        <w:t xml:space="preserve"> </w:t>
      </w:r>
      <w:r>
        <w:t>and</w:t>
      </w:r>
      <w:r>
        <w:rPr>
          <w:spacing w:val="-3"/>
        </w:rPr>
        <w:t xml:space="preserve"> </w:t>
      </w:r>
      <w:r>
        <w:t>Home</w:t>
      </w:r>
      <w:r>
        <w:rPr>
          <w:spacing w:val="-4"/>
        </w:rPr>
        <w:t xml:space="preserve"> </w:t>
      </w:r>
      <w:r>
        <w:t>Forward</w:t>
      </w:r>
      <w:r>
        <w:rPr>
          <w:spacing w:val="-3"/>
        </w:rPr>
        <w:t xml:space="preserve"> </w:t>
      </w:r>
      <w:r>
        <w:t>policies</w:t>
      </w:r>
      <w:r>
        <w:rPr>
          <w:spacing w:val="-2"/>
        </w:rPr>
        <w:t xml:space="preserve"> </w:t>
      </w:r>
      <w:r>
        <w:t>related</w:t>
      </w:r>
      <w:r>
        <w:rPr>
          <w:spacing w:val="-3"/>
        </w:rPr>
        <w:t xml:space="preserve"> </w:t>
      </w:r>
      <w:r>
        <w:t>to</w:t>
      </w:r>
      <w:r>
        <w:rPr>
          <w:spacing w:val="-3"/>
        </w:rPr>
        <w:t xml:space="preserve"> </w:t>
      </w:r>
      <w:r>
        <w:t>transfers</w:t>
      </w:r>
      <w:r>
        <w:rPr>
          <w:spacing w:val="-3"/>
        </w:rPr>
        <w:t xml:space="preserve"> </w:t>
      </w:r>
      <w:r>
        <w:t>in</w:t>
      </w:r>
      <w:r>
        <w:rPr>
          <w:spacing w:val="-3"/>
        </w:rPr>
        <w:t xml:space="preserve"> </w:t>
      </w:r>
      <w:r>
        <w:t xml:space="preserve">four </w:t>
      </w:r>
      <w:r>
        <w:rPr>
          <w:spacing w:val="-2"/>
        </w:rPr>
        <w:t>parts:</w:t>
      </w:r>
    </w:p>
    <w:p w14:paraId="35764A08" w14:textId="77777777" w:rsidR="00474496" w:rsidRDefault="00006462">
      <w:pPr>
        <w:pStyle w:val="BodyText"/>
        <w:ind w:left="1080"/>
      </w:pPr>
      <w:r>
        <w:rPr>
          <w:u w:val="single"/>
        </w:rPr>
        <w:t>Part</w:t>
      </w:r>
      <w:r>
        <w:rPr>
          <w:spacing w:val="-5"/>
          <w:u w:val="single"/>
        </w:rPr>
        <w:t xml:space="preserve"> </w:t>
      </w:r>
      <w:r>
        <w:rPr>
          <w:u w:val="single"/>
        </w:rPr>
        <w:t>I:</w:t>
      </w:r>
      <w:r>
        <w:rPr>
          <w:spacing w:val="-5"/>
          <w:u w:val="single"/>
        </w:rPr>
        <w:t xml:space="preserve"> </w:t>
      </w:r>
      <w:r>
        <w:rPr>
          <w:u w:val="single"/>
        </w:rPr>
        <w:t>Emergency</w:t>
      </w:r>
      <w:r>
        <w:rPr>
          <w:spacing w:val="-5"/>
          <w:u w:val="single"/>
        </w:rPr>
        <w:t xml:space="preserve"> </w:t>
      </w:r>
      <w:r>
        <w:rPr>
          <w:u w:val="single"/>
        </w:rPr>
        <w:t>Transfers</w:t>
      </w:r>
      <w:r>
        <w:t>.</w:t>
      </w:r>
      <w:r>
        <w:rPr>
          <w:spacing w:val="-5"/>
        </w:rPr>
        <w:t xml:space="preserve"> </w:t>
      </w:r>
      <w:r>
        <w:t>This</w:t>
      </w:r>
      <w:r>
        <w:rPr>
          <w:spacing w:val="-5"/>
        </w:rPr>
        <w:t xml:space="preserve"> </w:t>
      </w:r>
      <w:r>
        <w:t>part</w:t>
      </w:r>
      <w:r>
        <w:rPr>
          <w:spacing w:val="-5"/>
        </w:rPr>
        <w:t xml:space="preserve"> </w:t>
      </w:r>
      <w:r>
        <w:t>describes</w:t>
      </w:r>
      <w:r>
        <w:rPr>
          <w:spacing w:val="-5"/>
        </w:rPr>
        <w:t xml:space="preserve"> </w:t>
      </w:r>
      <w:r>
        <w:t>emergency</w:t>
      </w:r>
      <w:r>
        <w:rPr>
          <w:spacing w:val="-5"/>
        </w:rPr>
        <w:t xml:space="preserve"> </w:t>
      </w:r>
      <w:r>
        <w:t>transfers,</w:t>
      </w:r>
      <w:r>
        <w:rPr>
          <w:spacing w:val="-5"/>
        </w:rPr>
        <w:t xml:space="preserve"> </w:t>
      </w:r>
      <w:r>
        <w:t>emergency</w:t>
      </w:r>
      <w:r>
        <w:rPr>
          <w:spacing w:val="-5"/>
        </w:rPr>
        <w:t xml:space="preserve"> </w:t>
      </w:r>
      <w:r>
        <w:t>transfer procedures, and payment of transfer costs.</w:t>
      </w:r>
    </w:p>
    <w:p w14:paraId="1602E695" w14:textId="77777777" w:rsidR="00474496" w:rsidRDefault="00006462">
      <w:pPr>
        <w:pStyle w:val="BodyText"/>
        <w:ind w:left="1080" w:right="610"/>
      </w:pPr>
      <w:r>
        <w:rPr>
          <w:u w:val="single"/>
        </w:rPr>
        <w:t>Part</w:t>
      </w:r>
      <w:r>
        <w:rPr>
          <w:spacing w:val="-4"/>
          <w:u w:val="single"/>
        </w:rPr>
        <w:t xml:space="preserve"> </w:t>
      </w:r>
      <w:r>
        <w:rPr>
          <w:u w:val="single"/>
        </w:rPr>
        <w:t>II:</w:t>
      </w:r>
      <w:r>
        <w:rPr>
          <w:spacing w:val="-2"/>
          <w:u w:val="single"/>
        </w:rPr>
        <w:t xml:space="preserve"> </w:t>
      </w:r>
      <w:r>
        <w:rPr>
          <w:u w:val="single"/>
        </w:rPr>
        <w:t>Home</w:t>
      </w:r>
      <w:r>
        <w:rPr>
          <w:spacing w:val="-3"/>
          <w:u w:val="single"/>
        </w:rPr>
        <w:t xml:space="preserve"> </w:t>
      </w:r>
      <w:r>
        <w:rPr>
          <w:u w:val="single"/>
        </w:rPr>
        <w:t>Forward</w:t>
      </w:r>
      <w:r>
        <w:rPr>
          <w:spacing w:val="-4"/>
          <w:u w:val="single"/>
        </w:rPr>
        <w:t xml:space="preserve"> </w:t>
      </w:r>
      <w:r>
        <w:rPr>
          <w:u w:val="single"/>
        </w:rPr>
        <w:t>Required</w:t>
      </w:r>
      <w:r>
        <w:rPr>
          <w:spacing w:val="-4"/>
          <w:u w:val="single"/>
        </w:rPr>
        <w:t xml:space="preserve"> </w:t>
      </w:r>
      <w:r>
        <w:rPr>
          <w:u w:val="single"/>
        </w:rPr>
        <w:t>Transfers</w:t>
      </w:r>
      <w:r>
        <w:t>.</w:t>
      </w:r>
      <w:r>
        <w:rPr>
          <w:spacing w:val="-4"/>
        </w:rPr>
        <w:t xml:space="preserve"> </w:t>
      </w:r>
      <w:r>
        <w:t>This</w:t>
      </w:r>
      <w:r>
        <w:rPr>
          <w:spacing w:val="-4"/>
        </w:rPr>
        <w:t xml:space="preserve"> </w:t>
      </w:r>
      <w:r>
        <w:t>part</w:t>
      </w:r>
      <w:r>
        <w:rPr>
          <w:spacing w:val="-4"/>
        </w:rPr>
        <w:t xml:space="preserve"> </w:t>
      </w:r>
      <w:r>
        <w:t>describes</w:t>
      </w:r>
      <w:r>
        <w:rPr>
          <w:spacing w:val="-4"/>
        </w:rPr>
        <w:t xml:space="preserve"> </w:t>
      </w:r>
      <w:r>
        <w:t>types</w:t>
      </w:r>
      <w:r>
        <w:rPr>
          <w:spacing w:val="-4"/>
        </w:rPr>
        <w:t xml:space="preserve"> </w:t>
      </w:r>
      <w:r>
        <w:t>of</w:t>
      </w:r>
      <w:r>
        <w:rPr>
          <w:spacing w:val="-5"/>
        </w:rPr>
        <w:t xml:space="preserve"> </w:t>
      </w:r>
      <w:r>
        <w:t>transfers</w:t>
      </w:r>
      <w:r>
        <w:rPr>
          <w:spacing w:val="-4"/>
        </w:rPr>
        <w:t xml:space="preserve"> </w:t>
      </w:r>
      <w:r>
        <w:t>that</w:t>
      </w:r>
      <w:r>
        <w:rPr>
          <w:spacing w:val="-4"/>
        </w:rPr>
        <w:t xml:space="preserve"> </w:t>
      </w:r>
      <w:r>
        <w:t>may be required by Home Forward, notice requirements, and payment of transfer costs.</w:t>
      </w:r>
    </w:p>
    <w:p w14:paraId="08549529" w14:textId="77777777" w:rsidR="00474496" w:rsidRDefault="00006462">
      <w:pPr>
        <w:pStyle w:val="BodyText"/>
        <w:ind w:left="1080" w:right="619"/>
      </w:pPr>
      <w:r>
        <w:rPr>
          <w:u w:val="single"/>
        </w:rPr>
        <w:t>Part</w:t>
      </w:r>
      <w:r>
        <w:rPr>
          <w:spacing w:val="-4"/>
          <w:u w:val="single"/>
        </w:rPr>
        <w:t xml:space="preserve"> </w:t>
      </w:r>
      <w:r>
        <w:rPr>
          <w:u w:val="single"/>
        </w:rPr>
        <w:t>III:</w:t>
      </w:r>
      <w:r>
        <w:rPr>
          <w:spacing w:val="-4"/>
          <w:u w:val="single"/>
        </w:rPr>
        <w:t xml:space="preserve"> </w:t>
      </w:r>
      <w:r>
        <w:rPr>
          <w:u w:val="single"/>
        </w:rPr>
        <w:t>Transfers</w:t>
      </w:r>
      <w:r>
        <w:rPr>
          <w:spacing w:val="-4"/>
          <w:u w:val="single"/>
        </w:rPr>
        <w:t xml:space="preserve"> </w:t>
      </w:r>
      <w:r>
        <w:rPr>
          <w:u w:val="single"/>
        </w:rPr>
        <w:t>Requested</w:t>
      </w:r>
      <w:r>
        <w:rPr>
          <w:spacing w:val="-4"/>
          <w:u w:val="single"/>
        </w:rPr>
        <w:t xml:space="preserve"> </w:t>
      </w:r>
      <w:r>
        <w:rPr>
          <w:u w:val="single"/>
        </w:rPr>
        <w:t>by</w:t>
      </w:r>
      <w:r>
        <w:rPr>
          <w:spacing w:val="-4"/>
          <w:u w:val="single"/>
        </w:rPr>
        <w:t xml:space="preserve"> </w:t>
      </w:r>
      <w:r>
        <w:rPr>
          <w:u w:val="single"/>
        </w:rPr>
        <w:t>Residents</w:t>
      </w:r>
      <w:r>
        <w:t>.</w:t>
      </w:r>
      <w:r>
        <w:rPr>
          <w:spacing w:val="-4"/>
        </w:rPr>
        <w:t xml:space="preserve"> </w:t>
      </w:r>
      <w:r>
        <w:t>This</w:t>
      </w:r>
      <w:r>
        <w:rPr>
          <w:spacing w:val="-4"/>
        </w:rPr>
        <w:t xml:space="preserve"> </w:t>
      </w:r>
      <w:r>
        <w:t>part</w:t>
      </w:r>
      <w:r>
        <w:rPr>
          <w:spacing w:val="-4"/>
        </w:rPr>
        <w:t xml:space="preserve"> </w:t>
      </w:r>
      <w:r>
        <w:t>describes</w:t>
      </w:r>
      <w:r>
        <w:rPr>
          <w:spacing w:val="-4"/>
        </w:rPr>
        <w:t xml:space="preserve"> </w:t>
      </w:r>
      <w:r>
        <w:t>types</w:t>
      </w:r>
      <w:r>
        <w:rPr>
          <w:spacing w:val="-4"/>
        </w:rPr>
        <w:t xml:space="preserve"> </w:t>
      </w:r>
      <w:r>
        <w:t>of</w:t>
      </w:r>
      <w:r>
        <w:rPr>
          <w:spacing w:val="-4"/>
        </w:rPr>
        <w:t xml:space="preserve"> </w:t>
      </w:r>
      <w:r>
        <w:t>transfers</w:t>
      </w:r>
      <w:r>
        <w:rPr>
          <w:spacing w:val="-4"/>
        </w:rPr>
        <w:t xml:space="preserve"> </w:t>
      </w:r>
      <w:r>
        <w:t>that</w:t>
      </w:r>
      <w:r>
        <w:rPr>
          <w:spacing w:val="-4"/>
        </w:rPr>
        <w:t xml:space="preserve"> </w:t>
      </w:r>
      <w:r>
        <w:t>may be requested by residents, eligibility requirements, security deposits, payment of transfer costs, and handling of transfer requests.</w:t>
      </w:r>
    </w:p>
    <w:p w14:paraId="2FEAEDC2" w14:textId="77777777" w:rsidR="00474496" w:rsidRDefault="00006462">
      <w:pPr>
        <w:pStyle w:val="BodyText"/>
        <w:ind w:left="1080" w:right="619"/>
      </w:pPr>
      <w:r>
        <w:rPr>
          <w:u w:val="single"/>
        </w:rPr>
        <w:t>Part</w:t>
      </w:r>
      <w:r>
        <w:rPr>
          <w:spacing w:val="-4"/>
          <w:u w:val="single"/>
        </w:rPr>
        <w:t xml:space="preserve"> </w:t>
      </w:r>
      <w:r>
        <w:rPr>
          <w:u w:val="single"/>
        </w:rPr>
        <w:t>IV:</w:t>
      </w:r>
      <w:r>
        <w:rPr>
          <w:spacing w:val="-4"/>
          <w:u w:val="single"/>
        </w:rPr>
        <w:t xml:space="preserve"> </w:t>
      </w:r>
      <w:r>
        <w:rPr>
          <w:u w:val="single"/>
        </w:rPr>
        <w:t>Transfer</w:t>
      </w:r>
      <w:r>
        <w:rPr>
          <w:spacing w:val="-5"/>
          <w:u w:val="single"/>
        </w:rPr>
        <w:t xml:space="preserve"> </w:t>
      </w:r>
      <w:r>
        <w:rPr>
          <w:u w:val="single"/>
        </w:rPr>
        <w:t>Processing</w:t>
      </w:r>
      <w:r>
        <w:t>.</w:t>
      </w:r>
      <w:r>
        <w:rPr>
          <w:spacing w:val="-4"/>
        </w:rPr>
        <w:t xml:space="preserve"> </w:t>
      </w:r>
      <w:r>
        <w:t>This</w:t>
      </w:r>
      <w:r>
        <w:rPr>
          <w:spacing w:val="-4"/>
        </w:rPr>
        <w:t xml:space="preserve"> </w:t>
      </w:r>
      <w:r>
        <w:t>part</w:t>
      </w:r>
      <w:r>
        <w:rPr>
          <w:spacing w:val="-4"/>
        </w:rPr>
        <w:t xml:space="preserve"> </w:t>
      </w:r>
      <w:r>
        <w:t>describes</w:t>
      </w:r>
      <w:r>
        <w:rPr>
          <w:spacing w:val="-2"/>
        </w:rPr>
        <w:t xml:space="preserve"> </w:t>
      </w:r>
      <w:r>
        <w:t>creating</w:t>
      </w:r>
      <w:r>
        <w:rPr>
          <w:spacing w:val="-4"/>
        </w:rPr>
        <w:t xml:space="preserve"> </w:t>
      </w:r>
      <w:r>
        <w:t>a</w:t>
      </w:r>
      <w:r>
        <w:rPr>
          <w:spacing w:val="-5"/>
        </w:rPr>
        <w:t xml:space="preserve"> </w:t>
      </w:r>
      <w:r>
        <w:t>waiting</w:t>
      </w:r>
      <w:r>
        <w:rPr>
          <w:spacing w:val="-4"/>
        </w:rPr>
        <w:t xml:space="preserve"> </w:t>
      </w:r>
      <w:r>
        <w:t>list,</w:t>
      </w:r>
      <w:r>
        <w:rPr>
          <w:spacing w:val="-4"/>
        </w:rPr>
        <w:t xml:space="preserve"> </w:t>
      </w:r>
      <w:r>
        <w:t xml:space="preserve">prioritizing transfer requests, the unit offer policy, examples of good cause, </w:t>
      </w:r>
      <w:proofErr w:type="spellStart"/>
      <w:r>
        <w:t>deconcentration</w:t>
      </w:r>
      <w:proofErr w:type="spellEnd"/>
      <w:r>
        <w:t>, transferring to another development and reexamination.</w:t>
      </w:r>
    </w:p>
    <w:p w14:paraId="62AFF73A" w14:textId="77777777" w:rsidR="00474496" w:rsidRDefault="00006462">
      <w:pPr>
        <w:pStyle w:val="BodyText"/>
        <w:ind w:left="359" w:right="619"/>
      </w:pPr>
      <w:r>
        <w:t>Home</w:t>
      </w:r>
      <w:r>
        <w:rPr>
          <w:spacing w:val="-4"/>
        </w:rPr>
        <w:t xml:space="preserve"> </w:t>
      </w:r>
      <w:r>
        <w:t>Forward</w:t>
      </w:r>
      <w:r>
        <w:rPr>
          <w:spacing w:val="-3"/>
        </w:rPr>
        <w:t xml:space="preserve"> </w:t>
      </w:r>
      <w:r>
        <w:t>may</w:t>
      </w:r>
      <w:r>
        <w:rPr>
          <w:spacing w:val="-1"/>
        </w:rPr>
        <w:t xml:space="preserve"> </w:t>
      </w:r>
      <w:r>
        <w:t>require</w:t>
      </w:r>
      <w:r>
        <w:rPr>
          <w:spacing w:val="-4"/>
        </w:rPr>
        <w:t xml:space="preserve"> </w:t>
      </w:r>
      <w:r>
        <w:t>the</w:t>
      </w:r>
      <w:r>
        <w:rPr>
          <w:spacing w:val="-4"/>
        </w:rPr>
        <w:t xml:space="preserve"> </w:t>
      </w:r>
      <w:r>
        <w:t>resident</w:t>
      </w:r>
      <w:r>
        <w:rPr>
          <w:spacing w:val="-3"/>
        </w:rPr>
        <w:t xml:space="preserve"> </w:t>
      </w:r>
      <w:r>
        <w:t>to</w:t>
      </w:r>
      <w:r>
        <w:rPr>
          <w:spacing w:val="-3"/>
        </w:rPr>
        <w:t xml:space="preserve"> </w:t>
      </w:r>
      <w:r>
        <w:t>move</w:t>
      </w:r>
      <w:r>
        <w:rPr>
          <w:spacing w:val="-2"/>
        </w:rPr>
        <w:t xml:space="preserve"> </w:t>
      </w:r>
      <w:r>
        <w:t>from</w:t>
      </w:r>
      <w:r>
        <w:rPr>
          <w:spacing w:val="-3"/>
        </w:rPr>
        <w:t xml:space="preserve"> </w:t>
      </w:r>
      <w:r>
        <w:t>the</w:t>
      </w:r>
      <w:r>
        <w:rPr>
          <w:spacing w:val="-4"/>
        </w:rPr>
        <w:t xml:space="preserve"> </w:t>
      </w:r>
      <w:r>
        <w:t>unit</w:t>
      </w:r>
      <w:r>
        <w:rPr>
          <w:spacing w:val="-3"/>
        </w:rPr>
        <w:t xml:space="preserve"> </w:t>
      </w:r>
      <w:r>
        <w:t>under</w:t>
      </w:r>
      <w:r>
        <w:rPr>
          <w:spacing w:val="-4"/>
        </w:rPr>
        <w:t xml:space="preserve"> </w:t>
      </w:r>
      <w:r>
        <w:t>some</w:t>
      </w:r>
      <w:r>
        <w:rPr>
          <w:spacing w:val="-2"/>
        </w:rPr>
        <w:t xml:space="preserve"> </w:t>
      </w:r>
      <w:r>
        <w:t>circumstances.</w:t>
      </w:r>
      <w:r>
        <w:rPr>
          <w:spacing w:val="-3"/>
        </w:rPr>
        <w:t xml:space="preserve"> </w:t>
      </w:r>
      <w:r>
        <w:t>There are also emergency circumstances under which alternate accommodations for the resident must be provided, that may or may not require a transfer. All Home Forward-initiated transfers shall take priority over new admissions.</w:t>
      </w:r>
    </w:p>
    <w:p w14:paraId="13AC5E6A" w14:textId="77777777" w:rsidR="00474496" w:rsidRDefault="00006462">
      <w:pPr>
        <w:pStyle w:val="BodyText"/>
        <w:ind w:left="359" w:right="619"/>
      </w:pPr>
      <w:r>
        <w:t>The</w:t>
      </w:r>
      <w:r>
        <w:rPr>
          <w:spacing w:val="-4"/>
        </w:rPr>
        <w:t xml:space="preserve"> </w:t>
      </w:r>
      <w:r>
        <w:t>resident</w:t>
      </w:r>
      <w:r>
        <w:rPr>
          <w:spacing w:val="-3"/>
        </w:rPr>
        <w:t xml:space="preserve"> </w:t>
      </w:r>
      <w:r>
        <w:t>may</w:t>
      </w:r>
      <w:r>
        <w:rPr>
          <w:spacing w:val="-1"/>
        </w:rPr>
        <w:t xml:space="preserve"> </w:t>
      </w:r>
      <w:r>
        <w:t>also</w:t>
      </w:r>
      <w:r>
        <w:rPr>
          <w:spacing w:val="-3"/>
        </w:rPr>
        <w:t xml:space="preserve"> </w:t>
      </w:r>
      <w:r>
        <w:t>request</w:t>
      </w:r>
      <w:r>
        <w:rPr>
          <w:spacing w:val="-3"/>
        </w:rPr>
        <w:t xml:space="preserve"> </w:t>
      </w:r>
      <w:r>
        <w:t>a</w:t>
      </w:r>
      <w:r>
        <w:rPr>
          <w:spacing w:val="-4"/>
        </w:rPr>
        <w:t xml:space="preserve"> </w:t>
      </w:r>
      <w:r>
        <w:t>transfer,</w:t>
      </w:r>
      <w:r>
        <w:rPr>
          <w:spacing w:val="-3"/>
        </w:rPr>
        <w:t xml:space="preserve"> </w:t>
      </w:r>
      <w:r>
        <w:t>such</w:t>
      </w:r>
      <w:r>
        <w:rPr>
          <w:spacing w:val="-1"/>
        </w:rPr>
        <w:t xml:space="preserve"> </w:t>
      </w:r>
      <w:r>
        <w:t>as</w:t>
      </w:r>
      <w:r>
        <w:rPr>
          <w:spacing w:val="-3"/>
        </w:rPr>
        <w:t xml:space="preserve"> </w:t>
      </w:r>
      <w:r>
        <w:t>a</w:t>
      </w:r>
      <w:r>
        <w:rPr>
          <w:spacing w:val="-2"/>
        </w:rPr>
        <w:t xml:space="preserve"> </w:t>
      </w:r>
      <w:r>
        <w:t>request</w:t>
      </w:r>
      <w:r>
        <w:rPr>
          <w:spacing w:val="-3"/>
        </w:rPr>
        <w:t xml:space="preserve"> </w:t>
      </w:r>
      <w:r>
        <w:t>for</w:t>
      </w:r>
      <w:r>
        <w:rPr>
          <w:spacing w:val="-2"/>
        </w:rPr>
        <w:t xml:space="preserve"> </w:t>
      </w:r>
      <w:r>
        <w:t>an</w:t>
      </w:r>
      <w:r>
        <w:rPr>
          <w:spacing w:val="-3"/>
        </w:rPr>
        <w:t xml:space="preserve"> </w:t>
      </w:r>
      <w:r>
        <w:t>accessible</w:t>
      </w:r>
      <w:r>
        <w:rPr>
          <w:spacing w:val="-2"/>
        </w:rPr>
        <w:t xml:space="preserve"> </w:t>
      </w:r>
      <w:r>
        <w:t>unit</w:t>
      </w:r>
      <w:r>
        <w:rPr>
          <w:spacing w:val="-3"/>
        </w:rPr>
        <w:t xml:space="preserve"> </w:t>
      </w:r>
      <w:r>
        <w:t>as</w:t>
      </w:r>
      <w:r>
        <w:rPr>
          <w:spacing w:val="-3"/>
        </w:rPr>
        <w:t xml:space="preserve"> </w:t>
      </w:r>
      <w:r>
        <w:t>a</w:t>
      </w:r>
      <w:r>
        <w:rPr>
          <w:spacing w:val="-4"/>
        </w:rPr>
        <w:t xml:space="preserve"> </w:t>
      </w:r>
      <w:r>
        <w:t>reasonable accommodation. Home Forward must have specific policies in place to deal with acceptable transfer requests.</w:t>
      </w:r>
    </w:p>
    <w:p w14:paraId="56AEC307" w14:textId="77777777" w:rsidR="00474496" w:rsidRDefault="00474496">
      <w:pPr>
        <w:sectPr w:rsidR="00474496">
          <w:type w:val="continuous"/>
          <w:pgSz w:w="12240" w:h="15840"/>
          <w:pgMar w:top="1340" w:right="840" w:bottom="1120" w:left="1080" w:header="1089" w:footer="932" w:gutter="0"/>
          <w:cols w:space="720"/>
        </w:sectPr>
      </w:pPr>
    </w:p>
    <w:p w14:paraId="097CB811" w14:textId="77777777" w:rsidR="00474496" w:rsidRDefault="00006462">
      <w:pPr>
        <w:pStyle w:val="Heading1"/>
        <w:spacing w:before="261"/>
        <w:ind w:left="0" w:right="236"/>
        <w:jc w:val="center"/>
      </w:pPr>
      <w:bookmarkStart w:id="335" w:name="PART_I:_EMERGENCY_TRANSFERS"/>
      <w:bookmarkEnd w:id="335"/>
      <w:r>
        <w:lastRenderedPageBreak/>
        <w:t>PART</w:t>
      </w:r>
      <w:r>
        <w:rPr>
          <w:spacing w:val="-3"/>
        </w:rPr>
        <w:t xml:space="preserve"> </w:t>
      </w:r>
      <w:r>
        <w:t>I:</w:t>
      </w:r>
      <w:r>
        <w:rPr>
          <w:spacing w:val="-3"/>
        </w:rPr>
        <w:t xml:space="preserve"> </w:t>
      </w:r>
      <w:r>
        <w:t>EMERGENCY</w:t>
      </w:r>
      <w:r>
        <w:rPr>
          <w:spacing w:val="-3"/>
        </w:rPr>
        <w:t xml:space="preserve"> </w:t>
      </w:r>
      <w:r>
        <w:rPr>
          <w:spacing w:val="-2"/>
        </w:rPr>
        <w:t>TRANSFERS</w:t>
      </w:r>
    </w:p>
    <w:p w14:paraId="10AE1375" w14:textId="77777777" w:rsidR="00474496" w:rsidRDefault="00006462">
      <w:pPr>
        <w:spacing w:before="240"/>
        <w:ind w:left="360"/>
        <w:rPr>
          <w:b/>
          <w:sz w:val="24"/>
        </w:rPr>
      </w:pPr>
      <w:r>
        <w:rPr>
          <w:b/>
          <w:sz w:val="24"/>
        </w:rPr>
        <w:t>12-I.A.</w:t>
      </w:r>
      <w:r>
        <w:rPr>
          <w:b/>
          <w:spacing w:val="-2"/>
          <w:sz w:val="24"/>
        </w:rPr>
        <w:t xml:space="preserve"> OVERVIEW</w:t>
      </w:r>
    </w:p>
    <w:p w14:paraId="012D3A96" w14:textId="77777777" w:rsidR="00474496" w:rsidRDefault="00006462">
      <w:pPr>
        <w:pStyle w:val="BodyText"/>
        <w:spacing w:before="118"/>
        <w:ind w:right="619"/>
      </w:pPr>
      <w:r>
        <w:t>HUD</w:t>
      </w:r>
      <w:r>
        <w:rPr>
          <w:spacing w:val="-5"/>
        </w:rPr>
        <w:t xml:space="preserve"> </w:t>
      </w:r>
      <w:r>
        <w:t>categorizes</w:t>
      </w:r>
      <w:r>
        <w:rPr>
          <w:spacing w:val="-2"/>
        </w:rPr>
        <w:t xml:space="preserve"> </w:t>
      </w:r>
      <w:r>
        <w:t>certain</w:t>
      </w:r>
      <w:r>
        <w:rPr>
          <w:spacing w:val="-4"/>
        </w:rPr>
        <w:t xml:space="preserve"> </w:t>
      </w:r>
      <w:r>
        <w:t>actions</w:t>
      </w:r>
      <w:r>
        <w:rPr>
          <w:spacing w:val="-4"/>
        </w:rPr>
        <w:t xml:space="preserve"> </w:t>
      </w:r>
      <w:r>
        <w:t>as</w:t>
      </w:r>
      <w:r>
        <w:rPr>
          <w:spacing w:val="-4"/>
        </w:rPr>
        <w:t xml:space="preserve"> </w:t>
      </w:r>
      <w:r>
        <w:t>emergency</w:t>
      </w:r>
      <w:r>
        <w:rPr>
          <w:spacing w:val="-4"/>
        </w:rPr>
        <w:t xml:space="preserve"> </w:t>
      </w:r>
      <w:r>
        <w:t>transfers</w:t>
      </w:r>
      <w:r>
        <w:rPr>
          <w:spacing w:val="-4"/>
        </w:rPr>
        <w:t xml:space="preserve"> </w:t>
      </w:r>
      <w:r>
        <w:t>[PH</w:t>
      </w:r>
      <w:r>
        <w:rPr>
          <w:spacing w:val="-5"/>
        </w:rPr>
        <w:t xml:space="preserve"> </w:t>
      </w:r>
      <w:r>
        <w:t>Occ</w:t>
      </w:r>
      <w:r>
        <w:rPr>
          <w:spacing w:val="-5"/>
        </w:rPr>
        <w:t xml:space="preserve"> </w:t>
      </w:r>
      <w:r>
        <w:t>GB,</w:t>
      </w:r>
      <w:r>
        <w:rPr>
          <w:spacing w:val="-4"/>
        </w:rPr>
        <w:t xml:space="preserve"> </w:t>
      </w:r>
      <w:r>
        <w:t>p.</w:t>
      </w:r>
      <w:r>
        <w:rPr>
          <w:spacing w:val="-4"/>
        </w:rPr>
        <w:t xml:space="preserve"> </w:t>
      </w:r>
      <w:r>
        <w:t>147].</w:t>
      </w:r>
      <w:r>
        <w:rPr>
          <w:spacing w:val="-4"/>
        </w:rPr>
        <w:t xml:space="preserve"> </w:t>
      </w:r>
      <w:r>
        <w:t>The</w:t>
      </w:r>
      <w:r>
        <w:rPr>
          <w:spacing w:val="-5"/>
        </w:rPr>
        <w:t xml:space="preserve"> </w:t>
      </w:r>
      <w:r>
        <w:t>emergency transfer differs from a typical transfer in that it requires immediate action by Home Forward. Emergency transfers shall take priority over new admissions.</w:t>
      </w:r>
    </w:p>
    <w:p w14:paraId="3F2D401E" w14:textId="77777777" w:rsidR="00474496" w:rsidRDefault="00006462">
      <w:pPr>
        <w:pStyle w:val="BodyText"/>
        <w:ind w:right="684"/>
      </w:pPr>
      <w:r>
        <w:t>In</w:t>
      </w:r>
      <w:r>
        <w:rPr>
          <w:spacing w:val="-2"/>
        </w:rPr>
        <w:t xml:space="preserve"> </w:t>
      </w:r>
      <w:r>
        <w:t>the</w:t>
      </w:r>
      <w:r>
        <w:rPr>
          <w:spacing w:val="-1"/>
        </w:rPr>
        <w:t xml:space="preserve"> </w:t>
      </w:r>
      <w:r>
        <w:t>case</w:t>
      </w:r>
      <w:r>
        <w:rPr>
          <w:spacing w:val="-3"/>
        </w:rPr>
        <w:t xml:space="preserve"> </w:t>
      </w:r>
      <w:r>
        <w:t>of</w:t>
      </w:r>
      <w:r>
        <w:rPr>
          <w:spacing w:val="-3"/>
        </w:rPr>
        <w:t xml:space="preserve"> </w:t>
      </w:r>
      <w:r>
        <w:t>a</w:t>
      </w:r>
      <w:r>
        <w:rPr>
          <w:spacing w:val="-3"/>
        </w:rPr>
        <w:t xml:space="preserve"> </w:t>
      </w:r>
      <w:r>
        <w:t>genuine</w:t>
      </w:r>
      <w:r>
        <w:rPr>
          <w:spacing w:val="-3"/>
        </w:rPr>
        <w:t xml:space="preserve"> </w:t>
      </w:r>
      <w:r>
        <w:t>emergency,</w:t>
      </w:r>
      <w:r>
        <w:rPr>
          <w:spacing w:val="-2"/>
        </w:rPr>
        <w:t xml:space="preserve"> </w:t>
      </w:r>
      <w:r>
        <w:t>it</w:t>
      </w:r>
      <w:r>
        <w:rPr>
          <w:spacing w:val="-2"/>
        </w:rPr>
        <w:t xml:space="preserve"> </w:t>
      </w:r>
      <w:r>
        <w:t>may</w:t>
      </w:r>
      <w:r>
        <w:rPr>
          <w:spacing w:val="-2"/>
        </w:rPr>
        <w:t xml:space="preserve"> </w:t>
      </w:r>
      <w:r>
        <w:t>be</w:t>
      </w:r>
      <w:r>
        <w:rPr>
          <w:spacing w:val="-3"/>
        </w:rPr>
        <w:t xml:space="preserve"> </w:t>
      </w:r>
      <w:r>
        <w:t>unlikely</w:t>
      </w:r>
      <w:r>
        <w:rPr>
          <w:spacing w:val="-2"/>
        </w:rPr>
        <w:t xml:space="preserve"> </w:t>
      </w:r>
      <w:r>
        <w:t>that</w:t>
      </w:r>
      <w:r>
        <w:rPr>
          <w:spacing w:val="-2"/>
        </w:rPr>
        <w:t xml:space="preserve"> </w:t>
      </w:r>
      <w:r>
        <w:t>Home</w:t>
      </w:r>
      <w:r>
        <w:rPr>
          <w:spacing w:val="-3"/>
        </w:rPr>
        <w:t xml:space="preserve"> </w:t>
      </w:r>
      <w:r>
        <w:t>Forward will</w:t>
      </w:r>
      <w:r>
        <w:rPr>
          <w:spacing w:val="-2"/>
        </w:rPr>
        <w:t xml:space="preserve"> </w:t>
      </w:r>
      <w:r>
        <w:t>have</w:t>
      </w:r>
      <w:r>
        <w:rPr>
          <w:spacing w:val="-3"/>
        </w:rPr>
        <w:t xml:space="preserve"> </w:t>
      </w:r>
      <w:r>
        <w:t>the</w:t>
      </w:r>
      <w:r>
        <w:rPr>
          <w:spacing w:val="-3"/>
        </w:rPr>
        <w:t xml:space="preserve"> </w:t>
      </w:r>
      <w:r>
        <w:t>time</w:t>
      </w:r>
      <w:r>
        <w:rPr>
          <w:spacing w:val="-3"/>
        </w:rPr>
        <w:t xml:space="preserve"> </w:t>
      </w:r>
      <w:r>
        <w:t>or resources to immediately transfer a</w:t>
      </w:r>
      <w:r>
        <w:rPr>
          <w:spacing w:val="-1"/>
        </w:rPr>
        <w:t xml:space="preserve"> </w:t>
      </w:r>
      <w:r>
        <w:t>resident. If</w:t>
      </w:r>
      <w:r>
        <w:rPr>
          <w:spacing w:val="-1"/>
        </w:rPr>
        <w:t xml:space="preserve"> </w:t>
      </w:r>
      <w:r>
        <w:t>an appropriate</w:t>
      </w:r>
      <w:r>
        <w:rPr>
          <w:spacing w:val="-1"/>
        </w:rPr>
        <w:t xml:space="preserve"> </w:t>
      </w:r>
      <w:r>
        <w:t>unit is not immediately available, Home Forward should find alternate accommodations for the resident until the emergency passes, or a permanent solution is reached.</w:t>
      </w:r>
    </w:p>
    <w:p w14:paraId="46019E82" w14:textId="77777777" w:rsidR="00474496" w:rsidRDefault="00006462">
      <w:pPr>
        <w:pStyle w:val="Heading1"/>
        <w:spacing w:before="243"/>
      </w:pPr>
      <w:bookmarkStart w:id="336" w:name="12-I.B._EMERGENCY_TRANSFERS"/>
      <w:bookmarkEnd w:id="336"/>
      <w:r>
        <w:t>12-I.B.</w:t>
      </w:r>
      <w:r>
        <w:rPr>
          <w:spacing w:val="-3"/>
        </w:rPr>
        <w:t xml:space="preserve"> </w:t>
      </w:r>
      <w:r>
        <w:t>EMERGENCY</w:t>
      </w:r>
      <w:r>
        <w:rPr>
          <w:spacing w:val="-3"/>
        </w:rPr>
        <w:t xml:space="preserve"> </w:t>
      </w:r>
      <w:r>
        <w:rPr>
          <w:spacing w:val="-2"/>
        </w:rPr>
        <w:t>TRANSFERS</w:t>
      </w:r>
    </w:p>
    <w:p w14:paraId="472ABDD6" w14:textId="77777777" w:rsidR="00474496" w:rsidRDefault="00006462">
      <w:pPr>
        <w:pStyle w:val="BodyText"/>
        <w:spacing w:before="117"/>
        <w:ind w:right="619"/>
      </w:pPr>
      <w:r>
        <w:t>If the dwelling unit is damaged to the extent that conditions are created which are hazardous to life, health, or safety of the occupants, Home Forward must offer standard alternative accommodations,</w:t>
      </w:r>
      <w:r>
        <w:rPr>
          <w:spacing w:val="-3"/>
        </w:rPr>
        <w:t xml:space="preserve"> </w:t>
      </w:r>
      <w:r>
        <w:t>if</w:t>
      </w:r>
      <w:r>
        <w:rPr>
          <w:spacing w:val="-4"/>
        </w:rPr>
        <w:t xml:space="preserve"> </w:t>
      </w:r>
      <w:r>
        <w:t>available,</w:t>
      </w:r>
      <w:r>
        <w:rPr>
          <w:spacing w:val="-3"/>
        </w:rPr>
        <w:t xml:space="preserve"> </w:t>
      </w:r>
      <w:r>
        <w:t>where</w:t>
      </w:r>
      <w:r>
        <w:rPr>
          <w:spacing w:val="-4"/>
        </w:rPr>
        <w:t xml:space="preserve"> </w:t>
      </w:r>
      <w:r>
        <w:t>necessary</w:t>
      </w:r>
      <w:r>
        <w:rPr>
          <w:spacing w:val="-3"/>
        </w:rPr>
        <w:t xml:space="preserve"> </w:t>
      </w:r>
      <w:r>
        <w:t>repairs</w:t>
      </w:r>
      <w:r>
        <w:rPr>
          <w:spacing w:val="-3"/>
        </w:rPr>
        <w:t xml:space="preserve"> </w:t>
      </w:r>
      <w:r>
        <w:t>cannot</w:t>
      </w:r>
      <w:r>
        <w:rPr>
          <w:spacing w:val="-3"/>
        </w:rPr>
        <w:t xml:space="preserve"> </w:t>
      </w:r>
      <w:r>
        <w:t>be</w:t>
      </w:r>
      <w:r>
        <w:rPr>
          <w:spacing w:val="-4"/>
        </w:rPr>
        <w:t xml:space="preserve"> </w:t>
      </w:r>
      <w:r>
        <w:t>made</w:t>
      </w:r>
      <w:r>
        <w:rPr>
          <w:spacing w:val="-4"/>
        </w:rPr>
        <w:t xml:space="preserve"> </w:t>
      </w:r>
      <w:r>
        <w:t>within</w:t>
      </w:r>
      <w:r>
        <w:rPr>
          <w:spacing w:val="-4"/>
        </w:rPr>
        <w:t xml:space="preserve"> </w:t>
      </w:r>
      <w:r>
        <w:t>a</w:t>
      </w:r>
      <w:r>
        <w:rPr>
          <w:spacing w:val="-4"/>
        </w:rPr>
        <w:t xml:space="preserve"> </w:t>
      </w:r>
      <w:r>
        <w:t>reasonable</w:t>
      </w:r>
      <w:r>
        <w:rPr>
          <w:spacing w:val="-4"/>
        </w:rPr>
        <w:t xml:space="preserve"> </w:t>
      </w:r>
      <w:r>
        <w:t>time [24 CFR 966.4(h)]. Emergency transfers are mandatory for the resident.</w:t>
      </w:r>
    </w:p>
    <w:p w14:paraId="4DC1A810" w14:textId="77777777" w:rsidR="00474496" w:rsidRDefault="00474496">
      <w:pPr>
        <w:sectPr w:rsidR="00474496">
          <w:pgSz w:w="12240" w:h="15840"/>
          <w:pgMar w:top="1340" w:right="840" w:bottom="1120" w:left="1080" w:header="1089" w:footer="932" w:gutter="0"/>
          <w:cols w:space="720"/>
        </w:sectPr>
      </w:pPr>
    </w:p>
    <w:p w14:paraId="1959482E" w14:textId="77777777" w:rsidR="00474496" w:rsidRDefault="00006462">
      <w:pPr>
        <w:pStyle w:val="Heading1"/>
        <w:spacing w:before="267" w:line="510" w:lineRule="atLeast"/>
        <w:ind w:right="2296" w:firstLine="1696"/>
      </w:pPr>
      <w:bookmarkStart w:id="337" w:name="PART_II:_HOME_FORWARD_REQUIRED_TRANSFERS"/>
      <w:bookmarkEnd w:id="337"/>
      <w:r>
        <w:lastRenderedPageBreak/>
        <w:t>PART</w:t>
      </w:r>
      <w:r>
        <w:rPr>
          <w:spacing w:val="-8"/>
        </w:rPr>
        <w:t xml:space="preserve"> </w:t>
      </w:r>
      <w:r>
        <w:t>II:</w:t>
      </w:r>
      <w:r>
        <w:rPr>
          <w:spacing w:val="-9"/>
        </w:rPr>
        <w:t xml:space="preserve"> </w:t>
      </w:r>
      <w:r>
        <w:t>HOME</w:t>
      </w:r>
      <w:r>
        <w:rPr>
          <w:spacing w:val="-8"/>
        </w:rPr>
        <w:t xml:space="preserve"> </w:t>
      </w:r>
      <w:r>
        <w:t>FORWARD</w:t>
      </w:r>
      <w:r>
        <w:rPr>
          <w:spacing w:val="-9"/>
        </w:rPr>
        <w:t xml:space="preserve"> </w:t>
      </w:r>
      <w:r>
        <w:t>REQUIRED</w:t>
      </w:r>
      <w:r>
        <w:rPr>
          <w:spacing w:val="-9"/>
        </w:rPr>
        <w:t xml:space="preserve"> </w:t>
      </w:r>
      <w:r>
        <w:t>TRANSFERS 12-II.A. OVERVIEW</w:t>
      </w:r>
    </w:p>
    <w:p w14:paraId="1132C270" w14:textId="77777777" w:rsidR="00474496" w:rsidRDefault="00006462">
      <w:pPr>
        <w:pStyle w:val="BodyText"/>
        <w:spacing w:before="124"/>
        <w:ind w:right="1080"/>
        <w:jc w:val="both"/>
      </w:pPr>
      <w:r>
        <w:t>HUD</w:t>
      </w:r>
      <w:r>
        <w:rPr>
          <w:spacing w:val="-4"/>
        </w:rPr>
        <w:t xml:space="preserve"> </w:t>
      </w:r>
      <w:r>
        <w:t>regulations</w:t>
      </w:r>
      <w:r>
        <w:rPr>
          <w:spacing w:val="-3"/>
        </w:rPr>
        <w:t xml:space="preserve"> </w:t>
      </w:r>
      <w:r>
        <w:t>regarding</w:t>
      </w:r>
      <w:r>
        <w:rPr>
          <w:spacing w:val="-3"/>
        </w:rPr>
        <w:t xml:space="preserve"> </w:t>
      </w:r>
      <w:r>
        <w:t>transfers</w:t>
      </w:r>
      <w:r>
        <w:rPr>
          <w:spacing w:val="-2"/>
        </w:rPr>
        <w:t xml:space="preserve"> </w:t>
      </w:r>
      <w:r>
        <w:t>are</w:t>
      </w:r>
      <w:r>
        <w:rPr>
          <w:spacing w:val="-4"/>
        </w:rPr>
        <w:t xml:space="preserve"> </w:t>
      </w:r>
      <w:r>
        <w:t>minimal,</w:t>
      </w:r>
      <w:r>
        <w:rPr>
          <w:spacing w:val="-2"/>
        </w:rPr>
        <w:t xml:space="preserve"> </w:t>
      </w:r>
      <w:r>
        <w:t>leaving</w:t>
      </w:r>
      <w:r>
        <w:rPr>
          <w:spacing w:val="-3"/>
        </w:rPr>
        <w:t xml:space="preserve"> </w:t>
      </w:r>
      <w:r>
        <w:t>it</w:t>
      </w:r>
      <w:r>
        <w:rPr>
          <w:spacing w:val="-3"/>
        </w:rPr>
        <w:t xml:space="preserve"> </w:t>
      </w:r>
      <w:r>
        <w:t>up</w:t>
      </w:r>
      <w:r>
        <w:rPr>
          <w:spacing w:val="-3"/>
        </w:rPr>
        <w:t xml:space="preserve"> </w:t>
      </w:r>
      <w:r>
        <w:t>to</w:t>
      </w:r>
      <w:r>
        <w:rPr>
          <w:spacing w:val="-3"/>
        </w:rPr>
        <w:t xml:space="preserve"> </w:t>
      </w:r>
      <w:r>
        <w:t>Home</w:t>
      </w:r>
      <w:r>
        <w:rPr>
          <w:spacing w:val="-4"/>
        </w:rPr>
        <w:t xml:space="preserve"> </w:t>
      </w:r>
      <w:r>
        <w:t>Forward</w:t>
      </w:r>
      <w:r>
        <w:rPr>
          <w:spacing w:val="-3"/>
        </w:rPr>
        <w:t xml:space="preserve"> </w:t>
      </w:r>
      <w:r>
        <w:t>to</w:t>
      </w:r>
      <w:r>
        <w:rPr>
          <w:spacing w:val="-3"/>
        </w:rPr>
        <w:t xml:space="preserve"> </w:t>
      </w:r>
      <w:r>
        <w:t>develop reasonable transfer policies.</w:t>
      </w:r>
    </w:p>
    <w:p w14:paraId="6359FF3A" w14:textId="77777777" w:rsidR="00474496" w:rsidRDefault="00006462">
      <w:pPr>
        <w:pStyle w:val="BodyText"/>
        <w:ind w:right="1000"/>
        <w:jc w:val="both"/>
      </w:pPr>
      <w:r>
        <w:t>Home Forward requires that a resident transfer to another unit under some circumstances. A transfer</w:t>
      </w:r>
      <w:r>
        <w:rPr>
          <w:spacing w:val="-2"/>
        </w:rPr>
        <w:t xml:space="preserve"> </w:t>
      </w:r>
      <w:r>
        <w:t>that</w:t>
      </w:r>
      <w:r>
        <w:rPr>
          <w:spacing w:val="-2"/>
        </w:rPr>
        <w:t xml:space="preserve"> </w:t>
      </w:r>
      <w:r>
        <w:t>is</w:t>
      </w:r>
      <w:r>
        <w:rPr>
          <w:spacing w:val="-2"/>
        </w:rPr>
        <w:t xml:space="preserve"> </w:t>
      </w:r>
      <w:r>
        <w:t>required</w:t>
      </w:r>
      <w:r>
        <w:rPr>
          <w:spacing w:val="-2"/>
        </w:rPr>
        <w:t xml:space="preserve"> </w:t>
      </w:r>
      <w:r>
        <w:t>by</w:t>
      </w:r>
      <w:r>
        <w:rPr>
          <w:spacing w:val="-2"/>
        </w:rPr>
        <w:t xml:space="preserve"> </w:t>
      </w:r>
      <w:r>
        <w:t>Home</w:t>
      </w:r>
      <w:r>
        <w:rPr>
          <w:spacing w:val="-3"/>
        </w:rPr>
        <w:t xml:space="preserve"> </w:t>
      </w:r>
      <w:r>
        <w:t>Forward</w:t>
      </w:r>
      <w:r>
        <w:rPr>
          <w:spacing w:val="-2"/>
        </w:rPr>
        <w:t xml:space="preserve"> </w:t>
      </w:r>
      <w:r>
        <w:t>qualifies</w:t>
      </w:r>
      <w:r>
        <w:rPr>
          <w:spacing w:val="-2"/>
        </w:rPr>
        <w:t xml:space="preserve"> </w:t>
      </w:r>
      <w:r>
        <w:t>as</w:t>
      </w:r>
      <w:r>
        <w:rPr>
          <w:spacing w:val="-2"/>
        </w:rPr>
        <w:t xml:space="preserve"> </w:t>
      </w:r>
      <w:r>
        <w:t>an</w:t>
      </w:r>
      <w:r>
        <w:rPr>
          <w:spacing w:val="-2"/>
        </w:rPr>
        <w:t xml:space="preserve"> </w:t>
      </w:r>
      <w:r>
        <w:t>adverse</w:t>
      </w:r>
      <w:r>
        <w:rPr>
          <w:spacing w:val="-2"/>
        </w:rPr>
        <w:t xml:space="preserve"> </w:t>
      </w:r>
      <w:proofErr w:type="gramStart"/>
      <w:r>
        <w:t>action,</w:t>
      </w:r>
      <w:r>
        <w:rPr>
          <w:spacing w:val="-2"/>
        </w:rPr>
        <w:t xml:space="preserve"> </w:t>
      </w:r>
      <w:r>
        <w:t>and</w:t>
      </w:r>
      <w:proofErr w:type="gramEnd"/>
      <w:r>
        <w:rPr>
          <w:spacing w:val="-2"/>
        </w:rPr>
        <w:t xml:space="preserve"> </w:t>
      </w:r>
      <w:r>
        <w:t>is</w:t>
      </w:r>
      <w:r>
        <w:rPr>
          <w:spacing w:val="-2"/>
        </w:rPr>
        <w:t xml:space="preserve"> </w:t>
      </w:r>
      <w:r>
        <w:t>subject</w:t>
      </w:r>
      <w:r>
        <w:rPr>
          <w:spacing w:val="-2"/>
        </w:rPr>
        <w:t xml:space="preserve"> </w:t>
      </w:r>
      <w:r>
        <w:t>to</w:t>
      </w:r>
      <w:r>
        <w:rPr>
          <w:spacing w:val="-2"/>
        </w:rPr>
        <w:t xml:space="preserve"> </w:t>
      </w:r>
      <w:r>
        <w:t>the notice requirements for adverse actions [24 CFR 966.4(e)(8)(</w:t>
      </w:r>
      <w:proofErr w:type="spellStart"/>
      <w:r>
        <w:t>i</w:t>
      </w:r>
      <w:proofErr w:type="spellEnd"/>
      <w:r>
        <w:t>)].</w:t>
      </w:r>
    </w:p>
    <w:p w14:paraId="0EA14B49" w14:textId="77777777" w:rsidR="00474496" w:rsidRDefault="00006462">
      <w:pPr>
        <w:pStyle w:val="Heading1"/>
        <w:spacing w:before="242"/>
        <w:jc w:val="both"/>
      </w:pPr>
      <w:bookmarkStart w:id="338" w:name="12-II.B._TYPES_OF_HOME_FORWARD_REQUIRED_"/>
      <w:bookmarkEnd w:id="338"/>
      <w:r>
        <w:t>12-II.B.</w:t>
      </w:r>
      <w:r>
        <w:rPr>
          <w:spacing w:val="-4"/>
        </w:rPr>
        <w:t xml:space="preserve"> </w:t>
      </w:r>
      <w:r>
        <w:t>TYPES</w:t>
      </w:r>
      <w:r>
        <w:rPr>
          <w:spacing w:val="-2"/>
        </w:rPr>
        <w:t xml:space="preserve"> </w:t>
      </w:r>
      <w:r>
        <w:t>OF</w:t>
      </w:r>
      <w:r>
        <w:rPr>
          <w:spacing w:val="-3"/>
        </w:rPr>
        <w:t xml:space="preserve"> </w:t>
      </w:r>
      <w:r>
        <w:t>HOME</w:t>
      </w:r>
      <w:r>
        <w:rPr>
          <w:spacing w:val="-2"/>
        </w:rPr>
        <w:t xml:space="preserve"> </w:t>
      </w:r>
      <w:r>
        <w:t>FORWARD</w:t>
      </w:r>
      <w:r>
        <w:rPr>
          <w:spacing w:val="-3"/>
        </w:rPr>
        <w:t xml:space="preserve"> </w:t>
      </w:r>
      <w:r>
        <w:t>REQUIRED</w:t>
      </w:r>
      <w:r>
        <w:rPr>
          <w:spacing w:val="-2"/>
        </w:rPr>
        <w:t xml:space="preserve"> TRANSFERS</w:t>
      </w:r>
    </w:p>
    <w:p w14:paraId="5CD1E29F" w14:textId="77777777" w:rsidR="00474496" w:rsidRDefault="00006462">
      <w:pPr>
        <w:pStyle w:val="BodyText"/>
        <w:spacing w:before="118"/>
        <w:ind w:right="619"/>
      </w:pPr>
      <w:r>
        <w:t>The types of transfers that may be required by Home Forward, include, but are not limited to, transfers to make an accessible unit available for a disabled family, transfers to comply with occupancy standards, transfers for demolition, disposition, revitalization, or rehabilitation, Greater</w:t>
      </w:r>
      <w:r>
        <w:rPr>
          <w:spacing w:val="-6"/>
        </w:rPr>
        <w:t xml:space="preserve"> </w:t>
      </w:r>
      <w:r>
        <w:t>Opportunities</w:t>
      </w:r>
      <w:r>
        <w:rPr>
          <w:spacing w:val="-5"/>
        </w:rPr>
        <w:t xml:space="preserve"> </w:t>
      </w:r>
      <w:r>
        <w:t>to</w:t>
      </w:r>
      <w:r>
        <w:rPr>
          <w:spacing w:val="-3"/>
        </w:rPr>
        <w:t xml:space="preserve"> </w:t>
      </w:r>
      <w:r>
        <w:t>Advance,</w:t>
      </w:r>
      <w:r>
        <w:rPr>
          <w:spacing w:val="-5"/>
        </w:rPr>
        <w:t xml:space="preserve"> </w:t>
      </w:r>
      <w:r>
        <w:t>Learn</w:t>
      </w:r>
      <w:r>
        <w:rPr>
          <w:spacing w:val="-5"/>
        </w:rPr>
        <w:t xml:space="preserve"> </w:t>
      </w:r>
      <w:r>
        <w:t>and</w:t>
      </w:r>
      <w:r>
        <w:rPr>
          <w:spacing w:val="-5"/>
        </w:rPr>
        <w:t xml:space="preserve"> </w:t>
      </w:r>
      <w:r>
        <w:t>Succeed</w:t>
      </w:r>
      <w:r>
        <w:rPr>
          <w:spacing w:val="-5"/>
        </w:rPr>
        <w:t xml:space="preserve"> </w:t>
      </w:r>
      <w:r>
        <w:t>program</w:t>
      </w:r>
      <w:r>
        <w:rPr>
          <w:spacing w:val="-5"/>
        </w:rPr>
        <w:t xml:space="preserve"> </w:t>
      </w:r>
      <w:r>
        <w:t>non-compliance,</w:t>
      </w:r>
      <w:r>
        <w:rPr>
          <w:spacing w:val="-5"/>
        </w:rPr>
        <w:t xml:space="preserve"> </w:t>
      </w:r>
      <w:r>
        <w:t>and</w:t>
      </w:r>
      <w:r>
        <w:rPr>
          <w:spacing w:val="-3"/>
        </w:rPr>
        <w:t xml:space="preserve"> </w:t>
      </w:r>
      <w:r>
        <w:t>emergency transfers as discussed in Part I of this chapter. Transfers required by Home Forward are mandatory for the resident.</w:t>
      </w:r>
    </w:p>
    <w:p w14:paraId="7AEFC2F4" w14:textId="77777777" w:rsidR="00474496" w:rsidRDefault="00006462">
      <w:pPr>
        <w:pStyle w:val="Heading2"/>
        <w:spacing w:before="123"/>
      </w:pPr>
      <w:bookmarkStart w:id="339" w:name="Transfers_to_Make_an_Accessible_Unit_Ava"/>
      <w:bookmarkEnd w:id="339"/>
      <w:r>
        <w:t>Transfers</w:t>
      </w:r>
      <w:r>
        <w:rPr>
          <w:spacing w:val="-4"/>
        </w:rPr>
        <w:t xml:space="preserve"> </w:t>
      </w:r>
      <w:r>
        <w:t>to</w:t>
      </w:r>
      <w:r>
        <w:rPr>
          <w:spacing w:val="-2"/>
        </w:rPr>
        <w:t xml:space="preserve"> </w:t>
      </w:r>
      <w:r>
        <w:t>Make</w:t>
      </w:r>
      <w:r>
        <w:rPr>
          <w:spacing w:val="-2"/>
        </w:rPr>
        <w:t xml:space="preserve"> </w:t>
      </w:r>
      <w:r>
        <w:t>an</w:t>
      </w:r>
      <w:r>
        <w:rPr>
          <w:spacing w:val="-2"/>
        </w:rPr>
        <w:t xml:space="preserve"> </w:t>
      </w:r>
      <w:r>
        <w:t>Accessible</w:t>
      </w:r>
      <w:r>
        <w:rPr>
          <w:spacing w:val="-2"/>
        </w:rPr>
        <w:t xml:space="preserve"> </w:t>
      </w:r>
      <w:r>
        <w:t>Unit</w:t>
      </w:r>
      <w:r>
        <w:rPr>
          <w:spacing w:val="-2"/>
        </w:rPr>
        <w:t xml:space="preserve"> Available</w:t>
      </w:r>
    </w:p>
    <w:p w14:paraId="5B16F8A2" w14:textId="77777777" w:rsidR="00474496" w:rsidRDefault="00006462">
      <w:pPr>
        <w:pStyle w:val="BodyText"/>
        <w:spacing w:before="117"/>
        <w:ind w:right="684"/>
      </w:pPr>
      <w:r>
        <w:t>When</w:t>
      </w:r>
      <w:r>
        <w:rPr>
          <w:spacing w:val="-3"/>
        </w:rPr>
        <w:t xml:space="preserve"> </w:t>
      </w:r>
      <w:r>
        <w:t>a</w:t>
      </w:r>
      <w:r>
        <w:rPr>
          <w:spacing w:val="-4"/>
        </w:rPr>
        <w:t xml:space="preserve"> </w:t>
      </w:r>
      <w:r>
        <w:t>family</w:t>
      </w:r>
      <w:r>
        <w:rPr>
          <w:spacing w:val="-3"/>
        </w:rPr>
        <w:t xml:space="preserve"> </w:t>
      </w:r>
      <w:r>
        <w:t>is</w:t>
      </w:r>
      <w:r>
        <w:rPr>
          <w:spacing w:val="-3"/>
        </w:rPr>
        <w:t xml:space="preserve"> </w:t>
      </w:r>
      <w:r>
        <w:t>initially</w:t>
      </w:r>
      <w:r>
        <w:rPr>
          <w:spacing w:val="-6"/>
        </w:rPr>
        <w:t xml:space="preserve"> </w:t>
      </w:r>
      <w:r>
        <w:t>given</w:t>
      </w:r>
      <w:r>
        <w:rPr>
          <w:spacing w:val="-3"/>
        </w:rPr>
        <w:t xml:space="preserve"> </w:t>
      </w:r>
      <w:r>
        <w:t>an</w:t>
      </w:r>
      <w:r>
        <w:rPr>
          <w:spacing w:val="-3"/>
        </w:rPr>
        <w:t xml:space="preserve"> </w:t>
      </w:r>
      <w:r>
        <w:t>accessible</w:t>
      </w:r>
      <w:r>
        <w:rPr>
          <w:spacing w:val="-4"/>
        </w:rPr>
        <w:t xml:space="preserve"> </w:t>
      </w:r>
      <w:r>
        <w:t>unit,</w:t>
      </w:r>
      <w:r>
        <w:rPr>
          <w:spacing w:val="-1"/>
        </w:rPr>
        <w:t xml:space="preserve"> </w:t>
      </w:r>
      <w:r>
        <w:t>but</w:t>
      </w:r>
      <w:r>
        <w:rPr>
          <w:spacing w:val="-3"/>
        </w:rPr>
        <w:t xml:space="preserve"> </w:t>
      </w:r>
      <w:r>
        <w:t>does</w:t>
      </w:r>
      <w:r>
        <w:rPr>
          <w:spacing w:val="-3"/>
        </w:rPr>
        <w:t xml:space="preserve"> </w:t>
      </w:r>
      <w:r>
        <w:t>not</w:t>
      </w:r>
      <w:r>
        <w:rPr>
          <w:spacing w:val="-3"/>
        </w:rPr>
        <w:t xml:space="preserve"> </w:t>
      </w:r>
      <w:r>
        <w:t>require</w:t>
      </w:r>
      <w:r>
        <w:rPr>
          <w:spacing w:val="-4"/>
        </w:rPr>
        <w:t xml:space="preserve"> </w:t>
      </w:r>
      <w:r>
        <w:t>the</w:t>
      </w:r>
      <w:r>
        <w:rPr>
          <w:spacing w:val="-2"/>
        </w:rPr>
        <w:t xml:space="preserve"> </w:t>
      </w:r>
      <w:r>
        <w:t>accessible</w:t>
      </w:r>
      <w:r>
        <w:rPr>
          <w:spacing w:val="-4"/>
        </w:rPr>
        <w:t xml:space="preserve"> </w:t>
      </w:r>
      <w:r>
        <w:t xml:space="preserve">features, Home Forward may require the family to agree to move to a non-accessible unit when it becomes available [24 CFR 8.27(b)]. When a non-accessible unit becomes available, Home Forward will transfer a family living in an accessible unit that does not require the accessible features, to an available unit that is not accessible. Home Forward may wait until a disabled resident requires the accessible unit before transferring the family that does not require the </w:t>
      </w:r>
      <w:bookmarkStart w:id="340" w:name="Occupancy_Standards_Transfers"/>
      <w:bookmarkEnd w:id="340"/>
      <w:r>
        <w:t>accessible features out of the accessible unit.</w:t>
      </w:r>
    </w:p>
    <w:p w14:paraId="1B4D5192" w14:textId="77777777" w:rsidR="00474496" w:rsidRDefault="00006462">
      <w:pPr>
        <w:pStyle w:val="Heading2"/>
        <w:spacing w:before="123"/>
      </w:pPr>
      <w:r>
        <w:t>Occupancy</w:t>
      </w:r>
      <w:r>
        <w:rPr>
          <w:spacing w:val="-3"/>
        </w:rPr>
        <w:t xml:space="preserve"> </w:t>
      </w:r>
      <w:r>
        <w:t>Standards</w:t>
      </w:r>
      <w:r>
        <w:rPr>
          <w:spacing w:val="-4"/>
        </w:rPr>
        <w:t xml:space="preserve"> </w:t>
      </w:r>
      <w:r>
        <w:rPr>
          <w:spacing w:val="-2"/>
        </w:rPr>
        <w:t>Transfers</w:t>
      </w:r>
    </w:p>
    <w:p w14:paraId="003F050A" w14:textId="77777777" w:rsidR="00474496" w:rsidRDefault="00006462">
      <w:pPr>
        <w:pStyle w:val="BodyText"/>
        <w:spacing w:before="115"/>
        <w:ind w:right="684"/>
      </w:pPr>
      <w:r>
        <w:t>Home Forward may require a resident to move when a recertification indicates that there has been</w:t>
      </w:r>
      <w:r>
        <w:rPr>
          <w:spacing w:val="-3"/>
        </w:rPr>
        <w:t xml:space="preserve"> </w:t>
      </w:r>
      <w:r>
        <w:t>a</w:t>
      </w:r>
      <w:r>
        <w:rPr>
          <w:spacing w:val="-2"/>
        </w:rPr>
        <w:t xml:space="preserve"> </w:t>
      </w:r>
      <w:r>
        <w:t>change</w:t>
      </w:r>
      <w:r>
        <w:rPr>
          <w:spacing w:val="-4"/>
        </w:rPr>
        <w:t xml:space="preserve"> </w:t>
      </w:r>
      <w:r>
        <w:t>in</w:t>
      </w:r>
      <w:r>
        <w:rPr>
          <w:spacing w:val="-3"/>
        </w:rPr>
        <w:t xml:space="preserve"> </w:t>
      </w:r>
      <w:r>
        <w:t>family</w:t>
      </w:r>
      <w:r>
        <w:rPr>
          <w:spacing w:val="-3"/>
        </w:rPr>
        <w:t xml:space="preserve"> </w:t>
      </w:r>
      <w:r>
        <w:t>composition,</w:t>
      </w:r>
      <w:r>
        <w:rPr>
          <w:spacing w:val="-3"/>
        </w:rPr>
        <w:t xml:space="preserve"> </w:t>
      </w:r>
      <w:r>
        <w:t>and</w:t>
      </w:r>
      <w:r>
        <w:rPr>
          <w:spacing w:val="-3"/>
        </w:rPr>
        <w:t xml:space="preserve"> </w:t>
      </w:r>
      <w:r>
        <w:t>the</w:t>
      </w:r>
      <w:r>
        <w:rPr>
          <w:spacing w:val="-4"/>
        </w:rPr>
        <w:t xml:space="preserve"> </w:t>
      </w:r>
      <w:r>
        <w:t>family</w:t>
      </w:r>
      <w:r>
        <w:rPr>
          <w:spacing w:val="-3"/>
        </w:rPr>
        <w:t xml:space="preserve"> </w:t>
      </w:r>
      <w:r>
        <w:t>is</w:t>
      </w:r>
      <w:r>
        <w:rPr>
          <w:spacing w:val="-3"/>
        </w:rPr>
        <w:t xml:space="preserve"> </w:t>
      </w:r>
      <w:r>
        <w:t>either</w:t>
      </w:r>
      <w:r>
        <w:rPr>
          <w:spacing w:val="-4"/>
        </w:rPr>
        <w:t xml:space="preserve"> </w:t>
      </w:r>
      <w:r>
        <w:t>over</w:t>
      </w:r>
      <w:r>
        <w:rPr>
          <w:spacing w:val="-4"/>
        </w:rPr>
        <w:t xml:space="preserve"> </w:t>
      </w:r>
      <w:r>
        <w:t>or</w:t>
      </w:r>
      <w:r>
        <w:rPr>
          <w:spacing w:val="-4"/>
        </w:rPr>
        <w:t xml:space="preserve"> </w:t>
      </w:r>
      <w:r>
        <w:t>under</w:t>
      </w:r>
      <w:r>
        <w:rPr>
          <w:spacing w:val="-2"/>
        </w:rPr>
        <w:t xml:space="preserve"> </w:t>
      </w:r>
      <w:r>
        <w:t>occupied</w:t>
      </w:r>
      <w:r>
        <w:rPr>
          <w:spacing w:val="-3"/>
        </w:rPr>
        <w:t xml:space="preserve"> </w:t>
      </w:r>
      <w:r>
        <w:t>according to Home Forward policy [24 CFR 960.257(a)(4)]. On some occasions, Home Forward may initially place a resident in an inappropriately sized unit at lease-up, where the family is over- occupied,</w:t>
      </w:r>
      <w:r>
        <w:rPr>
          <w:spacing w:val="-3"/>
        </w:rPr>
        <w:t xml:space="preserve"> </w:t>
      </w:r>
      <w:r>
        <w:t>to</w:t>
      </w:r>
      <w:r>
        <w:rPr>
          <w:spacing w:val="-3"/>
        </w:rPr>
        <w:t xml:space="preserve"> </w:t>
      </w:r>
      <w:r>
        <w:t>prevent</w:t>
      </w:r>
      <w:r>
        <w:rPr>
          <w:spacing w:val="-3"/>
        </w:rPr>
        <w:t xml:space="preserve"> </w:t>
      </w:r>
      <w:r>
        <w:t>vacancies.</w:t>
      </w:r>
      <w:r>
        <w:rPr>
          <w:spacing w:val="-3"/>
        </w:rPr>
        <w:t xml:space="preserve"> </w:t>
      </w:r>
      <w:r>
        <w:t>The</w:t>
      </w:r>
      <w:r>
        <w:rPr>
          <w:spacing w:val="-4"/>
        </w:rPr>
        <w:t xml:space="preserve"> </w:t>
      </w:r>
      <w:r>
        <w:t>public</w:t>
      </w:r>
      <w:r>
        <w:rPr>
          <w:spacing w:val="-4"/>
        </w:rPr>
        <w:t xml:space="preserve"> </w:t>
      </w:r>
      <w:r>
        <w:t>housing</w:t>
      </w:r>
      <w:r>
        <w:rPr>
          <w:spacing w:val="-3"/>
        </w:rPr>
        <w:t xml:space="preserve"> </w:t>
      </w:r>
      <w:r>
        <w:t>lease</w:t>
      </w:r>
      <w:r>
        <w:rPr>
          <w:spacing w:val="-4"/>
        </w:rPr>
        <w:t xml:space="preserve"> </w:t>
      </w:r>
      <w:r>
        <w:t>must</w:t>
      </w:r>
      <w:r>
        <w:rPr>
          <w:spacing w:val="-3"/>
        </w:rPr>
        <w:t xml:space="preserve"> </w:t>
      </w:r>
      <w:r>
        <w:t>include</w:t>
      </w:r>
      <w:r>
        <w:rPr>
          <w:spacing w:val="-4"/>
        </w:rPr>
        <w:t xml:space="preserve"> </w:t>
      </w:r>
      <w:r>
        <w:t>the</w:t>
      </w:r>
      <w:r>
        <w:rPr>
          <w:spacing w:val="-4"/>
        </w:rPr>
        <w:t xml:space="preserve"> </w:t>
      </w:r>
      <w:r>
        <w:t>resident’s</w:t>
      </w:r>
      <w:r>
        <w:rPr>
          <w:spacing w:val="-3"/>
        </w:rPr>
        <w:t xml:space="preserve"> </w:t>
      </w:r>
      <w:r>
        <w:t>agreement to transfer to an appropriately sized unit based on family composition [24 CFR 966.4(c)(3)].</w:t>
      </w:r>
    </w:p>
    <w:p w14:paraId="0CB1108D" w14:textId="77777777" w:rsidR="00474496" w:rsidRDefault="00006462">
      <w:pPr>
        <w:pStyle w:val="BodyText"/>
        <w:spacing w:before="123"/>
        <w:ind w:right="619"/>
      </w:pPr>
      <w:r>
        <w:t>Home</w:t>
      </w:r>
      <w:r>
        <w:rPr>
          <w:spacing w:val="-3"/>
        </w:rPr>
        <w:t xml:space="preserve"> </w:t>
      </w:r>
      <w:r>
        <w:t>Forward</w:t>
      </w:r>
      <w:r>
        <w:rPr>
          <w:spacing w:val="-2"/>
        </w:rPr>
        <w:t xml:space="preserve"> </w:t>
      </w:r>
      <w:r>
        <w:t>may</w:t>
      </w:r>
      <w:r>
        <w:rPr>
          <w:spacing w:val="-2"/>
        </w:rPr>
        <w:t xml:space="preserve"> </w:t>
      </w:r>
      <w:r>
        <w:t>transfer</w:t>
      </w:r>
      <w:r>
        <w:rPr>
          <w:spacing w:val="-3"/>
        </w:rPr>
        <w:t xml:space="preserve"> </w:t>
      </w:r>
      <w:r>
        <w:t>a</w:t>
      </w:r>
      <w:r>
        <w:rPr>
          <w:spacing w:val="-2"/>
        </w:rPr>
        <w:t xml:space="preserve"> </w:t>
      </w:r>
      <w:r>
        <w:t>family</w:t>
      </w:r>
      <w:r>
        <w:rPr>
          <w:spacing w:val="-3"/>
        </w:rPr>
        <w:t xml:space="preserve"> </w:t>
      </w:r>
      <w:r>
        <w:t>when</w:t>
      </w:r>
      <w:r>
        <w:rPr>
          <w:spacing w:val="-2"/>
        </w:rPr>
        <w:t xml:space="preserve"> </w:t>
      </w:r>
      <w:r>
        <w:t>the</w:t>
      </w:r>
      <w:r>
        <w:rPr>
          <w:spacing w:val="-3"/>
        </w:rPr>
        <w:t xml:space="preserve"> </w:t>
      </w:r>
      <w:r>
        <w:t>family</w:t>
      </w:r>
      <w:r>
        <w:rPr>
          <w:spacing w:val="-2"/>
        </w:rPr>
        <w:t xml:space="preserve"> </w:t>
      </w:r>
      <w:r>
        <w:t>size</w:t>
      </w:r>
      <w:r>
        <w:rPr>
          <w:spacing w:val="-3"/>
        </w:rPr>
        <w:t xml:space="preserve"> </w:t>
      </w:r>
      <w:r>
        <w:t>has</w:t>
      </w:r>
      <w:r>
        <w:rPr>
          <w:spacing w:val="-2"/>
        </w:rPr>
        <w:t xml:space="preserve"> </w:t>
      </w:r>
      <w:proofErr w:type="gramStart"/>
      <w:r>
        <w:t>changed</w:t>
      </w:r>
      <w:proofErr w:type="gramEnd"/>
      <w:r>
        <w:rPr>
          <w:spacing w:val="-1"/>
        </w:rPr>
        <w:t xml:space="preserve"> </w:t>
      </w:r>
      <w:r>
        <w:t>and</w:t>
      </w:r>
      <w:r>
        <w:rPr>
          <w:spacing w:val="-2"/>
        </w:rPr>
        <w:t xml:space="preserve"> </w:t>
      </w:r>
      <w:r>
        <w:t>the</w:t>
      </w:r>
      <w:r>
        <w:rPr>
          <w:spacing w:val="-3"/>
        </w:rPr>
        <w:t xml:space="preserve"> </w:t>
      </w:r>
      <w:r>
        <w:t>family</w:t>
      </w:r>
      <w:r>
        <w:rPr>
          <w:spacing w:val="-2"/>
        </w:rPr>
        <w:t xml:space="preserve"> </w:t>
      </w:r>
      <w:r>
        <w:t>is</w:t>
      </w:r>
      <w:r>
        <w:rPr>
          <w:spacing w:val="-2"/>
        </w:rPr>
        <w:t xml:space="preserve"> </w:t>
      </w:r>
      <w:r>
        <w:t>over</w:t>
      </w:r>
      <w:r>
        <w:rPr>
          <w:spacing w:val="-3"/>
        </w:rPr>
        <w:t xml:space="preserve"> </w:t>
      </w:r>
      <w:r>
        <w:t>or under occupied for the unit occupied.</w:t>
      </w:r>
    </w:p>
    <w:p w14:paraId="7FD4A260" w14:textId="77777777" w:rsidR="00474496" w:rsidRDefault="00006462">
      <w:pPr>
        <w:pStyle w:val="BodyText"/>
      </w:pPr>
      <w:r>
        <w:t>For</w:t>
      </w:r>
      <w:r>
        <w:rPr>
          <w:spacing w:val="-5"/>
        </w:rPr>
        <w:t xml:space="preserve"> </w:t>
      </w:r>
      <w:r>
        <w:t>purposes</w:t>
      </w:r>
      <w:r>
        <w:rPr>
          <w:spacing w:val="-1"/>
        </w:rPr>
        <w:t xml:space="preserve"> </w:t>
      </w:r>
      <w:r>
        <w:t>of</w:t>
      </w:r>
      <w:r>
        <w:rPr>
          <w:spacing w:val="-2"/>
        </w:rPr>
        <w:t xml:space="preserve"> </w:t>
      </w:r>
      <w:r>
        <w:t>the</w:t>
      </w:r>
      <w:r>
        <w:rPr>
          <w:spacing w:val="-2"/>
        </w:rPr>
        <w:t xml:space="preserve"> </w:t>
      </w:r>
      <w:r>
        <w:t>transfer</w:t>
      </w:r>
      <w:r>
        <w:rPr>
          <w:spacing w:val="-2"/>
        </w:rPr>
        <w:t xml:space="preserve"> </w:t>
      </w:r>
      <w:r>
        <w:t>policy,</w:t>
      </w:r>
      <w:r>
        <w:rPr>
          <w:spacing w:val="-1"/>
        </w:rPr>
        <w:t xml:space="preserve"> </w:t>
      </w:r>
      <w:r>
        <w:t>over</w:t>
      </w:r>
      <w:r>
        <w:rPr>
          <w:spacing w:val="-2"/>
        </w:rPr>
        <w:t xml:space="preserve"> </w:t>
      </w:r>
      <w:r>
        <w:t>occupied</w:t>
      </w:r>
      <w:r>
        <w:rPr>
          <w:spacing w:val="1"/>
        </w:rPr>
        <w:t xml:space="preserve"> </w:t>
      </w:r>
      <w:r>
        <w:t>and</w:t>
      </w:r>
      <w:r>
        <w:rPr>
          <w:spacing w:val="-1"/>
        </w:rPr>
        <w:t xml:space="preserve"> </w:t>
      </w:r>
      <w:r>
        <w:t>under</w:t>
      </w:r>
      <w:r>
        <w:rPr>
          <w:spacing w:val="-2"/>
        </w:rPr>
        <w:t xml:space="preserve"> </w:t>
      </w:r>
      <w:r>
        <w:t>occupied</w:t>
      </w:r>
      <w:r>
        <w:rPr>
          <w:spacing w:val="-1"/>
        </w:rPr>
        <w:t xml:space="preserve"> </w:t>
      </w:r>
      <w:r>
        <w:t>are defined</w:t>
      </w:r>
      <w:r>
        <w:rPr>
          <w:spacing w:val="-1"/>
        </w:rPr>
        <w:t xml:space="preserve"> </w:t>
      </w:r>
      <w:r>
        <w:t>as</w:t>
      </w:r>
      <w:r>
        <w:rPr>
          <w:spacing w:val="-1"/>
        </w:rPr>
        <w:t xml:space="preserve"> </w:t>
      </w:r>
      <w:r>
        <w:rPr>
          <w:spacing w:val="-2"/>
        </w:rPr>
        <w:t>follows:</w:t>
      </w:r>
    </w:p>
    <w:p w14:paraId="1B662B16" w14:textId="77777777" w:rsidR="00474496" w:rsidRDefault="00006462">
      <w:pPr>
        <w:pStyle w:val="ListParagraph"/>
        <w:numPr>
          <w:ilvl w:val="0"/>
          <w:numId w:val="23"/>
        </w:numPr>
        <w:tabs>
          <w:tab w:val="left" w:pos="1080"/>
        </w:tabs>
        <w:spacing w:before="119"/>
        <w:ind w:right="1009"/>
        <w:jc w:val="both"/>
        <w:rPr>
          <w:sz w:val="24"/>
        </w:rPr>
      </w:pPr>
      <w:r>
        <w:rPr>
          <w:i/>
          <w:sz w:val="24"/>
        </w:rPr>
        <w:t>Over Occupied</w:t>
      </w:r>
      <w:r>
        <w:rPr>
          <w:sz w:val="24"/>
        </w:rPr>
        <w:t>: the number of household members exceeds the maximum number of persons</w:t>
      </w:r>
      <w:r>
        <w:rPr>
          <w:spacing w:val="-3"/>
          <w:sz w:val="24"/>
        </w:rPr>
        <w:t xml:space="preserve"> </w:t>
      </w:r>
      <w:r>
        <w:rPr>
          <w:sz w:val="24"/>
        </w:rPr>
        <w:t>allowed</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z w:val="24"/>
        </w:rPr>
        <w:t>unit</w:t>
      </w:r>
      <w:r>
        <w:rPr>
          <w:spacing w:val="-3"/>
          <w:sz w:val="24"/>
        </w:rPr>
        <w:t xml:space="preserve"> </w:t>
      </w:r>
      <w:r>
        <w:rPr>
          <w:sz w:val="24"/>
        </w:rPr>
        <w:t>size</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family</w:t>
      </w:r>
      <w:r>
        <w:rPr>
          <w:spacing w:val="-3"/>
          <w:sz w:val="24"/>
        </w:rPr>
        <w:t xml:space="preserve"> </w:t>
      </w:r>
      <w:r>
        <w:rPr>
          <w:sz w:val="24"/>
        </w:rPr>
        <w:t>resides,</w:t>
      </w:r>
      <w:r>
        <w:rPr>
          <w:spacing w:val="-3"/>
          <w:sz w:val="24"/>
        </w:rPr>
        <w:t xml:space="preserve"> </w:t>
      </w:r>
      <w:r>
        <w:rPr>
          <w:sz w:val="24"/>
        </w:rPr>
        <w:t>according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chart</w:t>
      </w:r>
      <w:r>
        <w:rPr>
          <w:spacing w:val="-3"/>
          <w:sz w:val="24"/>
        </w:rPr>
        <w:t xml:space="preserve"> </w:t>
      </w:r>
      <w:r>
        <w:rPr>
          <w:sz w:val="24"/>
        </w:rPr>
        <w:t>in Section 5-I.B.</w:t>
      </w:r>
    </w:p>
    <w:p w14:paraId="398FBD0A" w14:textId="77777777" w:rsidR="00474496" w:rsidRDefault="00006462">
      <w:pPr>
        <w:pStyle w:val="ListParagraph"/>
        <w:numPr>
          <w:ilvl w:val="0"/>
          <w:numId w:val="23"/>
        </w:numPr>
        <w:tabs>
          <w:tab w:val="left" w:pos="1080"/>
        </w:tabs>
        <w:spacing w:before="119"/>
        <w:ind w:right="908"/>
        <w:jc w:val="both"/>
        <w:rPr>
          <w:sz w:val="24"/>
        </w:rPr>
      </w:pPr>
      <w:r>
        <w:rPr>
          <w:i/>
          <w:sz w:val="24"/>
        </w:rPr>
        <w:t>Under</w:t>
      </w:r>
      <w:r>
        <w:rPr>
          <w:i/>
          <w:spacing w:val="-3"/>
          <w:sz w:val="24"/>
        </w:rPr>
        <w:t xml:space="preserve"> </w:t>
      </w:r>
      <w:r>
        <w:rPr>
          <w:i/>
          <w:sz w:val="24"/>
        </w:rPr>
        <w:t>Occupied:</w:t>
      </w:r>
      <w:r>
        <w:rPr>
          <w:i/>
          <w:spacing w:val="-4"/>
          <w:sz w:val="24"/>
        </w:rPr>
        <w:t xml:space="preserve"> </w:t>
      </w:r>
      <w:r>
        <w:rPr>
          <w:sz w:val="24"/>
        </w:rPr>
        <w:t>the</w:t>
      </w:r>
      <w:r>
        <w:rPr>
          <w:spacing w:val="-2"/>
          <w:sz w:val="24"/>
        </w:rPr>
        <w:t xml:space="preserve"> </w:t>
      </w:r>
      <w:r>
        <w:rPr>
          <w:sz w:val="24"/>
        </w:rPr>
        <w:t>family</w:t>
      </w:r>
      <w:r>
        <w:rPr>
          <w:spacing w:val="-3"/>
          <w:sz w:val="24"/>
        </w:rPr>
        <w:t xml:space="preserve"> </w:t>
      </w:r>
      <w:r>
        <w:rPr>
          <w:sz w:val="24"/>
        </w:rPr>
        <w:t>no</w:t>
      </w:r>
      <w:r>
        <w:rPr>
          <w:spacing w:val="-3"/>
          <w:sz w:val="24"/>
        </w:rPr>
        <w:t xml:space="preserve"> </w:t>
      </w:r>
      <w:r>
        <w:rPr>
          <w:sz w:val="24"/>
        </w:rPr>
        <w:t>longer</w:t>
      </w:r>
      <w:r>
        <w:rPr>
          <w:spacing w:val="-4"/>
          <w:sz w:val="24"/>
        </w:rPr>
        <w:t xml:space="preserve"> </w:t>
      </w:r>
      <w:r>
        <w:rPr>
          <w:sz w:val="24"/>
        </w:rPr>
        <w:t>qualifies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bedroom</w:t>
      </w:r>
      <w:r>
        <w:rPr>
          <w:spacing w:val="-3"/>
          <w:sz w:val="24"/>
        </w:rPr>
        <w:t xml:space="preserve"> </w:t>
      </w:r>
      <w:r>
        <w:rPr>
          <w:sz w:val="24"/>
        </w:rPr>
        <w:t>size</w:t>
      </w:r>
      <w:r>
        <w:rPr>
          <w:spacing w:val="-4"/>
          <w:sz w:val="24"/>
        </w:rPr>
        <w:t xml:space="preserve"> </w:t>
      </w:r>
      <w:r>
        <w:rPr>
          <w:sz w:val="24"/>
        </w:rPr>
        <w:t>in</w:t>
      </w:r>
      <w:r>
        <w:rPr>
          <w:spacing w:val="-3"/>
          <w:sz w:val="24"/>
        </w:rPr>
        <w:t xml:space="preserve"> </w:t>
      </w:r>
      <w:r>
        <w:rPr>
          <w:sz w:val="24"/>
        </w:rPr>
        <w:t>which</w:t>
      </w:r>
      <w:r>
        <w:rPr>
          <w:spacing w:val="-3"/>
          <w:sz w:val="24"/>
        </w:rPr>
        <w:t xml:space="preserve"> </w:t>
      </w:r>
      <w:r>
        <w:rPr>
          <w:sz w:val="24"/>
        </w:rPr>
        <w:t>they</w:t>
      </w:r>
      <w:r>
        <w:rPr>
          <w:spacing w:val="-3"/>
          <w:sz w:val="24"/>
        </w:rPr>
        <w:t xml:space="preserve"> </w:t>
      </w:r>
      <w:r>
        <w:rPr>
          <w:sz w:val="24"/>
        </w:rPr>
        <w:t>are living based on occupancy standards as described in Section 5-I.B.</w:t>
      </w:r>
    </w:p>
    <w:p w14:paraId="5A53FE80" w14:textId="77777777" w:rsidR="00474496" w:rsidRDefault="00006462">
      <w:pPr>
        <w:pStyle w:val="BodyText"/>
        <w:spacing w:before="117"/>
        <w:jc w:val="both"/>
      </w:pPr>
      <w:r>
        <w:t>If</w:t>
      </w:r>
      <w:r>
        <w:rPr>
          <w:spacing w:val="-3"/>
        </w:rPr>
        <w:t xml:space="preserve"> </w:t>
      </w:r>
      <w:r>
        <w:t>Home Forward</w:t>
      </w:r>
      <w:r>
        <w:rPr>
          <w:spacing w:val="-2"/>
        </w:rPr>
        <w:t xml:space="preserve"> </w:t>
      </w:r>
      <w:r>
        <w:t>determines</w:t>
      </w:r>
      <w:r>
        <w:rPr>
          <w:spacing w:val="-1"/>
        </w:rPr>
        <w:t xml:space="preserve"> </w:t>
      </w:r>
      <w:r>
        <w:t>a</w:t>
      </w:r>
      <w:r>
        <w:rPr>
          <w:spacing w:val="-3"/>
        </w:rPr>
        <w:t xml:space="preserve"> </w:t>
      </w:r>
      <w:r>
        <w:t>household</w:t>
      </w:r>
      <w:r>
        <w:rPr>
          <w:spacing w:val="-1"/>
        </w:rPr>
        <w:t xml:space="preserve"> </w:t>
      </w:r>
      <w:r>
        <w:t>is</w:t>
      </w:r>
      <w:r>
        <w:rPr>
          <w:spacing w:val="-2"/>
        </w:rPr>
        <w:t xml:space="preserve"> </w:t>
      </w:r>
      <w:r>
        <w:t>overcrowded</w:t>
      </w:r>
      <w:r>
        <w:rPr>
          <w:spacing w:val="-1"/>
        </w:rPr>
        <w:t xml:space="preserve"> </w:t>
      </w:r>
      <w:r>
        <w:t>and</w:t>
      </w:r>
      <w:r>
        <w:rPr>
          <w:spacing w:val="-2"/>
        </w:rPr>
        <w:t xml:space="preserve"> </w:t>
      </w:r>
      <w:r>
        <w:t>is</w:t>
      </w:r>
      <w:r>
        <w:rPr>
          <w:spacing w:val="-1"/>
        </w:rPr>
        <w:t xml:space="preserve"> </w:t>
      </w:r>
      <w:r>
        <w:t>required</w:t>
      </w:r>
      <w:r>
        <w:rPr>
          <w:spacing w:val="-2"/>
        </w:rPr>
        <w:t xml:space="preserve"> </w:t>
      </w:r>
      <w:r>
        <w:t>to transfer</w:t>
      </w:r>
      <w:r>
        <w:rPr>
          <w:spacing w:val="-2"/>
        </w:rPr>
        <w:t xml:space="preserve"> </w:t>
      </w:r>
      <w:r>
        <w:t>the</w:t>
      </w:r>
      <w:r>
        <w:rPr>
          <w:spacing w:val="-2"/>
        </w:rPr>
        <w:t xml:space="preserve"> family</w:t>
      </w:r>
    </w:p>
    <w:p w14:paraId="6357547B" w14:textId="77777777" w:rsidR="00474496" w:rsidRDefault="00474496">
      <w:pPr>
        <w:jc w:val="both"/>
        <w:sectPr w:rsidR="00474496">
          <w:pgSz w:w="12240" w:h="15840"/>
          <w:pgMar w:top="1340" w:right="840" w:bottom="1120" w:left="1080" w:header="1089" w:footer="932" w:gutter="0"/>
          <w:cols w:space="720"/>
        </w:sectPr>
      </w:pPr>
    </w:p>
    <w:p w14:paraId="2850E6AD" w14:textId="77777777" w:rsidR="00474496" w:rsidRDefault="00006462">
      <w:pPr>
        <w:pStyle w:val="BodyText"/>
        <w:spacing w:before="259"/>
        <w:ind w:right="684"/>
      </w:pPr>
      <w:r>
        <w:lastRenderedPageBreak/>
        <w:t>may</w:t>
      </w:r>
      <w:r>
        <w:rPr>
          <w:spacing w:val="-3"/>
        </w:rPr>
        <w:t xml:space="preserve"> </w:t>
      </w:r>
      <w:r>
        <w:t>request</w:t>
      </w:r>
      <w:r>
        <w:rPr>
          <w:spacing w:val="-3"/>
        </w:rPr>
        <w:t xml:space="preserve"> </w:t>
      </w:r>
      <w:r>
        <w:t>to</w:t>
      </w:r>
      <w:r>
        <w:rPr>
          <w:spacing w:val="-3"/>
        </w:rPr>
        <w:t xml:space="preserve"> </w:t>
      </w:r>
      <w:r>
        <w:t>remain</w:t>
      </w:r>
      <w:r>
        <w:rPr>
          <w:spacing w:val="-3"/>
        </w:rPr>
        <w:t xml:space="preserve"> </w:t>
      </w:r>
      <w:r>
        <w:t>in</w:t>
      </w:r>
      <w:r>
        <w:rPr>
          <w:spacing w:val="-3"/>
        </w:rPr>
        <w:t xml:space="preserve"> </w:t>
      </w:r>
      <w:r>
        <w:t>the</w:t>
      </w:r>
      <w:r>
        <w:rPr>
          <w:spacing w:val="-4"/>
        </w:rPr>
        <w:t xml:space="preserve"> </w:t>
      </w:r>
      <w:r>
        <w:t>smaller</w:t>
      </w:r>
      <w:r>
        <w:rPr>
          <w:spacing w:val="-4"/>
        </w:rPr>
        <w:t xml:space="preserve"> </w:t>
      </w:r>
      <w:r>
        <w:t>unit.</w:t>
      </w:r>
      <w:r>
        <w:rPr>
          <w:spacing w:val="-3"/>
        </w:rPr>
        <w:t xml:space="preserve"> </w:t>
      </w:r>
      <w:r>
        <w:t>If</w:t>
      </w:r>
      <w:r>
        <w:rPr>
          <w:spacing w:val="-4"/>
        </w:rPr>
        <w:t xml:space="preserve"> </w:t>
      </w:r>
      <w:r>
        <w:t>so,</w:t>
      </w:r>
      <w:r>
        <w:rPr>
          <w:spacing w:val="-3"/>
        </w:rPr>
        <w:t xml:space="preserve"> </w:t>
      </w:r>
      <w:r>
        <w:t>the</w:t>
      </w:r>
      <w:r>
        <w:rPr>
          <w:spacing w:val="-4"/>
        </w:rPr>
        <w:t xml:space="preserve"> </w:t>
      </w:r>
      <w:r>
        <w:t>family</w:t>
      </w:r>
      <w:r>
        <w:rPr>
          <w:spacing w:val="-3"/>
        </w:rPr>
        <w:t xml:space="preserve"> </w:t>
      </w:r>
      <w:r>
        <w:t>must</w:t>
      </w:r>
      <w:r>
        <w:rPr>
          <w:spacing w:val="-3"/>
        </w:rPr>
        <w:t xml:space="preserve"> </w:t>
      </w:r>
      <w:r>
        <w:t>sign</w:t>
      </w:r>
      <w:r>
        <w:rPr>
          <w:spacing w:val="-3"/>
        </w:rPr>
        <w:t xml:space="preserve"> </w:t>
      </w:r>
      <w:r>
        <w:t>an</w:t>
      </w:r>
      <w:r>
        <w:rPr>
          <w:spacing w:val="-3"/>
        </w:rPr>
        <w:t xml:space="preserve"> </w:t>
      </w:r>
      <w:r>
        <w:t>agreement</w:t>
      </w:r>
      <w:r>
        <w:rPr>
          <w:spacing w:val="-3"/>
        </w:rPr>
        <w:t xml:space="preserve"> </w:t>
      </w:r>
      <w:r>
        <w:t>that</w:t>
      </w:r>
      <w:r>
        <w:rPr>
          <w:spacing w:val="-3"/>
        </w:rPr>
        <w:t xml:space="preserve"> </w:t>
      </w:r>
      <w:r>
        <w:t>waives the Family’s right to a larger unit so long as the family composition remains the same.</w:t>
      </w:r>
    </w:p>
    <w:p w14:paraId="42AE3538" w14:textId="77777777" w:rsidR="00474496" w:rsidRDefault="00006462">
      <w:pPr>
        <w:pStyle w:val="BodyText"/>
        <w:ind w:right="619"/>
      </w:pPr>
      <w:r>
        <w:t>A</w:t>
      </w:r>
      <w:r>
        <w:rPr>
          <w:spacing w:val="-3"/>
        </w:rPr>
        <w:t xml:space="preserve"> </w:t>
      </w:r>
      <w:r>
        <w:t>family</w:t>
      </w:r>
      <w:r>
        <w:rPr>
          <w:spacing w:val="-2"/>
        </w:rPr>
        <w:t xml:space="preserve"> </w:t>
      </w:r>
      <w:r>
        <w:t>that</w:t>
      </w:r>
      <w:r>
        <w:rPr>
          <w:spacing w:val="-2"/>
        </w:rPr>
        <w:t xml:space="preserve"> </w:t>
      </w:r>
      <w:r>
        <w:t>is</w:t>
      </w:r>
      <w:r>
        <w:rPr>
          <w:spacing w:val="-2"/>
        </w:rPr>
        <w:t xml:space="preserve"> </w:t>
      </w:r>
      <w:r>
        <w:t>required</w:t>
      </w:r>
      <w:r>
        <w:rPr>
          <w:spacing w:val="-1"/>
        </w:rPr>
        <w:t xml:space="preserve"> </w:t>
      </w:r>
      <w:r>
        <w:t>to</w:t>
      </w:r>
      <w:r>
        <w:rPr>
          <w:spacing w:val="-2"/>
        </w:rPr>
        <w:t xml:space="preserve"> </w:t>
      </w:r>
      <w:r>
        <w:t>move</w:t>
      </w:r>
      <w:r>
        <w:rPr>
          <w:spacing w:val="-3"/>
        </w:rPr>
        <w:t xml:space="preserve"> </w:t>
      </w:r>
      <w:r>
        <w:t>because</w:t>
      </w:r>
      <w:r>
        <w:rPr>
          <w:spacing w:val="-3"/>
        </w:rPr>
        <w:t xml:space="preserve"> </w:t>
      </w:r>
      <w:r>
        <w:t>of</w:t>
      </w:r>
      <w:r>
        <w:rPr>
          <w:spacing w:val="-3"/>
        </w:rPr>
        <w:t xml:space="preserve"> </w:t>
      </w:r>
      <w:r>
        <w:t>family</w:t>
      </w:r>
      <w:r>
        <w:rPr>
          <w:spacing w:val="-2"/>
        </w:rPr>
        <w:t xml:space="preserve"> </w:t>
      </w:r>
      <w:r>
        <w:t>size</w:t>
      </w:r>
      <w:r>
        <w:rPr>
          <w:spacing w:val="-3"/>
        </w:rPr>
        <w:t xml:space="preserve"> </w:t>
      </w:r>
      <w:r>
        <w:t>will</w:t>
      </w:r>
      <w:r>
        <w:rPr>
          <w:spacing w:val="-2"/>
        </w:rPr>
        <w:t xml:space="preserve"> </w:t>
      </w:r>
      <w:r>
        <w:t>be</w:t>
      </w:r>
      <w:r>
        <w:rPr>
          <w:spacing w:val="-3"/>
        </w:rPr>
        <w:t xml:space="preserve"> </w:t>
      </w:r>
      <w:r>
        <w:t>advised</w:t>
      </w:r>
      <w:r>
        <w:rPr>
          <w:spacing w:val="-2"/>
        </w:rPr>
        <w:t xml:space="preserve"> </w:t>
      </w:r>
      <w:r>
        <w:t>by</w:t>
      </w:r>
      <w:r>
        <w:rPr>
          <w:spacing w:val="-1"/>
        </w:rPr>
        <w:t xml:space="preserve"> </w:t>
      </w:r>
      <w:r>
        <w:t>Home</w:t>
      </w:r>
      <w:r>
        <w:rPr>
          <w:spacing w:val="-3"/>
        </w:rPr>
        <w:t xml:space="preserve"> </w:t>
      </w:r>
      <w:r>
        <w:t>Forward</w:t>
      </w:r>
      <w:r>
        <w:rPr>
          <w:spacing w:val="-2"/>
        </w:rPr>
        <w:t xml:space="preserve"> </w:t>
      </w:r>
      <w:r>
        <w:t>that</w:t>
      </w:r>
      <w:r>
        <w:rPr>
          <w:spacing w:val="-1"/>
        </w:rPr>
        <w:t xml:space="preserve"> </w:t>
      </w:r>
      <w:r>
        <w:t xml:space="preserve">a transfer is necessary and will be placed on the transfer list. Home Forward may elect not to transfer an over-housed family </w:t>
      </w:r>
      <w:proofErr w:type="gramStart"/>
      <w:r>
        <w:t>in order to</w:t>
      </w:r>
      <w:proofErr w:type="gramEnd"/>
      <w:r>
        <w:t xml:space="preserve"> prevent vacancies.</w:t>
      </w:r>
    </w:p>
    <w:p w14:paraId="303C6BED" w14:textId="77777777" w:rsidR="00474496" w:rsidRDefault="00006462">
      <w:pPr>
        <w:pStyle w:val="Heading2"/>
      </w:pPr>
      <w:bookmarkStart w:id="341" w:name="Demolition,_Disposition,_Revitalizations"/>
      <w:bookmarkEnd w:id="341"/>
      <w:r>
        <w:t>Demolition,</w:t>
      </w:r>
      <w:r>
        <w:rPr>
          <w:spacing w:val="-7"/>
        </w:rPr>
        <w:t xml:space="preserve"> </w:t>
      </w:r>
      <w:r>
        <w:t>Disposition,</w:t>
      </w:r>
      <w:r>
        <w:rPr>
          <w:spacing w:val="-4"/>
        </w:rPr>
        <w:t xml:space="preserve"> </w:t>
      </w:r>
      <w:r>
        <w:t>Revitalizations,</w:t>
      </w:r>
      <w:r>
        <w:rPr>
          <w:spacing w:val="-5"/>
        </w:rPr>
        <w:t xml:space="preserve"> </w:t>
      </w:r>
      <w:r>
        <w:t>or</w:t>
      </w:r>
      <w:r>
        <w:rPr>
          <w:spacing w:val="-5"/>
        </w:rPr>
        <w:t xml:space="preserve"> </w:t>
      </w:r>
      <w:r>
        <w:t>Rehabilitation</w:t>
      </w:r>
      <w:r>
        <w:rPr>
          <w:spacing w:val="-6"/>
        </w:rPr>
        <w:t xml:space="preserve"> </w:t>
      </w:r>
      <w:r>
        <w:rPr>
          <w:spacing w:val="-2"/>
        </w:rPr>
        <w:t>Transfers</w:t>
      </w:r>
    </w:p>
    <w:p w14:paraId="190540FC" w14:textId="77777777" w:rsidR="00474496" w:rsidRDefault="00006462">
      <w:pPr>
        <w:pStyle w:val="BodyText"/>
        <w:spacing w:before="118"/>
        <w:ind w:right="619"/>
      </w:pPr>
      <w:r>
        <w:t>These</w:t>
      </w:r>
      <w:r>
        <w:rPr>
          <w:spacing w:val="-4"/>
        </w:rPr>
        <w:t xml:space="preserve"> </w:t>
      </w:r>
      <w:r>
        <w:t>transfers</w:t>
      </w:r>
      <w:r>
        <w:rPr>
          <w:spacing w:val="-3"/>
        </w:rPr>
        <w:t xml:space="preserve"> </w:t>
      </w:r>
      <w:r>
        <w:t>permit</w:t>
      </w:r>
      <w:r>
        <w:rPr>
          <w:spacing w:val="-3"/>
        </w:rPr>
        <w:t xml:space="preserve"> </w:t>
      </w:r>
      <w:r>
        <w:t>Home</w:t>
      </w:r>
      <w:r>
        <w:rPr>
          <w:spacing w:val="-4"/>
        </w:rPr>
        <w:t xml:space="preserve"> </w:t>
      </w:r>
      <w:r>
        <w:t>Forward</w:t>
      </w:r>
      <w:r>
        <w:rPr>
          <w:spacing w:val="-3"/>
        </w:rPr>
        <w:t xml:space="preserve"> </w:t>
      </w:r>
      <w:r>
        <w:t>to</w:t>
      </w:r>
      <w:r>
        <w:rPr>
          <w:spacing w:val="-3"/>
        </w:rPr>
        <w:t xml:space="preserve"> </w:t>
      </w:r>
      <w:r>
        <w:t>demolish,</w:t>
      </w:r>
      <w:r>
        <w:rPr>
          <w:spacing w:val="-3"/>
        </w:rPr>
        <w:t xml:space="preserve"> </w:t>
      </w:r>
      <w:r>
        <w:t>sell</w:t>
      </w:r>
      <w:r>
        <w:rPr>
          <w:spacing w:val="-3"/>
        </w:rPr>
        <w:t xml:space="preserve"> </w:t>
      </w:r>
      <w:r>
        <w:t>or</w:t>
      </w:r>
      <w:r>
        <w:rPr>
          <w:spacing w:val="-4"/>
        </w:rPr>
        <w:t xml:space="preserve"> </w:t>
      </w:r>
      <w:r>
        <w:t>do</w:t>
      </w:r>
      <w:r>
        <w:rPr>
          <w:spacing w:val="-3"/>
        </w:rPr>
        <w:t xml:space="preserve"> </w:t>
      </w:r>
      <w:r>
        <w:t>major</w:t>
      </w:r>
      <w:r>
        <w:rPr>
          <w:spacing w:val="-4"/>
        </w:rPr>
        <w:t xml:space="preserve"> </w:t>
      </w:r>
      <w:r>
        <w:t>capital</w:t>
      </w:r>
      <w:r>
        <w:rPr>
          <w:spacing w:val="-1"/>
        </w:rPr>
        <w:t xml:space="preserve"> </w:t>
      </w:r>
      <w:r>
        <w:t>or</w:t>
      </w:r>
      <w:r>
        <w:rPr>
          <w:spacing w:val="-4"/>
        </w:rPr>
        <w:t xml:space="preserve"> </w:t>
      </w:r>
      <w:r>
        <w:t>rehabilitation</w:t>
      </w:r>
      <w:r>
        <w:rPr>
          <w:spacing w:val="-3"/>
        </w:rPr>
        <w:t xml:space="preserve"> </w:t>
      </w:r>
      <w:r>
        <w:t>work at a building site [PH Occ GB, page 148]. Home Forward will relocate a family when the unit or site in which the family lives is undergoing major rehabilitation that requires the unit to be vacant, or the unit is being disposed of or demolished in accordance with Home Forward’s relocation plan. A family that is required to move because of demolition, disposition, revitalizations or rehabilitation will be placed on the transfer list.</w:t>
      </w:r>
    </w:p>
    <w:p w14:paraId="799ACDDF" w14:textId="77777777" w:rsidR="00474496" w:rsidRDefault="00006462">
      <w:pPr>
        <w:pStyle w:val="Heading2"/>
        <w:spacing w:before="243"/>
      </w:pPr>
      <w:bookmarkStart w:id="342" w:name="Greater_Opportunities_to_Advance,_Learn_"/>
      <w:bookmarkEnd w:id="342"/>
      <w:r>
        <w:t>Greater</w:t>
      </w:r>
      <w:r>
        <w:rPr>
          <w:spacing w:val="-5"/>
        </w:rPr>
        <w:t xml:space="preserve"> </w:t>
      </w:r>
      <w:r>
        <w:t>Opportunities</w:t>
      </w:r>
      <w:r>
        <w:rPr>
          <w:spacing w:val="-2"/>
        </w:rPr>
        <w:t xml:space="preserve"> </w:t>
      </w:r>
      <w:r>
        <w:t>to</w:t>
      </w:r>
      <w:r>
        <w:rPr>
          <w:spacing w:val="-1"/>
        </w:rPr>
        <w:t xml:space="preserve"> </w:t>
      </w:r>
      <w:r>
        <w:t>Advance,</w:t>
      </w:r>
      <w:r>
        <w:rPr>
          <w:spacing w:val="-2"/>
        </w:rPr>
        <w:t xml:space="preserve"> </w:t>
      </w:r>
      <w:r>
        <w:t>Learn</w:t>
      </w:r>
      <w:r>
        <w:rPr>
          <w:spacing w:val="-1"/>
        </w:rPr>
        <w:t xml:space="preserve"> </w:t>
      </w:r>
      <w:r>
        <w:t>and</w:t>
      </w:r>
      <w:r>
        <w:rPr>
          <w:spacing w:val="-2"/>
        </w:rPr>
        <w:t xml:space="preserve"> </w:t>
      </w:r>
      <w:r>
        <w:t>Succeed</w:t>
      </w:r>
      <w:r>
        <w:rPr>
          <w:spacing w:val="-1"/>
        </w:rPr>
        <w:t xml:space="preserve"> </w:t>
      </w:r>
      <w:r>
        <w:t>(GOALS)</w:t>
      </w:r>
      <w:r>
        <w:rPr>
          <w:spacing w:val="-3"/>
        </w:rPr>
        <w:t xml:space="preserve"> </w:t>
      </w:r>
      <w:proofErr w:type="gramStart"/>
      <w:r>
        <w:t>Non</w:t>
      </w:r>
      <w:r>
        <w:rPr>
          <w:spacing w:val="-1"/>
        </w:rPr>
        <w:t xml:space="preserve"> </w:t>
      </w:r>
      <w:r>
        <w:rPr>
          <w:spacing w:val="-2"/>
        </w:rPr>
        <w:t>Compliance</w:t>
      </w:r>
      <w:proofErr w:type="gramEnd"/>
    </w:p>
    <w:p w14:paraId="42D8EB68" w14:textId="77777777" w:rsidR="00474496" w:rsidRDefault="00006462">
      <w:pPr>
        <w:pStyle w:val="BodyText"/>
        <w:spacing w:before="237"/>
        <w:ind w:right="619"/>
      </w:pPr>
      <w:r>
        <w:t>Certain properties require residents to participate in GOALS. Should a resident become non- compliant</w:t>
      </w:r>
      <w:r>
        <w:rPr>
          <w:spacing w:val="-3"/>
        </w:rPr>
        <w:t xml:space="preserve"> </w:t>
      </w:r>
      <w:r>
        <w:t>with</w:t>
      </w:r>
      <w:r>
        <w:rPr>
          <w:spacing w:val="-3"/>
        </w:rPr>
        <w:t xml:space="preserve"> </w:t>
      </w:r>
      <w:r>
        <w:t>the</w:t>
      </w:r>
      <w:r>
        <w:rPr>
          <w:spacing w:val="-4"/>
        </w:rPr>
        <w:t xml:space="preserve"> </w:t>
      </w:r>
      <w:r>
        <w:t>program</w:t>
      </w:r>
      <w:r>
        <w:rPr>
          <w:spacing w:val="-3"/>
        </w:rPr>
        <w:t xml:space="preserve"> </w:t>
      </w:r>
      <w:r>
        <w:t>requirements,</w:t>
      </w:r>
      <w:r>
        <w:rPr>
          <w:spacing w:val="-3"/>
        </w:rPr>
        <w:t xml:space="preserve"> </w:t>
      </w:r>
      <w:r>
        <w:t>the</w:t>
      </w:r>
      <w:r>
        <w:rPr>
          <w:spacing w:val="-4"/>
        </w:rPr>
        <w:t xml:space="preserve"> </w:t>
      </w:r>
      <w:r>
        <w:t>resident</w:t>
      </w:r>
      <w:r>
        <w:rPr>
          <w:spacing w:val="-3"/>
        </w:rPr>
        <w:t xml:space="preserve"> </w:t>
      </w:r>
      <w:r>
        <w:t>will</w:t>
      </w:r>
      <w:r>
        <w:rPr>
          <w:spacing w:val="-3"/>
        </w:rPr>
        <w:t xml:space="preserve"> </w:t>
      </w:r>
      <w:r>
        <w:t>be</w:t>
      </w:r>
      <w:r>
        <w:rPr>
          <w:spacing w:val="-4"/>
        </w:rPr>
        <w:t xml:space="preserve"> </w:t>
      </w:r>
      <w:r>
        <w:t>required</w:t>
      </w:r>
      <w:r>
        <w:rPr>
          <w:spacing w:val="-3"/>
        </w:rPr>
        <w:t xml:space="preserve"> </w:t>
      </w:r>
      <w:r>
        <w:t>to</w:t>
      </w:r>
      <w:r>
        <w:rPr>
          <w:spacing w:val="-3"/>
        </w:rPr>
        <w:t xml:space="preserve"> </w:t>
      </w:r>
      <w:r>
        <w:t>transfer</w:t>
      </w:r>
      <w:r>
        <w:rPr>
          <w:spacing w:val="-4"/>
        </w:rPr>
        <w:t xml:space="preserve"> </w:t>
      </w:r>
      <w:r>
        <w:t>to</w:t>
      </w:r>
      <w:r>
        <w:rPr>
          <w:spacing w:val="-3"/>
        </w:rPr>
        <w:t xml:space="preserve"> </w:t>
      </w:r>
      <w:r>
        <w:t>a</w:t>
      </w:r>
      <w:r>
        <w:rPr>
          <w:spacing w:val="-4"/>
        </w:rPr>
        <w:t xml:space="preserve"> </w:t>
      </w:r>
      <w:r>
        <w:t>site</w:t>
      </w:r>
      <w:r>
        <w:rPr>
          <w:spacing w:val="-4"/>
        </w:rPr>
        <w:t xml:space="preserve"> </w:t>
      </w:r>
      <w:r>
        <w:t>not requiring GOALS participation. A family that is required to move because of GOALS non- compliance will be placed on the transfer list.</w:t>
      </w:r>
    </w:p>
    <w:p w14:paraId="16CBD751" w14:textId="77777777" w:rsidR="00474496" w:rsidRDefault="00474496">
      <w:pPr>
        <w:sectPr w:rsidR="00474496">
          <w:pgSz w:w="12240" w:h="15840"/>
          <w:pgMar w:top="1340" w:right="840" w:bottom="1120" w:left="1080" w:header="1089" w:footer="932" w:gutter="0"/>
          <w:cols w:space="720"/>
        </w:sectPr>
      </w:pPr>
    </w:p>
    <w:p w14:paraId="250FEC6F" w14:textId="77777777" w:rsidR="00474496" w:rsidRDefault="00006462">
      <w:pPr>
        <w:pStyle w:val="Heading1"/>
        <w:spacing w:before="267" w:line="510" w:lineRule="atLeast"/>
        <w:ind w:right="2317" w:firstLine="1723"/>
      </w:pPr>
      <w:bookmarkStart w:id="343" w:name="PART_III:_TRANSFERS_REQUESTED_BY_RESIDEN"/>
      <w:bookmarkEnd w:id="343"/>
      <w:r>
        <w:lastRenderedPageBreak/>
        <w:t>PART</w:t>
      </w:r>
      <w:r>
        <w:rPr>
          <w:spacing w:val="-7"/>
        </w:rPr>
        <w:t xml:space="preserve"> </w:t>
      </w:r>
      <w:r>
        <w:t>III:</w:t>
      </w:r>
      <w:r>
        <w:rPr>
          <w:spacing w:val="-8"/>
        </w:rPr>
        <w:t xml:space="preserve"> </w:t>
      </w:r>
      <w:r>
        <w:t>TRANSFERS</w:t>
      </w:r>
      <w:r>
        <w:rPr>
          <w:spacing w:val="-7"/>
        </w:rPr>
        <w:t xml:space="preserve"> </w:t>
      </w:r>
      <w:r>
        <w:t>REQUESTED</w:t>
      </w:r>
      <w:r>
        <w:rPr>
          <w:spacing w:val="-8"/>
        </w:rPr>
        <w:t xml:space="preserve"> </w:t>
      </w:r>
      <w:r>
        <w:t>BY</w:t>
      </w:r>
      <w:r>
        <w:rPr>
          <w:spacing w:val="-8"/>
        </w:rPr>
        <w:t xml:space="preserve"> </w:t>
      </w:r>
      <w:r>
        <w:t>RESIDENTS 12-III.A. OVERVIEW</w:t>
      </w:r>
    </w:p>
    <w:p w14:paraId="6EEE2607" w14:textId="77777777" w:rsidR="00474496" w:rsidRDefault="00006462">
      <w:pPr>
        <w:pStyle w:val="BodyText"/>
        <w:spacing w:before="124"/>
        <w:ind w:right="619"/>
      </w:pPr>
      <w:r>
        <w:t>HUD provides Home Forward with discretion to consider transfer requests from residents. To avoid administrative costs and burdens, this policy limits the types of requests that will be considered</w:t>
      </w:r>
      <w:r>
        <w:rPr>
          <w:spacing w:val="-3"/>
        </w:rPr>
        <w:t xml:space="preserve"> </w:t>
      </w:r>
      <w:r>
        <w:t>by</w:t>
      </w:r>
      <w:r>
        <w:rPr>
          <w:spacing w:val="-3"/>
        </w:rPr>
        <w:t xml:space="preserve"> </w:t>
      </w:r>
      <w:r>
        <w:t>Home</w:t>
      </w:r>
      <w:r>
        <w:rPr>
          <w:spacing w:val="-4"/>
        </w:rPr>
        <w:t xml:space="preserve"> </w:t>
      </w:r>
      <w:r>
        <w:t>Forward.</w:t>
      </w:r>
      <w:r>
        <w:rPr>
          <w:spacing w:val="-3"/>
        </w:rPr>
        <w:t xml:space="preserve"> </w:t>
      </w:r>
      <w:r>
        <w:t>Some</w:t>
      </w:r>
      <w:r>
        <w:rPr>
          <w:spacing w:val="-4"/>
        </w:rPr>
        <w:t xml:space="preserve"> </w:t>
      </w:r>
      <w:r>
        <w:t>transfers</w:t>
      </w:r>
      <w:r>
        <w:rPr>
          <w:spacing w:val="-3"/>
        </w:rPr>
        <w:t xml:space="preserve"> </w:t>
      </w:r>
      <w:r>
        <w:t>that</w:t>
      </w:r>
      <w:r>
        <w:rPr>
          <w:spacing w:val="-1"/>
        </w:rPr>
        <w:t xml:space="preserve"> </w:t>
      </w:r>
      <w:r>
        <w:t>are</w:t>
      </w:r>
      <w:r>
        <w:rPr>
          <w:spacing w:val="-4"/>
        </w:rPr>
        <w:t xml:space="preserve"> </w:t>
      </w:r>
      <w:r>
        <w:t>requested</w:t>
      </w:r>
      <w:r>
        <w:rPr>
          <w:spacing w:val="-3"/>
        </w:rPr>
        <w:t xml:space="preserve"> </w:t>
      </w:r>
      <w:r>
        <w:t>by</w:t>
      </w:r>
      <w:r>
        <w:rPr>
          <w:spacing w:val="-1"/>
        </w:rPr>
        <w:t xml:space="preserve"> </w:t>
      </w:r>
      <w:r>
        <w:t>residents</w:t>
      </w:r>
      <w:r>
        <w:rPr>
          <w:spacing w:val="-3"/>
        </w:rPr>
        <w:t xml:space="preserve"> </w:t>
      </w:r>
      <w:r>
        <w:t>should</w:t>
      </w:r>
      <w:r>
        <w:rPr>
          <w:spacing w:val="-3"/>
        </w:rPr>
        <w:t xml:space="preserve"> </w:t>
      </w:r>
      <w:r>
        <w:t>be</w:t>
      </w:r>
      <w:r>
        <w:rPr>
          <w:spacing w:val="-4"/>
        </w:rPr>
        <w:t xml:space="preserve"> </w:t>
      </w:r>
      <w:r>
        <w:t>treated</w:t>
      </w:r>
      <w:r>
        <w:rPr>
          <w:spacing w:val="-3"/>
        </w:rPr>
        <w:t xml:space="preserve"> </w:t>
      </w:r>
      <w:r>
        <w:t>as higher priorities than others due to the more urgent need for the transfer.</w:t>
      </w:r>
    </w:p>
    <w:p w14:paraId="4135D43A" w14:textId="77777777" w:rsidR="00474496" w:rsidRDefault="00006462">
      <w:pPr>
        <w:pStyle w:val="Heading1"/>
        <w:spacing w:before="242"/>
      </w:pPr>
      <w:bookmarkStart w:id="344" w:name="12-III.B._TYPES_OF_RESIDENT_REQUESTED_TR"/>
      <w:bookmarkEnd w:id="344"/>
      <w:r>
        <w:t>12-III.B.</w:t>
      </w:r>
      <w:r>
        <w:rPr>
          <w:spacing w:val="-5"/>
        </w:rPr>
        <w:t xml:space="preserve"> </w:t>
      </w:r>
      <w:r>
        <w:t>TYPES</w:t>
      </w:r>
      <w:r>
        <w:rPr>
          <w:spacing w:val="-3"/>
        </w:rPr>
        <w:t xml:space="preserve"> </w:t>
      </w:r>
      <w:r>
        <w:t>OF</w:t>
      </w:r>
      <w:r>
        <w:rPr>
          <w:spacing w:val="-4"/>
        </w:rPr>
        <w:t xml:space="preserve"> </w:t>
      </w:r>
      <w:proofErr w:type="gramStart"/>
      <w:r>
        <w:t>RESIDENT</w:t>
      </w:r>
      <w:proofErr w:type="gramEnd"/>
      <w:r>
        <w:rPr>
          <w:spacing w:val="-3"/>
        </w:rPr>
        <w:t xml:space="preserve"> </w:t>
      </w:r>
      <w:r>
        <w:t>REQUESTED</w:t>
      </w:r>
      <w:r>
        <w:rPr>
          <w:spacing w:val="-3"/>
        </w:rPr>
        <w:t xml:space="preserve"> </w:t>
      </w:r>
      <w:r>
        <w:rPr>
          <w:spacing w:val="-2"/>
        </w:rPr>
        <w:t>TRANSFERS</w:t>
      </w:r>
    </w:p>
    <w:p w14:paraId="491B8E4F" w14:textId="77777777" w:rsidR="00474496" w:rsidRDefault="00006462">
      <w:pPr>
        <w:pStyle w:val="BodyText"/>
        <w:spacing w:before="238"/>
      </w:pPr>
      <w:r>
        <w:t>There</w:t>
      </w:r>
      <w:r>
        <w:rPr>
          <w:spacing w:val="-1"/>
        </w:rPr>
        <w:t xml:space="preserve"> </w:t>
      </w:r>
      <w:r>
        <w:t>are</w:t>
      </w:r>
      <w:r>
        <w:rPr>
          <w:spacing w:val="-2"/>
        </w:rPr>
        <w:t xml:space="preserve"> </w:t>
      </w:r>
      <w:r>
        <w:t>three</w:t>
      </w:r>
      <w:r>
        <w:rPr>
          <w:spacing w:val="-2"/>
        </w:rPr>
        <w:t xml:space="preserve"> </w:t>
      </w:r>
      <w:r>
        <w:t>types</w:t>
      </w:r>
      <w:r>
        <w:rPr>
          <w:spacing w:val="-2"/>
        </w:rPr>
        <w:t xml:space="preserve"> </w:t>
      </w:r>
      <w:r>
        <w:t>of</w:t>
      </w:r>
      <w:r>
        <w:rPr>
          <w:spacing w:val="-2"/>
        </w:rPr>
        <w:t xml:space="preserve"> </w:t>
      </w:r>
      <w:proofErr w:type="gramStart"/>
      <w:r>
        <w:t>resident</w:t>
      </w:r>
      <w:proofErr w:type="gramEnd"/>
      <w:r>
        <w:rPr>
          <w:spacing w:val="-1"/>
        </w:rPr>
        <w:t xml:space="preserve"> </w:t>
      </w:r>
      <w:r>
        <w:t>requested</w:t>
      </w:r>
      <w:r>
        <w:rPr>
          <w:spacing w:val="-2"/>
        </w:rPr>
        <w:t xml:space="preserve"> </w:t>
      </w:r>
      <w:r>
        <w:t>transfers</w:t>
      </w:r>
      <w:r>
        <w:rPr>
          <w:spacing w:val="-1"/>
        </w:rPr>
        <w:t xml:space="preserve"> </w:t>
      </w:r>
      <w:r>
        <w:t>Home</w:t>
      </w:r>
      <w:r>
        <w:rPr>
          <w:spacing w:val="-2"/>
        </w:rPr>
        <w:t xml:space="preserve"> </w:t>
      </w:r>
      <w:r>
        <w:t>Forward</w:t>
      </w:r>
      <w:r>
        <w:rPr>
          <w:spacing w:val="-2"/>
        </w:rPr>
        <w:t xml:space="preserve"> </w:t>
      </w:r>
      <w:r>
        <w:t>will</w:t>
      </w:r>
      <w:r>
        <w:rPr>
          <w:spacing w:val="-1"/>
        </w:rPr>
        <w:t xml:space="preserve"> </w:t>
      </w:r>
      <w:r>
        <w:t>grant.</w:t>
      </w:r>
      <w:r>
        <w:rPr>
          <w:spacing w:val="-1"/>
        </w:rPr>
        <w:t xml:space="preserve"> </w:t>
      </w:r>
      <w:r>
        <w:t>These</w:t>
      </w:r>
      <w:r>
        <w:rPr>
          <w:spacing w:val="-2"/>
        </w:rPr>
        <w:t xml:space="preserve"> </w:t>
      </w:r>
      <w:r>
        <w:rPr>
          <w:spacing w:val="-4"/>
        </w:rPr>
        <w:t>are:</w:t>
      </w:r>
    </w:p>
    <w:p w14:paraId="412F535A" w14:textId="77777777" w:rsidR="00474496" w:rsidRDefault="00006462">
      <w:pPr>
        <w:pStyle w:val="ListParagraph"/>
        <w:numPr>
          <w:ilvl w:val="0"/>
          <w:numId w:val="23"/>
        </w:numPr>
        <w:tabs>
          <w:tab w:val="left" w:pos="1079"/>
        </w:tabs>
        <w:spacing w:before="240"/>
        <w:ind w:left="1079" w:hanging="359"/>
        <w:rPr>
          <w:sz w:val="24"/>
        </w:rPr>
      </w:pPr>
      <w:r>
        <w:rPr>
          <w:sz w:val="24"/>
        </w:rPr>
        <w:t>Reasonable</w:t>
      </w:r>
      <w:r>
        <w:rPr>
          <w:spacing w:val="-7"/>
          <w:sz w:val="24"/>
        </w:rPr>
        <w:t xml:space="preserve"> </w:t>
      </w:r>
      <w:r>
        <w:rPr>
          <w:spacing w:val="-2"/>
          <w:sz w:val="24"/>
        </w:rPr>
        <w:t>Accommodation</w:t>
      </w:r>
    </w:p>
    <w:p w14:paraId="4F9D77B0" w14:textId="77777777" w:rsidR="00474496" w:rsidRDefault="00006462">
      <w:pPr>
        <w:pStyle w:val="ListParagraph"/>
        <w:numPr>
          <w:ilvl w:val="0"/>
          <w:numId w:val="23"/>
        </w:numPr>
        <w:tabs>
          <w:tab w:val="left" w:pos="1079"/>
        </w:tabs>
        <w:spacing w:before="236"/>
        <w:ind w:left="1079"/>
        <w:rPr>
          <w:sz w:val="24"/>
        </w:rPr>
      </w:pPr>
      <w:r>
        <w:rPr>
          <w:sz w:val="24"/>
        </w:rPr>
        <w:t>Violence</w:t>
      </w:r>
      <w:r>
        <w:rPr>
          <w:spacing w:val="-3"/>
          <w:sz w:val="24"/>
        </w:rPr>
        <w:t xml:space="preserve"> </w:t>
      </w:r>
      <w:r>
        <w:rPr>
          <w:sz w:val="24"/>
        </w:rPr>
        <w:t>Against</w:t>
      </w:r>
      <w:r>
        <w:rPr>
          <w:spacing w:val="-1"/>
          <w:sz w:val="24"/>
        </w:rPr>
        <w:t xml:space="preserve"> </w:t>
      </w:r>
      <w:r>
        <w:rPr>
          <w:sz w:val="24"/>
        </w:rPr>
        <w:t>Women</w:t>
      </w:r>
      <w:r>
        <w:rPr>
          <w:spacing w:val="-1"/>
          <w:sz w:val="24"/>
        </w:rPr>
        <w:t xml:space="preserve"> </w:t>
      </w:r>
      <w:r>
        <w:rPr>
          <w:sz w:val="24"/>
        </w:rPr>
        <w:t>Act</w:t>
      </w:r>
      <w:r>
        <w:rPr>
          <w:spacing w:val="-8"/>
          <w:sz w:val="24"/>
        </w:rPr>
        <w:t xml:space="preserve"> </w:t>
      </w:r>
      <w:r>
        <w:rPr>
          <w:spacing w:val="-2"/>
          <w:sz w:val="24"/>
        </w:rPr>
        <w:t>(VAWA)</w:t>
      </w:r>
    </w:p>
    <w:p w14:paraId="67058C87" w14:textId="77777777" w:rsidR="00474496" w:rsidRDefault="00006462">
      <w:pPr>
        <w:pStyle w:val="ListParagraph"/>
        <w:numPr>
          <w:ilvl w:val="0"/>
          <w:numId w:val="23"/>
        </w:numPr>
        <w:tabs>
          <w:tab w:val="left" w:pos="1079"/>
        </w:tabs>
        <w:spacing w:before="239"/>
        <w:ind w:left="1079" w:hanging="359"/>
        <w:rPr>
          <w:sz w:val="24"/>
        </w:rPr>
      </w:pPr>
      <w:r>
        <w:rPr>
          <w:sz w:val="24"/>
        </w:rPr>
        <w:t>GOALS</w:t>
      </w:r>
      <w:r>
        <w:rPr>
          <w:spacing w:val="-6"/>
          <w:sz w:val="24"/>
        </w:rPr>
        <w:t xml:space="preserve"> </w:t>
      </w:r>
      <w:r>
        <w:rPr>
          <w:spacing w:val="-2"/>
          <w:sz w:val="24"/>
        </w:rPr>
        <w:t>Transfers</w:t>
      </w:r>
    </w:p>
    <w:p w14:paraId="5AECFEF8" w14:textId="77777777" w:rsidR="00474496" w:rsidRDefault="00006462">
      <w:pPr>
        <w:pStyle w:val="Heading2"/>
        <w:spacing w:before="121"/>
      </w:pPr>
      <w:bookmarkStart w:id="345" w:name="Reasonable_Accommodation_Transfer_Reques"/>
      <w:bookmarkEnd w:id="345"/>
      <w:r>
        <w:t>Reasonable</w:t>
      </w:r>
      <w:r>
        <w:rPr>
          <w:spacing w:val="-5"/>
        </w:rPr>
        <w:t xml:space="preserve"> </w:t>
      </w:r>
      <w:r>
        <w:t>Accommodation</w:t>
      </w:r>
      <w:r>
        <w:rPr>
          <w:spacing w:val="-3"/>
        </w:rPr>
        <w:t xml:space="preserve"> </w:t>
      </w:r>
      <w:r>
        <w:t>Transfer</w:t>
      </w:r>
      <w:r>
        <w:rPr>
          <w:spacing w:val="-4"/>
        </w:rPr>
        <w:t xml:space="preserve"> </w:t>
      </w:r>
      <w:r>
        <w:rPr>
          <w:spacing w:val="-2"/>
        </w:rPr>
        <w:t>Requests</w:t>
      </w:r>
    </w:p>
    <w:p w14:paraId="50FE4776" w14:textId="77777777" w:rsidR="00474496" w:rsidRDefault="00006462">
      <w:pPr>
        <w:pStyle w:val="BodyText"/>
        <w:ind w:right="619"/>
      </w:pPr>
      <w:r>
        <w:t>Residents must complete the Reasonable Accommodation process outlined in Chapter 2 of this ACOP to request a Reasonable Accommodation transfer. Home Forward will send an Approval or</w:t>
      </w:r>
      <w:r>
        <w:rPr>
          <w:spacing w:val="-4"/>
        </w:rPr>
        <w:t xml:space="preserve"> </w:t>
      </w:r>
      <w:r>
        <w:t>Denial</w:t>
      </w:r>
      <w:r>
        <w:rPr>
          <w:spacing w:val="-3"/>
        </w:rPr>
        <w:t xml:space="preserve"> </w:t>
      </w:r>
      <w:r>
        <w:t>Letter</w:t>
      </w:r>
      <w:r>
        <w:rPr>
          <w:spacing w:val="-4"/>
        </w:rPr>
        <w:t xml:space="preserve"> </w:t>
      </w:r>
      <w:r>
        <w:t>to</w:t>
      </w:r>
      <w:r>
        <w:rPr>
          <w:spacing w:val="-3"/>
        </w:rPr>
        <w:t xml:space="preserve"> </w:t>
      </w:r>
      <w:r>
        <w:t>the</w:t>
      </w:r>
      <w:r>
        <w:rPr>
          <w:spacing w:val="-4"/>
        </w:rPr>
        <w:t xml:space="preserve"> </w:t>
      </w:r>
      <w:r>
        <w:t>Resident.</w:t>
      </w:r>
      <w:r>
        <w:rPr>
          <w:spacing w:val="-1"/>
        </w:rPr>
        <w:t xml:space="preserve"> </w:t>
      </w:r>
      <w:r>
        <w:t>If</w:t>
      </w:r>
      <w:r>
        <w:rPr>
          <w:spacing w:val="-4"/>
        </w:rPr>
        <w:t xml:space="preserve"> </w:t>
      </w:r>
      <w:r>
        <w:t>the</w:t>
      </w:r>
      <w:r>
        <w:rPr>
          <w:spacing w:val="-4"/>
        </w:rPr>
        <w:t xml:space="preserve"> </w:t>
      </w:r>
      <w:r>
        <w:t>request</w:t>
      </w:r>
      <w:r>
        <w:rPr>
          <w:spacing w:val="-3"/>
        </w:rPr>
        <w:t xml:space="preserve"> </w:t>
      </w:r>
      <w:r>
        <w:t>for</w:t>
      </w:r>
      <w:r>
        <w:rPr>
          <w:spacing w:val="-2"/>
        </w:rPr>
        <w:t xml:space="preserve"> </w:t>
      </w:r>
      <w:r>
        <w:t>transfer</w:t>
      </w:r>
      <w:r>
        <w:rPr>
          <w:spacing w:val="-4"/>
        </w:rPr>
        <w:t xml:space="preserve"> </w:t>
      </w:r>
      <w:r>
        <w:t>is</w:t>
      </w:r>
      <w:r>
        <w:rPr>
          <w:spacing w:val="-3"/>
        </w:rPr>
        <w:t xml:space="preserve"> </w:t>
      </w:r>
      <w:r>
        <w:t>approved,</w:t>
      </w:r>
      <w:r>
        <w:rPr>
          <w:spacing w:val="-3"/>
        </w:rPr>
        <w:t xml:space="preserve"> </w:t>
      </w:r>
      <w:r>
        <w:t>Home</w:t>
      </w:r>
      <w:r>
        <w:rPr>
          <w:spacing w:val="-4"/>
        </w:rPr>
        <w:t xml:space="preserve"> </w:t>
      </w:r>
      <w:r>
        <w:t>Forward</w:t>
      </w:r>
      <w:r>
        <w:rPr>
          <w:spacing w:val="-3"/>
        </w:rPr>
        <w:t xml:space="preserve"> </w:t>
      </w:r>
      <w:r>
        <w:t>will</w:t>
      </w:r>
      <w:r>
        <w:rPr>
          <w:spacing w:val="-3"/>
        </w:rPr>
        <w:t xml:space="preserve"> </w:t>
      </w:r>
      <w:r>
        <w:t xml:space="preserve">place </w:t>
      </w:r>
      <w:bookmarkStart w:id="346" w:name="Violence_Against_Women_Act_(VAWA)_Transf"/>
      <w:bookmarkEnd w:id="346"/>
      <w:r>
        <w:t>the resident on the transfer waiting list.</w:t>
      </w:r>
    </w:p>
    <w:p w14:paraId="46084BC4" w14:textId="77777777" w:rsidR="00474496" w:rsidRDefault="00006462">
      <w:pPr>
        <w:pStyle w:val="Heading2"/>
        <w:spacing w:before="123"/>
      </w:pPr>
      <w:r>
        <w:t>Violence</w:t>
      </w:r>
      <w:r>
        <w:rPr>
          <w:spacing w:val="-5"/>
        </w:rPr>
        <w:t xml:space="preserve"> </w:t>
      </w:r>
      <w:r>
        <w:t>Against</w:t>
      </w:r>
      <w:r>
        <w:rPr>
          <w:spacing w:val="-2"/>
        </w:rPr>
        <w:t xml:space="preserve"> </w:t>
      </w:r>
      <w:r>
        <w:t>Women</w:t>
      </w:r>
      <w:r>
        <w:rPr>
          <w:spacing w:val="-2"/>
        </w:rPr>
        <w:t xml:space="preserve"> </w:t>
      </w:r>
      <w:r>
        <w:t>Act</w:t>
      </w:r>
      <w:r>
        <w:rPr>
          <w:spacing w:val="-2"/>
        </w:rPr>
        <w:t xml:space="preserve"> </w:t>
      </w:r>
      <w:r>
        <w:t>(VAWA)</w:t>
      </w:r>
      <w:r>
        <w:rPr>
          <w:spacing w:val="-3"/>
        </w:rPr>
        <w:t xml:space="preserve"> </w:t>
      </w:r>
      <w:r>
        <w:t>Transfer</w:t>
      </w:r>
      <w:r>
        <w:rPr>
          <w:spacing w:val="-2"/>
        </w:rPr>
        <w:t xml:space="preserve"> Requests</w:t>
      </w:r>
    </w:p>
    <w:p w14:paraId="474F6622" w14:textId="77777777" w:rsidR="00474496" w:rsidRDefault="00006462">
      <w:pPr>
        <w:pStyle w:val="BodyText"/>
        <w:spacing w:before="118"/>
        <w:ind w:right="619"/>
      </w:pPr>
      <w:r>
        <w:t>Residents</w:t>
      </w:r>
      <w:r>
        <w:rPr>
          <w:spacing w:val="-3"/>
        </w:rPr>
        <w:t xml:space="preserve"> </w:t>
      </w:r>
      <w:r>
        <w:t>must</w:t>
      </w:r>
      <w:r>
        <w:rPr>
          <w:spacing w:val="-3"/>
        </w:rPr>
        <w:t xml:space="preserve"> </w:t>
      </w:r>
      <w:r>
        <w:t>submit</w:t>
      </w:r>
      <w:r>
        <w:rPr>
          <w:spacing w:val="-3"/>
        </w:rPr>
        <w:t xml:space="preserve"> </w:t>
      </w:r>
      <w:r>
        <w:t>a</w:t>
      </w:r>
      <w:r>
        <w:rPr>
          <w:spacing w:val="-7"/>
        </w:rPr>
        <w:t xml:space="preserve"> </w:t>
      </w:r>
      <w:r>
        <w:t>VAWA</w:t>
      </w:r>
      <w:r>
        <w:rPr>
          <w:spacing w:val="-4"/>
        </w:rPr>
        <w:t xml:space="preserve"> </w:t>
      </w:r>
      <w:r>
        <w:t>transfer</w:t>
      </w:r>
      <w:r>
        <w:rPr>
          <w:spacing w:val="-2"/>
        </w:rPr>
        <w:t xml:space="preserve"> </w:t>
      </w:r>
      <w:r>
        <w:t>request</w:t>
      </w:r>
      <w:r>
        <w:rPr>
          <w:spacing w:val="-3"/>
        </w:rPr>
        <w:t xml:space="preserve"> </w:t>
      </w:r>
      <w:r>
        <w:t>in</w:t>
      </w:r>
      <w:r>
        <w:rPr>
          <w:spacing w:val="-3"/>
        </w:rPr>
        <w:t xml:space="preserve"> </w:t>
      </w:r>
      <w:r>
        <w:t>alignment</w:t>
      </w:r>
      <w:r>
        <w:rPr>
          <w:spacing w:val="-3"/>
        </w:rPr>
        <w:t xml:space="preserve"> </w:t>
      </w:r>
      <w:r>
        <w:t>with</w:t>
      </w:r>
      <w:r>
        <w:rPr>
          <w:spacing w:val="-3"/>
        </w:rPr>
        <w:t xml:space="preserve"> </w:t>
      </w:r>
      <w:r>
        <w:t>the</w:t>
      </w:r>
      <w:r>
        <w:rPr>
          <w:spacing w:val="-4"/>
        </w:rPr>
        <w:t xml:space="preserve"> </w:t>
      </w:r>
      <w:r>
        <w:t>VAWA</w:t>
      </w:r>
      <w:r>
        <w:rPr>
          <w:spacing w:val="-4"/>
        </w:rPr>
        <w:t xml:space="preserve"> </w:t>
      </w:r>
      <w:r>
        <w:t xml:space="preserve">requirements outlined in this ACOP. If the request for transfer is approved, Home Forward will place the </w:t>
      </w:r>
      <w:bookmarkStart w:id="347" w:name="GOALS_Transfer_Requests"/>
      <w:bookmarkEnd w:id="347"/>
      <w:r>
        <w:t>resident on the transfer waiting list.</w:t>
      </w:r>
    </w:p>
    <w:p w14:paraId="4C0E0E94" w14:textId="77777777" w:rsidR="00474496" w:rsidRDefault="00006462">
      <w:pPr>
        <w:pStyle w:val="Heading2"/>
      </w:pPr>
      <w:r>
        <w:t>GOALS</w:t>
      </w:r>
      <w:r>
        <w:rPr>
          <w:spacing w:val="-3"/>
        </w:rPr>
        <w:t xml:space="preserve"> </w:t>
      </w:r>
      <w:r>
        <w:t>Transfer</w:t>
      </w:r>
      <w:r>
        <w:rPr>
          <w:spacing w:val="-2"/>
        </w:rPr>
        <w:t xml:space="preserve"> Requests</w:t>
      </w:r>
    </w:p>
    <w:p w14:paraId="525210A4" w14:textId="77777777" w:rsidR="00474496" w:rsidRDefault="00006462">
      <w:pPr>
        <w:pStyle w:val="BodyText"/>
        <w:spacing w:before="118"/>
        <w:ind w:left="359"/>
      </w:pPr>
      <w:r>
        <w:t>Participants</w:t>
      </w:r>
      <w:r>
        <w:rPr>
          <w:spacing w:val="-4"/>
        </w:rPr>
        <w:t xml:space="preserve"> </w:t>
      </w:r>
      <w:r>
        <w:t>in</w:t>
      </w:r>
      <w:r>
        <w:rPr>
          <w:spacing w:val="-4"/>
        </w:rPr>
        <w:t xml:space="preserve"> </w:t>
      </w:r>
      <w:r>
        <w:t>Home</w:t>
      </w:r>
      <w:r>
        <w:rPr>
          <w:spacing w:val="-5"/>
        </w:rPr>
        <w:t xml:space="preserve"> </w:t>
      </w:r>
      <w:r>
        <w:t>Forward’s</w:t>
      </w:r>
      <w:r>
        <w:rPr>
          <w:spacing w:val="-2"/>
        </w:rPr>
        <w:t xml:space="preserve"> </w:t>
      </w:r>
      <w:r>
        <w:t>Family</w:t>
      </w:r>
      <w:r>
        <w:rPr>
          <w:spacing w:val="-4"/>
        </w:rPr>
        <w:t xml:space="preserve"> </w:t>
      </w:r>
      <w:r>
        <w:t>Self-Sufficiency</w:t>
      </w:r>
      <w:r>
        <w:rPr>
          <w:spacing w:val="-4"/>
        </w:rPr>
        <w:t xml:space="preserve"> </w:t>
      </w:r>
      <w:r>
        <w:t>program</w:t>
      </w:r>
      <w:r>
        <w:rPr>
          <w:spacing w:val="-4"/>
        </w:rPr>
        <w:t xml:space="preserve"> </w:t>
      </w:r>
      <w:r>
        <w:t>known</w:t>
      </w:r>
      <w:r>
        <w:rPr>
          <w:spacing w:val="-4"/>
        </w:rPr>
        <w:t xml:space="preserve"> </w:t>
      </w:r>
      <w:r>
        <w:t>as</w:t>
      </w:r>
      <w:r>
        <w:rPr>
          <w:spacing w:val="-4"/>
        </w:rPr>
        <w:t xml:space="preserve"> </w:t>
      </w:r>
      <w:r>
        <w:t>GOALS</w:t>
      </w:r>
      <w:r>
        <w:rPr>
          <w:spacing w:val="-4"/>
        </w:rPr>
        <w:t xml:space="preserve"> </w:t>
      </w:r>
      <w:r>
        <w:t>have</w:t>
      </w:r>
      <w:r>
        <w:rPr>
          <w:spacing w:val="-5"/>
        </w:rPr>
        <w:t xml:space="preserve"> </w:t>
      </w:r>
      <w:r>
        <w:t>one opportunity for transfer for the purpose of reaching a documented goal. These are:</w:t>
      </w:r>
    </w:p>
    <w:p w14:paraId="31554B5B" w14:textId="77777777" w:rsidR="00474496" w:rsidRDefault="00006462">
      <w:pPr>
        <w:pStyle w:val="ListParagraph"/>
        <w:numPr>
          <w:ilvl w:val="0"/>
          <w:numId w:val="22"/>
        </w:numPr>
        <w:tabs>
          <w:tab w:val="left" w:pos="1439"/>
        </w:tabs>
        <w:spacing w:before="275"/>
        <w:ind w:left="1439" w:right="638"/>
        <w:rPr>
          <w:sz w:val="24"/>
        </w:rPr>
      </w:pPr>
      <w:r>
        <w:rPr>
          <w:sz w:val="24"/>
        </w:rPr>
        <w:t>To</w:t>
      </w:r>
      <w:r>
        <w:rPr>
          <w:spacing w:val="-3"/>
          <w:sz w:val="24"/>
        </w:rPr>
        <w:t xml:space="preserve"> </w:t>
      </w:r>
      <w:r>
        <w:rPr>
          <w:sz w:val="24"/>
        </w:rPr>
        <w:t>maintain</w:t>
      </w:r>
      <w:r>
        <w:rPr>
          <w:spacing w:val="-3"/>
          <w:sz w:val="24"/>
        </w:rPr>
        <w:t xml:space="preserve"> </w:t>
      </w:r>
      <w:r>
        <w:rPr>
          <w:sz w:val="24"/>
        </w:rPr>
        <w:t>job</w:t>
      </w:r>
      <w:r>
        <w:rPr>
          <w:spacing w:val="-3"/>
          <w:sz w:val="24"/>
        </w:rPr>
        <w:t xml:space="preserve"> </w:t>
      </w:r>
      <w:r>
        <w:rPr>
          <w:sz w:val="24"/>
        </w:rPr>
        <w:t>stability:</w:t>
      </w:r>
      <w:r>
        <w:rPr>
          <w:spacing w:val="-5"/>
          <w:sz w:val="24"/>
        </w:rPr>
        <w:t xml:space="preserve"> </w:t>
      </w:r>
      <w:r>
        <w:rPr>
          <w:sz w:val="24"/>
        </w:rPr>
        <w:t>The</w:t>
      </w:r>
      <w:r>
        <w:rPr>
          <w:spacing w:val="-4"/>
          <w:sz w:val="24"/>
        </w:rPr>
        <w:t xml:space="preserve"> </w:t>
      </w:r>
      <w:r>
        <w:rPr>
          <w:sz w:val="24"/>
        </w:rPr>
        <w:t>Resident</w:t>
      </w:r>
      <w:r>
        <w:rPr>
          <w:spacing w:val="-3"/>
          <w:sz w:val="24"/>
        </w:rPr>
        <w:t xml:space="preserve"> </w:t>
      </w:r>
      <w:r>
        <w:rPr>
          <w:sz w:val="24"/>
        </w:rPr>
        <w:t>must</w:t>
      </w:r>
      <w:r>
        <w:rPr>
          <w:spacing w:val="-3"/>
          <w:sz w:val="24"/>
        </w:rPr>
        <w:t xml:space="preserve"> </w:t>
      </w:r>
      <w:r>
        <w:rPr>
          <w:sz w:val="24"/>
        </w:rPr>
        <w:t>have</w:t>
      </w:r>
      <w:r>
        <w:rPr>
          <w:spacing w:val="-2"/>
          <w:sz w:val="24"/>
        </w:rPr>
        <w:t xml:space="preserve"> </w:t>
      </w:r>
      <w:r>
        <w:rPr>
          <w:sz w:val="24"/>
        </w:rPr>
        <w:t>completed</w:t>
      </w:r>
      <w:r>
        <w:rPr>
          <w:spacing w:val="-3"/>
          <w:sz w:val="24"/>
        </w:rPr>
        <w:t xml:space="preserve"> </w:t>
      </w:r>
      <w:r>
        <w:rPr>
          <w:sz w:val="24"/>
        </w:rPr>
        <w:t>a</w:t>
      </w:r>
      <w:r>
        <w:rPr>
          <w:spacing w:val="-4"/>
          <w:sz w:val="24"/>
        </w:rPr>
        <w:t xml:space="preserve"> </w:t>
      </w:r>
      <w:r>
        <w:rPr>
          <w:sz w:val="24"/>
        </w:rPr>
        <w:t>probationary</w:t>
      </w:r>
      <w:r>
        <w:rPr>
          <w:spacing w:val="-1"/>
          <w:sz w:val="24"/>
        </w:rPr>
        <w:t xml:space="preserve"> </w:t>
      </w:r>
      <w:r>
        <w:rPr>
          <w:sz w:val="24"/>
        </w:rPr>
        <w:t>period</w:t>
      </w:r>
      <w:r>
        <w:rPr>
          <w:spacing w:val="-3"/>
          <w:sz w:val="24"/>
        </w:rPr>
        <w:t xml:space="preserve"> </w:t>
      </w:r>
      <w:r>
        <w:rPr>
          <w:sz w:val="24"/>
        </w:rPr>
        <w:t xml:space="preserve">in a current </w:t>
      </w:r>
      <w:proofErr w:type="gramStart"/>
      <w:r>
        <w:rPr>
          <w:sz w:val="24"/>
        </w:rPr>
        <w:t>job, or</w:t>
      </w:r>
      <w:proofErr w:type="gramEnd"/>
      <w:r>
        <w:rPr>
          <w:sz w:val="24"/>
        </w:rPr>
        <w:t xml:space="preserve"> must have been in current job for 6 months or more.</w:t>
      </w:r>
    </w:p>
    <w:p w14:paraId="3038AB7D" w14:textId="77777777" w:rsidR="00474496" w:rsidRDefault="00006462">
      <w:pPr>
        <w:pStyle w:val="ListParagraph"/>
        <w:numPr>
          <w:ilvl w:val="0"/>
          <w:numId w:val="22"/>
        </w:numPr>
        <w:tabs>
          <w:tab w:val="left" w:pos="1440"/>
        </w:tabs>
        <w:spacing w:before="273"/>
        <w:ind w:right="788"/>
        <w:rPr>
          <w:sz w:val="24"/>
        </w:rPr>
      </w:pPr>
      <w:r>
        <w:rPr>
          <w:sz w:val="24"/>
        </w:rPr>
        <w:t xml:space="preserve">To reach a </w:t>
      </w:r>
      <w:proofErr w:type="gramStart"/>
      <w:r>
        <w:rPr>
          <w:sz w:val="24"/>
        </w:rPr>
        <w:t>long term</w:t>
      </w:r>
      <w:proofErr w:type="gramEnd"/>
      <w:r>
        <w:rPr>
          <w:sz w:val="24"/>
        </w:rPr>
        <w:t xml:space="preserve"> educational goal (more than 12 months in the future) with evidence</w:t>
      </w:r>
      <w:r>
        <w:rPr>
          <w:spacing w:val="-5"/>
          <w:sz w:val="24"/>
        </w:rPr>
        <w:t xml:space="preserve"> </w:t>
      </w:r>
      <w:r>
        <w:rPr>
          <w:sz w:val="24"/>
        </w:rPr>
        <w:t>of</w:t>
      </w:r>
      <w:r>
        <w:rPr>
          <w:spacing w:val="-5"/>
          <w:sz w:val="24"/>
        </w:rPr>
        <w:t xml:space="preserve"> </w:t>
      </w:r>
      <w:r>
        <w:rPr>
          <w:sz w:val="24"/>
        </w:rPr>
        <w:t>full-time</w:t>
      </w:r>
      <w:r>
        <w:rPr>
          <w:spacing w:val="-5"/>
          <w:sz w:val="24"/>
        </w:rPr>
        <w:t xml:space="preserve"> </w:t>
      </w:r>
      <w:r>
        <w:rPr>
          <w:sz w:val="24"/>
        </w:rPr>
        <w:t>tuition</w:t>
      </w:r>
      <w:r>
        <w:rPr>
          <w:spacing w:val="-4"/>
          <w:sz w:val="24"/>
        </w:rPr>
        <w:t xml:space="preserve"> </w:t>
      </w:r>
      <w:r>
        <w:rPr>
          <w:sz w:val="24"/>
        </w:rPr>
        <w:t>paid;</w:t>
      </w:r>
      <w:r>
        <w:rPr>
          <w:spacing w:val="-4"/>
          <w:sz w:val="24"/>
        </w:rPr>
        <w:t xml:space="preserve"> </w:t>
      </w:r>
      <w:r>
        <w:rPr>
          <w:sz w:val="24"/>
        </w:rPr>
        <w:t>part-time</w:t>
      </w:r>
      <w:r>
        <w:rPr>
          <w:spacing w:val="-5"/>
          <w:sz w:val="24"/>
        </w:rPr>
        <w:t xml:space="preserve"> </w:t>
      </w:r>
      <w:r>
        <w:rPr>
          <w:sz w:val="24"/>
        </w:rPr>
        <w:t>enrollment</w:t>
      </w:r>
      <w:r>
        <w:rPr>
          <w:spacing w:val="-4"/>
          <w:sz w:val="24"/>
        </w:rPr>
        <w:t xml:space="preserve"> </w:t>
      </w:r>
      <w:r>
        <w:rPr>
          <w:sz w:val="24"/>
        </w:rPr>
        <w:t>while</w:t>
      </w:r>
      <w:r>
        <w:rPr>
          <w:spacing w:val="-5"/>
          <w:sz w:val="24"/>
        </w:rPr>
        <w:t xml:space="preserve"> </w:t>
      </w:r>
      <w:r>
        <w:rPr>
          <w:sz w:val="24"/>
        </w:rPr>
        <w:t>a</w:t>
      </w:r>
      <w:r>
        <w:rPr>
          <w:spacing w:val="-5"/>
          <w:sz w:val="24"/>
        </w:rPr>
        <w:t xml:space="preserve"> </w:t>
      </w:r>
      <w:r>
        <w:rPr>
          <w:sz w:val="24"/>
        </w:rPr>
        <w:t>contributing</w:t>
      </w:r>
      <w:r>
        <w:rPr>
          <w:spacing w:val="-4"/>
          <w:sz w:val="24"/>
        </w:rPr>
        <w:t xml:space="preserve"> </w:t>
      </w:r>
      <w:r>
        <w:rPr>
          <w:sz w:val="24"/>
        </w:rPr>
        <w:t>element may not be the sole determining factor in transfer approval.</w:t>
      </w:r>
    </w:p>
    <w:p w14:paraId="0917B48D" w14:textId="77777777" w:rsidR="00474496" w:rsidRDefault="00006462">
      <w:pPr>
        <w:pStyle w:val="ListParagraph"/>
        <w:numPr>
          <w:ilvl w:val="0"/>
          <w:numId w:val="22"/>
        </w:numPr>
        <w:tabs>
          <w:tab w:val="left" w:pos="1440"/>
        </w:tabs>
        <w:spacing w:before="274"/>
        <w:ind w:right="737"/>
        <w:rPr>
          <w:sz w:val="24"/>
        </w:rPr>
      </w:pPr>
      <w:r>
        <w:rPr>
          <w:sz w:val="24"/>
        </w:rPr>
        <w:t>To obtain or continue supportive services: Services are required or highly recommended</w:t>
      </w:r>
      <w:r>
        <w:rPr>
          <w:spacing w:val="-5"/>
          <w:sz w:val="24"/>
        </w:rPr>
        <w:t xml:space="preserve"> </w:t>
      </w:r>
      <w:r>
        <w:rPr>
          <w:sz w:val="24"/>
        </w:rPr>
        <w:t>but</w:t>
      </w:r>
      <w:r>
        <w:rPr>
          <w:spacing w:val="-2"/>
          <w:sz w:val="24"/>
        </w:rPr>
        <w:t xml:space="preserve"> </w:t>
      </w:r>
      <w:r>
        <w:rPr>
          <w:sz w:val="24"/>
        </w:rPr>
        <w:t>are</w:t>
      </w:r>
      <w:r>
        <w:rPr>
          <w:spacing w:val="-5"/>
          <w:sz w:val="24"/>
        </w:rPr>
        <w:t xml:space="preserve"> </w:t>
      </w:r>
      <w:r>
        <w:rPr>
          <w:sz w:val="24"/>
        </w:rPr>
        <w:t>not</w:t>
      </w:r>
      <w:r>
        <w:rPr>
          <w:spacing w:val="-2"/>
          <w:sz w:val="24"/>
        </w:rPr>
        <w:t xml:space="preserve"> </w:t>
      </w:r>
      <w:r>
        <w:rPr>
          <w:sz w:val="24"/>
        </w:rPr>
        <w:t>currently</w:t>
      </w:r>
      <w:r>
        <w:rPr>
          <w:spacing w:val="-4"/>
          <w:sz w:val="24"/>
        </w:rPr>
        <w:t xml:space="preserve"> </w:t>
      </w:r>
      <w:r>
        <w:rPr>
          <w:sz w:val="24"/>
        </w:rPr>
        <w:t>available</w:t>
      </w:r>
      <w:r>
        <w:rPr>
          <w:spacing w:val="-5"/>
          <w:sz w:val="24"/>
        </w:rPr>
        <w:t xml:space="preserve"> </w:t>
      </w:r>
      <w:r>
        <w:rPr>
          <w:sz w:val="24"/>
        </w:rPr>
        <w:t>in</w:t>
      </w:r>
      <w:r>
        <w:rPr>
          <w:spacing w:val="-4"/>
          <w:sz w:val="24"/>
        </w:rPr>
        <w:t xml:space="preserve"> </w:t>
      </w:r>
      <w:r>
        <w:rPr>
          <w:sz w:val="24"/>
        </w:rPr>
        <w:t>area</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Resident’s</w:t>
      </w:r>
      <w:r>
        <w:rPr>
          <w:spacing w:val="-4"/>
          <w:sz w:val="24"/>
        </w:rPr>
        <w:t xml:space="preserve"> </w:t>
      </w:r>
      <w:r>
        <w:rPr>
          <w:sz w:val="24"/>
        </w:rPr>
        <w:t>public</w:t>
      </w:r>
      <w:r>
        <w:rPr>
          <w:spacing w:val="-30"/>
          <w:sz w:val="24"/>
        </w:rPr>
        <w:t xml:space="preserve"> </w:t>
      </w:r>
      <w:r>
        <w:rPr>
          <w:sz w:val="24"/>
        </w:rPr>
        <w:t>housing unit. Supportive services, while a contributing element, this may not be the sole determining factor in transfer approval.</w:t>
      </w:r>
    </w:p>
    <w:p w14:paraId="6D764C67" w14:textId="77777777" w:rsidR="00474496" w:rsidRDefault="00474496">
      <w:pPr>
        <w:rPr>
          <w:sz w:val="24"/>
        </w:rPr>
        <w:sectPr w:rsidR="00474496">
          <w:pgSz w:w="12240" w:h="15840"/>
          <w:pgMar w:top="1340" w:right="840" w:bottom="1120" w:left="1080" w:header="1089" w:footer="932" w:gutter="0"/>
          <w:cols w:space="720"/>
        </w:sectPr>
      </w:pPr>
    </w:p>
    <w:p w14:paraId="6E5DFAAF" w14:textId="77777777" w:rsidR="00474496" w:rsidRDefault="00006462">
      <w:pPr>
        <w:pStyle w:val="BodyText"/>
        <w:spacing w:before="259"/>
        <w:ind w:right="619"/>
      </w:pPr>
      <w:r>
        <w:lastRenderedPageBreak/>
        <w:t xml:space="preserve">If a GOALS participant wants to request a </w:t>
      </w:r>
      <w:proofErr w:type="gramStart"/>
      <w:r>
        <w:t>transfer</w:t>
      </w:r>
      <w:proofErr w:type="gramEnd"/>
      <w:r>
        <w:t xml:space="preserve"> he/she must prepare and submit a written request</w:t>
      </w:r>
      <w:r>
        <w:rPr>
          <w:spacing w:val="-3"/>
        </w:rPr>
        <w:t xml:space="preserve"> </w:t>
      </w:r>
      <w:r>
        <w:t>explaining</w:t>
      </w:r>
      <w:r>
        <w:rPr>
          <w:spacing w:val="-3"/>
        </w:rPr>
        <w:t xml:space="preserve"> </w:t>
      </w:r>
      <w:r>
        <w:t>the</w:t>
      </w:r>
      <w:r>
        <w:rPr>
          <w:spacing w:val="-4"/>
        </w:rPr>
        <w:t xml:space="preserve"> </w:t>
      </w:r>
      <w:r>
        <w:t>transfer</w:t>
      </w:r>
      <w:r>
        <w:rPr>
          <w:spacing w:val="-4"/>
        </w:rPr>
        <w:t xml:space="preserve"> </w:t>
      </w:r>
      <w:r>
        <w:t>need.</w:t>
      </w:r>
      <w:r>
        <w:rPr>
          <w:spacing w:val="-3"/>
        </w:rPr>
        <w:t xml:space="preserve"> </w:t>
      </w:r>
      <w:r>
        <w:t>This</w:t>
      </w:r>
      <w:r>
        <w:rPr>
          <w:spacing w:val="-3"/>
        </w:rPr>
        <w:t xml:space="preserve"> </w:t>
      </w:r>
      <w:r>
        <w:t>must</w:t>
      </w:r>
      <w:r>
        <w:rPr>
          <w:spacing w:val="-3"/>
        </w:rPr>
        <w:t xml:space="preserve"> </w:t>
      </w:r>
      <w:r>
        <w:t>be</w:t>
      </w:r>
      <w:r>
        <w:rPr>
          <w:spacing w:val="-4"/>
        </w:rPr>
        <w:t xml:space="preserve"> </w:t>
      </w:r>
      <w:r>
        <w:t>accompanied</w:t>
      </w:r>
      <w:r>
        <w:rPr>
          <w:spacing w:val="-3"/>
        </w:rPr>
        <w:t xml:space="preserve"> </w:t>
      </w:r>
      <w:r>
        <w:t>by</w:t>
      </w:r>
      <w:r>
        <w:rPr>
          <w:spacing w:val="-3"/>
        </w:rPr>
        <w:t xml:space="preserve"> </w:t>
      </w:r>
      <w:r>
        <w:t>a</w:t>
      </w:r>
      <w:r>
        <w:rPr>
          <w:spacing w:val="-4"/>
        </w:rPr>
        <w:t xml:space="preserve"> </w:t>
      </w:r>
      <w:r>
        <w:t>written</w:t>
      </w:r>
      <w:r>
        <w:rPr>
          <w:spacing w:val="-3"/>
        </w:rPr>
        <w:t xml:space="preserve"> </w:t>
      </w:r>
      <w:r>
        <w:t>endorsement</w:t>
      </w:r>
      <w:r>
        <w:rPr>
          <w:spacing w:val="-3"/>
        </w:rPr>
        <w:t xml:space="preserve"> </w:t>
      </w:r>
      <w:r>
        <w:t>from the GOALS Coordinator. If the request for transfer is approved, Home Forward will place the resident on the transfer waiting list.</w:t>
      </w:r>
    </w:p>
    <w:p w14:paraId="266701BD" w14:textId="77777777" w:rsidR="00474496" w:rsidRDefault="00006462">
      <w:pPr>
        <w:pStyle w:val="Heading1"/>
        <w:spacing w:before="242"/>
      </w:pPr>
      <w:bookmarkStart w:id="348" w:name="12-III.C._RESIDENT_REQUESTED_PLACEMENT_O"/>
      <w:bookmarkEnd w:id="348"/>
      <w:r>
        <w:t>12-III.C.</w:t>
      </w:r>
      <w:r>
        <w:rPr>
          <w:spacing w:val="-5"/>
        </w:rPr>
        <w:t xml:space="preserve"> </w:t>
      </w:r>
      <w:r>
        <w:t>RESIDENT</w:t>
      </w:r>
      <w:r>
        <w:rPr>
          <w:spacing w:val="-3"/>
        </w:rPr>
        <w:t xml:space="preserve"> </w:t>
      </w:r>
      <w:r>
        <w:t>REQUESTED</w:t>
      </w:r>
      <w:r>
        <w:rPr>
          <w:spacing w:val="-4"/>
        </w:rPr>
        <w:t xml:space="preserve"> </w:t>
      </w:r>
      <w:r>
        <w:t>PLACEMENT</w:t>
      </w:r>
      <w:r>
        <w:rPr>
          <w:spacing w:val="-2"/>
        </w:rPr>
        <w:t xml:space="preserve"> </w:t>
      </w:r>
      <w:r>
        <w:t>ON</w:t>
      </w:r>
      <w:r>
        <w:rPr>
          <w:spacing w:val="-4"/>
        </w:rPr>
        <w:t xml:space="preserve"> </w:t>
      </w:r>
      <w:r>
        <w:t>OPEN</w:t>
      </w:r>
      <w:r>
        <w:rPr>
          <w:spacing w:val="-4"/>
        </w:rPr>
        <w:t xml:space="preserve"> </w:t>
      </w:r>
      <w:r>
        <w:t>WAITING</w:t>
      </w:r>
      <w:r>
        <w:rPr>
          <w:spacing w:val="-2"/>
        </w:rPr>
        <w:t xml:space="preserve"> </w:t>
      </w:r>
      <w:r>
        <w:rPr>
          <w:spacing w:val="-4"/>
        </w:rPr>
        <w:t>LIST</w:t>
      </w:r>
    </w:p>
    <w:p w14:paraId="58BA745E" w14:textId="77777777" w:rsidR="00474496" w:rsidRDefault="00006462">
      <w:pPr>
        <w:pStyle w:val="BodyText"/>
        <w:spacing w:before="238"/>
        <w:ind w:right="619"/>
      </w:pPr>
      <w:r>
        <w:t>Residents</w:t>
      </w:r>
      <w:r>
        <w:rPr>
          <w:spacing w:val="-3"/>
        </w:rPr>
        <w:t xml:space="preserve"> </w:t>
      </w:r>
      <w:r>
        <w:t>who</w:t>
      </w:r>
      <w:r>
        <w:rPr>
          <w:spacing w:val="-3"/>
        </w:rPr>
        <w:t xml:space="preserve"> </w:t>
      </w:r>
      <w:r>
        <w:t>do</w:t>
      </w:r>
      <w:r>
        <w:rPr>
          <w:spacing w:val="-3"/>
        </w:rPr>
        <w:t xml:space="preserve"> </w:t>
      </w:r>
      <w:r>
        <w:t>not</w:t>
      </w:r>
      <w:r>
        <w:rPr>
          <w:spacing w:val="-3"/>
        </w:rPr>
        <w:t xml:space="preserve"> </w:t>
      </w:r>
      <w:r>
        <w:t>meet</w:t>
      </w:r>
      <w:r>
        <w:rPr>
          <w:spacing w:val="-3"/>
        </w:rPr>
        <w:t xml:space="preserve"> </w:t>
      </w:r>
      <w:r>
        <w:t>any</w:t>
      </w:r>
      <w:r>
        <w:rPr>
          <w:spacing w:val="-3"/>
        </w:rPr>
        <w:t xml:space="preserve"> </w:t>
      </w:r>
      <w:r>
        <w:t>of</w:t>
      </w:r>
      <w:r>
        <w:rPr>
          <w:spacing w:val="-4"/>
        </w:rPr>
        <w:t xml:space="preserve"> </w:t>
      </w:r>
      <w:r>
        <w:t>the</w:t>
      </w:r>
      <w:r>
        <w:rPr>
          <w:spacing w:val="-4"/>
        </w:rPr>
        <w:t xml:space="preserve"> </w:t>
      </w:r>
      <w:r>
        <w:t>above</w:t>
      </w:r>
      <w:r>
        <w:rPr>
          <w:spacing w:val="-4"/>
        </w:rPr>
        <w:t xml:space="preserve"> </w:t>
      </w:r>
      <w:r>
        <w:t>qualifying</w:t>
      </w:r>
      <w:r>
        <w:rPr>
          <w:spacing w:val="-3"/>
        </w:rPr>
        <w:t xml:space="preserve"> </w:t>
      </w:r>
      <w:r>
        <w:t>reasons</w:t>
      </w:r>
      <w:r>
        <w:rPr>
          <w:spacing w:val="-3"/>
        </w:rPr>
        <w:t xml:space="preserve"> </w:t>
      </w:r>
      <w:r>
        <w:t>to</w:t>
      </w:r>
      <w:r>
        <w:rPr>
          <w:spacing w:val="-3"/>
        </w:rPr>
        <w:t xml:space="preserve"> </w:t>
      </w:r>
      <w:r>
        <w:t>request</w:t>
      </w:r>
      <w:r>
        <w:rPr>
          <w:spacing w:val="-3"/>
        </w:rPr>
        <w:t xml:space="preserve"> </w:t>
      </w:r>
      <w:r>
        <w:t>a</w:t>
      </w:r>
      <w:r>
        <w:rPr>
          <w:spacing w:val="-2"/>
        </w:rPr>
        <w:t xml:space="preserve"> </w:t>
      </w:r>
      <w:r>
        <w:t>transfer</w:t>
      </w:r>
      <w:r>
        <w:rPr>
          <w:spacing w:val="-4"/>
        </w:rPr>
        <w:t xml:space="preserve"> </w:t>
      </w:r>
      <w:r>
        <w:t>may</w:t>
      </w:r>
      <w:r>
        <w:rPr>
          <w:spacing w:val="-3"/>
        </w:rPr>
        <w:t xml:space="preserve"> </w:t>
      </w:r>
      <w:r>
        <w:t>apply</w:t>
      </w:r>
      <w:r>
        <w:rPr>
          <w:spacing w:val="-3"/>
        </w:rPr>
        <w:t xml:space="preserve"> </w:t>
      </w:r>
      <w:r>
        <w:t xml:space="preserve">to any open public housing site-based waiting list. Current residents who reach the top of the waiting list do not have to meet the admission eligibility requirements pertaining to income, except for communities with additional requirements related to the financing of the property, for example tax credit properties with lower Area Median Income restrictions. Residents may apply for open waiting lists at any </w:t>
      </w:r>
      <w:proofErr w:type="gramStart"/>
      <w:r>
        <w:t>time, but</w:t>
      </w:r>
      <w:proofErr w:type="gramEnd"/>
      <w:r>
        <w:t xml:space="preserve"> must have lived in current unit for the duration of the lease (at least 12 months) before accepting an offer at another property. Residents who apply to other Public Housing waiting lists will be screened similarly to other applicants in that the following information will be considered:</w:t>
      </w:r>
    </w:p>
    <w:p w14:paraId="040F29A5" w14:textId="77777777" w:rsidR="00474496" w:rsidRDefault="00006462">
      <w:pPr>
        <w:pStyle w:val="ListParagraph"/>
        <w:numPr>
          <w:ilvl w:val="0"/>
          <w:numId w:val="22"/>
        </w:numPr>
        <w:tabs>
          <w:tab w:val="left" w:pos="1440"/>
        </w:tabs>
        <w:spacing w:before="120"/>
        <w:ind w:right="1031"/>
        <w:rPr>
          <w:sz w:val="24"/>
        </w:rPr>
      </w:pPr>
      <w:r>
        <w:rPr>
          <w:sz w:val="24"/>
        </w:rPr>
        <w:t>Resident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current</w:t>
      </w:r>
      <w:r>
        <w:rPr>
          <w:spacing w:val="-1"/>
          <w:sz w:val="24"/>
        </w:rPr>
        <w:t xml:space="preserve"> </w:t>
      </w:r>
      <w:r>
        <w:rPr>
          <w:sz w:val="24"/>
        </w:rPr>
        <w:t>on</w:t>
      </w:r>
      <w:r>
        <w:rPr>
          <w:spacing w:val="-3"/>
          <w:sz w:val="24"/>
        </w:rPr>
        <w:t xml:space="preserve"> </w:t>
      </w:r>
      <w:r>
        <w:rPr>
          <w:sz w:val="24"/>
        </w:rPr>
        <w:t>all</w:t>
      </w:r>
      <w:r>
        <w:rPr>
          <w:spacing w:val="-3"/>
          <w:sz w:val="24"/>
        </w:rPr>
        <w:t xml:space="preserve"> </w:t>
      </w:r>
      <w:r>
        <w:rPr>
          <w:sz w:val="24"/>
        </w:rPr>
        <w:t>payments</w:t>
      </w:r>
      <w:r>
        <w:rPr>
          <w:spacing w:val="-3"/>
          <w:sz w:val="24"/>
        </w:rPr>
        <w:t xml:space="preserve"> </w:t>
      </w:r>
      <w:r>
        <w:rPr>
          <w:sz w:val="24"/>
        </w:rPr>
        <w:t>due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lease</w:t>
      </w:r>
      <w:r>
        <w:rPr>
          <w:spacing w:val="-2"/>
          <w:sz w:val="24"/>
        </w:rPr>
        <w:t xml:space="preserve"> </w:t>
      </w:r>
      <w:r>
        <w:rPr>
          <w:sz w:val="24"/>
        </w:rPr>
        <w:t>with</w:t>
      </w:r>
      <w:r>
        <w:rPr>
          <w:spacing w:val="-3"/>
          <w:sz w:val="24"/>
        </w:rPr>
        <w:t xml:space="preserve"> </w:t>
      </w:r>
      <w:r>
        <w:rPr>
          <w:sz w:val="24"/>
        </w:rPr>
        <w:t>no</w:t>
      </w:r>
      <w:r>
        <w:rPr>
          <w:spacing w:val="-3"/>
          <w:sz w:val="24"/>
        </w:rPr>
        <w:t xml:space="preserve"> </w:t>
      </w:r>
      <w:r>
        <w:rPr>
          <w:sz w:val="24"/>
        </w:rPr>
        <w:t xml:space="preserve">outstanding </w:t>
      </w:r>
      <w:r>
        <w:rPr>
          <w:spacing w:val="-2"/>
          <w:sz w:val="24"/>
        </w:rPr>
        <w:t>balances.</w:t>
      </w:r>
    </w:p>
    <w:p w14:paraId="54BD5D35" w14:textId="77777777" w:rsidR="00474496" w:rsidRDefault="00006462">
      <w:pPr>
        <w:pStyle w:val="ListParagraph"/>
        <w:numPr>
          <w:ilvl w:val="0"/>
          <w:numId w:val="22"/>
        </w:numPr>
        <w:tabs>
          <w:tab w:val="left" w:pos="1439"/>
        </w:tabs>
        <w:spacing w:before="119"/>
        <w:ind w:left="1439" w:hanging="359"/>
        <w:rPr>
          <w:sz w:val="24"/>
        </w:rPr>
      </w:pPr>
      <w:r>
        <w:rPr>
          <w:sz w:val="24"/>
        </w:rPr>
        <w:t>Resident</w:t>
      </w:r>
      <w:r>
        <w:rPr>
          <w:spacing w:val="-4"/>
          <w:sz w:val="24"/>
        </w:rPr>
        <w:t xml:space="preserve"> </w:t>
      </w:r>
      <w:r>
        <w:rPr>
          <w:sz w:val="24"/>
        </w:rPr>
        <w:t>must</w:t>
      </w:r>
      <w:r>
        <w:rPr>
          <w:spacing w:val="-1"/>
          <w:sz w:val="24"/>
        </w:rPr>
        <w:t xml:space="preserve"> </w:t>
      </w:r>
      <w:r>
        <w:rPr>
          <w:sz w:val="24"/>
        </w:rPr>
        <w:t>not</w:t>
      </w:r>
      <w:r>
        <w:rPr>
          <w:spacing w:val="-1"/>
          <w:sz w:val="24"/>
        </w:rPr>
        <w:t xml:space="preserve"> </w:t>
      </w:r>
      <w:r>
        <w:rPr>
          <w:sz w:val="24"/>
        </w:rPr>
        <w:t>have</w:t>
      </w:r>
      <w:r>
        <w:rPr>
          <w:spacing w:val="-2"/>
          <w:sz w:val="24"/>
        </w:rPr>
        <w:t xml:space="preserve"> </w:t>
      </w:r>
      <w:r>
        <w:rPr>
          <w:sz w:val="24"/>
        </w:rPr>
        <w:t>damages/cleaning</w:t>
      </w:r>
      <w:r>
        <w:rPr>
          <w:spacing w:val="-2"/>
          <w:sz w:val="24"/>
        </w:rPr>
        <w:t xml:space="preserve"> </w:t>
      </w:r>
      <w:r>
        <w:rPr>
          <w:sz w:val="24"/>
        </w:rPr>
        <w:t>expenses</w:t>
      </w:r>
      <w:r>
        <w:rPr>
          <w:spacing w:val="-1"/>
          <w:sz w:val="24"/>
        </w:rPr>
        <w:t xml:space="preserve"> </w:t>
      </w:r>
      <w:proofErr w:type="gramStart"/>
      <w:r>
        <w:rPr>
          <w:sz w:val="24"/>
        </w:rPr>
        <w:t>in</w:t>
      </w:r>
      <w:r>
        <w:rPr>
          <w:spacing w:val="-1"/>
          <w:sz w:val="24"/>
        </w:rPr>
        <w:t xml:space="preserve"> </w:t>
      </w:r>
      <w:r>
        <w:rPr>
          <w:sz w:val="24"/>
        </w:rPr>
        <w:t>excess</w:t>
      </w:r>
      <w:r>
        <w:rPr>
          <w:spacing w:val="-1"/>
          <w:sz w:val="24"/>
        </w:rPr>
        <w:t xml:space="preserve"> </w:t>
      </w:r>
      <w:r>
        <w:rPr>
          <w:sz w:val="24"/>
        </w:rPr>
        <w:t>of</w:t>
      </w:r>
      <w:proofErr w:type="gramEnd"/>
      <w:r>
        <w:rPr>
          <w:spacing w:val="-2"/>
          <w:sz w:val="24"/>
        </w:rPr>
        <w:t xml:space="preserve"> </w:t>
      </w:r>
      <w:r>
        <w:rPr>
          <w:sz w:val="24"/>
        </w:rPr>
        <w:t>their</w:t>
      </w:r>
      <w:r>
        <w:rPr>
          <w:spacing w:val="-5"/>
          <w:sz w:val="24"/>
        </w:rPr>
        <w:t xml:space="preserve"> </w:t>
      </w:r>
      <w:r>
        <w:rPr>
          <w:spacing w:val="-2"/>
          <w:sz w:val="24"/>
        </w:rPr>
        <w:t>deposit.</w:t>
      </w:r>
    </w:p>
    <w:p w14:paraId="7FAD91EB" w14:textId="77777777" w:rsidR="00474496" w:rsidRDefault="00006462">
      <w:pPr>
        <w:pStyle w:val="ListParagraph"/>
        <w:numPr>
          <w:ilvl w:val="0"/>
          <w:numId w:val="22"/>
        </w:numPr>
        <w:tabs>
          <w:tab w:val="left" w:pos="1440"/>
        </w:tabs>
        <w:spacing w:before="118"/>
        <w:ind w:right="908"/>
        <w:rPr>
          <w:sz w:val="24"/>
        </w:rPr>
      </w:pPr>
      <w:r>
        <w:rPr>
          <w:sz w:val="24"/>
        </w:rPr>
        <w:t>Resident</w:t>
      </w:r>
      <w:r>
        <w:rPr>
          <w:spacing w:val="-4"/>
          <w:sz w:val="24"/>
        </w:rPr>
        <w:t xml:space="preserve"> </w:t>
      </w:r>
      <w:r>
        <w:rPr>
          <w:sz w:val="24"/>
        </w:rPr>
        <w:t>cannot</w:t>
      </w:r>
      <w:r>
        <w:rPr>
          <w:spacing w:val="-4"/>
          <w:sz w:val="24"/>
        </w:rPr>
        <w:t xml:space="preserve"> </w:t>
      </w:r>
      <w:r>
        <w:rPr>
          <w:sz w:val="24"/>
        </w:rPr>
        <w:t>be</w:t>
      </w:r>
      <w:r>
        <w:rPr>
          <w:spacing w:val="-5"/>
          <w:sz w:val="24"/>
        </w:rPr>
        <w:t xml:space="preserve"> </w:t>
      </w:r>
      <w:r>
        <w:rPr>
          <w:sz w:val="24"/>
        </w:rPr>
        <w:t>in</w:t>
      </w:r>
      <w:r>
        <w:rPr>
          <w:spacing w:val="-4"/>
          <w:sz w:val="24"/>
        </w:rPr>
        <w:t xml:space="preserve"> </w:t>
      </w:r>
      <w:r>
        <w:rPr>
          <w:sz w:val="24"/>
        </w:rPr>
        <w:t>eviction</w:t>
      </w:r>
      <w:r>
        <w:rPr>
          <w:spacing w:val="-4"/>
          <w:sz w:val="24"/>
        </w:rPr>
        <w:t xml:space="preserve"> </w:t>
      </w:r>
      <w:r>
        <w:rPr>
          <w:sz w:val="24"/>
        </w:rPr>
        <w:t>status</w:t>
      </w:r>
      <w:r>
        <w:rPr>
          <w:spacing w:val="-4"/>
          <w:sz w:val="24"/>
        </w:rPr>
        <w:t xml:space="preserve"> </w:t>
      </w:r>
      <w:r>
        <w:rPr>
          <w:sz w:val="24"/>
        </w:rPr>
        <w:t>or</w:t>
      </w:r>
      <w:r>
        <w:rPr>
          <w:spacing w:val="-5"/>
          <w:sz w:val="24"/>
        </w:rPr>
        <w:t xml:space="preserve"> </w:t>
      </w:r>
      <w:r>
        <w:rPr>
          <w:sz w:val="24"/>
        </w:rPr>
        <w:t>have</w:t>
      </w:r>
      <w:r>
        <w:rPr>
          <w:spacing w:val="-5"/>
          <w:sz w:val="24"/>
        </w:rPr>
        <w:t xml:space="preserve"> </w:t>
      </w:r>
      <w:r>
        <w:rPr>
          <w:sz w:val="24"/>
        </w:rPr>
        <w:t>received</w:t>
      </w:r>
      <w:r>
        <w:rPr>
          <w:spacing w:val="-4"/>
          <w:sz w:val="24"/>
        </w:rPr>
        <w:t xml:space="preserve"> </w:t>
      </w:r>
      <w:r>
        <w:rPr>
          <w:sz w:val="24"/>
        </w:rPr>
        <w:t>any</w:t>
      </w:r>
      <w:r>
        <w:rPr>
          <w:spacing w:val="-4"/>
          <w:sz w:val="24"/>
        </w:rPr>
        <w:t xml:space="preserve"> </w:t>
      </w:r>
      <w:r>
        <w:rPr>
          <w:sz w:val="24"/>
        </w:rPr>
        <w:t>eviction</w:t>
      </w:r>
      <w:r>
        <w:rPr>
          <w:spacing w:val="-4"/>
          <w:sz w:val="24"/>
        </w:rPr>
        <w:t xml:space="preserve"> </w:t>
      </w:r>
      <w:r>
        <w:rPr>
          <w:sz w:val="24"/>
        </w:rPr>
        <w:t>notices</w:t>
      </w:r>
      <w:r>
        <w:rPr>
          <w:spacing w:val="-2"/>
          <w:sz w:val="24"/>
        </w:rPr>
        <w:t xml:space="preserve"> </w:t>
      </w:r>
      <w:r>
        <w:rPr>
          <w:sz w:val="24"/>
        </w:rPr>
        <w:t>over</w:t>
      </w:r>
      <w:r>
        <w:rPr>
          <w:spacing w:val="-5"/>
          <w:sz w:val="24"/>
        </w:rPr>
        <w:t xml:space="preserve"> </w:t>
      </w:r>
      <w:r>
        <w:rPr>
          <w:sz w:val="24"/>
        </w:rPr>
        <w:t xml:space="preserve">the </w:t>
      </w:r>
      <w:bookmarkStart w:id="349" w:name="12-III.D._THE_APARTMENT_AT_BUD_CLARK_COM"/>
      <w:bookmarkEnd w:id="349"/>
      <w:r>
        <w:rPr>
          <w:sz w:val="24"/>
        </w:rPr>
        <w:t>past 12 months.</w:t>
      </w:r>
    </w:p>
    <w:p w14:paraId="40C3D224" w14:textId="77777777" w:rsidR="00474496" w:rsidRDefault="00006462">
      <w:pPr>
        <w:pStyle w:val="Heading1"/>
        <w:spacing w:before="122"/>
        <w:ind w:left="359"/>
      </w:pPr>
      <w:r>
        <w:t>12-III.D.</w:t>
      </w:r>
      <w:r>
        <w:rPr>
          <w:spacing w:val="-5"/>
        </w:rPr>
        <w:t xml:space="preserve"> </w:t>
      </w:r>
      <w:r>
        <w:t>THE</w:t>
      </w:r>
      <w:r>
        <w:rPr>
          <w:spacing w:val="-2"/>
        </w:rPr>
        <w:t xml:space="preserve"> </w:t>
      </w:r>
      <w:r>
        <w:t>APARTMENT</w:t>
      </w:r>
      <w:r>
        <w:rPr>
          <w:spacing w:val="-3"/>
        </w:rPr>
        <w:t xml:space="preserve"> </w:t>
      </w:r>
      <w:r>
        <w:t>AT</w:t>
      </w:r>
      <w:r>
        <w:rPr>
          <w:spacing w:val="-2"/>
        </w:rPr>
        <w:t xml:space="preserve"> </w:t>
      </w:r>
      <w:r>
        <w:t>BUD</w:t>
      </w:r>
      <w:r>
        <w:rPr>
          <w:spacing w:val="-4"/>
        </w:rPr>
        <w:t xml:space="preserve"> </w:t>
      </w:r>
      <w:r>
        <w:t>CLARK</w:t>
      </w:r>
      <w:r>
        <w:rPr>
          <w:spacing w:val="-2"/>
        </w:rPr>
        <w:t xml:space="preserve"> </w:t>
      </w:r>
      <w:r>
        <w:t>COMMONS</w:t>
      </w:r>
      <w:r>
        <w:rPr>
          <w:spacing w:val="-2"/>
        </w:rPr>
        <w:t xml:space="preserve"> RESIDENTS</w:t>
      </w:r>
    </w:p>
    <w:p w14:paraId="33618CF7" w14:textId="77777777" w:rsidR="00474496" w:rsidRDefault="00006462">
      <w:pPr>
        <w:pStyle w:val="BodyText"/>
        <w:spacing w:before="118"/>
        <w:ind w:right="684"/>
      </w:pPr>
      <w:r>
        <w:t>Residents from the Apartments at Bud Clark Commons will be eligible for placement on any traditional public housing waiting list, regardless of if it is open or closed, if the resident has lived</w:t>
      </w:r>
      <w:r>
        <w:rPr>
          <w:spacing w:val="-2"/>
        </w:rPr>
        <w:t xml:space="preserve"> </w:t>
      </w:r>
      <w:r>
        <w:t>in</w:t>
      </w:r>
      <w:r>
        <w:rPr>
          <w:spacing w:val="-2"/>
        </w:rPr>
        <w:t xml:space="preserve"> </w:t>
      </w:r>
      <w:r>
        <w:t>their</w:t>
      </w:r>
      <w:r>
        <w:rPr>
          <w:spacing w:val="-3"/>
        </w:rPr>
        <w:t xml:space="preserve"> </w:t>
      </w:r>
      <w:r>
        <w:t>unit</w:t>
      </w:r>
      <w:r>
        <w:rPr>
          <w:spacing w:val="-2"/>
        </w:rPr>
        <w:t xml:space="preserve"> </w:t>
      </w:r>
      <w:r>
        <w:t>for</w:t>
      </w:r>
      <w:r>
        <w:rPr>
          <w:spacing w:val="-3"/>
        </w:rPr>
        <w:t xml:space="preserve"> </w:t>
      </w:r>
      <w:r>
        <w:t>the</w:t>
      </w:r>
      <w:r>
        <w:rPr>
          <w:spacing w:val="-3"/>
        </w:rPr>
        <w:t xml:space="preserve"> </w:t>
      </w:r>
      <w:r>
        <w:t>duration</w:t>
      </w:r>
      <w:r>
        <w:rPr>
          <w:spacing w:val="-2"/>
        </w:rPr>
        <w:t xml:space="preserve"> </w:t>
      </w:r>
      <w:r>
        <w:t>of</w:t>
      </w:r>
      <w:r>
        <w:rPr>
          <w:spacing w:val="-3"/>
        </w:rPr>
        <w:t xml:space="preserve"> </w:t>
      </w:r>
      <w:r>
        <w:t>the</w:t>
      </w:r>
      <w:r>
        <w:rPr>
          <w:spacing w:val="-3"/>
        </w:rPr>
        <w:t xml:space="preserve"> </w:t>
      </w:r>
      <w:r>
        <w:t>lease</w:t>
      </w:r>
      <w:r>
        <w:rPr>
          <w:spacing w:val="-3"/>
        </w:rPr>
        <w:t xml:space="preserve"> </w:t>
      </w:r>
      <w:r>
        <w:t>(at</w:t>
      </w:r>
      <w:r>
        <w:rPr>
          <w:spacing w:val="-2"/>
        </w:rPr>
        <w:t xml:space="preserve"> </w:t>
      </w:r>
      <w:r>
        <w:t>least</w:t>
      </w:r>
      <w:r>
        <w:rPr>
          <w:spacing w:val="-2"/>
        </w:rPr>
        <w:t xml:space="preserve"> </w:t>
      </w:r>
      <w:r>
        <w:t>12</w:t>
      </w:r>
      <w:r>
        <w:rPr>
          <w:spacing w:val="-2"/>
        </w:rPr>
        <w:t xml:space="preserve"> </w:t>
      </w:r>
      <w:r>
        <w:t>months).</w:t>
      </w:r>
      <w:r>
        <w:rPr>
          <w:spacing w:val="-2"/>
        </w:rPr>
        <w:t xml:space="preserve"> </w:t>
      </w:r>
      <w:r>
        <w:t>However,</w:t>
      </w:r>
      <w:r>
        <w:rPr>
          <w:spacing w:val="-2"/>
        </w:rPr>
        <w:t xml:space="preserve"> </w:t>
      </w:r>
      <w:r>
        <w:t>residents</w:t>
      </w:r>
      <w:r>
        <w:rPr>
          <w:spacing w:val="-2"/>
        </w:rPr>
        <w:t xml:space="preserve"> </w:t>
      </w:r>
      <w:r>
        <w:t>from</w:t>
      </w:r>
      <w:r>
        <w:rPr>
          <w:spacing w:val="-2"/>
        </w:rPr>
        <w:t xml:space="preserve"> </w:t>
      </w:r>
      <w:r>
        <w:t>the Apartment at Bud Clark Commons wanting placement on a traditional public housing waitlist will be</w:t>
      </w:r>
      <w:r>
        <w:rPr>
          <w:spacing w:val="-1"/>
        </w:rPr>
        <w:t xml:space="preserve"> </w:t>
      </w:r>
      <w:r>
        <w:t>subject to Home</w:t>
      </w:r>
      <w:r>
        <w:rPr>
          <w:spacing w:val="-1"/>
        </w:rPr>
        <w:t xml:space="preserve"> </w:t>
      </w:r>
      <w:r>
        <w:t>Forward eligibility and screening criteria for</w:t>
      </w:r>
      <w:r>
        <w:rPr>
          <w:spacing w:val="-1"/>
        </w:rPr>
        <w:t xml:space="preserve"> </w:t>
      </w:r>
      <w:r>
        <w:t>public</w:t>
      </w:r>
      <w:r>
        <w:rPr>
          <w:spacing w:val="-1"/>
        </w:rPr>
        <w:t xml:space="preserve"> </w:t>
      </w:r>
      <w:r>
        <w:t>housing applicants as outlined in Chapter 3.</w:t>
      </w:r>
    </w:p>
    <w:p w14:paraId="4069AA0F" w14:textId="77777777" w:rsidR="00474496" w:rsidRDefault="00474496">
      <w:pPr>
        <w:sectPr w:rsidR="00474496">
          <w:pgSz w:w="12240" w:h="15840"/>
          <w:pgMar w:top="1340" w:right="840" w:bottom="1120" w:left="1080" w:header="1089" w:footer="932" w:gutter="0"/>
          <w:cols w:space="720"/>
        </w:sectPr>
      </w:pPr>
    </w:p>
    <w:p w14:paraId="30ADE27C" w14:textId="77777777" w:rsidR="00474496" w:rsidRDefault="00474496">
      <w:pPr>
        <w:pStyle w:val="BodyText"/>
        <w:spacing w:before="261"/>
        <w:ind w:left="0"/>
      </w:pPr>
    </w:p>
    <w:p w14:paraId="19D66B24" w14:textId="77777777" w:rsidR="00474496" w:rsidRDefault="00006462">
      <w:pPr>
        <w:pStyle w:val="Heading1"/>
        <w:ind w:left="0" w:right="238"/>
        <w:jc w:val="center"/>
      </w:pPr>
      <w:bookmarkStart w:id="350" w:name="PART_IV:_TRANSFER_PROCESSING"/>
      <w:bookmarkEnd w:id="350"/>
      <w:r>
        <w:t>PART</w:t>
      </w:r>
      <w:r>
        <w:rPr>
          <w:spacing w:val="-3"/>
        </w:rPr>
        <w:t xml:space="preserve"> </w:t>
      </w:r>
      <w:r>
        <w:t>IV:</w:t>
      </w:r>
      <w:r>
        <w:rPr>
          <w:spacing w:val="-4"/>
        </w:rPr>
        <w:t xml:space="preserve"> </w:t>
      </w:r>
      <w:r>
        <w:t>TRANSFER</w:t>
      </w:r>
      <w:r>
        <w:rPr>
          <w:spacing w:val="-1"/>
        </w:rPr>
        <w:t xml:space="preserve"> </w:t>
      </w:r>
      <w:r>
        <w:rPr>
          <w:spacing w:val="-2"/>
        </w:rPr>
        <w:t>PROCESSING</w:t>
      </w:r>
    </w:p>
    <w:p w14:paraId="51D9117A" w14:textId="77777777" w:rsidR="00474496" w:rsidRDefault="00006462">
      <w:pPr>
        <w:spacing w:before="240"/>
        <w:ind w:left="360"/>
        <w:rPr>
          <w:b/>
          <w:sz w:val="24"/>
        </w:rPr>
      </w:pPr>
      <w:r>
        <w:rPr>
          <w:b/>
          <w:sz w:val="24"/>
        </w:rPr>
        <w:t>12-IV.A.</w:t>
      </w:r>
      <w:r>
        <w:rPr>
          <w:b/>
          <w:spacing w:val="-5"/>
          <w:sz w:val="24"/>
        </w:rPr>
        <w:t xml:space="preserve"> </w:t>
      </w:r>
      <w:r>
        <w:rPr>
          <w:b/>
          <w:spacing w:val="-2"/>
          <w:sz w:val="24"/>
        </w:rPr>
        <w:t>OVERVIEW</w:t>
      </w:r>
    </w:p>
    <w:p w14:paraId="0F806784" w14:textId="77777777" w:rsidR="00474496" w:rsidRDefault="00006462">
      <w:pPr>
        <w:pStyle w:val="BodyText"/>
        <w:spacing w:before="118"/>
        <w:ind w:right="859"/>
        <w:jc w:val="both"/>
      </w:pPr>
      <w:r>
        <w:t>Home</w:t>
      </w:r>
      <w:r>
        <w:rPr>
          <w:spacing w:val="-1"/>
        </w:rPr>
        <w:t xml:space="preserve"> </w:t>
      </w:r>
      <w:r>
        <w:t>Forward Required, Reasonable</w:t>
      </w:r>
      <w:r>
        <w:rPr>
          <w:spacing w:val="-1"/>
        </w:rPr>
        <w:t xml:space="preserve"> </w:t>
      </w:r>
      <w:r>
        <w:t>Accommodation, VAWA and GOALS transfer requests will</w:t>
      </w:r>
      <w:r>
        <w:rPr>
          <w:spacing w:val="-3"/>
        </w:rPr>
        <w:t xml:space="preserve"> </w:t>
      </w:r>
      <w:r>
        <w:t>be</w:t>
      </w:r>
      <w:r>
        <w:rPr>
          <w:spacing w:val="-4"/>
        </w:rPr>
        <w:t xml:space="preserve"> </w:t>
      </w:r>
      <w:r>
        <w:t>placed</w:t>
      </w:r>
      <w:r>
        <w:rPr>
          <w:spacing w:val="-3"/>
        </w:rPr>
        <w:t xml:space="preserve"> </w:t>
      </w:r>
      <w:r>
        <w:t>on</w:t>
      </w:r>
      <w:r>
        <w:rPr>
          <w:spacing w:val="-1"/>
        </w:rPr>
        <w:t xml:space="preserve"> </w:t>
      </w:r>
      <w:r>
        <w:t>a</w:t>
      </w:r>
      <w:r>
        <w:rPr>
          <w:spacing w:val="-4"/>
        </w:rPr>
        <w:t xml:space="preserve"> </w:t>
      </w:r>
      <w:r>
        <w:t>transfer</w:t>
      </w:r>
      <w:r>
        <w:rPr>
          <w:spacing w:val="-4"/>
        </w:rPr>
        <w:t xml:space="preserve"> </w:t>
      </w:r>
      <w:r>
        <w:t>list</w:t>
      </w:r>
      <w:r>
        <w:rPr>
          <w:spacing w:val="-3"/>
        </w:rPr>
        <w:t xml:space="preserve"> </w:t>
      </w:r>
      <w:r>
        <w:t>and</w:t>
      </w:r>
      <w:r>
        <w:rPr>
          <w:spacing w:val="-3"/>
        </w:rPr>
        <w:t xml:space="preserve"> </w:t>
      </w:r>
      <w:r>
        <w:t>handled</w:t>
      </w:r>
      <w:r>
        <w:rPr>
          <w:spacing w:val="-3"/>
        </w:rPr>
        <w:t xml:space="preserve"> </w:t>
      </w:r>
      <w:r>
        <w:t>in</w:t>
      </w:r>
      <w:r>
        <w:rPr>
          <w:spacing w:val="-3"/>
        </w:rPr>
        <w:t xml:space="preserve"> </w:t>
      </w:r>
      <w:r>
        <w:t>the</w:t>
      </w:r>
      <w:r>
        <w:rPr>
          <w:spacing w:val="-2"/>
        </w:rPr>
        <w:t xml:space="preserve"> </w:t>
      </w:r>
      <w:r>
        <w:t>appropriate</w:t>
      </w:r>
      <w:r>
        <w:rPr>
          <w:spacing w:val="-4"/>
        </w:rPr>
        <w:t xml:space="preserve"> </w:t>
      </w:r>
      <w:r>
        <w:t>order.</w:t>
      </w:r>
      <w:r>
        <w:rPr>
          <w:spacing w:val="-1"/>
        </w:rPr>
        <w:t xml:space="preserve"> </w:t>
      </w:r>
      <w:r>
        <w:t>The</w:t>
      </w:r>
      <w:r>
        <w:rPr>
          <w:spacing w:val="-4"/>
        </w:rPr>
        <w:t xml:space="preserve"> </w:t>
      </w:r>
      <w:r>
        <w:t>transfer</w:t>
      </w:r>
      <w:r>
        <w:rPr>
          <w:spacing w:val="-4"/>
        </w:rPr>
        <w:t xml:space="preserve"> </w:t>
      </w:r>
      <w:r>
        <w:t>process</w:t>
      </w:r>
      <w:r>
        <w:rPr>
          <w:spacing w:val="-3"/>
        </w:rPr>
        <w:t xml:space="preserve"> </w:t>
      </w:r>
      <w:r>
        <w:t>must be clearly auditable to ensure that residents do not experience disparate treatment.</w:t>
      </w:r>
    </w:p>
    <w:p w14:paraId="4C0FDF89" w14:textId="77777777" w:rsidR="00474496" w:rsidRDefault="00006462">
      <w:pPr>
        <w:pStyle w:val="Heading1"/>
        <w:spacing w:before="242"/>
        <w:jc w:val="both"/>
      </w:pPr>
      <w:bookmarkStart w:id="351" w:name="12-IV.B._TRANSFER_LIST"/>
      <w:bookmarkEnd w:id="351"/>
      <w:r>
        <w:t>12-IV.B.</w:t>
      </w:r>
      <w:r>
        <w:rPr>
          <w:spacing w:val="-4"/>
        </w:rPr>
        <w:t xml:space="preserve"> </w:t>
      </w:r>
      <w:r>
        <w:t>TRANSFER</w:t>
      </w:r>
      <w:r>
        <w:rPr>
          <w:spacing w:val="-3"/>
        </w:rPr>
        <w:t xml:space="preserve"> </w:t>
      </w:r>
      <w:r>
        <w:rPr>
          <w:spacing w:val="-4"/>
        </w:rPr>
        <w:t>LIST</w:t>
      </w:r>
    </w:p>
    <w:p w14:paraId="17FF6789" w14:textId="77777777" w:rsidR="00474496" w:rsidRDefault="00006462">
      <w:pPr>
        <w:pStyle w:val="BodyText"/>
        <w:spacing w:before="118"/>
        <w:ind w:right="619"/>
      </w:pPr>
      <w:r>
        <w:t>Home</w:t>
      </w:r>
      <w:r>
        <w:rPr>
          <w:spacing w:val="-4"/>
        </w:rPr>
        <w:t xml:space="preserve"> </w:t>
      </w:r>
      <w:r>
        <w:t>Forward</w:t>
      </w:r>
      <w:r>
        <w:rPr>
          <w:spacing w:val="-3"/>
        </w:rPr>
        <w:t xml:space="preserve"> </w:t>
      </w:r>
      <w:r>
        <w:t>will</w:t>
      </w:r>
      <w:r>
        <w:rPr>
          <w:spacing w:val="-3"/>
        </w:rPr>
        <w:t xml:space="preserve"> </w:t>
      </w:r>
      <w:r>
        <w:t>maintain</w:t>
      </w:r>
      <w:r>
        <w:rPr>
          <w:spacing w:val="-3"/>
        </w:rPr>
        <w:t xml:space="preserve"> </w:t>
      </w:r>
      <w:r>
        <w:t>a</w:t>
      </w:r>
      <w:r>
        <w:rPr>
          <w:spacing w:val="-4"/>
        </w:rPr>
        <w:t xml:space="preserve"> </w:t>
      </w:r>
      <w:r>
        <w:t>transfer</w:t>
      </w:r>
      <w:r>
        <w:rPr>
          <w:spacing w:val="-4"/>
        </w:rPr>
        <w:t xml:space="preserve"> </w:t>
      </w:r>
      <w:r>
        <w:t>list</w:t>
      </w:r>
      <w:r>
        <w:rPr>
          <w:spacing w:val="-3"/>
        </w:rPr>
        <w:t xml:space="preserve"> </w:t>
      </w:r>
      <w:r>
        <w:t>to</w:t>
      </w:r>
      <w:r>
        <w:rPr>
          <w:spacing w:val="-3"/>
        </w:rPr>
        <w:t xml:space="preserve"> </w:t>
      </w:r>
      <w:r>
        <w:t>ensure</w:t>
      </w:r>
      <w:r>
        <w:rPr>
          <w:spacing w:val="-4"/>
        </w:rPr>
        <w:t xml:space="preserve"> </w:t>
      </w:r>
      <w:r>
        <w:t>that</w:t>
      </w:r>
      <w:r>
        <w:rPr>
          <w:spacing w:val="-3"/>
        </w:rPr>
        <w:t xml:space="preserve"> </w:t>
      </w:r>
      <w:r>
        <w:t>transfers</w:t>
      </w:r>
      <w:r>
        <w:rPr>
          <w:spacing w:val="-3"/>
        </w:rPr>
        <w:t xml:space="preserve"> </w:t>
      </w:r>
      <w:r>
        <w:t>are</w:t>
      </w:r>
      <w:r>
        <w:rPr>
          <w:spacing w:val="-4"/>
        </w:rPr>
        <w:t xml:space="preserve"> </w:t>
      </w:r>
      <w:r>
        <w:t>processed</w:t>
      </w:r>
      <w:r>
        <w:rPr>
          <w:spacing w:val="-3"/>
        </w:rPr>
        <w:t xml:space="preserve"> </w:t>
      </w:r>
      <w:r>
        <w:t>in</w:t>
      </w:r>
      <w:r>
        <w:rPr>
          <w:spacing w:val="-3"/>
        </w:rPr>
        <w:t xml:space="preserve"> </w:t>
      </w:r>
      <w:r>
        <w:t>the</w:t>
      </w:r>
      <w:r>
        <w:rPr>
          <w:spacing w:val="-4"/>
        </w:rPr>
        <w:t xml:space="preserve"> </w:t>
      </w:r>
      <w:r>
        <w:t>correct order and that procedures are uniform across all properties.</w:t>
      </w:r>
    </w:p>
    <w:p w14:paraId="3C33A14D" w14:textId="77777777" w:rsidR="00474496" w:rsidRDefault="00006462">
      <w:pPr>
        <w:pStyle w:val="BodyText"/>
        <w:ind w:right="619"/>
      </w:pPr>
      <w:r>
        <w:t xml:space="preserve">Emergency transfers will not automatically go on the transfer list. </w:t>
      </w:r>
      <w:proofErr w:type="gramStart"/>
      <w:r>
        <w:t>Instead</w:t>
      </w:r>
      <w:proofErr w:type="gramEnd"/>
      <w:r>
        <w:t xml:space="preserve"> emergency transfers will be handled immediately, on a case by case basis. If the emergency will not be finally resolved by a temporary accommodation, and the resident requires a permanent transfer, that transfer</w:t>
      </w:r>
      <w:r>
        <w:rPr>
          <w:spacing w:val="-1"/>
        </w:rPr>
        <w:t xml:space="preserve"> </w:t>
      </w:r>
      <w:r>
        <w:t>will</w:t>
      </w:r>
      <w:r>
        <w:rPr>
          <w:spacing w:val="-2"/>
        </w:rPr>
        <w:t xml:space="preserve"> </w:t>
      </w:r>
      <w:r>
        <w:t>be</w:t>
      </w:r>
      <w:r>
        <w:rPr>
          <w:spacing w:val="-3"/>
        </w:rPr>
        <w:t xml:space="preserve"> </w:t>
      </w:r>
      <w:r>
        <w:t>placed</w:t>
      </w:r>
      <w:r>
        <w:rPr>
          <w:spacing w:val="-1"/>
        </w:rPr>
        <w:t xml:space="preserve"> </w:t>
      </w:r>
      <w:r>
        <w:t>at</w:t>
      </w:r>
      <w:r>
        <w:rPr>
          <w:spacing w:val="-1"/>
        </w:rPr>
        <w:t xml:space="preserve"> </w:t>
      </w:r>
      <w:r>
        <w:t>the</w:t>
      </w:r>
      <w:r>
        <w:rPr>
          <w:spacing w:val="-3"/>
        </w:rPr>
        <w:t xml:space="preserve"> </w:t>
      </w:r>
      <w:r>
        <w:t>top</w:t>
      </w:r>
      <w:r>
        <w:rPr>
          <w:spacing w:val="-2"/>
        </w:rPr>
        <w:t xml:space="preserve"> </w:t>
      </w:r>
      <w:r>
        <w:t>of</w:t>
      </w:r>
      <w:r>
        <w:rPr>
          <w:spacing w:val="-3"/>
        </w:rPr>
        <w:t xml:space="preserve"> </w:t>
      </w:r>
      <w:r>
        <w:t>the</w:t>
      </w:r>
      <w:r>
        <w:rPr>
          <w:spacing w:val="-3"/>
        </w:rPr>
        <w:t xml:space="preserve"> </w:t>
      </w:r>
      <w:r>
        <w:t>transfer</w:t>
      </w:r>
      <w:r>
        <w:rPr>
          <w:spacing w:val="-3"/>
        </w:rPr>
        <w:t xml:space="preserve"> </w:t>
      </w:r>
      <w:r>
        <w:t>list.</w:t>
      </w:r>
      <w:r>
        <w:rPr>
          <w:spacing w:val="-2"/>
        </w:rPr>
        <w:t xml:space="preserve"> </w:t>
      </w:r>
      <w:r>
        <w:t>Transfers</w:t>
      </w:r>
      <w:r>
        <w:rPr>
          <w:spacing w:val="-2"/>
        </w:rPr>
        <w:t xml:space="preserve"> </w:t>
      </w:r>
      <w:r>
        <w:t>will</w:t>
      </w:r>
      <w:r>
        <w:rPr>
          <w:spacing w:val="-2"/>
        </w:rPr>
        <w:t xml:space="preserve"> </w:t>
      </w:r>
      <w:r>
        <w:t>be</w:t>
      </w:r>
      <w:r>
        <w:rPr>
          <w:spacing w:val="-3"/>
        </w:rPr>
        <w:t xml:space="preserve"> </w:t>
      </w:r>
      <w:r>
        <w:t>processed</w:t>
      </w:r>
      <w:r>
        <w:rPr>
          <w:spacing w:val="-2"/>
        </w:rPr>
        <w:t xml:space="preserve"> </w:t>
      </w:r>
      <w:r>
        <w:t>in</w:t>
      </w:r>
      <w:r>
        <w:rPr>
          <w:spacing w:val="-2"/>
        </w:rPr>
        <w:t xml:space="preserve"> </w:t>
      </w:r>
      <w:r>
        <w:t>the</w:t>
      </w:r>
      <w:r>
        <w:rPr>
          <w:spacing w:val="-3"/>
        </w:rPr>
        <w:t xml:space="preserve"> </w:t>
      </w:r>
      <w:r>
        <w:t>following order with precedence over new admissions:</w:t>
      </w:r>
    </w:p>
    <w:p w14:paraId="23BFD919" w14:textId="77777777" w:rsidR="00474496" w:rsidRDefault="00006462">
      <w:pPr>
        <w:pStyle w:val="ListParagraph"/>
        <w:numPr>
          <w:ilvl w:val="0"/>
          <w:numId w:val="21"/>
        </w:numPr>
        <w:tabs>
          <w:tab w:val="left" w:pos="1799"/>
        </w:tabs>
        <w:spacing w:before="120"/>
        <w:ind w:left="1799" w:hanging="359"/>
        <w:rPr>
          <w:sz w:val="24"/>
        </w:rPr>
      </w:pPr>
      <w:r>
        <w:rPr>
          <w:sz w:val="24"/>
        </w:rPr>
        <w:t>Emergency</w:t>
      </w:r>
      <w:r>
        <w:rPr>
          <w:spacing w:val="-4"/>
          <w:sz w:val="24"/>
        </w:rPr>
        <w:t xml:space="preserve"> </w:t>
      </w:r>
      <w:r>
        <w:rPr>
          <w:sz w:val="24"/>
        </w:rPr>
        <w:t>transfers</w:t>
      </w:r>
      <w:r>
        <w:rPr>
          <w:spacing w:val="-3"/>
          <w:sz w:val="24"/>
        </w:rPr>
        <w:t xml:space="preserve"> </w:t>
      </w:r>
      <w:r>
        <w:rPr>
          <w:sz w:val="24"/>
        </w:rPr>
        <w:t>(hazardous</w:t>
      </w:r>
      <w:r>
        <w:rPr>
          <w:spacing w:val="-3"/>
          <w:sz w:val="24"/>
        </w:rPr>
        <w:t xml:space="preserve"> </w:t>
      </w:r>
      <w:r>
        <w:rPr>
          <w:sz w:val="24"/>
        </w:rPr>
        <w:t>maintenance</w:t>
      </w:r>
      <w:r>
        <w:rPr>
          <w:spacing w:val="-7"/>
          <w:sz w:val="24"/>
        </w:rPr>
        <w:t xml:space="preserve"> </w:t>
      </w:r>
      <w:r>
        <w:rPr>
          <w:spacing w:val="-2"/>
          <w:sz w:val="24"/>
        </w:rPr>
        <w:t>conditions)</w:t>
      </w:r>
    </w:p>
    <w:p w14:paraId="11F84A8F" w14:textId="77777777" w:rsidR="00474496" w:rsidRDefault="00006462">
      <w:pPr>
        <w:pStyle w:val="ListParagraph"/>
        <w:numPr>
          <w:ilvl w:val="0"/>
          <w:numId w:val="21"/>
        </w:numPr>
        <w:tabs>
          <w:tab w:val="left" w:pos="1799"/>
        </w:tabs>
        <w:spacing w:before="119"/>
        <w:ind w:left="1799" w:hanging="359"/>
        <w:rPr>
          <w:sz w:val="24"/>
        </w:rPr>
      </w:pPr>
      <w:r>
        <w:rPr>
          <w:sz w:val="24"/>
        </w:rPr>
        <w:t>Demolition,</w:t>
      </w:r>
      <w:r>
        <w:rPr>
          <w:spacing w:val="-3"/>
          <w:sz w:val="24"/>
        </w:rPr>
        <w:t xml:space="preserve"> </w:t>
      </w:r>
      <w:r>
        <w:rPr>
          <w:sz w:val="24"/>
        </w:rPr>
        <w:t>renovation,</w:t>
      </w:r>
      <w:r>
        <w:rPr>
          <w:spacing w:val="-5"/>
          <w:sz w:val="24"/>
        </w:rPr>
        <w:t xml:space="preserve"> </w:t>
      </w:r>
      <w:r>
        <w:rPr>
          <w:spacing w:val="-4"/>
          <w:sz w:val="24"/>
        </w:rPr>
        <w:t>etc.</w:t>
      </w:r>
    </w:p>
    <w:p w14:paraId="7D510572" w14:textId="77777777" w:rsidR="00474496" w:rsidRDefault="00006462">
      <w:pPr>
        <w:pStyle w:val="ListParagraph"/>
        <w:numPr>
          <w:ilvl w:val="0"/>
          <w:numId w:val="21"/>
        </w:numPr>
        <w:tabs>
          <w:tab w:val="left" w:pos="1799"/>
        </w:tabs>
        <w:spacing w:before="118"/>
        <w:ind w:left="1799" w:hanging="359"/>
        <w:rPr>
          <w:sz w:val="24"/>
        </w:rPr>
      </w:pPr>
      <w:r>
        <w:rPr>
          <w:spacing w:val="-4"/>
          <w:sz w:val="24"/>
        </w:rPr>
        <w:t>VAWA</w:t>
      </w:r>
    </w:p>
    <w:p w14:paraId="284ADAC8" w14:textId="77777777" w:rsidR="00474496" w:rsidRDefault="00006462">
      <w:pPr>
        <w:pStyle w:val="ListParagraph"/>
        <w:numPr>
          <w:ilvl w:val="0"/>
          <w:numId w:val="21"/>
        </w:numPr>
        <w:tabs>
          <w:tab w:val="left" w:pos="1800"/>
        </w:tabs>
        <w:spacing w:before="119"/>
        <w:ind w:right="1425"/>
        <w:rPr>
          <w:sz w:val="24"/>
        </w:rPr>
      </w:pPr>
      <w:r>
        <w:rPr>
          <w:sz w:val="24"/>
        </w:rPr>
        <w:t>Reasonable</w:t>
      </w:r>
      <w:r>
        <w:rPr>
          <w:spacing w:val="-6"/>
          <w:sz w:val="24"/>
        </w:rPr>
        <w:t xml:space="preserve"> </w:t>
      </w:r>
      <w:r>
        <w:rPr>
          <w:sz w:val="24"/>
        </w:rPr>
        <w:t>accommodations,</w:t>
      </w:r>
      <w:r>
        <w:rPr>
          <w:spacing w:val="-5"/>
          <w:sz w:val="24"/>
        </w:rPr>
        <w:t xml:space="preserve"> </w:t>
      </w:r>
      <w:r>
        <w:rPr>
          <w:sz w:val="24"/>
        </w:rPr>
        <w:t>including</w:t>
      </w:r>
      <w:r>
        <w:rPr>
          <w:spacing w:val="-5"/>
          <w:sz w:val="24"/>
        </w:rPr>
        <w:t xml:space="preserve"> </w:t>
      </w:r>
      <w:r>
        <w:rPr>
          <w:sz w:val="24"/>
        </w:rPr>
        <w:t>transfers</w:t>
      </w:r>
      <w:r>
        <w:rPr>
          <w:spacing w:val="-5"/>
          <w:sz w:val="24"/>
        </w:rPr>
        <w:t xml:space="preserve"> </w:t>
      </w:r>
      <w:r>
        <w:rPr>
          <w:sz w:val="24"/>
        </w:rPr>
        <w:t>to</w:t>
      </w:r>
      <w:r>
        <w:rPr>
          <w:spacing w:val="-5"/>
          <w:sz w:val="24"/>
        </w:rPr>
        <w:t xml:space="preserve"> </w:t>
      </w:r>
      <w:r>
        <w:rPr>
          <w:sz w:val="24"/>
        </w:rPr>
        <w:t>make</w:t>
      </w:r>
      <w:r>
        <w:rPr>
          <w:spacing w:val="-6"/>
          <w:sz w:val="24"/>
        </w:rPr>
        <w:t xml:space="preserve"> </w:t>
      </w:r>
      <w:r>
        <w:rPr>
          <w:sz w:val="24"/>
        </w:rPr>
        <w:t>accessible</w:t>
      </w:r>
      <w:r>
        <w:rPr>
          <w:spacing w:val="-6"/>
          <w:sz w:val="24"/>
        </w:rPr>
        <w:t xml:space="preserve"> </w:t>
      </w:r>
      <w:r>
        <w:rPr>
          <w:sz w:val="24"/>
        </w:rPr>
        <w:t xml:space="preserve">units </w:t>
      </w:r>
      <w:proofErr w:type="gramStart"/>
      <w:r>
        <w:rPr>
          <w:spacing w:val="-2"/>
          <w:sz w:val="24"/>
        </w:rPr>
        <w:t>available</w:t>
      </w:r>
      <w:proofErr w:type="gramEnd"/>
    </w:p>
    <w:p w14:paraId="5AB7E194" w14:textId="77777777" w:rsidR="00474496" w:rsidRDefault="00006462">
      <w:pPr>
        <w:pStyle w:val="ListParagraph"/>
        <w:numPr>
          <w:ilvl w:val="0"/>
          <w:numId w:val="21"/>
        </w:numPr>
        <w:tabs>
          <w:tab w:val="left" w:pos="1800"/>
        </w:tabs>
        <w:spacing w:before="119"/>
        <w:ind w:right="1521"/>
        <w:rPr>
          <w:sz w:val="24"/>
        </w:rPr>
      </w:pPr>
      <w:r>
        <w:rPr>
          <w:sz w:val="24"/>
        </w:rPr>
        <w:t>Self-sufficiency</w:t>
      </w:r>
      <w:r>
        <w:rPr>
          <w:spacing w:val="-6"/>
          <w:sz w:val="24"/>
        </w:rPr>
        <w:t xml:space="preserve"> </w:t>
      </w:r>
      <w:r>
        <w:rPr>
          <w:sz w:val="24"/>
        </w:rPr>
        <w:t>program</w:t>
      </w:r>
      <w:r>
        <w:rPr>
          <w:spacing w:val="-6"/>
          <w:sz w:val="24"/>
        </w:rPr>
        <w:t xml:space="preserve"> </w:t>
      </w:r>
      <w:r>
        <w:rPr>
          <w:sz w:val="24"/>
        </w:rPr>
        <w:t>for</w:t>
      </w:r>
      <w:r>
        <w:rPr>
          <w:spacing w:val="-7"/>
          <w:sz w:val="24"/>
        </w:rPr>
        <w:t xml:space="preserve"> </w:t>
      </w:r>
      <w:r>
        <w:rPr>
          <w:sz w:val="24"/>
        </w:rPr>
        <w:t>educational</w:t>
      </w:r>
      <w:r>
        <w:rPr>
          <w:spacing w:val="-6"/>
          <w:sz w:val="24"/>
        </w:rPr>
        <w:t xml:space="preserve"> </w:t>
      </w:r>
      <w:r>
        <w:rPr>
          <w:sz w:val="24"/>
        </w:rPr>
        <w:t>attainment,</w:t>
      </w:r>
      <w:r>
        <w:rPr>
          <w:spacing w:val="-6"/>
          <w:sz w:val="24"/>
        </w:rPr>
        <w:t xml:space="preserve"> </w:t>
      </w:r>
      <w:r>
        <w:rPr>
          <w:sz w:val="24"/>
        </w:rPr>
        <w:t>job</w:t>
      </w:r>
      <w:r>
        <w:rPr>
          <w:spacing w:val="-6"/>
          <w:sz w:val="24"/>
        </w:rPr>
        <w:t xml:space="preserve"> </w:t>
      </w:r>
      <w:r>
        <w:rPr>
          <w:sz w:val="24"/>
        </w:rPr>
        <w:t>stability</w:t>
      </w:r>
      <w:r>
        <w:rPr>
          <w:spacing w:val="-6"/>
          <w:sz w:val="24"/>
        </w:rPr>
        <w:t xml:space="preserve"> </w:t>
      </w:r>
      <w:r>
        <w:rPr>
          <w:sz w:val="24"/>
        </w:rPr>
        <w:t>or</w:t>
      </w:r>
      <w:r>
        <w:rPr>
          <w:spacing w:val="-7"/>
          <w:sz w:val="24"/>
        </w:rPr>
        <w:t xml:space="preserve"> </w:t>
      </w:r>
      <w:r>
        <w:rPr>
          <w:sz w:val="24"/>
        </w:rPr>
        <w:t xml:space="preserve">non- </w:t>
      </w:r>
      <w:r>
        <w:rPr>
          <w:spacing w:val="-2"/>
          <w:sz w:val="24"/>
        </w:rPr>
        <w:t>compliance</w:t>
      </w:r>
    </w:p>
    <w:p w14:paraId="5B55CA13" w14:textId="77777777" w:rsidR="00474496" w:rsidRDefault="00006462">
      <w:pPr>
        <w:pStyle w:val="ListParagraph"/>
        <w:numPr>
          <w:ilvl w:val="0"/>
          <w:numId w:val="21"/>
        </w:numPr>
        <w:tabs>
          <w:tab w:val="left" w:pos="1799"/>
        </w:tabs>
        <w:spacing w:before="116"/>
        <w:ind w:left="1799"/>
        <w:rPr>
          <w:sz w:val="24"/>
        </w:rPr>
      </w:pPr>
      <w:r>
        <w:rPr>
          <w:sz w:val="24"/>
        </w:rPr>
        <w:t>Occupancy</w:t>
      </w:r>
      <w:r>
        <w:rPr>
          <w:spacing w:val="-6"/>
          <w:sz w:val="24"/>
        </w:rPr>
        <w:t xml:space="preserve"> </w:t>
      </w:r>
      <w:r>
        <w:rPr>
          <w:spacing w:val="-2"/>
          <w:sz w:val="24"/>
        </w:rPr>
        <w:t>standards</w:t>
      </w:r>
    </w:p>
    <w:p w14:paraId="0536168B" w14:textId="77777777" w:rsidR="00474496" w:rsidRDefault="00006462">
      <w:pPr>
        <w:pStyle w:val="BodyText"/>
        <w:ind w:right="619"/>
      </w:pPr>
      <w:r>
        <w:t>Within</w:t>
      </w:r>
      <w:r>
        <w:rPr>
          <w:spacing w:val="-3"/>
        </w:rPr>
        <w:t xml:space="preserve"> </w:t>
      </w:r>
      <w:r>
        <w:t>each</w:t>
      </w:r>
      <w:r>
        <w:rPr>
          <w:spacing w:val="-3"/>
        </w:rPr>
        <w:t xml:space="preserve"> </w:t>
      </w:r>
      <w:r>
        <w:t>category,</w:t>
      </w:r>
      <w:r>
        <w:rPr>
          <w:spacing w:val="-3"/>
        </w:rPr>
        <w:t xml:space="preserve"> </w:t>
      </w:r>
      <w:r>
        <w:t>transfers</w:t>
      </w:r>
      <w:r>
        <w:rPr>
          <w:spacing w:val="-3"/>
        </w:rPr>
        <w:t xml:space="preserve"> </w:t>
      </w:r>
      <w:r>
        <w:t>will</w:t>
      </w:r>
      <w:r>
        <w:rPr>
          <w:spacing w:val="-3"/>
        </w:rPr>
        <w:t xml:space="preserve"> </w:t>
      </w:r>
      <w:r>
        <w:t>be</w:t>
      </w:r>
      <w:r>
        <w:rPr>
          <w:spacing w:val="-4"/>
        </w:rPr>
        <w:t xml:space="preserve"> </w:t>
      </w:r>
      <w:r>
        <w:t>processed</w:t>
      </w:r>
      <w:r>
        <w:rPr>
          <w:spacing w:val="-3"/>
        </w:rPr>
        <w:t xml:space="preserve"> </w:t>
      </w:r>
      <w:r>
        <w:t>in</w:t>
      </w:r>
      <w:r>
        <w:rPr>
          <w:spacing w:val="-3"/>
        </w:rPr>
        <w:t xml:space="preserve"> </w:t>
      </w:r>
      <w:r>
        <w:t>order</w:t>
      </w:r>
      <w:r>
        <w:rPr>
          <w:spacing w:val="-4"/>
        </w:rPr>
        <w:t xml:space="preserve"> </w:t>
      </w:r>
      <w:r>
        <w:t>of</w:t>
      </w:r>
      <w:r>
        <w:rPr>
          <w:spacing w:val="-4"/>
        </w:rPr>
        <w:t xml:space="preserve"> </w:t>
      </w:r>
      <w:r>
        <w:t>the</w:t>
      </w:r>
      <w:r>
        <w:rPr>
          <w:spacing w:val="-2"/>
        </w:rPr>
        <w:t xml:space="preserve"> </w:t>
      </w:r>
      <w:r>
        <w:t>date</w:t>
      </w:r>
      <w:r>
        <w:rPr>
          <w:spacing w:val="-4"/>
        </w:rPr>
        <w:t xml:space="preserve"> </w:t>
      </w:r>
      <w:r>
        <w:t>a</w:t>
      </w:r>
      <w:r>
        <w:rPr>
          <w:spacing w:val="-2"/>
        </w:rPr>
        <w:t xml:space="preserve"> </w:t>
      </w:r>
      <w:r>
        <w:t>family</w:t>
      </w:r>
      <w:r>
        <w:rPr>
          <w:spacing w:val="-3"/>
        </w:rPr>
        <w:t xml:space="preserve"> </w:t>
      </w:r>
      <w:r>
        <w:t>was</w:t>
      </w:r>
      <w:r>
        <w:rPr>
          <w:spacing w:val="-3"/>
        </w:rPr>
        <w:t xml:space="preserve"> </w:t>
      </w:r>
      <w:r>
        <w:t>placed</w:t>
      </w:r>
      <w:r>
        <w:rPr>
          <w:spacing w:val="-3"/>
        </w:rPr>
        <w:t xml:space="preserve"> </w:t>
      </w:r>
      <w:r>
        <w:t>on</w:t>
      </w:r>
      <w:r>
        <w:rPr>
          <w:spacing w:val="-3"/>
        </w:rPr>
        <w:t xml:space="preserve"> </w:t>
      </w:r>
      <w:r>
        <w:t xml:space="preserve">the transfer list, starting with the earliest date. With the approval of the Director of Real Estate Operations, Home Forward may, on a case-by-case basis, transfer a family without regard to its placement on the transfer list </w:t>
      </w:r>
      <w:proofErr w:type="gramStart"/>
      <w:r>
        <w:t>in order to</w:t>
      </w:r>
      <w:proofErr w:type="gramEnd"/>
      <w:r>
        <w:t xml:space="preserve"> address the immediate need of a family in crisis.</w:t>
      </w:r>
    </w:p>
    <w:p w14:paraId="070B8B98" w14:textId="77777777" w:rsidR="00474496" w:rsidRDefault="00006462">
      <w:pPr>
        <w:pStyle w:val="BodyText"/>
        <w:ind w:right="619"/>
      </w:pPr>
      <w:r>
        <w:t>Demolition</w:t>
      </w:r>
      <w:r>
        <w:rPr>
          <w:spacing w:val="-3"/>
        </w:rPr>
        <w:t xml:space="preserve"> </w:t>
      </w:r>
      <w:r>
        <w:t>and</w:t>
      </w:r>
      <w:r>
        <w:rPr>
          <w:spacing w:val="-3"/>
        </w:rPr>
        <w:t xml:space="preserve"> </w:t>
      </w:r>
      <w:r>
        <w:t>renovation</w:t>
      </w:r>
      <w:r>
        <w:rPr>
          <w:spacing w:val="-3"/>
        </w:rPr>
        <w:t xml:space="preserve"> </w:t>
      </w:r>
      <w:r>
        <w:t>transfers</w:t>
      </w:r>
      <w:r>
        <w:rPr>
          <w:spacing w:val="-2"/>
        </w:rPr>
        <w:t xml:space="preserve"> </w:t>
      </w:r>
      <w:r>
        <w:t>will</w:t>
      </w:r>
      <w:r>
        <w:rPr>
          <w:spacing w:val="-3"/>
        </w:rPr>
        <w:t xml:space="preserve"> </w:t>
      </w:r>
      <w:r>
        <w:t>gain</w:t>
      </w:r>
      <w:r>
        <w:rPr>
          <w:spacing w:val="-3"/>
        </w:rPr>
        <w:t xml:space="preserve"> </w:t>
      </w:r>
      <w:r>
        <w:t>the</w:t>
      </w:r>
      <w:r>
        <w:rPr>
          <w:spacing w:val="-4"/>
        </w:rPr>
        <w:t xml:space="preserve"> </w:t>
      </w:r>
      <w:r>
        <w:t>highest</w:t>
      </w:r>
      <w:r>
        <w:rPr>
          <w:spacing w:val="-3"/>
        </w:rPr>
        <w:t xml:space="preserve"> </w:t>
      </w:r>
      <w:r>
        <w:t>priority</w:t>
      </w:r>
      <w:r>
        <w:rPr>
          <w:spacing w:val="-3"/>
        </w:rPr>
        <w:t xml:space="preserve"> </w:t>
      </w:r>
      <w:r>
        <w:t>as</w:t>
      </w:r>
      <w:r>
        <w:rPr>
          <w:spacing w:val="-3"/>
        </w:rPr>
        <w:t xml:space="preserve"> </w:t>
      </w:r>
      <w:r>
        <w:t>necessary</w:t>
      </w:r>
      <w:r>
        <w:rPr>
          <w:spacing w:val="-3"/>
        </w:rPr>
        <w:t xml:space="preserve"> </w:t>
      </w:r>
      <w:r>
        <w:t>to</w:t>
      </w:r>
      <w:r>
        <w:rPr>
          <w:spacing w:val="-3"/>
        </w:rPr>
        <w:t xml:space="preserve"> </w:t>
      </w:r>
      <w:r>
        <w:t>allow</w:t>
      </w:r>
      <w:r>
        <w:rPr>
          <w:spacing w:val="-4"/>
        </w:rPr>
        <w:t xml:space="preserve"> </w:t>
      </w:r>
      <w:r>
        <w:t>Home Forward to meet the demolition or renovation schedule.</w:t>
      </w:r>
    </w:p>
    <w:p w14:paraId="60F7096E" w14:textId="77777777" w:rsidR="00474496" w:rsidRDefault="00006462">
      <w:pPr>
        <w:pStyle w:val="Heading1"/>
        <w:spacing w:before="242"/>
      </w:pPr>
      <w:bookmarkStart w:id="352" w:name="12-IV.C._TRANSFER_OFFER_POLICY"/>
      <w:bookmarkEnd w:id="352"/>
      <w:r>
        <w:t>12-IV.C.</w:t>
      </w:r>
      <w:r>
        <w:rPr>
          <w:spacing w:val="-3"/>
        </w:rPr>
        <w:t xml:space="preserve"> </w:t>
      </w:r>
      <w:r>
        <w:t>TRANSFER</w:t>
      </w:r>
      <w:r>
        <w:rPr>
          <w:spacing w:val="-3"/>
        </w:rPr>
        <w:t xml:space="preserve"> </w:t>
      </w:r>
      <w:r>
        <w:t>OFFER</w:t>
      </w:r>
      <w:r>
        <w:rPr>
          <w:spacing w:val="-3"/>
        </w:rPr>
        <w:t xml:space="preserve"> </w:t>
      </w:r>
      <w:r>
        <w:rPr>
          <w:spacing w:val="-2"/>
        </w:rPr>
        <w:t>POLICY</w:t>
      </w:r>
    </w:p>
    <w:p w14:paraId="0031982F" w14:textId="77777777" w:rsidR="00474496" w:rsidRDefault="00006462">
      <w:pPr>
        <w:pStyle w:val="BodyText"/>
        <w:spacing w:before="118"/>
        <w:ind w:right="619"/>
      </w:pPr>
      <w:r>
        <w:t>When</w:t>
      </w:r>
      <w:r>
        <w:rPr>
          <w:spacing w:val="-3"/>
        </w:rPr>
        <w:t xml:space="preserve"> </w:t>
      </w:r>
      <w:r>
        <w:t>the</w:t>
      </w:r>
      <w:r>
        <w:rPr>
          <w:spacing w:val="-4"/>
        </w:rPr>
        <w:t xml:space="preserve"> </w:t>
      </w:r>
      <w:r>
        <w:t>transfer</w:t>
      </w:r>
      <w:r>
        <w:rPr>
          <w:spacing w:val="-4"/>
        </w:rPr>
        <w:t xml:space="preserve"> </w:t>
      </w:r>
      <w:r>
        <w:t>has</w:t>
      </w:r>
      <w:r>
        <w:rPr>
          <w:spacing w:val="-3"/>
        </w:rPr>
        <w:t xml:space="preserve"> </w:t>
      </w:r>
      <w:r>
        <w:t>been</w:t>
      </w:r>
      <w:r>
        <w:rPr>
          <w:spacing w:val="-3"/>
        </w:rPr>
        <w:t xml:space="preserve"> </w:t>
      </w:r>
      <w:r>
        <w:t>requested</w:t>
      </w:r>
      <w:r>
        <w:rPr>
          <w:spacing w:val="-3"/>
        </w:rPr>
        <w:t xml:space="preserve"> </w:t>
      </w:r>
      <w:r>
        <w:t>by</w:t>
      </w:r>
      <w:r>
        <w:rPr>
          <w:spacing w:val="-3"/>
        </w:rPr>
        <w:t xml:space="preserve"> </w:t>
      </w:r>
      <w:r>
        <w:t>the</w:t>
      </w:r>
      <w:r>
        <w:rPr>
          <w:spacing w:val="-4"/>
        </w:rPr>
        <w:t xml:space="preserve"> </w:t>
      </w:r>
      <w:r>
        <w:t>resident,</w:t>
      </w:r>
      <w:r>
        <w:rPr>
          <w:spacing w:val="-3"/>
        </w:rPr>
        <w:t xml:space="preserve"> </w:t>
      </w:r>
      <w:r>
        <w:t>refusal</w:t>
      </w:r>
      <w:r>
        <w:rPr>
          <w:spacing w:val="-3"/>
        </w:rPr>
        <w:t xml:space="preserve"> </w:t>
      </w:r>
      <w:r>
        <w:t>of</w:t>
      </w:r>
      <w:r>
        <w:rPr>
          <w:spacing w:val="-4"/>
        </w:rPr>
        <w:t xml:space="preserve"> </w:t>
      </w:r>
      <w:r>
        <w:t>an</w:t>
      </w:r>
      <w:r>
        <w:rPr>
          <w:spacing w:val="-3"/>
        </w:rPr>
        <w:t xml:space="preserve"> </w:t>
      </w:r>
      <w:r>
        <w:t>offer</w:t>
      </w:r>
      <w:r>
        <w:rPr>
          <w:spacing w:val="-2"/>
        </w:rPr>
        <w:t xml:space="preserve"> </w:t>
      </w:r>
      <w:r>
        <w:t>without</w:t>
      </w:r>
      <w:r>
        <w:rPr>
          <w:spacing w:val="-3"/>
        </w:rPr>
        <w:t xml:space="preserve"> </w:t>
      </w:r>
      <w:r>
        <w:t>good</w:t>
      </w:r>
      <w:r>
        <w:rPr>
          <w:spacing w:val="-3"/>
        </w:rPr>
        <w:t xml:space="preserve"> </w:t>
      </w:r>
      <w:r>
        <w:t>cause</w:t>
      </w:r>
      <w:r>
        <w:rPr>
          <w:spacing w:val="-4"/>
        </w:rPr>
        <w:t xml:space="preserve"> </w:t>
      </w:r>
      <w:r>
        <w:t>will result in the removal of the household from the transfer list.</w:t>
      </w:r>
    </w:p>
    <w:p w14:paraId="09A7E0AD" w14:textId="77777777" w:rsidR="00474496" w:rsidRDefault="00006462">
      <w:pPr>
        <w:pStyle w:val="BodyText"/>
        <w:ind w:right="619"/>
      </w:pPr>
      <w:r>
        <w:t>When the transfer is required by Home Forward the resident will be required to choose three transfer</w:t>
      </w:r>
      <w:r>
        <w:rPr>
          <w:spacing w:val="-3"/>
        </w:rPr>
        <w:t xml:space="preserve"> </w:t>
      </w:r>
      <w:r>
        <w:t>lists.</w:t>
      </w:r>
      <w:r>
        <w:rPr>
          <w:spacing w:val="-2"/>
        </w:rPr>
        <w:t xml:space="preserve"> </w:t>
      </w:r>
      <w:r>
        <w:t>Transfer</w:t>
      </w:r>
      <w:r>
        <w:rPr>
          <w:spacing w:val="-3"/>
        </w:rPr>
        <w:t xml:space="preserve"> </w:t>
      </w:r>
      <w:r>
        <w:t>lists</w:t>
      </w:r>
      <w:r>
        <w:rPr>
          <w:spacing w:val="-2"/>
        </w:rPr>
        <w:t xml:space="preserve"> </w:t>
      </w:r>
      <w:r>
        <w:t>will</w:t>
      </w:r>
      <w:r>
        <w:rPr>
          <w:spacing w:val="-2"/>
        </w:rPr>
        <w:t xml:space="preserve"> </w:t>
      </w:r>
      <w:r>
        <w:t>be</w:t>
      </w:r>
      <w:r>
        <w:rPr>
          <w:spacing w:val="-3"/>
        </w:rPr>
        <w:t xml:space="preserve"> </w:t>
      </w:r>
      <w:r>
        <w:t>limited</w:t>
      </w:r>
      <w:r>
        <w:rPr>
          <w:spacing w:val="-2"/>
        </w:rPr>
        <w:t xml:space="preserve"> </w:t>
      </w:r>
      <w:r>
        <w:t>to</w:t>
      </w:r>
      <w:r>
        <w:rPr>
          <w:spacing w:val="-2"/>
        </w:rPr>
        <w:t xml:space="preserve"> </w:t>
      </w:r>
      <w:r>
        <w:t>5</w:t>
      </w:r>
      <w:r>
        <w:rPr>
          <w:spacing w:val="-2"/>
        </w:rPr>
        <w:t xml:space="preserve"> </w:t>
      </w:r>
      <w:r>
        <w:t>households</w:t>
      </w:r>
      <w:r>
        <w:rPr>
          <w:spacing w:val="-2"/>
        </w:rPr>
        <w:t xml:space="preserve"> </w:t>
      </w:r>
      <w:r>
        <w:t>per</w:t>
      </w:r>
      <w:r>
        <w:rPr>
          <w:spacing w:val="-3"/>
        </w:rPr>
        <w:t xml:space="preserve"> </w:t>
      </w:r>
      <w:r>
        <w:t>list.</w:t>
      </w:r>
      <w:r>
        <w:rPr>
          <w:spacing w:val="-2"/>
        </w:rPr>
        <w:t xml:space="preserve"> </w:t>
      </w:r>
      <w:r>
        <w:t>If</w:t>
      </w:r>
      <w:r>
        <w:rPr>
          <w:spacing w:val="-3"/>
        </w:rPr>
        <w:t xml:space="preserve"> </w:t>
      </w:r>
      <w:r>
        <w:t>all</w:t>
      </w:r>
      <w:r>
        <w:rPr>
          <w:spacing w:val="-2"/>
        </w:rPr>
        <w:t xml:space="preserve"> </w:t>
      </w:r>
      <w:r>
        <w:t>transfer</w:t>
      </w:r>
      <w:r>
        <w:rPr>
          <w:spacing w:val="-3"/>
        </w:rPr>
        <w:t xml:space="preserve"> </w:t>
      </w:r>
      <w:r>
        <w:t>lists</w:t>
      </w:r>
      <w:r>
        <w:rPr>
          <w:spacing w:val="-2"/>
        </w:rPr>
        <w:t xml:space="preserve"> </w:t>
      </w:r>
      <w:r>
        <w:t>a</w:t>
      </w:r>
      <w:r>
        <w:rPr>
          <w:spacing w:val="-3"/>
        </w:rPr>
        <w:t xml:space="preserve"> </w:t>
      </w:r>
      <w:r>
        <w:t xml:space="preserve">household is eligible for have 5 names Home Forward may increase the limit on a </w:t>
      </w:r>
      <w:proofErr w:type="gramStart"/>
      <w:r>
        <w:t>case by case</w:t>
      </w:r>
      <w:proofErr w:type="gramEnd"/>
      <w:r>
        <w:t xml:space="preserve"> basis. The Real Estate Specialist will provide a list of which transfer lists are available for a household to choose from. The resident will be required to transfer to the first option that becomes available</w:t>
      </w:r>
      <w:proofErr w:type="gramStart"/>
      <w:r>
        <w:t>; ,</w:t>
      </w:r>
      <w:proofErr w:type="gramEnd"/>
      <w:r>
        <w:t xml:space="preserve"> refusal of that offer without good cause will result in lease termination.</w:t>
      </w:r>
    </w:p>
    <w:p w14:paraId="0862F6AA" w14:textId="77777777" w:rsidR="00474496" w:rsidRDefault="00474496">
      <w:pPr>
        <w:sectPr w:rsidR="00474496">
          <w:pgSz w:w="12240" w:h="15840"/>
          <w:pgMar w:top="1340" w:right="840" w:bottom="1120" w:left="1080" w:header="1089" w:footer="932" w:gutter="0"/>
          <w:cols w:space="720"/>
        </w:sectPr>
      </w:pPr>
    </w:p>
    <w:p w14:paraId="579D80E2" w14:textId="77777777" w:rsidR="00474496" w:rsidRDefault="00006462">
      <w:pPr>
        <w:pStyle w:val="Heading1"/>
        <w:spacing w:before="261"/>
      </w:pPr>
      <w:bookmarkStart w:id="353" w:name="12-III.D._SECURITY_DEPOSITS"/>
      <w:bookmarkEnd w:id="353"/>
      <w:r>
        <w:lastRenderedPageBreak/>
        <w:t>12-III.D.</w:t>
      </w:r>
      <w:r>
        <w:rPr>
          <w:spacing w:val="-3"/>
        </w:rPr>
        <w:t xml:space="preserve"> </w:t>
      </w:r>
      <w:r>
        <w:t>SECURITY</w:t>
      </w:r>
      <w:r>
        <w:rPr>
          <w:spacing w:val="-3"/>
        </w:rPr>
        <w:t xml:space="preserve"> </w:t>
      </w:r>
      <w:r>
        <w:rPr>
          <w:spacing w:val="-2"/>
        </w:rPr>
        <w:t>DEPOSITS</w:t>
      </w:r>
    </w:p>
    <w:p w14:paraId="50664455" w14:textId="77777777" w:rsidR="00474496" w:rsidRDefault="00006462">
      <w:pPr>
        <w:pStyle w:val="BodyText"/>
        <w:spacing w:before="118"/>
        <w:ind w:right="684"/>
      </w:pPr>
      <w:r>
        <w:t>When a Resident transfers from one unit to another within Public Housing, a new security deposit</w:t>
      </w:r>
      <w:r>
        <w:rPr>
          <w:spacing w:val="-3"/>
        </w:rPr>
        <w:t xml:space="preserve"> </w:t>
      </w:r>
      <w:r>
        <w:t>will</w:t>
      </w:r>
      <w:r>
        <w:rPr>
          <w:spacing w:val="-3"/>
        </w:rPr>
        <w:t xml:space="preserve"> </w:t>
      </w:r>
      <w:r>
        <w:t>be</w:t>
      </w:r>
      <w:r>
        <w:rPr>
          <w:spacing w:val="-4"/>
        </w:rPr>
        <w:t xml:space="preserve"> </w:t>
      </w:r>
      <w:r>
        <w:t>charged</w:t>
      </w:r>
      <w:r>
        <w:rPr>
          <w:spacing w:val="-3"/>
        </w:rPr>
        <w:t xml:space="preserve"> </w:t>
      </w:r>
      <w:r>
        <w:t>based</w:t>
      </w:r>
      <w:r>
        <w:rPr>
          <w:spacing w:val="-3"/>
        </w:rPr>
        <w:t xml:space="preserve"> </w:t>
      </w:r>
      <w:r>
        <w:t>on</w:t>
      </w:r>
      <w:r>
        <w:rPr>
          <w:spacing w:val="-3"/>
        </w:rPr>
        <w:t xml:space="preserve"> </w:t>
      </w:r>
      <w:r>
        <w:t>the</w:t>
      </w:r>
      <w:r>
        <w:rPr>
          <w:spacing w:val="-4"/>
        </w:rPr>
        <w:t xml:space="preserve"> </w:t>
      </w:r>
      <w:r>
        <w:t>schedule</w:t>
      </w:r>
      <w:r>
        <w:rPr>
          <w:spacing w:val="-4"/>
        </w:rPr>
        <w:t xml:space="preserve"> </w:t>
      </w:r>
      <w:r>
        <w:t>provided</w:t>
      </w:r>
      <w:r>
        <w:rPr>
          <w:spacing w:val="-3"/>
        </w:rPr>
        <w:t xml:space="preserve"> </w:t>
      </w:r>
      <w:r>
        <w:t>in</w:t>
      </w:r>
      <w:r>
        <w:rPr>
          <w:spacing w:val="-3"/>
        </w:rPr>
        <w:t xml:space="preserve"> </w:t>
      </w:r>
      <w:r>
        <w:t>Chapter</w:t>
      </w:r>
      <w:r>
        <w:rPr>
          <w:spacing w:val="-4"/>
        </w:rPr>
        <w:t xml:space="preserve"> </w:t>
      </w:r>
      <w:r>
        <w:t>8.</w:t>
      </w:r>
      <w:r>
        <w:rPr>
          <w:spacing w:val="-3"/>
        </w:rPr>
        <w:t xml:space="preserve"> </w:t>
      </w:r>
      <w:r>
        <w:t>Security</w:t>
      </w:r>
      <w:r>
        <w:rPr>
          <w:spacing w:val="-3"/>
        </w:rPr>
        <w:t xml:space="preserve"> </w:t>
      </w:r>
      <w:r>
        <w:t>deposits</w:t>
      </w:r>
      <w:r>
        <w:rPr>
          <w:spacing w:val="-3"/>
        </w:rPr>
        <w:t xml:space="preserve"> </w:t>
      </w:r>
      <w:r>
        <w:t>will</w:t>
      </w:r>
      <w:r>
        <w:rPr>
          <w:spacing w:val="-3"/>
        </w:rPr>
        <w:t xml:space="preserve"> </w:t>
      </w:r>
      <w:r>
        <w:t>not be transferred.</w:t>
      </w:r>
    </w:p>
    <w:p w14:paraId="7E5848D7" w14:textId="77777777" w:rsidR="00474496" w:rsidRDefault="00474496">
      <w:pPr>
        <w:sectPr w:rsidR="00474496">
          <w:pgSz w:w="12240" w:h="15840"/>
          <w:pgMar w:top="1340" w:right="840" w:bottom="1120" w:left="1080" w:header="1089" w:footer="932" w:gutter="0"/>
          <w:cols w:space="720"/>
        </w:sectPr>
      </w:pPr>
    </w:p>
    <w:p w14:paraId="1BEF69C0" w14:textId="77777777" w:rsidR="00474496" w:rsidRDefault="00474496">
      <w:pPr>
        <w:pStyle w:val="BodyText"/>
        <w:spacing w:before="0"/>
        <w:ind w:left="0"/>
      </w:pPr>
    </w:p>
    <w:p w14:paraId="4AB8B827" w14:textId="77777777" w:rsidR="00474496" w:rsidRDefault="00474496">
      <w:pPr>
        <w:pStyle w:val="BodyText"/>
        <w:spacing w:before="192"/>
        <w:ind w:left="0"/>
      </w:pPr>
    </w:p>
    <w:p w14:paraId="2B7D7BFF" w14:textId="77777777" w:rsidR="00474496" w:rsidRDefault="00006462">
      <w:pPr>
        <w:spacing w:line="446" w:lineRule="auto"/>
        <w:ind w:left="3662" w:right="3911" w:firstLine="799"/>
        <w:rPr>
          <w:b/>
          <w:sz w:val="24"/>
        </w:rPr>
      </w:pPr>
      <w:r>
        <w:rPr>
          <w:b/>
          <w:sz w:val="24"/>
        </w:rPr>
        <w:t xml:space="preserve">Chapter 13 </w:t>
      </w:r>
      <w:r>
        <w:rPr>
          <w:b/>
          <w:spacing w:val="-2"/>
          <w:sz w:val="24"/>
        </w:rPr>
        <w:t>LEASE</w:t>
      </w:r>
      <w:r>
        <w:rPr>
          <w:b/>
          <w:spacing w:val="-13"/>
          <w:sz w:val="24"/>
        </w:rPr>
        <w:t xml:space="preserve"> </w:t>
      </w:r>
      <w:r>
        <w:rPr>
          <w:b/>
          <w:spacing w:val="-2"/>
          <w:sz w:val="24"/>
        </w:rPr>
        <w:t>TERMINATIONS</w:t>
      </w:r>
    </w:p>
    <w:p w14:paraId="080AB896" w14:textId="77777777" w:rsidR="00474496" w:rsidRDefault="00006462">
      <w:pPr>
        <w:pStyle w:val="Heading1"/>
        <w:spacing w:before="3"/>
      </w:pPr>
      <w:r>
        <w:rPr>
          <w:spacing w:val="-2"/>
        </w:rPr>
        <w:t>INTRODUCTION</w:t>
      </w:r>
    </w:p>
    <w:p w14:paraId="1E5808E4" w14:textId="77777777" w:rsidR="00474496" w:rsidRDefault="00006462">
      <w:pPr>
        <w:pStyle w:val="BodyText"/>
        <w:spacing w:before="115"/>
        <w:ind w:right="684"/>
      </w:pPr>
      <w:proofErr w:type="gramStart"/>
      <w:r>
        <w:t>Either</w:t>
      </w:r>
      <w:r>
        <w:rPr>
          <w:spacing w:val="-4"/>
        </w:rPr>
        <w:t xml:space="preserve"> </w:t>
      </w:r>
      <w:r>
        <w:t>party</w:t>
      </w:r>
      <w:proofErr w:type="gramEnd"/>
      <w:r>
        <w:rPr>
          <w:spacing w:val="-3"/>
        </w:rPr>
        <w:t xml:space="preserve"> </w:t>
      </w:r>
      <w:r>
        <w:t>in</w:t>
      </w:r>
      <w:r>
        <w:rPr>
          <w:spacing w:val="-3"/>
        </w:rPr>
        <w:t xml:space="preserve"> </w:t>
      </w:r>
      <w:r>
        <w:t>a</w:t>
      </w:r>
      <w:r>
        <w:rPr>
          <w:spacing w:val="-4"/>
        </w:rPr>
        <w:t xml:space="preserve"> </w:t>
      </w:r>
      <w:r>
        <w:t>lease</w:t>
      </w:r>
      <w:r>
        <w:rPr>
          <w:spacing w:val="-4"/>
        </w:rPr>
        <w:t xml:space="preserve"> </w:t>
      </w:r>
      <w:r>
        <w:t>agreement</w:t>
      </w:r>
      <w:r>
        <w:rPr>
          <w:spacing w:val="-3"/>
        </w:rPr>
        <w:t xml:space="preserve"> </w:t>
      </w:r>
      <w:r>
        <w:t>may</w:t>
      </w:r>
      <w:r>
        <w:rPr>
          <w:spacing w:val="-3"/>
        </w:rPr>
        <w:t xml:space="preserve"> </w:t>
      </w:r>
      <w:r>
        <w:t>terminate</w:t>
      </w:r>
      <w:r>
        <w:rPr>
          <w:spacing w:val="-4"/>
        </w:rPr>
        <w:t xml:space="preserve"> </w:t>
      </w:r>
      <w:r>
        <w:t>the</w:t>
      </w:r>
      <w:r>
        <w:rPr>
          <w:spacing w:val="-4"/>
        </w:rPr>
        <w:t xml:space="preserve"> </w:t>
      </w:r>
      <w:r>
        <w:t>lease</w:t>
      </w:r>
      <w:r>
        <w:rPr>
          <w:spacing w:val="-4"/>
        </w:rPr>
        <w:t xml:space="preserve"> </w:t>
      </w:r>
      <w:r>
        <w:t>under</w:t>
      </w:r>
      <w:r>
        <w:rPr>
          <w:spacing w:val="-4"/>
        </w:rPr>
        <w:t xml:space="preserve"> </w:t>
      </w:r>
      <w:r>
        <w:t>certain</w:t>
      </w:r>
      <w:r>
        <w:rPr>
          <w:spacing w:val="-3"/>
        </w:rPr>
        <w:t xml:space="preserve"> </w:t>
      </w:r>
      <w:r>
        <w:t>circumstances.</w:t>
      </w:r>
      <w:r>
        <w:rPr>
          <w:spacing w:val="-3"/>
        </w:rPr>
        <w:t xml:space="preserve"> </w:t>
      </w:r>
      <w:r>
        <w:t>A</w:t>
      </w:r>
      <w:r>
        <w:rPr>
          <w:spacing w:val="-4"/>
        </w:rPr>
        <w:t xml:space="preserve"> </w:t>
      </w:r>
      <w:r>
        <w:t>public housing lease is different from a private dwelling lease in that the family’s rental assistance is tied to their tenancy. When the family moves from their public housing unit, they lose their rental assistance. Therefore, there are additional safeguards to protect the family’s tenancy in public housing.</w:t>
      </w:r>
    </w:p>
    <w:p w14:paraId="3259E7B9" w14:textId="77777777" w:rsidR="00474496" w:rsidRDefault="00006462">
      <w:pPr>
        <w:pStyle w:val="BodyText"/>
        <w:ind w:right="619"/>
      </w:pPr>
      <w:r>
        <w:t>Likewise,</w:t>
      </w:r>
      <w:r>
        <w:rPr>
          <w:spacing w:val="-3"/>
        </w:rPr>
        <w:t xml:space="preserve"> </w:t>
      </w:r>
      <w:r>
        <w:t>there</w:t>
      </w:r>
      <w:r>
        <w:rPr>
          <w:spacing w:val="-2"/>
        </w:rPr>
        <w:t xml:space="preserve"> </w:t>
      </w:r>
      <w:r>
        <w:t>are</w:t>
      </w:r>
      <w:r>
        <w:rPr>
          <w:spacing w:val="-4"/>
        </w:rPr>
        <w:t xml:space="preserve"> </w:t>
      </w:r>
      <w:r>
        <w:t>safeguards</w:t>
      </w:r>
      <w:r>
        <w:rPr>
          <w:spacing w:val="-3"/>
        </w:rPr>
        <w:t xml:space="preserve"> </w:t>
      </w:r>
      <w:r>
        <w:t>to</w:t>
      </w:r>
      <w:r>
        <w:rPr>
          <w:spacing w:val="-3"/>
        </w:rPr>
        <w:t xml:space="preserve"> </w:t>
      </w:r>
      <w:r>
        <w:t>protect</w:t>
      </w:r>
      <w:r>
        <w:rPr>
          <w:spacing w:val="-3"/>
        </w:rPr>
        <w:t xml:space="preserve"> </w:t>
      </w:r>
      <w:r>
        <w:t>HUD’s</w:t>
      </w:r>
      <w:r>
        <w:rPr>
          <w:spacing w:val="-3"/>
        </w:rPr>
        <w:t xml:space="preserve"> </w:t>
      </w:r>
      <w:r>
        <w:t>interest</w:t>
      </w:r>
      <w:r>
        <w:rPr>
          <w:spacing w:val="-3"/>
        </w:rPr>
        <w:t xml:space="preserve"> </w:t>
      </w:r>
      <w:r>
        <w:t>in</w:t>
      </w:r>
      <w:r>
        <w:rPr>
          <w:spacing w:val="-3"/>
        </w:rPr>
        <w:t xml:space="preserve"> </w:t>
      </w:r>
      <w:r>
        <w:t>the</w:t>
      </w:r>
      <w:r>
        <w:rPr>
          <w:spacing w:val="-4"/>
        </w:rPr>
        <w:t xml:space="preserve"> </w:t>
      </w:r>
      <w:r>
        <w:t>public</w:t>
      </w:r>
      <w:r>
        <w:rPr>
          <w:spacing w:val="-4"/>
        </w:rPr>
        <w:t xml:space="preserve"> </w:t>
      </w:r>
      <w:r>
        <w:t>housing</w:t>
      </w:r>
      <w:r>
        <w:rPr>
          <w:spacing w:val="-3"/>
        </w:rPr>
        <w:t xml:space="preserve"> </w:t>
      </w:r>
      <w:r>
        <w:t>program,</w:t>
      </w:r>
      <w:r>
        <w:rPr>
          <w:spacing w:val="-3"/>
        </w:rPr>
        <w:t xml:space="preserve"> </w:t>
      </w:r>
      <w:r>
        <w:t>to</w:t>
      </w:r>
      <w:r>
        <w:rPr>
          <w:spacing w:val="-3"/>
        </w:rPr>
        <w:t xml:space="preserve"> </w:t>
      </w:r>
      <w:r>
        <w:t>assure that qualified families are provided decent, safe, and sanitary housing which is in good repair.</w:t>
      </w:r>
    </w:p>
    <w:p w14:paraId="3E1B7654" w14:textId="77777777" w:rsidR="00474496" w:rsidRDefault="00006462">
      <w:pPr>
        <w:pStyle w:val="BodyText"/>
        <w:spacing w:before="0"/>
        <w:ind w:right="619"/>
      </w:pPr>
      <w:r>
        <w:t>Home Forward may terminate the lease because of the family’s failure to comply with HUD regulations,</w:t>
      </w:r>
      <w:r>
        <w:rPr>
          <w:spacing w:val="-3"/>
        </w:rPr>
        <w:t xml:space="preserve"> </w:t>
      </w:r>
      <w:r>
        <w:t>for</w:t>
      </w:r>
      <w:r>
        <w:rPr>
          <w:spacing w:val="-4"/>
        </w:rPr>
        <w:t xml:space="preserve"> </w:t>
      </w:r>
      <w:r>
        <w:t>serious</w:t>
      </w:r>
      <w:r>
        <w:rPr>
          <w:spacing w:val="-3"/>
        </w:rPr>
        <w:t xml:space="preserve"> </w:t>
      </w:r>
      <w:r>
        <w:t>or</w:t>
      </w:r>
      <w:r>
        <w:rPr>
          <w:spacing w:val="-4"/>
        </w:rPr>
        <w:t xml:space="preserve"> </w:t>
      </w:r>
      <w:r>
        <w:t>repeated</w:t>
      </w:r>
      <w:r>
        <w:rPr>
          <w:spacing w:val="-3"/>
        </w:rPr>
        <w:t xml:space="preserve"> </w:t>
      </w:r>
      <w:r>
        <w:t>violations</w:t>
      </w:r>
      <w:r>
        <w:rPr>
          <w:spacing w:val="-3"/>
        </w:rPr>
        <w:t xml:space="preserve"> </w:t>
      </w:r>
      <w:r>
        <w:t>of</w:t>
      </w:r>
      <w:r>
        <w:rPr>
          <w:spacing w:val="-4"/>
        </w:rPr>
        <w:t xml:space="preserve"> </w:t>
      </w:r>
      <w:r>
        <w:t>the</w:t>
      </w:r>
      <w:r>
        <w:rPr>
          <w:spacing w:val="-4"/>
        </w:rPr>
        <w:t xml:space="preserve"> </w:t>
      </w:r>
      <w:r>
        <w:t>terms</w:t>
      </w:r>
      <w:r>
        <w:rPr>
          <w:spacing w:val="-3"/>
        </w:rPr>
        <w:t xml:space="preserve"> </w:t>
      </w:r>
      <w:r>
        <w:t>of</w:t>
      </w:r>
      <w:r>
        <w:rPr>
          <w:spacing w:val="-4"/>
        </w:rPr>
        <w:t xml:space="preserve"> </w:t>
      </w:r>
      <w:r>
        <w:t>the</w:t>
      </w:r>
      <w:r>
        <w:rPr>
          <w:spacing w:val="-4"/>
        </w:rPr>
        <w:t xml:space="preserve"> </w:t>
      </w:r>
      <w:r>
        <w:t>lease,</w:t>
      </w:r>
      <w:r>
        <w:rPr>
          <w:spacing w:val="-3"/>
        </w:rPr>
        <w:t xml:space="preserve"> </w:t>
      </w:r>
      <w:r>
        <w:t>and</w:t>
      </w:r>
      <w:r>
        <w:rPr>
          <w:spacing w:val="-1"/>
        </w:rPr>
        <w:t xml:space="preserve"> </w:t>
      </w:r>
      <w:r>
        <w:t>for</w:t>
      </w:r>
      <w:r>
        <w:rPr>
          <w:spacing w:val="-4"/>
        </w:rPr>
        <w:t xml:space="preserve"> </w:t>
      </w:r>
      <w:r>
        <w:t>other</w:t>
      </w:r>
      <w:r>
        <w:rPr>
          <w:spacing w:val="-4"/>
        </w:rPr>
        <w:t xml:space="preserve"> </w:t>
      </w:r>
      <w:r>
        <w:t>good</w:t>
      </w:r>
      <w:r>
        <w:rPr>
          <w:spacing w:val="-1"/>
        </w:rPr>
        <w:t xml:space="preserve"> </w:t>
      </w:r>
      <w:r>
        <w:t>cause. HUD</w:t>
      </w:r>
      <w:r>
        <w:rPr>
          <w:spacing w:val="-3"/>
        </w:rPr>
        <w:t xml:space="preserve"> </w:t>
      </w:r>
      <w:r>
        <w:t>regulations</w:t>
      </w:r>
      <w:r>
        <w:rPr>
          <w:spacing w:val="-2"/>
        </w:rPr>
        <w:t xml:space="preserve"> </w:t>
      </w:r>
      <w:r>
        <w:t>specify some</w:t>
      </w:r>
      <w:r>
        <w:rPr>
          <w:spacing w:val="-3"/>
        </w:rPr>
        <w:t xml:space="preserve"> </w:t>
      </w:r>
      <w:r>
        <w:t>reasons</w:t>
      </w:r>
      <w:r>
        <w:rPr>
          <w:spacing w:val="-2"/>
        </w:rPr>
        <w:t xml:space="preserve"> </w:t>
      </w:r>
      <w:r>
        <w:t>for</w:t>
      </w:r>
      <w:r>
        <w:rPr>
          <w:spacing w:val="-3"/>
        </w:rPr>
        <w:t xml:space="preserve"> </w:t>
      </w:r>
      <w:r>
        <w:t>which Home</w:t>
      </w:r>
      <w:r>
        <w:rPr>
          <w:spacing w:val="-3"/>
        </w:rPr>
        <w:t xml:space="preserve"> </w:t>
      </w:r>
      <w:r>
        <w:t>Forward can</w:t>
      </w:r>
      <w:r>
        <w:rPr>
          <w:spacing w:val="-2"/>
        </w:rPr>
        <w:t xml:space="preserve"> </w:t>
      </w:r>
      <w:r>
        <w:t>terminate</w:t>
      </w:r>
      <w:r>
        <w:rPr>
          <w:spacing w:val="-3"/>
        </w:rPr>
        <w:t xml:space="preserve"> </w:t>
      </w:r>
      <w:r>
        <w:t>a</w:t>
      </w:r>
      <w:r>
        <w:rPr>
          <w:spacing w:val="-3"/>
        </w:rPr>
        <w:t xml:space="preserve"> </w:t>
      </w:r>
      <w:r>
        <w:t>family’s</w:t>
      </w:r>
      <w:r>
        <w:rPr>
          <w:spacing w:val="-2"/>
        </w:rPr>
        <w:t xml:space="preserve"> </w:t>
      </w:r>
      <w:proofErr w:type="gramStart"/>
      <w:r>
        <w:t>lease, and</w:t>
      </w:r>
      <w:proofErr w:type="gramEnd"/>
      <w:r>
        <w:t xml:space="preserve"> give Home Forward authority to determine other reasons.</w:t>
      </w:r>
    </w:p>
    <w:p w14:paraId="3E97515A" w14:textId="77777777" w:rsidR="00474496" w:rsidRDefault="00006462">
      <w:pPr>
        <w:pStyle w:val="BodyText"/>
        <w:ind w:right="900"/>
        <w:jc w:val="both"/>
      </w:pPr>
      <w:r>
        <w:t>When</w:t>
      </w:r>
      <w:r>
        <w:rPr>
          <w:spacing w:val="-3"/>
        </w:rPr>
        <w:t xml:space="preserve"> </w:t>
      </w:r>
      <w:r>
        <w:t>determining</w:t>
      </w:r>
      <w:r>
        <w:rPr>
          <w:spacing w:val="-3"/>
        </w:rPr>
        <w:t xml:space="preserve"> </w:t>
      </w:r>
      <w:r>
        <w:t>Home</w:t>
      </w:r>
      <w:r>
        <w:rPr>
          <w:spacing w:val="-3"/>
        </w:rPr>
        <w:t xml:space="preserve"> </w:t>
      </w:r>
      <w:r>
        <w:t>Forward</w:t>
      </w:r>
      <w:r>
        <w:rPr>
          <w:spacing w:val="-3"/>
        </w:rPr>
        <w:t xml:space="preserve"> </w:t>
      </w:r>
      <w:r>
        <w:t>policy</w:t>
      </w:r>
      <w:r>
        <w:rPr>
          <w:spacing w:val="-2"/>
        </w:rPr>
        <w:t xml:space="preserve"> </w:t>
      </w:r>
      <w:r>
        <w:t>on</w:t>
      </w:r>
      <w:r>
        <w:rPr>
          <w:spacing w:val="-3"/>
        </w:rPr>
        <w:t xml:space="preserve"> </w:t>
      </w:r>
      <w:r>
        <w:t>terminations,</w:t>
      </w:r>
      <w:r>
        <w:rPr>
          <w:spacing w:val="-3"/>
        </w:rPr>
        <w:t xml:space="preserve"> </w:t>
      </w:r>
      <w:r>
        <w:t>state</w:t>
      </w:r>
      <w:r>
        <w:rPr>
          <w:spacing w:val="-4"/>
        </w:rPr>
        <w:t xml:space="preserve"> </w:t>
      </w:r>
      <w:r>
        <w:t>and</w:t>
      </w:r>
      <w:r>
        <w:rPr>
          <w:spacing w:val="-3"/>
        </w:rPr>
        <w:t xml:space="preserve"> </w:t>
      </w:r>
      <w:r>
        <w:t>local</w:t>
      </w:r>
      <w:r>
        <w:rPr>
          <w:spacing w:val="-3"/>
        </w:rPr>
        <w:t xml:space="preserve"> </w:t>
      </w:r>
      <w:r>
        <w:t>landlord-tenant</w:t>
      </w:r>
      <w:r>
        <w:rPr>
          <w:spacing w:val="-3"/>
        </w:rPr>
        <w:t xml:space="preserve"> </w:t>
      </w:r>
      <w:r>
        <w:t>laws must be considered. These variances may be either more or less restrictive than federal law or HUD regulation.</w:t>
      </w:r>
    </w:p>
    <w:p w14:paraId="4E18C58F" w14:textId="77777777" w:rsidR="00474496" w:rsidRDefault="00006462">
      <w:pPr>
        <w:pStyle w:val="BodyText"/>
        <w:ind w:left="359" w:right="645"/>
        <w:jc w:val="both"/>
      </w:pPr>
      <w:r>
        <w:t>This</w:t>
      </w:r>
      <w:r>
        <w:rPr>
          <w:spacing w:val="-3"/>
        </w:rPr>
        <w:t xml:space="preserve"> </w:t>
      </w:r>
      <w:r>
        <w:t>chapter</w:t>
      </w:r>
      <w:r>
        <w:rPr>
          <w:spacing w:val="-4"/>
        </w:rPr>
        <w:t xml:space="preserve"> </w:t>
      </w:r>
      <w:r>
        <w:t>presents</w:t>
      </w:r>
      <w:r>
        <w:rPr>
          <w:spacing w:val="-3"/>
        </w:rPr>
        <w:t xml:space="preserve"> </w:t>
      </w:r>
      <w:r>
        <w:t>the</w:t>
      </w:r>
      <w:r>
        <w:rPr>
          <w:spacing w:val="-2"/>
        </w:rPr>
        <w:t xml:space="preserve"> </w:t>
      </w:r>
      <w:r>
        <w:t>policies</w:t>
      </w:r>
      <w:r>
        <w:rPr>
          <w:spacing w:val="-3"/>
        </w:rPr>
        <w:t xml:space="preserve"> </w:t>
      </w:r>
      <w:r>
        <w:t>that</w:t>
      </w:r>
      <w:r>
        <w:rPr>
          <w:spacing w:val="-3"/>
        </w:rPr>
        <w:t xml:space="preserve"> </w:t>
      </w:r>
      <w:r>
        <w:t>govern</w:t>
      </w:r>
      <w:r>
        <w:rPr>
          <w:spacing w:val="-3"/>
        </w:rPr>
        <w:t xml:space="preserve"> </w:t>
      </w:r>
      <w:r>
        <w:t>both</w:t>
      </w:r>
      <w:r>
        <w:rPr>
          <w:spacing w:val="-1"/>
        </w:rPr>
        <w:t xml:space="preserve"> </w:t>
      </w:r>
      <w:r>
        <w:t>the</w:t>
      </w:r>
      <w:r>
        <w:rPr>
          <w:spacing w:val="-4"/>
        </w:rPr>
        <w:t xml:space="preserve"> </w:t>
      </w:r>
      <w:r>
        <w:t>family’s</w:t>
      </w:r>
      <w:r>
        <w:rPr>
          <w:spacing w:val="-3"/>
        </w:rPr>
        <w:t xml:space="preserve"> </w:t>
      </w:r>
      <w:r>
        <w:t>and</w:t>
      </w:r>
      <w:r>
        <w:rPr>
          <w:spacing w:val="-3"/>
        </w:rPr>
        <w:t xml:space="preserve"> </w:t>
      </w:r>
      <w:r>
        <w:t>Home</w:t>
      </w:r>
      <w:r>
        <w:rPr>
          <w:spacing w:val="-2"/>
        </w:rPr>
        <w:t xml:space="preserve"> </w:t>
      </w:r>
      <w:r>
        <w:t>Forward’s</w:t>
      </w:r>
      <w:r>
        <w:rPr>
          <w:spacing w:val="-3"/>
        </w:rPr>
        <w:t xml:space="preserve"> </w:t>
      </w:r>
      <w:r>
        <w:t>termination of the lease. It is presented in four parts:</w:t>
      </w:r>
    </w:p>
    <w:p w14:paraId="275FCCF4" w14:textId="77777777" w:rsidR="00474496" w:rsidRDefault="00006462">
      <w:pPr>
        <w:pStyle w:val="BodyText"/>
        <w:ind w:left="1080" w:right="649"/>
      </w:pPr>
      <w:r>
        <w:rPr>
          <w:u w:val="single"/>
        </w:rPr>
        <w:t>Part</w:t>
      </w:r>
      <w:r>
        <w:rPr>
          <w:spacing w:val="-4"/>
          <w:u w:val="single"/>
        </w:rPr>
        <w:t xml:space="preserve"> </w:t>
      </w:r>
      <w:r>
        <w:rPr>
          <w:u w:val="single"/>
        </w:rPr>
        <w:t>I:</w:t>
      </w:r>
      <w:r>
        <w:rPr>
          <w:spacing w:val="-4"/>
          <w:u w:val="single"/>
        </w:rPr>
        <w:t xml:space="preserve"> </w:t>
      </w:r>
      <w:r>
        <w:rPr>
          <w:u w:val="single"/>
        </w:rPr>
        <w:t>Termination</w:t>
      </w:r>
      <w:r>
        <w:rPr>
          <w:spacing w:val="-4"/>
          <w:u w:val="single"/>
        </w:rPr>
        <w:t xml:space="preserve"> </w:t>
      </w:r>
      <w:r>
        <w:rPr>
          <w:u w:val="single"/>
        </w:rPr>
        <w:t>by</w:t>
      </w:r>
      <w:r>
        <w:rPr>
          <w:spacing w:val="-4"/>
          <w:u w:val="single"/>
        </w:rPr>
        <w:t xml:space="preserve"> </w:t>
      </w:r>
      <w:r>
        <w:rPr>
          <w:u w:val="single"/>
        </w:rPr>
        <w:t>Resident.</w:t>
      </w:r>
      <w:r>
        <w:rPr>
          <w:spacing w:val="-5"/>
        </w:rPr>
        <w:t xml:space="preserve"> </w:t>
      </w:r>
      <w:r>
        <w:t>This</w:t>
      </w:r>
      <w:r>
        <w:rPr>
          <w:spacing w:val="-4"/>
        </w:rPr>
        <w:t xml:space="preserve"> </w:t>
      </w:r>
      <w:r>
        <w:t>part</w:t>
      </w:r>
      <w:r>
        <w:rPr>
          <w:spacing w:val="-4"/>
        </w:rPr>
        <w:t xml:space="preserve"> </w:t>
      </w:r>
      <w:r>
        <w:t>discusses</w:t>
      </w:r>
      <w:r>
        <w:rPr>
          <w:spacing w:val="-4"/>
        </w:rPr>
        <w:t xml:space="preserve"> </w:t>
      </w:r>
      <w:r>
        <w:t>the</w:t>
      </w:r>
      <w:r>
        <w:rPr>
          <w:spacing w:val="-5"/>
        </w:rPr>
        <w:t xml:space="preserve"> </w:t>
      </w:r>
      <w:r>
        <w:t>family’s</w:t>
      </w:r>
      <w:r>
        <w:rPr>
          <w:spacing w:val="-4"/>
        </w:rPr>
        <w:t xml:space="preserve"> </w:t>
      </w:r>
      <w:r>
        <w:t>voluntary</w:t>
      </w:r>
      <w:r>
        <w:rPr>
          <w:spacing w:val="-2"/>
        </w:rPr>
        <w:t xml:space="preserve"> </w:t>
      </w:r>
      <w:r>
        <w:t>termination</w:t>
      </w:r>
      <w:r>
        <w:rPr>
          <w:spacing w:val="-4"/>
        </w:rPr>
        <w:t xml:space="preserve"> </w:t>
      </w:r>
      <w:r>
        <w:t>of the lease and the requirements Home Forward places upon families who wish to terminate their lease.</w:t>
      </w:r>
    </w:p>
    <w:p w14:paraId="2146637E" w14:textId="77777777" w:rsidR="00474496" w:rsidRDefault="00006462">
      <w:pPr>
        <w:pStyle w:val="BodyText"/>
        <w:spacing w:before="123"/>
        <w:ind w:left="1080" w:right="619"/>
      </w:pPr>
      <w:r>
        <w:rPr>
          <w:u w:val="single"/>
        </w:rPr>
        <w:t>Part</w:t>
      </w:r>
      <w:r>
        <w:rPr>
          <w:spacing w:val="-3"/>
          <w:u w:val="single"/>
        </w:rPr>
        <w:t xml:space="preserve"> </w:t>
      </w:r>
      <w:r>
        <w:rPr>
          <w:u w:val="single"/>
        </w:rPr>
        <w:t>II:</w:t>
      </w:r>
      <w:r>
        <w:rPr>
          <w:spacing w:val="-2"/>
          <w:u w:val="single"/>
        </w:rPr>
        <w:t xml:space="preserve"> </w:t>
      </w:r>
      <w:r>
        <w:rPr>
          <w:u w:val="single"/>
        </w:rPr>
        <w:t>Termination</w:t>
      </w:r>
      <w:r>
        <w:rPr>
          <w:spacing w:val="-3"/>
          <w:u w:val="single"/>
        </w:rPr>
        <w:t xml:space="preserve"> </w:t>
      </w:r>
      <w:r>
        <w:rPr>
          <w:u w:val="single"/>
        </w:rPr>
        <w:t>by</w:t>
      </w:r>
      <w:r>
        <w:rPr>
          <w:spacing w:val="-3"/>
          <w:u w:val="single"/>
        </w:rPr>
        <w:t xml:space="preserve"> </w:t>
      </w:r>
      <w:r>
        <w:rPr>
          <w:u w:val="single"/>
        </w:rPr>
        <w:t>Home</w:t>
      </w:r>
      <w:r>
        <w:rPr>
          <w:spacing w:val="-4"/>
          <w:u w:val="single"/>
        </w:rPr>
        <w:t xml:space="preserve"> </w:t>
      </w:r>
      <w:r>
        <w:rPr>
          <w:u w:val="single"/>
        </w:rPr>
        <w:t>Forward</w:t>
      </w:r>
      <w:r>
        <w:rPr>
          <w:spacing w:val="-3"/>
          <w:u w:val="single"/>
        </w:rPr>
        <w:t xml:space="preserve"> </w:t>
      </w:r>
      <w:r>
        <w:rPr>
          <w:u w:val="single"/>
        </w:rPr>
        <w:t>-</w:t>
      </w:r>
      <w:r>
        <w:rPr>
          <w:spacing w:val="-4"/>
          <w:u w:val="single"/>
        </w:rPr>
        <w:t xml:space="preserve"> </w:t>
      </w:r>
      <w:r>
        <w:rPr>
          <w:u w:val="single"/>
        </w:rPr>
        <w:t>Mandatory.</w:t>
      </w:r>
      <w:r>
        <w:rPr>
          <w:spacing w:val="-3"/>
        </w:rPr>
        <w:t xml:space="preserve"> </w:t>
      </w:r>
      <w:r>
        <w:t>This</w:t>
      </w:r>
      <w:r>
        <w:rPr>
          <w:spacing w:val="-3"/>
        </w:rPr>
        <w:t xml:space="preserve"> </w:t>
      </w:r>
      <w:r>
        <w:t>part</w:t>
      </w:r>
      <w:r>
        <w:rPr>
          <w:spacing w:val="-3"/>
        </w:rPr>
        <w:t xml:space="preserve"> </w:t>
      </w:r>
      <w:r>
        <w:t>describes</w:t>
      </w:r>
      <w:r>
        <w:rPr>
          <w:spacing w:val="-3"/>
        </w:rPr>
        <w:t xml:space="preserve"> </w:t>
      </w:r>
      <w:r>
        <w:t>the</w:t>
      </w:r>
      <w:r>
        <w:rPr>
          <w:spacing w:val="-3"/>
        </w:rPr>
        <w:t xml:space="preserve"> </w:t>
      </w:r>
      <w:r>
        <w:t>policies</w:t>
      </w:r>
      <w:r>
        <w:rPr>
          <w:spacing w:val="-3"/>
        </w:rPr>
        <w:t xml:space="preserve"> </w:t>
      </w:r>
      <w:r>
        <w:t>that govern how, and under what circumstances, a mandatory lease termination by Home Forward occurs.</w:t>
      </w:r>
    </w:p>
    <w:p w14:paraId="24638AC1" w14:textId="77777777" w:rsidR="00474496" w:rsidRDefault="00006462">
      <w:pPr>
        <w:pStyle w:val="BodyText"/>
        <w:spacing w:before="117"/>
        <w:ind w:left="1080" w:right="619"/>
      </w:pPr>
      <w:r>
        <w:rPr>
          <w:u w:val="single"/>
        </w:rPr>
        <w:t>Part</w:t>
      </w:r>
      <w:r>
        <w:rPr>
          <w:spacing w:val="-4"/>
          <w:u w:val="single"/>
        </w:rPr>
        <w:t xml:space="preserve"> </w:t>
      </w:r>
      <w:r>
        <w:rPr>
          <w:u w:val="single"/>
        </w:rPr>
        <w:t>III:</w:t>
      </w:r>
      <w:r>
        <w:rPr>
          <w:spacing w:val="-4"/>
          <w:u w:val="single"/>
        </w:rPr>
        <w:t xml:space="preserve"> </w:t>
      </w:r>
      <w:r>
        <w:rPr>
          <w:u w:val="single"/>
        </w:rPr>
        <w:t>Termination</w:t>
      </w:r>
      <w:r>
        <w:rPr>
          <w:spacing w:val="-4"/>
          <w:u w:val="single"/>
        </w:rPr>
        <w:t xml:space="preserve"> </w:t>
      </w:r>
      <w:r>
        <w:rPr>
          <w:u w:val="single"/>
        </w:rPr>
        <w:t>by</w:t>
      </w:r>
      <w:r>
        <w:rPr>
          <w:spacing w:val="-4"/>
          <w:u w:val="single"/>
        </w:rPr>
        <w:t xml:space="preserve"> </w:t>
      </w:r>
      <w:r>
        <w:rPr>
          <w:u w:val="single"/>
        </w:rPr>
        <w:t>Home</w:t>
      </w:r>
      <w:r>
        <w:rPr>
          <w:spacing w:val="-5"/>
          <w:u w:val="single"/>
        </w:rPr>
        <w:t xml:space="preserve"> </w:t>
      </w:r>
      <w:r>
        <w:rPr>
          <w:u w:val="single"/>
        </w:rPr>
        <w:t>Forward</w:t>
      </w:r>
      <w:r>
        <w:rPr>
          <w:spacing w:val="-4"/>
          <w:u w:val="single"/>
        </w:rPr>
        <w:t xml:space="preserve"> </w:t>
      </w:r>
      <w:r>
        <w:rPr>
          <w:u w:val="single"/>
        </w:rPr>
        <w:t>–</w:t>
      </w:r>
      <w:r>
        <w:rPr>
          <w:spacing w:val="-4"/>
          <w:u w:val="single"/>
        </w:rPr>
        <w:t xml:space="preserve"> </w:t>
      </w:r>
      <w:r>
        <w:rPr>
          <w:u w:val="single"/>
        </w:rPr>
        <w:t>Other</w:t>
      </w:r>
      <w:r>
        <w:rPr>
          <w:spacing w:val="-3"/>
          <w:u w:val="single"/>
        </w:rPr>
        <w:t xml:space="preserve"> </w:t>
      </w:r>
      <w:r>
        <w:rPr>
          <w:u w:val="single"/>
        </w:rPr>
        <w:t>Authorized</w:t>
      </w:r>
      <w:r>
        <w:rPr>
          <w:spacing w:val="-4"/>
          <w:u w:val="single"/>
        </w:rPr>
        <w:t xml:space="preserve"> </w:t>
      </w:r>
      <w:r>
        <w:rPr>
          <w:u w:val="single"/>
        </w:rPr>
        <w:t>Reasons.</w:t>
      </w:r>
      <w:r>
        <w:rPr>
          <w:spacing w:val="-4"/>
        </w:rPr>
        <w:t xml:space="preserve"> </w:t>
      </w:r>
      <w:r>
        <w:t>This</w:t>
      </w:r>
      <w:r>
        <w:rPr>
          <w:spacing w:val="-4"/>
        </w:rPr>
        <w:t xml:space="preserve"> </w:t>
      </w:r>
      <w:r>
        <w:t>part</w:t>
      </w:r>
      <w:r>
        <w:rPr>
          <w:spacing w:val="-4"/>
        </w:rPr>
        <w:t xml:space="preserve"> </w:t>
      </w:r>
      <w:r>
        <w:t>describes Home</w:t>
      </w:r>
      <w:r>
        <w:rPr>
          <w:spacing w:val="-1"/>
        </w:rPr>
        <w:t xml:space="preserve"> </w:t>
      </w:r>
      <w:r>
        <w:t>Forward’s options for</w:t>
      </w:r>
      <w:r>
        <w:rPr>
          <w:spacing w:val="-1"/>
        </w:rPr>
        <w:t xml:space="preserve"> </w:t>
      </w:r>
      <w:r>
        <w:t>lease</w:t>
      </w:r>
      <w:r>
        <w:rPr>
          <w:spacing w:val="-1"/>
        </w:rPr>
        <w:t xml:space="preserve"> </w:t>
      </w:r>
      <w:r>
        <w:t>termination that are</w:t>
      </w:r>
      <w:r>
        <w:rPr>
          <w:spacing w:val="-1"/>
        </w:rPr>
        <w:t xml:space="preserve"> </w:t>
      </w:r>
      <w:r>
        <w:t>not mandated by HUD</w:t>
      </w:r>
      <w:r>
        <w:rPr>
          <w:spacing w:val="-1"/>
        </w:rPr>
        <w:t xml:space="preserve"> </w:t>
      </w:r>
      <w:r>
        <w:t xml:space="preserve">regulation but for which HUD authorizes Home Forward to terminate. For some of these options HUD requires Home Forward to establish policies and lease provisions for termination, but termination is not mandatory. For other options Home Forward has full discretion whether to consider the options as just cause to terminate </w:t>
      </w:r>
      <w:proofErr w:type="gramStart"/>
      <w:r>
        <w:t>as long as</w:t>
      </w:r>
      <w:proofErr w:type="gramEnd"/>
      <w:r>
        <w:t xml:space="preserve"> Home Forward policies are reasonable, nondiscriminatory, and do not violate state or local landlord- resident law.</w:t>
      </w:r>
    </w:p>
    <w:p w14:paraId="19CEC783" w14:textId="77777777" w:rsidR="00474496" w:rsidRDefault="00006462">
      <w:pPr>
        <w:pStyle w:val="BodyText"/>
        <w:spacing w:before="121"/>
        <w:ind w:left="1080" w:right="619"/>
      </w:pPr>
      <w:r>
        <w:rPr>
          <w:u w:val="single"/>
        </w:rPr>
        <w:t>Part</w:t>
      </w:r>
      <w:r>
        <w:rPr>
          <w:spacing w:val="-4"/>
          <w:u w:val="single"/>
        </w:rPr>
        <w:t xml:space="preserve"> </w:t>
      </w:r>
      <w:r>
        <w:rPr>
          <w:u w:val="single"/>
        </w:rPr>
        <w:t>IV:</w:t>
      </w:r>
      <w:r>
        <w:rPr>
          <w:spacing w:val="-4"/>
          <w:u w:val="single"/>
        </w:rPr>
        <w:t xml:space="preserve"> </w:t>
      </w:r>
      <w:r>
        <w:rPr>
          <w:u w:val="single"/>
        </w:rPr>
        <w:t>Notification</w:t>
      </w:r>
      <w:r>
        <w:rPr>
          <w:spacing w:val="-4"/>
          <w:u w:val="single"/>
        </w:rPr>
        <w:t xml:space="preserve"> </w:t>
      </w:r>
      <w:r>
        <w:rPr>
          <w:u w:val="single"/>
        </w:rPr>
        <w:t>Requirements,</w:t>
      </w:r>
      <w:r>
        <w:rPr>
          <w:spacing w:val="-4"/>
          <w:u w:val="single"/>
        </w:rPr>
        <w:t xml:space="preserve"> </w:t>
      </w:r>
      <w:r>
        <w:rPr>
          <w:u w:val="single"/>
        </w:rPr>
        <w:t>Eviction</w:t>
      </w:r>
      <w:r>
        <w:rPr>
          <w:spacing w:val="-4"/>
          <w:u w:val="single"/>
        </w:rPr>
        <w:t xml:space="preserve"> </w:t>
      </w:r>
      <w:r>
        <w:rPr>
          <w:u w:val="single"/>
        </w:rPr>
        <w:t>Procedures</w:t>
      </w:r>
      <w:r>
        <w:rPr>
          <w:spacing w:val="-4"/>
          <w:u w:val="single"/>
        </w:rPr>
        <w:t xml:space="preserve"> </w:t>
      </w:r>
      <w:r>
        <w:rPr>
          <w:u w:val="single"/>
        </w:rPr>
        <w:t>and</w:t>
      </w:r>
      <w:r>
        <w:rPr>
          <w:spacing w:val="-4"/>
          <w:u w:val="single"/>
        </w:rPr>
        <w:t xml:space="preserve"> </w:t>
      </w:r>
      <w:r>
        <w:rPr>
          <w:u w:val="single"/>
        </w:rPr>
        <w:t>Record</w:t>
      </w:r>
      <w:r>
        <w:rPr>
          <w:spacing w:val="-4"/>
          <w:u w:val="single"/>
        </w:rPr>
        <w:t xml:space="preserve"> </w:t>
      </w:r>
      <w:r>
        <w:rPr>
          <w:u w:val="single"/>
        </w:rPr>
        <w:t>Keeping.</w:t>
      </w:r>
      <w:r>
        <w:rPr>
          <w:spacing w:val="-4"/>
        </w:rPr>
        <w:t xml:space="preserve"> </w:t>
      </w:r>
      <w:r>
        <w:t>This</w:t>
      </w:r>
      <w:r>
        <w:rPr>
          <w:spacing w:val="-4"/>
        </w:rPr>
        <w:t xml:space="preserve"> </w:t>
      </w:r>
      <w:r>
        <w:t>part presents the HUD requirements and Home Forward policies regarding the timing and content</w:t>
      </w:r>
      <w:r>
        <w:rPr>
          <w:spacing w:val="-2"/>
        </w:rPr>
        <w:t xml:space="preserve"> </w:t>
      </w:r>
      <w:r>
        <w:t>of</w:t>
      </w:r>
      <w:r>
        <w:rPr>
          <w:spacing w:val="-3"/>
        </w:rPr>
        <w:t xml:space="preserve"> </w:t>
      </w:r>
      <w:r>
        <w:t>written</w:t>
      </w:r>
      <w:r>
        <w:rPr>
          <w:spacing w:val="-2"/>
        </w:rPr>
        <w:t xml:space="preserve"> </w:t>
      </w:r>
      <w:r>
        <w:t>notices for</w:t>
      </w:r>
      <w:r>
        <w:rPr>
          <w:spacing w:val="-3"/>
        </w:rPr>
        <w:t xml:space="preserve"> </w:t>
      </w:r>
      <w:r>
        <w:t>lease</w:t>
      </w:r>
      <w:r>
        <w:rPr>
          <w:spacing w:val="-3"/>
        </w:rPr>
        <w:t xml:space="preserve"> </w:t>
      </w:r>
      <w:r>
        <w:t>termination</w:t>
      </w:r>
      <w:r>
        <w:rPr>
          <w:spacing w:val="-2"/>
        </w:rPr>
        <w:t xml:space="preserve"> </w:t>
      </w:r>
      <w:r>
        <w:t>and eviction,</w:t>
      </w:r>
      <w:r>
        <w:rPr>
          <w:spacing w:val="-2"/>
        </w:rPr>
        <w:t xml:space="preserve"> </w:t>
      </w:r>
      <w:r>
        <w:t>and</w:t>
      </w:r>
      <w:r>
        <w:rPr>
          <w:spacing w:val="-2"/>
        </w:rPr>
        <w:t xml:space="preserve"> </w:t>
      </w:r>
      <w:r>
        <w:t>notification</w:t>
      </w:r>
      <w:r>
        <w:rPr>
          <w:spacing w:val="-2"/>
        </w:rPr>
        <w:t xml:space="preserve"> </w:t>
      </w:r>
      <w:r>
        <w:t>of</w:t>
      </w:r>
      <w:r>
        <w:rPr>
          <w:spacing w:val="-3"/>
        </w:rPr>
        <w:t xml:space="preserve"> </w:t>
      </w:r>
      <w:r>
        <w:t>the</w:t>
      </w:r>
      <w:r>
        <w:rPr>
          <w:spacing w:val="-3"/>
        </w:rPr>
        <w:t xml:space="preserve"> </w:t>
      </w:r>
      <w:r>
        <w:t>post office when eviction is due to criminal activity. This part also discusses record keeping related to lease termination.</w:t>
      </w:r>
    </w:p>
    <w:p w14:paraId="2CC8A550" w14:textId="77777777" w:rsidR="00474496" w:rsidRDefault="00474496">
      <w:pPr>
        <w:sectPr w:rsidR="00474496">
          <w:headerReference w:type="default" r:id="rId40"/>
          <w:footerReference w:type="default" r:id="rId41"/>
          <w:pgSz w:w="12240" w:h="15840"/>
          <w:pgMar w:top="1340" w:right="840" w:bottom="1120" w:left="1080" w:header="1089" w:footer="932" w:gutter="0"/>
          <w:pgNumType w:start="1"/>
          <w:cols w:space="720"/>
        </w:sectPr>
      </w:pPr>
    </w:p>
    <w:p w14:paraId="287AB4CC" w14:textId="77777777" w:rsidR="00474496" w:rsidRDefault="00474496">
      <w:pPr>
        <w:pStyle w:val="BodyText"/>
        <w:spacing w:before="0"/>
        <w:ind w:left="0"/>
      </w:pPr>
    </w:p>
    <w:p w14:paraId="0676BB92" w14:textId="77777777" w:rsidR="00474496" w:rsidRDefault="00474496">
      <w:pPr>
        <w:pStyle w:val="BodyText"/>
        <w:spacing w:before="189"/>
        <w:ind w:left="0"/>
      </w:pPr>
    </w:p>
    <w:p w14:paraId="14069221" w14:textId="77777777" w:rsidR="00474496" w:rsidRDefault="00006462">
      <w:pPr>
        <w:pStyle w:val="Heading1"/>
        <w:ind w:left="0" w:right="238"/>
        <w:jc w:val="center"/>
      </w:pPr>
      <w:r>
        <w:t>PART</w:t>
      </w:r>
      <w:r>
        <w:rPr>
          <w:spacing w:val="-2"/>
        </w:rPr>
        <w:t xml:space="preserve"> </w:t>
      </w:r>
      <w:r>
        <w:t>I:</w:t>
      </w:r>
      <w:r>
        <w:rPr>
          <w:spacing w:val="-3"/>
        </w:rPr>
        <w:t xml:space="preserve"> </w:t>
      </w:r>
      <w:r>
        <w:t>TERMINATION</w:t>
      </w:r>
      <w:r>
        <w:rPr>
          <w:spacing w:val="-3"/>
        </w:rPr>
        <w:t xml:space="preserve"> </w:t>
      </w:r>
      <w:r>
        <w:t>BY</w:t>
      </w:r>
      <w:r>
        <w:rPr>
          <w:spacing w:val="-2"/>
        </w:rPr>
        <w:t xml:space="preserve"> RESIDENT</w:t>
      </w:r>
    </w:p>
    <w:p w14:paraId="5B20B768" w14:textId="77777777" w:rsidR="00474496" w:rsidRDefault="00006462">
      <w:pPr>
        <w:pStyle w:val="Heading2"/>
        <w:spacing w:before="240"/>
      </w:pPr>
      <w:r>
        <w:t>13-I.</w:t>
      </w:r>
      <w:r>
        <w:rPr>
          <w:spacing w:val="-5"/>
        </w:rPr>
        <w:t xml:space="preserve"> </w:t>
      </w:r>
      <w:r>
        <w:t>RESIDENT</w:t>
      </w:r>
      <w:r>
        <w:rPr>
          <w:spacing w:val="-3"/>
        </w:rPr>
        <w:t xml:space="preserve"> </w:t>
      </w:r>
      <w:r>
        <w:t>CHOOSES</w:t>
      </w:r>
      <w:r>
        <w:rPr>
          <w:spacing w:val="-4"/>
        </w:rPr>
        <w:t xml:space="preserve"> </w:t>
      </w:r>
      <w:r>
        <w:t>TO</w:t>
      </w:r>
      <w:r>
        <w:rPr>
          <w:spacing w:val="-3"/>
        </w:rPr>
        <w:t xml:space="preserve"> </w:t>
      </w:r>
      <w:r>
        <w:t>TERMINATE</w:t>
      </w:r>
      <w:r>
        <w:rPr>
          <w:spacing w:val="-2"/>
        </w:rPr>
        <w:t xml:space="preserve"> </w:t>
      </w:r>
      <w:r>
        <w:t>THE</w:t>
      </w:r>
      <w:r>
        <w:rPr>
          <w:spacing w:val="-3"/>
        </w:rPr>
        <w:t xml:space="preserve"> </w:t>
      </w:r>
      <w:r>
        <w:t>LEASE</w:t>
      </w:r>
      <w:r>
        <w:rPr>
          <w:spacing w:val="-3"/>
        </w:rPr>
        <w:t xml:space="preserve"> </w:t>
      </w:r>
      <w:r>
        <w:t>[24</w:t>
      </w:r>
      <w:r>
        <w:rPr>
          <w:spacing w:val="-2"/>
        </w:rPr>
        <w:t xml:space="preserve"> </w:t>
      </w:r>
      <w:r>
        <w:t>CFR</w:t>
      </w:r>
      <w:r>
        <w:rPr>
          <w:spacing w:val="-4"/>
        </w:rPr>
        <w:t xml:space="preserve"> </w:t>
      </w:r>
      <w:r>
        <w:t>966.4(k)(1)(ii)</w:t>
      </w:r>
      <w:r>
        <w:rPr>
          <w:spacing w:val="-3"/>
        </w:rPr>
        <w:t xml:space="preserve"> </w:t>
      </w:r>
      <w:r>
        <w:rPr>
          <w:spacing w:val="-5"/>
        </w:rPr>
        <w:t>and</w:t>
      </w:r>
    </w:p>
    <w:p w14:paraId="1128EC32" w14:textId="77777777" w:rsidR="00474496" w:rsidRDefault="00006462">
      <w:pPr>
        <w:ind w:left="360"/>
        <w:rPr>
          <w:b/>
          <w:sz w:val="24"/>
        </w:rPr>
      </w:pPr>
      <w:r>
        <w:rPr>
          <w:b/>
          <w:sz w:val="24"/>
        </w:rPr>
        <w:t>24</w:t>
      </w:r>
      <w:r>
        <w:rPr>
          <w:b/>
          <w:spacing w:val="-1"/>
          <w:sz w:val="24"/>
        </w:rPr>
        <w:t xml:space="preserve"> </w:t>
      </w:r>
      <w:r>
        <w:rPr>
          <w:b/>
          <w:sz w:val="24"/>
        </w:rPr>
        <w:t>CFR</w:t>
      </w:r>
      <w:r>
        <w:rPr>
          <w:b/>
          <w:spacing w:val="-2"/>
          <w:sz w:val="24"/>
        </w:rPr>
        <w:t xml:space="preserve"> 966.4(l)(1)]</w:t>
      </w:r>
    </w:p>
    <w:p w14:paraId="69FA04B7" w14:textId="77777777" w:rsidR="00474496" w:rsidRDefault="00006462">
      <w:pPr>
        <w:pStyle w:val="BodyText"/>
        <w:spacing w:before="118"/>
        <w:ind w:right="619"/>
      </w:pPr>
      <w:r>
        <w:t>If a family desires to move and terminate their tenancy with Home Forward, they must give at least</w:t>
      </w:r>
      <w:r>
        <w:rPr>
          <w:spacing w:val="-3"/>
        </w:rPr>
        <w:t xml:space="preserve"> </w:t>
      </w:r>
      <w:r>
        <w:t>30</w:t>
      </w:r>
      <w:r>
        <w:rPr>
          <w:spacing w:val="-3"/>
        </w:rPr>
        <w:t xml:space="preserve"> </w:t>
      </w:r>
      <w:r>
        <w:t>calendar</w:t>
      </w:r>
      <w:r>
        <w:rPr>
          <w:spacing w:val="-4"/>
        </w:rPr>
        <w:t xml:space="preserve"> </w:t>
      </w:r>
      <w:r>
        <w:t>days</w:t>
      </w:r>
      <w:r>
        <w:rPr>
          <w:spacing w:val="-1"/>
        </w:rPr>
        <w:t xml:space="preserve"> </w:t>
      </w:r>
      <w:r>
        <w:t>advance</w:t>
      </w:r>
      <w:r>
        <w:rPr>
          <w:spacing w:val="-4"/>
        </w:rPr>
        <w:t xml:space="preserve"> </w:t>
      </w:r>
      <w:r>
        <w:t>written</w:t>
      </w:r>
      <w:r>
        <w:rPr>
          <w:spacing w:val="-3"/>
        </w:rPr>
        <w:t xml:space="preserve"> </w:t>
      </w:r>
      <w:r>
        <w:t>notice</w:t>
      </w:r>
      <w:r>
        <w:rPr>
          <w:spacing w:val="-4"/>
        </w:rPr>
        <w:t xml:space="preserve"> </w:t>
      </w:r>
      <w:r>
        <w:t>to</w:t>
      </w:r>
      <w:r>
        <w:rPr>
          <w:spacing w:val="-3"/>
        </w:rPr>
        <w:t xml:space="preserve"> </w:t>
      </w:r>
      <w:r>
        <w:t>Home</w:t>
      </w:r>
      <w:r>
        <w:rPr>
          <w:spacing w:val="-4"/>
        </w:rPr>
        <w:t xml:space="preserve"> </w:t>
      </w:r>
      <w:r>
        <w:t>Forward</w:t>
      </w:r>
      <w:r>
        <w:rPr>
          <w:spacing w:val="-3"/>
        </w:rPr>
        <w:t xml:space="preserve"> </w:t>
      </w:r>
      <w:r>
        <w:t>of</w:t>
      </w:r>
      <w:r>
        <w:rPr>
          <w:spacing w:val="-4"/>
        </w:rPr>
        <w:t xml:space="preserve"> </w:t>
      </w:r>
      <w:r>
        <w:t>their</w:t>
      </w:r>
      <w:r>
        <w:rPr>
          <w:spacing w:val="-4"/>
        </w:rPr>
        <w:t xml:space="preserve"> </w:t>
      </w:r>
      <w:r>
        <w:t>intent</w:t>
      </w:r>
      <w:r>
        <w:rPr>
          <w:spacing w:val="-3"/>
        </w:rPr>
        <w:t xml:space="preserve"> </w:t>
      </w:r>
      <w:r>
        <w:t>to</w:t>
      </w:r>
      <w:r>
        <w:rPr>
          <w:spacing w:val="-4"/>
        </w:rPr>
        <w:t xml:space="preserve"> </w:t>
      </w:r>
      <w:r>
        <w:t>vacate.</w:t>
      </w:r>
      <w:r>
        <w:rPr>
          <w:spacing w:val="-1"/>
        </w:rPr>
        <w:t xml:space="preserve"> </w:t>
      </w:r>
      <w:r>
        <w:t>When</w:t>
      </w:r>
      <w:r>
        <w:rPr>
          <w:spacing w:val="-3"/>
        </w:rPr>
        <w:t xml:space="preserve"> </w:t>
      </w:r>
      <w:r>
        <w:t xml:space="preserve">a family must give less than 30 </w:t>
      </w:r>
      <w:proofErr w:type="spellStart"/>
      <w:r>
        <w:t>days notice</w:t>
      </w:r>
      <w:proofErr w:type="spellEnd"/>
      <w:r>
        <w:t xml:space="preserve"> due to circumstances beyond their control Home Forward, at its discretion, may waive the </w:t>
      </w:r>
      <w:proofErr w:type="gramStart"/>
      <w:r>
        <w:t>30 day</w:t>
      </w:r>
      <w:proofErr w:type="gramEnd"/>
      <w:r>
        <w:t xml:space="preserve"> requirement.</w:t>
      </w:r>
    </w:p>
    <w:p w14:paraId="3793D66B" w14:textId="77777777" w:rsidR="00474496" w:rsidRDefault="00006462">
      <w:pPr>
        <w:pStyle w:val="BodyText"/>
        <w:ind w:left="359" w:right="619"/>
      </w:pPr>
      <w:r>
        <w:t>The notice of lease termination must be signed by the head of household, spouse, or co-head. Such</w:t>
      </w:r>
      <w:r>
        <w:rPr>
          <w:spacing w:val="-3"/>
        </w:rPr>
        <w:t xml:space="preserve"> </w:t>
      </w:r>
      <w:r>
        <w:t>notice</w:t>
      </w:r>
      <w:r>
        <w:rPr>
          <w:spacing w:val="-4"/>
        </w:rPr>
        <w:t xml:space="preserve"> </w:t>
      </w:r>
      <w:r>
        <w:t>must</w:t>
      </w:r>
      <w:r>
        <w:rPr>
          <w:spacing w:val="-3"/>
        </w:rPr>
        <w:t xml:space="preserve"> </w:t>
      </w:r>
      <w:r>
        <w:t>be</w:t>
      </w:r>
      <w:r>
        <w:rPr>
          <w:spacing w:val="-4"/>
        </w:rPr>
        <w:t xml:space="preserve"> </w:t>
      </w:r>
      <w:r>
        <w:t>in</w:t>
      </w:r>
      <w:r>
        <w:rPr>
          <w:spacing w:val="-3"/>
        </w:rPr>
        <w:t xml:space="preserve"> </w:t>
      </w:r>
      <w:r>
        <w:t>writing</w:t>
      </w:r>
      <w:r>
        <w:rPr>
          <w:spacing w:val="-3"/>
        </w:rPr>
        <w:t xml:space="preserve"> </w:t>
      </w:r>
      <w:r>
        <w:t>and</w:t>
      </w:r>
      <w:r>
        <w:rPr>
          <w:spacing w:val="-3"/>
        </w:rPr>
        <w:t xml:space="preserve"> </w:t>
      </w:r>
      <w:r>
        <w:t>delivered</w:t>
      </w:r>
      <w:r>
        <w:rPr>
          <w:spacing w:val="-3"/>
        </w:rPr>
        <w:t xml:space="preserve"> </w:t>
      </w:r>
      <w:r>
        <w:t>to</w:t>
      </w:r>
      <w:r>
        <w:rPr>
          <w:spacing w:val="-3"/>
        </w:rPr>
        <w:t xml:space="preserve"> </w:t>
      </w:r>
      <w:r>
        <w:t>the</w:t>
      </w:r>
      <w:r>
        <w:rPr>
          <w:spacing w:val="-4"/>
        </w:rPr>
        <w:t xml:space="preserve"> </w:t>
      </w:r>
      <w:r>
        <w:t>property’s</w:t>
      </w:r>
      <w:r>
        <w:rPr>
          <w:spacing w:val="-3"/>
        </w:rPr>
        <w:t xml:space="preserve"> </w:t>
      </w:r>
      <w:r>
        <w:t>office</w:t>
      </w:r>
      <w:r>
        <w:rPr>
          <w:spacing w:val="-4"/>
        </w:rPr>
        <w:t xml:space="preserve"> </w:t>
      </w:r>
      <w:r>
        <w:t>or</w:t>
      </w:r>
      <w:r>
        <w:rPr>
          <w:spacing w:val="-4"/>
        </w:rPr>
        <w:t xml:space="preserve"> </w:t>
      </w:r>
      <w:r>
        <w:t>Home</w:t>
      </w:r>
      <w:r>
        <w:rPr>
          <w:spacing w:val="-4"/>
        </w:rPr>
        <w:t xml:space="preserve"> </w:t>
      </w:r>
      <w:r>
        <w:t>Forward’s</w:t>
      </w:r>
      <w:r>
        <w:rPr>
          <w:spacing w:val="-1"/>
        </w:rPr>
        <w:t xml:space="preserve"> </w:t>
      </w:r>
      <w:r>
        <w:t>central office or sent by pre-paid first-class mail, properly addressed.</w:t>
      </w:r>
    </w:p>
    <w:p w14:paraId="3D959CF7" w14:textId="77777777" w:rsidR="00474496" w:rsidRDefault="00474496">
      <w:pPr>
        <w:sectPr w:rsidR="00474496">
          <w:pgSz w:w="12240" w:h="15840"/>
          <w:pgMar w:top="1340" w:right="840" w:bottom="1120" w:left="1080" w:header="1089" w:footer="932" w:gutter="0"/>
          <w:cols w:space="720"/>
        </w:sectPr>
      </w:pPr>
    </w:p>
    <w:p w14:paraId="2FB37E42" w14:textId="77777777" w:rsidR="00474496" w:rsidRDefault="00006462">
      <w:pPr>
        <w:pStyle w:val="Heading1"/>
        <w:spacing w:before="267" w:line="510" w:lineRule="atLeast"/>
        <w:ind w:right="1677" w:firstLine="1075"/>
      </w:pPr>
      <w:r>
        <w:lastRenderedPageBreak/>
        <w:t>PART</w:t>
      </w:r>
      <w:r>
        <w:rPr>
          <w:spacing w:val="-6"/>
        </w:rPr>
        <w:t xml:space="preserve"> </w:t>
      </w:r>
      <w:r>
        <w:t>II:</w:t>
      </w:r>
      <w:r>
        <w:rPr>
          <w:spacing w:val="-6"/>
        </w:rPr>
        <w:t xml:space="preserve"> </w:t>
      </w:r>
      <w:r>
        <w:t>TERMINATION</w:t>
      </w:r>
      <w:r>
        <w:rPr>
          <w:spacing w:val="-6"/>
        </w:rPr>
        <w:t xml:space="preserve"> </w:t>
      </w:r>
      <w:r>
        <w:t>BY</w:t>
      </w:r>
      <w:r>
        <w:rPr>
          <w:spacing w:val="-6"/>
        </w:rPr>
        <w:t xml:space="preserve"> </w:t>
      </w:r>
      <w:r>
        <w:t>HOME</w:t>
      </w:r>
      <w:r>
        <w:rPr>
          <w:spacing w:val="-6"/>
        </w:rPr>
        <w:t xml:space="preserve"> </w:t>
      </w:r>
      <w:r>
        <w:t>FORWARD</w:t>
      </w:r>
      <w:r>
        <w:rPr>
          <w:spacing w:val="-6"/>
        </w:rPr>
        <w:t xml:space="preserve"> </w:t>
      </w:r>
      <w:r>
        <w:t>–</w:t>
      </w:r>
      <w:r>
        <w:rPr>
          <w:spacing w:val="-6"/>
        </w:rPr>
        <w:t xml:space="preserve"> </w:t>
      </w:r>
      <w:r>
        <w:t>MANDATORY 13-II.A. OVERVIEW</w:t>
      </w:r>
    </w:p>
    <w:p w14:paraId="13FF6B3E" w14:textId="77777777" w:rsidR="00474496" w:rsidRDefault="00006462">
      <w:pPr>
        <w:pStyle w:val="BodyText"/>
        <w:spacing w:before="124"/>
        <w:ind w:left="359" w:right="732"/>
      </w:pPr>
      <w:r>
        <w:t>HUD requires Home Forward to terminate the lease in certain circumstances. In other circumstances</w:t>
      </w:r>
      <w:r>
        <w:rPr>
          <w:spacing w:val="-3"/>
        </w:rPr>
        <w:t xml:space="preserve"> </w:t>
      </w:r>
      <w:r>
        <w:t>HUD</w:t>
      </w:r>
      <w:r>
        <w:rPr>
          <w:spacing w:val="-4"/>
        </w:rPr>
        <w:t xml:space="preserve"> </w:t>
      </w:r>
      <w:r>
        <w:t>requires</w:t>
      </w:r>
      <w:r>
        <w:rPr>
          <w:spacing w:val="-3"/>
        </w:rPr>
        <w:t xml:space="preserve"> </w:t>
      </w:r>
      <w:r>
        <w:t>Home</w:t>
      </w:r>
      <w:r>
        <w:rPr>
          <w:spacing w:val="-4"/>
        </w:rPr>
        <w:t xml:space="preserve"> </w:t>
      </w:r>
      <w:r>
        <w:t>Forward</w:t>
      </w:r>
      <w:r>
        <w:rPr>
          <w:spacing w:val="-3"/>
        </w:rPr>
        <w:t xml:space="preserve"> </w:t>
      </w:r>
      <w:r>
        <w:t>to</w:t>
      </w:r>
      <w:r>
        <w:rPr>
          <w:spacing w:val="-3"/>
        </w:rPr>
        <w:t xml:space="preserve"> </w:t>
      </w:r>
      <w:r>
        <w:t>establish</w:t>
      </w:r>
      <w:r>
        <w:rPr>
          <w:spacing w:val="-3"/>
        </w:rPr>
        <w:t xml:space="preserve"> </w:t>
      </w:r>
      <w:r>
        <w:t>provisions</w:t>
      </w:r>
      <w:r>
        <w:rPr>
          <w:spacing w:val="-3"/>
        </w:rPr>
        <w:t xml:space="preserve"> </w:t>
      </w:r>
      <w:r>
        <w:t>for</w:t>
      </w:r>
      <w:r>
        <w:rPr>
          <w:spacing w:val="-4"/>
        </w:rPr>
        <w:t xml:space="preserve"> </w:t>
      </w:r>
      <w:r>
        <w:t>lease</w:t>
      </w:r>
      <w:r>
        <w:rPr>
          <w:spacing w:val="-4"/>
        </w:rPr>
        <w:t xml:space="preserve"> </w:t>
      </w:r>
      <w:r>
        <w:t>termination,</w:t>
      </w:r>
      <w:r>
        <w:rPr>
          <w:spacing w:val="-3"/>
        </w:rPr>
        <w:t xml:space="preserve"> </w:t>
      </w:r>
      <w:r>
        <w:t>but</w:t>
      </w:r>
      <w:r>
        <w:rPr>
          <w:spacing w:val="-3"/>
        </w:rPr>
        <w:t xml:space="preserve"> </w:t>
      </w:r>
      <w:r>
        <w:t>it is still a Home Forward option to determine, on a case-by-case basis, whether termination is warranted. For those resident actions or failures to act where HUD requires termination, Home Forward has no such option. In those cases, the family’s lease must be terminated. This part describes situations in which HUD requires Home Forward to terminate the lease.</w:t>
      </w:r>
    </w:p>
    <w:p w14:paraId="48C1E504" w14:textId="77777777" w:rsidR="00474496" w:rsidRDefault="00006462">
      <w:pPr>
        <w:pStyle w:val="Heading2"/>
        <w:spacing w:before="242"/>
      </w:pPr>
      <w:r>
        <w:t>13-II.B.</w:t>
      </w:r>
      <w:r>
        <w:rPr>
          <w:spacing w:val="-4"/>
        </w:rPr>
        <w:t xml:space="preserve"> </w:t>
      </w:r>
      <w:r>
        <w:t>FAILURE</w:t>
      </w:r>
      <w:r>
        <w:rPr>
          <w:spacing w:val="-2"/>
        </w:rPr>
        <w:t xml:space="preserve"> </w:t>
      </w:r>
      <w:r>
        <w:t>TO</w:t>
      </w:r>
      <w:r>
        <w:rPr>
          <w:spacing w:val="-4"/>
        </w:rPr>
        <w:t xml:space="preserve"> </w:t>
      </w:r>
      <w:r>
        <w:t>PROVIDE</w:t>
      </w:r>
      <w:r>
        <w:rPr>
          <w:spacing w:val="-2"/>
        </w:rPr>
        <w:t xml:space="preserve"> </w:t>
      </w:r>
      <w:r>
        <w:t>CONSENT</w:t>
      </w:r>
      <w:r>
        <w:rPr>
          <w:spacing w:val="-2"/>
        </w:rPr>
        <w:t xml:space="preserve"> </w:t>
      </w:r>
      <w:r>
        <w:t>[24</w:t>
      </w:r>
      <w:r>
        <w:rPr>
          <w:spacing w:val="-2"/>
        </w:rPr>
        <w:t xml:space="preserve"> </w:t>
      </w:r>
      <w:r>
        <w:t>CFR</w:t>
      </w:r>
      <w:r>
        <w:rPr>
          <w:spacing w:val="-3"/>
        </w:rPr>
        <w:t xml:space="preserve"> </w:t>
      </w:r>
      <w:r>
        <w:t>960.259(a)</w:t>
      </w:r>
      <w:r>
        <w:rPr>
          <w:spacing w:val="-3"/>
        </w:rPr>
        <w:t xml:space="preserve"> </w:t>
      </w:r>
      <w:r>
        <w:t>and</w:t>
      </w:r>
      <w:r>
        <w:rPr>
          <w:spacing w:val="2"/>
        </w:rPr>
        <w:t xml:space="preserve"> </w:t>
      </w:r>
      <w:r>
        <w:rPr>
          <w:spacing w:val="-4"/>
        </w:rPr>
        <w:t>(b)]</w:t>
      </w:r>
    </w:p>
    <w:p w14:paraId="517BACD5" w14:textId="77777777" w:rsidR="00474496" w:rsidRDefault="00006462">
      <w:pPr>
        <w:pStyle w:val="BodyText"/>
        <w:spacing w:before="118"/>
        <w:ind w:right="1256"/>
        <w:jc w:val="both"/>
      </w:pPr>
      <w:r>
        <w:t>Home</w:t>
      </w:r>
      <w:r>
        <w:rPr>
          <w:spacing w:val="-3"/>
        </w:rPr>
        <w:t xml:space="preserve"> </w:t>
      </w:r>
      <w:r>
        <w:t>Forward</w:t>
      </w:r>
      <w:r>
        <w:rPr>
          <w:spacing w:val="-2"/>
        </w:rPr>
        <w:t xml:space="preserve"> </w:t>
      </w:r>
      <w:r>
        <w:t>must</w:t>
      </w:r>
      <w:r>
        <w:rPr>
          <w:spacing w:val="-2"/>
        </w:rPr>
        <w:t xml:space="preserve"> </w:t>
      </w:r>
      <w:r>
        <w:t>terminate</w:t>
      </w:r>
      <w:r>
        <w:rPr>
          <w:spacing w:val="-3"/>
        </w:rPr>
        <w:t xml:space="preserve"> </w:t>
      </w:r>
      <w:r>
        <w:t>the</w:t>
      </w:r>
      <w:r>
        <w:rPr>
          <w:spacing w:val="-3"/>
        </w:rPr>
        <w:t xml:space="preserve"> </w:t>
      </w:r>
      <w:r>
        <w:t>lease</w:t>
      </w:r>
      <w:r>
        <w:rPr>
          <w:spacing w:val="-3"/>
        </w:rPr>
        <w:t xml:space="preserve"> </w:t>
      </w:r>
      <w:r>
        <w:t>if</w:t>
      </w:r>
      <w:r>
        <w:rPr>
          <w:spacing w:val="-3"/>
        </w:rPr>
        <w:t xml:space="preserve"> </w:t>
      </w:r>
      <w:r>
        <w:t>any</w:t>
      </w:r>
      <w:r>
        <w:rPr>
          <w:spacing w:val="-2"/>
        </w:rPr>
        <w:t xml:space="preserve"> </w:t>
      </w:r>
      <w:r>
        <w:t>family</w:t>
      </w:r>
      <w:r>
        <w:rPr>
          <w:spacing w:val="-2"/>
        </w:rPr>
        <w:t xml:space="preserve"> </w:t>
      </w:r>
      <w:r>
        <w:t>member</w:t>
      </w:r>
      <w:r>
        <w:rPr>
          <w:spacing w:val="-3"/>
        </w:rPr>
        <w:t xml:space="preserve"> </w:t>
      </w:r>
      <w:r>
        <w:t>fails</w:t>
      </w:r>
      <w:r>
        <w:rPr>
          <w:spacing w:val="-2"/>
        </w:rPr>
        <w:t xml:space="preserve"> </w:t>
      </w:r>
      <w:r>
        <w:t>to</w:t>
      </w:r>
      <w:r>
        <w:rPr>
          <w:spacing w:val="-2"/>
        </w:rPr>
        <w:t xml:space="preserve"> </w:t>
      </w:r>
      <w:r>
        <w:t>sign</w:t>
      </w:r>
      <w:r>
        <w:rPr>
          <w:spacing w:val="-2"/>
        </w:rPr>
        <w:t xml:space="preserve"> </w:t>
      </w:r>
      <w:r>
        <w:t>and</w:t>
      </w:r>
      <w:r>
        <w:rPr>
          <w:spacing w:val="-2"/>
        </w:rPr>
        <w:t xml:space="preserve"> </w:t>
      </w:r>
      <w:r>
        <w:t>submit</w:t>
      </w:r>
      <w:r>
        <w:rPr>
          <w:spacing w:val="-2"/>
        </w:rPr>
        <w:t xml:space="preserve"> </w:t>
      </w:r>
      <w:r>
        <w:t>any consent form s/he is required to sign for any reexamination. See Chapter 7 for a complete discussion of consent requirements.</w:t>
      </w:r>
    </w:p>
    <w:p w14:paraId="10A2542E" w14:textId="77777777" w:rsidR="00474496" w:rsidRDefault="00006462">
      <w:pPr>
        <w:pStyle w:val="Heading2"/>
        <w:spacing w:before="243"/>
        <w:ind w:right="968"/>
      </w:pPr>
      <w:r>
        <w:t>13-II.C.</w:t>
      </w:r>
      <w:r>
        <w:rPr>
          <w:spacing w:val="-3"/>
        </w:rPr>
        <w:t xml:space="preserve"> </w:t>
      </w:r>
      <w:r>
        <w:t>FAILURE</w:t>
      </w:r>
      <w:r>
        <w:rPr>
          <w:spacing w:val="-3"/>
        </w:rPr>
        <w:t xml:space="preserve"> </w:t>
      </w:r>
      <w:r>
        <w:t>TO</w:t>
      </w:r>
      <w:r>
        <w:rPr>
          <w:spacing w:val="-3"/>
        </w:rPr>
        <w:t xml:space="preserve"> </w:t>
      </w:r>
      <w:r>
        <w:t>DOCUMENT</w:t>
      </w:r>
      <w:r>
        <w:rPr>
          <w:spacing w:val="-3"/>
        </w:rPr>
        <w:t xml:space="preserve"> </w:t>
      </w:r>
      <w:r>
        <w:t>CITIZENSHIP</w:t>
      </w:r>
      <w:r>
        <w:rPr>
          <w:spacing w:val="-4"/>
        </w:rPr>
        <w:t xml:space="preserve"> </w:t>
      </w:r>
      <w:r>
        <w:t>[24</w:t>
      </w:r>
      <w:r>
        <w:rPr>
          <w:spacing w:val="-3"/>
        </w:rPr>
        <w:t xml:space="preserve"> </w:t>
      </w:r>
      <w:r>
        <w:t>CFR</w:t>
      </w:r>
      <w:r>
        <w:rPr>
          <w:spacing w:val="-4"/>
        </w:rPr>
        <w:t xml:space="preserve"> </w:t>
      </w:r>
      <w:r>
        <w:t>5.514(c)</w:t>
      </w:r>
      <w:r>
        <w:rPr>
          <w:spacing w:val="-4"/>
        </w:rPr>
        <w:t xml:space="preserve"> </w:t>
      </w:r>
      <w:r>
        <w:t>and</w:t>
      </w:r>
      <w:r>
        <w:rPr>
          <w:spacing w:val="-3"/>
        </w:rPr>
        <w:t xml:space="preserve"> </w:t>
      </w:r>
      <w:r>
        <w:t>(d)</w:t>
      </w:r>
      <w:r>
        <w:rPr>
          <w:spacing w:val="-4"/>
        </w:rPr>
        <w:t xml:space="preserve"> </w:t>
      </w:r>
      <w:r>
        <w:t>and</w:t>
      </w:r>
      <w:r>
        <w:rPr>
          <w:spacing w:val="-3"/>
        </w:rPr>
        <w:t xml:space="preserve"> </w:t>
      </w:r>
      <w:r>
        <w:t>24 CFR 960.259(a)]</w:t>
      </w:r>
    </w:p>
    <w:p w14:paraId="3E84124C" w14:textId="77777777" w:rsidR="00474496" w:rsidRDefault="00006462">
      <w:pPr>
        <w:pStyle w:val="BodyText"/>
        <w:spacing w:before="117"/>
        <w:ind w:right="620"/>
      </w:pPr>
      <w:r>
        <w:t>Home Forward must terminate the lease if (1) a family fails to submit required documentation within the required timeframe concerning any family member’s citizenship or immigration status; (2) a family submits evidence of citizenship and eligible immigration status in a timely manner,</w:t>
      </w:r>
      <w:r>
        <w:rPr>
          <w:spacing w:val="-4"/>
        </w:rPr>
        <w:t xml:space="preserve"> </w:t>
      </w:r>
      <w:r>
        <w:t>but</w:t>
      </w:r>
      <w:r>
        <w:rPr>
          <w:spacing w:val="-4"/>
        </w:rPr>
        <w:t xml:space="preserve"> </w:t>
      </w:r>
      <w:r>
        <w:t>United</w:t>
      </w:r>
      <w:r>
        <w:rPr>
          <w:spacing w:val="-4"/>
        </w:rPr>
        <w:t xml:space="preserve"> </w:t>
      </w:r>
      <w:r>
        <w:t>States</w:t>
      </w:r>
      <w:r>
        <w:rPr>
          <w:spacing w:val="-4"/>
        </w:rPr>
        <w:t xml:space="preserve"> </w:t>
      </w:r>
      <w:r>
        <w:t>Citizenship</w:t>
      </w:r>
      <w:r>
        <w:rPr>
          <w:spacing w:val="-4"/>
        </w:rPr>
        <w:t xml:space="preserve"> </w:t>
      </w:r>
      <w:r>
        <w:t>and</w:t>
      </w:r>
      <w:r>
        <w:rPr>
          <w:spacing w:val="-4"/>
        </w:rPr>
        <w:t xml:space="preserve"> </w:t>
      </w:r>
      <w:r>
        <w:t>Immigration</w:t>
      </w:r>
      <w:r>
        <w:rPr>
          <w:spacing w:val="-4"/>
        </w:rPr>
        <w:t xml:space="preserve"> </w:t>
      </w:r>
      <w:r>
        <w:t>Services</w:t>
      </w:r>
      <w:r>
        <w:rPr>
          <w:spacing w:val="-4"/>
        </w:rPr>
        <w:t xml:space="preserve"> </w:t>
      </w:r>
      <w:r>
        <w:t>(USCIS)</w:t>
      </w:r>
      <w:r>
        <w:rPr>
          <w:spacing w:val="-5"/>
        </w:rPr>
        <w:t xml:space="preserve"> </w:t>
      </w:r>
      <w:r>
        <w:t>primary</w:t>
      </w:r>
      <w:r>
        <w:rPr>
          <w:spacing w:val="-4"/>
        </w:rPr>
        <w:t xml:space="preserve"> </w:t>
      </w:r>
      <w:r>
        <w:t>and</w:t>
      </w:r>
      <w:r>
        <w:rPr>
          <w:spacing w:val="-4"/>
        </w:rPr>
        <w:t xml:space="preserve"> </w:t>
      </w:r>
      <w:r>
        <w:t>secondary verification does not verify eligible immigration status of the family, resulting in no eligible family members; or (3) a family member, as determined by Home Forward, has knowingly permitted another</w:t>
      </w:r>
      <w:r>
        <w:rPr>
          <w:spacing w:val="-1"/>
        </w:rPr>
        <w:t xml:space="preserve"> </w:t>
      </w:r>
      <w:r>
        <w:t>individual who is not eligible</w:t>
      </w:r>
      <w:r>
        <w:rPr>
          <w:spacing w:val="-1"/>
        </w:rPr>
        <w:t xml:space="preserve"> </w:t>
      </w:r>
      <w:r>
        <w:t>for</w:t>
      </w:r>
      <w:r>
        <w:rPr>
          <w:spacing w:val="-1"/>
        </w:rPr>
        <w:t xml:space="preserve"> </w:t>
      </w:r>
      <w:r>
        <w:t>assistance</w:t>
      </w:r>
      <w:r>
        <w:rPr>
          <w:spacing w:val="-1"/>
        </w:rPr>
        <w:t xml:space="preserve"> </w:t>
      </w:r>
      <w:r>
        <w:t>to reside</w:t>
      </w:r>
      <w:r>
        <w:rPr>
          <w:spacing w:val="-1"/>
        </w:rPr>
        <w:t xml:space="preserve"> </w:t>
      </w:r>
      <w:r>
        <w:t>(on a</w:t>
      </w:r>
      <w:r>
        <w:rPr>
          <w:spacing w:val="-1"/>
        </w:rPr>
        <w:t xml:space="preserve"> </w:t>
      </w:r>
      <w:r>
        <w:t>permanent basis)</w:t>
      </w:r>
      <w:r>
        <w:rPr>
          <w:spacing w:val="-1"/>
        </w:rPr>
        <w:t xml:space="preserve"> </w:t>
      </w:r>
      <w:r>
        <w:t>in the</w:t>
      </w:r>
      <w:r>
        <w:rPr>
          <w:spacing w:val="-1"/>
        </w:rPr>
        <w:t xml:space="preserve"> </w:t>
      </w:r>
      <w:r>
        <w:t>unit. For</w:t>
      </w:r>
      <w:r>
        <w:rPr>
          <w:spacing w:val="-1"/>
        </w:rPr>
        <w:t xml:space="preserve"> </w:t>
      </w:r>
      <w:r>
        <w:t>(3), such termination must be</w:t>
      </w:r>
      <w:r>
        <w:rPr>
          <w:spacing w:val="-1"/>
        </w:rPr>
        <w:t xml:space="preserve"> </w:t>
      </w:r>
      <w:r>
        <w:t>for</w:t>
      </w:r>
      <w:r>
        <w:rPr>
          <w:spacing w:val="-1"/>
        </w:rPr>
        <w:t xml:space="preserve"> </w:t>
      </w:r>
      <w:r>
        <w:t>a</w:t>
      </w:r>
      <w:r>
        <w:rPr>
          <w:spacing w:val="-1"/>
        </w:rPr>
        <w:t xml:space="preserve"> </w:t>
      </w:r>
      <w:r>
        <w:t>period of</w:t>
      </w:r>
      <w:r>
        <w:rPr>
          <w:spacing w:val="-1"/>
        </w:rPr>
        <w:t xml:space="preserve"> </w:t>
      </w:r>
      <w:r>
        <w:t xml:space="preserve">at least 24 months. This does not apply to ineligible noncitizens already in the household where the family’s assistance has been </w:t>
      </w:r>
      <w:r>
        <w:rPr>
          <w:spacing w:val="-2"/>
        </w:rPr>
        <w:t>prorated.</w:t>
      </w:r>
    </w:p>
    <w:p w14:paraId="6BBEC02E" w14:textId="77777777" w:rsidR="00474496" w:rsidRDefault="00006462">
      <w:pPr>
        <w:pStyle w:val="BodyText"/>
      </w:pPr>
      <w:r>
        <w:t>See</w:t>
      </w:r>
      <w:r>
        <w:rPr>
          <w:spacing w:val="-4"/>
        </w:rPr>
        <w:t xml:space="preserve"> </w:t>
      </w:r>
      <w:r>
        <w:t>Chapter</w:t>
      </w:r>
      <w:r>
        <w:rPr>
          <w:spacing w:val="-2"/>
        </w:rPr>
        <w:t xml:space="preserve"> </w:t>
      </w:r>
      <w:r>
        <w:t>7 for</w:t>
      </w:r>
      <w:r>
        <w:rPr>
          <w:spacing w:val="-2"/>
        </w:rPr>
        <w:t xml:space="preserve"> </w:t>
      </w:r>
      <w:r>
        <w:t>a</w:t>
      </w:r>
      <w:r>
        <w:rPr>
          <w:spacing w:val="-1"/>
        </w:rPr>
        <w:t xml:space="preserve"> </w:t>
      </w:r>
      <w:r>
        <w:t>complete</w:t>
      </w:r>
      <w:r>
        <w:rPr>
          <w:spacing w:val="-2"/>
        </w:rPr>
        <w:t xml:space="preserve"> </w:t>
      </w:r>
      <w:r>
        <w:t>discussion of</w:t>
      </w:r>
      <w:r>
        <w:rPr>
          <w:spacing w:val="-2"/>
        </w:rPr>
        <w:t xml:space="preserve"> </w:t>
      </w:r>
      <w:r>
        <w:t xml:space="preserve">documentation </w:t>
      </w:r>
      <w:r>
        <w:rPr>
          <w:spacing w:val="-2"/>
        </w:rPr>
        <w:t>requirements.</w:t>
      </w:r>
    </w:p>
    <w:p w14:paraId="0FDF84FF" w14:textId="77777777" w:rsidR="00474496" w:rsidRDefault="00006462">
      <w:pPr>
        <w:pStyle w:val="Heading2"/>
        <w:spacing w:before="243"/>
        <w:ind w:right="619"/>
      </w:pPr>
      <w:r>
        <w:t>13-II.D.</w:t>
      </w:r>
      <w:r>
        <w:rPr>
          <w:spacing w:val="-5"/>
        </w:rPr>
        <w:t xml:space="preserve"> </w:t>
      </w:r>
      <w:r>
        <w:t>FAILURE</w:t>
      </w:r>
      <w:r>
        <w:rPr>
          <w:spacing w:val="-5"/>
        </w:rPr>
        <w:t xml:space="preserve"> </w:t>
      </w:r>
      <w:r>
        <w:t>TO</w:t>
      </w:r>
      <w:r>
        <w:rPr>
          <w:spacing w:val="-5"/>
        </w:rPr>
        <w:t xml:space="preserve"> </w:t>
      </w:r>
      <w:r>
        <w:t>DISCLOSE</w:t>
      </w:r>
      <w:r>
        <w:rPr>
          <w:spacing w:val="-5"/>
        </w:rPr>
        <w:t xml:space="preserve"> </w:t>
      </w:r>
      <w:r>
        <w:t>AND</w:t>
      </w:r>
      <w:r>
        <w:rPr>
          <w:spacing w:val="-6"/>
        </w:rPr>
        <w:t xml:space="preserve"> </w:t>
      </w:r>
      <w:r>
        <w:t>DOCUMENT</w:t>
      </w:r>
      <w:r>
        <w:rPr>
          <w:spacing w:val="-5"/>
        </w:rPr>
        <w:t xml:space="preserve"> </w:t>
      </w:r>
      <w:r>
        <w:t>SOCIAL</w:t>
      </w:r>
      <w:r>
        <w:rPr>
          <w:spacing w:val="-5"/>
        </w:rPr>
        <w:t xml:space="preserve"> </w:t>
      </w:r>
      <w:r>
        <w:t>SECURITY</w:t>
      </w:r>
      <w:r>
        <w:rPr>
          <w:spacing w:val="-6"/>
        </w:rPr>
        <w:t xml:space="preserve"> </w:t>
      </w:r>
      <w:r>
        <w:t>NUMBERS [24 CFR 5.218(c), 24 CFR 960.259(a)(3), Notice PIH 2010-3]</w:t>
      </w:r>
    </w:p>
    <w:p w14:paraId="0CFDEDDA" w14:textId="77777777" w:rsidR="00474496" w:rsidRDefault="00006462">
      <w:pPr>
        <w:pStyle w:val="BodyText"/>
        <w:spacing w:before="118"/>
        <w:ind w:left="359" w:right="968"/>
      </w:pPr>
      <w:r>
        <w:t>Home</w:t>
      </w:r>
      <w:r>
        <w:rPr>
          <w:spacing w:val="-4"/>
        </w:rPr>
        <w:t xml:space="preserve"> </w:t>
      </w:r>
      <w:r>
        <w:t>Forward</w:t>
      </w:r>
      <w:r>
        <w:rPr>
          <w:spacing w:val="-3"/>
        </w:rPr>
        <w:t xml:space="preserve"> </w:t>
      </w:r>
      <w:r>
        <w:t>must</w:t>
      </w:r>
      <w:r>
        <w:rPr>
          <w:spacing w:val="-3"/>
        </w:rPr>
        <w:t xml:space="preserve"> </w:t>
      </w:r>
      <w:r>
        <w:t>terminate</w:t>
      </w:r>
      <w:r>
        <w:rPr>
          <w:spacing w:val="-4"/>
        </w:rPr>
        <w:t xml:space="preserve"> </w:t>
      </w:r>
      <w:r>
        <w:t>assistance</w:t>
      </w:r>
      <w:r>
        <w:rPr>
          <w:spacing w:val="-4"/>
        </w:rPr>
        <w:t xml:space="preserve"> </w:t>
      </w:r>
      <w:r>
        <w:t>if</w:t>
      </w:r>
      <w:r>
        <w:rPr>
          <w:spacing w:val="-2"/>
        </w:rPr>
        <w:t xml:space="preserve"> </w:t>
      </w:r>
      <w:r>
        <w:t>a</w:t>
      </w:r>
      <w:r>
        <w:rPr>
          <w:spacing w:val="-4"/>
        </w:rPr>
        <w:t xml:space="preserve"> </w:t>
      </w:r>
      <w:r>
        <w:t>participant</w:t>
      </w:r>
      <w:r>
        <w:rPr>
          <w:spacing w:val="-3"/>
        </w:rPr>
        <w:t xml:space="preserve"> </w:t>
      </w:r>
      <w:r>
        <w:t>family</w:t>
      </w:r>
      <w:r>
        <w:rPr>
          <w:spacing w:val="-3"/>
        </w:rPr>
        <w:t xml:space="preserve"> </w:t>
      </w:r>
      <w:r>
        <w:t>fails</w:t>
      </w:r>
      <w:r>
        <w:rPr>
          <w:spacing w:val="-3"/>
        </w:rPr>
        <w:t xml:space="preserve"> </w:t>
      </w:r>
      <w:r>
        <w:t>to</w:t>
      </w:r>
      <w:r>
        <w:rPr>
          <w:spacing w:val="-3"/>
        </w:rPr>
        <w:t xml:space="preserve"> </w:t>
      </w:r>
      <w:r>
        <w:t>disclose</w:t>
      </w:r>
      <w:r>
        <w:rPr>
          <w:spacing w:val="-4"/>
        </w:rPr>
        <w:t xml:space="preserve"> </w:t>
      </w:r>
      <w:r>
        <w:t>the</w:t>
      </w:r>
      <w:r>
        <w:rPr>
          <w:spacing w:val="-4"/>
        </w:rPr>
        <w:t xml:space="preserve"> </w:t>
      </w:r>
      <w:r>
        <w:t>complete and accurate social security numbers of each household member and the documentation necessary to verify each social security number.</w:t>
      </w:r>
    </w:p>
    <w:p w14:paraId="049A750D" w14:textId="77777777" w:rsidR="00474496" w:rsidRDefault="00006462">
      <w:pPr>
        <w:pStyle w:val="BodyText"/>
        <w:ind w:left="359" w:right="624"/>
      </w:pPr>
      <w:r>
        <w:t>However, if the family is otherwise eligible for continued program assistance, and Home Forward determines that the family’s failure to meet the SSN disclosure and documentation requirements</w:t>
      </w:r>
      <w:r>
        <w:rPr>
          <w:spacing w:val="-3"/>
        </w:rPr>
        <w:t xml:space="preserve"> </w:t>
      </w:r>
      <w:r>
        <w:t>was</w:t>
      </w:r>
      <w:r>
        <w:rPr>
          <w:spacing w:val="-3"/>
        </w:rPr>
        <w:t xml:space="preserve"> </w:t>
      </w:r>
      <w:r>
        <w:t>due</w:t>
      </w:r>
      <w:r>
        <w:rPr>
          <w:spacing w:val="-4"/>
        </w:rPr>
        <w:t xml:space="preserve"> </w:t>
      </w:r>
      <w:r>
        <w:t>to</w:t>
      </w:r>
      <w:r>
        <w:rPr>
          <w:spacing w:val="-1"/>
        </w:rPr>
        <w:t xml:space="preserve"> </w:t>
      </w:r>
      <w:r>
        <w:t>circumstances</w:t>
      </w:r>
      <w:r>
        <w:rPr>
          <w:spacing w:val="-3"/>
        </w:rPr>
        <w:t xml:space="preserve"> </w:t>
      </w:r>
      <w:r>
        <w:t>that</w:t>
      </w:r>
      <w:r>
        <w:rPr>
          <w:spacing w:val="-3"/>
        </w:rPr>
        <w:t xml:space="preserve"> </w:t>
      </w:r>
      <w:r>
        <w:t>could</w:t>
      </w:r>
      <w:r>
        <w:rPr>
          <w:spacing w:val="-1"/>
        </w:rPr>
        <w:t xml:space="preserve"> </w:t>
      </w:r>
      <w:r>
        <w:t>not</w:t>
      </w:r>
      <w:r>
        <w:rPr>
          <w:spacing w:val="-3"/>
        </w:rPr>
        <w:t xml:space="preserve"> </w:t>
      </w:r>
      <w:r>
        <w:t>have</w:t>
      </w:r>
      <w:r>
        <w:rPr>
          <w:spacing w:val="-4"/>
        </w:rPr>
        <w:t xml:space="preserve"> </w:t>
      </w:r>
      <w:r>
        <w:t>been</w:t>
      </w:r>
      <w:r>
        <w:rPr>
          <w:spacing w:val="-1"/>
        </w:rPr>
        <w:t xml:space="preserve"> </w:t>
      </w:r>
      <w:r>
        <w:t>foreseen</w:t>
      </w:r>
      <w:r>
        <w:rPr>
          <w:spacing w:val="-3"/>
        </w:rPr>
        <w:t xml:space="preserve"> </w:t>
      </w:r>
      <w:r>
        <w:t>and</w:t>
      </w:r>
      <w:r>
        <w:rPr>
          <w:spacing w:val="-3"/>
        </w:rPr>
        <w:t xml:space="preserve"> </w:t>
      </w:r>
      <w:r>
        <w:t>were</w:t>
      </w:r>
      <w:r>
        <w:rPr>
          <w:spacing w:val="-4"/>
        </w:rPr>
        <w:t xml:space="preserve"> </w:t>
      </w:r>
      <w:r>
        <w:t>outside</w:t>
      </w:r>
      <w:r>
        <w:rPr>
          <w:spacing w:val="-4"/>
        </w:rPr>
        <w:t xml:space="preserve"> </w:t>
      </w:r>
      <w:r>
        <w:t>of</w:t>
      </w:r>
      <w:r>
        <w:rPr>
          <w:spacing w:val="-4"/>
        </w:rPr>
        <w:t xml:space="preserve"> </w:t>
      </w:r>
      <w:r>
        <w:t>the family’s control, Home Forward may defer the family’s termination and provide the opportunity to comply with the requirement within a period not to exceed 90 calendar days from the date Home Forward determined the family to be noncompliant.</w:t>
      </w:r>
    </w:p>
    <w:p w14:paraId="348937AF" w14:textId="77777777" w:rsidR="00474496" w:rsidRDefault="00474496">
      <w:pPr>
        <w:sectPr w:rsidR="00474496">
          <w:pgSz w:w="12240" w:h="15840"/>
          <w:pgMar w:top="1340" w:right="840" w:bottom="1120" w:left="1080" w:header="1089" w:footer="932" w:gutter="0"/>
          <w:cols w:space="720"/>
        </w:sectPr>
      </w:pPr>
    </w:p>
    <w:p w14:paraId="0F2A04C0" w14:textId="77777777" w:rsidR="00474496" w:rsidRDefault="00474496">
      <w:pPr>
        <w:pStyle w:val="BodyText"/>
        <w:spacing w:before="225"/>
        <w:ind w:left="0"/>
      </w:pPr>
    </w:p>
    <w:p w14:paraId="5A04FADD" w14:textId="77777777" w:rsidR="00474496" w:rsidRDefault="00006462">
      <w:pPr>
        <w:pStyle w:val="Heading2"/>
        <w:spacing w:before="0"/>
        <w:ind w:right="619"/>
      </w:pPr>
      <w:r>
        <w:t>13-II.E.</w:t>
      </w:r>
      <w:r>
        <w:rPr>
          <w:spacing w:val="-4"/>
        </w:rPr>
        <w:t xml:space="preserve"> </w:t>
      </w:r>
      <w:r>
        <w:t>FAILURE</w:t>
      </w:r>
      <w:r>
        <w:rPr>
          <w:spacing w:val="-4"/>
        </w:rPr>
        <w:t xml:space="preserve"> </w:t>
      </w:r>
      <w:r>
        <w:t>TO</w:t>
      </w:r>
      <w:r>
        <w:rPr>
          <w:spacing w:val="-5"/>
        </w:rPr>
        <w:t xml:space="preserve"> </w:t>
      </w:r>
      <w:r>
        <w:t>ACCEPT</w:t>
      </w:r>
      <w:r>
        <w:rPr>
          <w:spacing w:val="-4"/>
        </w:rPr>
        <w:t xml:space="preserve"> </w:t>
      </w:r>
      <w:r>
        <w:t>HOME</w:t>
      </w:r>
      <w:r>
        <w:rPr>
          <w:spacing w:val="-4"/>
        </w:rPr>
        <w:t xml:space="preserve"> </w:t>
      </w:r>
      <w:r>
        <w:t>FORWARD’S</w:t>
      </w:r>
      <w:r>
        <w:rPr>
          <w:spacing w:val="-4"/>
        </w:rPr>
        <w:t xml:space="preserve"> </w:t>
      </w:r>
      <w:r>
        <w:t>OFFER</w:t>
      </w:r>
      <w:r>
        <w:rPr>
          <w:spacing w:val="-5"/>
        </w:rPr>
        <w:t xml:space="preserve"> </w:t>
      </w:r>
      <w:r>
        <w:t>OF</w:t>
      </w:r>
      <w:r>
        <w:rPr>
          <w:spacing w:val="-5"/>
        </w:rPr>
        <w:t xml:space="preserve"> </w:t>
      </w:r>
      <w:r>
        <w:t>A</w:t>
      </w:r>
      <w:r>
        <w:rPr>
          <w:spacing w:val="-5"/>
        </w:rPr>
        <w:t xml:space="preserve"> </w:t>
      </w:r>
      <w:r>
        <w:t>LEASE</w:t>
      </w:r>
      <w:r>
        <w:rPr>
          <w:spacing w:val="-4"/>
        </w:rPr>
        <w:t xml:space="preserve"> </w:t>
      </w:r>
      <w:r>
        <w:t>REVISION [24 CFR 966.4(l)(2)(ii)(E)]</w:t>
      </w:r>
    </w:p>
    <w:p w14:paraId="0C18C435" w14:textId="77777777" w:rsidR="00474496" w:rsidRDefault="00006462">
      <w:pPr>
        <w:pStyle w:val="BodyText"/>
        <w:spacing w:before="118"/>
        <w:ind w:right="619"/>
      </w:pPr>
      <w:r>
        <w:t>Home</w:t>
      </w:r>
      <w:r>
        <w:rPr>
          <w:spacing w:val="-3"/>
        </w:rPr>
        <w:t xml:space="preserve"> </w:t>
      </w:r>
      <w:r>
        <w:t>Forward</w:t>
      </w:r>
      <w:r>
        <w:rPr>
          <w:spacing w:val="-3"/>
        </w:rPr>
        <w:t xml:space="preserve"> </w:t>
      </w:r>
      <w:r>
        <w:t>must</w:t>
      </w:r>
      <w:r>
        <w:rPr>
          <w:spacing w:val="-3"/>
        </w:rPr>
        <w:t xml:space="preserve"> </w:t>
      </w:r>
      <w:r>
        <w:t>terminate</w:t>
      </w:r>
      <w:r>
        <w:rPr>
          <w:spacing w:val="-3"/>
        </w:rPr>
        <w:t xml:space="preserve"> </w:t>
      </w:r>
      <w:r>
        <w:t>the</w:t>
      </w:r>
      <w:r>
        <w:rPr>
          <w:spacing w:val="-4"/>
        </w:rPr>
        <w:t xml:space="preserve"> </w:t>
      </w:r>
      <w:r>
        <w:t>lease</w:t>
      </w:r>
      <w:r>
        <w:rPr>
          <w:spacing w:val="-3"/>
        </w:rPr>
        <w:t xml:space="preserve"> </w:t>
      </w:r>
      <w:r>
        <w:t>if</w:t>
      </w:r>
      <w:r>
        <w:rPr>
          <w:spacing w:val="-4"/>
        </w:rPr>
        <w:t xml:space="preserve"> </w:t>
      </w:r>
      <w:r>
        <w:t>the</w:t>
      </w:r>
      <w:r>
        <w:rPr>
          <w:spacing w:val="-2"/>
        </w:rPr>
        <w:t xml:space="preserve"> </w:t>
      </w:r>
      <w:r>
        <w:t>family</w:t>
      </w:r>
      <w:r>
        <w:rPr>
          <w:spacing w:val="-3"/>
        </w:rPr>
        <w:t xml:space="preserve"> </w:t>
      </w:r>
      <w:r>
        <w:t>fails</w:t>
      </w:r>
      <w:r>
        <w:rPr>
          <w:spacing w:val="-3"/>
        </w:rPr>
        <w:t xml:space="preserve"> </w:t>
      </w:r>
      <w:r>
        <w:t>to</w:t>
      </w:r>
      <w:r>
        <w:rPr>
          <w:spacing w:val="-3"/>
        </w:rPr>
        <w:t xml:space="preserve"> </w:t>
      </w:r>
      <w:r>
        <w:t>accept</w:t>
      </w:r>
      <w:r>
        <w:rPr>
          <w:spacing w:val="-3"/>
        </w:rPr>
        <w:t xml:space="preserve"> </w:t>
      </w:r>
      <w:r>
        <w:t>Home</w:t>
      </w:r>
      <w:r>
        <w:rPr>
          <w:spacing w:val="-3"/>
        </w:rPr>
        <w:t xml:space="preserve"> </w:t>
      </w:r>
      <w:r>
        <w:t>Forward’s</w:t>
      </w:r>
      <w:r>
        <w:rPr>
          <w:spacing w:val="-3"/>
        </w:rPr>
        <w:t xml:space="preserve"> </w:t>
      </w:r>
      <w:r>
        <w:t>offer</w:t>
      </w:r>
      <w:r>
        <w:rPr>
          <w:spacing w:val="-3"/>
        </w:rPr>
        <w:t xml:space="preserve"> </w:t>
      </w:r>
      <w:r>
        <w:t>of</w:t>
      </w:r>
      <w:r>
        <w:rPr>
          <w:spacing w:val="-4"/>
        </w:rPr>
        <w:t xml:space="preserve"> </w:t>
      </w:r>
      <w:r>
        <w:t>a lease revision to an existing lease, provided Home Forward has done the following:</w:t>
      </w:r>
    </w:p>
    <w:p w14:paraId="2D2BE984" w14:textId="77777777" w:rsidR="00474496" w:rsidRDefault="00006462">
      <w:pPr>
        <w:pStyle w:val="ListParagraph"/>
        <w:numPr>
          <w:ilvl w:val="0"/>
          <w:numId w:val="20"/>
        </w:numPr>
        <w:tabs>
          <w:tab w:val="left" w:pos="720"/>
        </w:tabs>
        <w:spacing w:before="120"/>
        <w:ind w:right="1250"/>
        <w:rPr>
          <w:sz w:val="24"/>
        </w:rPr>
      </w:pPr>
      <w:r>
        <w:rPr>
          <w:sz w:val="24"/>
        </w:rPr>
        <w:t>The</w:t>
      </w:r>
      <w:r>
        <w:rPr>
          <w:spacing w:val="-4"/>
          <w:sz w:val="24"/>
        </w:rPr>
        <w:t xml:space="preserve"> </w:t>
      </w:r>
      <w:r>
        <w:rPr>
          <w:sz w:val="24"/>
        </w:rPr>
        <w:t>revision</w:t>
      </w:r>
      <w:r>
        <w:rPr>
          <w:spacing w:val="-3"/>
          <w:sz w:val="24"/>
        </w:rPr>
        <w:t xml:space="preserve"> </w:t>
      </w:r>
      <w:r>
        <w:rPr>
          <w:sz w:val="24"/>
        </w:rPr>
        <w:t>is</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form</w:t>
      </w:r>
      <w:r>
        <w:rPr>
          <w:spacing w:val="-1"/>
          <w:sz w:val="24"/>
        </w:rPr>
        <w:t xml:space="preserve"> </w:t>
      </w:r>
      <w:r>
        <w:rPr>
          <w:sz w:val="24"/>
        </w:rPr>
        <w:t>adopted</w:t>
      </w:r>
      <w:r>
        <w:rPr>
          <w:spacing w:val="-3"/>
          <w:sz w:val="24"/>
        </w:rPr>
        <w:t xml:space="preserve"> </w:t>
      </w:r>
      <w:r>
        <w:rPr>
          <w:sz w:val="24"/>
        </w:rPr>
        <w:t>by</w:t>
      </w:r>
      <w:r>
        <w:rPr>
          <w:spacing w:val="-3"/>
          <w:sz w:val="24"/>
        </w:rPr>
        <w:t xml:space="preserve"> </w:t>
      </w:r>
      <w:r>
        <w:rPr>
          <w:sz w:val="24"/>
        </w:rPr>
        <w:t>Home</w:t>
      </w:r>
      <w:r>
        <w:rPr>
          <w:spacing w:val="-2"/>
          <w:sz w:val="24"/>
        </w:rPr>
        <w:t xml:space="preserve"> </w:t>
      </w:r>
      <w:r>
        <w:rPr>
          <w:sz w:val="24"/>
        </w:rPr>
        <w:t>Forward</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24</w:t>
      </w:r>
      <w:r>
        <w:rPr>
          <w:spacing w:val="-1"/>
          <w:sz w:val="24"/>
        </w:rPr>
        <w:t xml:space="preserve"> </w:t>
      </w:r>
      <w:r>
        <w:rPr>
          <w:sz w:val="24"/>
        </w:rPr>
        <w:t>CFR</w:t>
      </w:r>
      <w:r>
        <w:rPr>
          <w:spacing w:val="-3"/>
          <w:sz w:val="24"/>
        </w:rPr>
        <w:t xml:space="preserve"> </w:t>
      </w:r>
      <w:r>
        <w:rPr>
          <w:sz w:val="24"/>
        </w:rPr>
        <w:t>966.3 pertaining to requirements for notice to residents and resident organizations and their opportunity to present comments.</w:t>
      </w:r>
    </w:p>
    <w:p w14:paraId="08AA32A4" w14:textId="77777777" w:rsidR="00474496" w:rsidRDefault="00006462">
      <w:pPr>
        <w:pStyle w:val="ListParagraph"/>
        <w:numPr>
          <w:ilvl w:val="0"/>
          <w:numId w:val="20"/>
        </w:numPr>
        <w:tabs>
          <w:tab w:val="left" w:pos="720"/>
        </w:tabs>
        <w:spacing w:before="118"/>
        <w:ind w:right="804"/>
        <w:rPr>
          <w:sz w:val="24"/>
        </w:rPr>
      </w:pPr>
      <w:r>
        <w:rPr>
          <w:sz w:val="24"/>
        </w:rPr>
        <w:t>Home</w:t>
      </w:r>
      <w:r>
        <w:rPr>
          <w:spacing w:val="-4"/>
          <w:sz w:val="24"/>
        </w:rPr>
        <w:t xml:space="preserve"> </w:t>
      </w:r>
      <w:r>
        <w:rPr>
          <w:sz w:val="24"/>
        </w:rPr>
        <w:t>Forward</w:t>
      </w:r>
      <w:r>
        <w:rPr>
          <w:spacing w:val="-3"/>
          <w:sz w:val="24"/>
        </w:rPr>
        <w:t xml:space="preserve"> </w:t>
      </w:r>
      <w:r>
        <w:rPr>
          <w:sz w:val="24"/>
        </w:rPr>
        <w:t>has</w:t>
      </w:r>
      <w:r>
        <w:rPr>
          <w:spacing w:val="-3"/>
          <w:sz w:val="24"/>
        </w:rPr>
        <w:t xml:space="preserve"> </w:t>
      </w:r>
      <w:r>
        <w:rPr>
          <w:sz w:val="24"/>
        </w:rPr>
        <w:t>made</w:t>
      </w:r>
      <w:r>
        <w:rPr>
          <w:spacing w:val="-2"/>
          <w:sz w:val="24"/>
        </w:rPr>
        <w:t xml:space="preserve"> </w:t>
      </w:r>
      <w:r>
        <w:rPr>
          <w:sz w:val="24"/>
        </w:rPr>
        <w:t>written</w:t>
      </w:r>
      <w:r>
        <w:rPr>
          <w:spacing w:val="-3"/>
          <w:sz w:val="24"/>
        </w:rPr>
        <w:t xml:space="preserve"> </w:t>
      </w:r>
      <w:r>
        <w:rPr>
          <w:sz w:val="24"/>
        </w:rPr>
        <w:t>notice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offer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revision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60</w:t>
      </w:r>
      <w:r>
        <w:rPr>
          <w:spacing w:val="-3"/>
          <w:sz w:val="24"/>
        </w:rPr>
        <w:t xml:space="preserve"> </w:t>
      </w:r>
      <w:r>
        <w:rPr>
          <w:sz w:val="24"/>
        </w:rPr>
        <w:t>calendar</w:t>
      </w:r>
      <w:r>
        <w:rPr>
          <w:spacing w:val="-4"/>
          <w:sz w:val="24"/>
        </w:rPr>
        <w:t xml:space="preserve"> </w:t>
      </w:r>
      <w:r>
        <w:rPr>
          <w:sz w:val="24"/>
        </w:rPr>
        <w:t>days before the lease revision is scheduled to take effect.</w:t>
      </w:r>
    </w:p>
    <w:p w14:paraId="04656E36" w14:textId="77777777" w:rsidR="00474496" w:rsidRDefault="00006462">
      <w:pPr>
        <w:pStyle w:val="ListParagraph"/>
        <w:numPr>
          <w:ilvl w:val="0"/>
          <w:numId w:val="20"/>
        </w:numPr>
        <w:tabs>
          <w:tab w:val="left" w:pos="720"/>
        </w:tabs>
        <w:spacing w:before="122" w:line="237" w:lineRule="auto"/>
        <w:ind w:right="1372"/>
        <w:rPr>
          <w:sz w:val="24"/>
        </w:rPr>
      </w:pPr>
      <w:r>
        <w:rPr>
          <w:sz w:val="24"/>
        </w:rPr>
        <w:t>Home</w:t>
      </w:r>
      <w:r>
        <w:rPr>
          <w:spacing w:val="-5"/>
          <w:sz w:val="24"/>
        </w:rPr>
        <w:t xml:space="preserve"> </w:t>
      </w:r>
      <w:r>
        <w:rPr>
          <w:sz w:val="24"/>
        </w:rPr>
        <w:t>Forward</w:t>
      </w:r>
      <w:r>
        <w:rPr>
          <w:spacing w:val="-3"/>
          <w:sz w:val="24"/>
        </w:rPr>
        <w:t xml:space="preserve"> </w:t>
      </w:r>
      <w:r>
        <w:rPr>
          <w:sz w:val="24"/>
        </w:rPr>
        <w:t>has</w:t>
      </w:r>
      <w:r>
        <w:rPr>
          <w:spacing w:val="-3"/>
          <w:sz w:val="24"/>
        </w:rPr>
        <w:t xml:space="preserve"> </w:t>
      </w:r>
      <w:r>
        <w:rPr>
          <w:sz w:val="24"/>
        </w:rPr>
        <w:t>specified</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offer</w:t>
      </w:r>
      <w:r>
        <w:rPr>
          <w:spacing w:val="-4"/>
          <w:sz w:val="24"/>
        </w:rPr>
        <w:t xml:space="preserve"> </w:t>
      </w:r>
      <w:r>
        <w:rPr>
          <w:sz w:val="24"/>
        </w:rPr>
        <w:t>a</w:t>
      </w:r>
      <w:r>
        <w:rPr>
          <w:spacing w:val="-4"/>
          <w:sz w:val="24"/>
        </w:rPr>
        <w:t xml:space="preserve"> </w:t>
      </w:r>
      <w:r>
        <w:rPr>
          <w:sz w:val="24"/>
        </w:rPr>
        <w:t>reasonable</w:t>
      </w:r>
      <w:r>
        <w:rPr>
          <w:spacing w:val="-4"/>
          <w:sz w:val="24"/>
        </w:rPr>
        <w:t xml:space="preserve"> </w:t>
      </w:r>
      <w:r>
        <w:rPr>
          <w:sz w:val="24"/>
        </w:rPr>
        <w:t>time</w:t>
      </w:r>
      <w:r>
        <w:rPr>
          <w:spacing w:val="-4"/>
          <w:sz w:val="24"/>
        </w:rPr>
        <w:t xml:space="preserve"> </w:t>
      </w:r>
      <w:r>
        <w:rPr>
          <w:sz w:val="24"/>
        </w:rPr>
        <w:t>limit</w:t>
      </w:r>
      <w:r>
        <w:rPr>
          <w:spacing w:val="-3"/>
          <w:sz w:val="24"/>
        </w:rPr>
        <w:t xml:space="preserve"> </w:t>
      </w:r>
      <w:r>
        <w:rPr>
          <w:sz w:val="24"/>
        </w:rPr>
        <w:t>within</w:t>
      </w:r>
      <w:r>
        <w:rPr>
          <w:spacing w:val="-3"/>
          <w:sz w:val="24"/>
        </w:rPr>
        <w:t xml:space="preserve"> </w:t>
      </w:r>
      <w:r>
        <w:rPr>
          <w:sz w:val="24"/>
        </w:rPr>
        <w:t>that</w:t>
      </w:r>
      <w:r>
        <w:rPr>
          <w:spacing w:val="-3"/>
          <w:sz w:val="24"/>
        </w:rPr>
        <w:t xml:space="preserve"> </w:t>
      </w:r>
      <w:r>
        <w:rPr>
          <w:sz w:val="24"/>
        </w:rPr>
        <w:t>period</w:t>
      </w:r>
      <w:r>
        <w:rPr>
          <w:spacing w:val="-24"/>
          <w:sz w:val="24"/>
        </w:rPr>
        <w:t xml:space="preserve"> </w:t>
      </w:r>
      <w:r>
        <w:rPr>
          <w:sz w:val="24"/>
        </w:rPr>
        <w:t>for acceptance by the family.</w:t>
      </w:r>
    </w:p>
    <w:p w14:paraId="4241BCAC" w14:textId="77777777" w:rsidR="00474496" w:rsidRDefault="00006462">
      <w:pPr>
        <w:pStyle w:val="BodyText"/>
      </w:pPr>
      <w:r>
        <w:t>See</w:t>
      </w:r>
      <w:r>
        <w:rPr>
          <w:spacing w:val="-3"/>
        </w:rPr>
        <w:t xml:space="preserve"> </w:t>
      </w:r>
      <w:r>
        <w:t>Chapter</w:t>
      </w:r>
      <w:r>
        <w:rPr>
          <w:spacing w:val="-2"/>
        </w:rPr>
        <w:t xml:space="preserve"> </w:t>
      </w:r>
      <w:r>
        <w:t>8</w:t>
      </w:r>
      <w:r>
        <w:rPr>
          <w:spacing w:val="-1"/>
        </w:rPr>
        <w:t xml:space="preserve"> </w:t>
      </w:r>
      <w:r>
        <w:t>for</w:t>
      </w:r>
      <w:r>
        <w:rPr>
          <w:spacing w:val="-2"/>
        </w:rPr>
        <w:t xml:space="preserve"> </w:t>
      </w:r>
      <w:r>
        <w:t>information</w:t>
      </w:r>
      <w:r>
        <w:rPr>
          <w:spacing w:val="-2"/>
        </w:rPr>
        <w:t xml:space="preserve"> </w:t>
      </w:r>
      <w:r>
        <w:t>pertaining</w:t>
      </w:r>
      <w:r>
        <w:rPr>
          <w:spacing w:val="-1"/>
        </w:rPr>
        <w:t xml:space="preserve"> </w:t>
      </w:r>
      <w:r>
        <w:t>to</w:t>
      </w:r>
      <w:r>
        <w:rPr>
          <w:spacing w:val="-1"/>
        </w:rPr>
        <w:t xml:space="preserve"> </w:t>
      </w:r>
      <w:r>
        <w:t>Home Forward</w:t>
      </w:r>
      <w:r>
        <w:rPr>
          <w:spacing w:val="-2"/>
        </w:rPr>
        <w:t xml:space="preserve"> </w:t>
      </w:r>
      <w:r>
        <w:t>policies</w:t>
      </w:r>
      <w:r>
        <w:rPr>
          <w:spacing w:val="-1"/>
        </w:rPr>
        <w:t xml:space="preserve"> </w:t>
      </w:r>
      <w:r>
        <w:t>for</w:t>
      </w:r>
      <w:r>
        <w:rPr>
          <w:spacing w:val="-2"/>
        </w:rPr>
        <w:t xml:space="preserve"> </w:t>
      </w:r>
      <w:r>
        <w:t>offering</w:t>
      </w:r>
      <w:r>
        <w:rPr>
          <w:spacing w:val="-1"/>
        </w:rPr>
        <w:t xml:space="preserve"> </w:t>
      </w:r>
      <w:r>
        <w:t xml:space="preserve">lease </w:t>
      </w:r>
      <w:r>
        <w:rPr>
          <w:spacing w:val="-2"/>
        </w:rPr>
        <w:t>revisions.</w:t>
      </w:r>
    </w:p>
    <w:p w14:paraId="6EEFEF05" w14:textId="77777777" w:rsidR="00474496" w:rsidRDefault="00006462">
      <w:pPr>
        <w:pStyle w:val="Heading2"/>
        <w:spacing w:before="245"/>
      </w:pPr>
      <w:r>
        <w:t>13-II.F.</w:t>
      </w:r>
      <w:r>
        <w:rPr>
          <w:spacing w:val="-6"/>
        </w:rPr>
        <w:t xml:space="preserve"> </w:t>
      </w:r>
      <w:r>
        <w:t>METHAMPHETAMINE</w:t>
      </w:r>
      <w:r>
        <w:rPr>
          <w:spacing w:val="-3"/>
        </w:rPr>
        <w:t xml:space="preserve"> </w:t>
      </w:r>
      <w:r>
        <w:t>CONVICTION</w:t>
      </w:r>
      <w:r>
        <w:rPr>
          <w:spacing w:val="-4"/>
        </w:rPr>
        <w:t xml:space="preserve"> </w:t>
      </w:r>
      <w:r>
        <w:t>[24</w:t>
      </w:r>
      <w:r>
        <w:rPr>
          <w:spacing w:val="-3"/>
        </w:rPr>
        <w:t xml:space="preserve"> </w:t>
      </w:r>
      <w:r>
        <w:t>CFR</w:t>
      </w:r>
      <w:r>
        <w:rPr>
          <w:spacing w:val="-4"/>
        </w:rPr>
        <w:t xml:space="preserve"> </w:t>
      </w:r>
      <w:r>
        <w:rPr>
          <w:spacing w:val="-2"/>
        </w:rPr>
        <w:t>966.4(l)(5)(</w:t>
      </w:r>
      <w:proofErr w:type="spellStart"/>
      <w:r>
        <w:rPr>
          <w:spacing w:val="-2"/>
        </w:rPr>
        <w:t>i</w:t>
      </w:r>
      <w:proofErr w:type="spellEnd"/>
      <w:r>
        <w:rPr>
          <w:spacing w:val="-2"/>
        </w:rPr>
        <w:t>)(A)]</w:t>
      </w:r>
    </w:p>
    <w:p w14:paraId="05B1792C" w14:textId="77777777" w:rsidR="00474496" w:rsidRDefault="00006462">
      <w:pPr>
        <w:pStyle w:val="BodyText"/>
        <w:spacing w:before="117"/>
        <w:ind w:left="359" w:right="619"/>
        <w:rPr>
          <w:i/>
        </w:rPr>
      </w:pPr>
      <w:r>
        <w:t>Home Forward must immediately terminate the lease if Home Forward determines that any household member has ever been convicted of the manufacture or production of methamphetamine</w:t>
      </w:r>
      <w:r>
        <w:rPr>
          <w:spacing w:val="-4"/>
        </w:rPr>
        <w:t xml:space="preserve"> </w:t>
      </w:r>
      <w:r>
        <w:t>on</w:t>
      </w:r>
      <w:r>
        <w:rPr>
          <w:spacing w:val="-3"/>
        </w:rPr>
        <w:t xml:space="preserve"> </w:t>
      </w:r>
      <w:r>
        <w:t>the</w:t>
      </w:r>
      <w:r>
        <w:rPr>
          <w:spacing w:val="-2"/>
        </w:rPr>
        <w:t xml:space="preserve"> </w:t>
      </w:r>
      <w:r>
        <w:t>premises</w:t>
      </w:r>
      <w:r>
        <w:rPr>
          <w:spacing w:val="-3"/>
        </w:rPr>
        <w:t xml:space="preserve"> </w:t>
      </w:r>
      <w:r>
        <w:t>of</w:t>
      </w:r>
      <w:r>
        <w:rPr>
          <w:spacing w:val="-4"/>
        </w:rPr>
        <w:t xml:space="preserve"> </w:t>
      </w:r>
      <w:proofErr w:type="gramStart"/>
      <w:r>
        <w:t>federally-assisted</w:t>
      </w:r>
      <w:proofErr w:type="gramEnd"/>
      <w:r>
        <w:rPr>
          <w:spacing w:val="-3"/>
        </w:rPr>
        <w:t xml:space="preserve"> </w:t>
      </w:r>
      <w:r>
        <w:t>housing.</w:t>
      </w:r>
      <w:r>
        <w:rPr>
          <w:spacing w:val="-3"/>
        </w:rPr>
        <w:t xml:space="preserve"> </w:t>
      </w:r>
      <w:r>
        <w:t>See</w:t>
      </w:r>
      <w:r>
        <w:rPr>
          <w:spacing w:val="-4"/>
        </w:rPr>
        <w:t xml:space="preserve"> </w:t>
      </w:r>
      <w:r>
        <w:t>Part</w:t>
      </w:r>
      <w:r>
        <w:rPr>
          <w:spacing w:val="-3"/>
        </w:rPr>
        <w:t xml:space="preserve"> </w:t>
      </w:r>
      <w:r>
        <w:t>13-III</w:t>
      </w:r>
      <w:r>
        <w:rPr>
          <w:spacing w:val="-4"/>
        </w:rPr>
        <w:t xml:space="preserve"> </w:t>
      </w:r>
      <w:r>
        <w:t>for</w:t>
      </w:r>
      <w:r>
        <w:rPr>
          <w:spacing w:val="-4"/>
        </w:rPr>
        <w:t xml:space="preserve"> </w:t>
      </w:r>
      <w:r>
        <w:t>the</w:t>
      </w:r>
      <w:r>
        <w:rPr>
          <w:spacing w:val="-4"/>
        </w:rPr>
        <w:t xml:space="preserve"> </w:t>
      </w:r>
      <w:r>
        <w:t xml:space="preserve">HUD definition of </w:t>
      </w:r>
      <w:r>
        <w:rPr>
          <w:i/>
        </w:rPr>
        <w:t>premises.</w:t>
      </w:r>
    </w:p>
    <w:p w14:paraId="04824542" w14:textId="77777777" w:rsidR="00474496" w:rsidRDefault="00006462">
      <w:pPr>
        <w:pStyle w:val="Heading2"/>
        <w:spacing w:before="243"/>
      </w:pPr>
      <w:r>
        <w:t>13-II.G.</w:t>
      </w:r>
      <w:r>
        <w:rPr>
          <w:spacing w:val="-4"/>
        </w:rPr>
        <w:t xml:space="preserve"> </w:t>
      </w:r>
      <w:r>
        <w:t>DEATH</w:t>
      </w:r>
      <w:r>
        <w:rPr>
          <w:spacing w:val="-1"/>
        </w:rPr>
        <w:t xml:space="preserve"> </w:t>
      </w:r>
      <w:r>
        <w:t>OF</w:t>
      </w:r>
      <w:r>
        <w:rPr>
          <w:spacing w:val="-3"/>
        </w:rPr>
        <w:t xml:space="preserve"> </w:t>
      </w:r>
      <w:r>
        <w:t>A</w:t>
      </w:r>
      <w:r>
        <w:rPr>
          <w:spacing w:val="-2"/>
        </w:rPr>
        <w:t xml:space="preserve"> </w:t>
      </w:r>
      <w:r>
        <w:t>SOLE</w:t>
      </w:r>
      <w:r>
        <w:rPr>
          <w:spacing w:val="-1"/>
        </w:rPr>
        <w:t xml:space="preserve"> </w:t>
      </w:r>
      <w:r>
        <w:t>FAMILY</w:t>
      </w:r>
      <w:r>
        <w:rPr>
          <w:spacing w:val="-2"/>
        </w:rPr>
        <w:t xml:space="preserve"> </w:t>
      </w:r>
      <w:r>
        <w:t>MEMBER</w:t>
      </w:r>
      <w:r>
        <w:rPr>
          <w:spacing w:val="-3"/>
        </w:rPr>
        <w:t xml:space="preserve"> </w:t>
      </w:r>
      <w:r>
        <w:t>[Notice</w:t>
      </w:r>
      <w:r>
        <w:rPr>
          <w:spacing w:val="-2"/>
        </w:rPr>
        <w:t xml:space="preserve"> </w:t>
      </w:r>
      <w:r>
        <w:t>PIH</w:t>
      </w:r>
      <w:r>
        <w:rPr>
          <w:spacing w:val="-1"/>
        </w:rPr>
        <w:t xml:space="preserve"> </w:t>
      </w:r>
      <w:r>
        <w:t>2010-</w:t>
      </w:r>
      <w:r>
        <w:rPr>
          <w:spacing w:val="-5"/>
        </w:rPr>
        <w:t>3]</w:t>
      </w:r>
    </w:p>
    <w:p w14:paraId="14A7B844" w14:textId="77777777" w:rsidR="00474496" w:rsidRDefault="00006462">
      <w:pPr>
        <w:pStyle w:val="BodyText"/>
        <w:spacing w:before="117"/>
        <w:ind w:left="359" w:right="619"/>
      </w:pPr>
      <w:r>
        <w:t>Home</w:t>
      </w:r>
      <w:r>
        <w:rPr>
          <w:spacing w:val="-5"/>
        </w:rPr>
        <w:t xml:space="preserve"> </w:t>
      </w:r>
      <w:r>
        <w:t>Forward</w:t>
      </w:r>
      <w:r>
        <w:rPr>
          <w:spacing w:val="-4"/>
        </w:rPr>
        <w:t xml:space="preserve"> </w:t>
      </w:r>
      <w:r>
        <w:t>must</w:t>
      </w:r>
      <w:r>
        <w:rPr>
          <w:spacing w:val="-4"/>
        </w:rPr>
        <w:t xml:space="preserve"> </w:t>
      </w:r>
      <w:r>
        <w:t>immediately</w:t>
      </w:r>
      <w:r>
        <w:rPr>
          <w:spacing w:val="-4"/>
        </w:rPr>
        <w:t xml:space="preserve"> </w:t>
      </w:r>
      <w:r>
        <w:t>terminate</w:t>
      </w:r>
      <w:r>
        <w:rPr>
          <w:spacing w:val="-5"/>
        </w:rPr>
        <w:t xml:space="preserve"> </w:t>
      </w:r>
      <w:r>
        <w:t>program</w:t>
      </w:r>
      <w:r>
        <w:rPr>
          <w:spacing w:val="-4"/>
        </w:rPr>
        <w:t xml:space="preserve"> </w:t>
      </w:r>
      <w:r>
        <w:t>assistance</w:t>
      </w:r>
      <w:r>
        <w:rPr>
          <w:spacing w:val="-3"/>
        </w:rPr>
        <w:t xml:space="preserve"> </w:t>
      </w:r>
      <w:r>
        <w:t>for</w:t>
      </w:r>
      <w:r>
        <w:rPr>
          <w:spacing w:val="-5"/>
        </w:rPr>
        <w:t xml:space="preserve"> </w:t>
      </w:r>
      <w:r>
        <w:t>deceased</w:t>
      </w:r>
      <w:r>
        <w:rPr>
          <w:spacing w:val="-4"/>
        </w:rPr>
        <w:t xml:space="preserve"> </w:t>
      </w:r>
      <w:r>
        <w:t>single</w:t>
      </w:r>
      <w:r>
        <w:rPr>
          <w:spacing w:val="-5"/>
        </w:rPr>
        <w:t xml:space="preserve"> </w:t>
      </w:r>
      <w:r>
        <w:t xml:space="preserve">member </w:t>
      </w:r>
      <w:r>
        <w:rPr>
          <w:spacing w:val="-2"/>
        </w:rPr>
        <w:t>households.</w:t>
      </w:r>
    </w:p>
    <w:p w14:paraId="0154C087" w14:textId="77777777" w:rsidR="00474496" w:rsidRDefault="00474496">
      <w:pPr>
        <w:sectPr w:rsidR="00474496">
          <w:pgSz w:w="12240" w:h="15840"/>
          <w:pgMar w:top="1340" w:right="840" w:bottom="1120" w:left="1080" w:header="1089" w:footer="932" w:gutter="0"/>
          <w:cols w:space="720"/>
        </w:sectPr>
      </w:pPr>
    </w:p>
    <w:p w14:paraId="2B6ABAE2" w14:textId="77777777" w:rsidR="00474496" w:rsidRDefault="00474496">
      <w:pPr>
        <w:pStyle w:val="BodyText"/>
        <w:spacing w:before="225"/>
        <w:ind w:left="0"/>
      </w:pPr>
    </w:p>
    <w:p w14:paraId="389040A7" w14:textId="77777777" w:rsidR="00474496" w:rsidRDefault="00006462">
      <w:pPr>
        <w:pStyle w:val="Heading1"/>
        <w:ind w:left="4471" w:right="619" w:hanging="3560"/>
      </w:pPr>
      <w:r>
        <w:t>PART</w:t>
      </w:r>
      <w:r>
        <w:rPr>
          <w:spacing w:val="-4"/>
        </w:rPr>
        <w:t xml:space="preserve"> </w:t>
      </w:r>
      <w:r>
        <w:t>III:</w:t>
      </w:r>
      <w:r>
        <w:rPr>
          <w:spacing w:val="-5"/>
        </w:rPr>
        <w:t xml:space="preserve"> </w:t>
      </w:r>
      <w:r>
        <w:t>TERMINATION</w:t>
      </w:r>
      <w:r>
        <w:rPr>
          <w:spacing w:val="-5"/>
        </w:rPr>
        <w:t xml:space="preserve"> </w:t>
      </w:r>
      <w:r>
        <w:t>BY</w:t>
      </w:r>
      <w:r>
        <w:rPr>
          <w:spacing w:val="-5"/>
        </w:rPr>
        <w:t xml:space="preserve"> </w:t>
      </w:r>
      <w:r>
        <w:t>HOME</w:t>
      </w:r>
      <w:r>
        <w:rPr>
          <w:spacing w:val="-4"/>
        </w:rPr>
        <w:t xml:space="preserve"> </w:t>
      </w:r>
      <w:r>
        <w:t>FORWARD</w:t>
      </w:r>
      <w:r>
        <w:rPr>
          <w:spacing w:val="-5"/>
        </w:rPr>
        <w:t xml:space="preserve"> </w:t>
      </w:r>
      <w:r>
        <w:t>–</w:t>
      </w:r>
      <w:r>
        <w:rPr>
          <w:spacing w:val="-4"/>
        </w:rPr>
        <w:t xml:space="preserve"> </w:t>
      </w:r>
      <w:r>
        <w:t>OTHER</w:t>
      </w:r>
      <w:r>
        <w:rPr>
          <w:spacing w:val="-5"/>
        </w:rPr>
        <w:t xml:space="preserve"> </w:t>
      </w:r>
      <w:r>
        <w:t xml:space="preserve">AUTHORIZED </w:t>
      </w:r>
      <w:r>
        <w:rPr>
          <w:spacing w:val="-2"/>
        </w:rPr>
        <w:t>REASONS</w:t>
      </w:r>
    </w:p>
    <w:p w14:paraId="110D0FC4" w14:textId="77777777" w:rsidR="00474496" w:rsidRDefault="00006462">
      <w:pPr>
        <w:spacing w:before="240"/>
        <w:ind w:left="360"/>
        <w:rPr>
          <w:b/>
          <w:sz w:val="24"/>
        </w:rPr>
      </w:pPr>
      <w:r>
        <w:rPr>
          <w:b/>
          <w:sz w:val="24"/>
        </w:rPr>
        <w:t>13-III.A.</w:t>
      </w:r>
      <w:r>
        <w:rPr>
          <w:b/>
          <w:spacing w:val="-2"/>
          <w:sz w:val="24"/>
        </w:rPr>
        <w:t xml:space="preserve"> OVERVIEW</w:t>
      </w:r>
    </w:p>
    <w:p w14:paraId="3D2279C4" w14:textId="77777777" w:rsidR="00474496" w:rsidRDefault="00006462">
      <w:pPr>
        <w:pStyle w:val="BodyText"/>
        <w:spacing w:before="118"/>
        <w:ind w:right="640"/>
      </w:pPr>
      <w:r>
        <w:t>Besides requiring Home Forward to terminate the lease under the circumstances described in</w:t>
      </w:r>
      <w:r>
        <w:rPr>
          <w:spacing w:val="40"/>
        </w:rPr>
        <w:t xml:space="preserve"> </w:t>
      </w:r>
      <w:r>
        <w:t>Part II, HUD requires Home Forward to establish provisions in the lease for termination pertaining to certain criminal activity, alcohol abuse, and certain household obligations stated in the regulations. While these provisions for lease termination must be in the lease agreement, HUD does not require Home Forward to terminate for such violations in all cases. Home Forward has the discretion to consider circumstances surrounding the violation or, in applicable situations,</w:t>
      </w:r>
      <w:r>
        <w:rPr>
          <w:spacing w:val="-4"/>
        </w:rPr>
        <w:t xml:space="preserve"> </w:t>
      </w:r>
      <w:r>
        <w:t>whether</w:t>
      </w:r>
      <w:r>
        <w:rPr>
          <w:spacing w:val="-4"/>
        </w:rPr>
        <w:t xml:space="preserve"> </w:t>
      </w:r>
      <w:r>
        <w:t>the</w:t>
      </w:r>
      <w:r>
        <w:rPr>
          <w:spacing w:val="-4"/>
        </w:rPr>
        <w:t xml:space="preserve"> </w:t>
      </w:r>
      <w:r>
        <w:t>offending</w:t>
      </w:r>
      <w:r>
        <w:rPr>
          <w:spacing w:val="-4"/>
        </w:rPr>
        <w:t xml:space="preserve"> </w:t>
      </w:r>
      <w:r>
        <w:t>household</w:t>
      </w:r>
      <w:r>
        <w:rPr>
          <w:spacing w:val="-4"/>
        </w:rPr>
        <w:t xml:space="preserve"> </w:t>
      </w:r>
      <w:r>
        <w:t>member</w:t>
      </w:r>
      <w:r>
        <w:rPr>
          <w:spacing w:val="-4"/>
        </w:rPr>
        <w:t xml:space="preserve"> </w:t>
      </w:r>
      <w:r>
        <w:t>has</w:t>
      </w:r>
      <w:r>
        <w:rPr>
          <w:spacing w:val="-4"/>
        </w:rPr>
        <w:t xml:space="preserve"> </w:t>
      </w:r>
      <w:r>
        <w:t>entered</w:t>
      </w:r>
      <w:r>
        <w:rPr>
          <w:spacing w:val="-4"/>
        </w:rPr>
        <w:t xml:space="preserve"> </w:t>
      </w:r>
      <w:r>
        <w:t>or</w:t>
      </w:r>
      <w:r>
        <w:rPr>
          <w:spacing w:val="-4"/>
        </w:rPr>
        <w:t xml:space="preserve"> </w:t>
      </w:r>
      <w:r>
        <w:t>completed</w:t>
      </w:r>
      <w:r>
        <w:rPr>
          <w:spacing w:val="-4"/>
        </w:rPr>
        <w:t xml:space="preserve"> </w:t>
      </w:r>
      <w:r>
        <w:t>rehabilitation,</w:t>
      </w:r>
      <w:r>
        <w:rPr>
          <w:spacing w:val="-4"/>
        </w:rPr>
        <w:t xml:space="preserve"> </w:t>
      </w:r>
      <w:r>
        <w:t>and Home Forward may, as an alternative to termination, require the exclusion of the culpable household member. Housing Forward must make policy decisions concerning these</w:t>
      </w:r>
      <w:r>
        <w:rPr>
          <w:spacing w:val="-15"/>
        </w:rPr>
        <w:t xml:space="preserve"> </w:t>
      </w:r>
      <w:r>
        <w:t>options.</w:t>
      </w:r>
    </w:p>
    <w:p w14:paraId="6EA62A71" w14:textId="77777777" w:rsidR="00474496" w:rsidRDefault="00006462">
      <w:pPr>
        <w:pStyle w:val="BodyText"/>
        <w:ind w:right="619"/>
      </w:pPr>
      <w:r>
        <w:t>In</w:t>
      </w:r>
      <w:r>
        <w:rPr>
          <w:spacing w:val="-1"/>
        </w:rPr>
        <w:t xml:space="preserve"> </w:t>
      </w:r>
      <w:r>
        <w:t>addition,</w:t>
      </w:r>
      <w:r>
        <w:rPr>
          <w:spacing w:val="-3"/>
        </w:rPr>
        <w:t xml:space="preserve"> </w:t>
      </w:r>
      <w:r>
        <w:t>HUD</w:t>
      </w:r>
      <w:r>
        <w:rPr>
          <w:spacing w:val="-4"/>
        </w:rPr>
        <w:t xml:space="preserve"> </w:t>
      </w:r>
      <w:r>
        <w:t>authorizes</w:t>
      </w:r>
      <w:r>
        <w:rPr>
          <w:spacing w:val="-3"/>
        </w:rPr>
        <w:t xml:space="preserve"> </w:t>
      </w:r>
      <w:r>
        <w:t>Home</w:t>
      </w:r>
      <w:r>
        <w:rPr>
          <w:spacing w:val="-2"/>
        </w:rPr>
        <w:t xml:space="preserve"> </w:t>
      </w:r>
      <w:r>
        <w:t>Forward</w:t>
      </w:r>
      <w:r>
        <w:rPr>
          <w:spacing w:val="-3"/>
        </w:rPr>
        <w:t xml:space="preserve"> </w:t>
      </w:r>
      <w:r>
        <w:t>to</w:t>
      </w:r>
      <w:r>
        <w:rPr>
          <w:spacing w:val="-3"/>
        </w:rPr>
        <w:t xml:space="preserve"> </w:t>
      </w:r>
      <w:r>
        <w:t>terminate</w:t>
      </w:r>
      <w:r>
        <w:rPr>
          <w:spacing w:val="-4"/>
        </w:rPr>
        <w:t xml:space="preserve"> </w:t>
      </w:r>
      <w:r>
        <w:t>the</w:t>
      </w:r>
      <w:r>
        <w:rPr>
          <w:spacing w:val="-4"/>
        </w:rPr>
        <w:t xml:space="preserve"> </w:t>
      </w:r>
      <w:r>
        <w:t>lease</w:t>
      </w:r>
      <w:r>
        <w:rPr>
          <w:spacing w:val="-4"/>
        </w:rPr>
        <w:t xml:space="preserve"> </w:t>
      </w:r>
      <w:r>
        <w:t>for</w:t>
      </w:r>
      <w:r>
        <w:rPr>
          <w:spacing w:val="-4"/>
        </w:rPr>
        <w:t xml:space="preserve"> </w:t>
      </w:r>
      <w:r>
        <w:t>other</w:t>
      </w:r>
      <w:r>
        <w:rPr>
          <w:spacing w:val="-2"/>
        </w:rPr>
        <w:t xml:space="preserve"> </w:t>
      </w:r>
      <w:r>
        <w:t>grounds,</w:t>
      </w:r>
      <w:r>
        <w:rPr>
          <w:spacing w:val="-3"/>
        </w:rPr>
        <w:t xml:space="preserve"> </w:t>
      </w:r>
      <w:r>
        <w:t>but</w:t>
      </w:r>
      <w:r>
        <w:rPr>
          <w:spacing w:val="-3"/>
        </w:rPr>
        <w:t xml:space="preserve"> </w:t>
      </w:r>
      <w:r>
        <w:t>for</w:t>
      </w:r>
      <w:r>
        <w:rPr>
          <w:spacing w:val="-4"/>
        </w:rPr>
        <w:t xml:space="preserve"> </w:t>
      </w:r>
      <w:r>
        <w:t>only those grounds that constitute serious or repeated violations of material terms of the lease or that are for other good cause. Home Forward must develop policies pertaining to what constitutes serious</w:t>
      </w:r>
      <w:r>
        <w:rPr>
          <w:spacing w:val="-1"/>
        </w:rPr>
        <w:t xml:space="preserve"> </w:t>
      </w:r>
      <w:r>
        <w:t>or</w:t>
      </w:r>
      <w:r>
        <w:rPr>
          <w:spacing w:val="-2"/>
        </w:rPr>
        <w:t xml:space="preserve"> </w:t>
      </w:r>
      <w:r>
        <w:t>repeated</w:t>
      </w:r>
      <w:r>
        <w:rPr>
          <w:spacing w:val="-1"/>
        </w:rPr>
        <w:t xml:space="preserve"> </w:t>
      </w:r>
      <w:r>
        <w:t>lease violations,</w:t>
      </w:r>
      <w:r>
        <w:rPr>
          <w:spacing w:val="-1"/>
        </w:rPr>
        <w:t xml:space="preserve"> </w:t>
      </w:r>
      <w:r>
        <w:t>and</w:t>
      </w:r>
      <w:r>
        <w:rPr>
          <w:spacing w:val="-1"/>
        </w:rPr>
        <w:t xml:space="preserve"> </w:t>
      </w:r>
      <w:r>
        <w:t>other</w:t>
      </w:r>
      <w:r>
        <w:rPr>
          <w:spacing w:val="-2"/>
        </w:rPr>
        <w:t xml:space="preserve"> </w:t>
      </w:r>
      <w:r>
        <w:t>good</w:t>
      </w:r>
      <w:r>
        <w:rPr>
          <w:spacing w:val="-1"/>
        </w:rPr>
        <w:t xml:space="preserve"> </w:t>
      </w:r>
      <w:r>
        <w:t>cause,</w:t>
      </w:r>
      <w:r>
        <w:rPr>
          <w:spacing w:val="-1"/>
        </w:rPr>
        <w:t xml:space="preserve"> </w:t>
      </w:r>
      <w:r>
        <w:t>based</w:t>
      </w:r>
      <w:r>
        <w:rPr>
          <w:spacing w:val="-1"/>
        </w:rPr>
        <w:t xml:space="preserve"> </w:t>
      </w:r>
      <w:r>
        <w:t>upon</w:t>
      </w:r>
      <w:r>
        <w:rPr>
          <w:spacing w:val="-1"/>
        </w:rPr>
        <w:t xml:space="preserve"> </w:t>
      </w:r>
      <w:r>
        <w:t>the</w:t>
      </w:r>
      <w:r>
        <w:rPr>
          <w:spacing w:val="-2"/>
        </w:rPr>
        <w:t xml:space="preserve"> </w:t>
      </w:r>
      <w:r>
        <w:t>content</w:t>
      </w:r>
      <w:r>
        <w:rPr>
          <w:spacing w:val="-1"/>
        </w:rPr>
        <w:t xml:space="preserve"> </w:t>
      </w:r>
      <w:r>
        <w:t>of</w:t>
      </w:r>
      <w:r>
        <w:rPr>
          <w:spacing w:val="-2"/>
        </w:rPr>
        <w:t xml:space="preserve"> </w:t>
      </w:r>
      <w:r>
        <w:t>the</w:t>
      </w:r>
      <w:r>
        <w:rPr>
          <w:spacing w:val="-2"/>
        </w:rPr>
        <w:t xml:space="preserve"> </w:t>
      </w:r>
      <w:r>
        <w:t>lease. In the development of the terms of the lease, Home Forward must consider the limitations imposed by state and local landlord-tenant law, as well as HUD regulations and federal statutes. Because of variations in state and local landlord-tenant law, and because HUD affords Home Forward wide discretion in some areas, a broad range of policies could be acceptable.</w:t>
      </w:r>
    </w:p>
    <w:p w14:paraId="77B733DF" w14:textId="77777777" w:rsidR="00474496" w:rsidRDefault="00006462">
      <w:pPr>
        <w:pStyle w:val="BodyText"/>
        <w:ind w:right="619"/>
      </w:pPr>
      <w:r>
        <w:t>Home Forward may consider alternatives to termination and must establish policies describing the</w:t>
      </w:r>
      <w:r>
        <w:rPr>
          <w:spacing w:val="-4"/>
        </w:rPr>
        <w:t xml:space="preserve"> </w:t>
      </w:r>
      <w:r>
        <w:t>criteria</w:t>
      </w:r>
      <w:r>
        <w:rPr>
          <w:spacing w:val="-2"/>
        </w:rPr>
        <w:t xml:space="preserve"> </w:t>
      </w:r>
      <w:r>
        <w:t>Home</w:t>
      </w:r>
      <w:r>
        <w:rPr>
          <w:spacing w:val="-4"/>
        </w:rPr>
        <w:t xml:space="preserve"> </w:t>
      </w:r>
      <w:r>
        <w:t>Forward</w:t>
      </w:r>
      <w:r>
        <w:rPr>
          <w:spacing w:val="-3"/>
        </w:rPr>
        <w:t xml:space="preserve"> </w:t>
      </w:r>
      <w:r>
        <w:t>will</w:t>
      </w:r>
      <w:r>
        <w:rPr>
          <w:spacing w:val="-3"/>
        </w:rPr>
        <w:t xml:space="preserve"> </w:t>
      </w:r>
      <w:r>
        <w:t>use</w:t>
      </w:r>
      <w:r>
        <w:rPr>
          <w:spacing w:val="-4"/>
        </w:rPr>
        <w:t xml:space="preserve"> </w:t>
      </w:r>
      <w:r>
        <w:t>when</w:t>
      </w:r>
      <w:r>
        <w:rPr>
          <w:spacing w:val="-3"/>
        </w:rPr>
        <w:t xml:space="preserve"> </w:t>
      </w:r>
      <w:r>
        <w:t>deciding</w:t>
      </w:r>
      <w:r>
        <w:rPr>
          <w:spacing w:val="-1"/>
        </w:rPr>
        <w:t xml:space="preserve"> </w:t>
      </w:r>
      <w:r>
        <w:t>what</w:t>
      </w:r>
      <w:r>
        <w:rPr>
          <w:spacing w:val="-3"/>
        </w:rPr>
        <w:t xml:space="preserve"> </w:t>
      </w:r>
      <w:r>
        <w:t>action</w:t>
      </w:r>
      <w:r>
        <w:rPr>
          <w:spacing w:val="-3"/>
        </w:rPr>
        <w:t xml:space="preserve"> </w:t>
      </w:r>
      <w:r>
        <w:t>to</w:t>
      </w:r>
      <w:r>
        <w:rPr>
          <w:spacing w:val="-3"/>
        </w:rPr>
        <w:t xml:space="preserve"> </w:t>
      </w:r>
      <w:r>
        <w:t>take,</w:t>
      </w:r>
      <w:r>
        <w:rPr>
          <w:spacing w:val="-3"/>
        </w:rPr>
        <w:t xml:space="preserve"> </w:t>
      </w:r>
      <w:r>
        <w:t>the</w:t>
      </w:r>
      <w:r>
        <w:rPr>
          <w:spacing w:val="-4"/>
        </w:rPr>
        <w:t xml:space="preserve"> </w:t>
      </w:r>
      <w:r>
        <w:t>types</w:t>
      </w:r>
      <w:r>
        <w:rPr>
          <w:spacing w:val="-3"/>
        </w:rPr>
        <w:t xml:space="preserve"> </w:t>
      </w:r>
      <w:r>
        <w:t>of</w:t>
      </w:r>
      <w:r>
        <w:rPr>
          <w:spacing w:val="-4"/>
        </w:rPr>
        <w:t xml:space="preserve"> </w:t>
      </w:r>
      <w:r>
        <w:t>evidence</w:t>
      </w:r>
      <w:r>
        <w:rPr>
          <w:spacing w:val="-4"/>
        </w:rPr>
        <w:t xml:space="preserve"> </w:t>
      </w:r>
      <w:r>
        <w:t>that will be acceptable, and the steps Home Forward must take when terminating a family’s lease.</w:t>
      </w:r>
    </w:p>
    <w:p w14:paraId="4A4DF7E9" w14:textId="77777777" w:rsidR="00474496" w:rsidRDefault="00006462">
      <w:pPr>
        <w:pStyle w:val="Heading2"/>
        <w:spacing w:before="243"/>
      </w:pPr>
      <w:r>
        <w:t>13-III.B.</w:t>
      </w:r>
      <w:r>
        <w:rPr>
          <w:spacing w:val="-5"/>
        </w:rPr>
        <w:t xml:space="preserve"> </w:t>
      </w:r>
      <w:r>
        <w:t>MANDATORY</w:t>
      </w:r>
      <w:r>
        <w:rPr>
          <w:spacing w:val="-3"/>
        </w:rPr>
        <w:t xml:space="preserve"> </w:t>
      </w:r>
      <w:r>
        <w:t>LEASE</w:t>
      </w:r>
      <w:r>
        <w:rPr>
          <w:spacing w:val="-3"/>
        </w:rPr>
        <w:t xml:space="preserve"> </w:t>
      </w:r>
      <w:r>
        <w:t>PROVISIONS</w:t>
      </w:r>
      <w:r>
        <w:rPr>
          <w:spacing w:val="-3"/>
        </w:rPr>
        <w:t xml:space="preserve"> </w:t>
      </w:r>
      <w:r>
        <w:t>[24</w:t>
      </w:r>
      <w:r>
        <w:rPr>
          <w:spacing w:val="-2"/>
        </w:rPr>
        <w:t xml:space="preserve"> </w:t>
      </w:r>
      <w:r>
        <w:t>CFR</w:t>
      </w:r>
      <w:r>
        <w:rPr>
          <w:spacing w:val="-3"/>
        </w:rPr>
        <w:t xml:space="preserve"> </w:t>
      </w:r>
      <w:r>
        <w:rPr>
          <w:spacing w:val="-2"/>
        </w:rPr>
        <w:t>966.4(l)(5)]</w:t>
      </w:r>
    </w:p>
    <w:p w14:paraId="2C2C6FE6" w14:textId="77777777" w:rsidR="00474496" w:rsidRDefault="00006462">
      <w:pPr>
        <w:pStyle w:val="BodyText"/>
        <w:spacing w:before="118"/>
        <w:ind w:right="619"/>
      </w:pPr>
      <w:r>
        <w:t>This section addresses provisions for lease termination that must be included in the lease agreement</w:t>
      </w:r>
      <w:r>
        <w:rPr>
          <w:spacing w:val="-3"/>
        </w:rPr>
        <w:t xml:space="preserve"> </w:t>
      </w:r>
      <w:r>
        <w:t>according</w:t>
      </w:r>
      <w:r>
        <w:rPr>
          <w:spacing w:val="-3"/>
        </w:rPr>
        <w:t xml:space="preserve"> </w:t>
      </w:r>
      <w:r>
        <w:t>to</w:t>
      </w:r>
      <w:r>
        <w:rPr>
          <w:spacing w:val="-1"/>
        </w:rPr>
        <w:t xml:space="preserve"> </w:t>
      </w:r>
      <w:r>
        <w:t>HUD</w:t>
      </w:r>
      <w:r>
        <w:rPr>
          <w:spacing w:val="-4"/>
        </w:rPr>
        <w:t xml:space="preserve"> </w:t>
      </w:r>
      <w:r>
        <w:t>regulations.</w:t>
      </w:r>
      <w:r>
        <w:rPr>
          <w:spacing w:val="-3"/>
        </w:rPr>
        <w:t xml:space="preserve"> </w:t>
      </w:r>
      <w:r>
        <w:t>Although</w:t>
      </w:r>
      <w:r>
        <w:rPr>
          <w:spacing w:val="-3"/>
        </w:rPr>
        <w:t xml:space="preserve"> </w:t>
      </w:r>
      <w:r>
        <w:t>the</w:t>
      </w:r>
      <w:r>
        <w:rPr>
          <w:spacing w:val="-4"/>
        </w:rPr>
        <w:t xml:space="preserve"> </w:t>
      </w:r>
      <w:r>
        <w:t>provisions</w:t>
      </w:r>
      <w:r>
        <w:rPr>
          <w:spacing w:val="-3"/>
        </w:rPr>
        <w:t xml:space="preserve"> </w:t>
      </w:r>
      <w:r>
        <w:t>are</w:t>
      </w:r>
      <w:r>
        <w:rPr>
          <w:spacing w:val="-4"/>
        </w:rPr>
        <w:t xml:space="preserve"> </w:t>
      </w:r>
      <w:r>
        <w:t>required,</w:t>
      </w:r>
      <w:r>
        <w:rPr>
          <w:spacing w:val="-3"/>
        </w:rPr>
        <w:t xml:space="preserve"> </w:t>
      </w:r>
      <w:r>
        <w:t>HUD</w:t>
      </w:r>
      <w:r>
        <w:rPr>
          <w:spacing w:val="-4"/>
        </w:rPr>
        <w:t xml:space="preserve"> </w:t>
      </w:r>
      <w:r>
        <w:t>does</w:t>
      </w:r>
      <w:r>
        <w:rPr>
          <w:spacing w:val="-3"/>
        </w:rPr>
        <w:t xml:space="preserve"> </w:t>
      </w:r>
      <w:r>
        <w:t>not require Home Forward to terminate for such violations in all cases, therefore Home Forward policies are needed.</w:t>
      </w:r>
    </w:p>
    <w:p w14:paraId="3FCDA49E" w14:textId="77777777" w:rsidR="00474496" w:rsidRDefault="00006462">
      <w:pPr>
        <w:spacing w:before="122"/>
        <w:ind w:left="360"/>
        <w:rPr>
          <w:b/>
          <w:sz w:val="24"/>
        </w:rPr>
      </w:pPr>
      <w:r>
        <w:rPr>
          <w:b/>
          <w:i/>
          <w:sz w:val="24"/>
        </w:rPr>
        <w:t>Definitions</w:t>
      </w:r>
      <w:r>
        <w:rPr>
          <w:b/>
          <w:i/>
          <w:spacing w:val="-3"/>
          <w:sz w:val="24"/>
        </w:rPr>
        <w:t xml:space="preserve"> </w:t>
      </w:r>
      <w:r>
        <w:rPr>
          <w:b/>
          <w:sz w:val="24"/>
        </w:rPr>
        <w:t>[24</w:t>
      </w:r>
      <w:r>
        <w:rPr>
          <w:b/>
          <w:spacing w:val="-2"/>
          <w:sz w:val="24"/>
        </w:rPr>
        <w:t xml:space="preserve"> </w:t>
      </w:r>
      <w:r>
        <w:rPr>
          <w:b/>
          <w:sz w:val="24"/>
        </w:rPr>
        <w:t>CFR</w:t>
      </w:r>
      <w:r>
        <w:rPr>
          <w:b/>
          <w:spacing w:val="-2"/>
          <w:sz w:val="24"/>
        </w:rPr>
        <w:t xml:space="preserve"> 5.100]</w:t>
      </w:r>
    </w:p>
    <w:p w14:paraId="4F3127FA" w14:textId="77777777" w:rsidR="00474496" w:rsidRDefault="00006462">
      <w:pPr>
        <w:pStyle w:val="BodyText"/>
        <w:spacing w:before="118"/>
      </w:pPr>
      <w:r>
        <w:t>The</w:t>
      </w:r>
      <w:r>
        <w:rPr>
          <w:spacing w:val="-5"/>
        </w:rPr>
        <w:t xml:space="preserve"> </w:t>
      </w:r>
      <w:r>
        <w:t>following</w:t>
      </w:r>
      <w:r>
        <w:rPr>
          <w:spacing w:val="-1"/>
        </w:rPr>
        <w:t xml:space="preserve"> </w:t>
      </w:r>
      <w:r>
        <w:t>definitions</w:t>
      </w:r>
      <w:r>
        <w:rPr>
          <w:spacing w:val="-1"/>
        </w:rPr>
        <w:t xml:space="preserve"> </w:t>
      </w:r>
      <w:r>
        <w:t>will</w:t>
      </w:r>
      <w:r>
        <w:rPr>
          <w:spacing w:val="-1"/>
        </w:rPr>
        <w:t xml:space="preserve"> </w:t>
      </w:r>
      <w:r>
        <w:t>be</w:t>
      </w:r>
      <w:r>
        <w:rPr>
          <w:spacing w:val="-3"/>
        </w:rPr>
        <w:t xml:space="preserve"> </w:t>
      </w:r>
      <w:r>
        <w:t>used</w:t>
      </w:r>
      <w:r>
        <w:rPr>
          <w:spacing w:val="-1"/>
        </w:rPr>
        <w:t xml:space="preserve"> </w:t>
      </w:r>
      <w:r>
        <w:t>for</w:t>
      </w:r>
      <w:r>
        <w:rPr>
          <w:spacing w:val="-2"/>
        </w:rPr>
        <w:t xml:space="preserve"> </w:t>
      </w:r>
      <w:r>
        <w:t>this</w:t>
      </w:r>
      <w:r>
        <w:rPr>
          <w:spacing w:val="-1"/>
        </w:rPr>
        <w:t xml:space="preserve"> </w:t>
      </w:r>
      <w:r>
        <w:t>and other</w:t>
      </w:r>
      <w:r>
        <w:rPr>
          <w:spacing w:val="-2"/>
        </w:rPr>
        <w:t xml:space="preserve"> </w:t>
      </w:r>
      <w:r>
        <w:t>parts</w:t>
      </w:r>
      <w:r>
        <w:rPr>
          <w:spacing w:val="-1"/>
        </w:rPr>
        <w:t xml:space="preserve"> </w:t>
      </w:r>
      <w:r>
        <w:t>of</w:t>
      </w:r>
      <w:r>
        <w:rPr>
          <w:spacing w:val="-2"/>
        </w:rPr>
        <w:t xml:space="preserve"> </w:t>
      </w:r>
      <w:r>
        <w:t>this</w:t>
      </w:r>
      <w:r>
        <w:rPr>
          <w:spacing w:val="-1"/>
        </w:rPr>
        <w:t xml:space="preserve"> </w:t>
      </w:r>
      <w:r>
        <w:rPr>
          <w:spacing w:val="-2"/>
        </w:rPr>
        <w:t>chapter:</w:t>
      </w:r>
    </w:p>
    <w:p w14:paraId="2BD76ED9" w14:textId="77777777" w:rsidR="00474496" w:rsidRDefault="00006462">
      <w:pPr>
        <w:pStyle w:val="BodyText"/>
        <w:ind w:right="619"/>
      </w:pPr>
      <w:r>
        <w:rPr>
          <w:i/>
        </w:rPr>
        <w:t>Covered</w:t>
      </w:r>
      <w:r>
        <w:rPr>
          <w:i/>
          <w:spacing w:val="-3"/>
        </w:rPr>
        <w:t xml:space="preserve"> </w:t>
      </w:r>
      <w:r>
        <w:rPr>
          <w:i/>
        </w:rPr>
        <w:t>person</w:t>
      </w:r>
      <w:r>
        <w:rPr>
          <w:i/>
          <w:spacing w:val="-3"/>
        </w:rPr>
        <w:t xml:space="preserve"> </w:t>
      </w:r>
      <w:r>
        <w:t>means</w:t>
      </w:r>
      <w:r>
        <w:rPr>
          <w:spacing w:val="-3"/>
        </w:rPr>
        <w:t xml:space="preserve"> </w:t>
      </w:r>
      <w:r>
        <w:t>a</w:t>
      </w:r>
      <w:r>
        <w:rPr>
          <w:spacing w:val="-2"/>
        </w:rPr>
        <w:t xml:space="preserve"> </w:t>
      </w:r>
      <w:r>
        <w:t>resident,</w:t>
      </w:r>
      <w:r>
        <w:rPr>
          <w:spacing w:val="-3"/>
        </w:rPr>
        <w:t xml:space="preserve"> </w:t>
      </w:r>
      <w:r>
        <w:t>any</w:t>
      </w:r>
      <w:r>
        <w:rPr>
          <w:spacing w:val="-3"/>
        </w:rPr>
        <w:t xml:space="preserve"> </w:t>
      </w:r>
      <w:r>
        <w:t>member</w:t>
      </w:r>
      <w:r>
        <w:rPr>
          <w:spacing w:val="-4"/>
        </w:rPr>
        <w:t xml:space="preserve"> </w:t>
      </w:r>
      <w:r>
        <w:t>of</w:t>
      </w:r>
      <w:r>
        <w:rPr>
          <w:spacing w:val="-2"/>
        </w:rPr>
        <w:t xml:space="preserve"> </w:t>
      </w:r>
      <w:r>
        <w:t>the</w:t>
      </w:r>
      <w:r>
        <w:rPr>
          <w:spacing w:val="-4"/>
        </w:rPr>
        <w:t xml:space="preserve"> </w:t>
      </w:r>
      <w:r>
        <w:t>resident’s</w:t>
      </w:r>
      <w:r>
        <w:rPr>
          <w:spacing w:val="-3"/>
        </w:rPr>
        <w:t xml:space="preserve"> </w:t>
      </w:r>
      <w:r>
        <w:t>household,</w:t>
      </w:r>
      <w:r>
        <w:rPr>
          <w:spacing w:val="-1"/>
        </w:rPr>
        <w:t xml:space="preserve"> </w:t>
      </w:r>
      <w:r>
        <w:t>a</w:t>
      </w:r>
      <w:r>
        <w:rPr>
          <w:spacing w:val="-4"/>
        </w:rPr>
        <w:t xml:space="preserve"> </w:t>
      </w:r>
      <w:r>
        <w:t>guest,</w:t>
      </w:r>
      <w:r>
        <w:rPr>
          <w:spacing w:val="-3"/>
        </w:rPr>
        <w:t xml:space="preserve"> </w:t>
      </w:r>
      <w:r>
        <w:t>or</w:t>
      </w:r>
      <w:r>
        <w:rPr>
          <w:spacing w:val="-4"/>
        </w:rPr>
        <w:t xml:space="preserve"> </w:t>
      </w:r>
      <w:r>
        <w:t>another person under the resident’s control.</w:t>
      </w:r>
    </w:p>
    <w:p w14:paraId="02C44A2F" w14:textId="77777777" w:rsidR="00474496" w:rsidRDefault="00006462">
      <w:pPr>
        <w:spacing w:before="120"/>
        <w:ind w:left="360"/>
        <w:rPr>
          <w:sz w:val="24"/>
        </w:rPr>
      </w:pPr>
      <w:r>
        <w:rPr>
          <w:i/>
          <w:sz w:val="24"/>
        </w:rPr>
        <w:t>Dating</w:t>
      </w:r>
      <w:r>
        <w:rPr>
          <w:i/>
          <w:spacing w:val="-1"/>
          <w:sz w:val="24"/>
        </w:rPr>
        <w:t xml:space="preserve"> </w:t>
      </w:r>
      <w:r>
        <w:rPr>
          <w:i/>
          <w:sz w:val="24"/>
        </w:rPr>
        <w:t>violence</w:t>
      </w:r>
      <w:r>
        <w:rPr>
          <w:i/>
          <w:spacing w:val="-2"/>
          <w:sz w:val="24"/>
        </w:rPr>
        <w:t xml:space="preserve"> </w:t>
      </w:r>
      <w:r>
        <w:rPr>
          <w:sz w:val="24"/>
        </w:rPr>
        <w:t>is defined</w:t>
      </w:r>
      <w:r>
        <w:rPr>
          <w:spacing w:val="-1"/>
          <w:sz w:val="24"/>
        </w:rPr>
        <w:t xml:space="preserve"> </w:t>
      </w:r>
      <w:r>
        <w:rPr>
          <w:sz w:val="24"/>
        </w:rPr>
        <w:t>in</w:t>
      </w:r>
      <w:r>
        <w:rPr>
          <w:spacing w:val="-1"/>
          <w:sz w:val="24"/>
        </w:rPr>
        <w:t xml:space="preserve"> </w:t>
      </w:r>
      <w:r>
        <w:rPr>
          <w:sz w:val="24"/>
        </w:rPr>
        <w:t>section 3-</w:t>
      </w:r>
      <w:r>
        <w:rPr>
          <w:spacing w:val="-2"/>
          <w:sz w:val="24"/>
        </w:rPr>
        <w:t>III.D.</w:t>
      </w:r>
    </w:p>
    <w:p w14:paraId="3F5EAE43" w14:textId="77777777" w:rsidR="00474496" w:rsidRDefault="00006462">
      <w:pPr>
        <w:spacing w:before="120"/>
        <w:ind w:left="360"/>
        <w:rPr>
          <w:sz w:val="24"/>
        </w:rPr>
      </w:pPr>
      <w:r>
        <w:rPr>
          <w:i/>
          <w:sz w:val="24"/>
        </w:rPr>
        <w:t>Domestic</w:t>
      </w:r>
      <w:r>
        <w:rPr>
          <w:i/>
          <w:spacing w:val="-2"/>
          <w:sz w:val="24"/>
        </w:rPr>
        <w:t xml:space="preserve"> </w:t>
      </w:r>
      <w:r>
        <w:rPr>
          <w:i/>
          <w:sz w:val="24"/>
        </w:rPr>
        <w:t>violence</w:t>
      </w:r>
      <w:r>
        <w:rPr>
          <w:i/>
          <w:spacing w:val="-2"/>
          <w:sz w:val="24"/>
        </w:rPr>
        <w:t xml:space="preserve"> </w:t>
      </w:r>
      <w:r>
        <w:rPr>
          <w:sz w:val="24"/>
        </w:rPr>
        <w:t>is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3-</w:t>
      </w:r>
      <w:r>
        <w:rPr>
          <w:spacing w:val="-2"/>
          <w:sz w:val="24"/>
        </w:rPr>
        <w:t>III.D.</w:t>
      </w:r>
    </w:p>
    <w:p w14:paraId="2E501B3B" w14:textId="77777777" w:rsidR="00474496" w:rsidRDefault="00006462">
      <w:pPr>
        <w:pStyle w:val="BodyText"/>
        <w:ind w:right="684"/>
      </w:pPr>
      <w:r>
        <w:rPr>
          <w:i/>
        </w:rPr>
        <w:t>Drug</w:t>
      </w:r>
      <w:r>
        <w:rPr>
          <w:i/>
          <w:spacing w:val="-3"/>
        </w:rPr>
        <w:t xml:space="preserve"> </w:t>
      </w:r>
      <w:r>
        <w:t>means</w:t>
      </w:r>
      <w:r>
        <w:rPr>
          <w:spacing w:val="-3"/>
        </w:rPr>
        <w:t xml:space="preserve"> </w:t>
      </w:r>
      <w:r>
        <w:t>a</w:t>
      </w:r>
      <w:r>
        <w:rPr>
          <w:spacing w:val="-4"/>
        </w:rPr>
        <w:t xml:space="preserve"> </w:t>
      </w:r>
      <w:r>
        <w:t>controlled</w:t>
      </w:r>
      <w:r>
        <w:rPr>
          <w:spacing w:val="-3"/>
        </w:rPr>
        <w:t xml:space="preserve"> </w:t>
      </w:r>
      <w:r>
        <w:t>substance</w:t>
      </w:r>
      <w:r>
        <w:rPr>
          <w:spacing w:val="-4"/>
        </w:rPr>
        <w:t xml:space="preserve"> </w:t>
      </w:r>
      <w:r>
        <w:t>as</w:t>
      </w:r>
      <w:r>
        <w:rPr>
          <w:spacing w:val="-3"/>
        </w:rPr>
        <w:t xml:space="preserve"> </w:t>
      </w:r>
      <w:r>
        <w:t>defined</w:t>
      </w:r>
      <w:r>
        <w:rPr>
          <w:spacing w:val="-3"/>
        </w:rPr>
        <w:t xml:space="preserve"> </w:t>
      </w:r>
      <w:r>
        <w:t>in</w:t>
      </w:r>
      <w:r>
        <w:rPr>
          <w:spacing w:val="-3"/>
        </w:rPr>
        <w:t xml:space="preserve"> </w:t>
      </w:r>
      <w:r>
        <w:t>section</w:t>
      </w:r>
      <w:r>
        <w:rPr>
          <w:spacing w:val="-3"/>
        </w:rPr>
        <w:t xml:space="preserve"> </w:t>
      </w:r>
      <w:r>
        <w:t>102</w:t>
      </w:r>
      <w:r>
        <w:rPr>
          <w:spacing w:val="-3"/>
        </w:rPr>
        <w:t xml:space="preserve"> </w:t>
      </w:r>
      <w:r>
        <w:t>of</w:t>
      </w:r>
      <w:r>
        <w:rPr>
          <w:spacing w:val="-4"/>
        </w:rPr>
        <w:t xml:space="preserve"> </w:t>
      </w:r>
      <w:r>
        <w:t>the</w:t>
      </w:r>
      <w:r>
        <w:rPr>
          <w:spacing w:val="-4"/>
        </w:rPr>
        <w:t xml:space="preserve"> </w:t>
      </w:r>
      <w:r>
        <w:t>Controlled</w:t>
      </w:r>
      <w:r>
        <w:rPr>
          <w:spacing w:val="-3"/>
        </w:rPr>
        <w:t xml:space="preserve"> </w:t>
      </w:r>
      <w:r>
        <w:t>Substances</w:t>
      </w:r>
      <w:r>
        <w:rPr>
          <w:spacing w:val="-3"/>
        </w:rPr>
        <w:t xml:space="preserve"> </w:t>
      </w:r>
      <w:r>
        <w:t>Act [21 U.S.C. 802].</w:t>
      </w:r>
    </w:p>
    <w:p w14:paraId="52317D93" w14:textId="77777777" w:rsidR="00474496" w:rsidRDefault="00006462">
      <w:pPr>
        <w:pStyle w:val="BodyText"/>
        <w:ind w:left="359" w:right="619"/>
      </w:pPr>
      <w:r>
        <w:rPr>
          <w:i/>
        </w:rPr>
        <w:t>Drug-related</w:t>
      </w:r>
      <w:r>
        <w:rPr>
          <w:i/>
          <w:spacing w:val="-3"/>
        </w:rPr>
        <w:t xml:space="preserve"> </w:t>
      </w:r>
      <w:r>
        <w:rPr>
          <w:i/>
        </w:rPr>
        <w:t>criminal</w:t>
      </w:r>
      <w:r>
        <w:rPr>
          <w:i/>
          <w:spacing w:val="-3"/>
        </w:rPr>
        <w:t xml:space="preserve"> </w:t>
      </w:r>
      <w:r>
        <w:rPr>
          <w:i/>
        </w:rPr>
        <w:t>activity</w:t>
      </w:r>
      <w:r>
        <w:rPr>
          <w:i/>
          <w:spacing w:val="-4"/>
        </w:rPr>
        <w:t xml:space="preserve"> </w:t>
      </w:r>
      <w:r>
        <w:t>means</w:t>
      </w:r>
      <w:r>
        <w:rPr>
          <w:spacing w:val="-3"/>
        </w:rPr>
        <w:t xml:space="preserve"> </w:t>
      </w:r>
      <w:r>
        <w:t>the</w:t>
      </w:r>
      <w:r>
        <w:rPr>
          <w:spacing w:val="-4"/>
        </w:rPr>
        <w:t xml:space="preserve"> </w:t>
      </w:r>
      <w:r>
        <w:t>illegal</w:t>
      </w:r>
      <w:r>
        <w:rPr>
          <w:spacing w:val="-3"/>
        </w:rPr>
        <w:t xml:space="preserve"> </w:t>
      </w:r>
      <w:r>
        <w:t>manufacture,</w:t>
      </w:r>
      <w:r>
        <w:rPr>
          <w:spacing w:val="-3"/>
        </w:rPr>
        <w:t xml:space="preserve"> </w:t>
      </w:r>
      <w:r>
        <w:t>sale,</w:t>
      </w:r>
      <w:r>
        <w:rPr>
          <w:spacing w:val="-3"/>
        </w:rPr>
        <w:t xml:space="preserve"> </w:t>
      </w:r>
      <w:r>
        <w:t>distribution,</w:t>
      </w:r>
      <w:r>
        <w:rPr>
          <w:spacing w:val="-3"/>
        </w:rPr>
        <w:t xml:space="preserve"> </w:t>
      </w:r>
      <w:r>
        <w:t>or</w:t>
      </w:r>
      <w:r>
        <w:rPr>
          <w:spacing w:val="-4"/>
        </w:rPr>
        <w:t xml:space="preserve"> </w:t>
      </w:r>
      <w:r>
        <w:t>use</w:t>
      </w:r>
      <w:r>
        <w:rPr>
          <w:spacing w:val="-4"/>
        </w:rPr>
        <w:t xml:space="preserve"> </w:t>
      </w:r>
      <w:r>
        <w:t>of</w:t>
      </w:r>
      <w:r>
        <w:rPr>
          <w:spacing w:val="-4"/>
        </w:rPr>
        <w:t xml:space="preserve"> </w:t>
      </w:r>
      <w:r>
        <w:t>a</w:t>
      </w:r>
      <w:r>
        <w:rPr>
          <w:spacing w:val="-4"/>
        </w:rPr>
        <w:t xml:space="preserve"> </w:t>
      </w:r>
      <w:r>
        <w:t>drug, or the possession of a drug with the intent to manufacture, sell, distribute, or use the drug.</w:t>
      </w:r>
    </w:p>
    <w:p w14:paraId="4FAB53C2" w14:textId="77777777" w:rsidR="00474496" w:rsidRDefault="00474496">
      <w:pPr>
        <w:sectPr w:rsidR="00474496">
          <w:pgSz w:w="12240" w:h="15840"/>
          <w:pgMar w:top="1340" w:right="840" w:bottom="1120" w:left="1080" w:header="1089" w:footer="932" w:gutter="0"/>
          <w:cols w:space="720"/>
        </w:sectPr>
      </w:pPr>
    </w:p>
    <w:p w14:paraId="7AB90DC5" w14:textId="77777777" w:rsidR="00474496" w:rsidRDefault="00474496">
      <w:pPr>
        <w:pStyle w:val="BodyText"/>
        <w:spacing w:before="223"/>
        <w:ind w:left="0"/>
      </w:pPr>
    </w:p>
    <w:p w14:paraId="285225AB" w14:textId="77777777" w:rsidR="00474496" w:rsidRDefault="00006462">
      <w:pPr>
        <w:pStyle w:val="BodyText"/>
        <w:spacing w:before="0"/>
        <w:ind w:right="619"/>
      </w:pPr>
      <w:r>
        <w:rPr>
          <w:i/>
        </w:rPr>
        <w:t xml:space="preserve">Guest </w:t>
      </w:r>
      <w:r>
        <w:t>means a person temporarily staying in the unit with the consent of a resident or other member</w:t>
      </w:r>
      <w:r>
        <w:rPr>
          <w:spacing w:val="-4"/>
        </w:rPr>
        <w:t xml:space="preserve"> </w:t>
      </w:r>
      <w:r>
        <w:t>of</w:t>
      </w:r>
      <w:r>
        <w:rPr>
          <w:spacing w:val="-4"/>
        </w:rPr>
        <w:t xml:space="preserve"> </w:t>
      </w:r>
      <w:r>
        <w:t>the</w:t>
      </w:r>
      <w:r>
        <w:rPr>
          <w:spacing w:val="-4"/>
        </w:rPr>
        <w:t xml:space="preserve"> </w:t>
      </w:r>
      <w:r>
        <w:t>household</w:t>
      </w:r>
      <w:r>
        <w:rPr>
          <w:spacing w:val="-1"/>
        </w:rPr>
        <w:t xml:space="preserve"> </w:t>
      </w:r>
      <w:r>
        <w:t>who</w:t>
      </w:r>
      <w:r>
        <w:rPr>
          <w:spacing w:val="-3"/>
        </w:rPr>
        <w:t xml:space="preserve"> </w:t>
      </w:r>
      <w:r>
        <w:t>has</w:t>
      </w:r>
      <w:r>
        <w:rPr>
          <w:spacing w:val="-3"/>
        </w:rPr>
        <w:t xml:space="preserve"> </w:t>
      </w:r>
      <w:r>
        <w:t>express</w:t>
      </w:r>
      <w:r>
        <w:rPr>
          <w:spacing w:val="-3"/>
        </w:rPr>
        <w:t xml:space="preserve"> </w:t>
      </w:r>
      <w:r>
        <w:t>or</w:t>
      </w:r>
      <w:r>
        <w:rPr>
          <w:spacing w:val="-4"/>
        </w:rPr>
        <w:t xml:space="preserve"> </w:t>
      </w:r>
      <w:r>
        <w:t>implied</w:t>
      </w:r>
      <w:r>
        <w:rPr>
          <w:spacing w:val="-3"/>
        </w:rPr>
        <w:t xml:space="preserve"> </w:t>
      </w:r>
      <w:r>
        <w:t>authority</w:t>
      </w:r>
      <w:r>
        <w:rPr>
          <w:spacing w:val="-3"/>
        </w:rPr>
        <w:t xml:space="preserve"> </w:t>
      </w:r>
      <w:r>
        <w:t>to</w:t>
      </w:r>
      <w:r>
        <w:rPr>
          <w:spacing w:val="-3"/>
        </w:rPr>
        <w:t xml:space="preserve"> </w:t>
      </w:r>
      <w:r>
        <w:t>so</w:t>
      </w:r>
      <w:r>
        <w:rPr>
          <w:spacing w:val="-3"/>
        </w:rPr>
        <w:t xml:space="preserve"> </w:t>
      </w:r>
      <w:r>
        <w:t>consent</w:t>
      </w:r>
      <w:r>
        <w:rPr>
          <w:spacing w:val="-3"/>
        </w:rPr>
        <w:t xml:space="preserve"> </w:t>
      </w:r>
      <w:r>
        <w:t>on</w:t>
      </w:r>
      <w:r>
        <w:rPr>
          <w:spacing w:val="-3"/>
        </w:rPr>
        <w:t xml:space="preserve"> </w:t>
      </w:r>
      <w:r>
        <w:t>behalf</w:t>
      </w:r>
      <w:r>
        <w:rPr>
          <w:spacing w:val="-4"/>
        </w:rPr>
        <w:t xml:space="preserve"> </w:t>
      </w:r>
      <w:r>
        <w:t>of</w:t>
      </w:r>
      <w:r>
        <w:rPr>
          <w:spacing w:val="-4"/>
        </w:rPr>
        <w:t xml:space="preserve"> </w:t>
      </w:r>
      <w:r>
        <w:t xml:space="preserve">the </w:t>
      </w:r>
      <w:r>
        <w:rPr>
          <w:spacing w:val="-2"/>
        </w:rPr>
        <w:t>resident.</w:t>
      </w:r>
    </w:p>
    <w:p w14:paraId="727BE88F" w14:textId="77777777" w:rsidR="00474496" w:rsidRDefault="00006462">
      <w:pPr>
        <w:pStyle w:val="BodyText"/>
        <w:ind w:left="359" w:right="674"/>
        <w:jc w:val="both"/>
      </w:pPr>
      <w:r>
        <w:rPr>
          <w:i/>
        </w:rPr>
        <w:t>Household</w:t>
      </w:r>
      <w:r>
        <w:rPr>
          <w:i/>
          <w:spacing w:val="-4"/>
        </w:rPr>
        <w:t xml:space="preserve"> </w:t>
      </w:r>
      <w:r>
        <w:t>means</w:t>
      </w:r>
      <w:r>
        <w:rPr>
          <w:spacing w:val="-4"/>
        </w:rPr>
        <w:t xml:space="preserve"> </w:t>
      </w:r>
      <w:r>
        <w:t>the</w:t>
      </w:r>
      <w:r>
        <w:rPr>
          <w:spacing w:val="-4"/>
        </w:rPr>
        <w:t xml:space="preserve"> </w:t>
      </w:r>
      <w:r>
        <w:t>family</w:t>
      </w:r>
      <w:r>
        <w:rPr>
          <w:spacing w:val="-4"/>
        </w:rPr>
        <w:t xml:space="preserve"> </w:t>
      </w:r>
      <w:r>
        <w:t>and</w:t>
      </w:r>
      <w:r>
        <w:rPr>
          <w:spacing w:val="-4"/>
        </w:rPr>
        <w:t xml:space="preserve"> </w:t>
      </w:r>
      <w:r>
        <w:t>Home</w:t>
      </w:r>
      <w:r>
        <w:rPr>
          <w:spacing w:val="-4"/>
        </w:rPr>
        <w:t xml:space="preserve"> </w:t>
      </w:r>
      <w:r>
        <w:t>Forward-approved</w:t>
      </w:r>
      <w:r>
        <w:rPr>
          <w:spacing w:val="-4"/>
        </w:rPr>
        <w:t xml:space="preserve"> </w:t>
      </w:r>
      <w:r>
        <w:t>live-in</w:t>
      </w:r>
      <w:r>
        <w:rPr>
          <w:spacing w:val="-2"/>
        </w:rPr>
        <w:t xml:space="preserve"> </w:t>
      </w:r>
      <w:r>
        <w:t>aide.</w:t>
      </w:r>
      <w:r>
        <w:rPr>
          <w:spacing w:val="-4"/>
        </w:rPr>
        <w:t xml:space="preserve"> </w:t>
      </w:r>
      <w:r>
        <w:t>The</w:t>
      </w:r>
      <w:r>
        <w:rPr>
          <w:spacing w:val="-4"/>
        </w:rPr>
        <w:t xml:space="preserve"> </w:t>
      </w:r>
      <w:r>
        <w:t>term</w:t>
      </w:r>
      <w:r>
        <w:rPr>
          <w:spacing w:val="-4"/>
        </w:rPr>
        <w:t xml:space="preserve"> </w:t>
      </w:r>
      <w:r>
        <w:t>household</w:t>
      </w:r>
      <w:r>
        <w:rPr>
          <w:spacing w:val="-4"/>
        </w:rPr>
        <w:t xml:space="preserve"> </w:t>
      </w:r>
      <w:r>
        <w:t>also includes foster children and/or foster adults that have been approved to reside in the unit [HUD- 50058, Instruction Booklet, p. 65].</w:t>
      </w:r>
    </w:p>
    <w:p w14:paraId="1695B52E" w14:textId="77777777" w:rsidR="00474496" w:rsidRDefault="00006462">
      <w:pPr>
        <w:spacing w:before="120"/>
        <w:ind w:left="360"/>
        <w:jc w:val="both"/>
        <w:rPr>
          <w:sz w:val="24"/>
        </w:rPr>
      </w:pPr>
      <w:r>
        <w:rPr>
          <w:i/>
          <w:sz w:val="24"/>
        </w:rPr>
        <w:t>Immediate</w:t>
      </w:r>
      <w:r>
        <w:rPr>
          <w:i/>
          <w:spacing w:val="-3"/>
          <w:sz w:val="24"/>
        </w:rPr>
        <w:t xml:space="preserve"> </w:t>
      </w:r>
      <w:r>
        <w:rPr>
          <w:i/>
          <w:sz w:val="24"/>
        </w:rPr>
        <w:t>family</w:t>
      </w:r>
      <w:r>
        <w:rPr>
          <w:i/>
          <w:spacing w:val="-2"/>
          <w:sz w:val="24"/>
        </w:rPr>
        <w:t xml:space="preserve"> </w:t>
      </w:r>
      <w:r>
        <w:rPr>
          <w:i/>
          <w:sz w:val="24"/>
        </w:rPr>
        <w:t>member</w:t>
      </w:r>
      <w:r>
        <w:rPr>
          <w:i/>
          <w:spacing w:val="-1"/>
          <w:sz w:val="24"/>
        </w:rPr>
        <w:t xml:space="preserve"> </w:t>
      </w:r>
      <w:r>
        <w:rPr>
          <w:sz w:val="24"/>
        </w:rPr>
        <w:t>is</w:t>
      </w:r>
      <w:r>
        <w:rPr>
          <w:spacing w:val="-2"/>
          <w:sz w:val="24"/>
        </w:rPr>
        <w:t xml:space="preserve"> </w:t>
      </w:r>
      <w:r>
        <w:rPr>
          <w:sz w:val="24"/>
        </w:rPr>
        <w:t>defined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3-</w:t>
      </w:r>
      <w:r>
        <w:rPr>
          <w:spacing w:val="-2"/>
          <w:sz w:val="24"/>
        </w:rPr>
        <w:t>III.D.</w:t>
      </w:r>
    </w:p>
    <w:p w14:paraId="085469AD" w14:textId="77777777" w:rsidR="00474496" w:rsidRDefault="00006462">
      <w:pPr>
        <w:pStyle w:val="BodyText"/>
        <w:ind w:right="619"/>
      </w:pPr>
      <w:r>
        <w:rPr>
          <w:i/>
        </w:rPr>
        <w:t>Other</w:t>
      </w:r>
      <w:r>
        <w:rPr>
          <w:i/>
          <w:spacing w:val="-3"/>
        </w:rPr>
        <w:t xml:space="preserve"> </w:t>
      </w:r>
      <w:r>
        <w:rPr>
          <w:i/>
        </w:rPr>
        <w:t>person</w:t>
      </w:r>
      <w:r>
        <w:rPr>
          <w:i/>
          <w:spacing w:val="-3"/>
        </w:rPr>
        <w:t xml:space="preserve"> </w:t>
      </w:r>
      <w:r>
        <w:rPr>
          <w:i/>
        </w:rPr>
        <w:t>under</w:t>
      </w:r>
      <w:r>
        <w:rPr>
          <w:i/>
          <w:spacing w:val="-3"/>
        </w:rPr>
        <w:t xml:space="preserve"> </w:t>
      </w:r>
      <w:r>
        <w:rPr>
          <w:i/>
        </w:rPr>
        <w:t>the</w:t>
      </w:r>
      <w:r>
        <w:rPr>
          <w:i/>
          <w:spacing w:val="-4"/>
        </w:rPr>
        <w:t xml:space="preserve"> </w:t>
      </w:r>
      <w:r>
        <w:rPr>
          <w:i/>
        </w:rPr>
        <w:t>resident’s</w:t>
      </w:r>
      <w:r>
        <w:rPr>
          <w:i/>
          <w:spacing w:val="-3"/>
        </w:rPr>
        <w:t xml:space="preserve"> </w:t>
      </w:r>
      <w:r>
        <w:rPr>
          <w:i/>
        </w:rPr>
        <w:t>control</w:t>
      </w:r>
      <w:r>
        <w:rPr>
          <w:i/>
          <w:spacing w:val="-3"/>
        </w:rPr>
        <w:t xml:space="preserve"> </w:t>
      </w:r>
      <w:r>
        <w:t>means</w:t>
      </w:r>
      <w:r>
        <w:rPr>
          <w:spacing w:val="-3"/>
        </w:rPr>
        <w:t xml:space="preserve"> </w:t>
      </w:r>
      <w:r>
        <w:t>that</w:t>
      </w:r>
      <w:r>
        <w:rPr>
          <w:spacing w:val="-3"/>
        </w:rPr>
        <w:t xml:space="preserve"> </w:t>
      </w:r>
      <w:r>
        <w:t>the</w:t>
      </w:r>
      <w:r>
        <w:rPr>
          <w:spacing w:val="-4"/>
        </w:rPr>
        <w:t xml:space="preserve"> </w:t>
      </w:r>
      <w:r>
        <w:t>person,</w:t>
      </w:r>
      <w:r>
        <w:rPr>
          <w:spacing w:val="-3"/>
        </w:rPr>
        <w:t xml:space="preserve"> </w:t>
      </w:r>
      <w:r>
        <w:t>although</w:t>
      </w:r>
      <w:r>
        <w:rPr>
          <w:spacing w:val="-1"/>
        </w:rPr>
        <w:t xml:space="preserve"> </w:t>
      </w:r>
      <w:r>
        <w:t>not</w:t>
      </w:r>
      <w:r>
        <w:rPr>
          <w:spacing w:val="-3"/>
        </w:rPr>
        <w:t xml:space="preserve"> </w:t>
      </w:r>
      <w:r>
        <w:t>staying</w:t>
      </w:r>
      <w:r>
        <w:rPr>
          <w:spacing w:val="-3"/>
        </w:rPr>
        <w:t xml:space="preserve"> </w:t>
      </w:r>
      <w:r>
        <w:t>as</w:t>
      </w:r>
      <w:r>
        <w:rPr>
          <w:spacing w:val="-3"/>
        </w:rPr>
        <w:t xml:space="preserve"> </w:t>
      </w:r>
      <w:r>
        <w:t>a</w:t>
      </w:r>
      <w:r>
        <w:rPr>
          <w:spacing w:val="-4"/>
        </w:rPr>
        <w:t xml:space="preserve"> </w:t>
      </w:r>
      <w:r>
        <w:t xml:space="preserve">guest in the unit, is, or was at the time of the activity in question, on the premises because of an invitation from the resident or other member of the household who has express or implied authority to so consent on behalf of the resident. Absent evidence to the contrary, a person temporarily and infrequently on the premises solely for legitimate commercial purposes is not </w:t>
      </w:r>
      <w:r>
        <w:rPr>
          <w:i/>
        </w:rPr>
        <w:t>under the resident’s control</w:t>
      </w:r>
      <w:r>
        <w:t>.</w:t>
      </w:r>
    </w:p>
    <w:p w14:paraId="2966BBA9" w14:textId="77777777" w:rsidR="00474496" w:rsidRDefault="00006462">
      <w:pPr>
        <w:pStyle w:val="BodyText"/>
      </w:pPr>
      <w:r>
        <w:rPr>
          <w:i/>
        </w:rPr>
        <w:t>Premises</w:t>
      </w:r>
      <w:r>
        <w:rPr>
          <w:i/>
          <w:spacing w:val="-3"/>
        </w:rPr>
        <w:t xml:space="preserve"> </w:t>
      </w:r>
      <w:r>
        <w:t>means</w:t>
      </w:r>
      <w:r>
        <w:rPr>
          <w:spacing w:val="-3"/>
        </w:rPr>
        <w:t xml:space="preserve"> </w:t>
      </w:r>
      <w:r>
        <w:t>the</w:t>
      </w:r>
      <w:r>
        <w:rPr>
          <w:spacing w:val="-4"/>
        </w:rPr>
        <w:t xml:space="preserve"> </w:t>
      </w:r>
      <w:r>
        <w:t>building</w:t>
      </w:r>
      <w:r>
        <w:rPr>
          <w:spacing w:val="-3"/>
        </w:rPr>
        <w:t xml:space="preserve"> </w:t>
      </w:r>
      <w:r>
        <w:t>or</w:t>
      </w:r>
      <w:r>
        <w:rPr>
          <w:spacing w:val="-4"/>
        </w:rPr>
        <w:t xml:space="preserve"> </w:t>
      </w:r>
      <w:r>
        <w:t>complex</w:t>
      </w:r>
      <w:r>
        <w:rPr>
          <w:spacing w:val="-3"/>
        </w:rPr>
        <w:t xml:space="preserve"> </w:t>
      </w:r>
      <w:r>
        <w:t>or</w:t>
      </w:r>
      <w:r>
        <w:rPr>
          <w:spacing w:val="-4"/>
        </w:rPr>
        <w:t xml:space="preserve"> </w:t>
      </w:r>
      <w:r>
        <w:t>development</w:t>
      </w:r>
      <w:r>
        <w:rPr>
          <w:spacing w:val="-3"/>
        </w:rPr>
        <w:t xml:space="preserve"> </w:t>
      </w:r>
      <w:r>
        <w:t>in</w:t>
      </w:r>
      <w:r>
        <w:rPr>
          <w:spacing w:val="-3"/>
        </w:rPr>
        <w:t xml:space="preserve"> </w:t>
      </w:r>
      <w:r>
        <w:t>which</w:t>
      </w:r>
      <w:r>
        <w:rPr>
          <w:spacing w:val="-3"/>
        </w:rPr>
        <w:t xml:space="preserve"> </w:t>
      </w:r>
      <w:r>
        <w:t>the</w:t>
      </w:r>
      <w:r>
        <w:rPr>
          <w:spacing w:val="-4"/>
        </w:rPr>
        <w:t xml:space="preserve"> </w:t>
      </w:r>
      <w:r>
        <w:t>public</w:t>
      </w:r>
      <w:r>
        <w:rPr>
          <w:spacing w:val="-4"/>
        </w:rPr>
        <w:t xml:space="preserve"> </w:t>
      </w:r>
      <w:r>
        <w:t>or</w:t>
      </w:r>
      <w:r>
        <w:rPr>
          <w:spacing w:val="-4"/>
        </w:rPr>
        <w:t xml:space="preserve"> </w:t>
      </w:r>
      <w:r>
        <w:t>assisted</w:t>
      </w:r>
      <w:r>
        <w:rPr>
          <w:spacing w:val="-3"/>
        </w:rPr>
        <w:t xml:space="preserve"> </w:t>
      </w:r>
      <w:r>
        <w:t>housing dwelling unit is located, including common areas and grounds.</w:t>
      </w:r>
    </w:p>
    <w:p w14:paraId="653A0381" w14:textId="77777777" w:rsidR="00474496" w:rsidRDefault="00006462">
      <w:pPr>
        <w:spacing w:before="120"/>
        <w:ind w:left="360"/>
        <w:rPr>
          <w:sz w:val="24"/>
        </w:rPr>
      </w:pPr>
      <w:r>
        <w:rPr>
          <w:i/>
          <w:sz w:val="24"/>
        </w:rPr>
        <w:t>Stalking</w:t>
      </w:r>
      <w:r>
        <w:rPr>
          <w:i/>
          <w:spacing w:val="-1"/>
          <w:sz w:val="24"/>
        </w:rPr>
        <w:t xml:space="preserve"> </w:t>
      </w:r>
      <w:r>
        <w:rPr>
          <w:sz w:val="24"/>
        </w:rPr>
        <w:t>is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3-</w:t>
      </w:r>
      <w:r>
        <w:rPr>
          <w:spacing w:val="-2"/>
          <w:sz w:val="24"/>
        </w:rPr>
        <w:t>III.D.</w:t>
      </w:r>
    </w:p>
    <w:p w14:paraId="7DA56625" w14:textId="77777777" w:rsidR="00474496" w:rsidRDefault="00006462">
      <w:pPr>
        <w:pStyle w:val="BodyText"/>
        <w:ind w:right="619"/>
      </w:pPr>
      <w:r>
        <w:rPr>
          <w:i/>
        </w:rPr>
        <w:t xml:space="preserve">Violent criminal activity </w:t>
      </w:r>
      <w:r>
        <w:t>means any criminal activity that has as one of its elements the use, attempted</w:t>
      </w:r>
      <w:r>
        <w:rPr>
          <w:spacing w:val="-3"/>
        </w:rPr>
        <w:t xml:space="preserve"> </w:t>
      </w:r>
      <w:r>
        <w:t>use,</w:t>
      </w:r>
      <w:r>
        <w:rPr>
          <w:spacing w:val="-3"/>
        </w:rPr>
        <w:t xml:space="preserve"> </w:t>
      </w:r>
      <w:r>
        <w:t>or</w:t>
      </w:r>
      <w:r>
        <w:rPr>
          <w:spacing w:val="-4"/>
        </w:rPr>
        <w:t xml:space="preserve"> </w:t>
      </w:r>
      <w:r>
        <w:t>threatened</w:t>
      </w:r>
      <w:r>
        <w:rPr>
          <w:spacing w:val="-3"/>
        </w:rPr>
        <w:t xml:space="preserve"> </w:t>
      </w:r>
      <w:r>
        <w:t>use</w:t>
      </w:r>
      <w:r>
        <w:rPr>
          <w:spacing w:val="-4"/>
        </w:rPr>
        <w:t xml:space="preserve"> </w:t>
      </w:r>
      <w:r>
        <w:t>of</w:t>
      </w:r>
      <w:r>
        <w:rPr>
          <w:spacing w:val="-4"/>
        </w:rPr>
        <w:t xml:space="preserve"> </w:t>
      </w:r>
      <w:r>
        <w:t>physical</w:t>
      </w:r>
      <w:r>
        <w:rPr>
          <w:spacing w:val="-3"/>
        </w:rPr>
        <w:t xml:space="preserve"> </w:t>
      </w:r>
      <w:r>
        <w:t>force</w:t>
      </w:r>
      <w:r>
        <w:rPr>
          <w:spacing w:val="-2"/>
        </w:rPr>
        <w:t xml:space="preserve"> </w:t>
      </w:r>
      <w:r>
        <w:t>substantial</w:t>
      </w:r>
      <w:r>
        <w:rPr>
          <w:spacing w:val="-3"/>
        </w:rPr>
        <w:t xml:space="preserve"> </w:t>
      </w:r>
      <w:r>
        <w:t>enough</w:t>
      </w:r>
      <w:r>
        <w:rPr>
          <w:spacing w:val="-3"/>
        </w:rPr>
        <w:t xml:space="preserve"> </w:t>
      </w:r>
      <w:r>
        <w:t>to</w:t>
      </w:r>
      <w:r>
        <w:rPr>
          <w:spacing w:val="-3"/>
        </w:rPr>
        <w:t xml:space="preserve"> </w:t>
      </w:r>
      <w:r>
        <w:t>cause,</w:t>
      </w:r>
      <w:r>
        <w:rPr>
          <w:spacing w:val="-3"/>
        </w:rPr>
        <w:t xml:space="preserve"> </w:t>
      </w:r>
      <w:r>
        <w:t>or</w:t>
      </w:r>
      <w:r>
        <w:rPr>
          <w:spacing w:val="-4"/>
        </w:rPr>
        <w:t xml:space="preserve"> </w:t>
      </w:r>
      <w:r>
        <w:t>be</w:t>
      </w:r>
      <w:r>
        <w:rPr>
          <w:spacing w:val="-4"/>
        </w:rPr>
        <w:t xml:space="preserve"> </w:t>
      </w:r>
      <w:r>
        <w:t>reasonably likely to cause, serious bodily injury or property damage.</w:t>
      </w:r>
    </w:p>
    <w:p w14:paraId="4D4C8410" w14:textId="77777777" w:rsidR="00474496" w:rsidRDefault="00006462">
      <w:pPr>
        <w:pStyle w:val="Heading2"/>
        <w:spacing w:before="123"/>
      </w:pPr>
      <w:r>
        <w:t>Drug</w:t>
      </w:r>
      <w:r>
        <w:rPr>
          <w:spacing w:val="-4"/>
        </w:rPr>
        <w:t xml:space="preserve"> </w:t>
      </w:r>
      <w:r>
        <w:t>Crime</w:t>
      </w:r>
      <w:r>
        <w:rPr>
          <w:spacing w:val="-2"/>
        </w:rPr>
        <w:t xml:space="preserve"> </w:t>
      </w:r>
      <w:proofErr w:type="gramStart"/>
      <w:r>
        <w:t>On</w:t>
      </w:r>
      <w:proofErr w:type="gramEnd"/>
      <w:r>
        <w:rPr>
          <w:spacing w:val="-1"/>
        </w:rPr>
        <w:t xml:space="preserve"> </w:t>
      </w:r>
      <w:r>
        <w:t>or</w:t>
      </w:r>
      <w:r>
        <w:rPr>
          <w:spacing w:val="-2"/>
        </w:rPr>
        <w:t xml:space="preserve"> </w:t>
      </w:r>
      <w:r>
        <w:t>Off</w:t>
      </w:r>
      <w:r>
        <w:rPr>
          <w:spacing w:val="-1"/>
        </w:rPr>
        <w:t xml:space="preserve"> </w:t>
      </w:r>
      <w:r>
        <w:t>the</w:t>
      </w:r>
      <w:r>
        <w:rPr>
          <w:spacing w:val="-2"/>
        </w:rPr>
        <w:t xml:space="preserve"> </w:t>
      </w:r>
      <w:r>
        <w:t>Premises</w:t>
      </w:r>
      <w:r>
        <w:rPr>
          <w:spacing w:val="-1"/>
        </w:rPr>
        <w:t xml:space="preserve"> </w:t>
      </w:r>
      <w:r>
        <w:t>[24</w:t>
      </w:r>
      <w:r>
        <w:rPr>
          <w:spacing w:val="-1"/>
        </w:rPr>
        <w:t xml:space="preserve"> </w:t>
      </w:r>
      <w:r>
        <w:t>CFR</w:t>
      </w:r>
      <w:r>
        <w:rPr>
          <w:spacing w:val="-2"/>
        </w:rPr>
        <w:t xml:space="preserve"> 966.4(l)(5)(</w:t>
      </w:r>
      <w:proofErr w:type="spellStart"/>
      <w:r>
        <w:rPr>
          <w:spacing w:val="-2"/>
        </w:rPr>
        <w:t>i</w:t>
      </w:r>
      <w:proofErr w:type="spellEnd"/>
      <w:r>
        <w:rPr>
          <w:spacing w:val="-2"/>
        </w:rPr>
        <w:t>)(B)]</w:t>
      </w:r>
    </w:p>
    <w:p w14:paraId="0B7345F0" w14:textId="77777777" w:rsidR="00474496" w:rsidRDefault="00006462">
      <w:pPr>
        <w:pStyle w:val="BodyText"/>
        <w:spacing w:before="117"/>
        <w:ind w:left="359" w:right="621"/>
      </w:pPr>
      <w:r>
        <w:t>Home Forward may terminate the lease for any criminal activity by Resident, household member, guest, or other person under Resident’s control, including criminal activity that threatens the health, safety, or right to peaceful enjoyment, or any drug related criminal activity on</w:t>
      </w:r>
      <w:r>
        <w:rPr>
          <w:spacing w:val="-2"/>
        </w:rPr>
        <w:t xml:space="preserve"> </w:t>
      </w:r>
      <w:r>
        <w:t>or</w:t>
      </w:r>
      <w:r>
        <w:rPr>
          <w:spacing w:val="-3"/>
        </w:rPr>
        <w:t xml:space="preserve"> </w:t>
      </w:r>
      <w:r>
        <w:t>off</w:t>
      </w:r>
      <w:r>
        <w:rPr>
          <w:spacing w:val="-3"/>
        </w:rPr>
        <w:t xml:space="preserve"> </w:t>
      </w:r>
      <w:r>
        <w:t>the</w:t>
      </w:r>
      <w:r>
        <w:rPr>
          <w:spacing w:val="-3"/>
        </w:rPr>
        <w:t xml:space="preserve"> </w:t>
      </w:r>
      <w:r>
        <w:t>premises.</w:t>
      </w:r>
      <w:r>
        <w:rPr>
          <w:spacing w:val="-2"/>
        </w:rPr>
        <w:t xml:space="preserve"> </w:t>
      </w:r>
      <w:r>
        <w:t>This</w:t>
      </w:r>
      <w:r>
        <w:rPr>
          <w:spacing w:val="-2"/>
        </w:rPr>
        <w:t xml:space="preserve"> </w:t>
      </w:r>
      <w:r>
        <w:t>action</w:t>
      </w:r>
      <w:r>
        <w:rPr>
          <w:spacing w:val="-2"/>
        </w:rPr>
        <w:t xml:space="preserve"> </w:t>
      </w:r>
      <w:r>
        <w:t>may</w:t>
      </w:r>
      <w:r>
        <w:rPr>
          <w:spacing w:val="-2"/>
        </w:rPr>
        <w:t xml:space="preserve"> </w:t>
      </w:r>
      <w:r>
        <w:t>be</w:t>
      </w:r>
      <w:r>
        <w:rPr>
          <w:spacing w:val="-3"/>
        </w:rPr>
        <w:t xml:space="preserve"> </w:t>
      </w:r>
      <w:r>
        <w:t>taken regardless</w:t>
      </w:r>
      <w:r>
        <w:rPr>
          <w:spacing w:val="-2"/>
        </w:rPr>
        <w:t xml:space="preserve"> </w:t>
      </w:r>
      <w:r>
        <w:t>of</w:t>
      </w:r>
      <w:r>
        <w:rPr>
          <w:spacing w:val="-1"/>
        </w:rPr>
        <w:t xml:space="preserve"> </w:t>
      </w:r>
      <w:r>
        <w:t>whether</w:t>
      </w:r>
      <w:r>
        <w:rPr>
          <w:spacing w:val="-3"/>
        </w:rPr>
        <w:t xml:space="preserve"> </w:t>
      </w:r>
      <w:r>
        <w:t>there</w:t>
      </w:r>
      <w:r>
        <w:rPr>
          <w:spacing w:val="-3"/>
        </w:rPr>
        <w:t xml:space="preserve"> </w:t>
      </w:r>
      <w:r>
        <w:t>has</w:t>
      </w:r>
      <w:r>
        <w:rPr>
          <w:spacing w:val="-2"/>
        </w:rPr>
        <w:t xml:space="preserve"> </w:t>
      </w:r>
      <w:r>
        <w:t>been an</w:t>
      </w:r>
      <w:r>
        <w:rPr>
          <w:spacing w:val="-2"/>
        </w:rPr>
        <w:t xml:space="preserve"> </w:t>
      </w:r>
      <w:r>
        <w:t>arrest</w:t>
      </w:r>
      <w:r>
        <w:rPr>
          <w:spacing w:val="-2"/>
        </w:rPr>
        <w:t xml:space="preserve"> </w:t>
      </w:r>
      <w:r>
        <w:t>or conviction and without satisfying the standard of proof for criminal conviction.</w:t>
      </w:r>
    </w:p>
    <w:p w14:paraId="604EBFC8" w14:textId="77777777" w:rsidR="00474496" w:rsidRDefault="00006462">
      <w:pPr>
        <w:pStyle w:val="Heading2"/>
        <w:spacing w:before="123"/>
        <w:ind w:left="359"/>
      </w:pPr>
      <w:r>
        <w:t>Illegal</w:t>
      </w:r>
      <w:r>
        <w:rPr>
          <w:spacing w:val="-1"/>
        </w:rPr>
        <w:t xml:space="preserve"> </w:t>
      </w:r>
      <w:r>
        <w:t>Use</w:t>
      </w:r>
      <w:r>
        <w:rPr>
          <w:spacing w:val="-2"/>
        </w:rPr>
        <w:t xml:space="preserve"> </w:t>
      </w:r>
      <w:r>
        <w:t>of</w:t>
      </w:r>
      <w:r>
        <w:rPr>
          <w:spacing w:val="-2"/>
        </w:rPr>
        <w:t xml:space="preserve"> </w:t>
      </w:r>
      <w:r>
        <w:t>a Drug</w:t>
      </w:r>
      <w:r>
        <w:rPr>
          <w:spacing w:val="-1"/>
        </w:rPr>
        <w:t xml:space="preserve"> </w:t>
      </w:r>
      <w:r>
        <w:t>[24</w:t>
      </w:r>
      <w:r>
        <w:rPr>
          <w:spacing w:val="-1"/>
        </w:rPr>
        <w:t xml:space="preserve"> </w:t>
      </w:r>
      <w:r>
        <w:t>CFR</w:t>
      </w:r>
      <w:r>
        <w:rPr>
          <w:spacing w:val="-1"/>
        </w:rPr>
        <w:t xml:space="preserve"> </w:t>
      </w:r>
      <w:r>
        <w:rPr>
          <w:spacing w:val="-2"/>
        </w:rPr>
        <w:t>966.4(l)(5)(</w:t>
      </w:r>
      <w:proofErr w:type="spellStart"/>
      <w:r>
        <w:rPr>
          <w:spacing w:val="-2"/>
        </w:rPr>
        <w:t>i</w:t>
      </w:r>
      <w:proofErr w:type="spellEnd"/>
      <w:r>
        <w:rPr>
          <w:spacing w:val="-2"/>
        </w:rPr>
        <w:t>)(B)]</w:t>
      </w:r>
    </w:p>
    <w:p w14:paraId="48205351" w14:textId="77777777" w:rsidR="00474496" w:rsidRDefault="00006462">
      <w:pPr>
        <w:pStyle w:val="BodyText"/>
        <w:spacing w:before="118"/>
        <w:ind w:left="359" w:right="684"/>
      </w:pPr>
      <w:r>
        <w:t>Home</w:t>
      </w:r>
      <w:r>
        <w:rPr>
          <w:spacing w:val="-4"/>
        </w:rPr>
        <w:t xml:space="preserve"> </w:t>
      </w:r>
      <w:r>
        <w:t>Forward</w:t>
      </w:r>
      <w:r>
        <w:rPr>
          <w:spacing w:val="-3"/>
        </w:rPr>
        <w:t xml:space="preserve"> </w:t>
      </w:r>
      <w:r>
        <w:t>may</w:t>
      </w:r>
      <w:r>
        <w:rPr>
          <w:spacing w:val="-1"/>
        </w:rPr>
        <w:t xml:space="preserve"> </w:t>
      </w:r>
      <w:r>
        <w:t>also</w:t>
      </w:r>
      <w:r>
        <w:rPr>
          <w:spacing w:val="-1"/>
        </w:rPr>
        <w:t xml:space="preserve"> </w:t>
      </w:r>
      <w:r>
        <w:t>terminate</w:t>
      </w:r>
      <w:r>
        <w:rPr>
          <w:spacing w:val="-4"/>
        </w:rPr>
        <w:t xml:space="preserve"> </w:t>
      </w:r>
      <w:r>
        <w:t>the</w:t>
      </w:r>
      <w:r>
        <w:rPr>
          <w:spacing w:val="-4"/>
        </w:rPr>
        <w:t xml:space="preserve"> </w:t>
      </w:r>
      <w:r>
        <w:t>lease</w:t>
      </w:r>
      <w:r>
        <w:rPr>
          <w:spacing w:val="-4"/>
        </w:rPr>
        <w:t xml:space="preserve"> </w:t>
      </w:r>
      <w:r>
        <w:t>for</w:t>
      </w:r>
      <w:r>
        <w:rPr>
          <w:spacing w:val="-4"/>
        </w:rPr>
        <w:t xml:space="preserve"> </w:t>
      </w:r>
      <w:r>
        <w:t>the</w:t>
      </w:r>
      <w:r>
        <w:rPr>
          <w:spacing w:val="-4"/>
        </w:rPr>
        <w:t xml:space="preserve"> </w:t>
      </w:r>
      <w:r>
        <w:t>use,</w:t>
      </w:r>
      <w:r>
        <w:rPr>
          <w:spacing w:val="-3"/>
        </w:rPr>
        <w:t xml:space="preserve"> </w:t>
      </w:r>
      <w:r>
        <w:t>possession,</w:t>
      </w:r>
      <w:r>
        <w:rPr>
          <w:spacing w:val="-3"/>
        </w:rPr>
        <w:t xml:space="preserve"> </w:t>
      </w:r>
      <w:r>
        <w:t>manufacture</w:t>
      </w:r>
      <w:r>
        <w:rPr>
          <w:spacing w:val="-4"/>
        </w:rPr>
        <w:t xml:space="preserve"> </w:t>
      </w:r>
      <w:r>
        <w:t>or</w:t>
      </w:r>
      <w:r>
        <w:rPr>
          <w:spacing w:val="-4"/>
        </w:rPr>
        <w:t xml:space="preserve"> </w:t>
      </w:r>
      <w:r>
        <w:t>distribution of illegal substances either on or in the vicinity of the premises. If any occupant commits or is convicted of a crime during the tenancy that would constitute grounds for denial of tenancy under the Landlord's then current rental criteria, this is also grounds for termination of tenancy.</w:t>
      </w:r>
    </w:p>
    <w:p w14:paraId="1B292757" w14:textId="77777777" w:rsidR="00474496" w:rsidRDefault="00006462">
      <w:pPr>
        <w:pStyle w:val="Heading2"/>
        <w:ind w:left="359"/>
      </w:pPr>
      <w:r>
        <w:t>Threat</w:t>
      </w:r>
      <w:r>
        <w:rPr>
          <w:spacing w:val="-3"/>
        </w:rPr>
        <w:t xml:space="preserve"> </w:t>
      </w:r>
      <w:r>
        <w:t>to</w:t>
      </w:r>
      <w:r>
        <w:rPr>
          <w:spacing w:val="-1"/>
        </w:rPr>
        <w:t xml:space="preserve"> </w:t>
      </w:r>
      <w:r>
        <w:t>Other</w:t>
      </w:r>
      <w:r>
        <w:rPr>
          <w:spacing w:val="-2"/>
        </w:rPr>
        <w:t xml:space="preserve"> </w:t>
      </w:r>
      <w:r>
        <w:t>Residents</w:t>
      </w:r>
      <w:r>
        <w:rPr>
          <w:spacing w:val="-2"/>
        </w:rPr>
        <w:t xml:space="preserve"> </w:t>
      </w:r>
      <w:r>
        <w:t>[24</w:t>
      </w:r>
      <w:r>
        <w:rPr>
          <w:spacing w:val="-1"/>
        </w:rPr>
        <w:t xml:space="preserve"> </w:t>
      </w:r>
      <w:r>
        <w:t>CFR</w:t>
      </w:r>
      <w:r>
        <w:rPr>
          <w:spacing w:val="-2"/>
        </w:rPr>
        <w:t xml:space="preserve"> 966.4(l)(5)(ii)(A)]</w:t>
      </w:r>
    </w:p>
    <w:p w14:paraId="14D6F113" w14:textId="77777777" w:rsidR="00474496" w:rsidRDefault="00006462">
      <w:pPr>
        <w:pStyle w:val="BodyText"/>
        <w:spacing w:before="118"/>
        <w:ind w:left="359" w:right="594"/>
        <w:jc w:val="both"/>
      </w:pPr>
      <w:r>
        <w:t>Home Forward may terminate the tenancy of any resident if Home Forward can demonstrate an actual and imminent threat to other residents or those employed at or providing service to Home Forward if that resident’s tenancy is not terminated.</w:t>
      </w:r>
    </w:p>
    <w:p w14:paraId="14EB2FC9" w14:textId="77777777" w:rsidR="00474496" w:rsidRDefault="00006462">
      <w:pPr>
        <w:pStyle w:val="Heading2"/>
        <w:ind w:left="359"/>
        <w:jc w:val="both"/>
      </w:pPr>
      <w:r>
        <w:t>Alcohol</w:t>
      </w:r>
      <w:r>
        <w:rPr>
          <w:spacing w:val="-2"/>
        </w:rPr>
        <w:t xml:space="preserve"> </w:t>
      </w:r>
      <w:r>
        <w:t>Abuse</w:t>
      </w:r>
      <w:r>
        <w:rPr>
          <w:spacing w:val="-3"/>
        </w:rPr>
        <w:t xml:space="preserve"> </w:t>
      </w:r>
      <w:r>
        <w:t>[24</w:t>
      </w:r>
      <w:r>
        <w:rPr>
          <w:spacing w:val="-2"/>
        </w:rPr>
        <w:t xml:space="preserve"> </w:t>
      </w:r>
      <w:r>
        <w:t>CFR</w:t>
      </w:r>
      <w:r>
        <w:rPr>
          <w:spacing w:val="-2"/>
        </w:rPr>
        <w:t xml:space="preserve"> 966.4(l)(5)(vi)(A)]</w:t>
      </w:r>
    </w:p>
    <w:p w14:paraId="1D94E93E" w14:textId="77777777" w:rsidR="00474496" w:rsidRDefault="00006462">
      <w:pPr>
        <w:pStyle w:val="BodyText"/>
        <w:spacing w:before="118"/>
        <w:ind w:left="359" w:right="619"/>
      </w:pPr>
      <w:r>
        <w:t>Home Forward will terminate the lease if Home Forward determines that a household member has</w:t>
      </w:r>
      <w:r>
        <w:rPr>
          <w:spacing w:val="-2"/>
        </w:rPr>
        <w:t xml:space="preserve"> </w:t>
      </w:r>
      <w:r>
        <w:t>engaged</w:t>
      </w:r>
      <w:r>
        <w:rPr>
          <w:spacing w:val="-2"/>
        </w:rPr>
        <w:t xml:space="preserve"> </w:t>
      </w:r>
      <w:r>
        <w:t>in</w:t>
      </w:r>
      <w:r>
        <w:rPr>
          <w:spacing w:val="-1"/>
        </w:rPr>
        <w:t xml:space="preserve"> </w:t>
      </w:r>
      <w:r>
        <w:t>abuse</w:t>
      </w:r>
      <w:r>
        <w:rPr>
          <w:spacing w:val="-3"/>
        </w:rPr>
        <w:t xml:space="preserve"> </w:t>
      </w:r>
      <w:r>
        <w:t>or</w:t>
      </w:r>
      <w:r>
        <w:rPr>
          <w:spacing w:val="-2"/>
        </w:rPr>
        <w:t xml:space="preserve"> </w:t>
      </w:r>
      <w:r>
        <w:t>a</w:t>
      </w:r>
      <w:r>
        <w:rPr>
          <w:spacing w:val="-3"/>
        </w:rPr>
        <w:t xml:space="preserve"> </w:t>
      </w:r>
      <w:r>
        <w:t>pattern</w:t>
      </w:r>
      <w:r>
        <w:rPr>
          <w:spacing w:val="-2"/>
        </w:rPr>
        <w:t xml:space="preserve"> </w:t>
      </w:r>
      <w:r>
        <w:t>of</w:t>
      </w:r>
      <w:r>
        <w:rPr>
          <w:spacing w:val="-2"/>
        </w:rPr>
        <w:t xml:space="preserve"> </w:t>
      </w:r>
      <w:r>
        <w:t>abuse</w:t>
      </w:r>
      <w:r>
        <w:rPr>
          <w:spacing w:val="-3"/>
        </w:rPr>
        <w:t xml:space="preserve"> </w:t>
      </w:r>
      <w:r>
        <w:t>of</w:t>
      </w:r>
      <w:r>
        <w:rPr>
          <w:spacing w:val="-2"/>
        </w:rPr>
        <w:t xml:space="preserve"> </w:t>
      </w:r>
      <w:r>
        <w:t>alcohol</w:t>
      </w:r>
      <w:r>
        <w:rPr>
          <w:spacing w:val="-2"/>
        </w:rPr>
        <w:t xml:space="preserve"> </w:t>
      </w:r>
      <w:r>
        <w:t>that</w:t>
      </w:r>
      <w:r>
        <w:rPr>
          <w:spacing w:val="-2"/>
        </w:rPr>
        <w:t xml:space="preserve"> </w:t>
      </w:r>
      <w:r>
        <w:t>threatens</w:t>
      </w:r>
      <w:r>
        <w:rPr>
          <w:spacing w:val="-2"/>
        </w:rPr>
        <w:t xml:space="preserve"> </w:t>
      </w:r>
      <w:r>
        <w:t>the</w:t>
      </w:r>
      <w:r>
        <w:rPr>
          <w:spacing w:val="-3"/>
        </w:rPr>
        <w:t xml:space="preserve"> </w:t>
      </w:r>
      <w:r>
        <w:t>health,</w:t>
      </w:r>
      <w:r>
        <w:rPr>
          <w:spacing w:val="-2"/>
        </w:rPr>
        <w:t xml:space="preserve"> </w:t>
      </w:r>
      <w:r>
        <w:t>safety,</w:t>
      </w:r>
      <w:r>
        <w:rPr>
          <w:spacing w:val="-2"/>
        </w:rPr>
        <w:t xml:space="preserve"> </w:t>
      </w:r>
      <w:r>
        <w:t>or</w:t>
      </w:r>
      <w:r>
        <w:rPr>
          <w:spacing w:val="-3"/>
        </w:rPr>
        <w:t xml:space="preserve"> </w:t>
      </w:r>
      <w:r>
        <w:t>right</w:t>
      </w:r>
      <w:r>
        <w:rPr>
          <w:spacing w:val="-2"/>
        </w:rPr>
        <w:t xml:space="preserve"> </w:t>
      </w:r>
      <w:r>
        <w:t>to peaceful enjoyment of the premises by other residents.</w:t>
      </w:r>
    </w:p>
    <w:p w14:paraId="74C4C457" w14:textId="77777777" w:rsidR="00474496" w:rsidRDefault="00474496">
      <w:pPr>
        <w:sectPr w:rsidR="00474496">
          <w:pgSz w:w="12240" w:h="15840"/>
          <w:pgMar w:top="1340" w:right="840" w:bottom="1120" w:left="1080" w:header="1089" w:footer="932" w:gutter="0"/>
          <w:cols w:space="720"/>
        </w:sectPr>
      </w:pPr>
    </w:p>
    <w:p w14:paraId="3BAD2F1F" w14:textId="77777777" w:rsidR="00474496" w:rsidRDefault="00474496">
      <w:pPr>
        <w:pStyle w:val="BodyText"/>
        <w:spacing w:before="225"/>
        <w:ind w:left="0"/>
      </w:pPr>
    </w:p>
    <w:p w14:paraId="7DF5994A" w14:textId="77777777" w:rsidR="00474496" w:rsidRDefault="00006462">
      <w:pPr>
        <w:pStyle w:val="Heading2"/>
        <w:spacing w:before="0"/>
        <w:ind w:right="614"/>
      </w:pPr>
      <w:r>
        <w:t>Furnishing</w:t>
      </w:r>
      <w:r>
        <w:rPr>
          <w:spacing w:val="-3"/>
        </w:rPr>
        <w:t xml:space="preserve"> </w:t>
      </w:r>
      <w:r>
        <w:t>False</w:t>
      </w:r>
      <w:r>
        <w:rPr>
          <w:spacing w:val="-4"/>
        </w:rPr>
        <w:t xml:space="preserve"> </w:t>
      </w:r>
      <w:r>
        <w:t>or</w:t>
      </w:r>
      <w:r>
        <w:rPr>
          <w:spacing w:val="-4"/>
        </w:rPr>
        <w:t xml:space="preserve"> </w:t>
      </w:r>
      <w:r>
        <w:t>Misleading</w:t>
      </w:r>
      <w:r>
        <w:rPr>
          <w:spacing w:val="-3"/>
        </w:rPr>
        <w:t xml:space="preserve"> </w:t>
      </w:r>
      <w:r>
        <w:t>Information</w:t>
      </w:r>
      <w:r>
        <w:rPr>
          <w:spacing w:val="-3"/>
        </w:rPr>
        <w:t xml:space="preserve"> </w:t>
      </w:r>
      <w:r>
        <w:t>Concerning</w:t>
      </w:r>
      <w:r>
        <w:rPr>
          <w:spacing w:val="-3"/>
        </w:rPr>
        <w:t xml:space="preserve"> </w:t>
      </w:r>
      <w:r>
        <w:t>Illegal</w:t>
      </w:r>
      <w:r>
        <w:rPr>
          <w:spacing w:val="-3"/>
        </w:rPr>
        <w:t xml:space="preserve"> </w:t>
      </w:r>
      <w:r>
        <w:t>Drug</w:t>
      </w:r>
      <w:r>
        <w:rPr>
          <w:spacing w:val="-3"/>
        </w:rPr>
        <w:t xml:space="preserve"> </w:t>
      </w:r>
      <w:r>
        <w:t>Use</w:t>
      </w:r>
      <w:r>
        <w:rPr>
          <w:spacing w:val="-4"/>
        </w:rPr>
        <w:t xml:space="preserve"> </w:t>
      </w:r>
      <w:r>
        <w:t>or</w:t>
      </w:r>
      <w:r>
        <w:rPr>
          <w:spacing w:val="-4"/>
        </w:rPr>
        <w:t xml:space="preserve"> </w:t>
      </w:r>
      <w:r>
        <w:t>Alcohol</w:t>
      </w:r>
      <w:r>
        <w:rPr>
          <w:spacing w:val="-3"/>
        </w:rPr>
        <w:t xml:space="preserve"> </w:t>
      </w:r>
      <w:r>
        <w:t>Abuse or Rehabilitation [24 CFR 966.4(l)(5)(vi)(B)]</w:t>
      </w:r>
    </w:p>
    <w:p w14:paraId="5206B4B3" w14:textId="77777777" w:rsidR="00474496" w:rsidRDefault="00006462">
      <w:pPr>
        <w:pStyle w:val="BodyText"/>
        <w:spacing w:before="118"/>
        <w:ind w:right="684"/>
      </w:pPr>
      <w:r>
        <w:t>Home</w:t>
      </w:r>
      <w:r>
        <w:rPr>
          <w:spacing w:val="-4"/>
        </w:rPr>
        <w:t xml:space="preserve"> </w:t>
      </w:r>
      <w:r>
        <w:t>Forward</w:t>
      </w:r>
      <w:r>
        <w:rPr>
          <w:spacing w:val="-3"/>
        </w:rPr>
        <w:t xml:space="preserve"> </w:t>
      </w:r>
      <w:r>
        <w:t>will</w:t>
      </w:r>
      <w:r>
        <w:rPr>
          <w:spacing w:val="-3"/>
        </w:rPr>
        <w:t xml:space="preserve"> </w:t>
      </w:r>
      <w:r>
        <w:t>terminate</w:t>
      </w:r>
      <w:r>
        <w:rPr>
          <w:spacing w:val="-4"/>
        </w:rPr>
        <w:t xml:space="preserve"> </w:t>
      </w:r>
      <w:r>
        <w:t>the</w:t>
      </w:r>
      <w:r>
        <w:rPr>
          <w:spacing w:val="-4"/>
        </w:rPr>
        <w:t xml:space="preserve"> </w:t>
      </w:r>
      <w:r>
        <w:t>lease</w:t>
      </w:r>
      <w:r>
        <w:rPr>
          <w:spacing w:val="-4"/>
        </w:rPr>
        <w:t xml:space="preserve"> </w:t>
      </w:r>
      <w:r>
        <w:t>if</w:t>
      </w:r>
      <w:r>
        <w:rPr>
          <w:spacing w:val="-3"/>
        </w:rPr>
        <w:t xml:space="preserve"> </w:t>
      </w:r>
      <w:r>
        <w:t>Home</w:t>
      </w:r>
      <w:r>
        <w:rPr>
          <w:spacing w:val="-3"/>
        </w:rPr>
        <w:t xml:space="preserve"> </w:t>
      </w:r>
      <w:r>
        <w:t>Forward</w:t>
      </w:r>
      <w:r>
        <w:rPr>
          <w:spacing w:val="-3"/>
        </w:rPr>
        <w:t xml:space="preserve"> </w:t>
      </w:r>
      <w:r>
        <w:t>determines</w:t>
      </w:r>
      <w:r>
        <w:rPr>
          <w:spacing w:val="-3"/>
        </w:rPr>
        <w:t xml:space="preserve"> </w:t>
      </w:r>
      <w:r>
        <w:t>that</w:t>
      </w:r>
      <w:r>
        <w:rPr>
          <w:spacing w:val="-3"/>
        </w:rPr>
        <w:t xml:space="preserve"> </w:t>
      </w:r>
      <w:r>
        <w:t>a</w:t>
      </w:r>
      <w:r>
        <w:rPr>
          <w:spacing w:val="-3"/>
        </w:rPr>
        <w:t xml:space="preserve"> </w:t>
      </w:r>
      <w:r>
        <w:t>household</w:t>
      </w:r>
      <w:r>
        <w:rPr>
          <w:spacing w:val="-3"/>
        </w:rPr>
        <w:t xml:space="preserve"> </w:t>
      </w:r>
      <w:r>
        <w:t>member has furnished false or misleading information concerning illegal drug use, alcohol abuse, or rehabilitation of illegal drug users or alcohol abusers.</w:t>
      </w:r>
    </w:p>
    <w:p w14:paraId="664F2AF0" w14:textId="77777777" w:rsidR="00474496" w:rsidRDefault="00006462">
      <w:pPr>
        <w:pStyle w:val="Heading2"/>
      </w:pPr>
      <w:r>
        <w:t>Sex</w:t>
      </w:r>
      <w:r>
        <w:rPr>
          <w:spacing w:val="-3"/>
        </w:rPr>
        <w:t xml:space="preserve"> </w:t>
      </w:r>
      <w:r>
        <w:rPr>
          <w:spacing w:val="-2"/>
        </w:rPr>
        <w:t>Offenders</w:t>
      </w:r>
    </w:p>
    <w:p w14:paraId="062F3952" w14:textId="77777777" w:rsidR="00474496" w:rsidRDefault="00006462">
      <w:pPr>
        <w:pStyle w:val="BodyText"/>
        <w:spacing w:before="118"/>
        <w:ind w:right="619"/>
      </w:pPr>
      <w:r>
        <w:t>Home</w:t>
      </w:r>
      <w:r>
        <w:rPr>
          <w:spacing w:val="-3"/>
        </w:rPr>
        <w:t xml:space="preserve"> </w:t>
      </w:r>
      <w:r>
        <w:t>Forward</w:t>
      </w:r>
      <w:r>
        <w:rPr>
          <w:spacing w:val="-3"/>
        </w:rPr>
        <w:t xml:space="preserve"> </w:t>
      </w:r>
      <w:r>
        <w:t>will</w:t>
      </w:r>
      <w:r>
        <w:rPr>
          <w:spacing w:val="-3"/>
        </w:rPr>
        <w:t xml:space="preserve"> </w:t>
      </w:r>
      <w:r>
        <w:t>terminate</w:t>
      </w:r>
      <w:r>
        <w:rPr>
          <w:spacing w:val="-3"/>
        </w:rPr>
        <w:t xml:space="preserve"> </w:t>
      </w:r>
      <w:r>
        <w:t>the</w:t>
      </w:r>
      <w:r>
        <w:rPr>
          <w:spacing w:val="-3"/>
        </w:rPr>
        <w:t xml:space="preserve"> </w:t>
      </w:r>
      <w:r>
        <w:t>lease</w:t>
      </w:r>
      <w:r>
        <w:rPr>
          <w:spacing w:val="-3"/>
        </w:rPr>
        <w:t xml:space="preserve"> </w:t>
      </w:r>
      <w:r>
        <w:t>if</w:t>
      </w:r>
      <w:r>
        <w:rPr>
          <w:spacing w:val="-2"/>
        </w:rPr>
        <w:t xml:space="preserve"> </w:t>
      </w:r>
      <w:r>
        <w:t>any</w:t>
      </w:r>
      <w:r>
        <w:rPr>
          <w:spacing w:val="-3"/>
        </w:rPr>
        <w:t xml:space="preserve"> </w:t>
      </w:r>
      <w:r>
        <w:t>member</w:t>
      </w:r>
      <w:r>
        <w:rPr>
          <w:spacing w:val="-3"/>
        </w:rPr>
        <w:t xml:space="preserve"> </w:t>
      </w:r>
      <w:r>
        <w:t>of</w:t>
      </w:r>
      <w:r>
        <w:rPr>
          <w:spacing w:val="-3"/>
        </w:rPr>
        <w:t xml:space="preserve"> </w:t>
      </w:r>
      <w:r>
        <w:t>the</w:t>
      </w:r>
      <w:r>
        <w:rPr>
          <w:spacing w:val="-3"/>
        </w:rPr>
        <w:t xml:space="preserve"> </w:t>
      </w:r>
      <w:r>
        <w:t>household</w:t>
      </w:r>
      <w:r>
        <w:rPr>
          <w:spacing w:val="-3"/>
        </w:rPr>
        <w:t xml:space="preserve"> </w:t>
      </w:r>
      <w:r>
        <w:t>is,</w:t>
      </w:r>
      <w:r>
        <w:rPr>
          <w:spacing w:val="-1"/>
        </w:rPr>
        <w:t xml:space="preserve"> </w:t>
      </w:r>
      <w:r>
        <w:t>or</w:t>
      </w:r>
      <w:r>
        <w:rPr>
          <w:spacing w:val="-3"/>
        </w:rPr>
        <w:t xml:space="preserve"> </w:t>
      </w:r>
      <w:r>
        <w:t>has</w:t>
      </w:r>
      <w:r>
        <w:rPr>
          <w:spacing w:val="-3"/>
        </w:rPr>
        <w:t xml:space="preserve"> </w:t>
      </w:r>
      <w:r>
        <w:t>become</w:t>
      </w:r>
      <w:r>
        <w:rPr>
          <w:spacing w:val="-3"/>
        </w:rPr>
        <w:t xml:space="preserve"> </w:t>
      </w:r>
      <w:r>
        <w:t xml:space="preserve">during their current public housing tenancy, subject to a lifetime registration requirement under a </w:t>
      </w:r>
      <w:proofErr w:type="gramStart"/>
      <w:r>
        <w:t>State</w:t>
      </w:r>
      <w:proofErr w:type="gramEnd"/>
      <w:r>
        <w:t xml:space="preserve"> sex offender registration requirement.</w:t>
      </w:r>
    </w:p>
    <w:p w14:paraId="5CB6A321" w14:textId="77777777" w:rsidR="00474496" w:rsidRDefault="00006462">
      <w:pPr>
        <w:pStyle w:val="Heading2"/>
        <w:spacing w:before="123"/>
      </w:pPr>
      <w:r>
        <w:t>Other</w:t>
      </w:r>
      <w:r>
        <w:rPr>
          <w:spacing w:val="-4"/>
        </w:rPr>
        <w:t xml:space="preserve"> </w:t>
      </w:r>
      <w:r>
        <w:t>Serious</w:t>
      </w:r>
      <w:r>
        <w:rPr>
          <w:spacing w:val="-3"/>
        </w:rPr>
        <w:t xml:space="preserve"> </w:t>
      </w:r>
      <w:r>
        <w:t>or</w:t>
      </w:r>
      <w:r>
        <w:rPr>
          <w:spacing w:val="-4"/>
        </w:rPr>
        <w:t xml:space="preserve"> </w:t>
      </w:r>
      <w:r>
        <w:t>Repeated</w:t>
      </w:r>
      <w:r>
        <w:rPr>
          <w:spacing w:val="-3"/>
        </w:rPr>
        <w:t xml:space="preserve"> </w:t>
      </w:r>
      <w:r>
        <w:t>Violations</w:t>
      </w:r>
      <w:r>
        <w:rPr>
          <w:spacing w:val="-3"/>
        </w:rPr>
        <w:t xml:space="preserve"> </w:t>
      </w:r>
      <w:r>
        <w:t>of</w:t>
      </w:r>
      <w:r>
        <w:rPr>
          <w:spacing w:val="-4"/>
        </w:rPr>
        <w:t xml:space="preserve"> </w:t>
      </w:r>
      <w:r>
        <w:t>Material</w:t>
      </w:r>
      <w:r>
        <w:rPr>
          <w:spacing w:val="-3"/>
        </w:rPr>
        <w:t xml:space="preserve"> </w:t>
      </w:r>
      <w:r>
        <w:t>Terms</w:t>
      </w:r>
      <w:r>
        <w:rPr>
          <w:spacing w:val="-3"/>
        </w:rPr>
        <w:t xml:space="preserve"> </w:t>
      </w:r>
      <w:r>
        <w:t>of</w:t>
      </w:r>
      <w:r>
        <w:rPr>
          <w:spacing w:val="-4"/>
        </w:rPr>
        <w:t xml:space="preserve"> </w:t>
      </w:r>
      <w:r>
        <w:t>the</w:t>
      </w:r>
      <w:r>
        <w:rPr>
          <w:spacing w:val="-4"/>
        </w:rPr>
        <w:t xml:space="preserve"> </w:t>
      </w:r>
      <w:r>
        <w:t>Lease</w:t>
      </w:r>
      <w:r>
        <w:rPr>
          <w:spacing w:val="-4"/>
        </w:rPr>
        <w:t xml:space="preserve"> </w:t>
      </w:r>
      <w:r>
        <w:t>–</w:t>
      </w:r>
      <w:r>
        <w:rPr>
          <w:spacing w:val="-1"/>
        </w:rPr>
        <w:t xml:space="preserve"> </w:t>
      </w:r>
      <w:r>
        <w:t>Mandatory</w:t>
      </w:r>
      <w:r>
        <w:rPr>
          <w:spacing w:val="-3"/>
        </w:rPr>
        <w:t xml:space="preserve"> </w:t>
      </w:r>
      <w:r>
        <w:t>Lease Provisions [24 CFR 966.4(l)(2)(</w:t>
      </w:r>
      <w:proofErr w:type="spellStart"/>
      <w:r>
        <w:t>i</w:t>
      </w:r>
      <w:proofErr w:type="spellEnd"/>
      <w:r>
        <w:t>) and 24 CFR 966.4(f)]</w:t>
      </w:r>
    </w:p>
    <w:p w14:paraId="659D067F" w14:textId="77777777" w:rsidR="00474496" w:rsidRDefault="00006462">
      <w:pPr>
        <w:pStyle w:val="BodyText"/>
        <w:spacing w:before="117"/>
        <w:ind w:right="619"/>
      </w:pPr>
      <w:r>
        <w:t>Home</w:t>
      </w:r>
      <w:r>
        <w:rPr>
          <w:spacing w:val="-4"/>
        </w:rPr>
        <w:t xml:space="preserve"> </w:t>
      </w:r>
      <w:r>
        <w:t>Forward</w:t>
      </w:r>
      <w:r>
        <w:rPr>
          <w:spacing w:val="-3"/>
        </w:rPr>
        <w:t xml:space="preserve"> </w:t>
      </w:r>
      <w:r>
        <w:t>may</w:t>
      </w:r>
      <w:r>
        <w:rPr>
          <w:spacing w:val="-3"/>
        </w:rPr>
        <w:t xml:space="preserve"> </w:t>
      </w:r>
      <w:r>
        <w:t>terminate</w:t>
      </w:r>
      <w:r>
        <w:rPr>
          <w:spacing w:val="-4"/>
        </w:rPr>
        <w:t xml:space="preserve"> </w:t>
      </w:r>
      <w:r>
        <w:t>the</w:t>
      </w:r>
      <w:r>
        <w:rPr>
          <w:spacing w:val="-4"/>
        </w:rPr>
        <w:t xml:space="preserve"> </w:t>
      </w:r>
      <w:r>
        <w:t>lease</w:t>
      </w:r>
      <w:r>
        <w:rPr>
          <w:spacing w:val="-2"/>
        </w:rPr>
        <w:t xml:space="preserve"> </w:t>
      </w:r>
      <w:r>
        <w:t>at</w:t>
      </w:r>
      <w:r>
        <w:rPr>
          <w:spacing w:val="-3"/>
        </w:rPr>
        <w:t xml:space="preserve"> </w:t>
      </w:r>
      <w:r>
        <w:t>any</w:t>
      </w:r>
      <w:r>
        <w:rPr>
          <w:spacing w:val="-3"/>
        </w:rPr>
        <w:t xml:space="preserve"> </w:t>
      </w:r>
      <w:r>
        <w:t>time</w:t>
      </w:r>
      <w:r>
        <w:rPr>
          <w:spacing w:val="-4"/>
        </w:rPr>
        <w:t xml:space="preserve"> </w:t>
      </w:r>
      <w:r>
        <w:t>for</w:t>
      </w:r>
      <w:r>
        <w:rPr>
          <w:spacing w:val="-4"/>
        </w:rPr>
        <w:t xml:space="preserve"> </w:t>
      </w:r>
      <w:r>
        <w:t>serious</w:t>
      </w:r>
      <w:r>
        <w:rPr>
          <w:spacing w:val="-3"/>
        </w:rPr>
        <w:t xml:space="preserve"> </w:t>
      </w:r>
      <w:r>
        <w:t>or</w:t>
      </w:r>
      <w:r>
        <w:rPr>
          <w:spacing w:val="-4"/>
        </w:rPr>
        <w:t xml:space="preserve"> </w:t>
      </w:r>
      <w:r>
        <w:t>repeated</w:t>
      </w:r>
      <w:r>
        <w:rPr>
          <w:spacing w:val="-1"/>
        </w:rPr>
        <w:t xml:space="preserve"> </w:t>
      </w:r>
      <w:r>
        <w:t>violations</w:t>
      </w:r>
      <w:r>
        <w:rPr>
          <w:spacing w:val="-3"/>
        </w:rPr>
        <w:t xml:space="preserve"> </w:t>
      </w:r>
      <w:r>
        <w:t>of</w:t>
      </w:r>
      <w:r>
        <w:rPr>
          <w:spacing w:val="-4"/>
        </w:rPr>
        <w:t xml:space="preserve"> </w:t>
      </w:r>
      <w:r>
        <w:t>material terms of the lease, or for other good cause. Home Forward will terminate the lease for the following violations of resident obligations under the lease:</w:t>
      </w:r>
    </w:p>
    <w:p w14:paraId="540F2A59" w14:textId="77777777" w:rsidR="00474496" w:rsidRDefault="00006462">
      <w:pPr>
        <w:pStyle w:val="ListParagraph"/>
        <w:numPr>
          <w:ilvl w:val="0"/>
          <w:numId w:val="19"/>
        </w:numPr>
        <w:tabs>
          <w:tab w:val="left" w:pos="1080"/>
        </w:tabs>
        <w:spacing w:before="120"/>
        <w:ind w:right="803"/>
        <w:rPr>
          <w:sz w:val="24"/>
        </w:rPr>
      </w:pPr>
      <w:r>
        <w:rPr>
          <w:sz w:val="24"/>
        </w:rPr>
        <w:t>Failure</w:t>
      </w:r>
      <w:r>
        <w:rPr>
          <w:spacing w:val="-5"/>
          <w:sz w:val="24"/>
        </w:rPr>
        <w:t xml:space="preserve"> </w:t>
      </w:r>
      <w:r>
        <w:rPr>
          <w:sz w:val="24"/>
        </w:rPr>
        <w:t>to</w:t>
      </w:r>
      <w:r>
        <w:rPr>
          <w:spacing w:val="-3"/>
          <w:sz w:val="24"/>
        </w:rPr>
        <w:t xml:space="preserve"> </w:t>
      </w:r>
      <w:r>
        <w:rPr>
          <w:sz w:val="24"/>
        </w:rPr>
        <w:t>report</w:t>
      </w:r>
      <w:r>
        <w:rPr>
          <w:spacing w:val="-3"/>
          <w:sz w:val="24"/>
        </w:rPr>
        <w:t xml:space="preserve"> </w:t>
      </w:r>
      <w:r>
        <w:rPr>
          <w:sz w:val="24"/>
        </w:rPr>
        <w:t>damage</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dwelling</w:t>
      </w:r>
      <w:r>
        <w:rPr>
          <w:spacing w:val="-3"/>
          <w:sz w:val="24"/>
        </w:rPr>
        <w:t xml:space="preserve"> </w:t>
      </w:r>
      <w:r>
        <w:rPr>
          <w:sz w:val="24"/>
        </w:rPr>
        <w:t>unit;</w:t>
      </w:r>
      <w:r>
        <w:rPr>
          <w:spacing w:val="-3"/>
          <w:sz w:val="24"/>
        </w:rPr>
        <w:t xml:space="preserve"> </w:t>
      </w:r>
      <w:r>
        <w:rPr>
          <w:sz w:val="24"/>
        </w:rPr>
        <w:t>serious</w:t>
      </w:r>
      <w:r>
        <w:rPr>
          <w:spacing w:val="-3"/>
          <w:sz w:val="24"/>
        </w:rPr>
        <w:t xml:space="preserve"> </w:t>
      </w:r>
      <w:r>
        <w:rPr>
          <w:sz w:val="24"/>
        </w:rPr>
        <w:t>or</w:t>
      </w:r>
      <w:r>
        <w:rPr>
          <w:spacing w:val="-4"/>
          <w:sz w:val="24"/>
        </w:rPr>
        <w:t xml:space="preserve"> </w:t>
      </w:r>
      <w:r>
        <w:rPr>
          <w:sz w:val="24"/>
        </w:rPr>
        <w:t>repeated</w:t>
      </w:r>
      <w:r>
        <w:rPr>
          <w:spacing w:val="-3"/>
          <w:sz w:val="24"/>
        </w:rPr>
        <w:t xml:space="preserve"> </w:t>
      </w:r>
      <w:r>
        <w:rPr>
          <w:sz w:val="24"/>
        </w:rPr>
        <w:t>damage;</w:t>
      </w:r>
      <w:r>
        <w:rPr>
          <w:spacing w:val="-1"/>
          <w:sz w:val="24"/>
        </w:rPr>
        <w:t xml:space="preserve"> </w:t>
      </w:r>
      <w:r>
        <w:rPr>
          <w:sz w:val="24"/>
        </w:rPr>
        <w:t>or</w:t>
      </w:r>
      <w:r>
        <w:rPr>
          <w:spacing w:val="-4"/>
          <w:sz w:val="24"/>
        </w:rPr>
        <w:t xml:space="preserve"> </w:t>
      </w:r>
      <w:r>
        <w:rPr>
          <w:sz w:val="24"/>
        </w:rPr>
        <w:t>creation</w:t>
      </w:r>
      <w:r>
        <w:rPr>
          <w:spacing w:val="-32"/>
          <w:sz w:val="24"/>
        </w:rPr>
        <w:t xml:space="preserve"> </w:t>
      </w:r>
      <w:r>
        <w:rPr>
          <w:sz w:val="24"/>
        </w:rPr>
        <w:t>of any physical hazards in the unit, common areas, grounds, parking areas etc.</w:t>
      </w:r>
    </w:p>
    <w:p w14:paraId="64D88DF8" w14:textId="77777777" w:rsidR="00474496" w:rsidRDefault="00006462">
      <w:pPr>
        <w:pStyle w:val="ListParagraph"/>
        <w:numPr>
          <w:ilvl w:val="0"/>
          <w:numId w:val="19"/>
        </w:numPr>
        <w:tabs>
          <w:tab w:val="left" w:pos="1079"/>
        </w:tabs>
        <w:spacing w:before="116"/>
        <w:ind w:left="1079" w:hanging="359"/>
        <w:rPr>
          <w:sz w:val="24"/>
        </w:rPr>
      </w:pPr>
      <w:r>
        <w:rPr>
          <w:sz w:val="24"/>
        </w:rPr>
        <w:t>Fire</w:t>
      </w:r>
      <w:r>
        <w:rPr>
          <w:spacing w:val="-5"/>
          <w:sz w:val="24"/>
        </w:rPr>
        <w:t xml:space="preserve"> </w:t>
      </w:r>
      <w:r>
        <w:rPr>
          <w:sz w:val="24"/>
        </w:rPr>
        <w:t>damage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premises</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carelessness</w:t>
      </w:r>
      <w:r>
        <w:rPr>
          <w:spacing w:val="-1"/>
          <w:sz w:val="24"/>
        </w:rPr>
        <w:t xml:space="preserve"> </w:t>
      </w:r>
      <w:r>
        <w:rPr>
          <w:sz w:val="24"/>
        </w:rPr>
        <w:t>or</w:t>
      </w:r>
      <w:r>
        <w:rPr>
          <w:spacing w:val="-2"/>
          <w:sz w:val="24"/>
        </w:rPr>
        <w:t xml:space="preserve"> </w:t>
      </w:r>
      <w:r>
        <w:rPr>
          <w:sz w:val="24"/>
        </w:rPr>
        <w:t>unattended</w:t>
      </w:r>
      <w:r>
        <w:rPr>
          <w:spacing w:val="-6"/>
          <w:sz w:val="24"/>
        </w:rPr>
        <w:t xml:space="preserve"> </w:t>
      </w:r>
      <w:r>
        <w:rPr>
          <w:spacing w:val="-2"/>
          <w:sz w:val="24"/>
        </w:rPr>
        <w:t>cooking.</w:t>
      </w:r>
    </w:p>
    <w:p w14:paraId="62CB43AD" w14:textId="77777777" w:rsidR="00474496" w:rsidRDefault="00006462">
      <w:pPr>
        <w:pStyle w:val="ListParagraph"/>
        <w:numPr>
          <w:ilvl w:val="0"/>
          <w:numId w:val="19"/>
        </w:numPr>
        <w:tabs>
          <w:tab w:val="left" w:pos="1079"/>
        </w:tabs>
        <w:spacing w:before="119"/>
        <w:ind w:left="1079" w:right="990"/>
        <w:rPr>
          <w:sz w:val="24"/>
        </w:rPr>
      </w:pPr>
      <w:r>
        <w:rPr>
          <w:sz w:val="24"/>
        </w:rPr>
        <w:t>Any</w:t>
      </w:r>
      <w:r>
        <w:rPr>
          <w:spacing w:val="-3"/>
          <w:sz w:val="24"/>
        </w:rPr>
        <w:t xml:space="preserve"> </w:t>
      </w:r>
      <w:r>
        <w:rPr>
          <w:sz w:val="24"/>
        </w:rPr>
        <w:t>action</w:t>
      </w:r>
      <w:r>
        <w:rPr>
          <w:spacing w:val="-3"/>
          <w:sz w:val="24"/>
        </w:rPr>
        <w:t xml:space="preserve"> </w:t>
      </w:r>
      <w:r>
        <w:rPr>
          <w:sz w:val="24"/>
        </w:rPr>
        <w:t>by</w:t>
      </w:r>
      <w:r>
        <w:rPr>
          <w:spacing w:val="-3"/>
          <w:sz w:val="24"/>
        </w:rPr>
        <w:t xml:space="preserve"> </w:t>
      </w:r>
      <w:r>
        <w:rPr>
          <w:sz w:val="24"/>
        </w:rPr>
        <w:t>Resident,</w:t>
      </w:r>
      <w:r>
        <w:rPr>
          <w:spacing w:val="-1"/>
          <w:sz w:val="24"/>
        </w:rPr>
        <w:t xml:space="preserve"> </w:t>
      </w:r>
      <w:r>
        <w:rPr>
          <w:sz w:val="24"/>
        </w:rPr>
        <w:t>occupant,</w:t>
      </w:r>
      <w:r>
        <w:rPr>
          <w:spacing w:val="-3"/>
          <w:sz w:val="24"/>
        </w:rPr>
        <w:t xml:space="preserve"> </w:t>
      </w:r>
      <w:r>
        <w:rPr>
          <w:sz w:val="24"/>
        </w:rPr>
        <w:t>or</w:t>
      </w:r>
      <w:r>
        <w:rPr>
          <w:spacing w:val="-4"/>
          <w:sz w:val="24"/>
        </w:rPr>
        <w:t xml:space="preserve"> </w:t>
      </w:r>
      <w:r>
        <w:rPr>
          <w:sz w:val="24"/>
        </w:rPr>
        <w:t>guest</w:t>
      </w:r>
      <w:r>
        <w:rPr>
          <w:spacing w:val="-3"/>
          <w:sz w:val="24"/>
        </w:rPr>
        <w:t xml:space="preserve"> </w:t>
      </w:r>
      <w:r>
        <w:rPr>
          <w:sz w:val="24"/>
        </w:rPr>
        <w:t>that</w:t>
      </w:r>
      <w:r>
        <w:rPr>
          <w:spacing w:val="-3"/>
          <w:sz w:val="24"/>
        </w:rPr>
        <w:t xml:space="preserve"> </w:t>
      </w:r>
      <w:r>
        <w:rPr>
          <w:sz w:val="24"/>
        </w:rPr>
        <w:t>interferes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management</w:t>
      </w:r>
      <w:r>
        <w:rPr>
          <w:spacing w:val="-3"/>
          <w:sz w:val="24"/>
        </w:rPr>
        <w:t xml:space="preserve"> </w:t>
      </w:r>
      <w:r>
        <w:rPr>
          <w:sz w:val="24"/>
        </w:rPr>
        <w:t>of</w:t>
      </w:r>
      <w:r>
        <w:rPr>
          <w:spacing w:val="-15"/>
          <w:sz w:val="24"/>
        </w:rPr>
        <w:t xml:space="preserve"> </w:t>
      </w:r>
      <w:r>
        <w:rPr>
          <w:sz w:val="24"/>
        </w:rPr>
        <w:t xml:space="preserve">the </w:t>
      </w:r>
      <w:r>
        <w:rPr>
          <w:spacing w:val="-2"/>
          <w:sz w:val="24"/>
        </w:rPr>
        <w:t>premises.</w:t>
      </w:r>
    </w:p>
    <w:p w14:paraId="2AF022DC" w14:textId="77777777" w:rsidR="00474496" w:rsidRDefault="00006462">
      <w:pPr>
        <w:pStyle w:val="ListParagraph"/>
        <w:numPr>
          <w:ilvl w:val="0"/>
          <w:numId w:val="19"/>
        </w:numPr>
        <w:tabs>
          <w:tab w:val="left" w:pos="1079"/>
        </w:tabs>
        <w:spacing w:before="119"/>
        <w:ind w:left="1079" w:right="878"/>
        <w:rPr>
          <w:sz w:val="24"/>
        </w:rPr>
      </w:pPr>
      <w:r>
        <w:rPr>
          <w:sz w:val="24"/>
        </w:rPr>
        <w:t>Failure</w:t>
      </w:r>
      <w:r>
        <w:rPr>
          <w:spacing w:val="-4"/>
          <w:sz w:val="24"/>
        </w:rPr>
        <w:t xml:space="preserve"> </w:t>
      </w:r>
      <w:r>
        <w:rPr>
          <w:sz w:val="24"/>
        </w:rPr>
        <w:t>to</w:t>
      </w:r>
      <w:r>
        <w:rPr>
          <w:spacing w:val="-3"/>
          <w:sz w:val="24"/>
        </w:rPr>
        <w:t xml:space="preserve"> </w:t>
      </w:r>
      <w:r>
        <w:rPr>
          <w:sz w:val="24"/>
        </w:rPr>
        <w:t>pay</w:t>
      </w:r>
      <w:r>
        <w:rPr>
          <w:spacing w:val="-3"/>
          <w:sz w:val="24"/>
        </w:rPr>
        <w:t xml:space="preserve"> </w:t>
      </w:r>
      <w:r>
        <w:rPr>
          <w:sz w:val="24"/>
        </w:rPr>
        <w:t>utility</w:t>
      </w:r>
      <w:r>
        <w:rPr>
          <w:spacing w:val="-3"/>
          <w:sz w:val="24"/>
        </w:rPr>
        <w:t xml:space="preserve"> </w:t>
      </w:r>
      <w:r>
        <w:rPr>
          <w:sz w:val="24"/>
        </w:rPr>
        <w:t>bills</w:t>
      </w:r>
      <w:r>
        <w:rPr>
          <w:spacing w:val="-3"/>
          <w:sz w:val="24"/>
        </w:rPr>
        <w:t xml:space="preserve"> </w:t>
      </w:r>
      <w:r>
        <w:rPr>
          <w:sz w:val="24"/>
        </w:rPr>
        <w:t>when</w:t>
      </w:r>
      <w:r>
        <w:rPr>
          <w:spacing w:val="-3"/>
          <w:sz w:val="24"/>
        </w:rPr>
        <w:t xml:space="preserve"> </w:t>
      </w:r>
      <w:r>
        <w:rPr>
          <w:sz w:val="24"/>
        </w:rPr>
        <w:t>Resident</w:t>
      </w:r>
      <w:r>
        <w:rPr>
          <w:spacing w:val="-3"/>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paying</w:t>
      </w:r>
      <w:r>
        <w:rPr>
          <w:spacing w:val="-3"/>
          <w:sz w:val="24"/>
        </w:rPr>
        <w:t xml:space="preserve"> </w:t>
      </w:r>
      <w:r>
        <w:rPr>
          <w:sz w:val="24"/>
        </w:rPr>
        <w:t>such</w:t>
      </w:r>
      <w:r>
        <w:rPr>
          <w:spacing w:val="-3"/>
          <w:sz w:val="24"/>
        </w:rPr>
        <w:t xml:space="preserve"> </w:t>
      </w:r>
      <w:r>
        <w:rPr>
          <w:sz w:val="24"/>
        </w:rPr>
        <w:t>bills</w:t>
      </w:r>
      <w:r>
        <w:rPr>
          <w:spacing w:val="-3"/>
          <w:sz w:val="24"/>
        </w:rPr>
        <w:t xml:space="preserve"> </w:t>
      </w:r>
      <w:r>
        <w:rPr>
          <w:sz w:val="24"/>
        </w:rPr>
        <w:t>directly</w:t>
      </w:r>
      <w:r>
        <w:rPr>
          <w:spacing w:val="-3"/>
          <w:sz w:val="24"/>
        </w:rPr>
        <w:t xml:space="preserve"> </w:t>
      </w:r>
      <w:r>
        <w:rPr>
          <w:sz w:val="24"/>
        </w:rPr>
        <w:t>to the supplier of utilities.</w:t>
      </w:r>
    </w:p>
    <w:p w14:paraId="597611AF" w14:textId="77777777" w:rsidR="00474496" w:rsidRDefault="00006462">
      <w:pPr>
        <w:pStyle w:val="ListParagraph"/>
        <w:numPr>
          <w:ilvl w:val="0"/>
          <w:numId w:val="19"/>
        </w:numPr>
        <w:tabs>
          <w:tab w:val="left" w:pos="1079"/>
        </w:tabs>
        <w:spacing w:before="119"/>
        <w:ind w:left="1079" w:right="616"/>
        <w:rPr>
          <w:sz w:val="24"/>
        </w:rPr>
      </w:pPr>
      <w:r>
        <w:rPr>
          <w:sz w:val="24"/>
        </w:rPr>
        <w:t>Failure</w:t>
      </w:r>
      <w:r>
        <w:rPr>
          <w:spacing w:val="-4"/>
          <w:sz w:val="24"/>
        </w:rPr>
        <w:t xml:space="preserve"> </w:t>
      </w:r>
      <w:r>
        <w:rPr>
          <w:sz w:val="24"/>
        </w:rPr>
        <w:t>to</w:t>
      </w:r>
      <w:r>
        <w:rPr>
          <w:spacing w:val="-3"/>
          <w:sz w:val="24"/>
        </w:rPr>
        <w:t xml:space="preserve"> </w:t>
      </w:r>
      <w:r>
        <w:rPr>
          <w:sz w:val="24"/>
        </w:rPr>
        <w:t>make</w:t>
      </w:r>
      <w:r>
        <w:rPr>
          <w:spacing w:val="-4"/>
          <w:sz w:val="24"/>
        </w:rPr>
        <w:t xml:space="preserve"> </w:t>
      </w:r>
      <w:r>
        <w:rPr>
          <w:sz w:val="24"/>
        </w:rPr>
        <w:t>payments</w:t>
      </w:r>
      <w:r>
        <w:rPr>
          <w:spacing w:val="-3"/>
          <w:sz w:val="24"/>
        </w:rPr>
        <w:t xml:space="preserve"> </w:t>
      </w:r>
      <w:r>
        <w:rPr>
          <w:sz w:val="24"/>
        </w:rPr>
        <w:t>due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lease,</w:t>
      </w:r>
      <w:r>
        <w:rPr>
          <w:spacing w:val="-3"/>
          <w:sz w:val="24"/>
        </w:rPr>
        <w:t xml:space="preserve"> </w:t>
      </w:r>
      <w:r>
        <w:rPr>
          <w:sz w:val="24"/>
        </w:rPr>
        <w:t>including</w:t>
      </w:r>
      <w:r>
        <w:rPr>
          <w:spacing w:val="-3"/>
          <w:sz w:val="24"/>
        </w:rPr>
        <w:t xml:space="preserve"> </w:t>
      </w:r>
      <w:r>
        <w:rPr>
          <w:sz w:val="24"/>
        </w:rPr>
        <w:t>nonpayment</w:t>
      </w:r>
      <w:r>
        <w:rPr>
          <w:spacing w:val="-3"/>
          <w:sz w:val="24"/>
        </w:rPr>
        <w:t xml:space="preserve"> </w:t>
      </w:r>
      <w:r>
        <w:rPr>
          <w:sz w:val="24"/>
        </w:rPr>
        <w:t>of</w:t>
      </w:r>
      <w:r>
        <w:rPr>
          <w:spacing w:val="-4"/>
          <w:sz w:val="24"/>
        </w:rPr>
        <w:t xml:space="preserve"> </w:t>
      </w:r>
      <w:r>
        <w:rPr>
          <w:sz w:val="24"/>
        </w:rPr>
        <w:t>rent</w:t>
      </w:r>
      <w:r>
        <w:rPr>
          <w:spacing w:val="-3"/>
          <w:sz w:val="24"/>
        </w:rPr>
        <w:t xml:space="preserve"> </w:t>
      </w:r>
      <w:r>
        <w:rPr>
          <w:sz w:val="24"/>
        </w:rPr>
        <w:t>(see</w:t>
      </w:r>
      <w:r>
        <w:rPr>
          <w:spacing w:val="-4"/>
          <w:sz w:val="24"/>
        </w:rPr>
        <w:t xml:space="preserve"> </w:t>
      </w:r>
      <w:r>
        <w:rPr>
          <w:sz w:val="24"/>
        </w:rPr>
        <w:t>Chapter 8 for details pertaining to lease requirements for payments due).</w:t>
      </w:r>
    </w:p>
    <w:p w14:paraId="21915685" w14:textId="77777777" w:rsidR="00474496" w:rsidRDefault="00006462">
      <w:pPr>
        <w:pStyle w:val="ListParagraph"/>
        <w:numPr>
          <w:ilvl w:val="0"/>
          <w:numId w:val="19"/>
        </w:numPr>
        <w:tabs>
          <w:tab w:val="left" w:pos="1079"/>
        </w:tabs>
        <w:spacing w:before="118"/>
        <w:ind w:left="1079" w:right="991"/>
        <w:rPr>
          <w:sz w:val="24"/>
        </w:rPr>
      </w:pPr>
      <w:r>
        <w:rPr>
          <w:sz w:val="24"/>
        </w:rPr>
        <w:t>Repeated</w:t>
      </w:r>
      <w:r>
        <w:rPr>
          <w:spacing w:val="-3"/>
          <w:sz w:val="24"/>
        </w:rPr>
        <w:t xml:space="preserve"> </w:t>
      </w:r>
      <w:r>
        <w:rPr>
          <w:sz w:val="24"/>
        </w:rPr>
        <w:t>late</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rent</w:t>
      </w:r>
      <w:r>
        <w:rPr>
          <w:spacing w:val="-3"/>
          <w:sz w:val="24"/>
        </w:rPr>
        <w:t xml:space="preserve"> </w:t>
      </w:r>
      <w:r>
        <w:rPr>
          <w:sz w:val="24"/>
        </w:rPr>
        <w:t>or</w:t>
      </w:r>
      <w:r>
        <w:rPr>
          <w:spacing w:val="-4"/>
          <w:sz w:val="24"/>
        </w:rPr>
        <w:t xml:space="preserve"> </w:t>
      </w:r>
      <w:r>
        <w:rPr>
          <w:sz w:val="24"/>
        </w:rPr>
        <w:t>other</w:t>
      </w:r>
      <w:r>
        <w:rPr>
          <w:spacing w:val="-2"/>
          <w:sz w:val="24"/>
        </w:rPr>
        <w:t xml:space="preserve"> </w:t>
      </w:r>
      <w:r>
        <w:rPr>
          <w:sz w:val="24"/>
        </w:rPr>
        <w:t>charges.</w:t>
      </w:r>
      <w:r>
        <w:rPr>
          <w:spacing w:val="-3"/>
          <w:sz w:val="24"/>
        </w:rPr>
        <w:t xml:space="preserve"> </w:t>
      </w:r>
      <w:r>
        <w:rPr>
          <w:sz w:val="24"/>
        </w:rPr>
        <w:t>Four</w:t>
      </w:r>
      <w:r>
        <w:rPr>
          <w:spacing w:val="-4"/>
          <w:sz w:val="24"/>
        </w:rPr>
        <w:t xml:space="preserve"> </w:t>
      </w:r>
      <w:r>
        <w:rPr>
          <w:sz w:val="24"/>
        </w:rPr>
        <w:t>late</w:t>
      </w:r>
      <w:r>
        <w:rPr>
          <w:spacing w:val="-4"/>
          <w:sz w:val="24"/>
        </w:rPr>
        <w:t xml:space="preserve"> </w:t>
      </w:r>
      <w:r>
        <w:rPr>
          <w:sz w:val="24"/>
        </w:rPr>
        <w:t>payments</w:t>
      </w:r>
      <w:r>
        <w:rPr>
          <w:spacing w:val="-3"/>
          <w:sz w:val="24"/>
        </w:rPr>
        <w:t xml:space="preserve"> </w:t>
      </w:r>
      <w:r>
        <w:rPr>
          <w:sz w:val="24"/>
        </w:rPr>
        <w:t>within</w:t>
      </w:r>
      <w:r>
        <w:rPr>
          <w:spacing w:val="-3"/>
          <w:sz w:val="24"/>
        </w:rPr>
        <w:t xml:space="preserve"> </w:t>
      </w:r>
      <w:r>
        <w:rPr>
          <w:sz w:val="24"/>
        </w:rPr>
        <w:t>a</w:t>
      </w:r>
      <w:r>
        <w:rPr>
          <w:spacing w:val="-2"/>
          <w:sz w:val="24"/>
        </w:rPr>
        <w:t xml:space="preserve"> </w:t>
      </w:r>
      <w:proofErr w:type="gramStart"/>
      <w:r>
        <w:rPr>
          <w:sz w:val="24"/>
        </w:rPr>
        <w:t>12</w:t>
      </w:r>
      <w:r>
        <w:rPr>
          <w:spacing w:val="-15"/>
          <w:sz w:val="24"/>
        </w:rPr>
        <w:t xml:space="preserve"> </w:t>
      </w:r>
      <w:r>
        <w:rPr>
          <w:sz w:val="24"/>
        </w:rPr>
        <w:t>month</w:t>
      </w:r>
      <w:proofErr w:type="gramEnd"/>
      <w:r>
        <w:rPr>
          <w:sz w:val="24"/>
        </w:rPr>
        <w:t xml:space="preserve"> period shall constitute a repeated late payment.</w:t>
      </w:r>
    </w:p>
    <w:p w14:paraId="5FB0EE07" w14:textId="77777777" w:rsidR="00474496" w:rsidRDefault="00006462">
      <w:pPr>
        <w:pStyle w:val="ListParagraph"/>
        <w:numPr>
          <w:ilvl w:val="0"/>
          <w:numId w:val="19"/>
        </w:numPr>
        <w:tabs>
          <w:tab w:val="left" w:pos="1079"/>
        </w:tabs>
        <w:spacing w:before="119"/>
        <w:ind w:left="1079"/>
        <w:rPr>
          <w:sz w:val="24"/>
        </w:rPr>
      </w:pPr>
      <w:r>
        <w:rPr>
          <w:sz w:val="24"/>
        </w:rPr>
        <w:t>Failure</w:t>
      </w:r>
      <w:r>
        <w:rPr>
          <w:spacing w:val="-5"/>
          <w:sz w:val="24"/>
        </w:rPr>
        <w:t xml:space="preserve"> </w:t>
      </w:r>
      <w:r>
        <w:rPr>
          <w:sz w:val="24"/>
        </w:rPr>
        <w:t>to</w:t>
      </w:r>
      <w:r>
        <w:rPr>
          <w:spacing w:val="-2"/>
          <w:sz w:val="24"/>
        </w:rPr>
        <w:t xml:space="preserve"> </w:t>
      </w:r>
      <w:r>
        <w:rPr>
          <w:sz w:val="24"/>
        </w:rPr>
        <w:t>fulfill</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household</w:t>
      </w:r>
      <w:r>
        <w:rPr>
          <w:spacing w:val="-4"/>
          <w:sz w:val="24"/>
        </w:rPr>
        <w:t xml:space="preserve"> </w:t>
      </w:r>
      <w:r>
        <w:rPr>
          <w:spacing w:val="-2"/>
          <w:sz w:val="24"/>
        </w:rPr>
        <w:t>obligations:</w:t>
      </w:r>
    </w:p>
    <w:p w14:paraId="21A867D9" w14:textId="77777777" w:rsidR="00474496" w:rsidRDefault="00006462">
      <w:pPr>
        <w:pStyle w:val="ListParagraph"/>
        <w:numPr>
          <w:ilvl w:val="1"/>
          <w:numId w:val="19"/>
        </w:numPr>
        <w:tabs>
          <w:tab w:val="left" w:pos="2519"/>
        </w:tabs>
        <w:spacing w:before="119"/>
        <w:ind w:left="2519" w:right="1142"/>
        <w:rPr>
          <w:sz w:val="24"/>
        </w:rPr>
      </w:pPr>
      <w:r>
        <w:rPr>
          <w:sz w:val="24"/>
        </w:rPr>
        <w:t>Not to assign the lease or to sublease the dwelling unit. Subleasing includes</w:t>
      </w:r>
      <w:r>
        <w:rPr>
          <w:spacing w:val="-4"/>
          <w:sz w:val="24"/>
        </w:rPr>
        <w:t xml:space="preserve"> </w:t>
      </w:r>
      <w:r>
        <w:rPr>
          <w:sz w:val="24"/>
        </w:rPr>
        <w:t>receiving</w:t>
      </w:r>
      <w:r>
        <w:rPr>
          <w:spacing w:val="-4"/>
          <w:sz w:val="24"/>
        </w:rPr>
        <w:t xml:space="preserve"> </w:t>
      </w:r>
      <w:r>
        <w:rPr>
          <w:sz w:val="24"/>
        </w:rPr>
        <w:t>payment</w:t>
      </w:r>
      <w:r>
        <w:rPr>
          <w:spacing w:val="-4"/>
          <w:sz w:val="24"/>
        </w:rPr>
        <w:t xml:space="preserve"> </w:t>
      </w:r>
      <w:r>
        <w:rPr>
          <w:sz w:val="24"/>
        </w:rPr>
        <w:t>to</w:t>
      </w:r>
      <w:r>
        <w:rPr>
          <w:spacing w:val="-4"/>
          <w:sz w:val="24"/>
        </w:rPr>
        <w:t xml:space="preserve"> </w:t>
      </w:r>
      <w:r>
        <w:rPr>
          <w:sz w:val="24"/>
        </w:rPr>
        <w:t>cover</w:t>
      </w:r>
      <w:r>
        <w:rPr>
          <w:spacing w:val="-5"/>
          <w:sz w:val="24"/>
        </w:rPr>
        <w:t xml:space="preserve"> </w:t>
      </w:r>
      <w:r>
        <w:rPr>
          <w:sz w:val="24"/>
        </w:rPr>
        <w:t>rent</w:t>
      </w:r>
      <w:r>
        <w:rPr>
          <w:spacing w:val="-2"/>
          <w:sz w:val="24"/>
        </w:rPr>
        <w:t xml:space="preserve"> </w:t>
      </w:r>
      <w:r>
        <w:rPr>
          <w:sz w:val="24"/>
        </w:rPr>
        <w:t>and</w:t>
      </w:r>
      <w:r>
        <w:rPr>
          <w:spacing w:val="-4"/>
          <w:sz w:val="24"/>
        </w:rPr>
        <w:t xml:space="preserve"> </w:t>
      </w:r>
      <w:r>
        <w:rPr>
          <w:sz w:val="24"/>
        </w:rPr>
        <w:t>utility</w:t>
      </w:r>
      <w:r>
        <w:rPr>
          <w:spacing w:val="-4"/>
          <w:sz w:val="24"/>
        </w:rPr>
        <w:t xml:space="preserve"> </w:t>
      </w:r>
      <w:r>
        <w:rPr>
          <w:sz w:val="24"/>
        </w:rPr>
        <w:t>costs</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person living in the unit who is not listed as a family member.</w:t>
      </w:r>
    </w:p>
    <w:p w14:paraId="54A4B97C" w14:textId="77777777" w:rsidR="00474496" w:rsidRDefault="00006462">
      <w:pPr>
        <w:pStyle w:val="ListParagraph"/>
        <w:numPr>
          <w:ilvl w:val="1"/>
          <w:numId w:val="19"/>
        </w:numPr>
        <w:tabs>
          <w:tab w:val="left" w:pos="2519"/>
        </w:tabs>
        <w:spacing w:before="120"/>
        <w:ind w:left="2519" w:right="831"/>
        <w:rPr>
          <w:sz w:val="24"/>
        </w:rPr>
      </w:pPr>
      <w:r>
        <w:rPr>
          <w:sz w:val="24"/>
        </w:rPr>
        <w:t>Not</w:t>
      </w:r>
      <w:r>
        <w:rPr>
          <w:spacing w:val="-5"/>
          <w:sz w:val="24"/>
        </w:rPr>
        <w:t xml:space="preserve"> </w:t>
      </w:r>
      <w:r>
        <w:rPr>
          <w:sz w:val="24"/>
        </w:rPr>
        <w:t>to</w:t>
      </w:r>
      <w:r>
        <w:rPr>
          <w:spacing w:val="-5"/>
          <w:sz w:val="24"/>
        </w:rPr>
        <w:t xml:space="preserve"> </w:t>
      </w:r>
      <w:r>
        <w:rPr>
          <w:sz w:val="24"/>
        </w:rPr>
        <w:t>provide</w:t>
      </w:r>
      <w:r>
        <w:rPr>
          <w:spacing w:val="-6"/>
          <w:sz w:val="24"/>
        </w:rPr>
        <w:t xml:space="preserve"> </w:t>
      </w:r>
      <w:r>
        <w:rPr>
          <w:sz w:val="24"/>
        </w:rPr>
        <w:t>accommodations</w:t>
      </w:r>
      <w:r>
        <w:rPr>
          <w:spacing w:val="-5"/>
          <w:sz w:val="24"/>
        </w:rPr>
        <w:t xml:space="preserve"> </w:t>
      </w:r>
      <w:r>
        <w:rPr>
          <w:sz w:val="24"/>
        </w:rPr>
        <w:t>for</w:t>
      </w:r>
      <w:r>
        <w:rPr>
          <w:spacing w:val="-6"/>
          <w:sz w:val="24"/>
        </w:rPr>
        <w:t xml:space="preserve"> </w:t>
      </w:r>
      <w:r>
        <w:rPr>
          <w:sz w:val="24"/>
        </w:rPr>
        <w:t>unauthorized</w:t>
      </w:r>
      <w:r>
        <w:rPr>
          <w:spacing w:val="-3"/>
          <w:sz w:val="24"/>
        </w:rPr>
        <w:t xml:space="preserve"> </w:t>
      </w:r>
      <w:r>
        <w:rPr>
          <w:sz w:val="24"/>
        </w:rPr>
        <w:t>occupants,</w:t>
      </w:r>
      <w:r>
        <w:rPr>
          <w:spacing w:val="-5"/>
          <w:sz w:val="24"/>
        </w:rPr>
        <w:t xml:space="preserve"> </w:t>
      </w:r>
      <w:r>
        <w:rPr>
          <w:sz w:val="24"/>
        </w:rPr>
        <w:t>boarders</w:t>
      </w:r>
      <w:r>
        <w:rPr>
          <w:spacing w:val="-5"/>
          <w:sz w:val="24"/>
        </w:rPr>
        <w:t xml:space="preserve"> </w:t>
      </w:r>
      <w:r>
        <w:rPr>
          <w:sz w:val="24"/>
        </w:rPr>
        <w:t xml:space="preserve">or </w:t>
      </w:r>
      <w:r>
        <w:rPr>
          <w:spacing w:val="-2"/>
          <w:sz w:val="24"/>
        </w:rPr>
        <w:t>lodgers</w:t>
      </w:r>
    </w:p>
    <w:p w14:paraId="4E6CB917" w14:textId="77777777" w:rsidR="00474496" w:rsidRDefault="00006462">
      <w:pPr>
        <w:pStyle w:val="ListParagraph"/>
        <w:numPr>
          <w:ilvl w:val="1"/>
          <w:numId w:val="19"/>
        </w:numPr>
        <w:tabs>
          <w:tab w:val="left" w:pos="2519"/>
        </w:tabs>
        <w:spacing w:before="121"/>
        <w:ind w:left="2519" w:right="696"/>
        <w:rPr>
          <w:sz w:val="24"/>
        </w:rPr>
      </w:pPr>
      <w:r>
        <w:rPr>
          <w:sz w:val="24"/>
        </w:rPr>
        <w:t>To use the dwelling unit solely as a private dwelling for the resident and the</w:t>
      </w:r>
      <w:r>
        <w:rPr>
          <w:spacing w:val="-6"/>
          <w:sz w:val="24"/>
        </w:rPr>
        <w:t xml:space="preserve"> </w:t>
      </w:r>
      <w:r>
        <w:rPr>
          <w:sz w:val="24"/>
        </w:rPr>
        <w:t>resident’s</w:t>
      </w:r>
      <w:r>
        <w:rPr>
          <w:spacing w:val="-5"/>
          <w:sz w:val="24"/>
        </w:rPr>
        <w:t xml:space="preserve"> </w:t>
      </w:r>
      <w:r>
        <w:rPr>
          <w:sz w:val="24"/>
        </w:rPr>
        <w:t>household</w:t>
      </w:r>
      <w:r>
        <w:rPr>
          <w:spacing w:val="-3"/>
          <w:sz w:val="24"/>
        </w:rPr>
        <w:t xml:space="preserve"> </w:t>
      </w:r>
      <w:r>
        <w:rPr>
          <w:sz w:val="24"/>
        </w:rPr>
        <w:t>as</w:t>
      </w:r>
      <w:r>
        <w:rPr>
          <w:spacing w:val="-5"/>
          <w:sz w:val="24"/>
        </w:rPr>
        <w:t xml:space="preserve"> </w:t>
      </w:r>
      <w:r>
        <w:rPr>
          <w:sz w:val="24"/>
        </w:rPr>
        <w:t>identified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lease,</w:t>
      </w:r>
      <w:r>
        <w:rPr>
          <w:spacing w:val="-3"/>
          <w:sz w:val="24"/>
        </w:rPr>
        <w:t xml:space="preserve"> </w:t>
      </w:r>
      <w:r>
        <w:rPr>
          <w:sz w:val="24"/>
        </w:rPr>
        <w:t>and</w:t>
      </w:r>
      <w:r>
        <w:rPr>
          <w:spacing w:val="-5"/>
          <w:sz w:val="24"/>
        </w:rPr>
        <w:t xml:space="preserve"> </w:t>
      </w:r>
      <w:r>
        <w:rPr>
          <w:sz w:val="24"/>
        </w:rPr>
        <w:t>not</w:t>
      </w:r>
      <w:r>
        <w:rPr>
          <w:spacing w:val="-5"/>
          <w:sz w:val="24"/>
        </w:rPr>
        <w:t xml:space="preserve"> </w:t>
      </w:r>
      <w:r>
        <w:rPr>
          <w:sz w:val="24"/>
        </w:rPr>
        <w:t>to</w:t>
      </w:r>
      <w:r>
        <w:rPr>
          <w:spacing w:val="-5"/>
          <w:sz w:val="24"/>
        </w:rPr>
        <w:t xml:space="preserve"> </w:t>
      </w:r>
      <w:r>
        <w:rPr>
          <w:sz w:val="24"/>
        </w:rPr>
        <w:t>use</w:t>
      </w:r>
      <w:r>
        <w:rPr>
          <w:spacing w:val="-6"/>
          <w:sz w:val="24"/>
        </w:rPr>
        <w:t xml:space="preserve"> </w:t>
      </w:r>
      <w:r>
        <w:rPr>
          <w:sz w:val="24"/>
        </w:rPr>
        <w:t>or</w:t>
      </w:r>
      <w:r>
        <w:rPr>
          <w:spacing w:val="-6"/>
          <w:sz w:val="24"/>
        </w:rPr>
        <w:t xml:space="preserve"> </w:t>
      </w:r>
      <w:r>
        <w:rPr>
          <w:sz w:val="24"/>
        </w:rPr>
        <w:t xml:space="preserve">permit its use for any other </w:t>
      </w:r>
      <w:proofErr w:type="gramStart"/>
      <w:r>
        <w:rPr>
          <w:sz w:val="24"/>
        </w:rPr>
        <w:t>purpose</w:t>
      </w:r>
      <w:proofErr w:type="gramEnd"/>
    </w:p>
    <w:p w14:paraId="3C05888A" w14:textId="77777777" w:rsidR="00474496" w:rsidRDefault="00006462">
      <w:pPr>
        <w:pStyle w:val="ListParagraph"/>
        <w:numPr>
          <w:ilvl w:val="1"/>
          <w:numId w:val="19"/>
        </w:numPr>
        <w:tabs>
          <w:tab w:val="left" w:pos="2519"/>
        </w:tabs>
        <w:spacing w:before="120"/>
        <w:ind w:left="2519" w:right="834"/>
        <w:rPr>
          <w:sz w:val="24"/>
        </w:rPr>
      </w:pPr>
      <w:r>
        <w:rPr>
          <w:sz w:val="24"/>
        </w:rPr>
        <w:t>To</w:t>
      </w:r>
      <w:r>
        <w:rPr>
          <w:spacing w:val="-8"/>
          <w:sz w:val="24"/>
        </w:rPr>
        <w:t xml:space="preserve"> </w:t>
      </w:r>
      <w:r>
        <w:rPr>
          <w:sz w:val="24"/>
        </w:rPr>
        <w:t>abide</w:t>
      </w:r>
      <w:r>
        <w:rPr>
          <w:spacing w:val="-6"/>
          <w:sz w:val="24"/>
        </w:rPr>
        <w:t xml:space="preserve"> </w:t>
      </w:r>
      <w:r>
        <w:rPr>
          <w:sz w:val="24"/>
        </w:rPr>
        <w:t>by</w:t>
      </w:r>
      <w:r>
        <w:rPr>
          <w:spacing w:val="-5"/>
          <w:sz w:val="24"/>
        </w:rPr>
        <w:t xml:space="preserve"> </w:t>
      </w:r>
      <w:r>
        <w:rPr>
          <w:sz w:val="24"/>
        </w:rPr>
        <w:t>necessary</w:t>
      </w:r>
      <w:r>
        <w:rPr>
          <w:spacing w:val="-3"/>
          <w:sz w:val="24"/>
        </w:rPr>
        <w:t xml:space="preserve"> </w:t>
      </w:r>
      <w:r>
        <w:rPr>
          <w:sz w:val="24"/>
        </w:rPr>
        <w:t>and</w:t>
      </w:r>
      <w:r>
        <w:rPr>
          <w:spacing w:val="-5"/>
          <w:sz w:val="24"/>
        </w:rPr>
        <w:t xml:space="preserve"> </w:t>
      </w:r>
      <w:r>
        <w:rPr>
          <w:sz w:val="24"/>
        </w:rPr>
        <w:t>reasonable</w:t>
      </w:r>
      <w:r>
        <w:rPr>
          <w:spacing w:val="-6"/>
          <w:sz w:val="24"/>
        </w:rPr>
        <w:t xml:space="preserve"> </w:t>
      </w:r>
      <w:r>
        <w:rPr>
          <w:sz w:val="24"/>
        </w:rPr>
        <w:t>regulations</w:t>
      </w:r>
      <w:r>
        <w:rPr>
          <w:spacing w:val="-3"/>
          <w:sz w:val="24"/>
        </w:rPr>
        <w:t xml:space="preserve"> </w:t>
      </w:r>
      <w:r>
        <w:rPr>
          <w:sz w:val="24"/>
        </w:rPr>
        <w:t>promulgated</w:t>
      </w:r>
      <w:r>
        <w:rPr>
          <w:spacing w:val="-5"/>
          <w:sz w:val="24"/>
        </w:rPr>
        <w:t xml:space="preserve"> </w:t>
      </w:r>
      <w:r>
        <w:rPr>
          <w:sz w:val="24"/>
        </w:rPr>
        <w:t>by</w:t>
      </w:r>
      <w:r>
        <w:rPr>
          <w:spacing w:val="-15"/>
          <w:sz w:val="24"/>
        </w:rPr>
        <w:t xml:space="preserve"> </w:t>
      </w:r>
      <w:r>
        <w:rPr>
          <w:sz w:val="24"/>
        </w:rPr>
        <w:t xml:space="preserve">Home Forward for the benefit and well-being of the housing project and the residents which shall be posted in the project office and incorporated by reference in the </w:t>
      </w:r>
      <w:proofErr w:type="gramStart"/>
      <w:r>
        <w:rPr>
          <w:sz w:val="24"/>
        </w:rPr>
        <w:t>lease</w:t>
      </w:r>
      <w:proofErr w:type="gramEnd"/>
    </w:p>
    <w:p w14:paraId="3B53E02A" w14:textId="77777777" w:rsidR="00474496" w:rsidRDefault="00474496">
      <w:pPr>
        <w:rPr>
          <w:sz w:val="24"/>
        </w:rPr>
        <w:sectPr w:rsidR="00474496">
          <w:pgSz w:w="12240" w:h="15840"/>
          <w:pgMar w:top="1340" w:right="840" w:bottom="1120" w:left="1080" w:header="1089" w:footer="932" w:gutter="0"/>
          <w:cols w:space="720"/>
        </w:sectPr>
      </w:pPr>
    </w:p>
    <w:p w14:paraId="1BCB706B" w14:textId="77777777" w:rsidR="00474496" w:rsidRDefault="00474496">
      <w:pPr>
        <w:pStyle w:val="BodyText"/>
        <w:spacing w:before="223"/>
        <w:ind w:left="0"/>
      </w:pPr>
    </w:p>
    <w:p w14:paraId="66A48572" w14:textId="77777777" w:rsidR="00474496" w:rsidRDefault="00006462">
      <w:pPr>
        <w:pStyle w:val="ListParagraph"/>
        <w:numPr>
          <w:ilvl w:val="1"/>
          <w:numId w:val="19"/>
        </w:numPr>
        <w:tabs>
          <w:tab w:val="left" w:pos="2520"/>
        </w:tabs>
        <w:ind w:right="859"/>
        <w:rPr>
          <w:sz w:val="24"/>
        </w:rPr>
      </w:pPr>
      <w:r>
        <w:rPr>
          <w:sz w:val="24"/>
        </w:rPr>
        <w:t>To comply with all obligations imposed upon residents by applicable provisions</w:t>
      </w:r>
      <w:r>
        <w:rPr>
          <w:spacing w:val="-6"/>
          <w:sz w:val="24"/>
        </w:rPr>
        <w:t xml:space="preserve"> </w:t>
      </w:r>
      <w:r>
        <w:rPr>
          <w:sz w:val="24"/>
        </w:rPr>
        <w:t>of</w:t>
      </w:r>
      <w:r>
        <w:rPr>
          <w:spacing w:val="-7"/>
          <w:sz w:val="24"/>
        </w:rPr>
        <w:t xml:space="preserve"> </w:t>
      </w:r>
      <w:r>
        <w:rPr>
          <w:sz w:val="24"/>
        </w:rPr>
        <w:t>building</w:t>
      </w:r>
      <w:r>
        <w:rPr>
          <w:spacing w:val="-6"/>
          <w:sz w:val="24"/>
        </w:rPr>
        <w:t xml:space="preserve"> </w:t>
      </w:r>
      <w:r>
        <w:rPr>
          <w:sz w:val="24"/>
        </w:rPr>
        <w:t>and</w:t>
      </w:r>
      <w:r>
        <w:rPr>
          <w:spacing w:val="-6"/>
          <w:sz w:val="24"/>
        </w:rPr>
        <w:t xml:space="preserve"> </w:t>
      </w:r>
      <w:r>
        <w:rPr>
          <w:sz w:val="24"/>
        </w:rPr>
        <w:t>housing</w:t>
      </w:r>
      <w:r>
        <w:rPr>
          <w:spacing w:val="-6"/>
          <w:sz w:val="24"/>
        </w:rPr>
        <w:t xml:space="preserve"> </w:t>
      </w:r>
      <w:r>
        <w:rPr>
          <w:sz w:val="24"/>
        </w:rPr>
        <w:t>codes</w:t>
      </w:r>
      <w:r>
        <w:rPr>
          <w:spacing w:val="-6"/>
          <w:sz w:val="24"/>
        </w:rPr>
        <w:t xml:space="preserve"> </w:t>
      </w:r>
      <w:r>
        <w:rPr>
          <w:sz w:val="24"/>
        </w:rPr>
        <w:t>materially</w:t>
      </w:r>
      <w:r>
        <w:rPr>
          <w:spacing w:val="-6"/>
          <w:sz w:val="24"/>
        </w:rPr>
        <w:t xml:space="preserve"> </w:t>
      </w:r>
      <w:r>
        <w:rPr>
          <w:sz w:val="24"/>
        </w:rPr>
        <w:t>affecting</w:t>
      </w:r>
      <w:r>
        <w:rPr>
          <w:spacing w:val="-6"/>
          <w:sz w:val="24"/>
        </w:rPr>
        <w:t xml:space="preserve"> </w:t>
      </w:r>
      <w:r>
        <w:rPr>
          <w:sz w:val="24"/>
        </w:rPr>
        <w:t>health</w:t>
      </w:r>
      <w:r>
        <w:rPr>
          <w:spacing w:val="-6"/>
          <w:sz w:val="24"/>
        </w:rPr>
        <w:t xml:space="preserve"> </w:t>
      </w:r>
      <w:r>
        <w:rPr>
          <w:sz w:val="24"/>
        </w:rPr>
        <w:t xml:space="preserve">and </w:t>
      </w:r>
      <w:proofErr w:type="gramStart"/>
      <w:r>
        <w:rPr>
          <w:spacing w:val="-2"/>
          <w:sz w:val="24"/>
        </w:rPr>
        <w:t>safety</w:t>
      </w:r>
      <w:proofErr w:type="gramEnd"/>
    </w:p>
    <w:p w14:paraId="50A058AE" w14:textId="77777777" w:rsidR="00474496" w:rsidRDefault="00006462">
      <w:pPr>
        <w:pStyle w:val="ListParagraph"/>
        <w:numPr>
          <w:ilvl w:val="1"/>
          <w:numId w:val="19"/>
        </w:numPr>
        <w:tabs>
          <w:tab w:val="left" w:pos="2520"/>
        </w:tabs>
        <w:spacing w:before="120"/>
        <w:ind w:right="812"/>
        <w:rPr>
          <w:sz w:val="24"/>
        </w:rPr>
      </w:pPr>
      <w:r>
        <w:rPr>
          <w:sz w:val="24"/>
        </w:rPr>
        <w:t>To</w:t>
      </w:r>
      <w:r>
        <w:rPr>
          <w:spacing w:val="-3"/>
          <w:sz w:val="24"/>
        </w:rPr>
        <w:t xml:space="preserve"> </w:t>
      </w:r>
      <w:r>
        <w:rPr>
          <w:sz w:val="24"/>
        </w:rPr>
        <w:t>keep</w:t>
      </w:r>
      <w:r>
        <w:rPr>
          <w:spacing w:val="-3"/>
          <w:sz w:val="24"/>
        </w:rPr>
        <w:t xml:space="preserve"> </w:t>
      </w:r>
      <w:r>
        <w:rPr>
          <w:sz w:val="24"/>
        </w:rPr>
        <w:t>the</w:t>
      </w:r>
      <w:r>
        <w:rPr>
          <w:spacing w:val="-4"/>
          <w:sz w:val="24"/>
        </w:rPr>
        <w:t xml:space="preserve"> </w:t>
      </w:r>
      <w:r>
        <w:rPr>
          <w:sz w:val="24"/>
        </w:rPr>
        <w:t>dwelling</w:t>
      </w:r>
      <w:r>
        <w:rPr>
          <w:spacing w:val="-3"/>
          <w:sz w:val="24"/>
        </w:rPr>
        <w:t xml:space="preserve"> </w:t>
      </w:r>
      <w:r>
        <w:rPr>
          <w:sz w:val="24"/>
        </w:rPr>
        <w:t>unit</w:t>
      </w:r>
      <w:r>
        <w:rPr>
          <w:spacing w:val="-3"/>
          <w:sz w:val="24"/>
        </w:rPr>
        <w:t xml:space="preserve"> </w:t>
      </w:r>
      <w:r>
        <w:rPr>
          <w:sz w:val="24"/>
        </w:rPr>
        <w:t>and</w:t>
      </w:r>
      <w:r>
        <w:rPr>
          <w:spacing w:val="-3"/>
          <w:sz w:val="24"/>
        </w:rPr>
        <w:t xml:space="preserve"> </w:t>
      </w:r>
      <w:r>
        <w:rPr>
          <w:sz w:val="24"/>
        </w:rPr>
        <w:t>such</w:t>
      </w:r>
      <w:r>
        <w:rPr>
          <w:spacing w:val="-3"/>
          <w:sz w:val="24"/>
        </w:rPr>
        <w:t xml:space="preserve"> </w:t>
      </w:r>
      <w:r>
        <w:rPr>
          <w:sz w:val="24"/>
        </w:rPr>
        <w:t>other</w:t>
      </w:r>
      <w:r>
        <w:rPr>
          <w:spacing w:val="-4"/>
          <w:sz w:val="24"/>
        </w:rPr>
        <w:t xml:space="preserve"> </w:t>
      </w:r>
      <w:r>
        <w:rPr>
          <w:sz w:val="24"/>
        </w:rPr>
        <w:t>areas</w:t>
      </w:r>
      <w:r>
        <w:rPr>
          <w:spacing w:val="-1"/>
          <w:sz w:val="24"/>
        </w:rPr>
        <w:t xml:space="preserve"> </w:t>
      </w:r>
      <w:r>
        <w:rPr>
          <w:sz w:val="24"/>
        </w:rPr>
        <w:t>as</w:t>
      </w:r>
      <w:r>
        <w:rPr>
          <w:spacing w:val="-1"/>
          <w:sz w:val="24"/>
        </w:rPr>
        <w:t xml:space="preserve"> </w:t>
      </w:r>
      <w:r>
        <w:rPr>
          <w:sz w:val="24"/>
        </w:rPr>
        <w:t>may</w:t>
      </w:r>
      <w:r>
        <w:rPr>
          <w:spacing w:val="-3"/>
          <w:sz w:val="24"/>
        </w:rPr>
        <w:t xml:space="preserve"> </w:t>
      </w:r>
      <w:r>
        <w:rPr>
          <w:sz w:val="24"/>
        </w:rPr>
        <w:t>be</w:t>
      </w:r>
      <w:r>
        <w:rPr>
          <w:spacing w:val="-4"/>
          <w:sz w:val="24"/>
        </w:rPr>
        <w:t xml:space="preserve"> </w:t>
      </w:r>
      <w:r>
        <w:rPr>
          <w:sz w:val="24"/>
        </w:rPr>
        <w:t>assigned</w:t>
      </w:r>
      <w:r>
        <w:rPr>
          <w:spacing w:val="-3"/>
          <w:sz w:val="24"/>
        </w:rPr>
        <w:t xml:space="preserve"> </w:t>
      </w:r>
      <w:r>
        <w:rPr>
          <w:sz w:val="24"/>
        </w:rPr>
        <w:t>to</w:t>
      </w:r>
      <w:r>
        <w:rPr>
          <w:spacing w:val="-3"/>
          <w:sz w:val="24"/>
        </w:rPr>
        <w:t xml:space="preserve"> </w:t>
      </w:r>
      <w:r>
        <w:rPr>
          <w:sz w:val="24"/>
        </w:rPr>
        <w:t>the resident for the resident’s exclusive use in a clean and safe</w:t>
      </w:r>
      <w:r>
        <w:rPr>
          <w:spacing w:val="-1"/>
          <w:sz w:val="24"/>
        </w:rPr>
        <w:t xml:space="preserve"> </w:t>
      </w:r>
      <w:proofErr w:type="gramStart"/>
      <w:r>
        <w:rPr>
          <w:sz w:val="24"/>
        </w:rPr>
        <w:t>condition</w:t>
      </w:r>
      <w:proofErr w:type="gramEnd"/>
    </w:p>
    <w:p w14:paraId="3276E520" w14:textId="77777777" w:rsidR="00474496" w:rsidRDefault="00006462">
      <w:pPr>
        <w:pStyle w:val="ListParagraph"/>
        <w:numPr>
          <w:ilvl w:val="1"/>
          <w:numId w:val="19"/>
        </w:numPr>
        <w:tabs>
          <w:tab w:val="left" w:pos="2519"/>
        </w:tabs>
        <w:spacing w:before="120"/>
        <w:ind w:left="2519" w:right="1386"/>
        <w:rPr>
          <w:sz w:val="24"/>
        </w:rPr>
      </w:pPr>
      <w:r>
        <w:rPr>
          <w:sz w:val="24"/>
        </w:rPr>
        <w:t>To</w:t>
      </w:r>
      <w:r>
        <w:rPr>
          <w:spacing w:val="-4"/>
          <w:sz w:val="24"/>
        </w:rPr>
        <w:t xml:space="preserve"> </w:t>
      </w:r>
      <w:r>
        <w:rPr>
          <w:sz w:val="24"/>
        </w:rPr>
        <w:t>dispose</w:t>
      </w:r>
      <w:r>
        <w:rPr>
          <w:spacing w:val="-5"/>
          <w:sz w:val="24"/>
        </w:rPr>
        <w:t xml:space="preserve"> </w:t>
      </w:r>
      <w:r>
        <w:rPr>
          <w:sz w:val="24"/>
        </w:rPr>
        <w:t>of</w:t>
      </w:r>
      <w:r>
        <w:rPr>
          <w:spacing w:val="-5"/>
          <w:sz w:val="24"/>
        </w:rPr>
        <w:t xml:space="preserve"> </w:t>
      </w:r>
      <w:r>
        <w:rPr>
          <w:sz w:val="24"/>
        </w:rPr>
        <w:t>all</w:t>
      </w:r>
      <w:r>
        <w:rPr>
          <w:spacing w:val="-4"/>
          <w:sz w:val="24"/>
        </w:rPr>
        <w:t xml:space="preserve"> </w:t>
      </w:r>
      <w:r>
        <w:rPr>
          <w:sz w:val="24"/>
        </w:rPr>
        <w:t>ashes,</w:t>
      </w:r>
      <w:r>
        <w:rPr>
          <w:spacing w:val="-4"/>
          <w:sz w:val="24"/>
        </w:rPr>
        <w:t xml:space="preserve"> </w:t>
      </w:r>
      <w:r>
        <w:rPr>
          <w:sz w:val="24"/>
        </w:rPr>
        <w:t>garbage,</w:t>
      </w:r>
      <w:r>
        <w:rPr>
          <w:spacing w:val="-2"/>
          <w:sz w:val="24"/>
        </w:rPr>
        <w:t xml:space="preserve"> </w:t>
      </w:r>
      <w:r>
        <w:rPr>
          <w:sz w:val="24"/>
        </w:rPr>
        <w:t>rubbish,</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waste</w:t>
      </w:r>
      <w:r>
        <w:rPr>
          <w:spacing w:val="-5"/>
          <w:sz w:val="24"/>
        </w:rPr>
        <w:t xml:space="preserve"> </w:t>
      </w:r>
      <w:r>
        <w:rPr>
          <w:sz w:val="24"/>
        </w:rPr>
        <w:t>from</w:t>
      </w:r>
      <w:r>
        <w:rPr>
          <w:spacing w:val="-4"/>
          <w:sz w:val="24"/>
        </w:rPr>
        <w:t xml:space="preserve"> </w:t>
      </w:r>
      <w:r>
        <w:rPr>
          <w:sz w:val="24"/>
        </w:rPr>
        <w:t>the dwelling unit in a sanitary and safe manner</w:t>
      </w:r>
    </w:p>
    <w:p w14:paraId="1640D545" w14:textId="77777777" w:rsidR="00474496" w:rsidRDefault="00006462">
      <w:pPr>
        <w:pStyle w:val="ListParagraph"/>
        <w:numPr>
          <w:ilvl w:val="1"/>
          <w:numId w:val="19"/>
        </w:numPr>
        <w:tabs>
          <w:tab w:val="left" w:pos="2519"/>
        </w:tabs>
        <w:spacing w:before="120"/>
        <w:ind w:left="2519" w:right="1166"/>
        <w:rPr>
          <w:sz w:val="24"/>
        </w:rPr>
      </w:pPr>
      <w:r>
        <w:rPr>
          <w:sz w:val="24"/>
        </w:rPr>
        <w:t>To</w:t>
      </w:r>
      <w:r>
        <w:rPr>
          <w:spacing w:val="-4"/>
          <w:sz w:val="24"/>
        </w:rPr>
        <w:t xml:space="preserve"> </w:t>
      </w:r>
      <w:r>
        <w:rPr>
          <w:sz w:val="24"/>
        </w:rPr>
        <w:t>use</w:t>
      </w:r>
      <w:r>
        <w:rPr>
          <w:spacing w:val="-5"/>
          <w:sz w:val="24"/>
        </w:rPr>
        <w:t xml:space="preserve"> </w:t>
      </w:r>
      <w:r>
        <w:rPr>
          <w:sz w:val="24"/>
        </w:rPr>
        <w:t>only</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reasonable</w:t>
      </w:r>
      <w:r>
        <w:rPr>
          <w:spacing w:val="-5"/>
          <w:sz w:val="24"/>
        </w:rPr>
        <w:t xml:space="preserve"> </w:t>
      </w:r>
      <w:r>
        <w:rPr>
          <w:sz w:val="24"/>
        </w:rPr>
        <w:t>manner</w:t>
      </w:r>
      <w:r>
        <w:rPr>
          <w:spacing w:val="-5"/>
          <w:sz w:val="24"/>
        </w:rPr>
        <w:t xml:space="preserve"> </w:t>
      </w:r>
      <w:r>
        <w:rPr>
          <w:sz w:val="24"/>
        </w:rPr>
        <w:t>all</w:t>
      </w:r>
      <w:r>
        <w:rPr>
          <w:spacing w:val="-4"/>
          <w:sz w:val="24"/>
        </w:rPr>
        <w:t xml:space="preserve"> </w:t>
      </w:r>
      <w:r>
        <w:rPr>
          <w:sz w:val="24"/>
        </w:rPr>
        <w:t>electrical,</w:t>
      </w:r>
      <w:r>
        <w:rPr>
          <w:spacing w:val="-4"/>
          <w:sz w:val="24"/>
        </w:rPr>
        <w:t xml:space="preserve"> </w:t>
      </w:r>
      <w:r>
        <w:rPr>
          <w:sz w:val="24"/>
        </w:rPr>
        <w:t>plumbing,</w:t>
      </w:r>
      <w:r>
        <w:rPr>
          <w:spacing w:val="-4"/>
          <w:sz w:val="24"/>
        </w:rPr>
        <w:t xml:space="preserve"> </w:t>
      </w:r>
      <w:r>
        <w:rPr>
          <w:sz w:val="24"/>
        </w:rPr>
        <w:t>sanitary, heating, ventilating, air-conditioning and other facilities and appurtenances including elevators</w:t>
      </w:r>
    </w:p>
    <w:p w14:paraId="504266F9" w14:textId="77777777" w:rsidR="00474496" w:rsidRDefault="00006462">
      <w:pPr>
        <w:pStyle w:val="ListParagraph"/>
        <w:numPr>
          <w:ilvl w:val="1"/>
          <w:numId w:val="19"/>
        </w:numPr>
        <w:tabs>
          <w:tab w:val="left" w:pos="2519"/>
        </w:tabs>
        <w:spacing w:before="120"/>
        <w:ind w:left="2519" w:right="698"/>
        <w:rPr>
          <w:sz w:val="24"/>
        </w:rPr>
      </w:pPr>
      <w:r>
        <w:rPr>
          <w:sz w:val="24"/>
        </w:rPr>
        <w:t>To refrain from, and to cause the household and guests to refrain from destroying,</w:t>
      </w:r>
      <w:r>
        <w:rPr>
          <w:spacing w:val="-5"/>
          <w:sz w:val="24"/>
        </w:rPr>
        <w:t xml:space="preserve"> </w:t>
      </w:r>
      <w:r>
        <w:rPr>
          <w:sz w:val="24"/>
        </w:rPr>
        <w:t>defacing,</w:t>
      </w:r>
      <w:r>
        <w:rPr>
          <w:spacing w:val="-5"/>
          <w:sz w:val="24"/>
        </w:rPr>
        <w:t xml:space="preserve"> </w:t>
      </w:r>
      <w:r>
        <w:rPr>
          <w:sz w:val="24"/>
        </w:rPr>
        <w:t>damaging,</w:t>
      </w:r>
      <w:r>
        <w:rPr>
          <w:spacing w:val="-5"/>
          <w:sz w:val="24"/>
        </w:rPr>
        <w:t xml:space="preserve"> </w:t>
      </w:r>
      <w:r>
        <w:rPr>
          <w:sz w:val="24"/>
        </w:rPr>
        <w:t>or</w:t>
      </w:r>
      <w:r>
        <w:rPr>
          <w:spacing w:val="-6"/>
          <w:sz w:val="24"/>
        </w:rPr>
        <w:t xml:space="preserve"> </w:t>
      </w:r>
      <w:r>
        <w:rPr>
          <w:sz w:val="24"/>
        </w:rPr>
        <w:t>removing</w:t>
      </w:r>
      <w:r>
        <w:rPr>
          <w:spacing w:val="-5"/>
          <w:sz w:val="24"/>
        </w:rPr>
        <w:t xml:space="preserve"> </w:t>
      </w:r>
      <w:r>
        <w:rPr>
          <w:sz w:val="24"/>
        </w:rPr>
        <w:t>any</w:t>
      </w:r>
      <w:r>
        <w:rPr>
          <w:spacing w:val="-3"/>
          <w:sz w:val="24"/>
        </w:rPr>
        <w:t xml:space="preserve"> </w:t>
      </w:r>
      <w:r>
        <w:rPr>
          <w:sz w:val="24"/>
        </w:rPr>
        <w:t>part</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dwelling</w:t>
      </w:r>
      <w:r>
        <w:rPr>
          <w:spacing w:val="-5"/>
          <w:sz w:val="24"/>
        </w:rPr>
        <w:t xml:space="preserve"> </w:t>
      </w:r>
      <w:r>
        <w:rPr>
          <w:sz w:val="24"/>
        </w:rPr>
        <w:t xml:space="preserve">unit or </w:t>
      </w:r>
      <w:proofErr w:type="gramStart"/>
      <w:r>
        <w:rPr>
          <w:sz w:val="24"/>
        </w:rPr>
        <w:t>project</w:t>
      </w:r>
      <w:proofErr w:type="gramEnd"/>
    </w:p>
    <w:p w14:paraId="1E752D0F" w14:textId="77777777" w:rsidR="00474496" w:rsidRDefault="00006462">
      <w:pPr>
        <w:pStyle w:val="ListParagraph"/>
        <w:numPr>
          <w:ilvl w:val="1"/>
          <w:numId w:val="19"/>
        </w:numPr>
        <w:tabs>
          <w:tab w:val="left" w:pos="2519"/>
        </w:tabs>
        <w:spacing w:before="120"/>
        <w:ind w:left="2519" w:right="925"/>
        <w:rPr>
          <w:sz w:val="24"/>
        </w:rPr>
      </w:pPr>
      <w:r>
        <w:rPr>
          <w:sz w:val="24"/>
        </w:rPr>
        <w:t>To</w:t>
      </w:r>
      <w:r>
        <w:rPr>
          <w:spacing w:val="-3"/>
          <w:sz w:val="24"/>
        </w:rPr>
        <w:t xml:space="preserve"> </w:t>
      </w:r>
      <w:r>
        <w:rPr>
          <w:sz w:val="24"/>
        </w:rPr>
        <w:t>pay</w:t>
      </w:r>
      <w:r>
        <w:rPr>
          <w:spacing w:val="-3"/>
          <w:sz w:val="24"/>
        </w:rPr>
        <w:t xml:space="preserve"> </w:t>
      </w:r>
      <w:r>
        <w:rPr>
          <w:sz w:val="24"/>
        </w:rPr>
        <w:t>reasonable</w:t>
      </w:r>
      <w:r>
        <w:rPr>
          <w:spacing w:val="-4"/>
          <w:sz w:val="24"/>
        </w:rPr>
        <w:t xml:space="preserve"> </w:t>
      </w:r>
      <w:r>
        <w:rPr>
          <w:sz w:val="24"/>
        </w:rPr>
        <w:t>charges</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for</w:t>
      </w:r>
      <w:r>
        <w:rPr>
          <w:spacing w:val="-4"/>
          <w:sz w:val="24"/>
        </w:rPr>
        <w:t xml:space="preserve"> </w:t>
      </w:r>
      <w:r>
        <w:rPr>
          <w:sz w:val="24"/>
        </w:rPr>
        <w:t>normal</w:t>
      </w:r>
      <w:r>
        <w:rPr>
          <w:spacing w:val="-1"/>
          <w:sz w:val="24"/>
        </w:rPr>
        <w:t xml:space="preserve"> </w:t>
      </w:r>
      <w:r>
        <w:rPr>
          <w:sz w:val="24"/>
        </w:rPr>
        <w:t>wear</w:t>
      </w:r>
      <w:r>
        <w:rPr>
          <w:spacing w:val="-2"/>
          <w:sz w:val="24"/>
        </w:rPr>
        <w:t xml:space="preserve"> </w:t>
      </w:r>
      <w:r>
        <w:rPr>
          <w:sz w:val="24"/>
        </w:rPr>
        <w:t>and</w:t>
      </w:r>
      <w:r>
        <w:rPr>
          <w:spacing w:val="-3"/>
          <w:sz w:val="24"/>
        </w:rPr>
        <w:t xml:space="preserve"> </w:t>
      </w:r>
      <w:r>
        <w:rPr>
          <w:sz w:val="24"/>
        </w:rPr>
        <w:t>tear)</w:t>
      </w:r>
      <w:r>
        <w:rPr>
          <w:spacing w:val="-4"/>
          <w:sz w:val="24"/>
        </w:rPr>
        <w:t xml:space="preserve"> </w:t>
      </w:r>
      <w:r>
        <w:rPr>
          <w:sz w:val="24"/>
        </w:rPr>
        <w:t>for</w:t>
      </w:r>
      <w:r>
        <w:rPr>
          <w:spacing w:val="-4"/>
          <w:sz w:val="24"/>
        </w:rPr>
        <w:t xml:space="preserve"> </w:t>
      </w:r>
      <w:r>
        <w:rPr>
          <w:sz w:val="24"/>
        </w:rPr>
        <w:t>the repair of damages to the dwelling unit, or to the project (including damages</w:t>
      </w:r>
      <w:r>
        <w:rPr>
          <w:spacing w:val="-4"/>
          <w:sz w:val="24"/>
        </w:rPr>
        <w:t xml:space="preserve"> </w:t>
      </w:r>
      <w:r>
        <w:rPr>
          <w:sz w:val="24"/>
        </w:rPr>
        <w:t>to</w:t>
      </w:r>
      <w:r>
        <w:rPr>
          <w:spacing w:val="-4"/>
          <w:sz w:val="24"/>
        </w:rPr>
        <w:t xml:space="preserve"> </w:t>
      </w:r>
      <w:r>
        <w:rPr>
          <w:sz w:val="24"/>
        </w:rPr>
        <w:t>project</w:t>
      </w:r>
      <w:r>
        <w:rPr>
          <w:spacing w:val="-4"/>
          <w:sz w:val="24"/>
        </w:rPr>
        <w:t xml:space="preserve"> </w:t>
      </w:r>
      <w:r>
        <w:rPr>
          <w:sz w:val="24"/>
        </w:rPr>
        <w:t>buildings,</w:t>
      </w:r>
      <w:r>
        <w:rPr>
          <w:spacing w:val="-4"/>
          <w:sz w:val="24"/>
        </w:rPr>
        <w:t xml:space="preserve"> </w:t>
      </w:r>
      <w:r>
        <w:rPr>
          <w:sz w:val="24"/>
        </w:rPr>
        <w:t>facilities</w:t>
      </w:r>
      <w:r>
        <w:rPr>
          <w:spacing w:val="-4"/>
          <w:sz w:val="24"/>
        </w:rPr>
        <w:t xml:space="preserve"> </w:t>
      </w:r>
      <w:r>
        <w:rPr>
          <w:sz w:val="24"/>
        </w:rPr>
        <w:t>or</w:t>
      </w:r>
      <w:r>
        <w:rPr>
          <w:spacing w:val="-5"/>
          <w:sz w:val="24"/>
        </w:rPr>
        <w:t xml:space="preserve"> </w:t>
      </w:r>
      <w:r>
        <w:rPr>
          <w:sz w:val="24"/>
        </w:rPr>
        <w:t>common</w:t>
      </w:r>
      <w:r>
        <w:rPr>
          <w:spacing w:val="-2"/>
          <w:sz w:val="24"/>
        </w:rPr>
        <w:t xml:space="preserve"> </w:t>
      </w:r>
      <w:r>
        <w:rPr>
          <w:sz w:val="24"/>
        </w:rPr>
        <w:t>areas)</w:t>
      </w:r>
      <w:r>
        <w:rPr>
          <w:spacing w:val="-5"/>
          <w:sz w:val="24"/>
        </w:rPr>
        <w:t xml:space="preserve"> </w:t>
      </w:r>
      <w:r>
        <w:rPr>
          <w:sz w:val="24"/>
        </w:rPr>
        <w:t>caused</w:t>
      </w:r>
      <w:r>
        <w:rPr>
          <w:spacing w:val="-4"/>
          <w:sz w:val="24"/>
        </w:rPr>
        <w:t xml:space="preserve"> </w:t>
      </w:r>
      <w:r>
        <w:rPr>
          <w:sz w:val="24"/>
        </w:rPr>
        <w:t>by</w:t>
      </w:r>
      <w:r>
        <w:rPr>
          <w:spacing w:val="-4"/>
          <w:sz w:val="24"/>
        </w:rPr>
        <w:t xml:space="preserve"> </w:t>
      </w:r>
      <w:r>
        <w:rPr>
          <w:sz w:val="24"/>
        </w:rPr>
        <w:t xml:space="preserve">the resident, a member of the household or a </w:t>
      </w:r>
      <w:proofErr w:type="gramStart"/>
      <w:r>
        <w:rPr>
          <w:sz w:val="24"/>
        </w:rPr>
        <w:t>guest</w:t>
      </w:r>
      <w:proofErr w:type="gramEnd"/>
    </w:p>
    <w:p w14:paraId="104E60AF" w14:textId="77777777" w:rsidR="00474496" w:rsidRDefault="00006462">
      <w:pPr>
        <w:pStyle w:val="ListParagraph"/>
        <w:numPr>
          <w:ilvl w:val="1"/>
          <w:numId w:val="19"/>
        </w:numPr>
        <w:tabs>
          <w:tab w:val="left" w:pos="2519"/>
        </w:tabs>
        <w:spacing w:before="120"/>
        <w:ind w:left="2519" w:right="744"/>
        <w:rPr>
          <w:sz w:val="24"/>
        </w:rPr>
      </w:pPr>
      <w:r>
        <w:rPr>
          <w:sz w:val="24"/>
        </w:rPr>
        <w:t>To</w:t>
      </w:r>
      <w:r>
        <w:rPr>
          <w:spacing w:val="-3"/>
          <w:sz w:val="24"/>
        </w:rPr>
        <w:t xml:space="preserve"> </w:t>
      </w:r>
      <w:r>
        <w:rPr>
          <w:sz w:val="24"/>
        </w:rPr>
        <w:t>act,</w:t>
      </w:r>
      <w:r>
        <w:rPr>
          <w:spacing w:val="-3"/>
          <w:sz w:val="24"/>
        </w:rPr>
        <w:t xml:space="preserve"> </w:t>
      </w:r>
      <w:r>
        <w:rPr>
          <w:sz w:val="24"/>
        </w:rPr>
        <w:t>and</w:t>
      </w:r>
      <w:r>
        <w:rPr>
          <w:spacing w:val="-3"/>
          <w:sz w:val="24"/>
        </w:rPr>
        <w:t xml:space="preserve"> </w:t>
      </w:r>
      <w:r>
        <w:rPr>
          <w:sz w:val="24"/>
        </w:rPr>
        <w:t>cause</w:t>
      </w:r>
      <w:r>
        <w:rPr>
          <w:spacing w:val="-4"/>
          <w:sz w:val="24"/>
        </w:rPr>
        <w:t xml:space="preserve"> </w:t>
      </w:r>
      <w:r>
        <w:rPr>
          <w:sz w:val="24"/>
        </w:rPr>
        <w:t>household</w:t>
      </w:r>
      <w:r>
        <w:rPr>
          <w:spacing w:val="-3"/>
          <w:sz w:val="24"/>
        </w:rPr>
        <w:t xml:space="preserve"> </w:t>
      </w:r>
      <w:r>
        <w:rPr>
          <w:sz w:val="24"/>
        </w:rPr>
        <w:t>members</w:t>
      </w:r>
      <w:r>
        <w:rPr>
          <w:spacing w:val="-3"/>
          <w:sz w:val="24"/>
        </w:rPr>
        <w:t xml:space="preserve"> </w:t>
      </w:r>
      <w:r>
        <w:rPr>
          <w:sz w:val="24"/>
        </w:rPr>
        <w:t>or</w:t>
      </w:r>
      <w:r>
        <w:rPr>
          <w:spacing w:val="-4"/>
          <w:sz w:val="24"/>
        </w:rPr>
        <w:t xml:space="preserve"> </w:t>
      </w:r>
      <w:r>
        <w:rPr>
          <w:sz w:val="24"/>
        </w:rPr>
        <w:t>guests</w:t>
      </w:r>
      <w:r>
        <w:rPr>
          <w:spacing w:val="-3"/>
          <w:sz w:val="24"/>
        </w:rPr>
        <w:t xml:space="preserve"> </w:t>
      </w:r>
      <w:r>
        <w:rPr>
          <w:sz w:val="24"/>
        </w:rPr>
        <w:t>to</w:t>
      </w:r>
      <w:r>
        <w:rPr>
          <w:spacing w:val="-3"/>
          <w:sz w:val="24"/>
        </w:rPr>
        <w:t xml:space="preserve"> </w:t>
      </w:r>
      <w:r>
        <w:rPr>
          <w:sz w:val="24"/>
        </w:rPr>
        <w:t>act,</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manner</w:t>
      </w:r>
      <w:r>
        <w:rPr>
          <w:spacing w:val="-4"/>
          <w:sz w:val="24"/>
        </w:rPr>
        <w:t xml:space="preserve"> </w:t>
      </w:r>
      <w:r>
        <w:rPr>
          <w:sz w:val="24"/>
        </w:rPr>
        <w:t xml:space="preserve">which will not disturb other residents’ peaceful enjoyment of their accommodations and will be conducive to maintaining the project in a decent, safe and sanitary </w:t>
      </w:r>
      <w:proofErr w:type="gramStart"/>
      <w:r>
        <w:rPr>
          <w:sz w:val="24"/>
        </w:rPr>
        <w:t>condition</w:t>
      </w:r>
      <w:proofErr w:type="gramEnd"/>
    </w:p>
    <w:p w14:paraId="29DFD0F3" w14:textId="77777777" w:rsidR="00474496" w:rsidRDefault="00006462">
      <w:pPr>
        <w:pStyle w:val="Heading2"/>
        <w:spacing w:before="243"/>
      </w:pPr>
      <w:r>
        <w:t>13-III.C.</w:t>
      </w:r>
      <w:r>
        <w:rPr>
          <w:spacing w:val="-5"/>
        </w:rPr>
        <w:t xml:space="preserve"> </w:t>
      </w:r>
      <w:r>
        <w:t>OTHER</w:t>
      </w:r>
      <w:r>
        <w:rPr>
          <w:spacing w:val="-3"/>
        </w:rPr>
        <w:t xml:space="preserve"> </w:t>
      </w:r>
      <w:r>
        <w:t>AUTHORIZED</w:t>
      </w:r>
      <w:r>
        <w:rPr>
          <w:spacing w:val="-3"/>
        </w:rPr>
        <w:t xml:space="preserve"> </w:t>
      </w:r>
      <w:r>
        <w:t>REASONS</w:t>
      </w:r>
      <w:r>
        <w:rPr>
          <w:spacing w:val="-3"/>
        </w:rPr>
        <w:t xml:space="preserve"> </w:t>
      </w:r>
      <w:r>
        <w:t>FOR</w:t>
      </w:r>
      <w:r>
        <w:rPr>
          <w:spacing w:val="-3"/>
        </w:rPr>
        <w:t xml:space="preserve"> </w:t>
      </w:r>
      <w:r>
        <w:t>TERMINATION</w:t>
      </w:r>
      <w:r>
        <w:rPr>
          <w:spacing w:val="-3"/>
        </w:rPr>
        <w:t xml:space="preserve"> </w:t>
      </w:r>
      <w:r>
        <w:t>[24</w:t>
      </w:r>
      <w:r>
        <w:rPr>
          <w:spacing w:val="-2"/>
        </w:rPr>
        <w:t xml:space="preserve"> </w:t>
      </w:r>
      <w:r>
        <w:t>CFR</w:t>
      </w:r>
      <w:r>
        <w:rPr>
          <w:spacing w:val="-3"/>
        </w:rPr>
        <w:t xml:space="preserve"> </w:t>
      </w:r>
      <w:r>
        <w:rPr>
          <w:spacing w:val="-2"/>
        </w:rPr>
        <w:t>966.4(l)(2)</w:t>
      </w:r>
    </w:p>
    <w:p w14:paraId="0A5FB6AC" w14:textId="77777777" w:rsidR="00474496" w:rsidRDefault="00006462">
      <w:pPr>
        <w:ind w:left="360"/>
        <w:rPr>
          <w:b/>
          <w:sz w:val="24"/>
        </w:rPr>
      </w:pPr>
      <w:r>
        <w:rPr>
          <w:b/>
          <w:sz w:val="24"/>
        </w:rPr>
        <w:t>and</w:t>
      </w:r>
      <w:r>
        <w:rPr>
          <w:b/>
          <w:spacing w:val="-1"/>
          <w:sz w:val="24"/>
        </w:rPr>
        <w:t xml:space="preserve"> </w:t>
      </w:r>
      <w:r>
        <w:rPr>
          <w:b/>
          <w:spacing w:val="-2"/>
          <w:sz w:val="24"/>
        </w:rPr>
        <w:t>(5)(ii)(B)]</w:t>
      </w:r>
    </w:p>
    <w:p w14:paraId="14EFA766" w14:textId="77777777" w:rsidR="00474496" w:rsidRDefault="00006462">
      <w:pPr>
        <w:pStyle w:val="BodyText"/>
        <w:spacing w:before="117"/>
        <w:ind w:right="619"/>
      </w:pPr>
      <w:r>
        <w:t>HUD</w:t>
      </w:r>
      <w:r>
        <w:rPr>
          <w:spacing w:val="-4"/>
        </w:rPr>
        <w:t xml:space="preserve"> </w:t>
      </w:r>
      <w:r>
        <w:t>authorizes</w:t>
      </w:r>
      <w:r>
        <w:rPr>
          <w:spacing w:val="-3"/>
        </w:rPr>
        <w:t xml:space="preserve"> </w:t>
      </w:r>
      <w:r>
        <w:t>Home</w:t>
      </w:r>
      <w:r>
        <w:rPr>
          <w:spacing w:val="-2"/>
        </w:rPr>
        <w:t xml:space="preserve"> </w:t>
      </w:r>
      <w:r>
        <w:t>Forward</w:t>
      </w:r>
      <w:r>
        <w:rPr>
          <w:spacing w:val="-3"/>
        </w:rPr>
        <w:t xml:space="preserve"> </w:t>
      </w:r>
      <w:r>
        <w:t>to</w:t>
      </w:r>
      <w:r>
        <w:rPr>
          <w:spacing w:val="-3"/>
        </w:rPr>
        <w:t xml:space="preserve"> </w:t>
      </w:r>
      <w:r>
        <w:t>terminate</w:t>
      </w:r>
      <w:r>
        <w:rPr>
          <w:spacing w:val="-4"/>
        </w:rPr>
        <w:t xml:space="preserve"> </w:t>
      </w:r>
      <w:r>
        <w:t>the</w:t>
      </w:r>
      <w:r>
        <w:rPr>
          <w:spacing w:val="-4"/>
        </w:rPr>
        <w:t xml:space="preserve"> </w:t>
      </w:r>
      <w:r>
        <w:t>lease</w:t>
      </w:r>
      <w:r>
        <w:rPr>
          <w:spacing w:val="-4"/>
        </w:rPr>
        <w:t xml:space="preserve"> </w:t>
      </w:r>
      <w:r>
        <w:t>for</w:t>
      </w:r>
      <w:r>
        <w:rPr>
          <w:spacing w:val="-4"/>
        </w:rPr>
        <w:t xml:space="preserve"> </w:t>
      </w:r>
      <w:r>
        <w:t>reasons</w:t>
      </w:r>
      <w:r>
        <w:rPr>
          <w:spacing w:val="-3"/>
        </w:rPr>
        <w:t xml:space="preserve"> </w:t>
      </w:r>
      <w:r>
        <w:t>other</w:t>
      </w:r>
      <w:r>
        <w:rPr>
          <w:spacing w:val="-4"/>
        </w:rPr>
        <w:t xml:space="preserve"> </w:t>
      </w:r>
      <w:r>
        <w:t>than</w:t>
      </w:r>
      <w:r>
        <w:rPr>
          <w:spacing w:val="-3"/>
        </w:rPr>
        <w:t xml:space="preserve"> </w:t>
      </w:r>
      <w:r>
        <w:t>those</w:t>
      </w:r>
      <w:r>
        <w:rPr>
          <w:spacing w:val="-4"/>
        </w:rPr>
        <w:t xml:space="preserve"> </w:t>
      </w:r>
      <w:r>
        <w:t>described</w:t>
      </w:r>
      <w:r>
        <w:rPr>
          <w:spacing w:val="-3"/>
        </w:rPr>
        <w:t xml:space="preserve"> </w:t>
      </w:r>
      <w:r>
        <w:t>in the previous sections. These reasons are referred to as “other good cause.”</w:t>
      </w:r>
    </w:p>
    <w:p w14:paraId="48F5AF66" w14:textId="77777777" w:rsidR="00474496" w:rsidRDefault="00006462">
      <w:pPr>
        <w:pStyle w:val="Heading2"/>
        <w:spacing w:before="123"/>
      </w:pPr>
      <w:r>
        <w:t>Other</w:t>
      </w:r>
      <w:r>
        <w:rPr>
          <w:spacing w:val="-5"/>
        </w:rPr>
        <w:t xml:space="preserve"> </w:t>
      </w:r>
      <w:r>
        <w:t>Good</w:t>
      </w:r>
      <w:r>
        <w:rPr>
          <w:spacing w:val="-1"/>
        </w:rPr>
        <w:t xml:space="preserve"> </w:t>
      </w:r>
      <w:r>
        <w:t>Cause</w:t>
      </w:r>
      <w:r>
        <w:rPr>
          <w:spacing w:val="-2"/>
        </w:rPr>
        <w:t xml:space="preserve"> </w:t>
      </w:r>
      <w:r>
        <w:t>[24</w:t>
      </w:r>
      <w:r>
        <w:rPr>
          <w:spacing w:val="-2"/>
        </w:rPr>
        <w:t xml:space="preserve"> </w:t>
      </w:r>
      <w:r>
        <w:t>CFR</w:t>
      </w:r>
      <w:r>
        <w:rPr>
          <w:spacing w:val="-2"/>
        </w:rPr>
        <w:t xml:space="preserve"> </w:t>
      </w:r>
      <w:r>
        <w:t>966.4(l)(2)(ii)(B)</w:t>
      </w:r>
      <w:r>
        <w:rPr>
          <w:spacing w:val="-2"/>
        </w:rPr>
        <w:t xml:space="preserve"> </w:t>
      </w:r>
      <w:r>
        <w:t>and</w:t>
      </w:r>
      <w:r>
        <w:rPr>
          <w:spacing w:val="-1"/>
        </w:rPr>
        <w:t xml:space="preserve"> </w:t>
      </w:r>
      <w:r>
        <w:rPr>
          <w:spacing w:val="-4"/>
        </w:rPr>
        <w:t>(C)]</w:t>
      </w:r>
    </w:p>
    <w:p w14:paraId="1456B080" w14:textId="77777777" w:rsidR="00474496" w:rsidRDefault="00006462">
      <w:pPr>
        <w:pStyle w:val="BodyText"/>
        <w:spacing w:before="118"/>
        <w:ind w:right="619"/>
      </w:pPr>
      <w:r>
        <w:t>HUD regulations state that Home Forward may terminate tenancy for other good cause. The regulations provide a few examples of other good cause, but do not limit Home Forward to only those examples. The Violence against Women Reauthorization Act of 2005 explicitly prohibits Home Forward from considering incidents of actual or threatened domestic violence, dating violence,</w:t>
      </w:r>
      <w:r>
        <w:rPr>
          <w:spacing w:val="-3"/>
        </w:rPr>
        <w:t xml:space="preserve"> </w:t>
      </w:r>
      <w:r>
        <w:t>or</w:t>
      </w:r>
      <w:r>
        <w:rPr>
          <w:spacing w:val="-4"/>
        </w:rPr>
        <w:t xml:space="preserve"> </w:t>
      </w:r>
      <w:r>
        <w:t>stalking</w:t>
      </w:r>
      <w:r>
        <w:rPr>
          <w:spacing w:val="-3"/>
        </w:rPr>
        <w:t xml:space="preserve"> </w:t>
      </w:r>
      <w:r>
        <w:t>as</w:t>
      </w:r>
      <w:r>
        <w:rPr>
          <w:spacing w:val="-3"/>
        </w:rPr>
        <w:t xml:space="preserve"> </w:t>
      </w:r>
      <w:r>
        <w:t>“other</w:t>
      </w:r>
      <w:r>
        <w:rPr>
          <w:spacing w:val="-4"/>
        </w:rPr>
        <w:t xml:space="preserve"> </w:t>
      </w:r>
      <w:r>
        <w:t>good</w:t>
      </w:r>
      <w:r>
        <w:rPr>
          <w:spacing w:val="-3"/>
        </w:rPr>
        <w:t xml:space="preserve"> </w:t>
      </w:r>
      <w:r>
        <w:t>cause”</w:t>
      </w:r>
      <w:r>
        <w:rPr>
          <w:spacing w:val="-4"/>
        </w:rPr>
        <w:t xml:space="preserve"> </w:t>
      </w:r>
      <w:r>
        <w:t>for</w:t>
      </w:r>
      <w:r>
        <w:rPr>
          <w:spacing w:val="-4"/>
        </w:rPr>
        <w:t xml:space="preserve"> </w:t>
      </w:r>
      <w:r>
        <w:t>terminating</w:t>
      </w:r>
      <w:r>
        <w:rPr>
          <w:spacing w:val="-3"/>
        </w:rPr>
        <w:t xml:space="preserve"> </w:t>
      </w:r>
      <w:r>
        <w:t>the</w:t>
      </w:r>
      <w:r>
        <w:rPr>
          <w:spacing w:val="-4"/>
        </w:rPr>
        <w:t xml:space="preserve"> </w:t>
      </w:r>
      <w:r>
        <w:t>tenancy</w:t>
      </w:r>
      <w:r>
        <w:rPr>
          <w:spacing w:val="-3"/>
        </w:rPr>
        <w:t xml:space="preserve"> </w:t>
      </w:r>
      <w:r>
        <w:t>or</w:t>
      </w:r>
      <w:r>
        <w:rPr>
          <w:spacing w:val="-4"/>
        </w:rPr>
        <w:t xml:space="preserve"> </w:t>
      </w:r>
      <w:r>
        <w:t>occupancy</w:t>
      </w:r>
      <w:r>
        <w:rPr>
          <w:spacing w:val="-3"/>
        </w:rPr>
        <w:t xml:space="preserve"> </w:t>
      </w:r>
      <w:r>
        <w:t>rights</w:t>
      </w:r>
      <w:r>
        <w:rPr>
          <w:spacing w:val="-3"/>
        </w:rPr>
        <w:t xml:space="preserve"> </w:t>
      </w:r>
      <w:r>
        <w:t>of</w:t>
      </w:r>
      <w:r>
        <w:rPr>
          <w:spacing w:val="-4"/>
        </w:rPr>
        <w:t xml:space="preserve"> </w:t>
      </w:r>
      <w:r>
        <w:t>the victim of such violence.</w:t>
      </w:r>
    </w:p>
    <w:p w14:paraId="5CBDED2C" w14:textId="77777777" w:rsidR="00474496" w:rsidRDefault="00006462">
      <w:pPr>
        <w:pStyle w:val="BodyText"/>
      </w:pPr>
      <w:r>
        <w:t>Home</w:t>
      </w:r>
      <w:r>
        <w:rPr>
          <w:spacing w:val="-4"/>
        </w:rPr>
        <w:t xml:space="preserve"> </w:t>
      </w:r>
      <w:r>
        <w:t>Forward</w:t>
      </w:r>
      <w:r>
        <w:rPr>
          <w:spacing w:val="-1"/>
        </w:rPr>
        <w:t xml:space="preserve"> </w:t>
      </w:r>
      <w:r>
        <w:t>may</w:t>
      </w:r>
      <w:r>
        <w:rPr>
          <w:spacing w:val="-2"/>
        </w:rPr>
        <w:t xml:space="preserve"> </w:t>
      </w:r>
      <w:r>
        <w:t>terminate</w:t>
      </w:r>
      <w:r>
        <w:rPr>
          <w:spacing w:val="-1"/>
        </w:rPr>
        <w:t xml:space="preserve"> </w:t>
      </w:r>
      <w:r>
        <w:t>for</w:t>
      </w:r>
      <w:r>
        <w:rPr>
          <w:spacing w:val="-2"/>
        </w:rPr>
        <w:t xml:space="preserve"> </w:t>
      </w:r>
      <w:r>
        <w:t>the</w:t>
      </w:r>
      <w:r>
        <w:rPr>
          <w:spacing w:val="-2"/>
        </w:rPr>
        <w:t xml:space="preserve"> </w:t>
      </w:r>
      <w:r>
        <w:t>following</w:t>
      </w:r>
      <w:r>
        <w:rPr>
          <w:spacing w:val="-1"/>
        </w:rPr>
        <w:t xml:space="preserve"> </w:t>
      </w:r>
      <w:r>
        <w:t>other</w:t>
      </w:r>
      <w:r>
        <w:rPr>
          <w:spacing w:val="-2"/>
        </w:rPr>
        <w:t xml:space="preserve"> </w:t>
      </w:r>
      <w:r>
        <w:t>good</w:t>
      </w:r>
      <w:r>
        <w:rPr>
          <w:spacing w:val="-1"/>
        </w:rPr>
        <w:t xml:space="preserve"> </w:t>
      </w:r>
      <w:r>
        <w:t>cause</w:t>
      </w:r>
      <w:r>
        <w:rPr>
          <w:spacing w:val="-2"/>
        </w:rPr>
        <w:t xml:space="preserve"> reasons:</w:t>
      </w:r>
    </w:p>
    <w:p w14:paraId="7D40A68B" w14:textId="77777777" w:rsidR="00474496" w:rsidRDefault="00006462">
      <w:pPr>
        <w:pStyle w:val="ListParagraph"/>
        <w:numPr>
          <w:ilvl w:val="0"/>
          <w:numId w:val="19"/>
        </w:numPr>
        <w:tabs>
          <w:tab w:val="left" w:pos="1080"/>
        </w:tabs>
        <w:spacing w:before="119"/>
        <w:ind w:right="733"/>
        <w:rPr>
          <w:sz w:val="24"/>
        </w:rPr>
      </w:pPr>
      <w:r>
        <w:rPr>
          <w:sz w:val="24"/>
        </w:rPr>
        <w:t>Misrepresentation</w:t>
      </w:r>
      <w:r>
        <w:rPr>
          <w:spacing w:val="-4"/>
          <w:sz w:val="24"/>
        </w:rPr>
        <w:t xml:space="preserve"> </w:t>
      </w:r>
      <w:r>
        <w:rPr>
          <w:sz w:val="24"/>
        </w:rPr>
        <w:t>of</w:t>
      </w:r>
      <w:r>
        <w:rPr>
          <w:spacing w:val="-3"/>
          <w:sz w:val="24"/>
        </w:rPr>
        <w:t xml:space="preserve"> </w:t>
      </w:r>
      <w:r>
        <w:rPr>
          <w:sz w:val="24"/>
        </w:rPr>
        <w:t>family</w:t>
      </w:r>
      <w:r>
        <w:rPr>
          <w:spacing w:val="-4"/>
          <w:sz w:val="24"/>
        </w:rPr>
        <w:t xml:space="preserve"> </w:t>
      </w:r>
      <w:r>
        <w:rPr>
          <w:sz w:val="24"/>
        </w:rPr>
        <w:t>income,</w:t>
      </w:r>
      <w:r>
        <w:rPr>
          <w:spacing w:val="-4"/>
          <w:sz w:val="24"/>
        </w:rPr>
        <w:t xml:space="preserve"> </w:t>
      </w:r>
      <w:r>
        <w:rPr>
          <w:sz w:val="24"/>
        </w:rPr>
        <w:t>assets</w:t>
      </w:r>
      <w:r>
        <w:rPr>
          <w:spacing w:val="-4"/>
          <w:sz w:val="24"/>
        </w:rPr>
        <w:t xml:space="preserve"> </w:t>
      </w:r>
      <w:r>
        <w:rPr>
          <w:sz w:val="24"/>
        </w:rPr>
        <w:t>or</w:t>
      </w:r>
      <w:r>
        <w:rPr>
          <w:spacing w:val="-5"/>
          <w:sz w:val="24"/>
        </w:rPr>
        <w:t xml:space="preserve"> </w:t>
      </w:r>
      <w:r>
        <w:rPr>
          <w:sz w:val="24"/>
        </w:rPr>
        <w:t>composition</w:t>
      </w:r>
      <w:r>
        <w:rPr>
          <w:spacing w:val="-4"/>
          <w:sz w:val="24"/>
        </w:rPr>
        <w:t xml:space="preserve"> </w:t>
      </w:r>
      <w:r>
        <w:rPr>
          <w:sz w:val="24"/>
        </w:rPr>
        <w:t>or</w:t>
      </w:r>
      <w:r>
        <w:rPr>
          <w:spacing w:val="-5"/>
          <w:sz w:val="24"/>
        </w:rPr>
        <w:t xml:space="preserve"> </w:t>
      </w:r>
      <w:r>
        <w:rPr>
          <w:sz w:val="24"/>
        </w:rPr>
        <w:t>discovery</w:t>
      </w:r>
      <w:r>
        <w:rPr>
          <w:spacing w:val="-4"/>
          <w:sz w:val="24"/>
        </w:rPr>
        <w:t xml:space="preserve"> </w:t>
      </w:r>
      <w:r>
        <w:rPr>
          <w:sz w:val="24"/>
        </w:rPr>
        <w:t>of</w:t>
      </w:r>
      <w:r>
        <w:rPr>
          <w:spacing w:val="-3"/>
          <w:sz w:val="24"/>
        </w:rPr>
        <w:t xml:space="preserve"> </w:t>
      </w:r>
      <w:proofErr w:type="gramStart"/>
      <w:r>
        <w:rPr>
          <w:sz w:val="24"/>
        </w:rPr>
        <w:t>material</w:t>
      </w:r>
      <w:proofErr w:type="gramEnd"/>
      <w:r>
        <w:rPr>
          <w:spacing w:val="-4"/>
          <w:sz w:val="24"/>
        </w:rPr>
        <w:t xml:space="preserve"> </w:t>
      </w:r>
      <w:r>
        <w:rPr>
          <w:sz w:val="24"/>
        </w:rPr>
        <w:t>false statements or fraud by Resident in connection with an application for assistance or with reexamination of income.</w:t>
      </w:r>
    </w:p>
    <w:p w14:paraId="3442227A" w14:textId="77777777" w:rsidR="00474496" w:rsidRDefault="00006462">
      <w:pPr>
        <w:pStyle w:val="ListParagraph"/>
        <w:numPr>
          <w:ilvl w:val="0"/>
          <w:numId w:val="19"/>
        </w:numPr>
        <w:tabs>
          <w:tab w:val="left" w:pos="1079"/>
        </w:tabs>
        <w:spacing w:before="119"/>
        <w:ind w:left="1079" w:hanging="359"/>
        <w:rPr>
          <w:sz w:val="24"/>
        </w:rPr>
      </w:pPr>
      <w:r>
        <w:rPr>
          <w:sz w:val="24"/>
        </w:rPr>
        <w:t>Discovery</w:t>
      </w:r>
      <w:r>
        <w:rPr>
          <w:spacing w:val="-4"/>
          <w:sz w:val="24"/>
        </w:rPr>
        <w:t xml:space="preserve"> </w:t>
      </w:r>
      <w:r>
        <w:rPr>
          <w:sz w:val="24"/>
        </w:rPr>
        <w:t>after admission</w:t>
      </w:r>
      <w:r>
        <w:rPr>
          <w:spacing w:val="-2"/>
          <w:sz w:val="24"/>
        </w:rPr>
        <w:t xml:space="preserve"> </w:t>
      </w:r>
      <w:r>
        <w:rPr>
          <w:sz w:val="24"/>
        </w:rPr>
        <w:t>of</w:t>
      </w:r>
      <w:r>
        <w:rPr>
          <w:spacing w:val="-2"/>
          <w:sz w:val="24"/>
        </w:rPr>
        <w:t xml:space="preserve"> </w:t>
      </w:r>
      <w:r>
        <w:rPr>
          <w:sz w:val="24"/>
        </w:rPr>
        <w:t>facts</w:t>
      </w:r>
      <w:r>
        <w:rPr>
          <w:spacing w:val="-1"/>
          <w:sz w:val="24"/>
        </w:rPr>
        <w:t xml:space="preserve"> </w:t>
      </w:r>
      <w:r>
        <w:rPr>
          <w:sz w:val="24"/>
        </w:rPr>
        <w:t>that</w:t>
      </w:r>
      <w:r>
        <w:rPr>
          <w:spacing w:val="-2"/>
          <w:sz w:val="24"/>
        </w:rPr>
        <w:t xml:space="preserve"> </w:t>
      </w:r>
      <w:r>
        <w:rPr>
          <w:sz w:val="24"/>
        </w:rPr>
        <w:t>made</w:t>
      </w:r>
      <w:r>
        <w:rPr>
          <w:spacing w:val="-2"/>
          <w:sz w:val="24"/>
        </w:rPr>
        <w:t xml:space="preserve"> </w:t>
      </w:r>
      <w:r>
        <w:rPr>
          <w:sz w:val="24"/>
        </w:rPr>
        <w:t>Resident</w:t>
      </w:r>
      <w:r>
        <w:rPr>
          <w:spacing w:val="-3"/>
          <w:sz w:val="24"/>
        </w:rPr>
        <w:t xml:space="preserve"> </w:t>
      </w:r>
      <w:r>
        <w:rPr>
          <w:spacing w:val="-2"/>
          <w:sz w:val="24"/>
        </w:rPr>
        <w:t>ineligible.</w:t>
      </w:r>
    </w:p>
    <w:p w14:paraId="68315F16" w14:textId="77777777" w:rsidR="00474496" w:rsidRDefault="00474496">
      <w:pPr>
        <w:rPr>
          <w:sz w:val="24"/>
        </w:rPr>
        <w:sectPr w:rsidR="00474496">
          <w:pgSz w:w="12240" w:h="15840"/>
          <w:pgMar w:top="1340" w:right="840" w:bottom="1120" w:left="1080" w:header="1089" w:footer="932" w:gutter="0"/>
          <w:cols w:space="720"/>
        </w:sectPr>
      </w:pPr>
    </w:p>
    <w:p w14:paraId="4919B4BF" w14:textId="77777777" w:rsidR="00474496" w:rsidRDefault="00474496">
      <w:pPr>
        <w:pStyle w:val="BodyText"/>
        <w:spacing w:before="222"/>
        <w:ind w:left="0"/>
      </w:pPr>
    </w:p>
    <w:p w14:paraId="7A37D07C" w14:textId="77777777" w:rsidR="00474496" w:rsidRDefault="00006462">
      <w:pPr>
        <w:pStyle w:val="ListParagraph"/>
        <w:numPr>
          <w:ilvl w:val="0"/>
          <w:numId w:val="19"/>
        </w:numPr>
        <w:tabs>
          <w:tab w:val="left" w:pos="1080"/>
        </w:tabs>
        <w:spacing w:before="1"/>
        <w:ind w:right="718"/>
        <w:rPr>
          <w:sz w:val="24"/>
        </w:rPr>
      </w:pPr>
      <w:r>
        <w:rPr>
          <w:sz w:val="24"/>
        </w:rPr>
        <w:t>Failure</w:t>
      </w:r>
      <w:r>
        <w:rPr>
          <w:spacing w:val="-3"/>
          <w:sz w:val="24"/>
        </w:rPr>
        <w:t xml:space="preserve"> </w:t>
      </w:r>
      <w:r>
        <w:rPr>
          <w:sz w:val="24"/>
        </w:rPr>
        <w:t>to</w:t>
      </w:r>
      <w:r>
        <w:rPr>
          <w:spacing w:val="-2"/>
          <w:sz w:val="24"/>
        </w:rPr>
        <w:t xml:space="preserve"> </w:t>
      </w:r>
      <w:r>
        <w:rPr>
          <w:sz w:val="24"/>
        </w:rPr>
        <w:t>accept</w:t>
      </w:r>
      <w:r>
        <w:rPr>
          <w:spacing w:val="-2"/>
          <w:sz w:val="24"/>
        </w:rPr>
        <w:t xml:space="preserve"> </w:t>
      </w:r>
      <w:r>
        <w:rPr>
          <w:sz w:val="24"/>
        </w:rPr>
        <w:t>Home</w:t>
      </w:r>
      <w:r>
        <w:rPr>
          <w:spacing w:val="-3"/>
          <w:sz w:val="24"/>
        </w:rPr>
        <w:t xml:space="preserve"> </w:t>
      </w:r>
      <w:r>
        <w:rPr>
          <w:sz w:val="24"/>
        </w:rPr>
        <w:t>Forward’s</w:t>
      </w:r>
      <w:r>
        <w:rPr>
          <w:spacing w:val="-2"/>
          <w:sz w:val="24"/>
        </w:rPr>
        <w:t xml:space="preserve"> </w:t>
      </w:r>
      <w:r>
        <w:rPr>
          <w:sz w:val="24"/>
        </w:rPr>
        <w:t>offer</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lease</w:t>
      </w:r>
      <w:r>
        <w:rPr>
          <w:spacing w:val="-2"/>
          <w:sz w:val="24"/>
        </w:rPr>
        <w:t xml:space="preserve"> </w:t>
      </w:r>
      <w:r>
        <w:rPr>
          <w:sz w:val="24"/>
        </w:rPr>
        <w:t>revision</w:t>
      </w:r>
      <w:r>
        <w:rPr>
          <w:spacing w:val="-2"/>
          <w:sz w:val="24"/>
        </w:rPr>
        <w:t xml:space="preserve"> </w:t>
      </w:r>
      <w:r>
        <w:rPr>
          <w:sz w:val="24"/>
        </w:rPr>
        <w:t>to</w:t>
      </w:r>
      <w:r>
        <w:rPr>
          <w:spacing w:val="-2"/>
          <w:sz w:val="24"/>
        </w:rPr>
        <w:t xml:space="preserve"> </w:t>
      </w:r>
      <w:r>
        <w:rPr>
          <w:sz w:val="24"/>
        </w:rPr>
        <w:t>an</w:t>
      </w:r>
      <w:r>
        <w:rPr>
          <w:spacing w:val="-2"/>
          <w:sz w:val="24"/>
        </w:rPr>
        <w:t xml:space="preserve"> </w:t>
      </w:r>
      <w:r>
        <w:rPr>
          <w:sz w:val="24"/>
        </w:rPr>
        <w:t>existing</w:t>
      </w:r>
      <w:r>
        <w:rPr>
          <w:spacing w:val="-2"/>
          <w:sz w:val="24"/>
        </w:rPr>
        <w:t xml:space="preserve"> </w:t>
      </w:r>
      <w:r>
        <w:rPr>
          <w:sz w:val="24"/>
        </w:rPr>
        <w:t>lease:</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on a form adopted by Home Forward in accordance with 24 CFR Sec. 966.3; with written notice of the offer of the revision at least 60 calendar days before the lease revision is scheduled</w:t>
      </w:r>
      <w:r>
        <w:rPr>
          <w:spacing w:val="-3"/>
          <w:sz w:val="24"/>
        </w:rPr>
        <w:t xml:space="preserve"> </w:t>
      </w:r>
      <w:r>
        <w:rPr>
          <w:sz w:val="24"/>
        </w:rPr>
        <w:t>to</w:t>
      </w:r>
      <w:r>
        <w:rPr>
          <w:spacing w:val="-3"/>
          <w:sz w:val="24"/>
        </w:rPr>
        <w:t xml:space="preserve"> </w:t>
      </w:r>
      <w:r>
        <w:rPr>
          <w:sz w:val="24"/>
        </w:rPr>
        <w:t>take</w:t>
      </w:r>
      <w:r>
        <w:rPr>
          <w:spacing w:val="-2"/>
          <w:sz w:val="24"/>
        </w:rPr>
        <w:t xml:space="preserve"> </w:t>
      </w:r>
      <w:r>
        <w:rPr>
          <w:sz w:val="24"/>
        </w:rPr>
        <w:t>effect;</w:t>
      </w:r>
      <w:r>
        <w:rPr>
          <w:spacing w:val="-1"/>
          <w:sz w:val="24"/>
        </w:rPr>
        <w:t xml:space="preserve"> </w:t>
      </w:r>
      <w:r>
        <w:rPr>
          <w:sz w:val="24"/>
        </w:rPr>
        <w:t>and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offer</w:t>
      </w:r>
      <w:r>
        <w:rPr>
          <w:spacing w:val="-4"/>
          <w:sz w:val="24"/>
        </w:rPr>
        <w:t xml:space="preserve"> </w:t>
      </w:r>
      <w:r>
        <w:rPr>
          <w:sz w:val="24"/>
        </w:rPr>
        <w:t>specifying</w:t>
      </w:r>
      <w:r>
        <w:rPr>
          <w:spacing w:val="-3"/>
          <w:sz w:val="24"/>
        </w:rPr>
        <w:t xml:space="preserve"> </w:t>
      </w:r>
      <w:r>
        <w:rPr>
          <w:sz w:val="24"/>
        </w:rPr>
        <w:t>a</w:t>
      </w:r>
      <w:r>
        <w:rPr>
          <w:spacing w:val="-4"/>
          <w:sz w:val="24"/>
        </w:rPr>
        <w:t xml:space="preserve"> </w:t>
      </w:r>
      <w:r>
        <w:rPr>
          <w:sz w:val="24"/>
        </w:rPr>
        <w:t>reasonable</w:t>
      </w:r>
      <w:r>
        <w:rPr>
          <w:spacing w:val="-4"/>
          <w:sz w:val="24"/>
        </w:rPr>
        <w:t xml:space="preserve"> </w:t>
      </w:r>
      <w:r>
        <w:rPr>
          <w:sz w:val="24"/>
        </w:rPr>
        <w:t>time</w:t>
      </w:r>
      <w:r>
        <w:rPr>
          <w:spacing w:val="-4"/>
          <w:sz w:val="24"/>
        </w:rPr>
        <w:t xml:space="preserve"> </w:t>
      </w:r>
      <w:r>
        <w:rPr>
          <w:sz w:val="24"/>
        </w:rPr>
        <w:t>limit</w:t>
      </w:r>
      <w:r>
        <w:rPr>
          <w:spacing w:val="-3"/>
          <w:sz w:val="24"/>
        </w:rPr>
        <w:t xml:space="preserve"> </w:t>
      </w:r>
      <w:r>
        <w:rPr>
          <w:sz w:val="24"/>
        </w:rPr>
        <w:t>within</w:t>
      </w:r>
      <w:r>
        <w:rPr>
          <w:spacing w:val="-3"/>
          <w:sz w:val="24"/>
        </w:rPr>
        <w:t xml:space="preserve"> </w:t>
      </w:r>
      <w:r>
        <w:rPr>
          <w:sz w:val="24"/>
        </w:rPr>
        <w:t>that period for acceptance by Resident.</w:t>
      </w:r>
    </w:p>
    <w:p w14:paraId="4A4621BA" w14:textId="77777777" w:rsidR="00474496" w:rsidRDefault="00006462">
      <w:pPr>
        <w:pStyle w:val="ListParagraph"/>
        <w:numPr>
          <w:ilvl w:val="0"/>
          <w:numId w:val="19"/>
        </w:numPr>
        <w:tabs>
          <w:tab w:val="left" w:pos="1080"/>
        </w:tabs>
        <w:spacing w:before="118"/>
        <w:ind w:right="1200"/>
        <w:rPr>
          <w:sz w:val="24"/>
        </w:rPr>
      </w:pPr>
      <w:r>
        <w:rPr>
          <w:sz w:val="24"/>
        </w:rPr>
        <w:t>Failure to supply, in a timely fashion, any certification, release, information, or documentation</w:t>
      </w:r>
      <w:r>
        <w:rPr>
          <w:spacing w:val="-7"/>
          <w:sz w:val="24"/>
        </w:rPr>
        <w:t xml:space="preserve"> </w:t>
      </w:r>
      <w:r>
        <w:rPr>
          <w:sz w:val="24"/>
        </w:rPr>
        <w:t>on</w:t>
      </w:r>
      <w:r>
        <w:rPr>
          <w:spacing w:val="-5"/>
          <w:sz w:val="24"/>
        </w:rPr>
        <w:t xml:space="preserve"> </w:t>
      </w:r>
      <w:r>
        <w:rPr>
          <w:sz w:val="24"/>
        </w:rPr>
        <w:t>Family</w:t>
      </w:r>
      <w:r>
        <w:rPr>
          <w:spacing w:val="-5"/>
          <w:sz w:val="24"/>
        </w:rPr>
        <w:t xml:space="preserve"> </w:t>
      </w:r>
      <w:r>
        <w:rPr>
          <w:sz w:val="24"/>
        </w:rPr>
        <w:t>income</w:t>
      </w:r>
      <w:r>
        <w:rPr>
          <w:spacing w:val="-6"/>
          <w:sz w:val="24"/>
        </w:rPr>
        <w:t xml:space="preserve"> </w:t>
      </w:r>
      <w:r>
        <w:rPr>
          <w:sz w:val="24"/>
        </w:rPr>
        <w:t>or</w:t>
      </w:r>
      <w:r>
        <w:rPr>
          <w:spacing w:val="-6"/>
          <w:sz w:val="24"/>
        </w:rPr>
        <w:t xml:space="preserve"> </w:t>
      </w:r>
      <w:r>
        <w:rPr>
          <w:sz w:val="24"/>
        </w:rPr>
        <w:t>composition</w:t>
      </w:r>
      <w:r>
        <w:rPr>
          <w:spacing w:val="-5"/>
          <w:sz w:val="24"/>
        </w:rPr>
        <w:t xml:space="preserve"> </w:t>
      </w:r>
      <w:r>
        <w:rPr>
          <w:sz w:val="24"/>
        </w:rPr>
        <w:t>needed</w:t>
      </w:r>
      <w:r>
        <w:rPr>
          <w:spacing w:val="-5"/>
          <w:sz w:val="24"/>
        </w:rPr>
        <w:t xml:space="preserve"> </w:t>
      </w:r>
      <w:r>
        <w:rPr>
          <w:sz w:val="24"/>
        </w:rPr>
        <w:t>to</w:t>
      </w:r>
      <w:r>
        <w:rPr>
          <w:spacing w:val="-5"/>
          <w:sz w:val="24"/>
        </w:rPr>
        <w:t xml:space="preserve"> </w:t>
      </w:r>
      <w:r>
        <w:rPr>
          <w:sz w:val="24"/>
        </w:rPr>
        <w:t>process</w:t>
      </w:r>
      <w:r>
        <w:rPr>
          <w:spacing w:val="-27"/>
          <w:sz w:val="24"/>
        </w:rPr>
        <w:t xml:space="preserve"> </w:t>
      </w:r>
      <w:r>
        <w:rPr>
          <w:sz w:val="24"/>
        </w:rPr>
        <w:t>recertifications.</w:t>
      </w:r>
    </w:p>
    <w:p w14:paraId="7F88BFFF" w14:textId="77777777" w:rsidR="00474496" w:rsidRDefault="00006462">
      <w:pPr>
        <w:pStyle w:val="ListParagraph"/>
        <w:numPr>
          <w:ilvl w:val="0"/>
          <w:numId w:val="19"/>
        </w:numPr>
        <w:tabs>
          <w:tab w:val="left" w:pos="1080"/>
        </w:tabs>
        <w:spacing w:before="119"/>
        <w:ind w:right="624"/>
        <w:rPr>
          <w:sz w:val="24"/>
        </w:rPr>
      </w:pPr>
      <w:r>
        <w:rPr>
          <w:sz w:val="24"/>
        </w:rPr>
        <w:t>Failure</w:t>
      </w:r>
      <w:r>
        <w:rPr>
          <w:spacing w:val="-4"/>
          <w:sz w:val="24"/>
        </w:rPr>
        <w:t xml:space="preserve"> </w:t>
      </w:r>
      <w:r>
        <w:rPr>
          <w:sz w:val="24"/>
        </w:rPr>
        <w:t>to</w:t>
      </w:r>
      <w:r>
        <w:rPr>
          <w:spacing w:val="-3"/>
          <w:sz w:val="24"/>
        </w:rPr>
        <w:t xml:space="preserve"> </w:t>
      </w:r>
      <w:r>
        <w:rPr>
          <w:sz w:val="24"/>
        </w:rPr>
        <w:t>transfer</w:t>
      </w:r>
      <w:r>
        <w:rPr>
          <w:spacing w:val="-4"/>
          <w:sz w:val="24"/>
        </w:rPr>
        <w:t xml:space="preserve"> </w:t>
      </w:r>
      <w:r>
        <w:rPr>
          <w:sz w:val="24"/>
        </w:rPr>
        <w:t>to</w:t>
      </w:r>
      <w:r>
        <w:rPr>
          <w:spacing w:val="-1"/>
          <w:sz w:val="24"/>
        </w:rPr>
        <w:t xml:space="preserve"> </w:t>
      </w:r>
      <w:r>
        <w:rPr>
          <w:sz w:val="24"/>
        </w:rPr>
        <w:t>an</w:t>
      </w:r>
      <w:r>
        <w:rPr>
          <w:spacing w:val="-3"/>
          <w:sz w:val="24"/>
        </w:rPr>
        <w:t xml:space="preserve"> </w:t>
      </w:r>
      <w:r>
        <w:rPr>
          <w:sz w:val="24"/>
        </w:rPr>
        <w:t>appropriate</w:t>
      </w:r>
      <w:r>
        <w:rPr>
          <w:spacing w:val="-4"/>
          <w:sz w:val="24"/>
        </w:rPr>
        <w:t xml:space="preserve"> </w:t>
      </w:r>
      <w:r>
        <w:rPr>
          <w:sz w:val="24"/>
        </w:rPr>
        <w:t>size</w:t>
      </w:r>
      <w:r>
        <w:rPr>
          <w:spacing w:val="-4"/>
          <w:sz w:val="24"/>
        </w:rPr>
        <w:t xml:space="preserve"> </w:t>
      </w:r>
      <w:r>
        <w:rPr>
          <w:sz w:val="24"/>
        </w:rPr>
        <w:t>dwelling</w:t>
      </w:r>
      <w:r>
        <w:rPr>
          <w:spacing w:val="-3"/>
          <w:sz w:val="24"/>
        </w:rPr>
        <w:t xml:space="preserve"> </w:t>
      </w:r>
      <w:r>
        <w:rPr>
          <w:sz w:val="24"/>
        </w:rPr>
        <w:t>unit</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family</w:t>
      </w:r>
      <w:r>
        <w:rPr>
          <w:spacing w:val="-3"/>
          <w:sz w:val="24"/>
        </w:rPr>
        <w:t xml:space="preserve"> </w:t>
      </w:r>
      <w:r>
        <w:rPr>
          <w:sz w:val="24"/>
        </w:rPr>
        <w:t>composition,</w:t>
      </w:r>
      <w:r>
        <w:rPr>
          <w:spacing w:val="-3"/>
          <w:sz w:val="24"/>
        </w:rPr>
        <w:t xml:space="preserve"> </w:t>
      </w:r>
      <w:r>
        <w:rPr>
          <w:sz w:val="24"/>
        </w:rPr>
        <w:t xml:space="preserve">upon appropriate notice by Home Forward that such a dwelling unit is </w:t>
      </w:r>
      <w:proofErr w:type="gramStart"/>
      <w:r>
        <w:rPr>
          <w:sz w:val="24"/>
        </w:rPr>
        <w:t>available</w:t>
      </w:r>
      <w:proofErr w:type="gramEnd"/>
    </w:p>
    <w:p w14:paraId="3C3A9B43" w14:textId="77777777" w:rsidR="00474496" w:rsidRDefault="00006462">
      <w:pPr>
        <w:pStyle w:val="ListParagraph"/>
        <w:numPr>
          <w:ilvl w:val="0"/>
          <w:numId w:val="19"/>
        </w:numPr>
        <w:tabs>
          <w:tab w:val="left" w:pos="1080"/>
        </w:tabs>
        <w:spacing w:before="117"/>
        <w:ind w:right="767"/>
        <w:rPr>
          <w:sz w:val="24"/>
        </w:rPr>
      </w:pPr>
      <w:r>
        <w:rPr>
          <w:sz w:val="24"/>
        </w:rPr>
        <w:t>Failure to permit access to the unit by Home Forward after proper advance notification for the purpose of performing routine inspections and maintenance, for making improvements</w:t>
      </w:r>
      <w:r>
        <w:rPr>
          <w:spacing w:val="-3"/>
          <w:sz w:val="24"/>
        </w:rPr>
        <w:t xml:space="preserve"> </w:t>
      </w:r>
      <w:r>
        <w:rPr>
          <w:sz w:val="24"/>
        </w:rPr>
        <w:t>or</w:t>
      </w:r>
      <w:r>
        <w:rPr>
          <w:spacing w:val="-4"/>
          <w:sz w:val="24"/>
        </w:rPr>
        <w:t xml:space="preserve"> </w:t>
      </w:r>
      <w:r>
        <w:rPr>
          <w:sz w:val="24"/>
        </w:rPr>
        <w:t>repairs,</w:t>
      </w:r>
      <w:r>
        <w:rPr>
          <w:spacing w:val="-1"/>
          <w:sz w:val="24"/>
        </w:rPr>
        <w:t xml:space="preserve"> </w:t>
      </w:r>
      <w:r>
        <w:rPr>
          <w:sz w:val="24"/>
        </w:rPr>
        <w:t>or</w:t>
      </w:r>
      <w:r>
        <w:rPr>
          <w:spacing w:val="-4"/>
          <w:sz w:val="24"/>
        </w:rPr>
        <w:t xml:space="preserve"> </w:t>
      </w:r>
      <w:r>
        <w:rPr>
          <w:sz w:val="24"/>
        </w:rPr>
        <w:t>to</w:t>
      </w:r>
      <w:r>
        <w:rPr>
          <w:spacing w:val="-3"/>
          <w:sz w:val="24"/>
        </w:rPr>
        <w:t xml:space="preserve"> </w:t>
      </w:r>
      <w:r>
        <w:rPr>
          <w:sz w:val="24"/>
        </w:rPr>
        <w:t>show</w:t>
      </w:r>
      <w:r>
        <w:rPr>
          <w:spacing w:val="-4"/>
          <w:sz w:val="24"/>
        </w:rPr>
        <w:t xml:space="preserve"> </w:t>
      </w:r>
      <w:r>
        <w:rPr>
          <w:sz w:val="24"/>
        </w:rPr>
        <w:t>the</w:t>
      </w:r>
      <w:r>
        <w:rPr>
          <w:spacing w:val="-4"/>
          <w:sz w:val="24"/>
        </w:rPr>
        <w:t xml:space="preserve"> </w:t>
      </w:r>
      <w:r>
        <w:rPr>
          <w:sz w:val="24"/>
        </w:rPr>
        <w:t>dwelling</w:t>
      </w:r>
      <w:r>
        <w:rPr>
          <w:spacing w:val="-3"/>
          <w:sz w:val="24"/>
        </w:rPr>
        <w:t xml:space="preserve"> </w:t>
      </w:r>
      <w:r>
        <w:rPr>
          <w:sz w:val="24"/>
        </w:rPr>
        <w:t>unit</w:t>
      </w:r>
      <w:r>
        <w:rPr>
          <w:spacing w:val="-3"/>
          <w:sz w:val="24"/>
        </w:rPr>
        <w:t xml:space="preserve"> </w:t>
      </w:r>
      <w:r>
        <w:rPr>
          <w:sz w:val="24"/>
        </w:rPr>
        <w:t>for</w:t>
      </w:r>
      <w:r>
        <w:rPr>
          <w:spacing w:val="-4"/>
          <w:sz w:val="24"/>
        </w:rPr>
        <w:t xml:space="preserve"> </w:t>
      </w:r>
      <w:r>
        <w:rPr>
          <w:sz w:val="24"/>
        </w:rPr>
        <w:t>re-leasing,</w:t>
      </w:r>
      <w:r>
        <w:rPr>
          <w:spacing w:val="-3"/>
          <w:sz w:val="24"/>
        </w:rPr>
        <w:t xml:space="preserve"> </w:t>
      </w:r>
      <w:r>
        <w:rPr>
          <w:sz w:val="24"/>
        </w:rPr>
        <w:t>or</w:t>
      </w:r>
      <w:r>
        <w:rPr>
          <w:spacing w:val="-4"/>
          <w:sz w:val="24"/>
        </w:rPr>
        <w:t xml:space="preserve"> </w:t>
      </w:r>
      <w:r>
        <w:rPr>
          <w:sz w:val="24"/>
        </w:rPr>
        <w:t>without</w:t>
      </w:r>
      <w:r>
        <w:rPr>
          <w:spacing w:val="-3"/>
          <w:sz w:val="24"/>
        </w:rPr>
        <w:t xml:space="preserve"> </w:t>
      </w:r>
      <w:r>
        <w:rPr>
          <w:sz w:val="24"/>
        </w:rPr>
        <w:t xml:space="preserve">advance notice if there is reasonable cause to believe that an emergency </w:t>
      </w:r>
      <w:proofErr w:type="gramStart"/>
      <w:r>
        <w:rPr>
          <w:sz w:val="24"/>
        </w:rPr>
        <w:t>exists</w:t>
      </w:r>
      <w:proofErr w:type="gramEnd"/>
    </w:p>
    <w:p w14:paraId="2F633C79" w14:textId="77777777" w:rsidR="00474496" w:rsidRDefault="00006462">
      <w:pPr>
        <w:pStyle w:val="ListParagraph"/>
        <w:numPr>
          <w:ilvl w:val="0"/>
          <w:numId w:val="19"/>
        </w:numPr>
        <w:tabs>
          <w:tab w:val="left" w:pos="1079"/>
        </w:tabs>
        <w:spacing w:before="118"/>
        <w:ind w:left="1079" w:hanging="359"/>
        <w:rPr>
          <w:sz w:val="24"/>
        </w:rPr>
      </w:pPr>
      <w:r>
        <w:rPr>
          <w:sz w:val="24"/>
        </w:rPr>
        <w:t>Failure</w:t>
      </w:r>
      <w:r>
        <w:rPr>
          <w:spacing w:val="-4"/>
          <w:sz w:val="24"/>
        </w:rPr>
        <w:t xml:space="preserve"> </w:t>
      </w:r>
      <w:r>
        <w:rPr>
          <w:sz w:val="24"/>
        </w:rPr>
        <w:t>to</w:t>
      </w:r>
      <w:r>
        <w:rPr>
          <w:spacing w:val="-1"/>
          <w:sz w:val="24"/>
        </w:rPr>
        <w:t xml:space="preserve"> </w:t>
      </w:r>
      <w:r>
        <w:rPr>
          <w:sz w:val="24"/>
        </w:rPr>
        <w:t>abide</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provisions</w:t>
      </w:r>
      <w:r>
        <w:rPr>
          <w:spacing w:val="-1"/>
          <w:sz w:val="24"/>
        </w:rPr>
        <w:t xml:space="preserve"> </w:t>
      </w:r>
      <w:r>
        <w:rPr>
          <w:sz w:val="24"/>
        </w:rPr>
        <w:t>of</w:t>
      </w:r>
      <w:r>
        <w:rPr>
          <w:spacing w:val="-2"/>
          <w:sz w:val="24"/>
        </w:rPr>
        <w:t xml:space="preserve"> </w:t>
      </w:r>
      <w:r>
        <w:rPr>
          <w:sz w:val="24"/>
        </w:rPr>
        <w:t>Home</w:t>
      </w:r>
      <w:r>
        <w:rPr>
          <w:spacing w:val="-2"/>
          <w:sz w:val="24"/>
        </w:rPr>
        <w:t xml:space="preserve"> </w:t>
      </w:r>
      <w:r>
        <w:rPr>
          <w:sz w:val="24"/>
        </w:rPr>
        <w:t>Forward’s</w:t>
      </w:r>
      <w:r>
        <w:rPr>
          <w:spacing w:val="-1"/>
          <w:sz w:val="24"/>
        </w:rPr>
        <w:t xml:space="preserve"> </w:t>
      </w:r>
      <w:r>
        <w:rPr>
          <w:sz w:val="24"/>
        </w:rPr>
        <w:t>pet</w:t>
      </w:r>
      <w:r>
        <w:rPr>
          <w:spacing w:val="-3"/>
          <w:sz w:val="24"/>
        </w:rPr>
        <w:t xml:space="preserve"> </w:t>
      </w:r>
      <w:proofErr w:type="gramStart"/>
      <w:r>
        <w:rPr>
          <w:spacing w:val="-2"/>
          <w:sz w:val="24"/>
        </w:rPr>
        <w:t>policy</w:t>
      </w:r>
      <w:proofErr w:type="gramEnd"/>
    </w:p>
    <w:p w14:paraId="0D13AD5A" w14:textId="77777777" w:rsidR="00474496" w:rsidRDefault="00006462">
      <w:pPr>
        <w:pStyle w:val="ListParagraph"/>
        <w:numPr>
          <w:ilvl w:val="0"/>
          <w:numId w:val="19"/>
        </w:numPr>
        <w:tabs>
          <w:tab w:val="left" w:pos="1080"/>
        </w:tabs>
        <w:spacing w:before="119"/>
        <w:ind w:right="895"/>
        <w:rPr>
          <w:sz w:val="24"/>
        </w:rPr>
      </w:pPr>
      <w:r>
        <w:rPr>
          <w:sz w:val="24"/>
        </w:rPr>
        <w:t>If</w:t>
      </w:r>
      <w:r>
        <w:rPr>
          <w:spacing w:val="-4"/>
          <w:sz w:val="24"/>
        </w:rPr>
        <w:t xml:space="preserve"> </w:t>
      </w:r>
      <w:r>
        <w:rPr>
          <w:sz w:val="24"/>
        </w:rPr>
        <w:t>the</w:t>
      </w:r>
      <w:r>
        <w:rPr>
          <w:spacing w:val="-4"/>
          <w:sz w:val="24"/>
        </w:rPr>
        <w:t xml:space="preserve"> </w:t>
      </w:r>
      <w:r>
        <w:rPr>
          <w:sz w:val="24"/>
        </w:rPr>
        <w:t>family</w:t>
      </w:r>
      <w:r>
        <w:rPr>
          <w:spacing w:val="-3"/>
          <w:sz w:val="24"/>
        </w:rPr>
        <w:t xml:space="preserve"> </w:t>
      </w:r>
      <w:r>
        <w:rPr>
          <w:sz w:val="24"/>
        </w:rPr>
        <w:t>has</w:t>
      </w:r>
      <w:r>
        <w:rPr>
          <w:spacing w:val="-3"/>
          <w:sz w:val="24"/>
        </w:rPr>
        <w:t xml:space="preserve"> </w:t>
      </w:r>
      <w:r>
        <w:rPr>
          <w:sz w:val="24"/>
        </w:rPr>
        <w:t>breached</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repayment</w:t>
      </w:r>
      <w:r>
        <w:rPr>
          <w:spacing w:val="-3"/>
          <w:sz w:val="24"/>
        </w:rPr>
        <w:t xml:space="preserve"> </w:t>
      </w:r>
      <w:r>
        <w:rPr>
          <w:sz w:val="24"/>
        </w:rPr>
        <w:t>agreement</w:t>
      </w:r>
      <w:r>
        <w:rPr>
          <w:spacing w:val="-1"/>
          <w:sz w:val="24"/>
        </w:rPr>
        <w:t xml:space="preserve"> </w:t>
      </w:r>
      <w:proofErr w:type="gramStart"/>
      <w:r>
        <w:rPr>
          <w:sz w:val="24"/>
        </w:rPr>
        <w:t>entered</w:t>
      </w:r>
      <w:r>
        <w:rPr>
          <w:spacing w:val="-3"/>
          <w:sz w:val="24"/>
        </w:rPr>
        <w:t xml:space="preserve"> </w:t>
      </w:r>
      <w:r>
        <w:rPr>
          <w:sz w:val="24"/>
        </w:rPr>
        <w:t>into</w:t>
      </w:r>
      <w:proofErr w:type="gramEnd"/>
      <w:r>
        <w:rPr>
          <w:spacing w:val="-1"/>
          <w:sz w:val="24"/>
        </w:rPr>
        <w:t xml:space="preserve"> </w:t>
      </w:r>
      <w:r>
        <w:rPr>
          <w:sz w:val="24"/>
        </w:rPr>
        <w:t>with</w:t>
      </w:r>
      <w:r>
        <w:rPr>
          <w:spacing w:val="-3"/>
          <w:sz w:val="24"/>
        </w:rPr>
        <w:t xml:space="preserve"> </w:t>
      </w:r>
      <w:r>
        <w:rPr>
          <w:sz w:val="24"/>
        </w:rPr>
        <w:t xml:space="preserve">Home </w:t>
      </w:r>
      <w:r>
        <w:rPr>
          <w:spacing w:val="-2"/>
          <w:sz w:val="24"/>
        </w:rPr>
        <w:t>Forward</w:t>
      </w:r>
    </w:p>
    <w:p w14:paraId="46EDFC6F" w14:textId="77777777" w:rsidR="00474496" w:rsidRDefault="00006462">
      <w:pPr>
        <w:pStyle w:val="ListParagraph"/>
        <w:numPr>
          <w:ilvl w:val="0"/>
          <w:numId w:val="19"/>
        </w:numPr>
        <w:tabs>
          <w:tab w:val="left" w:pos="1080"/>
        </w:tabs>
        <w:spacing w:before="119"/>
        <w:ind w:right="984"/>
        <w:rPr>
          <w:sz w:val="24"/>
        </w:rPr>
      </w:pPr>
      <w:r>
        <w:rPr>
          <w:sz w:val="24"/>
        </w:rPr>
        <w:t>If</w:t>
      </w:r>
      <w:r>
        <w:rPr>
          <w:spacing w:val="-4"/>
          <w:sz w:val="24"/>
        </w:rPr>
        <w:t xml:space="preserve"> </w:t>
      </w:r>
      <w:r>
        <w:rPr>
          <w:sz w:val="24"/>
        </w:rPr>
        <w:t>a</w:t>
      </w:r>
      <w:r>
        <w:rPr>
          <w:spacing w:val="-4"/>
          <w:sz w:val="24"/>
        </w:rPr>
        <w:t xml:space="preserve"> </w:t>
      </w:r>
      <w:r>
        <w:rPr>
          <w:sz w:val="24"/>
        </w:rPr>
        <w:t>family</w:t>
      </w:r>
      <w:r>
        <w:rPr>
          <w:spacing w:val="-3"/>
          <w:sz w:val="24"/>
        </w:rPr>
        <w:t xml:space="preserve"> </w:t>
      </w:r>
      <w:r>
        <w:rPr>
          <w:sz w:val="24"/>
        </w:rPr>
        <w:t>member</w:t>
      </w:r>
      <w:r>
        <w:rPr>
          <w:spacing w:val="-4"/>
          <w:sz w:val="24"/>
        </w:rPr>
        <w:t xml:space="preserve"> </w:t>
      </w:r>
      <w:r>
        <w:rPr>
          <w:sz w:val="24"/>
        </w:rPr>
        <w:t>has</w:t>
      </w:r>
      <w:r>
        <w:rPr>
          <w:spacing w:val="-3"/>
          <w:sz w:val="24"/>
        </w:rPr>
        <w:t xml:space="preserve"> </w:t>
      </w:r>
      <w:r>
        <w:rPr>
          <w:sz w:val="24"/>
        </w:rPr>
        <w:t>violated</w:t>
      </w:r>
      <w:r>
        <w:rPr>
          <w:spacing w:val="-3"/>
          <w:sz w:val="24"/>
        </w:rPr>
        <w:t xml:space="preserve"> </w:t>
      </w:r>
      <w:r>
        <w:rPr>
          <w:sz w:val="24"/>
        </w:rPr>
        <w:t>federal,</w:t>
      </w:r>
      <w:r>
        <w:rPr>
          <w:spacing w:val="-3"/>
          <w:sz w:val="24"/>
        </w:rPr>
        <w:t xml:space="preserve"> </w:t>
      </w:r>
      <w:r>
        <w:rPr>
          <w:sz w:val="24"/>
        </w:rPr>
        <w:t>state,</w:t>
      </w:r>
      <w:r>
        <w:rPr>
          <w:spacing w:val="-3"/>
          <w:sz w:val="24"/>
        </w:rPr>
        <w:t xml:space="preserve"> </w:t>
      </w:r>
      <w:r>
        <w:rPr>
          <w:sz w:val="24"/>
        </w:rPr>
        <w:t>or</w:t>
      </w:r>
      <w:r>
        <w:rPr>
          <w:spacing w:val="-4"/>
          <w:sz w:val="24"/>
        </w:rPr>
        <w:t xml:space="preserve"> </w:t>
      </w:r>
      <w:r>
        <w:rPr>
          <w:sz w:val="24"/>
        </w:rPr>
        <w:t>local</w:t>
      </w:r>
      <w:r>
        <w:rPr>
          <w:spacing w:val="-3"/>
          <w:sz w:val="24"/>
        </w:rPr>
        <w:t xml:space="preserve"> </w:t>
      </w:r>
      <w:r>
        <w:rPr>
          <w:sz w:val="24"/>
        </w:rPr>
        <w:t>law</w:t>
      </w:r>
      <w:r>
        <w:rPr>
          <w:spacing w:val="-4"/>
          <w:sz w:val="24"/>
        </w:rPr>
        <w:t xml:space="preserve"> </w:t>
      </w:r>
      <w:r>
        <w:rPr>
          <w:sz w:val="24"/>
        </w:rPr>
        <w:t>that</w:t>
      </w:r>
      <w:r>
        <w:rPr>
          <w:spacing w:val="-3"/>
          <w:sz w:val="24"/>
        </w:rPr>
        <w:t xml:space="preserve"> </w:t>
      </w:r>
      <w:r>
        <w:rPr>
          <w:sz w:val="24"/>
        </w:rPr>
        <w:t>imposes</w:t>
      </w:r>
      <w:r>
        <w:rPr>
          <w:spacing w:val="-3"/>
          <w:sz w:val="24"/>
        </w:rPr>
        <w:t xml:space="preserve"> </w:t>
      </w:r>
      <w:r>
        <w:rPr>
          <w:sz w:val="24"/>
        </w:rPr>
        <w:t>obligations</w:t>
      </w:r>
      <w:r>
        <w:rPr>
          <w:spacing w:val="-3"/>
          <w:sz w:val="24"/>
        </w:rPr>
        <w:t xml:space="preserve"> </w:t>
      </w:r>
      <w:r>
        <w:rPr>
          <w:sz w:val="24"/>
        </w:rPr>
        <w:t>in connection with the occupancy or use of the premises.</w:t>
      </w:r>
    </w:p>
    <w:p w14:paraId="32FA04A5" w14:textId="77777777" w:rsidR="00474496" w:rsidRDefault="00006462">
      <w:pPr>
        <w:pStyle w:val="ListParagraph"/>
        <w:numPr>
          <w:ilvl w:val="0"/>
          <w:numId w:val="19"/>
        </w:numPr>
        <w:tabs>
          <w:tab w:val="left" w:pos="1080"/>
        </w:tabs>
        <w:spacing w:before="119"/>
        <w:ind w:right="808"/>
        <w:rPr>
          <w:sz w:val="24"/>
        </w:rPr>
      </w:pPr>
      <w:r>
        <w:rPr>
          <w:sz w:val="24"/>
        </w:rPr>
        <w:t>If</w:t>
      </w:r>
      <w:r>
        <w:rPr>
          <w:spacing w:val="-4"/>
          <w:sz w:val="24"/>
        </w:rPr>
        <w:t xml:space="preserve"> </w:t>
      </w:r>
      <w:r>
        <w:rPr>
          <w:sz w:val="24"/>
        </w:rPr>
        <w:t>a</w:t>
      </w:r>
      <w:r>
        <w:rPr>
          <w:spacing w:val="-4"/>
          <w:sz w:val="24"/>
        </w:rPr>
        <w:t xml:space="preserve"> </w:t>
      </w:r>
      <w:r>
        <w:rPr>
          <w:sz w:val="24"/>
        </w:rPr>
        <w:t>household</w:t>
      </w:r>
      <w:r>
        <w:rPr>
          <w:spacing w:val="-3"/>
          <w:sz w:val="24"/>
        </w:rPr>
        <w:t xml:space="preserve"> </w:t>
      </w:r>
      <w:r>
        <w:rPr>
          <w:sz w:val="24"/>
        </w:rPr>
        <w:t>member</w:t>
      </w:r>
      <w:r>
        <w:rPr>
          <w:spacing w:val="-4"/>
          <w:sz w:val="24"/>
        </w:rPr>
        <w:t xml:space="preserve"> </w:t>
      </w:r>
      <w:r>
        <w:rPr>
          <w:sz w:val="24"/>
        </w:rPr>
        <w:t>has</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threatened</w:t>
      </w:r>
      <w:r>
        <w:rPr>
          <w:spacing w:val="-3"/>
          <w:sz w:val="24"/>
        </w:rPr>
        <w:t xml:space="preserve"> </w:t>
      </w:r>
      <w:r>
        <w:rPr>
          <w:sz w:val="24"/>
        </w:rPr>
        <w:t>violent</w:t>
      </w:r>
      <w:r>
        <w:rPr>
          <w:spacing w:val="-3"/>
          <w:sz w:val="24"/>
        </w:rPr>
        <w:t xml:space="preserve"> </w:t>
      </w:r>
      <w:r>
        <w:rPr>
          <w:sz w:val="24"/>
        </w:rPr>
        <w:t>or</w:t>
      </w:r>
      <w:r>
        <w:rPr>
          <w:spacing w:val="-4"/>
          <w:sz w:val="24"/>
        </w:rPr>
        <w:t xml:space="preserve"> </w:t>
      </w:r>
      <w:r>
        <w:rPr>
          <w:sz w:val="24"/>
        </w:rPr>
        <w:t>abusive</w:t>
      </w:r>
      <w:r>
        <w:rPr>
          <w:spacing w:val="-4"/>
          <w:sz w:val="24"/>
        </w:rPr>
        <w:t xml:space="preserve"> </w:t>
      </w:r>
      <w:r>
        <w:rPr>
          <w:sz w:val="24"/>
        </w:rPr>
        <w:t>behavior</w:t>
      </w:r>
      <w:r>
        <w:rPr>
          <w:spacing w:val="-4"/>
          <w:sz w:val="24"/>
        </w:rPr>
        <w:t xml:space="preserve"> </w:t>
      </w:r>
      <w:r>
        <w:rPr>
          <w:sz w:val="24"/>
        </w:rPr>
        <w:t>toward Home Forward personnel.</w:t>
      </w:r>
    </w:p>
    <w:p w14:paraId="3C90EB02" w14:textId="77777777" w:rsidR="00474496" w:rsidRDefault="00006462">
      <w:pPr>
        <w:pStyle w:val="Heading1"/>
        <w:spacing w:before="121"/>
      </w:pPr>
      <w:r>
        <w:t>13-III.D.</w:t>
      </w:r>
      <w:r>
        <w:rPr>
          <w:spacing w:val="-2"/>
        </w:rPr>
        <w:t xml:space="preserve"> </w:t>
      </w:r>
      <w:r>
        <w:t>PROHIBITION</w:t>
      </w:r>
      <w:r>
        <w:rPr>
          <w:spacing w:val="-3"/>
        </w:rPr>
        <w:t xml:space="preserve"> </w:t>
      </w:r>
      <w:r>
        <w:t>AGAINST</w:t>
      </w:r>
      <w:r>
        <w:rPr>
          <w:spacing w:val="-2"/>
        </w:rPr>
        <w:t xml:space="preserve"> </w:t>
      </w:r>
      <w:r>
        <w:t>TERMINATING</w:t>
      </w:r>
      <w:r>
        <w:rPr>
          <w:spacing w:val="-2"/>
        </w:rPr>
        <w:t xml:space="preserve"> </w:t>
      </w:r>
      <w:r>
        <w:t>TENANCY</w:t>
      </w:r>
      <w:r>
        <w:rPr>
          <w:spacing w:val="-3"/>
        </w:rPr>
        <w:t xml:space="preserve"> </w:t>
      </w:r>
      <w:r>
        <w:t>OF</w:t>
      </w:r>
      <w:r>
        <w:rPr>
          <w:spacing w:val="-3"/>
        </w:rPr>
        <w:t xml:space="preserve"> </w:t>
      </w:r>
      <w:r>
        <w:t>VICTIMS</w:t>
      </w:r>
      <w:r>
        <w:rPr>
          <w:spacing w:val="-2"/>
        </w:rPr>
        <w:t xml:space="preserve"> </w:t>
      </w:r>
      <w:r>
        <w:t>OF DOMESTIC</w:t>
      </w:r>
      <w:r>
        <w:rPr>
          <w:spacing w:val="-6"/>
        </w:rPr>
        <w:t xml:space="preserve"> </w:t>
      </w:r>
      <w:r>
        <w:t>VIOLENCE,</w:t>
      </w:r>
      <w:r>
        <w:rPr>
          <w:spacing w:val="-2"/>
        </w:rPr>
        <w:t xml:space="preserve"> </w:t>
      </w:r>
      <w:r>
        <w:t>DATING</w:t>
      </w:r>
      <w:r>
        <w:rPr>
          <w:spacing w:val="-3"/>
        </w:rPr>
        <w:t xml:space="preserve"> </w:t>
      </w:r>
      <w:r>
        <w:t>VIOLENCE,</w:t>
      </w:r>
      <w:r>
        <w:rPr>
          <w:spacing w:val="-3"/>
        </w:rPr>
        <w:t xml:space="preserve"> </w:t>
      </w:r>
      <w:r>
        <w:t>AND</w:t>
      </w:r>
      <w:r>
        <w:rPr>
          <w:spacing w:val="-3"/>
        </w:rPr>
        <w:t xml:space="preserve"> </w:t>
      </w:r>
      <w:r>
        <w:t>STALKING</w:t>
      </w:r>
      <w:r>
        <w:rPr>
          <w:spacing w:val="-3"/>
        </w:rPr>
        <w:t xml:space="preserve"> </w:t>
      </w:r>
      <w:r>
        <w:t>[24</w:t>
      </w:r>
      <w:r>
        <w:rPr>
          <w:spacing w:val="-2"/>
        </w:rPr>
        <w:t xml:space="preserve"> </w:t>
      </w:r>
      <w:r>
        <w:t>CFR</w:t>
      </w:r>
      <w:r>
        <w:rPr>
          <w:spacing w:val="-3"/>
        </w:rPr>
        <w:t xml:space="preserve"> </w:t>
      </w:r>
      <w:r>
        <w:rPr>
          <w:spacing w:val="-2"/>
        </w:rPr>
        <w:t>5.2005]</w:t>
      </w:r>
    </w:p>
    <w:p w14:paraId="1E9486FE" w14:textId="77777777" w:rsidR="00474496" w:rsidRDefault="00006462">
      <w:pPr>
        <w:pStyle w:val="BodyText"/>
        <w:spacing w:before="116"/>
        <w:ind w:right="614"/>
      </w:pPr>
      <w:r>
        <w:t>This section addresses the protections against termination of tenancy that the Violence against Women</w:t>
      </w:r>
      <w:r>
        <w:rPr>
          <w:spacing w:val="-2"/>
        </w:rPr>
        <w:t xml:space="preserve"> </w:t>
      </w:r>
      <w:r>
        <w:t>Act</w:t>
      </w:r>
      <w:r>
        <w:rPr>
          <w:spacing w:val="-2"/>
        </w:rPr>
        <w:t xml:space="preserve"> </w:t>
      </w:r>
      <w:r>
        <w:t>of</w:t>
      </w:r>
      <w:r>
        <w:rPr>
          <w:spacing w:val="-3"/>
        </w:rPr>
        <w:t xml:space="preserve"> </w:t>
      </w:r>
      <w:r>
        <w:t>2013 (VAWA)</w:t>
      </w:r>
      <w:r>
        <w:rPr>
          <w:spacing w:val="-3"/>
        </w:rPr>
        <w:t xml:space="preserve"> </w:t>
      </w:r>
      <w:r>
        <w:t>provides for</w:t>
      </w:r>
      <w:r>
        <w:rPr>
          <w:spacing w:val="-3"/>
        </w:rPr>
        <w:t xml:space="preserve"> </w:t>
      </w:r>
      <w:r>
        <w:t>public</w:t>
      </w:r>
      <w:r>
        <w:rPr>
          <w:spacing w:val="-1"/>
        </w:rPr>
        <w:t xml:space="preserve"> </w:t>
      </w:r>
      <w:r>
        <w:t>housing</w:t>
      </w:r>
      <w:r>
        <w:rPr>
          <w:spacing w:val="-2"/>
        </w:rPr>
        <w:t xml:space="preserve"> </w:t>
      </w:r>
      <w:r>
        <w:t>residents</w:t>
      </w:r>
      <w:r>
        <w:rPr>
          <w:spacing w:val="-2"/>
        </w:rPr>
        <w:t xml:space="preserve"> </w:t>
      </w:r>
      <w:r>
        <w:t>who</w:t>
      </w:r>
      <w:r>
        <w:rPr>
          <w:spacing w:val="-2"/>
        </w:rPr>
        <w:t xml:space="preserve"> </w:t>
      </w:r>
      <w:r>
        <w:t>are</w:t>
      </w:r>
      <w:r>
        <w:rPr>
          <w:spacing w:val="-3"/>
        </w:rPr>
        <w:t xml:space="preserve"> </w:t>
      </w:r>
      <w:r>
        <w:t>victims</w:t>
      </w:r>
      <w:r>
        <w:rPr>
          <w:spacing w:val="-2"/>
        </w:rPr>
        <w:t xml:space="preserve"> </w:t>
      </w:r>
      <w:r>
        <w:t>of</w:t>
      </w:r>
      <w:r>
        <w:rPr>
          <w:spacing w:val="-3"/>
        </w:rPr>
        <w:t xml:space="preserve"> </w:t>
      </w:r>
      <w:r>
        <w:t>domestic violence,</w:t>
      </w:r>
      <w:r>
        <w:rPr>
          <w:spacing w:val="-2"/>
        </w:rPr>
        <w:t xml:space="preserve"> </w:t>
      </w:r>
      <w:r>
        <w:t>dating</w:t>
      </w:r>
      <w:r>
        <w:rPr>
          <w:spacing w:val="-2"/>
        </w:rPr>
        <w:t xml:space="preserve"> </w:t>
      </w:r>
      <w:r>
        <w:t>violence,</w:t>
      </w:r>
      <w:r>
        <w:rPr>
          <w:spacing w:val="-2"/>
        </w:rPr>
        <w:t xml:space="preserve"> </w:t>
      </w:r>
      <w:r>
        <w:t>sexual</w:t>
      </w:r>
      <w:r>
        <w:rPr>
          <w:spacing w:val="-2"/>
        </w:rPr>
        <w:t xml:space="preserve"> </w:t>
      </w:r>
      <w:r>
        <w:t>assault</w:t>
      </w:r>
      <w:r>
        <w:rPr>
          <w:spacing w:val="-2"/>
        </w:rPr>
        <w:t xml:space="preserve"> </w:t>
      </w:r>
      <w:r>
        <w:t>or</w:t>
      </w:r>
      <w:r>
        <w:rPr>
          <w:spacing w:val="-3"/>
        </w:rPr>
        <w:t xml:space="preserve"> </w:t>
      </w:r>
      <w:r>
        <w:t>stalking.</w:t>
      </w:r>
      <w:r>
        <w:rPr>
          <w:spacing w:val="-2"/>
        </w:rPr>
        <w:t xml:space="preserve"> </w:t>
      </w:r>
      <w:r>
        <w:t>For</w:t>
      </w:r>
      <w:r>
        <w:rPr>
          <w:spacing w:val="-3"/>
        </w:rPr>
        <w:t xml:space="preserve"> </w:t>
      </w:r>
      <w:r>
        <w:t>general</w:t>
      </w:r>
      <w:r>
        <w:rPr>
          <w:spacing w:val="-2"/>
        </w:rPr>
        <w:t xml:space="preserve"> </w:t>
      </w:r>
      <w:r>
        <w:t>VAWA</w:t>
      </w:r>
      <w:r>
        <w:rPr>
          <w:spacing w:val="-1"/>
        </w:rPr>
        <w:t xml:space="preserve"> </w:t>
      </w:r>
      <w:r>
        <w:t>requirements</w:t>
      </w:r>
      <w:r>
        <w:rPr>
          <w:spacing w:val="-2"/>
        </w:rPr>
        <w:t xml:space="preserve"> </w:t>
      </w:r>
      <w:r>
        <w:t>and</w:t>
      </w:r>
      <w:r>
        <w:rPr>
          <w:spacing w:val="-2"/>
        </w:rPr>
        <w:t xml:space="preserve"> </w:t>
      </w:r>
      <w:r>
        <w:t>Home Forward</w:t>
      </w:r>
      <w:r>
        <w:rPr>
          <w:spacing w:val="-4"/>
        </w:rPr>
        <w:t xml:space="preserve"> </w:t>
      </w:r>
      <w:r>
        <w:t>policies</w:t>
      </w:r>
      <w:r>
        <w:rPr>
          <w:spacing w:val="-4"/>
        </w:rPr>
        <w:t xml:space="preserve"> </w:t>
      </w:r>
      <w:r>
        <w:t>pertaining</w:t>
      </w:r>
      <w:r>
        <w:rPr>
          <w:spacing w:val="-4"/>
        </w:rPr>
        <w:t xml:space="preserve"> </w:t>
      </w:r>
      <w:r>
        <w:t>to</w:t>
      </w:r>
      <w:r>
        <w:rPr>
          <w:spacing w:val="-4"/>
        </w:rPr>
        <w:t xml:space="preserve"> </w:t>
      </w:r>
      <w:r>
        <w:t>notification,</w:t>
      </w:r>
      <w:r>
        <w:rPr>
          <w:spacing w:val="-4"/>
        </w:rPr>
        <w:t xml:space="preserve"> </w:t>
      </w:r>
      <w:r>
        <w:t>documentation,</w:t>
      </w:r>
      <w:r>
        <w:rPr>
          <w:spacing w:val="-4"/>
        </w:rPr>
        <w:t xml:space="preserve"> </w:t>
      </w:r>
      <w:r>
        <w:t>and</w:t>
      </w:r>
      <w:r>
        <w:rPr>
          <w:spacing w:val="-4"/>
        </w:rPr>
        <w:t xml:space="preserve"> </w:t>
      </w:r>
      <w:r>
        <w:t>confidentiality,</w:t>
      </w:r>
      <w:r>
        <w:rPr>
          <w:spacing w:val="-4"/>
        </w:rPr>
        <w:t xml:space="preserve"> </w:t>
      </w:r>
      <w:r>
        <w:t>see</w:t>
      </w:r>
      <w:r>
        <w:rPr>
          <w:spacing w:val="-5"/>
        </w:rPr>
        <w:t xml:space="preserve"> </w:t>
      </w:r>
      <w:r>
        <w:t>Chapter</w:t>
      </w:r>
      <w:r>
        <w:rPr>
          <w:spacing w:val="-5"/>
        </w:rPr>
        <w:t xml:space="preserve"> </w:t>
      </w:r>
      <w:r>
        <w:t>16</w:t>
      </w:r>
      <w:r>
        <w:rPr>
          <w:spacing w:val="-4"/>
        </w:rPr>
        <w:t xml:space="preserve"> </w:t>
      </w:r>
      <w:r>
        <w:t>of this ACOP, where definitions of key VAWA terms are also located.</w:t>
      </w:r>
    </w:p>
    <w:p w14:paraId="430B7AE4" w14:textId="77777777" w:rsidR="00474496" w:rsidRDefault="00006462">
      <w:pPr>
        <w:pStyle w:val="Heading2"/>
      </w:pPr>
      <w:r>
        <w:t>VAWA</w:t>
      </w:r>
      <w:r>
        <w:rPr>
          <w:spacing w:val="-6"/>
        </w:rPr>
        <w:t xml:space="preserve"> </w:t>
      </w:r>
      <w:r>
        <w:t>Protections</w:t>
      </w:r>
      <w:r>
        <w:rPr>
          <w:spacing w:val="-2"/>
        </w:rPr>
        <w:t xml:space="preserve"> </w:t>
      </w:r>
      <w:r>
        <w:t>against</w:t>
      </w:r>
      <w:r>
        <w:rPr>
          <w:spacing w:val="-3"/>
        </w:rPr>
        <w:t xml:space="preserve"> </w:t>
      </w:r>
      <w:r>
        <w:t>Termination</w:t>
      </w:r>
      <w:r>
        <w:rPr>
          <w:spacing w:val="-3"/>
        </w:rPr>
        <w:t xml:space="preserve"> </w:t>
      </w:r>
      <w:r>
        <w:t>[24</w:t>
      </w:r>
      <w:r>
        <w:rPr>
          <w:spacing w:val="-2"/>
        </w:rPr>
        <w:t xml:space="preserve"> </w:t>
      </w:r>
      <w:r>
        <w:t>CFR</w:t>
      </w:r>
      <w:r>
        <w:rPr>
          <w:spacing w:val="-3"/>
        </w:rPr>
        <w:t xml:space="preserve"> </w:t>
      </w:r>
      <w:r>
        <w:rPr>
          <w:spacing w:val="-2"/>
        </w:rPr>
        <w:t>5.2005(c)]</w:t>
      </w:r>
    </w:p>
    <w:p w14:paraId="2A7654A5" w14:textId="77777777" w:rsidR="00474496" w:rsidRDefault="00006462">
      <w:pPr>
        <w:pStyle w:val="BodyText"/>
        <w:spacing w:before="118"/>
        <w:ind w:right="684"/>
      </w:pPr>
      <w:r>
        <w:t>VAWA provides that “criminal activity directly related to domestic violence, dating violence, sexual assault or stalking, engaged in by a member of a resident’s household or any guest or other person under the resident’s control, shall not be cause for termination of tenancy of, occupancy</w:t>
      </w:r>
      <w:r>
        <w:rPr>
          <w:spacing w:val="-3"/>
        </w:rPr>
        <w:t xml:space="preserve"> </w:t>
      </w:r>
      <w:r>
        <w:t>rights</w:t>
      </w:r>
      <w:r>
        <w:rPr>
          <w:spacing w:val="-3"/>
        </w:rPr>
        <w:t xml:space="preserve"> </w:t>
      </w:r>
      <w:r>
        <w:t>of,</w:t>
      </w:r>
      <w:r>
        <w:rPr>
          <w:spacing w:val="-3"/>
        </w:rPr>
        <w:t xml:space="preserve"> </w:t>
      </w:r>
      <w:r>
        <w:t>or</w:t>
      </w:r>
      <w:r>
        <w:rPr>
          <w:spacing w:val="-4"/>
        </w:rPr>
        <w:t xml:space="preserve"> </w:t>
      </w:r>
      <w:r>
        <w:t>assistance</w:t>
      </w:r>
      <w:r>
        <w:rPr>
          <w:spacing w:val="-4"/>
        </w:rPr>
        <w:t xml:space="preserve"> </w:t>
      </w:r>
      <w:r>
        <w:t>to</w:t>
      </w:r>
      <w:r>
        <w:rPr>
          <w:spacing w:val="-3"/>
        </w:rPr>
        <w:t xml:space="preserve"> </w:t>
      </w:r>
      <w:r>
        <w:t>the</w:t>
      </w:r>
      <w:r>
        <w:rPr>
          <w:spacing w:val="-4"/>
        </w:rPr>
        <w:t xml:space="preserve"> </w:t>
      </w:r>
      <w:r>
        <w:t>victim,</w:t>
      </w:r>
      <w:r>
        <w:rPr>
          <w:spacing w:val="-3"/>
        </w:rPr>
        <w:t xml:space="preserve"> </w:t>
      </w:r>
      <w:r>
        <w:t>if</w:t>
      </w:r>
      <w:r>
        <w:rPr>
          <w:spacing w:val="-4"/>
        </w:rPr>
        <w:t xml:space="preserve"> </w:t>
      </w:r>
      <w:r>
        <w:t>the</w:t>
      </w:r>
      <w:r>
        <w:rPr>
          <w:spacing w:val="-4"/>
        </w:rPr>
        <w:t xml:space="preserve"> </w:t>
      </w:r>
      <w:r>
        <w:t>resident</w:t>
      </w:r>
      <w:r>
        <w:rPr>
          <w:spacing w:val="-3"/>
        </w:rPr>
        <w:t xml:space="preserve"> </w:t>
      </w:r>
      <w:r>
        <w:t>or</w:t>
      </w:r>
      <w:r>
        <w:rPr>
          <w:spacing w:val="-4"/>
        </w:rPr>
        <w:t xml:space="preserve"> </w:t>
      </w:r>
      <w:r>
        <w:t>immediate</w:t>
      </w:r>
      <w:r>
        <w:rPr>
          <w:spacing w:val="-2"/>
        </w:rPr>
        <w:t xml:space="preserve"> </w:t>
      </w:r>
      <w:r>
        <w:t>family</w:t>
      </w:r>
      <w:r>
        <w:rPr>
          <w:spacing w:val="-3"/>
        </w:rPr>
        <w:t xml:space="preserve"> </w:t>
      </w:r>
      <w:r>
        <w:t>member</w:t>
      </w:r>
      <w:r>
        <w:rPr>
          <w:spacing w:val="-4"/>
        </w:rPr>
        <w:t xml:space="preserve"> </w:t>
      </w:r>
      <w:r>
        <w:t>of the resident is the victim” [24 CFR 5.2005(c)(2)].</w:t>
      </w:r>
    </w:p>
    <w:p w14:paraId="189A134A" w14:textId="77777777" w:rsidR="00474496" w:rsidRDefault="00006462">
      <w:pPr>
        <w:pStyle w:val="BodyText"/>
        <w:ind w:right="610"/>
      </w:pPr>
      <w:r>
        <w:t>VAWA</w:t>
      </w:r>
      <w:r>
        <w:rPr>
          <w:spacing w:val="-5"/>
        </w:rPr>
        <w:t xml:space="preserve"> </w:t>
      </w:r>
      <w:r>
        <w:t>further</w:t>
      </w:r>
      <w:r>
        <w:rPr>
          <w:spacing w:val="-5"/>
        </w:rPr>
        <w:t xml:space="preserve"> </w:t>
      </w:r>
      <w:r>
        <w:t>provides</w:t>
      </w:r>
      <w:r>
        <w:rPr>
          <w:spacing w:val="-2"/>
        </w:rPr>
        <w:t xml:space="preserve"> </w:t>
      </w:r>
      <w:r>
        <w:t>that</w:t>
      </w:r>
      <w:r>
        <w:rPr>
          <w:spacing w:val="-4"/>
        </w:rPr>
        <w:t xml:space="preserve"> </w:t>
      </w:r>
      <w:r>
        <w:t>incidents</w:t>
      </w:r>
      <w:r>
        <w:rPr>
          <w:spacing w:val="-4"/>
        </w:rPr>
        <w:t xml:space="preserve"> </w:t>
      </w:r>
      <w:r>
        <w:t>of</w:t>
      </w:r>
      <w:r>
        <w:rPr>
          <w:spacing w:val="-5"/>
        </w:rPr>
        <w:t xml:space="preserve"> </w:t>
      </w:r>
      <w:r>
        <w:t>actual</w:t>
      </w:r>
      <w:r>
        <w:rPr>
          <w:spacing w:val="-4"/>
        </w:rPr>
        <w:t xml:space="preserve"> </w:t>
      </w:r>
      <w:r>
        <w:t>or</w:t>
      </w:r>
      <w:r>
        <w:rPr>
          <w:spacing w:val="-3"/>
        </w:rPr>
        <w:t xml:space="preserve"> </w:t>
      </w:r>
      <w:r>
        <w:t>threatened</w:t>
      </w:r>
      <w:r>
        <w:rPr>
          <w:spacing w:val="-4"/>
        </w:rPr>
        <w:t xml:space="preserve"> </w:t>
      </w:r>
      <w:r>
        <w:t>domestic</w:t>
      </w:r>
      <w:r>
        <w:rPr>
          <w:spacing w:val="-5"/>
        </w:rPr>
        <w:t xml:space="preserve"> </w:t>
      </w:r>
      <w:r>
        <w:t>violence,</w:t>
      </w:r>
      <w:r>
        <w:rPr>
          <w:spacing w:val="-4"/>
        </w:rPr>
        <w:t xml:space="preserve"> </w:t>
      </w:r>
      <w:r>
        <w:t>dating</w:t>
      </w:r>
      <w:r>
        <w:rPr>
          <w:spacing w:val="-4"/>
        </w:rPr>
        <w:t xml:space="preserve"> </w:t>
      </w:r>
      <w:r>
        <w:t>violence, sexual assault or stalking may not be construed either as serious or repeated violations of the lease by the victim of such violence or as good cause for terminating the tenancy or occupancy rights of the victim of such violence [24 CFR 5.2005(c)(1)].</w:t>
      </w:r>
    </w:p>
    <w:p w14:paraId="69E2AD16" w14:textId="77777777" w:rsidR="00474496" w:rsidRDefault="00006462">
      <w:pPr>
        <w:pStyle w:val="Heading2"/>
      </w:pPr>
      <w:r>
        <w:t>Limits</w:t>
      </w:r>
      <w:r>
        <w:rPr>
          <w:spacing w:val="-2"/>
        </w:rPr>
        <w:t xml:space="preserve"> </w:t>
      </w:r>
      <w:r>
        <w:t>on</w:t>
      </w:r>
      <w:r>
        <w:rPr>
          <w:spacing w:val="-2"/>
        </w:rPr>
        <w:t xml:space="preserve"> </w:t>
      </w:r>
      <w:r>
        <w:t>VAWA</w:t>
      </w:r>
      <w:r>
        <w:rPr>
          <w:spacing w:val="-3"/>
        </w:rPr>
        <w:t xml:space="preserve"> </w:t>
      </w:r>
      <w:r>
        <w:t>Protections</w:t>
      </w:r>
      <w:r>
        <w:rPr>
          <w:spacing w:val="-2"/>
        </w:rPr>
        <w:t xml:space="preserve"> </w:t>
      </w:r>
      <w:r>
        <w:t>[24</w:t>
      </w:r>
      <w:r>
        <w:rPr>
          <w:spacing w:val="-1"/>
        </w:rPr>
        <w:t xml:space="preserve"> </w:t>
      </w:r>
      <w:r>
        <w:t>CFR</w:t>
      </w:r>
      <w:r>
        <w:rPr>
          <w:spacing w:val="-3"/>
        </w:rPr>
        <w:t xml:space="preserve"> </w:t>
      </w:r>
      <w:r>
        <w:t>5.2005(d)</w:t>
      </w:r>
      <w:r>
        <w:rPr>
          <w:spacing w:val="-3"/>
        </w:rPr>
        <w:t xml:space="preserve"> </w:t>
      </w:r>
      <w:r>
        <w:t>and</w:t>
      </w:r>
      <w:r>
        <w:rPr>
          <w:spacing w:val="-1"/>
        </w:rPr>
        <w:t xml:space="preserve"> </w:t>
      </w:r>
      <w:r>
        <w:rPr>
          <w:spacing w:val="-4"/>
        </w:rPr>
        <w:t>(e)]</w:t>
      </w:r>
    </w:p>
    <w:p w14:paraId="38170F77" w14:textId="77777777" w:rsidR="00474496" w:rsidRDefault="00474496">
      <w:pPr>
        <w:sectPr w:rsidR="00474496">
          <w:pgSz w:w="12240" w:h="15840"/>
          <w:pgMar w:top="1340" w:right="840" w:bottom="1120" w:left="1080" w:header="1089" w:footer="932" w:gutter="0"/>
          <w:cols w:space="720"/>
        </w:sectPr>
      </w:pPr>
    </w:p>
    <w:p w14:paraId="67B92657" w14:textId="77777777" w:rsidR="00474496" w:rsidRDefault="00474496">
      <w:pPr>
        <w:pStyle w:val="BodyText"/>
        <w:spacing w:before="223"/>
        <w:ind w:left="0"/>
        <w:rPr>
          <w:b/>
        </w:rPr>
      </w:pPr>
    </w:p>
    <w:p w14:paraId="4500B6D7" w14:textId="77777777" w:rsidR="00474496" w:rsidRDefault="00006462">
      <w:pPr>
        <w:pStyle w:val="BodyText"/>
        <w:spacing w:before="0"/>
        <w:ind w:right="619"/>
      </w:pPr>
      <w:r>
        <w:t>While VAWA prohibits Home Forward from using domestic violence, dating violence, sexual assault or stalking as the cause for a termination or eviction action against a public housing resident</w:t>
      </w:r>
      <w:r>
        <w:rPr>
          <w:spacing w:val="-4"/>
        </w:rPr>
        <w:t xml:space="preserve"> </w:t>
      </w:r>
      <w:r>
        <w:t>who</w:t>
      </w:r>
      <w:r>
        <w:rPr>
          <w:spacing w:val="-1"/>
        </w:rPr>
        <w:t xml:space="preserve"> </w:t>
      </w:r>
      <w:r>
        <w:t>is</w:t>
      </w:r>
      <w:r>
        <w:rPr>
          <w:spacing w:val="-1"/>
        </w:rPr>
        <w:t xml:space="preserve"> </w:t>
      </w:r>
      <w:r>
        <w:t>the</w:t>
      </w:r>
      <w:r>
        <w:rPr>
          <w:spacing w:val="-2"/>
        </w:rPr>
        <w:t xml:space="preserve"> </w:t>
      </w:r>
      <w:r>
        <w:t>victim</w:t>
      </w:r>
      <w:r>
        <w:rPr>
          <w:spacing w:val="-1"/>
        </w:rPr>
        <w:t xml:space="preserve"> </w:t>
      </w:r>
      <w:r>
        <w:t>of</w:t>
      </w:r>
      <w:r>
        <w:rPr>
          <w:spacing w:val="-2"/>
        </w:rPr>
        <w:t xml:space="preserve"> </w:t>
      </w:r>
      <w:r>
        <w:t>the</w:t>
      </w:r>
      <w:r>
        <w:rPr>
          <w:spacing w:val="-2"/>
        </w:rPr>
        <w:t xml:space="preserve"> </w:t>
      </w:r>
      <w:r>
        <w:t>abuse,</w:t>
      </w:r>
      <w:r>
        <w:rPr>
          <w:spacing w:val="-2"/>
        </w:rPr>
        <w:t xml:space="preserve"> </w:t>
      </w:r>
      <w:r>
        <w:t>the</w:t>
      </w:r>
      <w:r>
        <w:rPr>
          <w:spacing w:val="-2"/>
        </w:rPr>
        <w:t xml:space="preserve"> </w:t>
      </w:r>
      <w:r>
        <w:t>protections</w:t>
      </w:r>
      <w:r>
        <w:rPr>
          <w:spacing w:val="-1"/>
        </w:rPr>
        <w:t xml:space="preserve"> </w:t>
      </w:r>
      <w:r>
        <w:t>it</w:t>
      </w:r>
      <w:r>
        <w:rPr>
          <w:spacing w:val="-1"/>
        </w:rPr>
        <w:t xml:space="preserve"> </w:t>
      </w:r>
      <w:r>
        <w:t>provides</w:t>
      </w:r>
      <w:r>
        <w:rPr>
          <w:spacing w:val="-1"/>
        </w:rPr>
        <w:t xml:space="preserve"> </w:t>
      </w:r>
      <w:r>
        <w:t>are</w:t>
      </w:r>
      <w:r>
        <w:rPr>
          <w:spacing w:val="-2"/>
        </w:rPr>
        <w:t xml:space="preserve"> </w:t>
      </w:r>
      <w:r>
        <w:t>not</w:t>
      </w:r>
      <w:r>
        <w:rPr>
          <w:spacing w:val="1"/>
        </w:rPr>
        <w:t xml:space="preserve"> </w:t>
      </w:r>
      <w:r>
        <w:t>absolute.</w:t>
      </w:r>
      <w:r>
        <w:rPr>
          <w:spacing w:val="-1"/>
        </w:rPr>
        <w:t xml:space="preserve"> </w:t>
      </w:r>
      <w:r>
        <w:rPr>
          <w:spacing w:val="-2"/>
        </w:rPr>
        <w:t>Specifically:</w:t>
      </w:r>
    </w:p>
    <w:p w14:paraId="47732AC6" w14:textId="77777777" w:rsidR="00474496" w:rsidRDefault="00006462">
      <w:pPr>
        <w:pStyle w:val="ListParagraph"/>
        <w:numPr>
          <w:ilvl w:val="0"/>
          <w:numId w:val="18"/>
        </w:numPr>
        <w:tabs>
          <w:tab w:val="left" w:pos="1439"/>
        </w:tabs>
        <w:spacing w:before="120"/>
        <w:ind w:left="1439" w:right="736"/>
        <w:rPr>
          <w:sz w:val="24"/>
        </w:rPr>
      </w:pPr>
      <w:r>
        <w:rPr>
          <w:sz w:val="24"/>
        </w:rPr>
        <w:t>VAWA does not limit Home Forward’s otherwise available authority to terminate assistance</w:t>
      </w:r>
      <w:r>
        <w:rPr>
          <w:spacing w:val="-4"/>
          <w:sz w:val="24"/>
        </w:rPr>
        <w:t xml:space="preserve"> </w:t>
      </w:r>
      <w:r>
        <w:rPr>
          <w:sz w:val="24"/>
        </w:rPr>
        <w:t>to</w:t>
      </w:r>
      <w:r>
        <w:rPr>
          <w:spacing w:val="-3"/>
          <w:sz w:val="24"/>
        </w:rPr>
        <w:t xml:space="preserve"> </w:t>
      </w:r>
      <w:r>
        <w:rPr>
          <w:sz w:val="24"/>
        </w:rPr>
        <w:t>or</w:t>
      </w:r>
      <w:r>
        <w:rPr>
          <w:spacing w:val="-4"/>
          <w:sz w:val="24"/>
        </w:rPr>
        <w:t xml:space="preserve"> </w:t>
      </w:r>
      <w:r>
        <w:rPr>
          <w:sz w:val="24"/>
        </w:rPr>
        <w:t>evict</w:t>
      </w:r>
      <w:r>
        <w:rPr>
          <w:spacing w:val="-3"/>
          <w:sz w:val="24"/>
        </w:rPr>
        <w:t xml:space="preserve"> </w:t>
      </w:r>
      <w:r>
        <w:rPr>
          <w:sz w:val="24"/>
        </w:rPr>
        <w:t>a</w:t>
      </w:r>
      <w:r>
        <w:rPr>
          <w:spacing w:val="-4"/>
          <w:sz w:val="24"/>
        </w:rPr>
        <w:t xml:space="preserve"> </w:t>
      </w:r>
      <w:r>
        <w:rPr>
          <w:sz w:val="24"/>
        </w:rPr>
        <w:t>victim</w:t>
      </w:r>
      <w:r>
        <w:rPr>
          <w:spacing w:val="-3"/>
          <w:sz w:val="24"/>
        </w:rPr>
        <w:t xml:space="preserve"> </w:t>
      </w:r>
      <w:r>
        <w:rPr>
          <w:sz w:val="24"/>
        </w:rPr>
        <w:t>for</w:t>
      </w:r>
      <w:r>
        <w:rPr>
          <w:spacing w:val="-4"/>
          <w:sz w:val="24"/>
        </w:rPr>
        <w:t xml:space="preserve"> </w:t>
      </w:r>
      <w:r>
        <w:rPr>
          <w:sz w:val="24"/>
        </w:rPr>
        <w:t>lease</w:t>
      </w:r>
      <w:r>
        <w:rPr>
          <w:spacing w:val="-4"/>
          <w:sz w:val="24"/>
        </w:rPr>
        <w:t xml:space="preserve"> </w:t>
      </w:r>
      <w:r>
        <w:rPr>
          <w:sz w:val="24"/>
        </w:rPr>
        <w:t>violations</w:t>
      </w:r>
      <w:r>
        <w:rPr>
          <w:spacing w:val="-1"/>
          <w:sz w:val="24"/>
        </w:rPr>
        <w:t xml:space="preserve"> </w:t>
      </w:r>
      <w:r>
        <w:rPr>
          <w:sz w:val="24"/>
        </w:rPr>
        <w:t>not</w:t>
      </w:r>
      <w:r>
        <w:rPr>
          <w:spacing w:val="-3"/>
          <w:sz w:val="24"/>
        </w:rPr>
        <w:t xml:space="preserve"> </w:t>
      </w:r>
      <w:r>
        <w:rPr>
          <w:sz w:val="24"/>
        </w:rPr>
        <w:t>premised</w:t>
      </w:r>
      <w:r>
        <w:rPr>
          <w:spacing w:val="-3"/>
          <w:sz w:val="24"/>
        </w:rPr>
        <w:t xml:space="preserve"> </w:t>
      </w:r>
      <w:r>
        <w:rPr>
          <w:sz w:val="24"/>
        </w:rPr>
        <w:t>on</w:t>
      </w:r>
      <w:r>
        <w:rPr>
          <w:spacing w:val="-3"/>
          <w:sz w:val="24"/>
        </w:rPr>
        <w:t xml:space="preserve"> </w:t>
      </w:r>
      <w:r>
        <w:rPr>
          <w:sz w:val="24"/>
        </w:rPr>
        <w:t>an</w:t>
      </w:r>
      <w:r>
        <w:rPr>
          <w:spacing w:val="-3"/>
          <w:sz w:val="24"/>
        </w:rPr>
        <w:t xml:space="preserve"> </w:t>
      </w:r>
      <w:r>
        <w:rPr>
          <w:sz w:val="24"/>
        </w:rPr>
        <w:t>act</w:t>
      </w:r>
      <w:r>
        <w:rPr>
          <w:spacing w:val="-3"/>
          <w:sz w:val="24"/>
        </w:rPr>
        <w:t xml:space="preserve"> </w:t>
      </w:r>
      <w:r>
        <w:rPr>
          <w:sz w:val="24"/>
        </w:rPr>
        <w:t>of</w:t>
      </w:r>
      <w:r>
        <w:rPr>
          <w:spacing w:val="-2"/>
          <w:sz w:val="24"/>
        </w:rPr>
        <w:t xml:space="preserve"> </w:t>
      </w:r>
      <w:r>
        <w:rPr>
          <w:sz w:val="24"/>
        </w:rPr>
        <w:t>domestic violence, dating violence, sexual assault or stalking providing that Home Forward does</w:t>
      </w:r>
      <w:r>
        <w:rPr>
          <w:spacing w:val="-2"/>
          <w:sz w:val="24"/>
        </w:rPr>
        <w:t xml:space="preserve"> </w:t>
      </w:r>
      <w:r>
        <w:rPr>
          <w:sz w:val="24"/>
        </w:rPr>
        <w:t>not</w:t>
      </w:r>
      <w:r>
        <w:rPr>
          <w:spacing w:val="-2"/>
          <w:sz w:val="24"/>
        </w:rPr>
        <w:t xml:space="preserve"> </w:t>
      </w:r>
      <w:r>
        <w:rPr>
          <w:sz w:val="24"/>
        </w:rPr>
        <w:t>subject</w:t>
      </w:r>
      <w:r>
        <w:rPr>
          <w:spacing w:val="-2"/>
          <w:sz w:val="24"/>
        </w:rPr>
        <w:t xml:space="preserve"> </w:t>
      </w:r>
      <w:r>
        <w:rPr>
          <w:sz w:val="24"/>
        </w:rPr>
        <w:t>the</w:t>
      </w:r>
      <w:r>
        <w:rPr>
          <w:spacing w:val="-3"/>
          <w:sz w:val="24"/>
        </w:rPr>
        <w:t xml:space="preserve"> </w:t>
      </w:r>
      <w:r>
        <w:rPr>
          <w:sz w:val="24"/>
        </w:rPr>
        <w:t>victim</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more</w:t>
      </w:r>
      <w:r>
        <w:rPr>
          <w:spacing w:val="-3"/>
          <w:sz w:val="24"/>
        </w:rPr>
        <w:t xml:space="preserve"> </w:t>
      </w:r>
      <w:r>
        <w:rPr>
          <w:sz w:val="24"/>
        </w:rPr>
        <w:t>demanding</w:t>
      </w:r>
      <w:r>
        <w:rPr>
          <w:spacing w:val="-2"/>
          <w:sz w:val="24"/>
        </w:rPr>
        <w:t xml:space="preserve"> </w:t>
      </w:r>
      <w:r>
        <w:rPr>
          <w:sz w:val="24"/>
        </w:rPr>
        <w:t>standard</w:t>
      </w:r>
      <w:r>
        <w:rPr>
          <w:spacing w:val="-2"/>
          <w:sz w:val="24"/>
        </w:rPr>
        <w:t xml:space="preserve"> </w:t>
      </w:r>
      <w:r>
        <w:rPr>
          <w:sz w:val="24"/>
        </w:rPr>
        <w:t>than</w:t>
      </w:r>
      <w:r>
        <w:rPr>
          <w:spacing w:val="-2"/>
          <w:sz w:val="24"/>
        </w:rPr>
        <w:t xml:space="preserve"> </w:t>
      </w:r>
      <w:r>
        <w:rPr>
          <w:sz w:val="24"/>
        </w:rPr>
        <w:t>the</w:t>
      </w:r>
      <w:r>
        <w:rPr>
          <w:spacing w:val="-3"/>
          <w:sz w:val="24"/>
        </w:rPr>
        <w:t xml:space="preserve"> </w:t>
      </w:r>
      <w:r>
        <w:rPr>
          <w:sz w:val="24"/>
        </w:rPr>
        <w:t>standard to</w:t>
      </w:r>
      <w:r>
        <w:rPr>
          <w:spacing w:val="-2"/>
          <w:sz w:val="24"/>
        </w:rPr>
        <w:t xml:space="preserve"> </w:t>
      </w:r>
      <w:r>
        <w:rPr>
          <w:sz w:val="24"/>
        </w:rPr>
        <w:t>which it holds other residents.</w:t>
      </w:r>
    </w:p>
    <w:p w14:paraId="283CD183" w14:textId="77777777" w:rsidR="00474496" w:rsidRDefault="00006462">
      <w:pPr>
        <w:pStyle w:val="ListParagraph"/>
        <w:numPr>
          <w:ilvl w:val="0"/>
          <w:numId w:val="18"/>
        </w:numPr>
        <w:tabs>
          <w:tab w:val="left" w:pos="1439"/>
        </w:tabs>
        <w:spacing w:before="118"/>
        <w:ind w:left="1439" w:right="880"/>
        <w:rPr>
          <w:sz w:val="24"/>
        </w:rPr>
      </w:pPr>
      <w:r>
        <w:rPr>
          <w:sz w:val="24"/>
        </w:rPr>
        <w:t>VAWA does not limit Home Forward’s authority to terminate the tenancy of any public housing resident if Home Forward can demonstrate an actual and imminent threat</w:t>
      </w:r>
      <w:r>
        <w:rPr>
          <w:spacing w:val="-3"/>
          <w:sz w:val="24"/>
        </w:rPr>
        <w:t xml:space="preserve"> </w:t>
      </w:r>
      <w:r>
        <w:rPr>
          <w:sz w:val="24"/>
        </w:rPr>
        <w:t>to</w:t>
      </w:r>
      <w:r>
        <w:rPr>
          <w:spacing w:val="-3"/>
          <w:sz w:val="24"/>
        </w:rPr>
        <w:t xml:space="preserve"> </w:t>
      </w:r>
      <w:r>
        <w:rPr>
          <w:sz w:val="24"/>
        </w:rPr>
        <w:t>other</w:t>
      </w:r>
      <w:r>
        <w:rPr>
          <w:spacing w:val="-4"/>
          <w:sz w:val="24"/>
        </w:rPr>
        <w:t xml:space="preserve"> </w:t>
      </w:r>
      <w:r>
        <w:rPr>
          <w:sz w:val="24"/>
        </w:rPr>
        <w:t>residents</w:t>
      </w:r>
      <w:r>
        <w:rPr>
          <w:spacing w:val="-3"/>
          <w:sz w:val="24"/>
        </w:rPr>
        <w:t xml:space="preserve"> </w:t>
      </w:r>
      <w:r>
        <w:rPr>
          <w:sz w:val="24"/>
        </w:rPr>
        <w:t>or</w:t>
      </w:r>
      <w:r>
        <w:rPr>
          <w:spacing w:val="-4"/>
          <w:sz w:val="24"/>
        </w:rPr>
        <w:t xml:space="preserve"> </w:t>
      </w:r>
      <w:r>
        <w:rPr>
          <w:sz w:val="24"/>
        </w:rPr>
        <w:t>those</w:t>
      </w:r>
      <w:r>
        <w:rPr>
          <w:spacing w:val="-4"/>
          <w:sz w:val="24"/>
        </w:rPr>
        <w:t xml:space="preserve"> </w:t>
      </w:r>
      <w:r>
        <w:rPr>
          <w:sz w:val="24"/>
        </w:rPr>
        <w:t>employed</w:t>
      </w:r>
      <w:r>
        <w:rPr>
          <w:spacing w:val="-3"/>
          <w:sz w:val="24"/>
        </w:rPr>
        <w:t xml:space="preserve"> </w:t>
      </w:r>
      <w:r>
        <w:rPr>
          <w:sz w:val="24"/>
        </w:rPr>
        <w:t>at</w:t>
      </w:r>
      <w:r>
        <w:rPr>
          <w:spacing w:val="-3"/>
          <w:sz w:val="24"/>
        </w:rPr>
        <w:t xml:space="preserve"> </w:t>
      </w:r>
      <w:r>
        <w:rPr>
          <w:sz w:val="24"/>
        </w:rPr>
        <w:t>or</w:t>
      </w:r>
      <w:r>
        <w:rPr>
          <w:spacing w:val="-4"/>
          <w:sz w:val="24"/>
        </w:rPr>
        <w:t xml:space="preserve"> </w:t>
      </w:r>
      <w:r>
        <w:rPr>
          <w:sz w:val="24"/>
        </w:rPr>
        <w:t>providing</w:t>
      </w:r>
      <w:r>
        <w:rPr>
          <w:spacing w:val="-3"/>
          <w:sz w:val="24"/>
        </w:rPr>
        <w:t xml:space="preserve"> </w:t>
      </w:r>
      <w:r>
        <w:rPr>
          <w:sz w:val="24"/>
        </w:rPr>
        <w:t>service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property</w:t>
      </w:r>
      <w:r>
        <w:rPr>
          <w:spacing w:val="-3"/>
          <w:sz w:val="24"/>
        </w:rPr>
        <w:t xml:space="preserve"> </w:t>
      </w:r>
      <w:r>
        <w:rPr>
          <w:sz w:val="24"/>
        </w:rPr>
        <w:t>if that resident’s tenancy is not terminated.</w:t>
      </w:r>
    </w:p>
    <w:p w14:paraId="403E516D" w14:textId="77777777" w:rsidR="00474496" w:rsidRDefault="00006462">
      <w:pPr>
        <w:pStyle w:val="BodyText"/>
        <w:ind w:left="359" w:right="619"/>
      </w:pPr>
      <w:r>
        <w:t xml:space="preserve">HUD regulations define </w:t>
      </w:r>
      <w:r>
        <w:rPr>
          <w:i/>
        </w:rPr>
        <w:t xml:space="preserve">actual and imminent threat </w:t>
      </w:r>
      <w:r>
        <w:t>to mean words, gestures, actions, or other indicators</w:t>
      </w:r>
      <w:r>
        <w:rPr>
          <w:spacing w:val="-3"/>
        </w:rPr>
        <w:t xml:space="preserve"> </w:t>
      </w:r>
      <w:r>
        <w:t>of</w:t>
      </w:r>
      <w:r>
        <w:rPr>
          <w:spacing w:val="-4"/>
        </w:rPr>
        <w:t xml:space="preserve"> </w:t>
      </w:r>
      <w:r>
        <w:t>a</w:t>
      </w:r>
      <w:r>
        <w:rPr>
          <w:spacing w:val="-4"/>
        </w:rPr>
        <w:t xml:space="preserve"> </w:t>
      </w:r>
      <w:r>
        <w:t>physical</w:t>
      </w:r>
      <w:r>
        <w:rPr>
          <w:spacing w:val="-3"/>
        </w:rPr>
        <w:t xml:space="preserve"> </w:t>
      </w:r>
      <w:r>
        <w:t>threat</w:t>
      </w:r>
      <w:r>
        <w:rPr>
          <w:spacing w:val="-3"/>
        </w:rPr>
        <w:t xml:space="preserve"> </w:t>
      </w:r>
      <w:r>
        <w:t>that</w:t>
      </w:r>
      <w:r>
        <w:rPr>
          <w:spacing w:val="-3"/>
        </w:rPr>
        <w:t xml:space="preserve"> </w:t>
      </w:r>
      <w:r>
        <w:t>(a)</w:t>
      </w:r>
      <w:r>
        <w:rPr>
          <w:spacing w:val="-4"/>
        </w:rPr>
        <w:t xml:space="preserve"> </w:t>
      </w:r>
      <w:r>
        <w:t>is</w:t>
      </w:r>
      <w:r>
        <w:rPr>
          <w:spacing w:val="-3"/>
        </w:rPr>
        <w:t xml:space="preserve"> </w:t>
      </w:r>
      <w:r>
        <w:t>real,</w:t>
      </w:r>
      <w:r>
        <w:rPr>
          <w:spacing w:val="-3"/>
        </w:rPr>
        <w:t xml:space="preserve"> </w:t>
      </w:r>
      <w:r>
        <w:t>(b)</w:t>
      </w:r>
      <w:r>
        <w:rPr>
          <w:spacing w:val="-2"/>
        </w:rPr>
        <w:t xml:space="preserve"> </w:t>
      </w:r>
      <w:r>
        <w:t>would</w:t>
      </w:r>
      <w:r>
        <w:rPr>
          <w:spacing w:val="-3"/>
        </w:rPr>
        <w:t xml:space="preserve"> </w:t>
      </w:r>
      <w:r>
        <w:t>occur</w:t>
      </w:r>
      <w:r>
        <w:rPr>
          <w:spacing w:val="-4"/>
        </w:rPr>
        <w:t xml:space="preserve"> </w:t>
      </w:r>
      <w:r>
        <w:t>within</w:t>
      </w:r>
      <w:r>
        <w:rPr>
          <w:spacing w:val="-3"/>
        </w:rPr>
        <w:t xml:space="preserve"> </w:t>
      </w:r>
      <w:r>
        <w:t>an</w:t>
      </w:r>
      <w:r>
        <w:rPr>
          <w:spacing w:val="-3"/>
        </w:rPr>
        <w:t xml:space="preserve"> </w:t>
      </w:r>
      <w:r>
        <w:t>immediate</w:t>
      </w:r>
      <w:r>
        <w:rPr>
          <w:spacing w:val="-4"/>
        </w:rPr>
        <w:t xml:space="preserve"> </w:t>
      </w:r>
      <w:r>
        <w:t>time</w:t>
      </w:r>
      <w:r>
        <w:rPr>
          <w:spacing w:val="-4"/>
        </w:rPr>
        <w:t xml:space="preserve"> </w:t>
      </w:r>
      <w:r>
        <w:t>frame, and (c) could result in death or serious bodily harm [24 CFR 5.2005(d)(2) and (e)]. In determining</w:t>
      </w:r>
      <w:r>
        <w:rPr>
          <w:spacing w:val="-1"/>
        </w:rPr>
        <w:t xml:space="preserve"> </w:t>
      </w:r>
      <w:r>
        <w:t>whether an</w:t>
      </w:r>
      <w:r>
        <w:rPr>
          <w:spacing w:val="-1"/>
        </w:rPr>
        <w:t xml:space="preserve"> </w:t>
      </w:r>
      <w:r>
        <w:t>individual</w:t>
      </w:r>
      <w:r>
        <w:rPr>
          <w:spacing w:val="-1"/>
        </w:rPr>
        <w:t xml:space="preserve"> </w:t>
      </w:r>
      <w:r>
        <w:t>would</w:t>
      </w:r>
      <w:r>
        <w:rPr>
          <w:spacing w:val="-1"/>
        </w:rPr>
        <w:t xml:space="preserve"> </w:t>
      </w:r>
      <w:r>
        <w:t>pose</w:t>
      </w:r>
      <w:r>
        <w:rPr>
          <w:spacing w:val="-2"/>
        </w:rPr>
        <w:t xml:space="preserve"> </w:t>
      </w:r>
      <w:r>
        <w:t>an</w:t>
      </w:r>
      <w:r>
        <w:rPr>
          <w:spacing w:val="-1"/>
        </w:rPr>
        <w:t xml:space="preserve"> </w:t>
      </w:r>
      <w:r>
        <w:t>actual</w:t>
      </w:r>
      <w:r>
        <w:rPr>
          <w:spacing w:val="-1"/>
        </w:rPr>
        <w:t xml:space="preserve"> </w:t>
      </w:r>
      <w:r>
        <w:t>and</w:t>
      </w:r>
      <w:r>
        <w:rPr>
          <w:spacing w:val="-1"/>
        </w:rPr>
        <w:t xml:space="preserve"> </w:t>
      </w:r>
      <w:r>
        <w:t>imminent</w:t>
      </w:r>
      <w:r>
        <w:rPr>
          <w:spacing w:val="-1"/>
        </w:rPr>
        <w:t xml:space="preserve"> </w:t>
      </w:r>
      <w:r>
        <w:t>threat,</w:t>
      </w:r>
      <w:r>
        <w:rPr>
          <w:spacing w:val="-1"/>
        </w:rPr>
        <w:t xml:space="preserve"> </w:t>
      </w:r>
      <w:r>
        <w:t>the</w:t>
      </w:r>
      <w:r>
        <w:rPr>
          <w:spacing w:val="-2"/>
        </w:rPr>
        <w:t xml:space="preserve"> </w:t>
      </w:r>
      <w:r>
        <w:t>factors</w:t>
      </w:r>
      <w:r>
        <w:rPr>
          <w:spacing w:val="-1"/>
        </w:rPr>
        <w:t xml:space="preserve"> </w:t>
      </w:r>
      <w:r>
        <w:t>to</w:t>
      </w:r>
      <w:r>
        <w:rPr>
          <w:spacing w:val="-1"/>
        </w:rPr>
        <w:t xml:space="preserve"> </w:t>
      </w:r>
      <w:r>
        <w:t>be considered include:</w:t>
      </w:r>
    </w:p>
    <w:p w14:paraId="31C69D56" w14:textId="77777777" w:rsidR="00474496" w:rsidRDefault="00006462">
      <w:pPr>
        <w:pStyle w:val="ListParagraph"/>
        <w:numPr>
          <w:ilvl w:val="0"/>
          <w:numId w:val="18"/>
        </w:numPr>
        <w:tabs>
          <w:tab w:val="left" w:pos="1439"/>
        </w:tabs>
        <w:spacing w:before="117"/>
        <w:ind w:left="1439"/>
        <w:rPr>
          <w:sz w:val="24"/>
        </w:rPr>
      </w:pPr>
      <w:r>
        <w:rPr>
          <w:sz w:val="24"/>
        </w:rPr>
        <w:t>The</w:t>
      </w:r>
      <w:r>
        <w:rPr>
          <w:spacing w:val="-4"/>
          <w:sz w:val="24"/>
        </w:rPr>
        <w:t xml:space="preserve"> </w:t>
      </w:r>
      <w:r>
        <w:rPr>
          <w:sz w:val="24"/>
        </w:rPr>
        <w:t>duration</w:t>
      </w:r>
      <w:r>
        <w:rPr>
          <w:spacing w:val="-1"/>
          <w:sz w:val="24"/>
        </w:rPr>
        <w:t xml:space="preserve"> </w:t>
      </w:r>
      <w:r>
        <w:rPr>
          <w:sz w:val="24"/>
        </w:rPr>
        <w:t>of</w:t>
      </w:r>
      <w:r>
        <w:rPr>
          <w:spacing w:val="-2"/>
          <w:sz w:val="24"/>
        </w:rPr>
        <w:t xml:space="preserve"> </w:t>
      </w:r>
      <w:r>
        <w:rPr>
          <w:sz w:val="24"/>
        </w:rPr>
        <w:t>the</w:t>
      </w:r>
      <w:r>
        <w:rPr>
          <w:spacing w:val="-6"/>
          <w:sz w:val="24"/>
        </w:rPr>
        <w:t xml:space="preserve"> </w:t>
      </w:r>
      <w:r>
        <w:rPr>
          <w:spacing w:val="-4"/>
          <w:sz w:val="24"/>
        </w:rPr>
        <w:t>risk</w:t>
      </w:r>
    </w:p>
    <w:p w14:paraId="2B8EC4CF" w14:textId="77777777" w:rsidR="00474496" w:rsidRDefault="00006462">
      <w:pPr>
        <w:pStyle w:val="ListParagraph"/>
        <w:numPr>
          <w:ilvl w:val="0"/>
          <w:numId w:val="18"/>
        </w:numPr>
        <w:tabs>
          <w:tab w:val="left" w:pos="1439"/>
        </w:tabs>
        <w:spacing w:before="119"/>
        <w:ind w:left="1439"/>
        <w:rPr>
          <w:sz w:val="24"/>
        </w:rPr>
      </w:pPr>
      <w:r>
        <w:rPr>
          <w:sz w:val="24"/>
        </w:rPr>
        <w:t>The</w:t>
      </w:r>
      <w:r>
        <w:rPr>
          <w:spacing w:val="-2"/>
          <w:sz w:val="24"/>
        </w:rPr>
        <w:t xml:space="preserve"> </w:t>
      </w:r>
      <w:r>
        <w:rPr>
          <w:sz w:val="24"/>
        </w:rPr>
        <w:t>nature</w:t>
      </w:r>
      <w:r>
        <w:rPr>
          <w:spacing w:val="-1"/>
          <w:sz w:val="24"/>
        </w:rPr>
        <w:t xml:space="preserve"> </w:t>
      </w:r>
      <w:r>
        <w:rPr>
          <w:sz w:val="24"/>
        </w:rPr>
        <w:t>and</w:t>
      </w:r>
      <w:r>
        <w:rPr>
          <w:spacing w:val="-1"/>
          <w:sz w:val="24"/>
        </w:rPr>
        <w:t xml:space="preserve"> </w:t>
      </w:r>
      <w:r>
        <w:rPr>
          <w:sz w:val="24"/>
        </w:rPr>
        <w:t>severity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potential</w:t>
      </w:r>
      <w:r>
        <w:rPr>
          <w:spacing w:val="-3"/>
          <w:sz w:val="24"/>
        </w:rPr>
        <w:t xml:space="preserve"> </w:t>
      </w:r>
      <w:r>
        <w:rPr>
          <w:spacing w:val="-4"/>
          <w:sz w:val="24"/>
        </w:rPr>
        <w:t>harm</w:t>
      </w:r>
    </w:p>
    <w:p w14:paraId="1F210780" w14:textId="77777777" w:rsidR="00474496" w:rsidRDefault="00006462">
      <w:pPr>
        <w:pStyle w:val="ListParagraph"/>
        <w:numPr>
          <w:ilvl w:val="0"/>
          <w:numId w:val="18"/>
        </w:numPr>
        <w:tabs>
          <w:tab w:val="left" w:pos="1439"/>
        </w:tabs>
        <w:spacing w:before="119"/>
        <w:ind w:left="1439" w:hanging="359"/>
        <w:rPr>
          <w:sz w:val="24"/>
        </w:rPr>
      </w:pPr>
      <w:r>
        <w:rPr>
          <w:sz w:val="24"/>
        </w:rPr>
        <w:t>The</w:t>
      </w:r>
      <w:r>
        <w:rPr>
          <w:spacing w:val="-3"/>
          <w:sz w:val="24"/>
        </w:rPr>
        <w:t xml:space="preserve"> </w:t>
      </w:r>
      <w:r>
        <w:rPr>
          <w:sz w:val="24"/>
        </w:rPr>
        <w:t>likelihood</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potential</w:t>
      </w:r>
      <w:r>
        <w:rPr>
          <w:spacing w:val="-1"/>
          <w:sz w:val="24"/>
        </w:rPr>
        <w:t xml:space="preserve"> </w:t>
      </w:r>
      <w:r>
        <w:rPr>
          <w:sz w:val="24"/>
        </w:rPr>
        <w:t>harm</w:t>
      </w:r>
      <w:r>
        <w:rPr>
          <w:spacing w:val="-1"/>
          <w:sz w:val="24"/>
        </w:rPr>
        <w:t xml:space="preserve"> </w:t>
      </w:r>
      <w:r>
        <w:rPr>
          <w:sz w:val="24"/>
        </w:rPr>
        <w:t>will</w:t>
      </w:r>
      <w:r>
        <w:rPr>
          <w:spacing w:val="-3"/>
          <w:sz w:val="24"/>
        </w:rPr>
        <w:t xml:space="preserve"> </w:t>
      </w:r>
      <w:proofErr w:type="gramStart"/>
      <w:r>
        <w:rPr>
          <w:spacing w:val="-4"/>
          <w:sz w:val="24"/>
        </w:rPr>
        <w:t>occur</w:t>
      </w:r>
      <w:proofErr w:type="gramEnd"/>
    </w:p>
    <w:p w14:paraId="51298C38" w14:textId="77777777" w:rsidR="00474496" w:rsidRDefault="00006462">
      <w:pPr>
        <w:pStyle w:val="ListParagraph"/>
        <w:numPr>
          <w:ilvl w:val="0"/>
          <w:numId w:val="18"/>
        </w:numPr>
        <w:tabs>
          <w:tab w:val="left" w:pos="1439"/>
        </w:tabs>
        <w:spacing w:before="118"/>
        <w:ind w:left="1439"/>
        <w:rPr>
          <w:sz w:val="24"/>
        </w:rPr>
      </w:pPr>
      <w:r>
        <w:rPr>
          <w:sz w:val="24"/>
        </w:rPr>
        <w:t>The</w:t>
      </w:r>
      <w:r>
        <w:rPr>
          <w:spacing w:val="-4"/>
          <w:sz w:val="24"/>
        </w:rPr>
        <w:t xml:space="preserve"> </w:t>
      </w:r>
      <w:r>
        <w:rPr>
          <w:sz w:val="24"/>
        </w:rPr>
        <w:t>length</w:t>
      </w:r>
      <w:r>
        <w:rPr>
          <w:spacing w:val="-1"/>
          <w:sz w:val="24"/>
        </w:rPr>
        <w:t xml:space="preserve"> </w:t>
      </w:r>
      <w:r>
        <w:rPr>
          <w:sz w:val="24"/>
        </w:rPr>
        <w:t>of</w:t>
      </w:r>
      <w:r>
        <w:rPr>
          <w:spacing w:val="-1"/>
          <w:sz w:val="24"/>
        </w:rPr>
        <w:t xml:space="preserve"> </w:t>
      </w:r>
      <w:r>
        <w:rPr>
          <w:sz w:val="24"/>
        </w:rPr>
        <w:t>time</w:t>
      </w:r>
      <w:r>
        <w:rPr>
          <w:spacing w:val="-2"/>
          <w:sz w:val="24"/>
        </w:rPr>
        <w:t xml:space="preserve"> </w:t>
      </w:r>
      <w:r>
        <w:rPr>
          <w:sz w:val="24"/>
        </w:rPr>
        <w:t>before the</w:t>
      </w:r>
      <w:r>
        <w:rPr>
          <w:spacing w:val="-2"/>
          <w:sz w:val="24"/>
        </w:rPr>
        <w:t xml:space="preserve"> </w:t>
      </w:r>
      <w:r>
        <w:rPr>
          <w:sz w:val="24"/>
        </w:rPr>
        <w:t>potential harm</w:t>
      </w:r>
      <w:r>
        <w:rPr>
          <w:spacing w:val="-1"/>
          <w:sz w:val="24"/>
        </w:rPr>
        <w:t xml:space="preserve"> </w:t>
      </w:r>
      <w:r>
        <w:rPr>
          <w:sz w:val="24"/>
        </w:rPr>
        <w:t>would</w:t>
      </w:r>
      <w:r>
        <w:rPr>
          <w:spacing w:val="-1"/>
          <w:sz w:val="24"/>
        </w:rPr>
        <w:t xml:space="preserve"> </w:t>
      </w:r>
      <w:r>
        <w:rPr>
          <w:sz w:val="24"/>
        </w:rPr>
        <w:t>occur</w:t>
      </w:r>
      <w:r>
        <w:rPr>
          <w:spacing w:val="-1"/>
          <w:sz w:val="24"/>
        </w:rPr>
        <w:t xml:space="preserve"> </w:t>
      </w:r>
      <w:r>
        <w:rPr>
          <w:sz w:val="24"/>
        </w:rPr>
        <w:t>[24</w:t>
      </w:r>
      <w:r>
        <w:rPr>
          <w:spacing w:val="-1"/>
          <w:sz w:val="24"/>
        </w:rPr>
        <w:t xml:space="preserve"> </w:t>
      </w:r>
      <w:r>
        <w:rPr>
          <w:sz w:val="24"/>
        </w:rPr>
        <w:t>CFR</w:t>
      </w:r>
      <w:r>
        <w:rPr>
          <w:spacing w:val="-7"/>
          <w:sz w:val="24"/>
        </w:rPr>
        <w:t xml:space="preserve"> </w:t>
      </w:r>
      <w:r>
        <w:rPr>
          <w:spacing w:val="-2"/>
          <w:sz w:val="24"/>
        </w:rPr>
        <w:t>5.2005(e)]</w:t>
      </w:r>
    </w:p>
    <w:p w14:paraId="41F52E90" w14:textId="77777777" w:rsidR="00474496" w:rsidRDefault="00006462">
      <w:pPr>
        <w:pStyle w:val="BodyText"/>
        <w:ind w:left="359" w:right="633"/>
      </w:pPr>
      <w:r>
        <w:t>Even when a victim poses an actual and imminent threat, however, HUD</w:t>
      </w:r>
      <w:r>
        <w:rPr>
          <w:spacing w:val="-1"/>
        </w:rPr>
        <w:t xml:space="preserve"> </w:t>
      </w:r>
      <w:r>
        <w:t>regulations authorize</w:t>
      </w:r>
      <w:r>
        <w:rPr>
          <w:spacing w:val="-1"/>
        </w:rPr>
        <w:t xml:space="preserve"> </w:t>
      </w:r>
      <w:r>
        <w:t>a Home Forward to terminate the victim’s assistance “only when there are no other actions that could be</w:t>
      </w:r>
      <w:r>
        <w:rPr>
          <w:spacing w:val="-1"/>
        </w:rPr>
        <w:t xml:space="preserve"> </w:t>
      </w:r>
      <w:r>
        <w:t>taken to reduce or</w:t>
      </w:r>
      <w:r>
        <w:rPr>
          <w:spacing w:val="-1"/>
        </w:rPr>
        <w:t xml:space="preserve"> </w:t>
      </w:r>
      <w:r>
        <w:t>eliminate</w:t>
      </w:r>
      <w:r>
        <w:rPr>
          <w:spacing w:val="-1"/>
        </w:rPr>
        <w:t xml:space="preserve"> </w:t>
      </w:r>
      <w:r>
        <w:t>the</w:t>
      </w:r>
      <w:r>
        <w:rPr>
          <w:spacing w:val="-1"/>
        </w:rPr>
        <w:t xml:space="preserve"> </w:t>
      </w:r>
      <w:r>
        <w:t>threat”</w:t>
      </w:r>
      <w:r>
        <w:rPr>
          <w:spacing w:val="-1"/>
        </w:rPr>
        <w:t xml:space="preserve"> </w:t>
      </w:r>
      <w:r>
        <w:t>[24 CFR 5.2005(d)(3)]. In determining whether a</w:t>
      </w:r>
      <w:r>
        <w:rPr>
          <w:spacing w:val="-4"/>
        </w:rPr>
        <w:t xml:space="preserve"> </w:t>
      </w:r>
      <w:r>
        <w:t>public</w:t>
      </w:r>
      <w:r>
        <w:rPr>
          <w:spacing w:val="-4"/>
        </w:rPr>
        <w:t xml:space="preserve"> </w:t>
      </w:r>
      <w:r>
        <w:t>housing</w:t>
      </w:r>
      <w:r>
        <w:rPr>
          <w:spacing w:val="-3"/>
        </w:rPr>
        <w:t xml:space="preserve"> </w:t>
      </w:r>
      <w:r>
        <w:t>resident</w:t>
      </w:r>
      <w:r>
        <w:rPr>
          <w:spacing w:val="-1"/>
        </w:rPr>
        <w:t xml:space="preserve"> </w:t>
      </w:r>
      <w:r>
        <w:t>who</w:t>
      </w:r>
      <w:r>
        <w:rPr>
          <w:spacing w:val="-3"/>
        </w:rPr>
        <w:t xml:space="preserve"> </w:t>
      </w:r>
      <w:r>
        <w:t>is</w:t>
      </w:r>
      <w:r>
        <w:rPr>
          <w:spacing w:val="-3"/>
        </w:rPr>
        <w:t xml:space="preserve"> </w:t>
      </w:r>
      <w:r>
        <w:t>a</w:t>
      </w:r>
      <w:r>
        <w:rPr>
          <w:spacing w:val="-4"/>
        </w:rPr>
        <w:t xml:space="preserve"> </w:t>
      </w:r>
      <w:r>
        <w:t>victim</w:t>
      </w:r>
      <w:r>
        <w:rPr>
          <w:spacing w:val="-3"/>
        </w:rPr>
        <w:t xml:space="preserve"> </w:t>
      </w:r>
      <w:r>
        <w:t>of</w:t>
      </w:r>
      <w:r>
        <w:rPr>
          <w:spacing w:val="-4"/>
        </w:rPr>
        <w:t xml:space="preserve"> </w:t>
      </w:r>
      <w:r>
        <w:t>domestic</w:t>
      </w:r>
      <w:r>
        <w:rPr>
          <w:spacing w:val="-4"/>
        </w:rPr>
        <w:t xml:space="preserve"> </w:t>
      </w:r>
      <w:r>
        <w:t>violence,</w:t>
      </w:r>
      <w:r>
        <w:rPr>
          <w:spacing w:val="-3"/>
        </w:rPr>
        <w:t xml:space="preserve"> </w:t>
      </w:r>
      <w:r>
        <w:t>dating</w:t>
      </w:r>
      <w:r>
        <w:rPr>
          <w:spacing w:val="-3"/>
        </w:rPr>
        <w:t xml:space="preserve"> </w:t>
      </w:r>
      <w:r>
        <w:t>violence,</w:t>
      </w:r>
      <w:r>
        <w:rPr>
          <w:spacing w:val="-3"/>
        </w:rPr>
        <w:t xml:space="preserve"> </w:t>
      </w:r>
      <w:r>
        <w:t>sexual</w:t>
      </w:r>
      <w:r>
        <w:rPr>
          <w:spacing w:val="-3"/>
        </w:rPr>
        <w:t xml:space="preserve"> </w:t>
      </w:r>
      <w:r>
        <w:t>assault</w:t>
      </w:r>
      <w:r>
        <w:rPr>
          <w:spacing w:val="-3"/>
        </w:rPr>
        <w:t xml:space="preserve"> </w:t>
      </w:r>
      <w:r>
        <w:t>or stalking is an actual and imminent threat to other residents or those employed at or providing service</w:t>
      </w:r>
      <w:r>
        <w:rPr>
          <w:spacing w:val="-4"/>
        </w:rPr>
        <w:t xml:space="preserve"> </w:t>
      </w:r>
      <w:r>
        <w:t>to</w:t>
      </w:r>
      <w:r>
        <w:rPr>
          <w:spacing w:val="-3"/>
        </w:rPr>
        <w:t xml:space="preserve"> </w:t>
      </w:r>
      <w:r>
        <w:t>a</w:t>
      </w:r>
      <w:r>
        <w:rPr>
          <w:spacing w:val="-4"/>
        </w:rPr>
        <w:t xml:space="preserve"> </w:t>
      </w:r>
      <w:r>
        <w:t>property,</w:t>
      </w:r>
      <w:r>
        <w:rPr>
          <w:spacing w:val="-3"/>
        </w:rPr>
        <w:t xml:space="preserve"> </w:t>
      </w:r>
      <w:r>
        <w:t>Home</w:t>
      </w:r>
      <w:r>
        <w:rPr>
          <w:spacing w:val="-4"/>
        </w:rPr>
        <w:t xml:space="preserve"> </w:t>
      </w:r>
      <w:r>
        <w:t>Forward</w:t>
      </w:r>
      <w:r>
        <w:rPr>
          <w:spacing w:val="-3"/>
        </w:rPr>
        <w:t xml:space="preserve"> </w:t>
      </w:r>
      <w:r>
        <w:t>will</w:t>
      </w:r>
      <w:r>
        <w:rPr>
          <w:spacing w:val="-3"/>
        </w:rPr>
        <w:t xml:space="preserve"> </w:t>
      </w:r>
      <w:r>
        <w:t>consider</w:t>
      </w:r>
      <w:r>
        <w:rPr>
          <w:spacing w:val="-4"/>
        </w:rPr>
        <w:t xml:space="preserve"> </w:t>
      </w:r>
      <w:r>
        <w:t>the</w:t>
      </w:r>
      <w:r>
        <w:rPr>
          <w:spacing w:val="-4"/>
        </w:rPr>
        <w:t xml:space="preserve"> </w:t>
      </w:r>
      <w:r>
        <w:t>following,</w:t>
      </w:r>
      <w:r>
        <w:rPr>
          <w:spacing w:val="-3"/>
        </w:rPr>
        <w:t xml:space="preserve"> </w:t>
      </w:r>
      <w:r>
        <w:t>and</w:t>
      </w:r>
      <w:r>
        <w:rPr>
          <w:spacing w:val="-3"/>
        </w:rPr>
        <w:t xml:space="preserve"> </w:t>
      </w:r>
      <w:r>
        <w:t>any</w:t>
      </w:r>
      <w:r>
        <w:rPr>
          <w:spacing w:val="-1"/>
        </w:rPr>
        <w:t xml:space="preserve"> </w:t>
      </w:r>
      <w:r>
        <w:t>other</w:t>
      </w:r>
      <w:r>
        <w:rPr>
          <w:spacing w:val="-4"/>
        </w:rPr>
        <w:t xml:space="preserve"> </w:t>
      </w:r>
      <w:r>
        <w:t>relevant,</w:t>
      </w:r>
      <w:r>
        <w:rPr>
          <w:spacing w:val="-3"/>
        </w:rPr>
        <w:t xml:space="preserve"> </w:t>
      </w:r>
      <w:r>
        <w:t>factors:</w:t>
      </w:r>
    </w:p>
    <w:p w14:paraId="76082B91" w14:textId="77777777" w:rsidR="00474496" w:rsidRDefault="00006462">
      <w:pPr>
        <w:pStyle w:val="ListParagraph"/>
        <w:numPr>
          <w:ilvl w:val="0"/>
          <w:numId w:val="18"/>
        </w:numPr>
        <w:tabs>
          <w:tab w:val="left" w:pos="1440"/>
        </w:tabs>
        <w:spacing w:before="119"/>
        <w:ind w:right="1485"/>
        <w:rPr>
          <w:sz w:val="24"/>
        </w:rPr>
      </w:pPr>
      <w:r>
        <w:rPr>
          <w:sz w:val="24"/>
        </w:rPr>
        <w:t>Whether</w:t>
      </w:r>
      <w:r>
        <w:rPr>
          <w:spacing w:val="-5"/>
          <w:sz w:val="24"/>
        </w:rPr>
        <w:t xml:space="preserve"> </w:t>
      </w:r>
      <w:r>
        <w:rPr>
          <w:sz w:val="24"/>
        </w:rPr>
        <w:t>the</w:t>
      </w:r>
      <w:r>
        <w:rPr>
          <w:spacing w:val="-5"/>
          <w:sz w:val="24"/>
        </w:rPr>
        <w:t xml:space="preserve"> </w:t>
      </w:r>
      <w:r>
        <w:rPr>
          <w:sz w:val="24"/>
        </w:rPr>
        <w:t>threat</w:t>
      </w:r>
      <w:r>
        <w:rPr>
          <w:spacing w:val="-4"/>
          <w:sz w:val="24"/>
        </w:rPr>
        <w:t xml:space="preserve"> </w:t>
      </w:r>
      <w:r>
        <w:rPr>
          <w:sz w:val="24"/>
        </w:rPr>
        <w:t>is</w:t>
      </w:r>
      <w:r>
        <w:rPr>
          <w:spacing w:val="-4"/>
          <w:sz w:val="24"/>
        </w:rPr>
        <w:t xml:space="preserve"> </w:t>
      </w:r>
      <w:r>
        <w:rPr>
          <w:sz w:val="24"/>
        </w:rPr>
        <w:t>toward</w:t>
      </w:r>
      <w:r>
        <w:rPr>
          <w:spacing w:val="-4"/>
          <w:sz w:val="24"/>
        </w:rPr>
        <w:t xml:space="preserve"> </w:t>
      </w:r>
      <w:r>
        <w:rPr>
          <w:sz w:val="24"/>
        </w:rPr>
        <w:t>an</w:t>
      </w:r>
      <w:r>
        <w:rPr>
          <w:spacing w:val="-4"/>
          <w:sz w:val="24"/>
        </w:rPr>
        <w:t xml:space="preserve"> </w:t>
      </w:r>
      <w:r>
        <w:rPr>
          <w:sz w:val="24"/>
        </w:rPr>
        <w:t>employee</w:t>
      </w:r>
      <w:r>
        <w:rPr>
          <w:spacing w:val="-5"/>
          <w:sz w:val="24"/>
        </w:rPr>
        <w:t xml:space="preserve"> </w:t>
      </w:r>
      <w:r>
        <w:rPr>
          <w:sz w:val="24"/>
        </w:rPr>
        <w:t>or</w:t>
      </w:r>
      <w:r>
        <w:rPr>
          <w:spacing w:val="-5"/>
          <w:sz w:val="24"/>
        </w:rPr>
        <w:t xml:space="preserve"> </w:t>
      </w:r>
      <w:r>
        <w:rPr>
          <w:sz w:val="24"/>
        </w:rPr>
        <w:t>resident</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5"/>
          <w:sz w:val="24"/>
        </w:rPr>
        <w:t xml:space="preserve"> </w:t>
      </w:r>
      <w:r>
        <w:rPr>
          <w:sz w:val="24"/>
        </w:rPr>
        <w:t>victim</w:t>
      </w:r>
      <w:r>
        <w:rPr>
          <w:spacing w:val="-2"/>
          <w:sz w:val="24"/>
        </w:rPr>
        <w:t xml:space="preserve"> </w:t>
      </w:r>
      <w:r>
        <w:rPr>
          <w:sz w:val="24"/>
        </w:rPr>
        <w:t xml:space="preserve">of domestic violence, dating violence, sexual assault or </w:t>
      </w:r>
      <w:proofErr w:type="gramStart"/>
      <w:r>
        <w:rPr>
          <w:sz w:val="24"/>
        </w:rPr>
        <w:t>stalking</w:t>
      </w:r>
      <w:proofErr w:type="gramEnd"/>
    </w:p>
    <w:p w14:paraId="327C510A" w14:textId="77777777" w:rsidR="00474496" w:rsidRDefault="00006462">
      <w:pPr>
        <w:pStyle w:val="ListParagraph"/>
        <w:numPr>
          <w:ilvl w:val="0"/>
          <w:numId w:val="18"/>
        </w:numPr>
        <w:tabs>
          <w:tab w:val="left" w:pos="1439"/>
        </w:tabs>
        <w:spacing w:before="119"/>
        <w:ind w:left="1439" w:hanging="359"/>
        <w:rPr>
          <w:sz w:val="24"/>
        </w:rPr>
      </w:pPr>
      <w:r>
        <w:rPr>
          <w:sz w:val="24"/>
        </w:rPr>
        <w:t>Whether</w:t>
      </w:r>
      <w:r>
        <w:rPr>
          <w:spacing w:val="-5"/>
          <w:sz w:val="24"/>
        </w:rPr>
        <w:t xml:space="preserve"> </w:t>
      </w:r>
      <w:r>
        <w:rPr>
          <w:sz w:val="24"/>
        </w:rPr>
        <w:t>the</w:t>
      </w:r>
      <w:r>
        <w:rPr>
          <w:spacing w:val="-2"/>
          <w:sz w:val="24"/>
        </w:rPr>
        <w:t xml:space="preserve"> </w:t>
      </w:r>
      <w:r>
        <w:rPr>
          <w:sz w:val="24"/>
        </w:rPr>
        <w:t>threat is</w:t>
      </w:r>
      <w:r>
        <w:rPr>
          <w:spacing w:val="-1"/>
          <w:sz w:val="24"/>
        </w:rPr>
        <w:t xml:space="preserve"> </w:t>
      </w:r>
      <w:r>
        <w:rPr>
          <w:sz w:val="24"/>
        </w:rPr>
        <w:t>a</w:t>
      </w:r>
      <w:r>
        <w:rPr>
          <w:spacing w:val="-2"/>
          <w:sz w:val="24"/>
        </w:rPr>
        <w:t xml:space="preserve"> </w:t>
      </w:r>
      <w:r>
        <w:rPr>
          <w:sz w:val="24"/>
        </w:rPr>
        <w:t>physical</w:t>
      </w:r>
      <w:r>
        <w:rPr>
          <w:spacing w:val="-1"/>
          <w:sz w:val="24"/>
        </w:rPr>
        <w:t xml:space="preserve"> </w:t>
      </w:r>
      <w:r>
        <w:rPr>
          <w:sz w:val="24"/>
        </w:rPr>
        <w:t>danger</w:t>
      </w:r>
      <w:r>
        <w:rPr>
          <w:spacing w:val="-2"/>
          <w:sz w:val="24"/>
        </w:rPr>
        <w:t xml:space="preserve"> </w:t>
      </w:r>
      <w:r>
        <w:rPr>
          <w:sz w:val="24"/>
        </w:rPr>
        <w:t>beyond</w:t>
      </w:r>
      <w:r>
        <w:rPr>
          <w:spacing w:val="-1"/>
          <w:sz w:val="24"/>
        </w:rPr>
        <w:t xml:space="preserve"> </w:t>
      </w:r>
      <w:r>
        <w:rPr>
          <w:sz w:val="24"/>
        </w:rPr>
        <w:t>a</w:t>
      </w:r>
      <w:r>
        <w:rPr>
          <w:spacing w:val="1"/>
          <w:sz w:val="24"/>
        </w:rPr>
        <w:t xml:space="preserve"> </w:t>
      </w:r>
      <w:r>
        <w:rPr>
          <w:sz w:val="24"/>
        </w:rPr>
        <w:t>speculative</w:t>
      </w:r>
      <w:r>
        <w:rPr>
          <w:spacing w:val="-25"/>
          <w:sz w:val="24"/>
        </w:rPr>
        <w:t xml:space="preserve"> </w:t>
      </w:r>
      <w:r>
        <w:rPr>
          <w:spacing w:val="-2"/>
          <w:sz w:val="24"/>
        </w:rPr>
        <w:t>threat</w:t>
      </w:r>
    </w:p>
    <w:p w14:paraId="663DADBE" w14:textId="77777777" w:rsidR="00474496" w:rsidRDefault="00006462">
      <w:pPr>
        <w:pStyle w:val="ListParagraph"/>
        <w:numPr>
          <w:ilvl w:val="0"/>
          <w:numId w:val="18"/>
        </w:numPr>
        <w:tabs>
          <w:tab w:val="left" w:pos="1439"/>
        </w:tabs>
        <w:spacing w:before="116"/>
        <w:ind w:left="1439" w:hanging="359"/>
        <w:rPr>
          <w:sz w:val="24"/>
        </w:rPr>
      </w:pPr>
      <w:r>
        <w:rPr>
          <w:sz w:val="24"/>
        </w:rPr>
        <w:t>Whether</w:t>
      </w:r>
      <w:r>
        <w:rPr>
          <w:spacing w:val="-5"/>
          <w:sz w:val="24"/>
        </w:rPr>
        <w:t xml:space="preserve"> </w:t>
      </w:r>
      <w:r>
        <w:rPr>
          <w:sz w:val="24"/>
        </w:rPr>
        <w:t>the</w:t>
      </w:r>
      <w:r>
        <w:rPr>
          <w:spacing w:val="-1"/>
          <w:sz w:val="24"/>
        </w:rPr>
        <w:t xml:space="preserve"> </w:t>
      </w:r>
      <w:r>
        <w:rPr>
          <w:sz w:val="24"/>
        </w:rPr>
        <w:t>threat</w:t>
      </w:r>
      <w:r>
        <w:rPr>
          <w:spacing w:val="-1"/>
          <w:sz w:val="24"/>
        </w:rPr>
        <w:t xml:space="preserve"> </w:t>
      </w:r>
      <w:r>
        <w:rPr>
          <w:sz w:val="24"/>
        </w:rPr>
        <w:t>is</w:t>
      </w:r>
      <w:r>
        <w:rPr>
          <w:spacing w:val="-1"/>
          <w:sz w:val="24"/>
        </w:rPr>
        <w:t xml:space="preserve"> </w:t>
      </w:r>
      <w:r>
        <w:rPr>
          <w:sz w:val="24"/>
        </w:rPr>
        <w:t>likely</w:t>
      </w:r>
      <w:r>
        <w:rPr>
          <w:spacing w:val="-1"/>
          <w:sz w:val="24"/>
        </w:rPr>
        <w:t xml:space="preserve"> </w:t>
      </w:r>
      <w:r>
        <w:rPr>
          <w:sz w:val="24"/>
        </w:rPr>
        <w:t>to</w:t>
      </w:r>
      <w:r>
        <w:rPr>
          <w:spacing w:val="-1"/>
          <w:sz w:val="24"/>
        </w:rPr>
        <w:t xml:space="preserve"> </w:t>
      </w:r>
      <w:r>
        <w:rPr>
          <w:sz w:val="24"/>
        </w:rPr>
        <w:t>happen within</w:t>
      </w:r>
      <w:r>
        <w:rPr>
          <w:spacing w:val="-1"/>
          <w:sz w:val="24"/>
        </w:rPr>
        <w:t xml:space="preserve"> </w:t>
      </w:r>
      <w:r>
        <w:rPr>
          <w:sz w:val="24"/>
        </w:rPr>
        <w:t>a</w:t>
      </w:r>
      <w:r>
        <w:rPr>
          <w:spacing w:val="-2"/>
          <w:sz w:val="24"/>
        </w:rPr>
        <w:t xml:space="preserve"> </w:t>
      </w:r>
      <w:r>
        <w:rPr>
          <w:sz w:val="24"/>
        </w:rPr>
        <w:t>short</w:t>
      </w:r>
      <w:r>
        <w:rPr>
          <w:spacing w:val="-1"/>
          <w:sz w:val="24"/>
        </w:rPr>
        <w:t xml:space="preserve"> </w:t>
      </w:r>
      <w:r>
        <w:rPr>
          <w:sz w:val="24"/>
        </w:rPr>
        <w:t>period of</w:t>
      </w:r>
      <w:r>
        <w:rPr>
          <w:spacing w:val="-33"/>
          <w:sz w:val="24"/>
        </w:rPr>
        <w:t xml:space="preserve"> </w:t>
      </w:r>
      <w:r>
        <w:rPr>
          <w:spacing w:val="-4"/>
          <w:sz w:val="24"/>
        </w:rPr>
        <w:t>time</w:t>
      </w:r>
    </w:p>
    <w:p w14:paraId="673F4C4E" w14:textId="77777777" w:rsidR="00474496" w:rsidRDefault="00006462">
      <w:pPr>
        <w:pStyle w:val="ListParagraph"/>
        <w:numPr>
          <w:ilvl w:val="0"/>
          <w:numId w:val="18"/>
        </w:numPr>
        <w:tabs>
          <w:tab w:val="left" w:pos="1440"/>
        </w:tabs>
        <w:spacing w:before="119"/>
        <w:ind w:right="687"/>
        <w:rPr>
          <w:sz w:val="24"/>
        </w:rPr>
      </w:pPr>
      <w:r>
        <w:rPr>
          <w:sz w:val="24"/>
        </w:rPr>
        <w:t>Whether the threat to other residents or employees can be eliminated in some other way,</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by</w:t>
      </w:r>
      <w:r>
        <w:rPr>
          <w:spacing w:val="-3"/>
          <w:sz w:val="24"/>
        </w:rPr>
        <w:t xml:space="preserve"> </w:t>
      </w:r>
      <w:r>
        <w:rPr>
          <w:sz w:val="24"/>
        </w:rPr>
        <w:t>helping</w:t>
      </w:r>
      <w:r>
        <w:rPr>
          <w:spacing w:val="-3"/>
          <w:sz w:val="24"/>
        </w:rPr>
        <w:t xml:space="preserve"> </w:t>
      </w:r>
      <w:r>
        <w:rPr>
          <w:sz w:val="24"/>
        </w:rPr>
        <w:t>the</w:t>
      </w:r>
      <w:r>
        <w:rPr>
          <w:spacing w:val="-4"/>
          <w:sz w:val="24"/>
        </w:rPr>
        <w:t xml:space="preserve"> </w:t>
      </w:r>
      <w:r>
        <w:rPr>
          <w:sz w:val="24"/>
        </w:rPr>
        <w:t>victim</w:t>
      </w:r>
      <w:r>
        <w:rPr>
          <w:spacing w:val="-3"/>
          <w:sz w:val="24"/>
        </w:rPr>
        <w:t xml:space="preserve"> </w:t>
      </w:r>
      <w:r>
        <w:rPr>
          <w:sz w:val="24"/>
        </w:rPr>
        <w:t>relocate</w:t>
      </w:r>
      <w:r>
        <w:rPr>
          <w:spacing w:val="-4"/>
          <w:sz w:val="24"/>
        </w:rPr>
        <w:t xml:space="preserve"> </w:t>
      </w:r>
      <w:r>
        <w:rPr>
          <w:sz w:val="24"/>
        </w:rPr>
        <w:t>to</w:t>
      </w:r>
      <w:r>
        <w:rPr>
          <w:spacing w:val="-1"/>
          <w:sz w:val="24"/>
        </w:rPr>
        <w:t xml:space="preserve"> </w:t>
      </w:r>
      <w:r>
        <w:rPr>
          <w:sz w:val="24"/>
        </w:rPr>
        <w:t>a</w:t>
      </w:r>
      <w:r>
        <w:rPr>
          <w:spacing w:val="-4"/>
          <w:sz w:val="24"/>
        </w:rPr>
        <w:t xml:space="preserve"> </w:t>
      </w:r>
      <w:r>
        <w:rPr>
          <w:sz w:val="24"/>
        </w:rPr>
        <w:t>confidential</w:t>
      </w:r>
      <w:r>
        <w:rPr>
          <w:spacing w:val="-3"/>
          <w:sz w:val="24"/>
        </w:rPr>
        <w:t xml:space="preserve"> </w:t>
      </w:r>
      <w:r>
        <w:rPr>
          <w:sz w:val="24"/>
        </w:rPr>
        <w:t>location,</w:t>
      </w:r>
      <w:r>
        <w:rPr>
          <w:spacing w:val="-3"/>
          <w:sz w:val="24"/>
        </w:rPr>
        <w:t xml:space="preserve"> </w:t>
      </w:r>
      <w:r>
        <w:rPr>
          <w:sz w:val="24"/>
        </w:rPr>
        <w:t>transferring</w:t>
      </w:r>
      <w:r>
        <w:rPr>
          <w:spacing w:val="-3"/>
          <w:sz w:val="24"/>
        </w:rPr>
        <w:t xml:space="preserve"> </w:t>
      </w:r>
      <w:r>
        <w:rPr>
          <w:sz w:val="24"/>
        </w:rPr>
        <w:t xml:space="preserve">the victim to another unit, or seeking a legal remedy to prevent the perpetrator from acting on the </w:t>
      </w:r>
      <w:proofErr w:type="gramStart"/>
      <w:r>
        <w:rPr>
          <w:sz w:val="24"/>
        </w:rPr>
        <w:t>threat</w:t>
      </w:r>
      <w:proofErr w:type="gramEnd"/>
    </w:p>
    <w:p w14:paraId="025F36F7" w14:textId="77777777" w:rsidR="00474496" w:rsidRDefault="00006462">
      <w:pPr>
        <w:pStyle w:val="BodyText"/>
        <w:spacing w:before="119"/>
        <w:ind w:right="968"/>
      </w:pPr>
      <w:r>
        <w:t>If</w:t>
      </w:r>
      <w:r>
        <w:rPr>
          <w:spacing w:val="-4"/>
        </w:rPr>
        <w:t xml:space="preserve"> </w:t>
      </w:r>
      <w:r>
        <w:t>the</w:t>
      </w:r>
      <w:r>
        <w:rPr>
          <w:spacing w:val="-4"/>
        </w:rPr>
        <w:t xml:space="preserve"> </w:t>
      </w:r>
      <w:r>
        <w:t>resident</w:t>
      </w:r>
      <w:r>
        <w:rPr>
          <w:spacing w:val="-3"/>
        </w:rPr>
        <w:t xml:space="preserve"> </w:t>
      </w:r>
      <w:r>
        <w:t>wishes</w:t>
      </w:r>
      <w:r>
        <w:rPr>
          <w:spacing w:val="-3"/>
        </w:rPr>
        <w:t xml:space="preserve"> </w:t>
      </w:r>
      <w:r>
        <w:t>to</w:t>
      </w:r>
      <w:r>
        <w:rPr>
          <w:spacing w:val="-3"/>
        </w:rPr>
        <w:t xml:space="preserve"> </w:t>
      </w:r>
      <w:r>
        <w:t>contest</w:t>
      </w:r>
      <w:r>
        <w:rPr>
          <w:spacing w:val="-3"/>
        </w:rPr>
        <w:t xml:space="preserve"> </w:t>
      </w:r>
      <w:r>
        <w:t>the</w:t>
      </w:r>
      <w:r>
        <w:rPr>
          <w:spacing w:val="-4"/>
        </w:rPr>
        <w:t xml:space="preserve"> </w:t>
      </w:r>
      <w:r>
        <w:t>Home</w:t>
      </w:r>
      <w:r>
        <w:rPr>
          <w:spacing w:val="-4"/>
        </w:rPr>
        <w:t xml:space="preserve"> </w:t>
      </w:r>
      <w:r>
        <w:t>Forward’s</w:t>
      </w:r>
      <w:r>
        <w:rPr>
          <w:spacing w:val="-3"/>
        </w:rPr>
        <w:t xml:space="preserve"> </w:t>
      </w:r>
      <w:r>
        <w:t>determination</w:t>
      </w:r>
      <w:r>
        <w:rPr>
          <w:spacing w:val="-3"/>
        </w:rPr>
        <w:t xml:space="preserve"> </w:t>
      </w:r>
      <w:r>
        <w:t>that</w:t>
      </w:r>
      <w:r>
        <w:rPr>
          <w:spacing w:val="-3"/>
        </w:rPr>
        <w:t xml:space="preserve"> </w:t>
      </w:r>
      <w:r>
        <w:t>he</w:t>
      </w:r>
      <w:r>
        <w:rPr>
          <w:spacing w:val="-2"/>
        </w:rPr>
        <w:t xml:space="preserve"> </w:t>
      </w:r>
      <w:r>
        <w:t>or</w:t>
      </w:r>
      <w:r>
        <w:rPr>
          <w:spacing w:val="-4"/>
        </w:rPr>
        <w:t xml:space="preserve"> </w:t>
      </w:r>
      <w:r>
        <w:t>she</w:t>
      </w:r>
      <w:r>
        <w:rPr>
          <w:spacing w:val="-4"/>
        </w:rPr>
        <w:t xml:space="preserve"> </w:t>
      </w:r>
      <w:r>
        <w:t>is</w:t>
      </w:r>
      <w:r>
        <w:rPr>
          <w:spacing w:val="-3"/>
        </w:rPr>
        <w:t xml:space="preserve"> </w:t>
      </w:r>
      <w:r>
        <w:t>an</w:t>
      </w:r>
      <w:r>
        <w:rPr>
          <w:spacing w:val="-3"/>
        </w:rPr>
        <w:t xml:space="preserve"> </w:t>
      </w:r>
      <w:r>
        <w:t>actual and imminent threat to other residents or employees, the resident may do so as part of the grievance hearing or in a court proceeding.</w:t>
      </w:r>
    </w:p>
    <w:p w14:paraId="19CC410E" w14:textId="77777777" w:rsidR="00474496" w:rsidRDefault="00474496">
      <w:pPr>
        <w:sectPr w:rsidR="00474496">
          <w:pgSz w:w="12240" w:h="15840"/>
          <w:pgMar w:top="1340" w:right="840" w:bottom="1120" w:left="1080" w:header="1089" w:footer="932" w:gutter="0"/>
          <w:cols w:space="720"/>
        </w:sectPr>
      </w:pPr>
    </w:p>
    <w:p w14:paraId="4BE866B7" w14:textId="77777777" w:rsidR="00474496" w:rsidRDefault="00474496">
      <w:pPr>
        <w:pStyle w:val="BodyText"/>
        <w:spacing w:before="225"/>
        <w:ind w:left="0"/>
      </w:pPr>
    </w:p>
    <w:p w14:paraId="2DB966E7" w14:textId="77777777" w:rsidR="00474496" w:rsidRDefault="00006462">
      <w:pPr>
        <w:pStyle w:val="Heading2"/>
        <w:spacing w:before="0"/>
      </w:pPr>
      <w:r>
        <w:t>Documentation</w:t>
      </w:r>
      <w:r>
        <w:rPr>
          <w:spacing w:val="-3"/>
        </w:rPr>
        <w:t xml:space="preserve"> </w:t>
      </w:r>
      <w:r>
        <w:t>of</w:t>
      </w:r>
      <w:r>
        <w:rPr>
          <w:spacing w:val="-3"/>
        </w:rPr>
        <w:t xml:space="preserve"> </w:t>
      </w:r>
      <w:r>
        <w:t>Abuse</w:t>
      </w:r>
      <w:r>
        <w:rPr>
          <w:spacing w:val="-4"/>
        </w:rPr>
        <w:t xml:space="preserve"> </w:t>
      </w:r>
      <w:r>
        <w:t>[24</w:t>
      </w:r>
      <w:r>
        <w:rPr>
          <w:spacing w:val="-2"/>
        </w:rPr>
        <w:t xml:space="preserve"> </w:t>
      </w:r>
      <w:r>
        <w:t>CFR</w:t>
      </w:r>
      <w:r>
        <w:rPr>
          <w:spacing w:val="-3"/>
        </w:rPr>
        <w:t xml:space="preserve"> </w:t>
      </w:r>
      <w:r>
        <w:rPr>
          <w:spacing w:val="-2"/>
        </w:rPr>
        <w:t>5.2007]</w:t>
      </w:r>
    </w:p>
    <w:p w14:paraId="3CAD7F63" w14:textId="77777777" w:rsidR="00474496" w:rsidRDefault="00006462">
      <w:pPr>
        <w:pStyle w:val="BodyText"/>
        <w:spacing w:before="118"/>
        <w:ind w:right="684"/>
      </w:pPr>
      <w:r>
        <w:t>When an individual facing termination of tenancy for reasons related to domestic violence, dating</w:t>
      </w:r>
      <w:r>
        <w:rPr>
          <w:spacing w:val="-4"/>
        </w:rPr>
        <w:t xml:space="preserve"> </w:t>
      </w:r>
      <w:r>
        <w:t>violence,</w:t>
      </w:r>
      <w:r>
        <w:rPr>
          <w:spacing w:val="-4"/>
        </w:rPr>
        <w:t xml:space="preserve"> </w:t>
      </w:r>
      <w:r>
        <w:t>sexual</w:t>
      </w:r>
      <w:r>
        <w:rPr>
          <w:spacing w:val="-2"/>
        </w:rPr>
        <w:t xml:space="preserve"> </w:t>
      </w:r>
      <w:r>
        <w:t>assault</w:t>
      </w:r>
      <w:r>
        <w:rPr>
          <w:spacing w:val="-4"/>
        </w:rPr>
        <w:t xml:space="preserve"> </w:t>
      </w:r>
      <w:r>
        <w:t>or</w:t>
      </w:r>
      <w:r>
        <w:rPr>
          <w:spacing w:val="-5"/>
        </w:rPr>
        <w:t xml:space="preserve"> </w:t>
      </w:r>
      <w:r>
        <w:t>stalking</w:t>
      </w:r>
      <w:r>
        <w:rPr>
          <w:spacing w:val="-4"/>
        </w:rPr>
        <w:t xml:space="preserve"> </w:t>
      </w:r>
      <w:r>
        <w:t>claims</w:t>
      </w:r>
      <w:r>
        <w:rPr>
          <w:spacing w:val="-4"/>
        </w:rPr>
        <w:t xml:space="preserve"> </w:t>
      </w:r>
      <w:r>
        <w:t>protection</w:t>
      </w:r>
      <w:r>
        <w:rPr>
          <w:spacing w:val="-4"/>
        </w:rPr>
        <w:t xml:space="preserve"> </w:t>
      </w:r>
      <w:r>
        <w:t>under</w:t>
      </w:r>
      <w:r>
        <w:rPr>
          <w:spacing w:val="-5"/>
        </w:rPr>
        <w:t xml:space="preserve"> </w:t>
      </w:r>
      <w:r>
        <w:t>VAWA,</w:t>
      </w:r>
      <w:r>
        <w:rPr>
          <w:spacing w:val="-2"/>
        </w:rPr>
        <w:t xml:space="preserve"> </w:t>
      </w:r>
      <w:r>
        <w:t>Home</w:t>
      </w:r>
      <w:r>
        <w:rPr>
          <w:spacing w:val="-5"/>
        </w:rPr>
        <w:t xml:space="preserve"> </w:t>
      </w:r>
      <w:r>
        <w:t>Forward</w:t>
      </w:r>
      <w:r>
        <w:rPr>
          <w:spacing w:val="-4"/>
        </w:rPr>
        <w:t xml:space="preserve"> </w:t>
      </w:r>
      <w:r>
        <w:t>will request that the individual provide documentation supporting the claim in accordance with the policies in Chapter 16 of this ACOP.</w:t>
      </w:r>
    </w:p>
    <w:p w14:paraId="66FCE024" w14:textId="77777777" w:rsidR="00474496" w:rsidRDefault="00006462">
      <w:pPr>
        <w:pStyle w:val="BodyText"/>
        <w:ind w:right="619"/>
      </w:pPr>
      <w:r>
        <w:t>Home</w:t>
      </w:r>
      <w:r>
        <w:rPr>
          <w:spacing w:val="-4"/>
        </w:rPr>
        <w:t xml:space="preserve"> </w:t>
      </w:r>
      <w:r>
        <w:t>Forward</w:t>
      </w:r>
      <w:r>
        <w:rPr>
          <w:spacing w:val="-1"/>
        </w:rPr>
        <w:t xml:space="preserve"> </w:t>
      </w:r>
      <w:r>
        <w:t>reserves</w:t>
      </w:r>
      <w:r>
        <w:rPr>
          <w:spacing w:val="-3"/>
        </w:rPr>
        <w:t xml:space="preserve"> </w:t>
      </w:r>
      <w:r>
        <w:t>the</w:t>
      </w:r>
      <w:r>
        <w:rPr>
          <w:spacing w:val="-4"/>
        </w:rPr>
        <w:t xml:space="preserve"> </w:t>
      </w:r>
      <w:r>
        <w:t>right</w:t>
      </w:r>
      <w:r>
        <w:rPr>
          <w:spacing w:val="-3"/>
        </w:rPr>
        <w:t xml:space="preserve"> </w:t>
      </w:r>
      <w:r>
        <w:t>to</w:t>
      </w:r>
      <w:r>
        <w:rPr>
          <w:spacing w:val="-3"/>
        </w:rPr>
        <w:t xml:space="preserve"> </w:t>
      </w:r>
      <w:r>
        <w:t>waive</w:t>
      </w:r>
      <w:r>
        <w:rPr>
          <w:spacing w:val="-4"/>
        </w:rPr>
        <w:t xml:space="preserve"> </w:t>
      </w:r>
      <w:r>
        <w:t>the</w:t>
      </w:r>
      <w:r>
        <w:rPr>
          <w:spacing w:val="-4"/>
        </w:rPr>
        <w:t xml:space="preserve"> </w:t>
      </w:r>
      <w:r>
        <w:t>documentation</w:t>
      </w:r>
      <w:r>
        <w:rPr>
          <w:spacing w:val="-3"/>
        </w:rPr>
        <w:t xml:space="preserve"> </w:t>
      </w:r>
      <w:r>
        <w:t>requirement</w:t>
      </w:r>
      <w:r>
        <w:rPr>
          <w:spacing w:val="-3"/>
        </w:rPr>
        <w:t xml:space="preserve"> </w:t>
      </w:r>
      <w:r>
        <w:t>if</w:t>
      </w:r>
      <w:r>
        <w:rPr>
          <w:spacing w:val="-4"/>
        </w:rPr>
        <w:t xml:space="preserve"> </w:t>
      </w:r>
      <w:r>
        <w:t>it</w:t>
      </w:r>
      <w:r>
        <w:rPr>
          <w:spacing w:val="-3"/>
        </w:rPr>
        <w:t xml:space="preserve"> </w:t>
      </w:r>
      <w:r>
        <w:t>determines</w:t>
      </w:r>
      <w:r>
        <w:rPr>
          <w:spacing w:val="-3"/>
        </w:rPr>
        <w:t xml:space="preserve"> </w:t>
      </w:r>
      <w:r>
        <w:t>that</w:t>
      </w:r>
      <w:r>
        <w:rPr>
          <w:spacing w:val="-3"/>
        </w:rPr>
        <w:t xml:space="preserve"> </w:t>
      </w:r>
      <w:r>
        <w:t>a statement or other corroborating evidence from the individual will suffice. In such cases Home Forward will document the waiver in the Real Estate Specialist’s file.</w:t>
      </w:r>
    </w:p>
    <w:p w14:paraId="0E2FA37E" w14:textId="77777777" w:rsidR="00474496" w:rsidRDefault="00006462">
      <w:pPr>
        <w:pStyle w:val="Heading2"/>
        <w:spacing w:before="123"/>
      </w:pPr>
      <w:r>
        <w:t>Terminating</w:t>
      </w:r>
      <w:r>
        <w:rPr>
          <w:spacing w:val="-4"/>
        </w:rPr>
        <w:t xml:space="preserve"> </w:t>
      </w:r>
      <w:r>
        <w:t>or</w:t>
      </w:r>
      <w:r>
        <w:rPr>
          <w:spacing w:val="-3"/>
        </w:rPr>
        <w:t xml:space="preserve"> </w:t>
      </w:r>
      <w:r>
        <w:t>Evicting</w:t>
      </w:r>
      <w:r>
        <w:rPr>
          <w:spacing w:val="-1"/>
        </w:rPr>
        <w:t xml:space="preserve"> </w:t>
      </w:r>
      <w:r>
        <w:t>a</w:t>
      </w:r>
      <w:r>
        <w:rPr>
          <w:spacing w:val="-2"/>
        </w:rPr>
        <w:t xml:space="preserve"> </w:t>
      </w:r>
      <w:r>
        <w:t>Perpetrator</w:t>
      </w:r>
      <w:r>
        <w:rPr>
          <w:spacing w:val="-2"/>
        </w:rPr>
        <w:t xml:space="preserve"> </w:t>
      </w:r>
      <w:r>
        <w:t>of</w:t>
      </w:r>
      <w:r>
        <w:rPr>
          <w:spacing w:val="-3"/>
        </w:rPr>
        <w:t xml:space="preserve"> </w:t>
      </w:r>
      <w:r>
        <w:t>Domestic</w:t>
      </w:r>
      <w:r>
        <w:rPr>
          <w:spacing w:val="-2"/>
        </w:rPr>
        <w:t xml:space="preserve"> Violence</w:t>
      </w:r>
    </w:p>
    <w:p w14:paraId="549FC727" w14:textId="77777777" w:rsidR="00474496" w:rsidRDefault="00006462">
      <w:pPr>
        <w:pStyle w:val="BodyText"/>
        <w:spacing w:before="117"/>
        <w:ind w:right="619"/>
      </w:pPr>
      <w:r>
        <w:t>Although VAWA provides protection from termination for victims of domestic violence, it does not provide such protection for perpetrators. In fact, VAWA gives Home Forward the explicit authority to bifurcate a lease, or remove a household member from a lease, “in order to evict, remove, terminate occupancy rights, or terminate assistance to any resident or lawful occupant who engages in criminal acts of physical violence against family members or others, without evicting,</w:t>
      </w:r>
      <w:r>
        <w:rPr>
          <w:spacing w:val="-3"/>
        </w:rPr>
        <w:t xml:space="preserve"> </w:t>
      </w:r>
      <w:r>
        <w:t>removing,</w:t>
      </w:r>
      <w:r>
        <w:rPr>
          <w:spacing w:val="-3"/>
        </w:rPr>
        <w:t xml:space="preserve"> </w:t>
      </w:r>
      <w:r>
        <w:t>terminating</w:t>
      </w:r>
      <w:r>
        <w:rPr>
          <w:spacing w:val="-3"/>
        </w:rPr>
        <w:t xml:space="preserve"> </w:t>
      </w:r>
      <w:r>
        <w:t>assistance</w:t>
      </w:r>
      <w:r>
        <w:rPr>
          <w:spacing w:val="-4"/>
        </w:rPr>
        <w:t xml:space="preserve"> </w:t>
      </w:r>
      <w:r>
        <w:t>to,</w:t>
      </w:r>
      <w:r>
        <w:rPr>
          <w:spacing w:val="-3"/>
        </w:rPr>
        <w:t xml:space="preserve"> </w:t>
      </w:r>
      <w:r>
        <w:t>or</w:t>
      </w:r>
      <w:r>
        <w:rPr>
          <w:spacing w:val="-4"/>
        </w:rPr>
        <w:t xml:space="preserve"> </w:t>
      </w:r>
      <w:r>
        <w:t>otherwise</w:t>
      </w:r>
      <w:r>
        <w:rPr>
          <w:spacing w:val="-4"/>
        </w:rPr>
        <w:t xml:space="preserve"> </w:t>
      </w:r>
      <w:r>
        <w:t>penalizing</w:t>
      </w:r>
      <w:r>
        <w:rPr>
          <w:spacing w:val="-3"/>
        </w:rPr>
        <w:t xml:space="preserve"> </w:t>
      </w:r>
      <w:r>
        <w:t>the</w:t>
      </w:r>
      <w:r>
        <w:rPr>
          <w:spacing w:val="-4"/>
        </w:rPr>
        <w:t xml:space="preserve"> </w:t>
      </w:r>
      <w:r>
        <w:t>victim</w:t>
      </w:r>
      <w:r>
        <w:rPr>
          <w:spacing w:val="-3"/>
        </w:rPr>
        <w:t xml:space="preserve"> </w:t>
      </w:r>
      <w:r>
        <w:t>of</w:t>
      </w:r>
      <w:r>
        <w:rPr>
          <w:spacing w:val="-4"/>
        </w:rPr>
        <w:t xml:space="preserve"> </w:t>
      </w:r>
      <w:r>
        <w:t>such</w:t>
      </w:r>
      <w:r>
        <w:rPr>
          <w:spacing w:val="-3"/>
        </w:rPr>
        <w:t xml:space="preserve"> </w:t>
      </w:r>
      <w:r>
        <w:t>violence who is a resident or lawful occupant” [24 CFR 5.2009(a)]. Moreover, HUD regulations impose on Home Forward the obligation to consider lease bifurcation in any circumstances involving domestic violence, dating violence, sexual assault or stalking [24 CFR 966.4(e)(9)].</w:t>
      </w:r>
    </w:p>
    <w:p w14:paraId="10A80DB8" w14:textId="77777777" w:rsidR="00474496" w:rsidRDefault="00006462">
      <w:pPr>
        <w:pStyle w:val="BodyText"/>
        <w:ind w:right="614"/>
      </w:pPr>
      <w:r>
        <w:t>Specific</w:t>
      </w:r>
      <w:r>
        <w:rPr>
          <w:spacing w:val="-4"/>
        </w:rPr>
        <w:t xml:space="preserve"> </w:t>
      </w:r>
      <w:r>
        <w:t>lease</w:t>
      </w:r>
      <w:r>
        <w:rPr>
          <w:spacing w:val="-4"/>
        </w:rPr>
        <w:t xml:space="preserve"> </w:t>
      </w:r>
      <w:r>
        <w:t>language</w:t>
      </w:r>
      <w:r>
        <w:rPr>
          <w:spacing w:val="-4"/>
        </w:rPr>
        <w:t xml:space="preserve"> </w:t>
      </w:r>
      <w:r>
        <w:t>affirming</w:t>
      </w:r>
      <w:r>
        <w:rPr>
          <w:spacing w:val="-3"/>
        </w:rPr>
        <w:t xml:space="preserve"> </w:t>
      </w:r>
      <w:r>
        <w:t>Home</w:t>
      </w:r>
      <w:r>
        <w:rPr>
          <w:spacing w:val="-4"/>
        </w:rPr>
        <w:t xml:space="preserve"> </w:t>
      </w:r>
      <w:r>
        <w:t>Forward’s</w:t>
      </w:r>
      <w:r>
        <w:rPr>
          <w:spacing w:val="-3"/>
        </w:rPr>
        <w:t xml:space="preserve"> </w:t>
      </w:r>
      <w:r>
        <w:t>authority</w:t>
      </w:r>
      <w:r>
        <w:rPr>
          <w:spacing w:val="-3"/>
        </w:rPr>
        <w:t xml:space="preserve"> </w:t>
      </w:r>
      <w:r>
        <w:t>to</w:t>
      </w:r>
      <w:r>
        <w:rPr>
          <w:spacing w:val="-3"/>
        </w:rPr>
        <w:t xml:space="preserve"> </w:t>
      </w:r>
      <w:r>
        <w:t>bifurcate</w:t>
      </w:r>
      <w:r>
        <w:rPr>
          <w:spacing w:val="-2"/>
        </w:rPr>
        <w:t xml:space="preserve"> </w:t>
      </w:r>
      <w:r>
        <w:t>a</w:t>
      </w:r>
      <w:r>
        <w:rPr>
          <w:spacing w:val="-2"/>
        </w:rPr>
        <w:t xml:space="preserve"> </w:t>
      </w:r>
      <w:r>
        <w:t>lease</w:t>
      </w:r>
      <w:r>
        <w:rPr>
          <w:spacing w:val="-4"/>
        </w:rPr>
        <w:t xml:space="preserve"> </w:t>
      </w:r>
      <w:r>
        <w:t>is</w:t>
      </w:r>
      <w:r>
        <w:rPr>
          <w:spacing w:val="-3"/>
        </w:rPr>
        <w:t xml:space="preserve"> </w:t>
      </w:r>
      <w:r>
        <w:t>not</w:t>
      </w:r>
      <w:r>
        <w:rPr>
          <w:spacing w:val="-3"/>
        </w:rPr>
        <w:t xml:space="preserve"> </w:t>
      </w:r>
      <w:r>
        <w:t xml:space="preserve">necessary, and the authority supersedes any local, state, or federal law to the contrary. However, if Home Forward chooses to exercise its authority to bifurcate a lease, it must follow any procedures prescribed by HUD or by applicable local, state, or federal law for eviction, lease termination, or termination of assistance. This means that Home Forward must follow the same rules when terminating or evicting an individual as it would when terminating or evicting an entire family [3/16/07 </w:t>
      </w:r>
      <w:r>
        <w:rPr>
          <w:i/>
        </w:rPr>
        <w:t xml:space="preserve">Federal Register </w:t>
      </w:r>
      <w:r>
        <w:t>notice on the applicability of VAWA to HUD programs].</w:t>
      </w:r>
    </w:p>
    <w:p w14:paraId="1A230A90" w14:textId="77777777" w:rsidR="00474496" w:rsidRDefault="00006462">
      <w:pPr>
        <w:pStyle w:val="BodyText"/>
        <w:spacing w:before="121"/>
        <w:ind w:right="619"/>
      </w:pPr>
      <w:r>
        <w:t>Home</w:t>
      </w:r>
      <w:r>
        <w:rPr>
          <w:spacing w:val="-4"/>
        </w:rPr>
        <w:t xml:space="preserve"> </w:t>
      </w:r>
      <w:r>
        <w:t>Forward</w:t>
      </w:r>
      <w:r>
        <w:rPr>
          <w:spacing w:val="-3"/>
        </w:rPr>
        <w:t xml:space="preserve"> </w:t>
      </w:r>
      <w:r>
        <w:t>will</w:t>
      </w:r>
      <w:r>
        <w:rPr>
          <w:spacing w:val="-3"/>
        </w:rPr>
        <w:t xml:space="preserve"> </w:t>
      </w:r>
      <w:r>
        <w:t>bifurcate</w:t>
      </w:r>
      <w:r>
        <w:rPr>
          <w:spacing w:val="-4"/>
        </w:rPr>
        <w:t xml:space="preserve"> </w:t>
      </w:r>
      <w:r>
        <w:t>a</w:t>
      </w:r>
      <w:r>
        <w:rPr>
          <w:spacing w:val="-2"/>
        </w:rPr>
        <w:t xml:space="preserve"> </w:t>
      </w:r>
      <w:r>
        <w:t>family’s</w:t>
      </w:r>
      <w:r>
        <w:rPr>
          <w:spacing w:val="-3"/>
        </w:rPr>
        <w:t xml:space="preserve"> </w:t>
      </w:r>
      <w:r>
        <w:t>lease</w:t>
      </w:r>
      <w:r>
        <w:rPr>
          <w:spacing w:val="-2"/>
        </w:rPr>
        <w:t xml:space="preserve"> </w:t>
      </w:r>
      <w:r>
        <w:t>and</w:t>
      </w:r>
      <w:r>
        <w:rPr>
          <w:spacing w:val="-1"/>
        </w:rPr>
        <w:t xml:space="preserve"> </w:t>
      </w:r>
      <w:r>
        <w:t>terminate</w:t>
      </w:r>
      <w:r>
        <w:rPr>
          <w:spacing w:val="-4"/>
        </w:rPr>
        <w:t xml:space="preserve"> </w:t>
      </w:r>
      <w:r>
        <w:t>the</w:t>
      </w:r>
      <w:r>
        <w:rPr>
          <w:spacing w:val="-4"/>
        </w:rPr>
        <w:t xml:space="preserve"> </w:t>
      </w:r>
      <w:r>
        <w:t>tenancy</w:t>
      </w:r>
      <w:r>
        <w:rPr>
          <w:spacing w:val="-3"/>
        </w:rPr>
        <w:t xml:space="preserve"> </w:t>
      </w:r>
      <w:r>
        <w:t>of</w:t>
      </w:r>
      <w:r>
        <w:rPr>
          <w:spacing w:val="-2"/>
        </w:rPr>
        <w:t xml:space="preserve"> </w:t>
      </w:r>
      <w:r>
        <w:t>a</w:t>
      </w:r>
      <w:r>
        <w:rPr>
          <w:spacing w:val="-4"/>
        </w:rPr>
        <w:t xml:space="preserve"> </w:t>
      </w:r>
      <w:r>
        <w:t>family</w:t>
      </w:r>
      <w:r>
        <w:rPr>
          <w:spacing w:val="-4"/>
        </w:rPr>
        <w:t xml:space="preserve"> </w:t>
      </w:r>
      <w:r>
        <w:t>member</w:t>
      </w:r>
      <w:r>
        <w:rPr>
          <w:spacing w:val="-4"/>
        </w:rPr>
        <w:t xml:space="preserve"> </w:t>
      </w:r>
      <w:r>
        <w:t>if Home Forward determines that the family member has committed criminal acts of physical violence against other family members or others. This action will not affect the tenancy or program assistance of the remaining, non-culpable family members.</w:t>
      </w:r>
    </w:p>
    <w:p w14:paraId="4D58EB10" w14:textId="77777777" w:rsidR="00474496" w:rsidRDefault="00006462">
      <w:pPr>
        <w:pStyle w:val="BodyText"/>
        <w:ind w:left="359" w:right="610"/>
      </w:pPr>
      <w:r>
        <w:t>In making its decision, Home Forward will consider all credible evidence, including, but not limited to, a signed certification (form HUD-50066) or other documentation of abuse submitted to</w:t>
      </w:r>
      <w:r>
        <w:rPr>
          <w:spacing w:val="-3"/>
        </w:rPr>
        <w:t xml:space="preserve"> </w:t>
      </w:r>
      <w:r>
        <w:t>the</w:t>
      </w:r>
      <w:r>
        <w:rPr>
          <w:spacing w:val="-3"/>
        </w:rPr>
        <w:t xml:space="preserve"> </w:t>
      </w:r>
      <w:r>
        <w:t>Home</w:t>
      </w:r>
      <w:r>
        <w:rPr>
          <w:spacing w:val="-3"/>
        </w:rPr>
        <w:t xml:space="preserve"> </w:t>
      </w:r>
      <w:r>
        <w:t>Forward</w:t>
      </w:r>
      <w:r>
        <w:rPr>
          <w:spacing w:val="-3"/>
        </w:rPr>
        <w:t xml:space="preserve"> </w:t>
      </w:r>
      <w:r>
        <w:t>by</w:t>
      </w:r>
      <w:r>
        <w:rPr>
          <w:spacing w:val="-1"/>
        </w:rPr>
        <w:t xml:space="preserve"> </w:t>
      </w:r>
      <w:r>
        <w:t>the</w:t>
      </w:r>
      <w:r>
        <w:rPr>
          <w:spacing w:val="-3"/>
        </w:rPr>
        <w:t xml:space="preserve"> </w:t>
      </w:r>
      <w:r>
        <w:t>victim</w:t>
      </w:r>
      <w:r>
        <w:rPr>
          <w:spacing w:val="-3"/>
        </w:rPr>
        <w:t xml:space="preserve"> </w:t>
      </w:r>
      <w:r>
        <w:t>in</w:t>
      </w:r>
      <w:r>
        <w:rPr>
          <w:spacing w:val="-3"/>
        </w:rPr>
        <w:t xml:space="preserve"> </w:t>
      </w:r>
      <w:r>
        <w:t>accordance</w:t>
      </w:r>
      <w:r>
        <w:rPr>
          <w:spacing w:val="-2"/>
        </w:rPr>
        <w:t xml:space="preserve"> </w:t>
      </w:r>
      <w:r>
        <w:t>with</w:t>
      </w:r>
      <w:r>
        <w:rPr>
          <w:spacing w:val="-3"/>
        </w:rPr>
        <w:t xml:space="preserve"> </w:t>
      </w:r>
      <w:r>
        <w:t>this</w:t>
      </w:r>
      <w:r>
        <w:rPr>
          <w:spacing w:val="-3"/>
        </w:rPr>
        <w:t xml:space="preserve"> </w:t>
      </w:r>
      <w:r>
        <w:t>section</w:t>
      </w:r>
      <w:r>
        <w:rPr>
          <w:spacing w:val="-3"/>
        </w:rPr>
        <w:t xml:space="preserve"> </w:t>
      </w:r>
      <w:r>
        <w:t>and</w:t>
      </w:r>
      <w:r>
        <w:rPr>
          <w:spacing w:val="-3"/>
        </w:rPr>
        <w:t xml:space="preserve"> </w:t>
      </w:r>
      <w:r>
        <w:t>Chapter</w:t>
      </w:r>
      <w:r>
        <w:rPr>
          <w:spacing w:val="-3"/>
        </w:rPr>
        <w:t xml:space="preserve"> </w:t>
      </w:r>
      <w:r>
        <w:t>16</w:t>
      </w:r>
      <w:r>
        <w:rPr>
          <w:spacing w:val="-3"/>
        </w:rPr>
        <w:t xml:space="preserve"> </w:t>
      </w:r>
      <w:r>
        <w:t>of</w:t>
      </w:r>
      <w:r>
        <w:rPr>
          <w:spacing w:val="-4"/>
        </w:rPr>
        <w:t xml:space="preserve"> </w:t>
      </w:r>
      <w:r>
        <w:t>this</w:t>
      </w:r>
      <w:r>
        <w:rPr>
          <w:spacing w:val="-3"/>
        </w:rPr>
        <w:t xml:space="preserve"> </w:t>
      </w:r>
      <w:r>
        <w:t>ACOP. Upon such consideration, Home Forward may, on a case-by-case basis, choose not to bifurcate the lease and terminate the tenancy of the culpable family member.</w:t>
      </w:r>
    </w:p>
    <w:p w14:paraId="673E99DB" w14:textId="77777777" w:rsidR="00474496" w:rsidRDefault="00006462">
      <w:pPr>
        <w:pStyle w:val="BodyText"/>
        <w:ind w:left="359" w:right="666"/>
      </w:pPr>
      <w:r>
        <w:t>If Home Forward does bifurcate the lease and terminate the tenancy of the culpable family member, it will do so in accordance with the lease, applicable law, and the policies in this ACOP. If necessary, Home Forward will also take steps to ensure that the remaining family members have a safe place to live during the termination process. For example, Home Forward may offer the remaining family members another public housing unit, if available; it may help them</w:t>
      </w:r>
      <w:r>
        <w:rPr>
          <w:spacing w:val="-4"/>
        </w:rPr>
        <w:t xml:space="preserve"> </w:t>
      </w:r>
      <w:r>
        <w:t>relocate</w:t>
      </w:r>
      <w:r>
        <w:rPr>
          <w:spacing w:val="-3"/>
        </w:rPr>
        <w:t xml:space="preserve"> </w:t>
      </w:r>
      <w:r>
        <w:t>to a</w:t>
      </w:r>
      <w:r>
        <w:rPr>
          <w:spacing w:val="-3"/>
        </w:rPr>
        <w:t xml:space="preserve"> </w:t>
      </w:r>
      <w:r>
        <w:t>confidential</w:t>
      </w:r>
      <w:r>
        <w:rPr>
          <w:spacing w:val="-2"/>
        </w:rPr>
        <w:t xml:space="preserve"> </w:t>
      </w:r>
      <w:r>
        <w:t>location;</w:t>
      </w:r>
      <w:r>
        <w:rPr>
          <w:spacing w:val="-2"/>
        </w:rPr>
        <w:t xml:space="preserve"> </w:t>
      </w:r>
      <w:r>
        <w:t>or</w:t>
      </w:r>
      <w:r>
        <w:rPr>
          <w:spacing w:val="-3"/>
        </w:rPr>
        <w:t xml:space="preserve"> </w:t>
      </w:r>
      <w:r>
        <w:t>it</w:t>
      </w:r>
      <w:r>
        <w:rPr>
          <w:spacing w:val="-2"/>
        </w:rPr>
        <w:t xml:space="preserve"> </w:t>
      </w:r>
      <w:r>
        <w:t>may</w:t>
      </w:r>
      <w:r>
        <w:rPr>
          <w:spacing w:val="-2"/>
        </w:rPr>
        <w:t xml:space="preserve"> </w:t>
      </w:r>
      <w:r>
        <w:t>refer</w:t>
      </w:r>
      <w:r>
        <w:rPr>
          <w:spacing w:val="-3"/>
        </w:rPr>
        <w:t xml:space="preserve"> </w:t>
      </w:r>
      <w:r>
        <w:t>them</w:t>
      </w:r>
      <w:r>
        <w:rPr>
          <w:spacing w:val="-2"/>
        </w:rPr>
        <w:t xml:space="preserve"> </w:t>
      </w:r>
      <w:r>
        <w:t>to</w:t>
      </w:r>
      <w:r>
        <w:rPr>
          <w:spacing w:val="-2"/>
        </w:rPr>
        <w:t xml:space="preserve"> </w:t>
      </w:r>
      <w:r>
        <w:t>a</w:t>
      </w:r>
      <w:r>
        <w:rPr>
          <w:spacing w:val="-3"/>
        </w:rPr>
        <w:t xml:space="preserve"> </w:t>
      </w:r>
      <w:r>
        <w:t>victim</w:t>
      </w:r>
      <w:r>
        <w:rPr>
          <w:spacing w:val="-2"/>
        </w:rPr>
        <w:t xml:space="preserve"> </w:t>
      </w:r>
      <w:r>
        <w:t>service</w:t>
      </w:r>
      <w:r>
        <w:rPr>
          <w:spacing w:val="-3"/>
        </w:rPr>
        <w:t xml:space="preserve"> </w:t>
      </w:r>
      <w:r>
        <w:t>provider</w:t>
      </w:r>
      <w:r>
        <w:rPr>
          <w:spacing w:val="-3"/>
        </w:rPr>
        <w:t xml:space="preserve"> </w:t>
      </w:r>
      <w:r>
        <w:t>or</w:t>
      </w:r>
      <w:r>
        <w:rPr>
          <w:spacing w:val="-18"/>
        </w:rPr>
        <w:t xml:space="preserve"> </w:t>
      </w:r>
      <w:r>
        <w:t>other agency with shelter facilities.</w:t>
      </w:r>
    </w:p>
    <w:p w14:paraId="67A1469D" w14:textId="77777777" w:rsidR="00474496" w:rsidRDefault="00474496">
      <w:pPr>
        <w:sectPr w:rsidR="00474496">
          <w:pgSz w:w="12240" w:h="15840"/>
          <w:pgMar w:top="1340" w:right="840" w:bottom="1120" w:left="1080" w:header="1089" w:footer="932" w:gutter="0"/>
          <w:cols w:space="720"/>
        </w:sectPr>
      </w:pPr>
    </w:p>
    <w:p w14:paraId="311EEFFE" w14:textId="77777777" w:rsidR="00474496" w:rsidRDefault="00474496">
      <w:pPr>
        <w:pStyle w:val="BodyText"/>
        <w:spacing w:before="225"/>
        <w:ind w:left="0"/>
      </w:pPr>
    </w:p>
    <w:p w14:paraId="0AE9BFE3" w14:textId="77777777" w:rsidR="00474496" w:rsidRDefault="00006462">
      <w:pPr>
        <w:pStyle w:val="Heading1"/>
        <w:ind w:left="3645" w:right="968" w:hanging="2614"/>
      </w:pPr>
      <w:r>
        <w:t>PART</w:t>
      </w:r>
      <w:r>
        <w:rPr>
          <w:spacing w:val="-7"/>
        </w:rPr>
        <w:t xml:space="preserve"> </w:t>
      </w:r>
      <w:r>
        <w:t>IV:</w:t>
      </w:r>
      <w:r>
        <w:rPr>
          <w:spacing w:val="-8"/>
        </w:rPr>
        <w:t xml:space="preserve"> </w:t>
      </w:r>
      <w:r>
        <w:t>NOTIFICATION</w:t>
      </w:r>
      <w:r>
        <w:rPr>
          <w:spacing w:val="-8"/>
        </w:rPr>
        <w:t xml:space="preserve"> </w:t>
      </w:r>
      <w:r>
        <w:t>REQUIREMENTS,</w:t>
      </w:r>
      <w:r>
        <w:rPr>
          <w:spacing w:val="-7"/>
        </w:rPr>
        <w:t xml:space="preserve"> </w:t>
      </w:r>
      <w:r>
        <w:t>EVICTION</w:t>
      </w:r>
      <w:r>
        <w:rPr>
          <w:spacing w:val="-8"/>
        </w:rPr>
        <w:t xml:space="preserve"> </w:t>
      </w:r>
      <w:r>
        <w:t>PROCEDURES AND RECORD KEEPING</w:t>
      </w:r>
    </w:p>
    <w:p w14:paraId="44732E6C" w14:textId="77777777" w:rsidR="00474496" w:rsidRDefault="00006462">
      <w:pPr>
        <w:spacing w:before="240"/>
        <w:ind w:left="360"/>
        <w:rPr>
          <w:b/>
          <w:sz w:val="24"/>
        </w:rPr>
      </w:pPr>
      <w:r>
        <w:rPr>
          <w:b/>
          <w:sz w:val="24"/>
        </w:rPr>
        <w:t>13-IV.A.</w:t>
      </w:r>
      <w:r>
        <w:rPr>
          <w:b/>
          <w:spacing w:val="-5"/>
          <w:sz w:val="24"/>
        </w:rPr>
        <w:t xml:space="preserve"> </w:t>
      </w:r>
      <w:r>
        <w:rPr>
          <w:b/>
          <w:spacing w:val="-2"/>
          <w:sz w:val="24"/>
        </w:rPr>
        <w:t>OVERVIEW</w:t>
      </w:r>
    </w:p>
    <w:p w14:paraId="11C8BF9A" w14:textId="77777777" w:rsidR="00474496" w:rsidRDefault="00006462">
      <w:pPr>
        <w:pStyle w:val="BodyText"/>
        <w:spacing w:before="118"/>
        <w:ind w:right="862"/>
      </w:pPr>
      <w:r>
        <w:t>HUD regulations specify the requirements for the notice that must be provided prior to lease termination.</w:t>
      </w:r>
      <w:r>
        <w:rPr>
          <w:spacing w:val="-4"/>
        </w:rPr>
        <w:t xml:space="preserve"> </w:t>
      </w:r>
      <w:r>
        <w:t>This</w:t>
      </w:r>
      <w:r>
        <w:rPr>
          <w:spacing w:val="-4"/>
        </w:rPr>
        <w:t xml:space="preserve"> </w:t>
      </w:r>
      <w:r>
        <w:t>part</w:t>
      </w:r>
      <w:r>
        <w:rPr>
          <w:spacing w:val="-4"/>
        </w:rPr>
        <w:t xml:space="preserve"> </w:t>
      </w:r>
      <w:r>
        <w:t>discusses</w:t>
      </w:r>
      <w:r>
        <w:rPr>
          <w:spacing w:val="-4"/>
        </w:rPr>
        <w:t xml:space="preserve"> </w:t>
      </w:r>
      <w:r>
        <w:t>those</w:t>
      </w:r>
      <w:r>
        <w:rPr>
          <w:spacing w:val="-5"/>
        </w:rPr>
        <w:t xml:space="preserve"> </w:t>
      </w:r>
      <w:r>
        <w:t>requirements</w:t>
      </w:r>
      <w:r>
        <w:rPr>
          <w:spacing w:val="-4"/>
        </w:rPr>
        <w:t xml:space="preserve"> </w:t>
      </w:r>
      <w:r>
        <w:t>and</w:t>
      </w:r>
      <w:r>
        <w:rPr>
          <w:spacing w:val="-4"/>
        </w:rPr>
        <w:t xml:space="preserve"> </w:t>
      </w:r>
      <w:r>
        <w:t>the</w:t>
      </w:r>
      <w:r>
        <w:rPr>
          <w:spacing w:val="-5"/>
        </w:rPr>
        <w:t xml:space="preserve"> </w:t>
      </w:r>
      <w:r>
        <w:t>specific</w:t>
      </w:r>
      <w:r>
        <w:rPr>
          <w:spacing w:val="-3"/>
        </w:rPr>
        <w:t xml:space="preserve"> </w:t>
      </w:r>
      <w:r>
        <w:t>requirements</w:t>
      </w:r>
      <w:r>
        <w:rPr>
          <w:spacing w:val="-4"/>
        </w:rPr>
        <w:t xml:space="preserve"> </w:t>
      </w:r>
      <w:r>
        <w:t>that</w:t>
      </w:r>
      <w:r>
        <w:rPr>
          <w:spacing w:val="-4"/>
        </w:rPr>
        <w:t xml:space="preserve"> </w:t>
      </w:r>
      <w:r>
        <w:t>precede and follow termination for certain criminal activities which are addressed in the regulations. This part also discusses specific</w:t>
      </w:r>
      <w:r>
        <w:rPr>
          <w:spacing w:val="-1"/>
        </w:rPr>
        <w:t xml:space="preserve"> </w:t>
      </w:r>
      <w:r>
        <w:t>requirements pertaining to the</w:t>
      </w:r>
      <w:r>
        <w:rPr>
          <w:spacing w:val="-1"/>
        </w:rPr>
        <w:t xml:space="preserve"> </w:t>
      </w:r>
      <w:r>
        <w:t>actual eviction of</w:t>
      </w:r>
      <w:r>
        <w:rPr>
          <w:spacing w:val="-1"/>
        </w:rPr>
        <w:t xml:space="preserve"> </w:t>
      </w:r>
      <w:r>
        <w:t>families and record keeping.</w:t>
      </w:r>
    </w:p>
    <w:p w14:paraId="5D6B2CAB" w14:textId="77777777" w:rsidR="00474496" w:rsidRDefault="00006462">
      <w:pPr>
        <w:spacing w:before="243"/>
        <w:ind w:left="360"/>
        <w:rPr>
          <w:b/>
          <w:sz w:val="24"/>
        </w:rPr>
      </w:pPr>
      <w:r>
        <w:rPr>
          <w:b/>
          <w:sz w:val="24"/>
        </w:rPr>
        <w:t>13-IV.B.</w:t>
      </w:r>
      <w:r>
        <w:rPr>
          <w:b/>
          <w:spacing w:val="-6"/>
          <w:sz w:val="24"/>
        </w:rPr>
        <w:t xml:space="preserve"> </w:t>
      </w:r>
      <w:r>
        <w:rPr>
          <w:b/>
          <w:sz w:val="24"/>
        </w:rPr>
        <w:t>CONDUCTING</w:t>
      </w:r>
      <w:r>
        <w:rPr>
          <w:b/>
          <w:spacing w:val="-3"/>
          <w:sz w:val="24"/>
        </w:rPr>
        <w:t xml:space="preserve"> </w:t>
      </w:r>
      <w:r>
        <w:rPr>
          <w:b/>
          <w:sz w:val="24"/>
        </w:rPr>
        <w:t>CRIMINAL</w:t>
      </w:r>
      <w:r>
        <w:rPr>
          <w:b/>
          <w:spacing w:val="-3"/>
          <w:sz w:val="24"/>
        </w:rPr>
        <w:t xml:space="preserve"> </w:t>
      </w:r>
      <w:r>
        <w:rPr>
          <w:b/>
          <w:sz w:val="24"/>
        </w:rPr>
        <w:t>RECORDS</w:t>
      </w:r>
      <w:r>
        <w:rPr>
          <w:b/>
          <w:spacing w:val="-3"/>
          <w:sz w:val="24"/>
        </w:rPr>
        <w:t xml:space="preserve"> </w:t>
      </w:r>
      <w:r>
        <w:rPr>
          <w:b/>
          <w:sz w:val="24"/>
        </w:rPr>
        <w:t>CHECKS</w:t>
      </w:r>
      <w:r>
        <w:rPr>
          <w:b/>
          <w:spacing w:val="-3"/>
          <w:sz w:val="24"/>
        </w:rPr>
        <w:t xml:space="preserve"> </w:t>
      </w:r>
      <w:r>
        <w:rPr>
          <w:b/>
          <w:sz w:val="24"/>
        </w:rPr>
        <w:t>[24</w:t>
      </w:r>
      <w:r>
        <w:rPr>
          <w:b/>
          <w:spacing w:val="-3"/>
          <w:sz w:val="24"/>
        </w:rPr>
        <w:t xml:space="preserve"> </w:t>
      </w:r>
      <w:r>
        <w:rPr>
          <w:b/>
          <w:sz w:val="24"/>
        </w:rPr>
        <w:t>CFR</w:t>
      </w:r>
      <w:r>
        <w:rPr>
          <w:b/>
          <w:spacing w:val="-4"/>
          <w:sz w:val="24"/>
        </w:rPr>
        <w:t xml:space="preserve"> </w:t>
      </w:r>
      <w:r>
        <w:rPr>
          <w:b/>
          <w:sz w:val="24"/>
        </w:rPr>
        <w:t>5.903(e)(ii)</w:t>
      </w:r>
      <w:r>
        <w:rPr>
          <w:b/>
          <w:spacing w:val="-3"/>
          <w:sz w:val="24"/>
        </w:rPr>
        <w:t xml:space="preserve"> </w:t>
      </w:r>
      <w:r>
        <w:rPr>
          <w:b/>
          <w:spacing w:val="-5"/>
          <w:sz w:val="24"/>
        </w:rPr>
        <w:t>and</w:t>
      </w:r>
    </w:p>
    <w:p w14:paraId="739D7F06" w14:textId="77777777" w:rsidR="00474496" w:rsidRDefault="00006462">
      <w:pPr>
        <w:pStyle w:val="Heading1"/>
        <w:jc w:val="both"/>
      </w:pPr>
      <w:r>
        <w:t>24</w:t>
      </w:r>
      <w:r>
        <w:rPr>
          <w:spacing w:val="-3"/>
        </w:rPr>
        <w:t xml:space="preserve"> </w:t>
      </w:r>
      <w:r>
        <w:t>CFR</w:t>
      </w:r>
      <w:r>
        <w:rPr>
          <w:spacing w:val="-2"/>
        </w:rPr>
        <w:t xml:space="preserve"> 960.259]</w:t>
      </w:r>
    </w:p>
    <w:p w14:paraId="7C1F0063" w14:textId="77777777" w:rsidR="00474496" w:rsidRDefault="00006462">
      <w:pPr>
        <w:pStyle w:val="BodyText"/>
        <w:spacing w:before="117"/>
        <w:ind w:right="770"/>
        <w:jc w:val="both"/>
      </w:pPr>
      <w:r>
        <w:t>HUD</w:t>
      </w:r>
      <w:r>
        <w:rPr>
          <w:spacing w:val="-4"/>
        </w:rPr>
        <w:t xml:space="preserve"> </w:t>
      </w:r>
      <w:r>
        <w:t>authorizes</w:t>
      </w:r>
      <w:r>
        <w:rPr>
          <w:spacing w:val="-3"/>
        </w:rPr>
        <w:t xml:space="preserve"> </w:t>
      </w:r>
      <w:r>
        <w:t>Home</w:t>
      </w:r>
      <w:r>
        <w:rPr>
          <w:spacing w:val="-2"/>
        </w:rPr>
        <w:t xml:space="preserve"> </w:t>
      </w:r>
      <w:r>
        <w:t>Forward</w:t>
      </w:r>
      <w:r>
        <w:rPr>
          <w:spacing w:val="-3"/>
        </w:rPr>
        <w:t xml:space="preserve"> </w:t>
      </w:r>
      <w:r>
        <w:t>to</w:t>
      </w:r>
      <w:r>
        <w:rPr>
          <w:spacing w:val="-2"/>
        </w:rPr>
        <w:t xml:space="preserve"> </w:t>
      </w:r>
      <w:r>
        <w:t>conduct</w:t>
      </w:r>
      <w:r>
        <w:rPr>
          <w:spacing w:val="-3"/>
        </w:rPr>
        <w:t xml:space="preserve"> </w:t>
      </w:r>
      <w:r>
        <w:t>criminal</w:t>
      </w:r>
      <w:r>
        <w:rPr>
          <w:spacing w:val="-3"/>
        </w:rPr>
        <w:t xml:space="preserve"> </w:t>
      </w:r>
      <w:r>
        <w:t>records</w:t>
      </w:r>
      <w:r>
        <w:rPr>
          <w:spacing w:val="-3"/>
        </w:rPr>
        <w:t xml:space="preserve"> </w:t>
      </w:r>
      <w:r>
        <w:t>checks</w:t>
      </w:r>
      <w:r>
        <w:rPr>
          <w:spacing w:val="-3"/>
        </w:rPr>
        <w:t xml:space="preserve"> </w:t>
      </w:r>
      <w:r>
        <w:t>on</w:t>
      </w:r>
      <w:r>
        <w:rPr>
          <w:spacing w:val="-3"/>
        </w:rPr>
        <w:t xml:space="preserve"> </w:t>
      </w:r>
      <w:r>
        <w:t>public</w:t>
      </w:r>
      <w:r>
        <w:rPr>
          <w:spacing w:val="-4"/>
        </w:rPr>
        <w:t xml:space="preserve"> </w:t>
      </w:r>
      <w:r>
        <w:t>housing</w:t>
      </w:r>
      <w:r>
        <w:rPr>
          <w:spacing w:val="-3"/>
        </w:rPr>
        <w:t xml:space="preserve"> </w:t>
      </w:r>
      <w:r>
        <w:t>residents for lease enforcement and eviction. Home Forward may not pass along to the resident the costs of a criminal records check.</w:t>
      </w:r>
    </w:p>
    <w:p w14:paraId="4C5ED5DE" w14:textId="77777777" w:rsidR="00474496" w:rsidRDefault="00006462">
      <w:pPr>
        <w:pStyle w:val="Heading2"/>
        <w:spacing w:before="243"/>
        <w:ind w:right="619"/>
      </w:pPr>
      <w:r>
        <w:t>13-IV.C.</w:t>
      </w:r>
      <w:r>
        <w:rPr>
          <w:spacing w:val="-4"/>
        </w:rPr>
        <w:t xml:space="preserve"> </w:t>
      </w:r>
      <w:r>
        <w:t>DISCLOSURE</w:t>
      </w:r>
      <w:r>
        <w:rPr>
          <w:spacing w:val="-4"/>
        </w:rPr>
        <w:t xml:space="preserve"> </w:t>
      </w:r>
      <w:r>
        <w:t>OF</w:t>
      </w:r>
      <w:r>
        <w:rPr>
          <w:spacing w:val="-5"/>
        </w:rPr>
        <w:t xml:space="preserve"> </w:t>
      </w:r>
      <w:r>
        <w:t>CRIMINAL</w:t>
      </w:r>
      <w:r>
        <w:rPr>
          <w:spacing w:val="-4"/>
        </w:rPr>
        <w:t xml:space="preserve"> </w:t>
      </w:r>
      <w:r>
        <w:t>RECORDS</w:t>
      </w:r>
      <w:r>
        <w:rPr>
          <w:spacing w:val="-4"/>
        </w:rPr>
        <w:t xml:space="preserve"> </w:t>
      </w:r>
      <w:r>
        <w:t>TO</w:t>
      </w:r>
      <w:r>
        <w:rPr>
          <w:spacing w:val="-4"/>
        </w:rPr>
        <w:t xml:space="preserve"> </w:t>
      </w:r>
      <w:r>
        <w:t>FAMILY</w:t>
      </w:r>
      <w:r>
        <w:rPr>
          <w:spacing w:val="-5"/>
        </w:rPr>
        <w:t xml:space="preserve"> </w:t>
      </w:r>
      <w:r>
        <w:t>[24</w:t>
      </w:r>
      <w:r>
        <w:rPr>
          <w:spacing w:val="-4"/>
        </w:rPr>
        <w:t xml:space="preserve"> </w:t>
      </w:r>
      <w:r>
        <w:t>CFR</w:t>
      </w:r>
      <w:r>
        <w:rPr>
          <w:spacing w:val="-5"/>
        </w:rPr>
        <w:t xml:space="preserve"> </w:t>
      </w:r>
      <w:r>
        <w:t>5.903(f),</w:t>
      </w:r>
      <w:r>
        <w:rPr>
          <w:spacing w:val="-4"/>
        </w:rPr>
        <w:t xml:space="preserve"> </w:t>
      </w:r>
      <w:r>
        <w:t>24 CFR 5.905(d) and 24 CFR 966.4(l)(5)(iv)]</w:t>
      </w:r>
    </w:p>
    <w:p w14:paraId="6D3F81E2" w14:textId="77777777" w:rsidR="00474496" w:rsidRDefault="00006462">
      <w:pPr>
        <w:pStyle w:val="BodyText"/>
        <w:spacing w:before="117"/>
        <w:ind w:right="649"/>
      </w:pPr>
      <w:r>
        <w:t>In conducting</w:t>
      </w:r>
      <w:r>
        <w:rPr>
          <w:spacing w:val="-2"/>
        </w:rPr>
        <w:t xml:space="preserve"> </w:t>
      </w:r>
      <w:r>
        <w:t>criminal</w:t>
      </w:r>
      <w:r>
        <w:rPr>
          <w:spacing w:val="-2"/>
        </w:rPr>
        <w:t xml:space="preserve"> </w:t>
      </w:r>
      <w:r>
        <w:t>records</w:t>
      </w:r>
      <w:r>
        <w:rPr>
          <w:spacing w:val="-2"/>
        </w:rPr>
        <w:t xml:space="preserve"> </w:t>
      </w:r>
      <w:r>
        <w:t>checks,</w:t>
      </w:r>
      <w:r>
        <w:rPr>
          <w:spacing w:val="-2"/>
        </w:rPr>
        <w:t xml:space="preserve"> </w:t>
      </w:r>
      <w:r>
        <w:t>if</w:t>
      </w:r>
      <w:r>
        <w:rPr>
          <w:spacing w:val="-3"/>
        </w:rPr>
        <w:t xml:space="preserve"> </w:t>
      </w:r>
      <w:r>
        <w:t>Home</w:t>
      </w:r>
      <w:r>
        <w:rPr>
          <w:spacing w:val="-1"/>
        </w:rPr>
        <w:t xml:space="preserve"> </w:t>
      </w:r>
      <w:r>
        <w:t>Forward</w:t>
      </w:r>
      <w:r>
        <w:rPr>
          <w:spacing w:val="-2"/>
        </w:rPr>
        <w:t xml:space="preserve"> </w:t>
      </w:r>
      <w:r>
        <w:t>uses</w:t>
      </w:r>
      <w:r>
        <w:rPr>
          <w:spacing w:val="-2"/>
        </w:rPr>
        <w:t xml:space="preserve"> </w:t>
      </w:r>
      <w:r>
        <w:t>the</w:t>
      </w:r>
      <w:r>
        <w:rPr>
          <w:spacing w:val="-3"/>
        </w:rPr>
        <w:t xml:space="preserve"> </w:t>
      </w:r>
      <w:r>
        <w:t>authority of</w:t>
      </w:r>
      <w:r>
        <w:rPr>
          <w:spacing w:val="-3"/>
        </w:rPr>
        <w:t xml:space="preserve"> </w:t>
      </w:r>
      <w:r>
        <w:t>24</w:t>
      </w:r>
      <w:r>
        <w:rPr>
          <w:spacing w:val="-2"/>
        </w:rPr>
        <w:t xml:space="preserve"> </w:t>
      </w:r>
      <w:r>
        <w:t>CFR</w:t>
      </w:r>
      <w:r>
        <w:rPr>
          <w:spacing w:val="-2"/>
        </w:rPr>
        <w:t xml:space="preserve"> </w:t>
      </w:r>
      <w:r>
        <w:t>5.903</w:t>
      </w:r>
      <w:r>
        <w:rPr>
          <w:spacing w:val="-2"/>
        </w:rPr>
        <w:t xml:space="preserve"> </w:t>
      </w:r>
      <w:r>
        <w:t>and 5.905 to obtain such information, certain protections must be afforded the resident before any adverse action is taken. In such cases if Home Forward obtains criminal records information from a</w:t>
      </w:r>
      <w:r>
        <w:rPr>
          <w:spacing w:val="-1"/>
        </w:rPr>
        <w:t xml:space="preserve"> </w:t>
      </w:r>
      <w:r>
        <w:t>state</w:t>
      </w:r>
      <w:r>
        <w:rPr>
          <w:spacing w:val="-1"/>
        </w:rPr>
        <w:t xml:space="preserve"> </w:t>
      </w:r>
      <w:r>
        <w:t>or</w:t>
      </w:r>
      <w:r>
        <w:rPr>
          <w:spacing w:val="-1"/>
        </w:rPr>
        <w:t xml:space="preserve"> </w:t>
      </w:r>
      <w:r>
        <w:t>local agency showing that a</w:t>
      </w:r>
      <w:r>
        <w:rPr>
          <w:spacing w:val="-1"/>
        </w:rPr>
        <w:t xml:space="preserve"> </w:t>
      </w:r>
      <w:r>
        <w:t>household member</w:t>
      </w:r>
      <w:r>
        <w:rPr>
          <w:spacing w:val="-1"/>
        </w:rPr>
        <w:t xml:space="preserve"> </w:t>
      </w:r>
      <w:r>
        <w:t>has been convicted of</w:t>
      </w:r>
      <w:r>
        <w:rPr>
          <w:spacing w:val="-1"/>
        </w:rPr>
        <w:t xml:space="preserve"> </w:t>
      </w:r>
      <w:r>
        <w:t>a</w:t>
      </w:r>
      <w:r>
        <w:rPr>
          <w:spacing w:val="-1"/>
        </w:rPr>
        <w:t xml:space="preserve"> </w:t>
      </w:r>
      <w:r>
        <w:t>crime, or is subject to a sex offender registration requirement, relevant to lease enforcement or eviction, Home</w:t>
      </w:r>
      <w:r>
        <w:rPr>
          <w:spacing w:val="-4"/>
        </w:rPr>
        <w:t xml:space="preserve"> </w:t>
      </w:r>
      <w:r>
        <w:t>Forward</w:t>
      </w:r>
      <w:r>
        <w:rPr>
          <w:spacing w:val="-3"/>
        </w:rPr>
        <w:t xml:space="preserve"> </w:t>
      </w:r>
      <w:r>
        <w:t>must</w:t>
      </w:r>
      <w:r>
        <w:rPr>
          <w:spacing w:val="-3"/>
        </w:rPr>
        <w:t xml:space="preserve"> </w:t>
      </w:r>
      <w:r>
        <w:t>notify</w:t>
      </w:r>
      <w:r>
        <w:rPr>
          <w:spacing w:val="-3"/>
        </w:rPr>
        <w:t xml:space="preserve"> </w:t>
      </w:r>
      <w:r>
        <w:t>the</w:t>
      </w:r>
      <w:r>
        <w:rPr>
          <w:spacing w:val="-4"/>
        </w:rPr>
        <w:t xml:space="preserve"> </w:t>
      </w:r>
      <w:r>
        <w:t>household</w:t>
      </w:r>
      <w:r>
        <w:rPr>
          <w:spacing w:val="-3"/>
        </w:rPr>
        <w:t xml:space="preserve"> </w:t>
      </w:r>
      <w:r>
        <w:t>of</w:t>
      </w:r>
      <w:r>
        <w:rPr>
          <w:spacing w:val="-4"/>
        </w:rPr>
        <w:t xml:space="preserve"> </w:t>
      </w:r>
      <w:r>
        <w:t>the</w:t>
      </w:r>
      <w:r>
        <w:rPr>
          <w:spacing w:val="-4"/>
        </w:rPr>
        <w:t xml:space="preserve"> </w:t>
      </w:r>
      <w:r>
        <w:t>proposed</w:t>
      </w:r>
      <w:r>
        <w:rPr>
          <w:spacing w:val="-3"/>
        </w:rPr>
        <w:t xml:space="preserve"> </w:t>
      </w:r>
      <w:r>
        <w:t>action</w:t>
      </w:r>
      <w:r>
        <w:rPr>
          <w:spacing w:val="-3"/>
        </w:rPr>
        <w:t xml:space="preserve"> </w:t>
      </w:r>
      <w:r>
        <w:t>and</w:t>
      </w:r>
      <w:r>
        <w:rPr>
          <w:spacing w:val="-3"/>
        </w:rPr>
        <w:t xml:space="preserve"> </w:t>
      </w:r>
      <w:r>
        <w:t>must</w:t>
      </w:r>
      <w:r>
        <w:rPr>
          <w:spacing w:val="-1"/>
        </w:rPr>
        <w:t xml:space="preserve"> </w:t>
      </w:r>
      <w:r>
        <w:t>provide</w:t>
      </w:r>
      <w:r>
        <w:rPr>
          <w:spacing w:val="-4"/>
        </w:rPr>
        <w:t xml:space="preserve"> </w:t>
      </w:r>
      <w:r>
        <w:t>the</w:t>
      </w:r>
      <w:r>
        <w:rPr>
          <w:spacing w:val="-4"/>
        </w:rPr>
        <w:t xml:space="preserve"> </w:t>
      </w:r>
      <w:r>
        <w:t>subject</w:t>
      </w:r>
      <w:r>
        <w:rPr>
          <w:spacing w:val="-3"/>
        </w:rPr>
        <w:t xml:space="preserve"> </w:t>
      </w:r>
      <w:r>
        <w:t xml:space="preserve">of the record and the resident a copy of such information, and an opportunity to dispute the accuracy and relevance of the information before an eviction or lease enforcement action is </w:t>
      </w:r>
      <w:r>
        <w:rPr>
          <w:spacing w:val="-2"/>
        </w:rPr>
        <w:t>taken.</w:t>
      </w:r>
    </w:p>
    <w:p w14:paraId="3866ABF2" w14:textId="77777777" w:rsidR="00474496" w:rsidRDefault="00006462">
      <w:pPr>
        <w:pStyle w:val="Heading2"/>
        <w:spacing w:before="243"/>
        <w:jc w:val="both"/>
      </w:pPr>
      <w:r>
        <w:t>13-IV.D.</w:t>
      </w:r>
      <w:r>
        <w:rPr>
          <w:spacing w:val="-5"/>
        </w:rPr>
        <w:t xml:space="preserve"> </w:t>
      </w:r>
      <w:r>
        <w:t>LEASE</w:t>
      </w:r>
      <w:r>
        <w:rPr>
          <w:spacing w:val="-3"/>
        </w:rPr>
        <w:t xml:space="preserve"> </w:t>
      </w:r>
      <w:r>
        <w:t>TERMINATION</w:t>
      </w:r>
      <w:r>
        <w:rPr>
          <w:spacing w:val="-3"/>
        </w:rPr>
        <w:t xml:space="preserve"> </w:t>
      </w:r>
      <w:r>
        <w:t>NOTICE</w:t>
      </w:r>
      <w:r>
        <w:rPr>
          <w:spacing w:val="-3"/>
        </w:rPr>
        <w:t xml:space="preserve"> </w:t>
      </w:r>
      <w:r>
        <w:t>[24</w:t>
      </w:r>
      <w:r>
        <w:rPr>
          <w:spacing w:val="-2"/>
        </w:rPr>
        <w:t xml:space="preserve"> </w:t>
      </w:r>
      <w:r>
        <w:t>CFR</w:t>
      </w:r>
      <w:r>
        <w:rPr>
          <w:spacing w:val="-3"/>
        </w:rPr>
        <w:t xml:space="preserve"> </w:t>
      </w:r>
      <w:r>
        <w:rPr>
          <w:spacing w:val="-2"/>
        </w:rPr>
        <w:t>966.4(l)(3)]</w:t>
      </w:r>
    </w:p>
    <w:p w14:paraId="55DF2BAB" w14:textId="77777777" w:rsidR="00474496" w:rsidRDefault="00006462">
      <w:pPr>
        <w:spacing w:before="120"/>
        <w:ind w:left="360"/>
        <w:rPr>
          <w:b/>
          <w:sz w:val="24"/>
        </w:rPr>
      </w:pPr>
      <w:r>
        <w:rPr>
          <w:b/>
          <w:sz w:val="24"/>
        </w:rPr>
        <w:t>Form,</w:t>
      </w:r>
      <w:r>
        <w:rPr>
          <w:b/>
          <w:spacing w:val="-4"/>
          <w:sz w:val="24"/>
        </w:rPr>
        <w:t xml:space="preserve"> </w:t>
      </w:r>
      <w:r>
        <w:rPr>
          <w:b/>
          <w:sz w:val="24"/>
        </w:rPr>
        <w:t>Delivery,</w:t>
      </w:r>
      <w:r>
        <w:rPr>
          <w:b/>
          <w:spacing w:val="-2"/>
          <w:sz w:val="24"/>
        </w:rPr>
        <w:t xml:space="preserve"> </w:t>
      </w:r>
      <w:r>
        <w:rPr>
          <w:b/>
          <w:sz w:val="24"/>
        </w:rPr>
        <w:t>and</w:t>
      </w:r>
      <w:r>
        <w:rPr>
          <w:b/>
          <w:spacing w:val="-2"/>
          <w:sz w:val="24"/>
        </w:rPr>
        <w:t xml:space="preserve"> </w:t>
      </w:r>
      <w:r>
        <w:rPr>
          <w:b/>
          <w:sz w:val="24"/>
        </w:rPr>
        <w:t>Content</w:t>
      </w:r>
      <w:r>
        <w:rPr>
          <w:b/>
          <w:spacing w:val="-3"/>
          <w:sz w:val="24"/>
        </w:rPr>
        <w:t xml:space="preserve"> </w:t>
      </w:r>
      <w:r>
        <w:rPr>
          <w:b/>
          <w:sz w:val="24"/>
        </w:rPr>
        <w:t>of</w:t>
      </w:r>
      <w:r>
        <w:rPr>
          <w:b/>
          <w:spacing w:val="-3"/>
          <w:sz w:val="24"/>
        </w:rPr>
        <w:t xml:space="preserve"> </w:t>
      </w:r>
      <w:r>
        <w:rPr>
          <w:b/>
          <w:sz w:val="24"/>
        </w:rPr>
        <w:t>the</w:t>
      </w:r>
      <w:r>
        <w:rPr>
          <w:b/>
          <w:spacing w:val="-2"/>
          <w:sz w:val="24"/>
        </w:rPr>
        <w:t xml:space="preserve"> Notice</w:t>
      </w:r>
    </w:p>
    <w:p w14:paraId="6D9B2745" w14:textId="77777777" w:rsidR="00474496" w:rsidRDefault="00006462">
      <w:pPr>
        <w:pStyle w:val="BodyText"/>
        <w:spacing w:before="118"/>
        <w:ind w:right="684"/>
      </w:pPr>
      <w:r>
        <w:t>Notices of lease termination must be in writing. The notice must state the specific grounds for termination, the date the termination will take place, the resident’s right to reply to the termination</w:t>
      </w:r>
      <w:r>
        <w:rPr>
          <w:spacing w:val="-3"/>
        </w:rPr>
        <w:t xml:space="preserve"> </w:t>
      </w:r>
      <w:r>
        <w:t>notice,</w:t>
      </w:r>
      <w:r>
        <w:rPr>
          <w:spacing w:val="-3"/>
        </w:rPr>
        <w:t xml:space="preserve"> </w:t>
      </w:r>
      <w:r>
        <w:t>and</w:t>
      </w:r>
      <w:r>
        <w:rPr>
          <w:spacing w:val="-3"/>
        </w:rPr>
        <w:t xml:space="preserve"> </w:t>
      </w:r>
      <w:r>
        <w:t>their</w:t>
      </w:r>
      <w:r>
        <w:rPr>
          <w:spacing w:val="-4"/>
        </w:rPr>
        <w:t xml:space="preserve"> </w:t>
      </w:r>
      <w:r>
        <w:t>right</w:t>
      </w:r>
      <w:r>
        <w:rPr>
          <w:spacing w:val="-3"/>
        </w:rPr>
        <w:t xml:space="preserve"> </w:t>
      </w:r>
      <w:r>
        <w:t>to</w:t>
      </w:r>
      <w:r>
        <w:rPr>
          <w:spacing w:val="-3"/>
        </w:rPr>
        <w:t xml:space="preserve"> </w:t>
      </w:r>
      <w:r>
        <w:t>examine</w:t>
      </w:r>
      <w:r>
        <w:rPr>
          <w:spacing w:val="-4"/>
        </w:rPr>
        <w:t xml:space="preserve"> </w:t>
      </w:r>
      <w:r>
        <w:t>Home</w:t>
      </w:r>
      <w:r>
        <w:rPr>
          <w:spacing w:val="-4"/>
        </w:rPr>
        <w:t xml:space="preserve"> </w:t>
      </w:r>
      <w:r>
        <w:t>Forward</w:t>
      </w:r>
      <w:r>
        <w:rPr>
          <w:spacing w:val="-3"/>
        </w:rPr>
        <w:t xml:space="preserve"> </w:t>
      </w:r>
      <w:r>
        <w:t>documents</w:t>
      </w:r>
      <w:r>
        <w:rPr>
          <w:spacing w:val="-3"/>
        </w:rPr>
        <w:t xml:space="preserve"> </w:t>
      </w:r>
      <w:r>
        <w:t>directly</w:t>
      </w:r>
      <w:r>
        <w:rPr>
          <w:spacing w:val="-3"/>
        </w:rPr>
        <w:t xml:space="preserve"> </w:t>
      </w:r>
      <w:r>
        <w:t>relevant</w:t>
      </w:r>
      <w:r>
        <w:rPr>
          <w:spacing w:val="-3"/>
        </w:rPr>
        <w:t xml:space="preserve"> </w:t>
      </w:r>
      <w:r>
        <w:t>to</w:t>
      </w:r>
      <w:r>
        <w:rPr>
          <w:spacing w:val="-3"/>
        </w:rPr>
        <w:t xml:space="preserve"> </w:t>
      </w:r>
      <w:r>
        <w:t>the termination or eviction. A copy of the VAWA notice and VAWA Self-Certification form must be included with every termination notice, regardless of the reason for proposed termination. If Home Forward does not make the documents available for examination upon request by the resident, Home Forward may not proceed with the eviction [24 CFR 996.4(m)].</w:t>
      </w:r>
    </w:p>
    <w:p w14:paraId="743E6E56" w14:textId="77777777" w:rsidR="00474496" w:rsidRDefault="00006462">
      <w:pPr>
        <w:pStyle w:val="BodyText"/>
        <w:ind w:right="619"/>
      </w:pPr>
      <w:r>
        <w:t>When</w:t>
      </w:r>
      <w:r>
        <w:rPr>
          <w:spacing w:val="-3"/>
        </w:rPr>
        <w:t xml:space="preserve"> </w:t>
      </w:r>
      <w:r>
        <w:t>Home</w:t>
      </w:r>
      <w:r>
        <w:rPr>
          <w:spacing w:val="-2"/>
        </w:rPr>
        <w:t xml:space="preserve"> </w:t>
      </w:r>
      <w:r>
        <w:t>Forward</w:t>
      </w:r>
      <w:r>
        <w:rPr>
          <w:spacing w:val="-3"/>
        </w:rPr>
        <w:t xml:space="preserve"> </w:t>
      </w:r>
      <w:r>
        <w:t>is</w:t>
      </w:r>
      <w:r>
        <w:rPr>
          <w:spacing w:val="-3"/>
        </w:rPr>
        <w:t xml:space="preserve"> </w:t>
      </w:r>
      <w:r>
        <w:t>required</w:t>
      </w:r>
      <w:r>
        <w:rPr>
          <w:spacing w:val="-3"/>
        </w:rPr>
        <w:t xml:space="preserve"> </w:t>
      </w:r>
      <w:r>
        <w:t>to</w:t>
      </w:r>
      <w:r>
        <w:rPr>
          <w:spacing w:val="-3"/>
        </w:rPr>
        <w:t xml:space="preserve"> </w:t>
      </w:r>
      <w:r>
        <w:t>offer</w:t>
      </w:r>
      <w:r>
        <w:rPr>
          <w:spacing w:val="-4"/>
        </w:rPr>
        <w:t xml:space="preserve"> </w:t>
      </w:r>
      <w:r>
        <w:t>the</w:t>
      </w:r>
      <w:r>
        <w:rPr>
          <w:spacing w:val="-4"/>
        </w:rPr>
        <w:t xml:space="preserve"> </w:t>
      </w:r>
      <w:r>
        <w:t>resident</w:t>
      </w:r>
      <w:r>
        <w:rPr>
          <w:spacing w:val="-3"/>
        </w:rPr>
        <w:t xml:space="preserve"> </w:t>
      </w:r>
      <w:r>
        <w:t>an</w:t>
      </w:r>
      <w:r>
        <w:rPr>
          <w:spacing w:val="-3"/>
        </w:rPr>
        <w:t xml:space="preserve"> </w:t>
      </w:r>
      <w:r>
        <w:t>opportunity</w:t>
      </w:r>
      <w:r>
        <w:rPr>
          <w:spacing w:val="-3"/>
        </w:rPr>
        <w:t xml:space="preserve"> </w:t>
      </w:r>
      <w:r>
        <w:t>for</w:t>
      </w:r>
      <w:r>
        <w:rPr>
          <w:spacing w:val="-4"/>
        </w:rPr>
        <w:t xml:space="preserve"> </w:t>
      </w:r>
      <w:r>
        <w:t>a</w:t>
      </w:r>
      <w:r>
        <w:rPr>
          <w:spacing w:val="-4"/>
        </w:rPr>
        <w:t xml:space="preserve"> </w:t>
      </w:r>
      <w:r>
        <w:t>grievance</w:t>
      </w:r>
      <w:r>
        <w:rPr>
          <w:spacing w:val="-4"/>
        </w:rPr>
        <w:t xml:space="preserve"> </w:t>
      </w:r>
      <w:r>
        <w:t>hearing,</w:t>
      </w:r>
      <w:r>
        <w:rPr>
          <w:spacing w:val="-3"/>
        </w:rPr>
        <w:t xml:space="preserve"> </w:t>
      </w:r>
      <w:r>
        <w:t xml:space="preserve">the notice must also inform the resident of their right to request a hearing in accordance with Home Forward’s grievance procedure. In these cases, the tenancy shall not terminate until the time for the resident to request a grievance hearing has expired and the grievance procedure has been </w:t>
      </w:r>
      <w:r>
        <w:rPr>
          <w:spacing w:val="-2"/>
        </w:rPr>
        <w:t>completed.</w:t>
      </w:r>
    </w:p>
    <w:p w14:paraId="1A1BC537" w14:textId="77777777" w:rsidR="00474496" w:rsidRDefault="00474496">
      <w:pPr>
        <w:sectPr w:rsidR="00474496">
          <w:pgSz w:w="12240" w:h="15840"/>
          <w:pgMar w:top="1340" w:right="840" w:bottom="1120" w:left="1080" w:header="1089" w:footer="932" w:gutter="0"/>
          <w:cols w:space="720"/>
        </w:sectPr>
      </w:pPr>
    </w:p>
    <w:p w14:paraId="36699F14" w14:textId="77777777" w:rsidR="00474496" w:rsidRDefault="00474496">
      <w:pPr>
        <w:pStyle w:val="BodyText"/>
        <w:spacing w:before="223"/>
        <w:ind w:left="0"/>
      </w:pPr>
    </w:p>
    <w:p w14:paraId="0D08A2C7" w14:textId="77777777" w:rsidR="00474496" w:rsidRDefault="00006462">
      <w:pPr>
        <w:pStyle w:val="BodyText"/>
        <w:spacing w:before="0"/>
        <w:ind w:right="684"/>
      </w:pPr>
      <w:r>
        <w:t>When</w:t>
      </w:r>
      <w:r>
        <w:rPr>
          <w:spacing w:val="-3"/>
        </w:rPr>
        <w:t xml:space="preserve"> </w:t>
      </w:r>
      <w:r>
        <w:t>Home</w:t>
      </w:r>
      <w:r>
        <w:rPr>
          <w:spacing w:val="-2"/>
        </w:rPr>
        <w:t xml:space="preserve"> </w:t>
      </w:r>
      <w:r>
        <w:t>Forward</w:t>
      </w:r>
      <w:r>
        <w:rPr>
          <w:spacing w:val="-3"/>
        </w:rPr>
        <w:t xml:space="preserve"> </w:t>
      </w:r>
      <w:r>
        <w:t>is</w:t>
      </w:r>
      <w:r>
        <w:rPr>
          <w:spacing w:val="-1"/>
        </w:rPr>
        <w:t xml:space="preserve"> </w:t>
      </w:r>
      <w:r>
        <w:t>not</w:t>
      </w:r>
      <w:r>
        <w:rPr>
          <w:spacing w:val="-3"/>
        </w:rPr>
        <w:t xml:space="preserve"> </w:t>
      </w:r>
      <w:r>
        <w:t>required</w:t>
      </w:r>
      <w:r>
        <w:rPr>
          <w:spacing w:val="-3"/>
        </w:rPr>
        <w:t xml:space="preserve"> </w:t>
      </w:r>
      <w:r>
        <w:t>to</w:t>
      </w:r>
      <w:r>
        <w:rPr>
          <w:spacing w:val="-3"/>
        </w:rPr>
        <w:t xml:space="preserve"> </w:t>
      </w:r>
      <w:r>
        <w:t>offer</w:t>
      </w:r>
      <w:r>
        <w:rPr>
          <w:spacing w:val="-4"/>
        </w:rPr>
        <w:t xml:space="preserve"> </w:t>
      </w:r>
      <w:r>
        <w:t>the</w:t>
      </w:r>
      <w:r>
        <w:rPr>
          <w:spacing w:val="-2"/>
        </w:rPr>
        <w:t xml:space="preserve"> </w:t>
      </w:r>
      <w:r>
        <w:t>resident</w:t>
      </w:r>
      <w:r>
        <w:rPr>
          <w:spacing w:val="-3"/>
        </w:rPr>
        <w:t xml:space="preserve"> </w:t>
      </w:r>
      <w:r>
        <w:t>an</w:t>
      </w:r>
      <w:r>
        <w:rPr>
          <w:spacing w:val="-3"/>
        </w:rPr>
        <w:t xml:space="preserve"> </w:t>
      </w:r>
      <w:r>
        <w:t>opportunity</w:t>
      </w:r>
      <w:r>
        <w:rPr>
          <w:spacing w:val="-3"/>
        </w:rPr>
        <w:t xml:space="preserve"> </w:t>
      </w:r>
      <w:r>
        <w:t>for</w:t>
      </w:r>
      <w:r>
        <w:rPr>
          <w:spacing w:val="-4"/>
        </w:rPr>
        <w:t xml:space="preserve"> </w:t>
      </w:r>
      <w:r>
        <w:t>a</w:t>
      </w:r>
      <w:r>
        <w:rPr>
          <w:spacing w:val="-4"/>
        </w:rPr>
        <w:t xml:space="preserve"> </w:t>
      </w:r>
      <w:r>
        <w:t>grievance</w:t>
      </w:r>
      <w:r>
        <w:rPr>
          <w:spacing w:val="-4"/>
        </w:rPr>
        <w:t xml:space="preserve"> </w:t>
      </w:r>
      <w:r>
        <w:t>hearing because HUD has made a due process determination and the lease termination is for criminal activity that threatens health, safety or right to peaceful enjoyment or for drug-related criminal activity, the notice of lease termination must state that the resident is not entitled to a grievance hearing on the termination. It must specify the judicial eviction procedure to be used by Home Forward for eviction of the resident, and state that HUD has determined that the eviction procedure</w:t>
      </w:r>
      <w:r>
        <w:rPr>
          <w:spacing w:val="-4"/>
        </w:rPr>
        <w:t xml:space="preserve"> </w:t>
      </w:r>
      <w:r>
        <w:t>provides</w:t>
      </w:r>
      <w:r>
        <w:rPr>
          <w:spacing w:val="-3"/>
        </w:rPr>
        <w:t xml:space="preserve"> </w:t>
      </w:r>
      <w:r>
        <w:t>the</w:t>
      </w:r>
      <w:r>
        <w:rPr>
          <w:spacing w:val="-4"/>
        </w:rPr>
        <w:t xml:space="preserve"> </w:t>
      </w:r>
      <w:r>
        <w:t>opportunity</w:t>
      </w:r>
      <w:r>
        <w:rPr>
          <w:spacing w:val="-3"/>
        </w:rPr>
        <w:t xml:space="preserve"> </w:t>
      </w:r>
      <w:r>
        <w:t>for</w:t>
      </w:r>
      <w:r>
        <w:rPr>
          <w:spacing w:val="-4"/>
        </w:rPr>
        <w:t xml:space="preserve"> </w:t>
      </w:r>
      <w:r>
        <w:t>a</w:t>
      </w:r>
      <w:r>
        <w:rPr>
          <w:spacing w:val="-4"/>
        </w:rPr>
        <w:t xml:space="preserve"> </w:t>
      </w:r>
      <w:r>
        <w:t>hearing</w:t>
      </w:r>
      <w:r>
        <w:rPr>
          <w:spacing w:val="-3"/>
        </w:rPr>
        <w:t xml:space="preserve"> </w:t>
      </w:r>
      <w:r>
        <w:t>in</w:t>
      </w:r>
      <w:r>
        <w:rPr>
          <w:spacing w:val="-3"/>
        </w:rPr>
        <w:t xml:space="preserve"> </w:t>
      </w:r>
      <w:r>
        <w:t>court</w:t>
      </w:r>
      <w:r>
        <w:rPr>
          <w:spacing w:val="-3"/>
        </w:rPr>
        <w:t xml:space="preserve"> </w:t>
      </w:r>
      <w:r>
        <w:t>that</w:t>
      </w:r>
      <w:r>
        <w:rPr>
          <w:spacing w:val="-3"/>
        </w:rPr>
        <w:t xml:space="preserve"> </w:t>
      </w:r>
      <w:r>
        <w:t>contains</w:t>
      </w:r>
      <w:r>
        <w:rPr>
          <w:spacing w:val="-3"/>
        </w:rPr>
        <w:t xml:space="preserve"> </w:t>
      </w:r>
      <w:r>
        <w:t>the</w:t>
      </w:r>
      <w:r>
        <w:rPr>
          <w:spacing w:val="-2"/>
        </w:rPr>
        <w:t xml:space="preserve"> </w:t>
      </w:r>
      <w:r>
        <w:t>basic</w:t>
      </w:r>
      <w:r>
        <w:rPr>
          <w:spacing w:val="-4"/>
        </w:rPr>
        <w:t xml:space="preserve"> </w:t>
      </w:r>
      <w:r>
        <w:t>elements</w:t>
      </w:r>
      <w:r>
        <w:rPr>
          <w:spacing w:val="-3"/>
        </w:rPr>
        <w:t xml:space="preserve"> </w:t>
      </w:r>
      <w:r>
        <w:t>of</w:t>
      </w:r>
      <w:r>
        <w:rPr>
          <w:spacing w:val="-4"/>
        </w:rPr>
        <w:t xml:space="preserve"> </w:t>
      </w:r>
      <w:r>
        <w:t>due process as defined in HUD regulations. The notice must also state whether the eviction is for a criminal activity that threatens the health, safety, or right to peaceful enjoyment of the premises of other residents or employees of Home Forward, or for a drug-related criminal activity on or off the premises.</w:t>
      </w:r>
    </w:p>
    <w:p w14:paraId="1F595DF9" w14:textId="77777777" w:rsidR="00474496" w:rsidRDefault="00006462">
      <w:pPr>
        <w:pStyle w:val="BodyText"/>
        <w:spacing w:before="243"/>
        <w:ind w:right="619"/>
      </w:pPr>
      <w:proofErr w:type="gramStart"/>
      <w:r>
        <w:t>In</w:t>
      </w:r>
      <w:r>
        <w:rPr>
          <w:spacing w:val="-2"/>
        </w:rPr>
        <w:t xml:space="preserve"> </w:t>
      </w:r>
      <w:r>
        <w:t>order</w:t>
      </w:r>
      <w:r>
        <w:rPr>
          <w:spacing w:val="-3"/>
        </w:rPr>
        <w:t xml:space="preserve"> </w:t>
      </w:r>
      <w:r>
        <w:t>to</w:t>
      </w:r>
      <w:proofErr w:type="gramEnd"/>
      <w:r>
        <w:rPr>
          <w:spacing w:val="-2"/>
        </w:rPr>
        <w:t xml:space="preserve"> </w:t>
      </w:r>
      <w:r>
        <w:t>serve</w:t>
      </w:r>
      <w:r>
        <w:rPr>
          <w:spacing w:val="-3"/>
        </w:rPr>
        <w:t xml:space="preserve"> </w:t>
      </w:r>
      <w:r>
        <w:t>an</w:t>
      </w:r>
      <w:r>
        <w:rPr>
          <w:spacing w:val="-2"/>
        </w:rPr>
        <w:t xml:space="preserve"> </w:t>
      </w:r>
      <w:r>
        <w:t>Eviction</w:t>
      </w:r>
      <w:r>
        <w:rPr>
          <w:spacing w:val="-2"/>
        </w:rPr>
        <w:t xml:space="preserve"> </w:t>
      </w:r>
      <w:r>
        <w:t>Notice,</w:t>
      </w:r>
      <w:r>
        <w:rPr>
          <w:spacing w:val="-2"/>
        </w:rPr>
        <w:t xml:space="preserve"> </w:t>
      </w:r>
      <w:r>
        <w:t>Home</w:t>
      </w:r>
      <w:r>
        <w:rPr>
          <w:spacing w:val="-3"/>
        </w:rPr>
        <w:t xml:space="preserve"> </w:t>
      </w:r>
      <w:r>
        <w:t>Forward</w:t>
      </w:r>
      <w:r>
        <w:rPr>
          <w:spacing w:val="-2"/>
        </w:rPr>
        <w:t xml:space="preserve"> </w:t>
      </w:r>
      <w:r>
        <w:t>will</w:t>
      </w:r>
      <w:r>
        <w:rPr>
          <w:spacing w:val="-2"/>
        </w:rPr>
        <w:t xml:space="preserve"> </w:t>
      </w:r>
      <w:r>
        <w:t>mail</w:t>
      </w:r>
      <w:r>
        <w:rPr>
          <w:spacing w:val="-2"/>
        </w:rPr>
        <w:t xml:space="preserve"> </w:t>
      </w:r>
      <w:r>
        <w:t>and/or</w:t>
      </w:r>
      <w:r>
        <w:rPr>
          <w:spacing w:val="-3"/>
        </w:rPr>
        <w:t xml:space="preserve"> </w:t>
      </w:r>
      <w:r>
        <w:t>post</w:t>
      </w:r>
      <w:r>
        <w:rPr>
          <w:spacing w:val="-2"/>
        </w:rPr>
        <w:t xml:space="preserve"> </w:t>
      </w:r>
      <w:r>
        <w:t>a</w:t>
      </w:r>
      <w:r>
        <w:rPr>
          <w:spacing w:val="-3"/>
        </w:rPr>
        <w:t xml:space="preserve"> </w:t>
      </w:r>
      <w:r>
        <w:t>copy</w:t>
      </w:r>
      <w:r>
        <w:rPr>
          <w:spacing w:val="-2"/>
        </w:rPr>
        <w:t xml:space="preserve"> </w:t>
      </w:r>
      <w:r>
        <w:t>of</w:t>
      </w:r>
      <w:r>
        <w:rPr>
          <w:spacing w:val="-3"/>
        </w:rPr>
        <w:t xml:space="preserve"> </w:t>
      </w:r>
      <w:r>
        <w:t>the</w:t>
      </w:r>
      <w:r>
        <w:rPr>
          <w:spacing w:val="-3"/>
        </w:rPr>
        <w:t xml:space="preserve"> </w:t>
      </w:r>
      <w:r>
        <w:t>notice</w:t>
      </w:r>
      <w:r>
        <w:rPr>
          <w:spacing w:val="-3"/>
        </w:rPr>
        <w:t xml:space="preserve"> </w:t>
      </w:r>
      <w:r>
        <w:t>to the resident through first class mail and will receive a certificate of mailing.</w:t>
      </w:r>
    </w:p>
    <w:p w14:paraId="4276DD58" w14:textId="77777777" w:rsidR="00474496" w:rsidRDefault="00006462">
      <w:pPr>
        <w:pStyle w:val="Heading2"/>
      </w:pPr>
      <w:r>
        <w:t>Timing</w:t>
      </w:r>
      <w:r>
        <w:rPr>
          <w:spacing w:val="-2"/>
        </w:rPr>
        <w:t xml:space="preserve"> </w:t>
      </w:r>
      <w:r>
        <w:t>of</w:t>
      </w:r>
      <w:r>
        <w:rPr>
          <w:spacing w:val="-1"/>
        </w:rPr>
        <w:t xml:space="preserve"> </w:t>
      </w:r>
      <w:r>
        <w:t>the</w:t>
      </w:r>
      <w:r>
        <w:rPr>
          <w:spacing w:val="-2"/>
        </w:rPr>
        <w:t xml:space="preserve"> </w:t>
      </w:r>
      <w:r>
        <w:t>Notice</w:t>
      </w:r>
      <w:r>
        <w:rPr>
          <w:spacing w:val="-2"/>
        </w:rPr>
        <w:t xml:space="preserve"> </w:t>
      </w:r>
      <w:r>
        <w:t>[24</w:t>
      </w:r>
      <w:r>
        <w:rPr>
          <w:spacing w:val="-1"/>
        </w:rPr>
        <w:t xml:space="preserve"> </w:t>
      </w:r>
      <w:r>
        <w:t>CFR</w:t>
      </w:r>
      <w:r>
        <w:rPr>
          <w:spacing w:val="-2"/>
        </w:rPr>
        <w:t xml:space="preserve"> 966.4(l)(3)(</w:t>
      </w:r>
      <w:proofErr w:type="spellStart"/>
      <w:r>
        <w:rPr>
          <w:spacing w:val="-2"/>
        </w:rPr>
        <w:t>i</w:t>
      </w:r>
      <w:proofErr w:type="spellEnd"/>
      <w:r>
        <w:rPr>
          <w:spacing w:val="-2"/>
        </w:rPr>
        <w:t>)]</w:t>
      </w:r>
    </w:p>
    <w:p w14:paraId="6516422C" w14:textId="77777777" w:rsidR="00474496" w:rsidRDefault="00006462">
      <w:pPr>
        <w:pStyle w:val="BodyText"/>
        <w:spacing w:before="118"/>
        <w:ind w:right="619"/>
      </w:pPr>
      <w:r>
        <w:t>Home Forward will give written notice of 14 calendar days for nonpayment of rent. For most other</w:t>
      </w:r>
      <w:r>
        <w:rPr>
          <w:spacing w:val="-4"/>
        </w:rPr>
        <w:t xml:space="preserve"> </w:t>
      </w:r>
      <w:r>
        <w:t>lease</w:t>
      </w:r>
      <w:r>
        <w:rPr>
          <w:spacing w:val="-4"/>
        </w:rPr>
        <w:t xml:space="preserve"> </w:t>
      </w:r>
      <w:r>
        <w:t>terminations</w:t>
      </w:r>
      <w:r>
        <w:rPr>
          <w:spacing w:val="-3"/>
        </w:rPr>
        <w:t xml:space="preserve"> </w:t>
      </w:r>
      <w:r>
        <w:t>Home</w:t>
      </w:r>
      <w:r>
        <w:rPr>
          <w:spacing w:val="-4"/>
        </w:rPr>
        <w:t xml:space="preserve"> </w:t>
      </w:r>
      <w:r>
        <w:t>Forward</w:t>
      </w:r>
      <w:r>
        <w:rPr>
          <w:spacing w:val="-3"/>
        </w:rPr>
        <w:t xml:space="preserve"> </w:t>
      </w:r>
      <w:r>
        <w:t>will</w:t>
      </w:r>
      <w:r>
        <w:rPr>
          <w:spacing w:val="-3"/>
        </w:rPr>
        <w:t xml:space="preserve"> </w:t>
      </w:r>
      <w:r>
        <w:t>provide</w:t>
      </w:r>
      <w:r>
        <w:rPr>
          <w:spacing w:val="-4"/>
        </w:rPr>
        <w:t xml:space="preserve"> </w:t>
      </w:r>
      <w:r>
        <w:t>residents</w:t>
      </w:r>
      <w:r>
        <w:rPr>
          <w:spacing w:val="-3"/>
        </w:rPr>
        <w:t xml:space="preserve"> </w:t>
      </w:r>
      <w:r>
        <w:t>14</w:t>
      </w:r>
      <w:r>
        <w:rPr>
          <w:spacing w:val="-3"/>
        </w:rPr>
        <w:t xml:space="preserve"> </w:t>
      </w:r>
      <w:r>
        <w:t>days</w:t>
      </w:r>
      <w:r>
        <w:rPr>
          <w:spacing w:val="-3"/>
        </w:rPr>
        <w:t xml:space="preserve"> </w:t>
      </w:r>
      <w:r>
        <w:t>to</w:t>
      </w:r>
      <w:r>
        <w:rPr>
          <w:spacing w:val="-3"/>
        </w:rPr>
        <w:t xml:space="preserve"> </w:t>
      </w:r>
      <w:r>
        <w:t>remedy</w:t>
      </w:r>
      <w:r>
        <w:rPr>
          <w:spacing w:val="-3"/>
        </w:rPr>
        <w:t xml:space="preserve"> </w:t>
      </w:r>
      <w:r>
        <w:t>the</w:t>
      </w:r>
      <w:r>
        <w:rPr>
          <w:spacing w:val="-4"/>
        </w:rPr>
        <w:t xml:space="preserve"> </w:t>
      </w:r>
      <w:r>
        <w:t>situation</w:t>
      </w:r>
      <w:r>
        <w:rPr>
          <w:spacing w:val="-3"/>
        </w:rPr>
        <w:t xml:space="preserve"> </w:t>
      </w:r>
      <w:r>
        <w:t xml:space="preserve">or the household will need to vacate the unit within 30 days. A </w:t>
      </w:r>
      <w:proofErr w:type="gramStart"/>
      <w:r>
        <w:t>10 day</w:t>
      </w:r>
      <w:proofErr w:type="gramEnd"/>
      <w:r>
        <w:t xml:space="preserve"> notice without remedy for repeated violations of the lease may be provided to the family if the household had previously been given a 30 day remedy for the same violation within a six month period. Home Forward may also issue </w:t>
      </w:r>
      <w:proofErr w:type="gramStart"/>
      <w:r>
        <w:t>24 hour</w:t>
      </w:r>
      <w:proofErr w:type="gramEnd"/>
      <w:r>
        <w:t xml:space="preserve"> notices in the following instances:</w:t>
      </w:r>
    </w:p>
    <w:p w14:paraId="21F57D95" w14:textId="77777777" w:rsidR="00474496" w:rsidRDefault="00006462">
      <w:pPr>
        <w:pStyle w:val="ListParagraph"/>
        <w:numPr>
          <w:ilvl w:val="0"/>
          <w:numId w:val="17"/>
        </w:numPr>
        <w:tabs>
          <w:tab w:val="left" w:pos="1439"/>
        </w:tabs>
        <w:spacing w:before="119"/>
        <w:ind w:left="1439" w:hanging="359"/>
        <w:rPr>
          <w:sz w:val="24"/>
        </w:rPr>
      </w:pPr>
      <w:r>
        <w:rPr>
          <w:sz w:val="24"/>
        </w:rPr>
        <w:t>Conduct</w:t>
      </w:r>
      <w:r>
        <w:rPr>
          <w:spacing w:val="-2"/>
          <w:sz w:val="24"/>
        </w:rPr>
        <w:t xml:space="preserve"> </w:t>
      </w:r>
      <w:r>
        <w:rPr>
          <w:sz w:val="24"/>
        </w:rPr>
        <w:t>outrageous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extreme</w:t>
      </w:r>
      <w:r>
        <w:rPr>
          <w:spacing w:val="-1"/>
          <w:sz w:val="24"/>
        </w:rPr>
        <w:t xml:space="preserve"> </w:t>
      </w:r>
      <w:r>
        <w:rPr>
          <w:sz w:val="24"/>
        </w:rPr>
        <w:t>(for</w:t>
      </w:r>
      <w:r>
        <w:rPr>
          <w:spacing w:val="-2"/>
          <w:sz w:val="24"/>
        </w:rPr>
        <w:t xml:space="preserve"> </w:t>
      </w:r>
      <w:r>
        <w:rPr>
          <w:sz w:val="24"/>
        </w:rPr>
        <w:t>example, dealing</w:t>
      </w:r>
      <w:r>
        <w:rPr>
          <w:spacing w:val="-4"/>
          <w:sz w:val="24"/>
        </w:rPr>
        <w:t xml:space="preserve"> </w:t>
      </w:r>
      <w:r>
        <w:rPr>
          <w:spacing w:val="-2"/>
          <w:sz w:val="24"/>
        </w:rPr>
        <w:t>drugs)</w:t>
      </w:r>
    </w:p>
    <w:p w14:paraId="61DF90AC" w14:textId="77777777" w:rsidR="00474496" w:rsidRDefault="00006462">
      <w:pPr>
        <w:pStyle w:val="ListParagraph"/>
        <w:numPr>
          <w:ilvl w:val="0"/>
          <w:numId w:val="17"/>
        </w:numPr>
        <w:tabs>
          <w:tab w:val="left" w:pos="1439"/>
        </w:tabs>
        <w:spacing w:before="117"/>
        <w:ind w:left="1439"/>
        <w:rPr>
          <w:sz w:val="24"/>
        </w:rPr>
      </w:pPr>
      <w:r>
        <w:rPr>
          <w:sz w:val="24"/>
        </w:rPr>
        <w:t>Substantial</w:t>
      </w:r>
      <w:r>
        <w:rPr>
          <w:spacing w:val="-2"/>
          <w:sz w:val="24"/>
        </w:rPr>
        <w:t xml:space="preserve"> </w:t>
      </w:r>
      <w:r>
        <w:rPr>
          <w:sz w:val="24"/>
        </w:rPr>
        <w:t>damage</w:t>
      </w:r>
      <w:r>
        <w:rPr>
          <w:spacing w:val="-2"/>
          <w:sz w:val="24"/>
        </w:rPr>
        <w:t xml:space="preserve"> </w:t>
      </w:r>
      <w:r>
        <w:rPr>
          <w:sz w:val="24"/>
        </w:rPr>
        <w:t>to</w:t>
      </w:r>
      <w:r>
        <w:rPr>
          <w:spacing w:val="-1"/>
          <w:sz w:val="24"/>
        </w:rPr>
        <w:t xml:space="preserve"> </w:t>
      </w:r>
      <w:r>
        <w:rPr>
          <w:spacing w:val="-2"/>
          <w:sz w:val="24"/>
        </w:rPr>
        <w:t>premises.</w:t>
      </w:r>
    </w:p>
    <w:p w14:paraId="58BE04A1" w14:textId="77777777" w:rsidR="00474496" w:rsidRDefault="00006462">
      <w:pPr>
        <w:pStyle w:val="ListParagraph"/>
        <w:numPr>
          <w:ilvl w:val="0"/>
          <w:numId w:val="17"/>
        </w:numPr>
        <w:tabs>
          <w:tab w:val="left" w:pos="1439"/>
        </w:tabs>
        <w:spacing w:before="119"/>
        <w:ind w:left="1439"/>
        <w:rPr>
          <w:sz w:val="24"/>
        </w:rPr>
      </w:pPr>
      <w:r>
        <w:rPr>
          <w:sz w:val="24"/>
        </w:rPr>
        <w:t>Personal</w:t>
      </w:r>
      <w:r>
        <w:rPr>
          <w:spacing w:val="-4"/>
          <w:sz w:val="24"/>
        </w:rPr>
        <w:t xml:space="preserve"> </w:t>
      </w:r>
      <w:r>
        <w:rPr>
          <w:sz w:val="24"/>
        </w:rPr>
        <w:t>injury</w:t>
      </w:r>
      <w:r>
        <w:rPr>
          <w:spacing w:val="-1"/>
          <w:sz w:val="24"/>
        </w:rPr>
        <w:t xml:space="preserve"> </w:t>
      </w:r>
      <w:r>
        <w:rPr>
          <w:sz w:val="24"/>
        </w:rPr>
        <w:t>to</w:t>
      </w:r>
      <w:r>
        <w:rPr>
          <w:spacing w:val="-1"/>
          <w:sz w:val="24"/>
        </w:rPr>
        <w:t xml:space="preserve"> </w:t>
      </w:r>
      <w:r>
        <w:rPr>
          <w:sz w:val="24"/>
        </w:rPr>
        <w:t>Resident,</w:t>
      </w:r>
      <w:r>
        <w:rPr>
          <w:spacing w:val="-1"/>
          <w:sz w:val="24"/>
        </w:rPr>
        <w:t xml:space="preserve"> </w:t>
      </w:r>
      <w:r>
        <w:rPr>
          <w:sz w:val="24"/>
        </w:rPr>
        <w:t>guest</w:t>
      </w:r>
      <w:r>
        <w:rPr>
          <w:spacing w:val="-1"/>
          <w:sz w:val="24"/>
        </w:rPr>
        <w:t xml:space="preserve"> </w:t>
      </w:r>
      <w:r>
        <w:rPr>
          <w:sz w:val="24"/>
        </w:rPr>
        <w:t>or</w:t>
      </w:r>
      <w:r>
        <w:rPr>
          <w:spacing w:val="-2"/>
          <w:sz w:val="24"/>
        </w:rPr>
        <w:t xml:space="preserve"> employee.</w:t>
      </w:r>
    </w:p>
    <w:p w14:paraId="0CC46EC8" w14:textId="77777777" w:rsidR="00474496" w:rsidRDefault="00006462">
      <w:pPr>
        <w:pStyle w:val="ListParagraph"/>
        <w:numPr>
          <w:ilvl w:val="1"/>
          <w:numId w:val="17"/>
        </w:numPr>
        <w:tabs>
          <w:tab w:val="left" w:pos="2519"/>
        </w:tabs>
        <w:spacing w:before="4" w:line="291" w:lineRule="exact"/>
        <w:ind w:left="2519" w:hanging="359"/>
        <w:rPr>
          <w:sz w:val="24"/>
        </w:rPr>
      </w:pPr>
      <w:r>
        <w:rPr>
          <w:sz w:val="24"/>
        </w:rPr>
        <w:t>Serious</w:t>
      </w:r>
      <w:r>
        <w:rPr>
          <w:spacing w:val="-4"/>
          <w:sz w:val="24"/>
        </w:rPr>
        <w:t xml:space="preserve"> </w:t>
      </w:r>
      <w:r>
        <w:rPr>
          <w:sz w:val="24"/>
        </w:rPr>
        <w:t>threat</w:t>
      </w:r>
      <w:r>
        <w:rPr>
          <w:spacing w:val="-2"/>
          <w:sz w:val="24"/>
        </w:rPr>
        <w:t xml:space="preserve"> </w:t>
      </w:r>
      <w:r>
        <w:rPr>
          <w:sz w:val="24"/>
        </w:rPr>
        <w:t>immediately</w:t>
      </w:r>
      <w:r>
        <w:rPr>
          <w:spacing w:val="-2"/>
          <w:sz w:val="24"/>
        </w:rPr>
        <w:t xml:space="preserve"> </w:t>
      </w:r>
      <w:r>
        <w:rPr>
          <w:sz w:val="24"/>
        </w:rPr>
        <w:t>to</w:t>
      </w:r>
      <w:r>
        <w:rPr>
          <w:spacing w:val="-2"/>
          <w:sz w:val="24"/>
        </w:rPr>
        <w:t xml:space="preserve"> </w:t>
      </w:r>
      <w:r>
        <w:rPr>
          <w:sz w:val="24"/>
        </w:rPr>
        <w:t>inflict</w:t>
      </w:r>
      <w:r>
        <w:rPr>
          <w:spacing w:val="-2"/>
          <w:sz w:val="24"/>
        </w:rPr>
        <w:t xml:space="preserve"> </w:t>
      </w:r>
      <w:r>
        <w:rPr>
          <w:sz w:val="24"/>
        </w:rPr>
        <w:t>personal</w:t>
      </w:r>
      <w:r>
        <w:rPr>
          <w:spacing w:val="-2"/>
          <w:sz w:val="24"/>
        </w:rPr>
        <w:t xml:space="preserve"> </w:t>
      </w:r>
      <w:r>
        <w:rPr>
          <w:sz w:val="24"/>
        </w:rPr>
        <w:t>injury</w:t>
      </w:r>
      <w:r>
        <w:rPr>
          <w:spacing w:val="-4"/>
          <w:sz w:val="24"/>
        </w:rPr>
        <w:t xml:space="preserve"> </w:t>
      </w:r>
      <w:r>
        <w:rPr>
          <w:spacing w:val="-5"/>
          <w:sz w:val="24"/>
        </w:rPr>
        <w:t>or</w:t>
      </w:r>
    </w:p>
    <w:p w14:paraId="66DA9D69" w14:textId="77777777" w:rsidR="00474496" w:rsidRDefault="00006462">
      <w:pPr>
        <w:pStyle w:val="ListParagraph"/>
        <w:numPr>
          <w:ilvl w:val="1"/>
          <w:numId w:val="17"/>
        </w:numPr>
        <w:tabs>
          <w:tab w:val="left" w:pos="2519"/>
        </w:tabs>
        <w:spacing w:line="291" w:lineRule="exact"/>
        <w:ind w:left="2519" w:hanging="359"/>
        <w:rPr>
          <w:sz w:val="24"/>
        </w:rPr>
      </w:pPr>
      <w:r>
        <w:rPr>
          <w:sz w:val="24"/>
        </w:rPr>
        <w:t>Infliction</w:t>
      </w:r>
      <w:r>
        <w:rPr>
          <w:spacing w:val="-3"/>
          <w:sz w:val="24"/>
        </w:rPr>
        <w:t xml:space="preserve"> </w:t>
      </w:r>
      <w:r>
        <w:rPr>
          <w:sz w:val="24"/>
        </w:rPr>
        <w:t>of</w:t>
      </w:r>
      <w:r>
        <w:rPr>
          <w:spacing w:val="-4"/>
          <w:sz w:val="24"/>
        </w:rPr>
        <w:t xml:space="preserve"> </w:t>
      </w:r>
      <w:r>
        <w:rPr>
          <w:sz w:val="24"/>
        </w:rPr>
        <w:t>substantial</w:t>
      </w:r>
      <w:r>
        <w:rPr>
          <w:spacing w:val="-3"/>
          <w:sz w:val="24"/>
        </w:rPr>
        <w:t xml:space="preserve"> </w:t>
      </w:r>
      <w:r>
        <w:rPr>
          <w:sz w:val="24"/>
        </w:rPr>
        <w:t>personal</w:t>
      </w:r>
      <w:r>
        <w:rPr>
          <w:spacing w:val="-4"/>
          <w:sz w:val="24"/>
        </w:rPr>
        <w:t xml:space="preserve"> </w:t>
      </w:r>
      <w:r>
        <w:rPr>
          <w:spacing w:val="-2"/>
          <w:sz w:val="24"/>
        </w:rPr>
        <w:t>injury.</w:t>
      </w:r>
    </w:p>
    <w:p w14:paraId="6BD5AC2B" w14:textId="77777777" w:rsidR="00474496" w:rsidRDefault="00006462">
      <w:pPr>
        <w:pStyle w:val="ListParagraph"/>
        <w:numPr>
          <w:ilvl w:val="0"/>
          <w:numId w:val="17"/>
        </w:numPr>
        <w:tabs>
          <w:tab w:val="left" w:pos="1439"/>
        </w:tabs>
        <w:spacing w:before="85"/>
        <w:ind w:left="1439" w:hanging="359"/>
        <w:rPr>
          <w:sz w:val="24"/>
        </w:rPr>
      </w:pPr>
      <w:r>
        <w:rPr>
          <w:sz w:val="24"/>
        </w:rPr>
        <w:t>Unlawful</w:t>
      </w:r>
      <w:r>
        <w:rPr>
          <w:spacing w:val="-6"/>
          <w:sz w:val="24"/>
        </w:rPr>
        <w:t xml:space="preserve"> </w:t>
      </w:r>
      <w:r>
        <w:rPr>
          <w:spacing w:val="-2"/>
          <w:sz w:val="24"/>
        </w:rPr>
        <w:t>occupant</w:t>
      </w:r>
    </w:p>
    <w:p w14:paraId="7F3AE474" w14:textId="77777777" w:rsidR="00474496" w:rsidRDefault="00006462">
      <w:pPr>
        <w:pStyle w:val="ListParagraph"/>
        <w:numPr>
          <w:ilvl w:val="1"/>
          <w:numId w:val="17"/>
        </w:numPr>
        <w:tabs>
          <w:tab w:val="left" w:pos="2520"/>
        </w:tabs>
        <w:spacing w:before="143" w:line="208" w:lineRule="auto"/>
        <w:ind w:right="718"/>
        <w:rPr>
          <w:sz w:val="24"/>
        </w:rPr>
      </w:pPr>
      <w:r>
        <w:rPr>
          <w:sz w:val="24"/>
        </w:rPr>
        <w:t>Not</w:t>
      </w:r>
      <w:r>
        <w:rPr>
          <w:spacing w:val="-4"/>
          <w:sz w:val="24"/>
        </w:rPr>
        <w:t xml:space="preserve"> </w:t>
      </w:r>
      <w:r>
        <w:rPr>
          <w:sz w:val="24"/>
        </w:rPr>
        <w:t>original</w:t>
      </w:r>
      <w:r>
        <w:rPr>
          <w:spacing w:val="-4"/>
          <w:sz w:val="24"/>
        </w:rPr>
        <w:t xml:space="preserve"> </w:t>
      </w:r>
      <w:r>
        <w:rPr>
          <w:sz w:val="24"/>
        </w:rPr>
        <w:t>Resident,</w:t>
      </w:r>
      <w:r>
        <w:rPr>
          <w:spacing w:val="-4"/>
          <w:sz w:val="24"/>
        </w:rPr>
        <w:t xml:space="preserve"> </w:t>
      </w:r>
      <w:r>
        <w:rPr>
          <w:sz w:val="24"/>
        </w:rPr>
        <w:t>but</w:t>
      </w:r>
      <w:r>
        <w:rPr>
          <w:spacing w:val="-4"/>
          <w:sz w:val="24"/>
        </w:rPr>
        <w:t xml:space="preserve"> </w:t>
      </w:r>
      <w:r>
        <w:rPr>
          <w:sz w:val="24"/>
        </w:rPr>
        <w:t>there</w:t>
      </w:r>
      <w:r>
        <w:rPr>
          <w:spacing w:val="-5"/>
          <w:sz w:val="24"/>
        </w:rPr>
        <w:t xml:space="preserve"> </w:t>
      </w:r>
      <w:r>
        <w:rPr>
          <w:sz w:val="24"/>
        </w:rPr>
        <w:t>"with</w:t>
      </w:r>
      <w:r>
        <w:rPr>
          <w:spacing w:val="-4"/>
          <w:sz w:val="24"/>
        </w:rPr>
        <w:t xml:space="preserve"> </w:t>
      </w:r>
      <w:r>
        <w:rPr>
          <w:sz w:val="24"/>
        </w:rPr>
        <w:t>permission"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Resident</w:t>
      </w:r>
      <w:r>
        <w:rPr>
          <w:spacing w:val="-4"/>
          <w:sz w:val="24"/>
        </w:rPr>
        <w:t xml:space="preserve"> </w:t>
      </w:r>
      <w:r>
        <w:rPr>
          <w:sz w:val="24"/>
        </w:rPr>
        <w:t>who has abandoned unit.</w:t>
      </w:r>
    </w:p>
    <w:p w14:paraId="115B39A5" w14:textId="77777777" w:rsidR="00474496" w:rsidRDefault="00006462">
      <w:pPr>
        <w:pStyle w:val="Heading2"/>
        <w:spacing w:before="128"/>
      </w:pPr>
      <w:r>
        <w:t>Notice</w:t>
      </w:r>
      <w:r>
        <w:rPr>
          <w:spacing w:val="-3"/>
        </w:rPr>
        <w:t xml:space="preserve"> </w:t>
      </w:r>
      <w:r>
        <w:t>of</w:t>
      </w:r>
      <w:r>
        <w:rPr>
          <w:spacing w:val="-2"/>
        </w:rPr>
        <w:t xml:space="preserve"> </w:t>
      </w:r>
      <w:r>
        <w:t>Termination</w:t>
      </w:r>
      <w:r>
        <w:rPr>
          <w:spacing w:val="-4"/>
        </w:rPr>
        <w:t xml:space="preserve"> </w:t>
      </w:r>
      <w:r>
        <w:t>Based</w:t>
      </w:r>
      <w:r>
        <w:rPr>
          <w:spacing w:val="-1"/>
        </w:rPr>
        <w:t xml:space="preserve"> </w:t>
      </w:r>
      <w:r>
        <w:t>on</w:t>
      </w:r>
      <w:r>
        <w:rPr>
          <w:spacing w:val="-2"/>
        </w:rPr>
        <w:t xml:space="preserve"> </w:t>
      </w:r>
      <w:r>
        <w:t>Citizenship</w:t>
      </w:r>
      <w:r>
        <w:rPr>
          <w:spacing w:val="-3"/>
        </w:rPr>
        <w:t xml:space="preserve"> </w:t>
      </w:r>
      <w:r>
        <w:t>Status</w:t>
      </w:r>
      <w:r>
        <w:rPr>
          <w:spacing w:val="-1"/>
        </w:rPr>
        <w:t xml:space="preserve"> </w:t>
      </w:r>
      <w:r>
        <w:t>[24</w:t>
      </w:r>
      <w:r>
        <w:rPr>
          <w:spacing w:val="-2"/>
        </w:rPr>
        <w:t xml:space="preserve"> </w:t>
      </w:r>
      <w:r>
        <w:t>CFR</w:t>
      </w:r>
      <w:r>
        <w:rPr>
          <w:spacing w:val="-2"/>
        </w:rPr>
        <w:t xml:space="preserve"> </w:t>
      </w:r>
      <w:r>
        <w:t>5.514</w:t>
      </w:r>
      <w:r>
        <w:rPr>
          <w:spacing w:val="-2"/>
        </w:rPr>
        <w:t xml:space="preserve"> </w:t>
      </w:r>
      <w:r>
        <w:t>(c) and</w:t>
      </w:r>
      <w:r>
        <w:rPr>
          <w:spacing w:val="-1"/>
        </w:rPr>
        <w:t xml:space="preserve"> </w:t>
      </w:r>
      <w:r>
        <w:rPr>
          <w:spacing w:val="-4"/>
        </w:rPr>
        <w:t>(d)]</w:t>
      </w:r>
    </w:p>
    <w:p w14:paraId="73BF1A06" w14:textId="77777777" w:rsidR="00474496" w:rsidRDefault="00006462">
      <w:pPr>
        <w:pStyle w:val="BodyText"/>
        <w:spacing w:before="118"/>
        <w:ind w:right="642"/>
      </w:pPr>
      <w:r>
        <w:t>In cases where termination of tenancy is based on citizenship status, HUD requires the notice of termination to contain additional information. In addition to advising the family of the reasons their assistance is being terminated, the notice must also advise the family of any of the following that apply: the family’s eligibility for proration of assistance, the criteria and procedures for obtaining relief under the provisions for preservation of families, the family’s right to request an appeal to the USCIS of the results of secondary verification of immigration status and to submit additional documentation or a written explanation in support of the appeal, and</w:t>
      </w:r>
      <w:r>
        <w:rPr>
          <w:spacing w:val="-3"/>
        </w:rPr>
        <w:t xml:space="preserve"> </w:t>
      </w:r>
      <w:r>
        <w:t>the</w:t>
      </w:r>
      <w:r>
        <w:rPr>
          <w:spacing w:val="-4"/>
        </w:rPr>
        <w:t xml:space="preserve"> </w:t>
      </w:r>
      <w:r>
        <w:t>family’s</w:t>
      </w:r>
      <w:r>
        <w:rPr>
          <w:spacing w:val="-3"/>
        </w:rPr>
        <w:t xml:space="preserve"> </w:t>
      </w:r>
      <w:r>
        <w:t>right</w:t>
      </w:r>
      <w:r>
        <w:rPr>
          <w:spacing w:val="-3"/>
        </w:rPr>
        <w:t xml:space="preserve"> </w:t>
      </w:r>
      <w:r>
        <w:t>to</w:t>
      </w:r>
      <w:r>
        <w:rPr>
          <w:spacing w:val="-1"/>
        </w:rPr>
        <w:t xml:space="preserve"> </w:t>
      </w:r>
      <w:r>
        <w:t>request</w:t>
      </w:r>
      <w:r>
        <w:rPr>
          <w:spacing w:val="-3"/>
        </w:rPr>
        <w:t xml:space="preserve"> </w:t>
      </w:r>
      <w:r>
        <w:t>an</w:t>
      </w:r>
      <w:r>
        <w:rPr>
          <w:spacing w:val="-3"/>
        </w:rPr>
        <w:t xml:space="preserve"> </w:t>
      </w:r>
      <w:r>
        <w:t>informal</w:t>
      </w:r>
      <w:r>
        <w:rPr>
          <w:spacing w:val="-3"/>
        </w:rPr>
        <w:t xml:space="preserve"> </w:t>
      </w:r>
      <w:r>
        <w:t>hearing</w:t>
      </w:r>
      <w:r>
        <w:rPr>
          <w:spacing w:val="-3"/>
        </w:rPr>
        <w:t xml:space="preserve"> </w:t>
      </w:r>
      <w:r>
        <w:t>with</w:t>
      </w:r>
      <w:r>
        <w:rPr>
          <w:spacing w:val="-3"/>
        </w:rPr>
        <w:t xml:space="preserve"> </w:t>
      </w:r>
      <w:r>
        <w:t>Home</w:t>
      </w:r>
      <w:r>
        <w:rPr>
          <w:spacing w:val="-4"/>
        </w:rPr>
        <w:t xml:space="preserve"> </w:t>
      </w:r>
      <w:r>
        <w:t>Forward</w:t>
      </w:r>
      <w:r>
        <w:rPr>
          <w:spacing w:val="-3"/>
        </w:rPr>
        <w:t xml:space="preserve"> </w:t>
      </w:r>
      <w:r>
        <w:t>either</w:t>
      </w:r>
      <w:r>
        <w:rPr>
          <w:spacing w:val="-4"/>
        </w:rPr>
        <w:t xml:space="preserve"> </w:t>
      </w:r>
      <w:r>
        <w:t>upon</w:t>
      </w:r>
      <w:r>
        <w:rPr>
          <w:spacing w:val="-3"/>
        </w:rPr>
        <w:t xml:space="preserve"> </w:t>
      </w:r>
      <w:r>
        <w:t>completion of the USCIS appeal or in lieu of the USCIS appeal. Please see Chapter 14 for Home Forward’s informal hearing procedures.</w:t>
      </w:r>
    </w:p>
    <w:p w14:paraId="05564308" w14:textId="77777777" w:rsidR="00474496" w:rsidRDefault="00474496">
      <w:pPr>
        <w:sectPr w:rsidR="00474496">
          <w:pgSz w:w="12240" w:h="15840"/>
          <w:pgMar w:top="1340" w:right="840" w:bottom="1120" w:left="1080" w:header="1089" w:footer="932" w:gutter="0"/>
          <w:cols w:space="720"/>
        </w:sectPr>
      </w:pPr>
    </w:p>
    <w:p w14:paraId="59563E48" w14:textId="77777777" w:rsidR="00474496" w:rsidRDefault="00474496">
      <w:pPr>
        <w:pStyle w:val="BodyText"/>
        <w:spacing w:before="225"/>
        <w:ind w:left="0"/>
      </w:pPr>
    </w:p>
    <w:p w14:paraId="5CA028B8" w14:textId="77777777" w:rsidR="00474496" w:rsidRDefault="00006462">
      <w:pPr>
        <w:pStyle w:val="Heading2"/>
        <w:spacing w:before="0"/>
      </w:pPr>
      <w:r>
        <w:t>13-IV.E.</w:t>
      </w:r>
      <w:r>
        <w:rPr>
          <w:spacing w:val="-4"/>
        </w:rPr>
        <w:t xml:space="preserve"> </w:t>
      </w:r>
      <w:r>
        <w:t>EVICTION</w:t>
      </w:r>
      <w:r>
        <w:rPr>
          <w:spacing w:val="-2"/>
        </w:rPr>
        <w:t xml:space="preserve"> </w:t>
      </w:r>
      <w:r>
        <w:t>[24</w:t>
      </w:r>
      <w:r>
        <w:rPr>
          <w:spacing w:val="-2"/>
        </w:rPr>
        <w:t xml:space="preserve"> </w:t>
      </w:r>
      <w:r>
        <w:t>CFR</w:t>
      </w:r>
      <w:r>
        <w:rPr>
          <w:spacing w:val="-2"/>
        </w:rPr>
        <w:t xml:space="preserve"> </w:t>
      </w:r>
      <w:r>
        <w:t>966.4(l)(4)</w:t>
      </w:r>
      <w:r>
        <w:rPr>
          <w:spacing w:val="-3"/>
        </w:rPr>
        <w:t xml:space="preserve"> </w:t>
      </w:r>
      <w:r>
        <w:t>and</w:t>
      </w:r>
      <w:r>
        <w:rPr>
          <w:spacing w:val="-1"/>
        </w:rPr>
        <w:t xml:space="preserve"> </w:t>
      </w:r>
      <w:r>
        <w:rPr>
          <w:spacing w:val="-2"/>
        </w:rPr>
        <w:t>966.4(m)]</w:t>
      </w:r>
    </w:p>
    <w:p w14:paraId="07470F83" w14:textId="77777777" w:rsidR="00474496" w:rsidRDefault="00006462">
      <w:pPr>
        <w:pStyle w:val="BodyText"/>
        <w:spacing w:before="118"/>
        <w:ind w:right="663"/>
      </w:pPr>
      <w:r>
        <w:t>Eviction</w:t>
      </w:r>
      <w:r>
        <w:rPr>
          <w:spacing w:val="-3"/>
        </w:rPr>
        <w:t xml:space="preserve"> </w:t>
      </w:r>
      <w:r>
        <w:t>notice</w:t>
      </w:r>
      <w:r>
        <w:rPr>
          <w:spacing w:val="-4"/>
        </w:rPr>
        <w:t xml:space="preserve"> </w:t>
      </w:r>
      <w:r>
        <w:t>means</w:t>
      </w:r>
      <w:r>
        <w:rPr>
          <w:spacing w:val="-3"/>
        </w:rPr>
        <w:t xml:space="preserve"> </w:t>
      </w:r>
      <w:r>
        <w:t>a</w:t>
      </w:r>
      <w:r>
        <w:rPr>
          <w:spacing w:val="-2"/>
        </w:rPr>
        <w:t xml:space="preserve"> </w:t>
      </w:r>
      <w:r>
        <w:t>notice</w:t>
      </w:r>
      <w:r>
        <w:rPr>
          <w:spacing w:val="-4"/>
        </w:rPr>
        <w:t xml:space="preserve"> </w:t>
      </w:r>
      <w:r>
        <w:t>to</w:t>
      </w:r>
      <w:r>
        <w:rPr>
          <w:spacing w:val="-3"/>
        </w:rPr>
        <w:t xml:space="preserve"> </w:t>
      </w:r>
      <w:r>
        <w:t>vacate,</w:t>
      </w:r>
      <w:r>
        <w:rPr>
          <w:spacing w:val="-3"/>
        </w:rPr>
        <w:t xml:space="preserve"> </w:t>
      </w:r>
      <w:r>
        <w:t>or</w:t>
      </w:r>
      <w:r>
        <w:rPr>
          <w:spacing w:val="-4"/>
        </w:rPr>
        <w:t xml:space="preserve"> </w:t>
      </w:r>
      <w:r>
        <w:t>a</w:t>
      </w:r>
      <w:r>
        <w:rPr>
          <w:spacing w:val="-2"/>
        </w:rPr>
        <w:t xml:space="preserve"> </w:t>
      </w:r>
      <w:r>
        <w:t>complaint</w:t>
      </w:r>
      <w:r>
        <w:rPr>
          <w:spacing w:val="-3"/>
        </w:rPr>
        <w:t xml:space="preserve"> </w:t>
      </w:r>
      <w:r>
        <w:t>or</w:t>
      </w:r>
      <w:r>
        <w:rPr>
          <w:spacing w:val="-4"/>
        </w:rPr>
        <w:t xml:space="preserve"> </w:t>
      </w:r>
      <w:r>
        <w:t>other</w:t>
      </w:r>
      <w:r>
        <w:rPr>
          <w:spacing w:val="-4"/>
        </w:rPr>
        <w:t xml:space="preserve"> </w:t>
      </w:r>
      <w:r>
        <w:t>initial</w:t>
      </w:r>
      <w:r>
        <w:rPr>
          <w:spacing w:val="-3"/>
        </w:rPr>
        <w:t xml:space="preserve"> </w:t>
      </w:r>
      <w:r>
        <w:t>pleading</w:t>
      </w:r>
      <w:r>
        <w:rPr>
          <w:spacing w:val="-3"/>
        </w:rPr>
        <w:t xml:space="preserve"> </w:t>
      </w:r>
      <w:r>
        <w:t>used</w:t>
      </w:r>
      <w:r>
        <w:rPr>
          <w:spacing w:val="-3"/>
        </w:rPr>
        <w:t xml:space="preserve"> </w:t>
      </w:r>
      <w:r>
        <w:t>under</w:t>
      </w:r>
      <w:r>
        <w:rPr>
          <w:spacing w:val="-4"/>
        </w:rPr>
        <w:t xml:space="preserve"> </w:t>
      </w:r>
      <w:r>
        <w:t>state or local law to commence an eviction action. Home Forward may only evict the resident from the unit by instituting a court action.</w:t>
      </w:r>
    </w:p>
    <w:p w14:paraId="4C2AC0F2" w14:textId="77777777" w:rsidR="00474496" w:rsidRDefault="00006462">
      <w:pPr>
        <w:pStyle w:val="BodyText"/>
        <w:ind w:right="684"/>
      </w:pPr>
      <w:r>
        <w:t>When a family does not vacate the unit after receipt of a termination notice, by the deadline given</w:t>
      </w:r>
      <w:r>
        <w:rPr>
          <w:spacing w:val="-3"/>
        </w:rPr>
        <w:t xml:space="preserve"> </w:t>
      </w:r>
      <w:r>
        <w:t>in</w:t>
      </w:r>
      <w:r>
        <w:rPr>
          <w:spacing w:val="-3"/>
        </w:rPr>
        <w:t xml:space="preserve"> </w:t>
      </w:r>
      <w:r>
        <w:t>the</w:t>
      </w:r>
      <w:r>
        <w:rPr>
          <w:spacing w:val="-4"/>
        </w:rPr>
        <w:t xml:space="preserve"> </w:t>
      </w:r>
      <w:r>
        <w:t>notice,</w:t>
      </w:r>
      <w:r>
        <w:rPr>
          <w:spacing w:val="-3"/>
        </w:rPr>
        <w:t xml:space="preserve"> </w:t>
      </w:r>
      <w:r>
        <w:t>Home</w:t>
      </w:r>
      <w:r>
        <w:rPr>
          <w:spacing w:val="-4"/>
        </w:rPr>
        <w:t xml:space="preserve"> </w:t>
      </w:r>
      <w:r>
        <w:t>Forward</w:t>
      </w:r>
      <w:r>
        <w:rPr>
          <w:spacing w:val="-3"/>
        </w:rPr>
        <w:t xml:space="preserve"> </w:t>
      </w:r>
      <w:r>
        <w:t>will</w:t>
      </w:r>
      <w:r>
        <w:rPr>
          <w:spacing w:val="-3"/>
        </w:rPr>
        <w:t xml:space="preserve"> </w:t>
      </w:r>
      <w:r>
        <w:t>follow</w:t>
      </w:r>
      <w:r>
        <w:rPr>
          <w:spacing w:val="-4"/>
        </w:rPr>
        <w:t xml:space="preserve"> </w:t>
      </w:r>
      <w:r>
        <w:t>state</w:t>
      </w:r>
      <w:r>
        <w:rPr>
          <w:spacing w:val="-4"/>
        </w:rPr>
        <w:t xml:space="preserve"> </w:t>
      </w:r>
      <w:r>
        <w:t>and</w:t>
      </w:r>
      <w:r>
        <w:rPr>
          <w:spacing w:val="-3"/>
        </w:rPr>
        <w:t xml:space="preserve"> </w:t>
      </w:r>
      <w:r>
        <w:t>local</w:t>
      </w:r>
      <w:r>
        <w:rPr>
          <w:spacing w:val="-3"/>
        </w:rPr>
        <w:t xml:space="preserve"> </w:t>
      </w:r>
      <w:r>
        <w:t>landlord-resident</w:t>
      </w:r>
      <w:r>
        <w:rPr>
          <w:spacing w:val="-3"/>
        </w:rPr>
        <w:t xml:space="preserve"> </w:t>
      </w:r>
      <w:r>
        <w:t>law</w:t>
      </w:r>
      <w:r>
        <w:rPr>
          <w:spacing w:val="-4"/>
        </w:rPr>
        <w:t xml:space="preserve"> </w:t>
      </w:r>
      <w:r>
        <w:t>in</w:t>
      </w:r>
      <w:r>
        <w:rPr>
          <w:spacing w:val="-3"/>
        </w:rPr>
        <w:t xml:space="preserve"> </w:t>
      </w:r>
      <w:r>
        <w:t>filing</w:t>
      </w:r>
      <w:r>
        <w:rPr>
          <w:spacing w:val="-3"/>
        </w:rPr>
        <w:t xml:space="preserve"> </w:t>
      </w:r>
      <w:r>
        <w:t>an eviction action with the local court that has jurisdiction in such cases.</w:t>
      </w:r>
    </w:p>
    <w:p w14:paraId="1F38F223" w14:textId="77777777" w:rsidR="00474496" w:rsidRDefault="00006462">
      <w:pPr>
        <w:pStyle w:val="BodyText"/>
        <w:ind w:right="619"/>
      </w:pPr>
      <w:r>
        <w:t>If the eviction action is finalized in court and the family remains in occupancy beyond the deadline</w:t>
      </w:r>
      <w:r>
        <w:rPr>
          <w:spacing w:val="-4"/>
        </w:rPr>
        <w:t xml:space="preserve"> </w:t>
      </w:r>
      <w:r>
        <w:t>to</w:t>
      </w:r>
      <w:r>
        <w:rPr>
          <w:spacing w:val="-3"/>
        </w:rPr>
        <w:t xml:space="preserve"> </w:t>
      </w:r>
      <w:r>
        <w:t>vacate</w:t>
      </w:r>
      <w:r>
        <w:rPr>
          <w:spacing w:val="-4"/>
        </w:rPr>
        <w:t xml:space="preserve"> </w:t>
      </w:r>
      <w:r>
        <w:t>given</w:t>
      </w:r>
      <w:r>
        <w:rPr>
          <w:spacing w:val="-1"/>
        </w:rPr>
        <w:t xml:space="preserve"> </w:t>
      </w:r>
      <w:r>
        <w:t>by</w:t>
      </w:r>
      <w:r>
        <w:rPr>
          <w:spacing w:val="-3"/>
        </w:rPr>
        <w:t xml:space="preserve"> </w:t>
      </w:r>
      <w:r>
        <w:t>the</w:t>
      </w:r>
      <w:r>
        <w:rPr>
          <w:spacing w:val="-4"/>
        </w:rPr>
        <w:t xml:space="preserve"> </w:t>
      </w:r>
      <w:r>
        <w:t>court,</w:t>
      </w:r>
      <w:r>
        <w:rPr>
          <w:spacing w:val="-3"/>
        </w:rPr>
        <w:t xml:space="preserve"> </w:t>
      </w:r>
      <w:r>
        <w:t>Home</w:t>
      </w:r>
      <w:r>
        <w:rPr>
          <w:spacing w:val="-2"/>
        </w:rPr>
        <w:t xml:space="preserve"> </w:t>
      </w:r>
      <w:r>
        <w:t>Forward</w:t>
      </w:r>
      <w:r>
        <w:rPr>
          <w:spacing w:val="-3"/>
        </w:rPr>
        <w:t xml:space="preserve"> </w:t>
      </w:r>
      <w:r>
        <w:t>will</w:t>
      </w:r>
      <w:r>
        <w:rPr>
          <w:spacing w:val="-3"/>
        </w:rPr>
        <w:t xml:space="preserve"> </w:t>
      </w:r>
      <w:r>
        <w:t>seek</w:t>
      </w:r>
      <w:r>
        <w:rPr>
          <w:spacing w:val="-3"/>
        </w:rPr>
        <w:t xml:space="preserve"> </w:t>
      </w:r>
      <w:r>
        <w:t>the</w:t>
      </w:r>
      <w:r>
        <w:rPr>
          <w:spacing w:val="-2"/>
        </w:rPr>
        <w:t xml:space="preserve"> </w:t>
      </w:r>
      <w:r>
        <w:t>assistance</w:t>
      </w:r>
      <w:r>
        <w:rPr>
          <w:spacing w:val="-4"/>
        </w:rPr>
        <w:t xml:space="preserve"> </w:t>
      </w:r>
      <w:r>
        <w:t>of</w:t>
      </w:r>
      <w:r>
        <w:rPr>
          <w:spacing w:val="-4"/>
        </w:rPr>
        <w:t xml:space="preserve"> </w:t>
      </w:r>
      <w:r>
        <w:t>the</w:t>
      </w:r>
      <w:r>
        <w:rPr>
          <w:spacing w:val="-2"/>
        </w:rPr>
        <w:t xml:space="preserve"> </w:t>
      </w:r>
      <w:r>
        <w:t>court</w:t>
      </w:r>
      <w:r>
        <w:rPr>
          <w:spacing w:val="-3"/>
        </w:rPr>
        <w:t xml:space="preserve"> </w:t>
      </w:r>
      <w:r>
        <w:t>to remove the family from the premises as per state and local law.</w:t>
      </w:r>
    </w:p>
    <w:p w14:paraId="66ADE39B" w14:textId="77777777" w:rsidR="00474496" w:rsidRDefault="00006462">
      <w:pPr>
        <w:pStyle w:val="BodyText"/>
        <w:ind w:right="583"/>
      </w:pPr>
      <w:r>
        <w:t>Home</w:t>
      </w:r>
      <w:r>
        <w:rPr>
          <w:spacing w:val="-4"/>
        </w:rPr>
        <w:t xml:space="preserve"> </w:t>
      </w:r>
      <w:r>
        <w:t>Forward</w:t>
      </w:r>
      <w:r>
        <w:rPr>
          <w:spacing w:val="-3"/>
        </w:rPr>
        <w:t xml:space="preserve"> </w:t>
      </w:r>
      <w:r>
        <w:t>may</w:t>
      </w:r>
      <w:r>
        <w:rPr>
          <w:spacing w:val="-3"/>
        </w:rPr>
        <w:t xml:space="preserve"> </w:t>
      </w:r>
      <w:r>
        <w:t>not</w:t>
      </w:r>
      <w:r>
        <w:rPr>
          <w:spacing w:val="-1"/>
        </w:rPr>
        <w:t xml:space="preserve"> </w:t>
      </w:r>
      <w:r>
        <w:t>proceed</w:t>
      </w:r>
      <w:r>
        <w:rPr>
          <w:spacing w:val="-1"/>
        </w:rPr>
        <w:t xml:space="preserve"> </w:t>
      </w:r>
      <w:r>
        <w:t>with</w:t>
      </w:r>
      <w:r>
        <w:rPr>
          <w:spacing w:val="-3"/>
        </w:rPr>
        <w:t xml:space="preserve"> </w:t>
      </w:r>
      <w:r>
        <w:t>an</w:t>
      </w:r>
      <w:r>
        <w:rPr>
          <w:spacing w:val="-3"/>
        </w:rPr>
        <w:t xml:space="preserve"> </w:t>
      </w:r>
      <w:r>
        <w:t>eviction</w:t>
      </w:r>
      <w:r>
        <w:rPr>
          <w:spacing w:val="-1"/>
        </w:rPr>
        <w:t xml:space="preserve"> </w:t>
      </w:r>
      <w:r>
        <w:t>action</w:t>
      </w:r>
      <w:r>
        <w:rPr>
          <w:spacing w:val="-3"/>
        </w:rPr>
        <w:t xml:space="preserve"> </w:t>
      </w:r>
      <w:r>
        <w:t>if</w:t>
      </w:r>
      <w:r>
        <w:rPr>
          <w:spacing w:val="-4"/>
        </w:rPr>
        <w:t xml:space="preserve"> </w:t>
      </w:r>
      <w:r>
        <w:t>Home</w:t>
      </w:r>
      <w:r>
        <w:rPr>
          <w:spacing w:val="-4"/>
        </w:rPr>
        <w:t xml:space="preserve"> </w:t>
      </w:r>
      <w:r>
        <w:t>Forward</w:t>
      </w:r>
      <w:r>
        <w:rPr>
          <w:spacing w:val="-1"/>
        </w:rPr>
        <w:t xml:space="preserve"> </w:t>
      </w:r>
      <w:r>
        <w:t>has</w:t>
      </w:r>
      <w:r>
        <w:rPr>
          <w:spacing w:val="-3"/>
        </w:rPr>
        <w:t xml:space="preserve"> </w:t>
      </w:r>
      <w:r>
        <w:t>not</w:t>
      </w:r>
      <w:r>
        <w:rPr>
          <w:spacing w:val="-3"/>
        </w:rPr>
        <w:t xml:space="preserve"> </w:t>
      </w:r>
      <w:r>
        <w:t>made</w:t>
      </w:r>
      <w:r>
        <w:rPr>
          <w:spacing w:val="-4"/>
        </w:rPr>
        <w:t xml:space="preserve"> </w:t>
      </w:r>
      <w:r>
        <w:t xml:space="preserve">available the documents to be used in the case against the </w:t>
      </w:r>
      <w:proofErr w:type="gramStart"/>
      <w:r>
        <w:t>family, and</w:t>
      </w:r>
      <w:proofErr w:type="gramEnd"/>
      <w:r>
        <w:t xml:space="preserve"> has not afforded the family the opportunity to examine and copy such documents in accordance with the provisions of 24 CFR 966.4(l)(3) and (m).</w:t>
      </w:r>
    </w:p>
    <w:p w14:paraId="3801A8AC" w14:textId="77777777" w:rsidR="00474496" w:rsidRDefault="00006462">
      <w:pPr>
        <w:pStyle w:val="Heading1"/>
        <w:spacing w:before="243"/>
      </w:pPr>
      <w:r>
        <w:t>13-IV.F.</w:t>
      </w:r>
      <w:r>
        <w:rPr>
          <w:spacing w:val="-4"/>
        </w:rPr>
        <w:t xml:space="preserve"> </w:t>
      </w:r>
      <w:r>
        <w:t>REASONABLE</w:t>
      </w:r>
      <w:r>
        <w:rPr>
          <w:spacing w:val="-3"/>
        </w:rPr>
        <w:t xml:space="preserve"> </w:t>
      </w:r>
      <w:r>
        <w:rPr>
          <w:spacing w:val="-2"/>
        </w:rPr>
        <w:t>ACCOMMODATION</w:t>
      </w:r>
    </w:p>
    <w:p w14:paraId="32B08F86" w14:textId="77777777" w:rsidR="00474496" w:rsidRDefault="00006462">
      <w:pPr>
        <w:pStyle w:val="BodyText"/>
        <w:spacing w:before="117"/>
        <w:ind w:right="619"/>
      </w:pPr>
      <w:r>
        <w:t>Home</w:t>
      </w:r>
      <w:r>
        <w:rPr>
          <w:spacing w:val="-3"/>
        </w:rPr>
        <w:t xml:space="preserve"> </w:t>
      </w:r>
      <w:r>
        <w:t>Forward’s</w:t>
      </w:r>
      <w:r>
        <w:rPr>
          <w:spacing w:val="-2"/>
        </w:rPr>
        <w:t xml:space="preserve"> </w:t>
      </w:r>
      <w:r>
        <w:t>decision</w:t>
      </w:r>
      <w:r>
        <w:rPr>
          <w:spacing w:val="-2"/>
        </w:rPr>
        <w:t xml:space="preserve"> </w:t>
      </w:r>
      <w:r>
        <w:t>to</w:t>
      </w:r>
      <w:r>
        <w:rPr>
          <w:spacing w:val="-3"/>
        </w:rPr>
        <w:t xml:space="preserve"> </w:t>
      </w:r>
      <w:r>
        <w:t>deny</w:t>
      </w:r>
      <w:r>
        <w:rPr>
          <w:spacing w:val="-2"/>
        </w:rPr>
        <w:t xml:space="preserve"> </w:t>
      </w:r>
      <w:r>
        <w:t>or</w:t>
      </w:r>
      <w:r>
        <w:rPr>
          <w:spacing w:val="-3"/>
        </w:rPr>
        <w:t xml:space="preserve"> </w:t>
      </w:r>
      <w:r>
        <w:t>terminate</w:t>
      </w:r>
      <w:r>
        <w:rPr>
          <w:spacing w:val="-3"/>
        </w:rPr>
        <w:t xml:space="preserve"> </w:t>
      </w:r>
      <w:r>
        <w:t>the</w:t>
      </w:r>
      <w:r>
        <w:rPr>
          <w:spacing w:val="-3"/>
        </w:rPr>
        <w:t xml:space="preserve"> </w:t>
      </w:r>
      <w:r>
        <w:t>assistance</w:t>
      </w:r>
      <w:r>
        <w:rPr>
          <w:spacing w:val="-3"/>
        </w:rPr>
        <w:t xml:space="preserve"> </w:t>
      </w:r>
      <w:r>
        <w:t>of</w:t>
      </w:r>
      <w:r>
        <w:rPr>
          <w:spacing w:val="-3"/>
        </w:rPr>
        <w:t xml:space="preserve"> </w:t>
      </w:r>
      <w:r>
        <w:t>a</w:t>
      </w:r>
      <w:r>
        <w:rPr>
          <w:spacing w:val="-3"/>
        </w:rPr>
        <w:t xml:space="preserve"> </w:t>
      </w:r>
      <w:r>
        <w:t>family</w:t>
      </w:r>
      <w:r>
        <w:rPr>
          <w:spacing w:val="-2"/>
        </w:rPr>
        <w:t xml:space="preserve"> </w:t>
      </w:r>
      <w:r>
        <w:t>that</w:t>
      </w:r>
      <w:r>
        <w:rPr>
          <w:spacing w:val="-2"/>
        </w:rPr>
        <w:t xml:space="preserve"> </w:t>
      </w:r>
      <w:r>
        <w:t>includes</w:t>
      </w:r>
      <w:r>
        <w:rPr>
          <w:spacing w:val="-2"/>
        </w:rPr>
        <w:t xml:space="preserve"> </w:t>
      </w:r>
      <w:r>
        <w:t>a</w:t>
      </w:r>
      <w:r>
        <w:rPr>
          <w:spacing w:val="-3"/>
        </w:rPr>
        <w:t xml:space="preserve"> </w:t>
      </w:r>
      <w:r>
        <w:t>person with disabilities is subject to consideration of reasonable accommodation [24 CFR 966.7].</w:t>
      </w:r>
    </w:p>
    <w:p w14:paraId="3A7ED4A2" w14:textId="77777777" w:rsidR="00474496" w:rsidRDefault="00006462">
      <w:pPr>
        <w:pStyle w:val="BodyText"/>
        <w:ind w:right="619"/>
      </w:pPr>
      <w:r>
        <w:t>When</w:t>
      </w:r>
      <w:r>
        <w:rPr>
          <w:spacing w:val="-3"/>
        </w:rPr>
        <w:t xml:space="preserve"> </w:t>
      </w:r>
      <w:r>
        <w:t>applicants</w:t>
      </w:r>
      <w:r>
        <w:rPr>
          <w:spacing w:val="-3"/>
        </w:rPr>
        <w:t xml:space="preserve"> </w:t>
      </w:r>
      <w:r>
        <w:t>with</w:t>
      </w:r>
      <w:r>
        <w:rPr>
          <w:spacing w:val="-3"/>
        </w:rPr>
        <w:t xml:space="preserve"> </w:t>
      </w:r>
      <w:r>
        <w:t>disabilities</w:t>
      </w:r>
      <w:r>
        <w:rPr>
          <w:spacing w:val="-3"/>
        </w:rPr>
        <w:t xml:space="preserve"> </w:t>
      </w:r>
      <w:r>
        <w:t>are</w:t>
      </w:r>
      <w:r>
        <w:rPr>
          <w:spacing w:val="-4"/>
        </w:rPr>
        <w:t xml:space="preserve"> </w:t>
      </w:r>
      <w:r>
        <w:t>denied</w:t>
      </w:r>
      <w:r>
        <w:rPr>
          <w:spacing w:val="-1"/>
        </w:rPr>
        <w:t xml:space="preserve"> </w:t>
      </w:r>
      <w:r>
        <w:t>assistance,</w:t>
      </w:r>
      <w:r>
        <w:rPr>
          <w:spacing w:val="-3"/>
        </w:rPr>
        <w:t xml:space="preserve"> </w:t>
      </w:r>
      <w:r>
        <w:t>the</w:t>
      </w:r>
      <w:r>
        <w:rPr>
          <w:spacing w:val="-4"/>
        </w:rPr>
        <w:t xml:space="preserve"> </w:t>
      </w:r>
      <w:r>
        <w:t>notice</w:t>
      </w:r>
      <w:r>
        <w:rPr>
          <w:spacing w:val="-4"/>
        </w:rPr>
        <w:t xml:space="preserve"> </w:t>
      </w:r>
      <w:r>
        <w:t>of</w:t>
      </w:r>
      <w:r>
        <w:rPr>
          <w:spacing w:val="-4"/>
        </w:rPr>
        <w:t xml:space="preserve"> </w:t>
      </w:r>
      <w:r>
        <w:t>denial</w:t>
      </w:r>
      <w:r>
        <w:rPr>
          <w:spacing w:val="-3"/>
        </w:rPr>
        <w:t xml:space="preserve"> </w:t>
      </w:r>
      <w:r>
        <w:t>must</w:t>
      </w:r>
      <w:r>
        <w:rPr>
          <w:spacing w:val="-3"/>
        </w:rPr>
        <w:t xml:space="preserve"> </w:t>
      </w:r>
      <w:r>
        <w:t>inform</w:t>
      </w:r>
      <w:r>
        <w:rPr>
          <w:spacing w:val="-3"/>
        </w:rPr>
        <w:t xml:space="preserve"> </w:t>
      </w:r>
      <w:r>
        <w:t>them</w:t>
      </w:r>
      <w:r>
        <w:rPr>
          <w:spacing w:val="-3"/>
        </w:rPr>
        <w:t xml:space="preserve"> </w:t>
      </w:r>
      <w:r>
        <w:t>of their right to request an informal hearing [24 CFR 960.208(a)].</w:t>
      </w:r>
    </w:p>
    <w:p w14:paraId="2EB0133C" w14:textId="77777777" w:rsidR="00474496" w:rsidRDefault="00006462">
      <w:pPr>
        <w:pStyle w:val="BodyText"/>
        <w:ind w:right="619"/>
      </w:pPr>
      <w:r>
        <w:t>When</w:t>
      </w:r>
      <w:r>
        <w:rPr>
          <w:spacing w:val="-3"/>
        </w:rPr>
        <w:t xml:space="preserve"> </w:t>
      </w:r>
      <w:r>
        <w:t>a</w:t>
      </w:r>
      <w:r>
        <w:rPr>
          <w:spacing w:val="-4"/>
        </w:rPr>
        <w:t xml:space="preserve"> </w:t>
      </w:r>
      <w:r>
        <w:t>family’s</w:t>
      </w:r>
      <w:r>
        <w:rPr>
          <w:spacing w:val="-3"/>
        </w:rPr>
        <w:t xml:space="preserve"> </w:t>
      </w:r>
      <w:r>
        <w:t>lease</w:t>
      </w:r>
      <w:r>
        <w:rPr>
          <w:spacing w:val="-4"/>
        </w:rPr>
        <w:t xml:space="preserve"> </w:t>
      </w:r>
      <w:r>
        <w:t>is</w:t>
      </w:r>
      <w:r>
        <w:rPr>
          <w:spacing w:val="-1"/>
        </w:rPr>
        <w:t xml:space="preserve"> </w:t>
      </w:r>
      <w:r>
        <w:t>terminated,</w:t>
      </w:r>
      <w:r>
        <w:rPr>
          <w:spacing w:val="-3"/>
        </w:rPr>
        <w:t xml:space="preserve"> </w:t>
      </w:r>
      <w:r>
        <w:t>the</w:t>
      </w:r>
      <w:r>
        <w:rPr>
          <w:spacing w:val="-4"/>
        </w:rPr>
        <w:t xml:space="preserve"> </w:t>
      </w:r>
      <w:r>
        <w:t>notice</w:t>
      </w:r>
      <w:r>
        <w:rPr>
          <w:spacing w:val="-4"/>
        </w:rPr>
        <w:t xml:space="preserve"> </w:t>
      </w:r>
      <w:r>
        <w:t>of</w:t>
      </w:r>
      <w:r>
        <w:rPr>
          <w:spacing w:val="-2"/>
        </w:rPr>
        <w:t xml:space="preserve"> </w:t>
      </w:r>
      <w:r>
        <w:t>termination</w:t>
      </w:r>
      <w:r>
        <w:rPr>
          <w:spacing w:val="-3"/>
        </w:rPr>
        <w:t xml:space="preserve"> </w:t>
      </w:r>
      <w:r>
        <w:t>must</w:t>
      </w:r>
      <w:r>
        <w:rPr>
          <w:spacing w:val="-3"/>
        </w:rPr>
        <w:t xml:space="preserve"> </w:t>
      </w:r>
      <w:r>
        <w:t>inform</w:t>
      </w:r>
      <w:r>
        <w:rPr>
          <w:spacing w:val="-3"/>
        </w:rPr>
        <w:t xml:space="preserve"> </w:t>
      </w:r>
      <w:r>
        <w:t>the</w:t>
      </w:r>
      <w:r>
        <w:rPr>
          <w:spacing w:val="-4"/>
        </w:rPr>
        <w:t xml:space="preserve"> </w:t>
      </w:r>
      <w:r>
        <w:t>family</w:t>
      </w:r>
      <w:r>
        <w:rPr>
          <w:spacing w:val="-3"/>
        </w:rPr>
        <w:t xml:space="preserve"> </w:t>
      </w:r>
      <w:r>
        <w:t>of</w:t>
      </w:r>
      <w:r>
        <w:rPr>
          <w:spacing w:val="-4"/>
        </w:rPr>
        <w:t xml:space="preserve"> </w:t>
      </w:r>
      <w:r>
        <w:t xml:space="preserve">their right to request a hearing in accordance with Home Forward’s grievance process [24 CFR </w:t>
      </w:r>
      <w:r>
        <w:rPr>
          <w:spacing w:val="-2"/>
        </w:rPr>
        <w:t>966.4(l)(3)(ii)].</w:t>
      </w:r>
    </w:p>
    <w:p w14:paraId="33DEAA1B" w14:textId="77777777" w:rsidR="00474496" w:rsidRDefault="00006462">
      <w:pPr>
        <w:pStyle w:val="BodyText"/>
        <w:ind w:right="862"/>
      </w:pPr>
      <w:r>
        <w:t>When reviewing reasonable accommodation requests, Home Forward must consider whether reasonable accommodation will allow the family to overcome the problem that led to Home Forward’s</w:t>
      </w:r>
      <w:r>
        <w:rPr>
          <w:spacing w:val="-3"/>
        </w:rPr>
        <w:t xml:space="preserve"> </w:t>
      </w:r>
      <w:r>
        <w:t>decision</w:t>
      </w:r>
      <w:r>
        <w:rPr>
          <w:spacing w:val="-3"/>
        </w:rPr>
        <w:t xml:space="preserve"> </w:t>
      </w:r>
      <w:r>
        <w:t>to</w:t>
      </w:r>
      <w:r>
        <w:rPr>
          <w:spacing w:val="-3"/>
        </w:rPr>
        <w:t xml:space="preserve"> </w:t>
      </w:r>
      <w:r>
        <w:t>deny</w:t>
      </w:r>
      <w:r>
        <w:rPr>
          <w:spacing w:val="-3"/>
        </w:rPr>
        <w:t xml:space="preserve"> </w:t>
      </w:r>
      <w:r>
        <w:t>or</w:t>
      </w:r>
      <w:r>
        <w:rPr>
          <w:spacing w:val="-4"/>
        </w:rPr>
        <w:t xml:space="preserve"> </w:t>
      </w:r>
      <w:r>
        <w:t>terminate</w:t>
      </w:r>
      <w:r>
        <w:rPr>
          <w:spacing w:val="-4"/>
        </w:rPr>
        <w:t xml:space="preserve"> </w:t>
      </w:r>
      <w:r>
        <w:t>assistance.</w:t>
      </w:r>
      <w:r>
        <w:rPr>
          <w:spacing w:val="-1"/>
        </w:rPr>
        <w:t xml:space="preserve"> </w:t>
      </w:r>
      <w:r>
        <w:t>If</w:t>
      </w:r>
      <w:r>
        <w:rPr>
          <w:spacing w:val="-4"/>
        </w:rPr>
        <w:t xml:space="preserve"> </w:t>
      </w:r>
      <w:r>
        <w:t>a</w:t>
      </w:r>
      <w:r>
        <w:rPr>
          <w:spacing w:val="-2"/>
        </w:rPr>
        <w:t xml:space="preserve"> </w:t>
      </w:r>
      <w:r>
        <w:t>reasonable</w:t>
      </w:r>
      <w:r>
        <w:rPr>
          <w:spacing w:val="-4"/>
        </w:rPr>
        <w:t xml:space="preserve"> </w:t>
      </w:r>
      <w:r>
        <w:t>accommodation</w:t>
      </w:r>
      <w:r>
        <w:rPr>
          <w:spacing w:val="-3"/>
        </w:rPr>
        <w:t xml:space="preserve"> </w:t>
      </w:r>
      <w:r>
        <w:t>will</w:t>
      </w:r>
      <w:r>
        <w:rPr>
          <w:spacing w:val="-3"/>
        </w:rPr>
        <w:t xml:space="preserve"> </w:t>
      </w:r>
      <w:r>
        <w:t xml:space="preserve">allow the family to meet the requirements, Home Forward must make the accommodation [24 CFR </w:t>
      </w:r>
      <w:r>
        <w:rPr>
          <w:spacing w:val="-2"/>
        </w:rPr>
        <w:t>966.7].</w:t>
      </w:r>
    </w:p>
    <w:p w14:paraId="0030A854" w14:textId="77777777" w:rsidR="00474496" w:rsidRDefault="00006462">
      <w:pPr>
        <w:pStyle w:val="BodyText"/>
        <w:spacing w:before="121"/>
        <w:ind w:right="583"/>
      </w:pPr>
      <w:r>
        <w:t>In</w:t>
      </w:r>
      <w:r>
        <w:rPr>
          <w:spacing w:val="-1"/>
        </w:rPr>
        <w:t xml:space="preserve"> </w:t>
      </w:r>
      <w:r>
        <w:t>addition,</w:t>
      </w:r>
      <w:r>
        <w:rPr>
          <w:spacing w:val="-3"/>
        </w:rPr>
        <w:t xml:space="preserve"> </w:t>
      </w:r>
      <w:r>
        <w:t>Home</w:t>
      </w:r>
      <w:r>
        <w:rPr>
          <w:spacing w:val="-4"/>
        </w:rPr>
        <w:t xml:space="preserve"> </w:t>
      </w:r>
      <w:r>
        <w:t>Forward</w:t>
      </w:r>
      <w:r>
        <w:rPr>
          <w:spacing w:val="-3"/>
        </w:rPr>
        <w:t xml:space="preserve"> </w:t>
      </w:r>
      <w:r>
        <w:t>must</w:t>
      </w:r>
      <w:r>
        <w:rPr>
          <w:spacing w:val="-3"/>
        </w:rPr>
        <w:t xml:space="preserve"> </w:t>
      </w:r>
      <w:r>
        <w:t>provide</w:t>
      </w:r>
      <w:r>
        <w:rPr>
          <w:spacing w:val="-4"/>
        </w:rPr>
        <w:t xml:space="preserve"> </w:t>
      </w:r>
      <w:r>
        <w:t>reasonable</w:t>
      </w:r>
      <w:r>
        <w:rPr>
          <w:spacing w:val="-4"/>
        </w:rPr>
        <w:t xml:space="preserve"> </w:t>
      </w:r>
      <w:r>
        <w:t>accommodation</w:t>
      </w:r>
      <w:r>
        <w:rPr>
          <w:spacing w:val="-3"/>
        </w:rPr>
        <w:t xml:space="preserve"> </w:t>
      </w:r>
      <w:r>
        <w:t>for</w:t>
      </w:r>
      <w:r>
        <w:rPr>
          <w:spacing w:val="-4"/>
        </w:rPr>
        <w:t xml:space="preserve"> </w:t>
      </w:r>
      <w:r>
        <w:t>persons</w:t>
      </w:r>
      <w:r>
        <w:rPr>
          <w:spacing w:val="-3"/>
        </w:rPr>
        <w:t xml:space="preserve"> </w:t>
      </w:r>
      <w:r>
        <w:t>with</w:t>
      </w:r>
      <w:r>
        <w:rPr>
          <w:spacing w:val="-3"/>
        </w:rPr>
        <w:t xml:space="preserve"> </w:t>
      </w:r>
      <w:r>
        <w:t>disabilities to participate in the hearing process [24 CFR 966.56(h)].</w:t>
      </w:r>
    </w:p>
    <w:p w14:paraId="65B63BD0" w14:textId="77777777" w:rsidR="00474496" w:rsidRDefault="00474496">
      <w:pPr>
        <w:sectPr w:rsidR="00474496">
          <w:pgSz w:w="12240" w:h="15840"/>
          <w:pgMar w:top="1340" w:right="840" w:bottom="1140" w:left="1080" w:header="1089" w:footer="932" w:gutter="0"/>
          <w:cols w:space="720"/>
        </w:sectPr>
      </w:pPr>
    </w:p>
    <w:p w14:paraId="1B21753B" w14:textId="77777777" w:rsidR="00474496" w:rsidRDefault="00474496">
      <w:pPr>
        <w:pStyle w:val="BodyText"/>
        <w:spacing w:before="0"/>
        <w:ind w:left="0"/>
      </w:pPr>
    </w:p>
    <w:p w14:paraId="6D9B120D" w14:textId="77777777" w:rsidR="00474496" w:rsidRDefault="00474496">
      <w:pPr>
        <w:pStyle w:val="BodyText"/>
        <w:spacing w:before="192"/>
        <w:ind w:left="0"/>
      </w:pPr>
    </w:p>
    <w:p w14:paraId="711070B5" w14:textId="77777777" w:rsidR="00474496" w:rsidRDefault="00006462">
      <w:pPr>
        <w:spacing w:line="446" w:lineRule="auto"/>
        <w:ind w:left="3662" w:right="3911" w:firstLine="799"/>
        <w:rPr>
          <w:b/>
          <w:sz w:val="24"/>
        </w:rPr>
      </w:pPr>
      <w:bookmarkStart w:id="354" w:name="Chapter_13_LEASE_TERMINATIONS"/>
      <w:bookmarkEnd w:id="354"/>
      <w:r>
        <w:rPr>
          <w:b/>
          <w:sz w:val="24"/>
        </w:rPr>
        <w:t xml:space="preserve">Chapter 13 </w:t>
      </w:r>
      <w:r>
        <w:rPr>
          <w:b/>
          <w:spacing w:val="-2"/>
          <w:sz w:val="24"/>
        </w:rPr>
        <w:t>LEASE</w:t>
      </w:r>
      <w:r>
        <w:rPr>
          <w:b/>
          <w:spacing w:val="-13"/>
          <w:sz w:val="24"/>
        </w:rPr>
        <w:t xml:space="preserve"> </w:t>
      </w:r>
      <w:r>
        <w:rPr>
          <w:b/>
          <w:spacing w:val="-2"/>
          <w:sz w:val="24"/>
        </w:rPr>
        <w:t>TERMINATIONS</w:t>
      </w:r>
    </w:p>
    <w:p w14:paraId="1EC0D6DA" w14:textId="77777777" w:rsidR="00474496" w:rsidRDefault="00006462">
      <w:pPr>
        <w:pStyle w:val="Heading1"/>
        <w:spacing w:before="3"/>
      </w:pPr>
      <w:r>
        <w:rPr>
          <w:spacing w:val="-2"/>
        </w:rPr>
        <w:t>INTRODUCTION</w:t>
      </w:r>
    </w:p>
    <w:p w14:paraId="66FF2FDA" w14:textId="77777777" w:rsidR="00474496" w:rsidRDefault="00006462">
      <w:pPr>
        <w:pStyle w:val="BodyText"/>
        <w:spacing w:before="115"/>
        <w:ind w:right="684"/>
      </w:pPr>
      <w:proofErr w:type="gramStart"/>
      <w:r>
        <w:t>Either</w:t>
      </w:r>
      <w:r>
        <w:rPr>
          <w:spacing w:val="-4"/>
        </w:rPr>
        <w:t xml:space="preserve"> </w:t>
      </w:r>
      <w:r>
        <w:t>party</w:t>
      </w:r>
      <w:proofErr w:type="gramEnd"/>
      <w:r>
        <w:rPr>
          <w:spacing w:val="-3"/>
        </w:rPr>
        <w:t xml:space="preserve"> </w:t>
      </w:r>
      <w:r>
        <w:t>in</w:t>
      </w:r>
      <w:r>
        <w:rPr>
          <w:spacing w:val="-3"/>
        </w:rPr>
        <w:t xml:space="preserve"> </w:t>
      </w:r>
      <w:r>
        <w:t>a</w:t>
      </w:r>
      <w:r>
        <w:rPr>
          <w:spacing w:val="-4"/>
        </w:rPr>
        <w:t xml:space="preserve"> </w:t>
      </w:r>
      <w:r>
        <w:t>lease</w:t>
      </w:r>
      <w:r>
        <w:rPr>
          <w:spacing w:val="-4"/>
        </w:rPr>
        <w:t xml:space="preserve"> </w:t>
      </w:r>
      <w:r>
        <w:t>agreement</w:t>
      </w:r>
      <w:r>
        <w:rPr>
          <w:spacing w:val="-3"/>
        </w:rPr>
        <w:t xml:space="preserve"> </w:t>
      </w:r>
      <w:r>
        <w:t>may</w:t>
      </w:r>
      <w:r>
        <w:rPr>
          <w:spacing w:val="-3"/>
        </w:rPr>
        <w:t xml:space="preserve"> </w:t>
      </w:r>
      <w:r>
        <w:t>terminate</w:t>
      </w:r>
      <w:r>
        <w:rPr>
          <w:spacing w:val="-4"/>
        </w:rPr>
        <w:t xml:space="preserve"> </w:t>
      </w:r>
      <w:r>
        <w:t>the</w:t>
      </w:r>
      <w:r>
        <w:rPr>
          <w:spacing w:val="-4"/>
        </w:rPr>
        <w:t xml:space="preserve"> </w:t>
      </w:r>
      <w:r>
        <w:t>lease</w:t>
      </w:r>
      <w:r>
        <w:rPr>
          <w:spacing w:val="-4"/>
        </w:rPr>
        <w:t xml:space="preserve"> </w:t>
      </w:r>
      <w:r>
        <w:t>under</w:t>
      </w:r>
      <w:r>
        <w:rPr>
          <w:spacing w:val="-4"/>
        </w:rPr>
        <w:t xml:space="preserve"> </w:t>
      </w:r>
      <w:r>
        <w:t>certain</w:t>
      </w:r>
      <w:r>
        <w:rPr>
          <w:spacing w:val="-3"/>
        </w:rPr>
        <w:t xml:space="preserve"> </w:t>
      </w:r>
      <w:r>
        <w:t>circumstances.</w:t>
      </w:r>
      <w:r>
        <w:rPr>
          <w:spacing w:val="-3"/>
        </w:rPr>
        <w:t xml:space="preserve"> </w:t>
      </w:r>
      <w:r>
        <w:t>A</w:t>
      </w:r>
      <w:r>
        <w:rPr>
          <w:spacing w:val="-4"/>
        </w:rPr>
        <w:t xml:space="preserve"> </w:t>
      </w:r>
      <w:r>
        <w:t>public housing lease is different from a private dwelling lease in that the family’s rental assistance is tied to their tenancy. When the family moves from their public housing unit, they lose their rental assistance. Therefore, there are additional safeguards to protect the family’s tenancy in public housing.</w:t>
      </w:r>
    </w:p>
    <w:p w14:paraId="66DBA30C" w14:textId="77777777" w:rsidR="00474496" w:rsidRDefault="00006462">
      <w:pPr>
        <w:pStyle w:val="BodyText"/>
        <w:ind w:right="619"/>
      </w:pPr>
      <w:r>
        <w:t>Likewise,</w:t>
      </w:r>
      <w:r>
        <w:rPr>
          <w:spacing w:val="-3"/>
        </w:rPr>
        <w:t xml:space="preserve"> </w:t>
      </w:r>
      <w:r>
        <w:t>there</w:t>
      </w:r>
      <w:r>
        <w:rPr>
          <w:spacing w:val="-2"/>
        </w:rPr>
        <w:t xml:space="preserve"> </w:t>
      </w:r>
      <w:r>
        <w:t>are</w:t>
      </w:r>
      <w:r>
        <w:rPr>
          <w:spacing w:val="-4"/>
        </w:rPr>
        <w:t xml:space="preserve"> </w:t>
      </w:r>
      <w:r>
        <w:t>safeguards</w:t>
      </w:r>
      <w:r>
        <w:rPr>
          <w:spacing w:val="-3"/>
        </w:rPr>
        <w:t xml:space="preserve"> </w:t>
      </w:r>
      <w:r>
        <w:t>to</w:t>
      </w:r>
      <w:r>
        <w:rPr>
          <w:spacing w:val="-3"/>
        </w:rPr>
        <w:t xml:space="preserve"> </w:t>
      </w:r>
      <w:r>
        <w:t>protect</w:t>
      </w:r>
      <w:r>
        <w:rPr>
          <w:spacing w:val="-3"/>
        </w:rPr>
        <w:t xml:space="preserve"> </w:t>
      </w:r>
      <w:r>
        <w:t>HUD’s</w:t>
      </w:r>
      <w:r>
        <w:rPr>
          <w:spacing w:val="-3"/>
        </w:rPr>
        <w:t xml:space="preserve"> </w:t>
      </w:r>
      <w:r>
        <w:t>interest</w:t>
      </w:r>
      <w:r>
        <w:rPr>
          <w:spacing w:val="-3"/>
        </w:rPr>
        <w:t xml:space="preserve"> </w:t>
      </w:r>
      <w:r>
        <w:t>in</w:t>
      </w:r>
      <w:r>
        <w:rPr>
          <w:spacing w:val="-3"/>
        </w:rPr>
        <w:t xml:space="preserve"> </w:t>
      </w:r>
      <w:r>
        <w:t>the</w:t>
      </w:r>
      <w:r>
        <w:rPr>
          <w:spacing w:val="-4"/>
        </w:rPr>
        <w:t xml:space="preserve"> </w:t>
      </w:r>
      <w:r>
        <w:t>public</w:t>
      </w:r>
      <w:r>
        <w:rPr>
          <w:spacing w:val="-4"/>
        </w:rPr>
        <w:t xml:space="preserve"> </w:t>
      </w:r>
      <w:r>
        <w:t>housing</w:t>
      </w:r>
      <w:r>
        <w:rPr>
          <w:spacing w:val="-3"/>
        </w:rPr>
        <w:t xml:space="preserve"> </w:t>
      </w:r>
      <w:r>
        <w:t>program,</w:t>
      </w:r>
      <w:r>
        <w:rPr>
          <w:spacing w:val="-3"/>
        </w:rPr>
        <w:t xml:space="preserve"> </w:t>
      </w:r>
      <w:r>
        <w:t>to</w:t>
      </w:r>
      <w:r>
        <w:rPr>
          <w:spacing w:val="-3"/>
        </w:rPr>
        <w:t xml:space="preserve"> </w:t>
      </w:r>
      <w:r>
        <w:t>assure that qualified families are provided decent, safe, and sanitary housing which is in good repair.</w:t>
      </w:r>
    </w:p>
    <w:p w14:paraId="130AEFEF" w14:textId="77777777" w:rsidR="00474496" w:rsidRDefault="00006462">
      <w:pPr>
        <w:pStyle w:val="BodyText"/>
        <w:spacing w:before="0"/>
        <w:ind w:right="619"/>
      </w:pPr>
      <w:r>
        <w:t>Home Forward may terminate the lease because of the family’s failure to comply with HUD regulations,</w:t>
      </w:r>
      <w:r>
        <w:rPr>
          <w:spacing w:val="-3"/>
        </w:rPr>
        <w:t xml:space="preserve"> </w:t>
      </w:r>
      <w:r>
        <w:t>for</w:t>
      </w:r>
      <w:r>
        <w:rPr>
          <w:spacing w:val="-4"/>
        </w:rPr>
        <w:t xml:space="preserve"> </w:t>
      </w:r>
      <w:r>
        <w:t>serious</w:t>
      </w:r>
      <w:r>
        <w:rPr>
          <w:spacing w:val="-3"/>
        </w:rPr>
        <w:t xml:space="preserve"> </w:t>
      </w:r>
      <w:r>
        <w:t>or</w:t>
      </w:r>
      <w:r>
        <w:rPr>
          <w:spacing w:val="-4"/>
        </w:rPr>
        <w:t xml:space="preserve"> </w:t>
      </w:r>
      <w:r>
        <w:t>repeated</w:t>
      </w:r>
      <w:r>
        <w:rPr>
          <w:spacing w:val="-3"/>
        </w:rPr>
        <w:t xml:space="preserve"> </w:t>
      </w:r>
      <w:r>
        <w:t>violations</w:t>
      </w:r>
      <w:r>
        <w:rPr>
          <w:spacing w:val="-3"/>
        </w:rPr>
        <w:t xml:space="preserve"> </w:t>
      </w:r>
      <w:r>
        <w:t>of</w:t>
      </w:r>
      <w:r>
        <w:rPr>
          <w:spacing w:val="-4"/>
        </w:rPr>
        <w:t xml:space="preserve"> </w:t>
      </w:r>
      <w:r>
        <w:t>the</w:t>
      </w:r>
      <w:r>
        <w:rPr>
          <w:spacing w:val="-4"/>
        </w:rPr>
        <w:t xml:space="preserve"> </w:t>
      </w:r>
      <w:r>
        <w:t>terms</w:t>
      </w:r>
      <w:r>
        <w:rPr>
          <w:spacing w:val="-3"/>
        </w:rPr>
        <w:t xml:space="preserve"> </w:t>
      </w:r>
      <w:r>
        <w:t>of</w:t>
      </w:r>
      <w:r>
        <w:rPr>
          <w:spacing w:val="-4"/>
        </w:rPr>
        <w:t xml:space="preserve"> </w:t>
      </w:r>
      <w:r>
        <w:t>the</w:t>
      </w:r>
      <w:r>
        <w:rPr>
          <w:spacing w:val="-4"/>
        </w:rPr>
        <w:t xml:space="preserve"> </w:t>
      </w:r>
      <w:r>
        <w:t>lease,</w:t>
      </w:r>
      <w:r>
        <w:rPr>
          <w:spacing w:val="-3"/>
        </w:rPr>
        <w:t xml:space="preserve"> </w:t>
      </w:r>
      <w:r>
        <w:t>and</w:t>
      </w:r>
      <w:r>
        <w:rPr>
          <w:spacing w:val="-1"/>
        </w:rPr>
        <w:t xml:space="preserve"> </w:t>
      </w:r>
      <w:r>
        <w:t>for</w:t>
      </w:r>
      <w:r>
        <w:rPr>
          <w:spacing w:val="-4"/>
        </w:rPr>
        <w:t xml:space="preserve"> </w:t>
      </w:r>
      <w:r>
        <w:t>other</w:t>
      </w:r>
      <w:r>
        <w:rPr>
          <w:spacing w:val="-4"/>
        </w:rPr>
        <w:t xml:space="preserve"> </w:t>
      </w:r>
      <w:r>
        <w:t>good</w:t>
      </w:r>
      <w:r>
        <w:rPr>
          <w:spacing w:val="-1"/>
        </w:rPr>
        <w:t xml:space="preserve"> </w:t>
      </w:r>
      <w:r>
        <w:t>cause. HUD</w:t>
      </w:r>
      <w:r>
        <w:rPr>
          <w:spacing w:val="-3"/>
        </w:rPr>
        <w:t xml:space="preserve"> </w:t>
      </w:r>
      <w:r>
        <w:t>regulations</w:t>
      </w:r>
      <w:r>
        <w:rPr>
          <w:spacing w:val="-2"/>
        </w:rPr>
        <w:t xml:space="preserve"> </w:t>
      </w:r>
      <w:r>
        <w:t>specify some</w:t>
      </w:r>
      <w:r>
        <w:rPr>
          <w:spacing w:val="-3"/>
        </w:rPr>
        <w:t xml:space="preserve"> </w:t>
      </w:r>
      <w:r>
        <w:t>reasons</w:t>
      </w:r>
      <w:r>
        <w:rPr>
          <w:spacing w:val="-2"/>
        </w:rPr>
        <w:t xml:space="preserve"> </w:t>
      </w:r>
      <w:r>
        <w:t>for</w:t>
      </w:r>
      <w:r>
        <w:rPr>
          <w:spacing w:val="-3"/>
        </w:rPr>
        <w:t xml:space="preserve"> </w:t>
      </w:r>
      <w:r>
        <w:t>which Home</w:t>
      </w:r>
      <w:r>
        <w:rPr>
          <w:spacing w:val="-3"/>
        </w:rPr>
        <w:t xml:space="preserve"> </w:t>
      </w:r>
      <w:r>
        <w:t>Forward can</w:t>
      </w:r>
      <w:r>
        <w:rPr>
          <w:spacing w:val="-2"/>
        </w:rPr>
        <w:t xml:space="preserve"> </w:t>
      </w:r>
      <w:r>
        <w:t>terminate</w:t>
      </w:r>
      <w:r>
        <w:rPr>
          <w:spacing w:val="-3"/>
        </w:rPr>
        <w:t xml:space="preserve"> </w:t>
      </w:r>
      <w:r>
        <w:t>a</w:t>
      </w:r>
      <w:r>
        <w:rPr>
          <w:spacing w:val="-3"/>
        </w:rPr>
        <w:t xml:space="preserve"> </w:t>
      </w:r>
      <w:r>
        <w:t>family’s</w:t>
      </w:r>
      <w:r>
        <w:rPr>
          <w:spacing w:val="-2"/>
        </w:rPr>
        <w:t xml:space="preserve"> </w:t>
      </w:r>
      <w:proofErr w:type="gramStart"/>
      <w:r>
        <w:t>lease, and</w:t>
      </w:r>
      <w:proofErr w:type="gramEnd"/>
      <w:r>
        <w:t xml:space="preserve"> give Home Forward authority to determine other reasons.</w:t>
      </w:r>
    </w:p>
    <w:p w14:paraId="25A35EDF" w14:textId="77777777" w:rsidR="00474496" w:rsidRDefault="00006462">
      <w:pPr>
        <w:pStyle w:val="BodyText"/>
        <w:ind w:right="900"/>
        <w:jc w:val="both"/>
      </w:pPr>
      <w:r>
        <w:t>When</w:t>
      </w:r>
      <w:r>
        <w:rPr>
          <w:spacing w:val="-3"/>
        </w:rPr>
        <w:t xml:space="preserve"> </w:t>
      </w:r>
      <w:r>
        <w:t>determining</w:t>
      </w:r>
      <w:r>
        <w:rPr>
          <w:spacing w:val="-3"/>
        </w:rPr>
        <w:t xml:space="preserve"> </w:t>
      </w:r>
      <w:r>
        <w:t>Home</w:t>
      </w:r>
      <w:r>
        <w:rPr>
          <w:spacing w:val="-3"/>
        </w:rPr>
        <w:t xml:space="preserve"> </w:t>
      </w:r>
      <w:r>
        <w:t>Forward</w:t>
      </w:r>
      <w:r>
        <w:rPr>
          <w:spacing w:val="-3"/>
        </w:rPr>
        <w:t xml:space="preserve"> </w:t>
      </w:r>
      <w:r>
        <w:t>policy</w:t>
      </w:r>
      <w:r>
        <w:rPr>
          <w:spacing w:val="-2"/>
        </w:rPr>
        <w:t xml:space="preserve"> </w:t>
      </w:r>
      <w:r>
        <w:t>on</w:t>
      </w:r>
      <w:r>
        <w:rPr>
          <w:spacing w:val="-3"/>
        </w:rPr>
        <w:t xml:space="preserve"> </w:t>
      </w:r>
      <w:r>
        <w:t>terminations,</w:t>
      </w:r>
      <w:r>
        <w:rPr>
          <w:spacing w:val="-3"/>
        </w:rPr>
        <w:t xml:space="preserve"> </w:t>
      </w:r>
      <w:r>
        <w:t>state</w:t>
      </w:r>
      <w:r>
        <w:rPr>
          <w:spacing w:val="-4"/>
        </w:rPr>
        <w:t xml:space="preserve"> </w:t>
      </w:r>
      <w:r>
        <w:t>and</w:t>
      </w:r>
      <w:r>
        <w:rPr>
          <w:spacing w:val="-3"/>
        </w:rPr>
        <w:t xml:space="preserve"> </w:t>
      </w:r>
      <w:r>
        <w:t>local</w:t>
      </w:r>
      <w:r>
        <w:rPr>
          <w:spacing w:val="-3"/>
        </w:rPr>
        <w:t xml:space="preserve"> </w:t>
      </w:r>
      <w:r>
        <w:t>landlord-tenant</w:t>
      </w:r>
      <w:r>
        <w:rPr>
          <w:spacing w:val="-3"/>
        </w:rPr>
        <w:t xml:space="preserve"> </w:t>
      </w:r>
      <w:r>
        <w:t>laws must be considered. These variances may be either more or less restrictive than federal law or HUD regulation.</w:t>
      </w:r>
    </w:p>
    <w:p w14:paraId="077B4996" w14:textId="77777777" w:rsidR="00474496" w:rsidRDefault="00006462">
      <w:pPr>
        <w:pStyle w:val="BodyText"/>
        <w:ind w:left="359" w:right="645"/>
        <w:jc w:val="both"/>
      </w:pPr>
      <w:r>
        <w:t>This</w:t>
      </w:r>
      <w:r>
        <w:rPr>
          <w:spacing w:val="-3"/>
        </w:rPr>
        <w:t xml:space="preserve"> </w:t>
      </w:r>
      <w:r>
        <w:t>chapter</w:t>
      </w:r>
      <w:r>
        <w:rPr>
          <w:spacing w:val="-4"/>
        </w:rPr>
        <w:t xml:space="preserve"> </w:t>
      </w:r>
      <w:r>
        <w:t>presents</w:t>
      </w:r>
      <w:r>
        <w:rPr>
          <w:spacing w:val="-3"/>
        </w:rPr>
        <w:t xml:space="preserve"> </w:t>
      </w:r>
      <w:r>
        <w:t>the</w:t>
      </w:r>
      <w:r>
        <w:rPr>
          <w:spacing w:val="-2"/>
        </w:rPr>
        <w:t xml:space="preserve"> </w:t>
      </w:r>
      <w:r>
        <w:t>policies</w:t>
      </w:r>
      <w:r>
        <w:rPr>
          <w:spacing w:val="-3"/>
        </w:rPr>
        <w:t xml:space="preserve"> </w:t>
      </w:r>
      <w:r>
        <w:t>that</w:t>
      </w:r>
      <w:r>
        <w:rPr>
          <w:spacing w:val="-3"/>
        </w:rPr>
        <w:t xml:space="preserve"> </w:t>
      </w:r>
      <w:r>
        <w:t>govern</w:t>
      </w:r>
      <w:r>
        <w:rPr>
          <w:spacing w:val="-3"/>
        </w:rPr>
        <w:t xml:space="preserve"> </w:t>
      </w:r>
      <w:r>
        <w:t>both</w:t>
      </w:r>
      <w:r>
        <w:rPr>
          <w:spacing w:val="-1"/>
        </w:rPr>
        <w:t xml:space="preserve"> </w:t>
      </w:r>
      <w:r>
        <w:t>the</w:t>
      </w:r>
      <w:r>
        <w:rPr>
          <w:spacing w:val="-4"/>
        </w:rPr>
        <w:t xml:space="preserve"> </w:t>
      </w:r>
      <w:r>
        <w:t>family’s</w:t>
      </w:r>
      <w:r>
        <w:rPr>
          <w:spacing w:val="-3"/>
        </w:rPr>
        <w:t xml:space="preserve"> </w:t>
      </w:r>
      <w:r>
        <w:t>and</w:t>
      </w:r>
      <w:r>
        <w:rPr>
          <w:spacing w:val="-3"/>
        </w:rPr>
        <w:t xml:space="preserve"> </w:t>
      </w:r>
      <w:r>
        <w:t>Home</w:t>
      </w:r>
      <w:r>
        <w:rPr>
          <w:spacing w:val="-2"/>
        </w:rPr>
        <w:t xml:space="preserve"> </w:t>
      </w:r>
      <w:r>
        <w:t>Forward’s</w:t>
      </w:r>
      <w:r>
        <w:rPr>
          <w:spacing w:val="-3"/>
        </w:rPr>
        <w:t xml:space="preserve"> </w:t>
      </w:r>
      <w:r>
        <w:t>termination of the lease. It is presented in four parts:</w:t>
      </w:r>
    </w:p>
    <w:p w14:paraId="1FC2B84A" w14:textId="77777777" w:rsidR="00474496" w:rsidRDefault="00006462">
      <w:pPr>
        <w:pStyle w:val="BodyText"/>
        <w:ind w:left="1080" w:right="649"/>
      </w:pPr>
      <w:r>
        <w:rPr>
          <w:u w:val="single"/>
        </w:rPr>
        <w:t>Part</w:t>
      </w:r>
      <w:r>
        <w:rPr>
          <w:spacing w:val="-4"/>
          <w:u w:val="single"/>
        </w:rPr>
        <w:t xml:space="preserve"> </w:t>
      </w:r>
      <w:r>
        <w:rPr>
          <w:u w:val="single"/>
        </w:rPr>
        <w:t>I:</w:t>
      </w:r>
      <w:r>
        <w:rPr>
          <w:spacing w:val="-4"/>
          <w:u w:val="single"/>
        </w:rPr>
        <w:t xml:space="preserve"> </w:t>
      </w:r>
      <w:r>
        <w:rPr>
          <w:u w:val="single"/>
        </w:rPr>
        <w:t>Termination</w:t>
      </w:r>
      <w:r>
        <w:rPr>
          <w:spacing w:val="-4"/>
          <w:u w:val="single"/>
        </w:rPr>
        <w:t xml:space="preserve"> </w:t>
      </w:r>
      <w:r>
        <w:rPr>
          <w:u w:val="single"/>
        </w:rPr>
        <w:t>by</w:t>
      </w:r>
      <w:r>
        <w:rPr>
          <w:spacing w:val="-4"/>
          <w:u w:val="single"/>
        </w:rPr>
        <w:t xml:space="preserve"> </w:t>
      </w:r>
      <w:r>
        <w:rPr>
          <w:u w:val="single"/>
        </w:rPr>
        <w:t>Resident.</w:t>
      </w:r>
      <w:r>
        <w:rPr>
          <w:spacing w:val="-5"/>
        </w:rPr>
        <w:t xml:space="preserve"> </w:t>
      </w:r>
      <w:r>
        <w:t>This</w:t>
      </w:r>
      <w:r>
        <w:rPr>
          <w:spacing w:val="-4"/>
        </w:rPr>
        <w:t xml:space="preserve"> </w:t>
      </w:r>
      <w:r>
        <w:t>part</w:t>
      </w:r>
      <w:r>
        <w:rPr>
          <w:spacing w:val="-4"/>
        </w:rPr>
        <w:t xml:space="preserve"> </w:t>
      </w:r>
      <w:r>
        <w:t>discusses</w:t>
      </w:r>
      <w:r>
        <w:rPr>
          <w:spacing w:val="-4"/>
        </w:rPr>
        <w:t xml:space="preserve"> </w:t>
      </w:r>
      <w:r>
        <w:t>the</w:t>
      </w:r>
      <w:r>
        <w:rPr>
          <w:spacing w:val="-5"/>
        </w:rPr>
        <w:t xml:space="preserve"> </w:t>
      </w:r>
      <w:r>
        <w:t>family’s</w:t>
      </w:r>
      <w:r>
        <w:rPr>
          <w:spacing w:val="-4"/>
        </w:rPr>
        <w:t xml:space="preserve"> </w:t>
      </w:r>
      <w:r>
        <w:t>voluntary</w:t>
      </w:r>
      <w:r>
        <w:rPr>
          <w:spacing w:val="-2"/>
        </w:rPr>
        <w:t xml:space="preserve"> </w:t>
      </w:r>
      <w:r>
        <w:t>termination</w:t>
      </w:r>
      <w:r>
        <w:rPr>
          <w:spacing w:val="-4"/>
        </w:rPr>
        <w:t xml:space="preserve"> </w:t>
      </w:r>
      <w:r>
        <w:t>of the lease and the requirements Home Forward places upon families who wish to terminate their lease.</w:t>
      </w:r>
    </w:p>
    <w:p w14:paraId="0C24BC96" w14:textId="77777777" w:rsidR="00474496" w:rsidRDefault="00006462">
      <w:pPr>
        <w:pStyle w:val="BodyText"/>
        <w:spacing w:before="123"/>
        <w:ind w:left="1080" w:right="619"/>
      </w:pPr>
      <w:r>
        <w:rPr>
          <w:u w:val="single"/>
        </w:rPr>
        <w:t>Part</w:t>
      </w:r>
      <w:r>
        <w:rPr>
          <w:spacing w:val="-3"/>
          <w:u w:val="single"/>
        </w:rPr>
        <w:t xml:space="preserve"> </w:t>
      </w:r>
      <w:r>
        <w:rPr>
          <w:u w:val="single"/>
        </w:rPr>
        <w:t>II:</w:t>
      </w:r>
      <w:r>
        <w:rPr>
          <w:spacing w:val="-2"/>
          <w:u w:val="single"/>
        </w:rPr>
        <w:t xml:space="preserve"> </w:t>
      </w:r>
      <w:r>
        <w:rPr>
          <w:u w:val="single"/>
        </w:rPr>
        <w:t>Termination</w:t>
      </w:r>
      <w:r>
        <w:rPr>
          <w:spacing w:val="-3"/>
          <w:u w:val="single"/>
        </w:rPr>
        <w:t xml:space="preserve"> </w:t>
      </w:r>
      <w:r>
        <w:rPr>
          <w:u w:val="single"/>
        </w:rPr>
        <w:t>by</w:t>
      </w:r>
      <w:r>
        <w:rPr>
          <w:spacing w:val="-3"/>
          <w:u w:val="single"/>
        </w:rPr>
        <w:t xml:space="preserve"> </w:t>
      </w:r>
      <w:r>
        <w:rPr>
          <w:u w:val="single"/>
        </w:rPr>
        <w:t>Home</w:t>
      </w:r>
      <w:r>
        <w:rPr>
          <w:spacing w:val="-4"/>
          <w:u w:val="single"/>
        </w:rPr>
        <w:t xml:space="preserve"> </w:t>
      </w:r>
      <w:r>
        <w:rPr>
          <w:u w:val="single"/>
        </w:rPr>
        <w:t>Forward</w:t>
      </w:r>
      <w:r>
        <w:rPr>
          <w:spacing w:val="-3"/>
          <w:u w:val="single"/>
        </w:rPr>
        <w:t xml:space="preserve"> </w:t>
      </w:r>
      <w:r>
        <w:rPr>
          <w:u w:val="single"/>
        </w:rPr>
        <w:t>-</w:t>
      </w:r>
      <w:r>
        <w:rPr>
          <w:spacing w:val="-4"/>
          <w:u w:val="single"/>
        </w:rPr>
        <w:t xml:space="preserve"> </w:t>
      </w:r>
      <w:r>
        <w:rPr>
          <w:u w:val="single"/>
        </w:rPr>
        <w:t>Mandatory.</w:t>
      </w:r>
      <w:r>
        <w:rPr>
          <w:spacing w:val="-3"/>
        </w:rPr>
        <w:t xml:space="preserve"> </w:t>
      </w:r>
      <w:r>
        <w:t>This</w:t>
      </w:r>
      <w:r>
        <w:rPr>
          <w:spacing w:val="-3"/>
        </w:rPr>
        <w:t xml:space="preserve"> </w:t>
      </w:r>
      <w:r>
        <w:t>part</w:t>
      </w:r>
      <w:r>
        <w:rPr>
          <w:spacing w:val="-3"/>
        </w:rPr>
        <w:t xml:space="preserve"> </w:t>
      </w:r>
      <w:r>
        <w:t>describes</w:t>
      </w:r>
      <w:r>
        <w:rPr>
          <w:spacing w:val="-3"/>
        </w:rPr>
        <w:t xml:space="preserve"> </w:t>
      </w:r>
      <w:r>
        <w:t>the</w:t>
      </w:r>
      <w:r>
        <w:rPr>
          <w:spacing w:val="-3"/>
        </w:rPr>
        <w:t xml:space="preserve"> </w:t>
      </w:r>
      <w:r>
        <w:t>policies</w:t>
      </w:r>
      <w:r>
        <w:rPr>
          <w:spacing w:val="-3"/>
        </w:rPr>
        <w:t xml:space="preserve"> </w:t>
      </w:r>
      <w:r>
        <w:t>that govern how, and under what circumstances, a mandatory lease termination by Home Forward occurs.</w:t>
      </w:r>
    </w:p>
    <w:p w14:paraId="786387D4" w14:textId="77777777" w:rsidR="00474496" w:rsidRDefault="00006462">
      <w:pPr>
        <w:pStyle w:val="BodyText"/>
        <w:spacing w:before="117"/>
        <w:ind w:left="1080" w:right="619"/>
      </w:pPr>
      <w:r>
        <w:rPr>
          <w:u w:val="single"/>
        </w:rPr>
        <w:t>Part</w:t>
      </w:r>
      <w:r>
        <w:rPr>
          <w:spacing w:val="-4"/>
          <w:u w:val="single"/>
        </w:rPr>
        <w:t xml:space="preserve"> </w:t>
      </w:r>
      <w:r>
        <w:rPr>
          <w:u w:val="single"/>
        </w:rPr>
        <w:t>III:</w:t>
      </w:r>
      <w:r>
        <w:rPr>
          <w:spacing w:val="-4"/>
          <w:u w:val="single"/>
        </w:rPr>
        <w:t xml:space="preserve"> </w:t>
      </w:r>
      <w:r>
        <w:rPr>
          <w:u w:val="single"/>
        </w:rPr>
        <w:t>Termination</w:t>
      </w:r>
      <w:r>
        <w:rPr>
          <w:spacing w:val="-4"/>
          <w:u w:val="single"/>
        </w:rPr>
        <w:t xml:space="preserve"> </w:t>
      </w:r>
      <w:r>
        <w:rPr>
          <w:u w:val="single"/>
        </w:rPr>
        <w:t>by</w:t>
      </w:r>
      <w:r>
        <w:rPr>
          <w:spacing w:val="-4"/>
          <w:u w:val="single"/>
        </w:rPr>
        <w:t xml:space="preserve"> </w:t>
      </w:r>
      <w:r>
        <w:rPr>
          <w:u w:val="single"/>
        </w:rPr>
        <w:t>Home</w:t>
      </w:r>
      <w:r>
        <w:rPr>
          <w:spacing w:val="-5"/>
          <w:u w:val="single"/>
        </w:rPr>
        <w:t xml:space="preserve"> </w:t>
      </w:r>
      <w:r>
        <w:rPr>
          <w:u w:val="single"/>
        </w:rPr>
        <w:t>Forward</w:t>
      </w:r>
      <w:r>
        <w:rPr>
          <w:spacing w:val="-4"/>
          <w:u w:val="single"/>
        </w:rPr>
        <w:t xml:space="preserve"> </w:t>
      </w:r>
      <w:r>
        <w:rPr>
          <w:u w:val="single"/>
        </w:rPr>
        <w:t>–</w:t>
      </w:r>
      <w:r>
        <w:rPr>
          <w:spacing w:val="-4"/>
          <w:u w:val="single"/>
        </w:rPr>
        <w:t xml:space="preserve"> </w:t>
      </w:r>
      <w:r>
        <w:rPr>
          <w:u w:val="single"/>
        </w:rPr>
        <w:t>Other</w:t>
      </w:r>
      <w:r>
        <w:rPr>
          <w:spacing w:val="-3"/>
          <w:u w:val="single"/>
        </w:rPr>
        <w:t xml:space="preserve"> </w:t>
      </w:r>
      <w:r>
        <w:rPr>
          <w:u w:val="single"/>
        </w:rPr>
        <w:t>Authorized</w:t>
      </w:r>
      <w:r>
        <w:rPr>
          <w:spacing w:val="-4"/>
          <w:u w:val="single"/>
        </w:rPr>
        <w:t xml:space="preserve"> </w:t>
      </w:r>
      <w:r>
        <w:rPr>
          <w:u w:val="single"/>
        </w:rPr>
        <w:t>Reasons.</w:t>
      </w:r>
      <w:r>
        <w:rPr>
          <w:spacing w:val="-4"/>
        </w:rPr>
        <w:t xml:space="preserve"> </w:t>
      </w:r>
      <w:r>
        <w:t>This</w:t>
      </w:r>
      <w:r>
        <w:rPr>
          <w:spacing w:val="-4"/>
        </w:rPr>
        <w:t xml:space="preserve"> </w:t>
      </w:r>
      <w:r>
        <w:t>part</w:t>
      </w:r>
      <w:r>
        <w:rPr>
          <w:spacing w:val="-4"/>
        </w:rPr>
        <w:t xml:space="preserve"> </w:t>
      </w:r>
      <w:r>
        <w:t>describes Home</w:t>
      </w:r>
      <w:r>
        <w:rPr>
          <w:spacing w:val="-1"/>
        </w:rPr>
        <w:t xml:space="preserve"> </w:t>
      </w:r>
      <w:r>
        <w:t>Forward’s options for</w:t>
      </w:r>
      <w:r>
        <w:rPr>
          <w:spacing w:val="-1"/>
        </w:rPr>
        <w:t xml:space="preserve"> </w:t>
      </w:r>
      <w:r>
        <w:t>lease</w:t>
      </w:r>
      <w:r>
        <w:rPr>
          <w:spacing w:val="-1"/>
        </w:rPr>
        <w:t xml:space="preserve"> </w:t>
      </w:r>
      <w:r>
        <w:t>termination that are</w:t>
      </w:r>
      <w:r>
        <w:rPr>
          <w:spacing w:val="-1"/>
        </w:rPr>
        <w:t xml:space="preserve"> </w:t>
      </w:r>
      <w:r>
        <w:t>not mandated by HUD</w:t>
      </w:r>
      <w:r>
        <w:rPr>
          <w:spacing w:val="-1"/>
        </w:rPr>
        <w:t xml:space="preserve"> </w:t>
      </w:r>
      <w:r>
        <w:t xml:space="preserve">regulation but for which HUD authorizes Home Forward to terminate. For some of these options HUD requires Home Forward to establish policies and lease provisions for termination, but termination is not mandatory. For other options Home Forward has full discretion whether to consider the options as just cause to terminate </w:t>
      </w:r>
      <w:proofErr w:type="gramStart"/>
      <w:r>
        <w:t>as long as</w:t>
      </w:r>
      <w:proofErr w:type="gramEnd"/>
      <w:r>
        <w:t xml:space="preserve"> Home Forward policies are reasonable, nondiscriminatory, and do not violate state or local landlord- resident law.</w:t>
      </w:r>
    </w:p>
    <w:p w14:paraId="1D5EB8D8" w14:textId="77777777" w:rsidR="00474496" w:rsidRDefault="00006462">
      <w:pPr>
        <w:pStyle w:val="BodyText"/>
        <w:spacing w:before="121"/>
        <w:ind w:left="1080" w:right="619"/>
      </w:pPr>
      <w:r>
        <w:rPr>
          <w:u w:val="single"/>
        </w:rPr>
        <w:t>Part</w:t>
      </w:r>
      <w:r>
        <w:rPr>
          <w:spacing w:val="-4"/>
          <w:u w:val="single"/>
        </w:rPr>
        <w:t xml:space="preserve"> </w:t>
      </w:r>
      <w:r>
        <w:rPr>
          <w:u w:val="single"/>
        </w:rPr>
        <w:t>IV:</w:t>
      </w:r>
      <w:r>
        <w:rPr>
          <w:spacing w:val="-4"/>
          <w:u w:val="single"/>
        </w:rPr>
        <w:t xml:space="preserve"> </w:t>
      </w:r>
      <w:r>
        <w:rPr>
          <w:u w:val="single"/>
        </w:rPr>
        <w:t>Notification</w:t>
      </w:r>
      <w:r>
        <w:rPr>
          <w:spacing w:val="-4"/>
          <w:u w:val="single"/>
        </w:rPr>
        <w:t xml:space="preserve"> </w:t>
      </w:r>
      <w:r>
        <w:rPr>
          <w:u w:val="single"/>
        </w:rPr>
        <w:t>Requirements,</w:t>
      </w:r>
      <w:r>
        <w:rPr>
          <w:spacing w:val="-4"/>
          <w:u w:val="single"/>
        </w:rPr>
        <w:t xml:space="preserve"> </w:t>
      </w:r>
      <w:r>
        <w:rPr>
          <w:u w:val="single"/>
        </w:rPr>
        <w:t>Eviction</w:t>
      </w:r>
      <w:r>
        <w:rPr>
          <w:spacing w:val="-4"/>
          <w:u w:val="single"/>
        </w:rPr>
        <w:t xml:space="preserve"> </w:t>
      </w:r>
      <w:r>
        <w:rPr>
          <w:u w:val="single"/>
        </w:rPr>
        <w:t>Procedures</w:t>
      </w:r>
      <w:r>
        <w:rPr>
          <w:spacing w:val="-4"/>
          <w:u w:val="single"/>
        </w:rPr>
        <w:t xml:space="preserve"> </w:t>
      </w:r>
      <w:r>
        <w:rPr>
          <w:u w:val="single"/>
        </w:rPr>
        <w:t>and</w:t>
      </w:r>
      <w:r>
        <w:rPr>
          <w:spacing w:val="-4"/>
          <w:u w:val="single"/>
        </w:rPr>
        <w:t xml:space="preserve"> </w:t>
      </w:r>
      <w:r>
        <w:rPr>
          <w:u w:val="single"/>
        </w:rPr>
        <w:t>Record</w:t>
      </w:r>
      <w:r>
        <w:rPr>
          <w:spacing w:val="-4"/>
          <w:u w:val="single"/>
        </w:rPr>
        <w:t xml:space="preserve"> </w:t>
      </w:r>
      <w:r>
        <w:rPr>
          <w:u w:val="single"/>
        </w:rPr>
        <w:t>Keeping.</w:t>
      </w:r>
      <w:r>
        <w:rPr>
          <w:spacing w:val="-4"/>
        </w:rPr>
        <w:t xml:space="preserve"> </w:t>
      </w:r>
      <w:r>
        <w:t>This</w:t>
      </w:r>
      <w:r>
        <w:rPr>
          <w:spacing w:val="-4"/>
        </w:rPr>
        <w:t xml:space="preserve"> </w:t>
      </w:r>
      <w:r>
        <w:t>part presents the HUD requirements and Home Forward policies regarding the timing and content</w:t>
      </w:r>
      <w:r>
        <w:rPr>
          <w:spacing w:val="-2"/>
        </w:rPr>
        <w:t xml:space="preserve"> </w:t>
      </w:r>
      <w:r>
        <w:t>of</w:t>
      </w:r>
      <w:r>
        <w:rPr>
          <w:spacing w:val="-3"/>
        </w:rPr>
        <w:t xml:space="preserve"> </w:t>
      </w:r>
      <w:r>
        <w:t>written</w:t>
      </w:r>
      <w:r>
        <w:rPr>
          <w:spacing w:val="-2"/>
        </w:rPr>
        <w:t xml:space="preserve"> </w:t>
      </w:r>
      <w:r>
        <w:t>notices for</w:t>
      </w:r>
      <w:r>
        <w:rPr>
          <w:spacing w:val="-3"/>
        </w:rPr>
        <w:t xml:space="preserve"> </w:t>
      </w:r>
      <w:r>
        <w:t>lease</w:t>
      </w:r>
      <w:r>
        <w:rPr>
          <w:spacing w:val="-3"/>
        </w:rPr>
        <w:t xml:space="preserve"> </w:t>
      </w:r>
      <w:r>
        <w:t>termination</w:t>
      </w:r>
      <w:r>
        <w:rPr>
          <w:spacing w:val="-2"/>
        </w:rPr>
        <w:t xml:space="preserve"> </w:t>
      </w:r>
      <w:r>
        <w:t>and eviction,</w:t>
      </w:r>
      <w:r>
        <w:rPr>
          <w:spacing w:val="-2"/>
        </w:rPr>
        <w:t xml:space="preserve"> </w:t>
      </w:r>
      <w:r>
        <w:t>and</w:t>
      </w:r>
      <w:r>
        <w:rPr>
          <w:spacing w:val="-2"/>
        </w:rPr>
        <w:t xml:space="preserve"> </w:t>
      </w:r>
      <w:r>
        <w:t>notification</w:t>
      </w:r>
      <w:r>
        <w:rPr>
          <w:spacing w:val="-2"/>
        </w:rPr>
        <w:t xml:space="preserve"> </w:t>
      </w:r>
      <w:r>
        <w:t>of</w:t>
      </w:r>
      <w:r>
        <w:rPr>
          <w:spacing w:val="-3"/>
        </w:rPr>
        <w:t xml:space="preserve"> </w:t>
      </w:r>
      <w:r>
        <w:t>the</w:t>
      </w:r>
      <w:r>
        <w:rPr>
          <w:spacing w:val="-3"/>
        </w:rPr>
        <w:t xml:space="preserve"> </w:t>
      </w:r>
      <w:r>
        <w:t>post office when eviction is due to criminal activity. This part also discusses record keeping related to lease termination.</w:t>
      </w:r>
    </w:p>
    <w:p w14:paraId="55E5EE70" w14:textId="77777777" w:rsidR="00474496" w:rsidRDefault="00474496">
      <w:pPr>
        <w:sectPr w:rsidR="00474496">
          <w:headerReference w:type="default" r:id="rId42"/>
          <w:footerReference w:type="default" r:id="rId43"/>
          <w:pgSz w:w="12240" w:h="15840"/>
          <w:pgMar w:top="1340" w:right="840" w:bottom="1120" w:left="1080" w:header="1089" w:footer="932" w:gutter="0"/>
          <w:pgNumType w:start="1"/>
          <w:cols w:space="720"/>
        </w:sectPr>
      </w:pPr>
    </w:p>
    <w:p w14:paraId="70F932D3" w14:textId="77777777" w:rsidR="00474496" w:rsidRDefault="00474496">
      <w:pPr>
        <w:pStyle w:val="BodyText"/>
        <w:spacing w:before="0"/>
        <w:ind w:left="0"/>
      </w:pPr>
    </w:p>
    <w:p w14:paraId="231FB753" w14:textId="77777777" w:rsidR="00474496" w:rsidRDefault="00474496">
      <w:pPr>
        <w:pStyle w:val="BodyText"/>
        <w:spacing w:before="189"/>
        <w:ind w:left="0"/>
      </w:pPr>
    </w:p>
    <w:p w14:paraId="12C8A992" w14:textId="77777777" w:rsidR="00474496" w:rsidRDefault="00006462">
      <w:pPr>
        <w:pStyle w:val="Heading1"/>
        <w:ind w:left="0" w:right="238"/>
        <w:jc w:val="center"/>
      </w:pPr>
      <w:bookmarkStart w:id="355" w:name="PART_I:_TERMINATION_BY_RESIDENT"/>
      <w:bookmarkEnd w:id="355"/>
      <w:r>
        <w:t>PART</w:t>
      </w:r>
      <w:r>
        <w:rPr>
          <w:spacing w:val="-2"/>
        </w:rPr>
        <w:t xml:space="preserve"> </w:t>
      </w:r>
      <w:r>
        <w:t>I:</w:t>
      </w:r>
      <w:r>
        <w:rPr>
          <w:spacing w:val="-3"/>
        </w:rPr>
        <w:t xml:space="preserve"> </w:t>
      </w:r>
      <w:r>
        <w:t>TERMINATION</w:t>
      </w:r>
      <w:r>
        <w:rPr>
          <w:spacing w:val="-3"/>
        </w:rPr>
        <w:t xml:space="preserve"> </w:t>
      </w:r>
      <w:r>
        <w:t>BY</w:t>
      </w:r>
      <w:r>
        <w:rPr>
          <w:spacing w:val="-2"/>
        </w:rPr>
        <w:t xml:space="preserve"> RESIDENT</w:t>
      </w:r>
    </w:p>
    <w:p w14:paraId="371E0548" w14:textId="77777777" w:rsidR="00474496" w:rsidRDefault="00006462">
      <w:pPr>
        <w:pStyle w:val="Heading2"/>
        <w:spacing w:before="240"/>
      </w:pPr>
      <w:r>
        <w:t>13-I.</w:t>
      </w:r>
      <w:r>
        <w:rPr>
          <w:spacing w:val="-5"/>
        </w:rPr>
        <w:t xml:space="preserve"> </w:t>
      </w:r>
      <w:r>
        <w:t>RESIDENT</w:t>
      </w:r>
      <w:r>
        <w:rPr>
          <w:spacing w:val="-3"/>
        </w:rPr>
        <w:t xml:space="preserve"> </w:t>
      </w:r>
      <w:r>
        <w:t>CHOOSES</w:t>
      </w:r>
      <w:r>
        <w:rPr>
          <w:spacing w:val="-4"/>
        </w:rPr>
        <w:t xml:space="preserve"> </w:t>
      </w:r>
      <w:r>
        <w:t>TO</w:t>
      </w:r>
      <w:r>
        <w:rPr>
          <w:spacing w:val="-3"/>
        </w:rPr>
        <w:t xml:space="preserve"> </w:t>
      </w:r>
      <w:r>
        <w:t>TERMINATE</w:t>
      </w:r>
      <w:r>
        <w:rPr>
          <w:spacing w:val="-2"/>
        </w:rPr>
        <w:t xml:space="preserve"> </w:t>
      </w:r>
      <w:r>
        <w:t>THE</w:t>
      </w:r>
      <w:r>
        <w:rPr>
          <w:spacing w:val="-3"/>
        </w:rPr>
        <w:t xml:space="preserve"> </w:t>
      </w:r>
      <w:r>
        <w:t>LEASE</w:t>
      </w:r>
      <w:r>
        <w:rPr>
          <w:spacing w:val="-3"/>
        </w:rPr>
        <w:t xml:space="preserve"> </w:t>
      </w:r>
      <w:r>
        <w:t>[24</w:t>
      </w:r>
      <w:r>
        <w:rPr>
          <w:spacing w:val="-2"/>
        </w:rPr>
        <w:t xml:space="preserve"> </w:t>
      </w:r>
      <w:r>
        <w:t>CFR</w:t>
      </w:r>
      <w:r>
        <w:rPr>
          <w:spacing w:val="-4"/>
        </w:rPr>
        <w:t xml:space="preserve"> </w:t>
      </w:r>
      <w:r>
        <w:t>966.4(k)(1)(ii)</w:t>
      </w:r>
      <w:r>
        <w:rPr>
          <w:spacing w:val="-3"/>
        </w:rPr>
        <w:t xml:space="preserve"> </w:t>
      </w:r>
      <w:r>
        <w:rPr>
          <w:spacing w:val="-5"/>
        </w:rPr>
        <w:t>and</w:t>
      </w:r>
    </w:p>
    <w:p w14:paraId="15BD5A53" w14:textId="77777777" w:rsidR="00474496" w:rsidRDefault="00006462">
      <w:pPr>
        <w:ind w:left="360"/>
        <w:rPr>
          <w:b/>
          <w:sz w:val="24"/>
        </w:rPr>
      </w:pPr>
      <w:r>
        <w:rPr>
          <w:b/>
          <w:sz w:val="24"/>
        </w:rPr>
        <w:t>24</w:t>
      </w:r>
      <w:r>
        <w:rPr>
          <w:b/>
          <w:spacing w:val="-1"/>
          <w:sz w:val="24"/>
        </w:rPr>
        <w:t xml:space="preserve"> </w:t>
      </w:r>
      <w:r>
        <w:rPr>
          <w:b/>
          <w:sz w:val="24"/>
        </w:rPr>
        <w:t>CFR</w:t>
      </w:r>
      <w:r>
        <w:rPr>
          <w:b/>
          <w:spacing w:val="-2"/>
          <w:sz w:val="24"/>
        </w:rPr>
        <w:t xml:space="preserve"> 966.4(l)(1)]</w:t>
      </w:r>
    </w:p>
    <w:p w14:paraId="1C3EDA5A" w14:textId="77777777" w:rsidR="00474496" w:rsidRDefault="00006462">
      <w:pPr>
        <w:pStyle w:val="BodyText"/>
        <w:spacing w:before="118"/>
        <w:ind w:right="619"/>
      </w:pPr>
      <w:r>
        <w:t>If a family desires to move and terminate their tenancy with Home Forward, they must give at least</w:t>
      </w:r>
      <w:r>
        <w:rPr>
          <w:spacing w:val="-3"/>
        </w:rPr>
        <w:t xml:space="preserve"> </w:t>
      </w:r>
      <w:r>
        <w:t>30</w:t>
      </w:r>
      <w:r>
        <w:rPr>
          <w:spacing w:val="-3"/>
        </w:rPr>
        <w:t xml:space="preserve"> </w:t>
      </w:r>
      <w:r>
        <w:t>calendar</w:t>
      </w:r>
      <w:r>
        <w:rPr>
          <w:spacing w:val="-4"/>
        </w:rPr>
        <w:t xml:space="preserve"> </w:t>
      </w:r>
      <w:r>
        <w:t>days</w:t>
      </w:r>
      <w:r>
        <w:rPr>
          <w:spacing w:val="-1"/>
        </w:rPr>
        <w:t xml:space="preserve"> </w:t>
      </w:r>
      <w:r>
        <w:t>advance</w:t>
      </w:r>
      <w:r>
        <w:rPr>
          <w:spacing w:val="-4"/>
        </w:rPr>
        <w:t xml:space="preserve"> </w:t>
      </w:r>
      <w:r>
        <w:t>written</w:t>
      </w:r>
      <w:r>
        <w:rPr>
          <w:spacing w:val="-3"/>
        </w:rPr>
        <w:t xml:space="preserve"> </w:t>
      </w:r>
      <w:r>
        <w:t>notice</w:t>
      </w:r>
      <w:r>
        <w:rPr>
          <w:spacing w:val="-4"/>
        </w:rPr>
        <w:t xml:space="preserve"> </w:t>
      </w:r>
      <w:r>
        <w:t>to</w:t>
      </w:r>
      <w:r>
        <w:rPr>
          <w:spacing w:val="-3"/>
        </w:rPr>
        <w:t xml:space="preserve"> </w:t>
      </w:r>
      <w:r>
        <w:t>Home</w:t>
      </w:r>
      <w:r>
        <w:rPr>
          <w:spacing w:val="-4"/>
        </w:rPr>
        <w:t xml:space="preserve"> </w:t>
      </w:r>
      <w:r>
        <w:t>Forward</w:t>
      </w:r>
      <w:r>
        <w:rPr>
          <w:spacing w:val="-3"/>
        </w:rPr>
        <w:t xml:space="preserve"> </w:t>
      </w:r>
      <w:r>
        <w:t>of</w:t>
      </w:r>
      <w:r>
        <w:rPr>
          <w:spacing w:val="-4"/>
        </w:rPr>
        <w:t xml:space="preserve"> </w:t>
      </w:r>
      <w:r>
        <w:t>their</w:t>
      </w:r>
      <w:r>
        <w:rPr>
          <w:spacing w:val="-4"/>
        </w:rPr>
        <w:t xml:space="preserve"> </w:t>
      </w:r>
      <w:r>
        <w:t>intent</w:t>
      </w:r>
      <w:r>
        <w:rPr>
          <w:spacing w:val="-3"/>
        </w:rPr>
        <w:t xml:space="preserve"> </w:t>
      </w:r>
      <w:r>
        <w:t>to</w:t>
      </w:r>
      <w:r>
        <w:rPr>
          <w:spacing w:val="-4"/>
        </w:rPr>
        <w:t xml:space="preserve"> </w:t>
      </w:r>
      <w:r>
        <w:t>vacate.</w:t>
      </w:r>
      <w:r>
        <w:rPr>
          <w:spacing w:val="-1"/>
        </w:rPr>
        <w:t xml:space="preserve"> </w:t>
      </w:r>
      <w:r>
        <w:t>When</w:t>
      </w:r>
      <w:r>
        <w:rPr>
          <w:spacing w:val="-3"/>
        </w:rPr>
        <w:t xml:space="preserve"> </w:t>
      </w:r>
      <w:r>
        <w:t xml:space="preserve">a family must give less than 30 </w:t>
      </w:r>
      <w:proofErr w:type="spellStart"/>
      <w:r>
        <w:t>days notice</w:t>
      </w:r>
      <w:proofErr w:type="spellEnd"/>
      <w:r>
        <w:t xml:space="preserve"> due to circumstances beyond their control Home Forward, at its discretion, may waive the </w:t>
      </w:r>
      <w:proofErr w:type="gramStart"/>
      <w:r>
        <w:t>30 day</w:t>
      </w:r>
      <w:proofErr w:type="gramEnd"/>
      <w:r>
        <w:t xml:space="preserve"> requirement.</w:t>
      </w:r>
    </w:p>
    <w:p w14:paraId="324B6B04" w14:textId="77777777" w:rsidR="00474496" w:rsidRDefault="00006462">
      <w:pPr>
        <w:pStyle w:val="BodyText"/>
        <w:ind w:left="359" w:right="619"/>
      </w:pPr>
      <w:r>
        <w:t>The notice of lease termination must be signed by the head of household, spouse, or co-head. Such</w:t>
      </w:r>
      <w:r>
        <w:rPr>
          <w:spacing w:val="-3"/>
        </w:rPr>
        <w:t xml:space="preserve"> </w:t>
      </w:r>
      <w:r>
        <w:t>notice</w:t>
      </w:r>
      <w:r>
        <w:rPr>
          <w:spacing w:val="-4"/>
        </w:rPr>
        <w:t xml:space="preserve"> </w:t>
      </w:r>
      <w:r>
        <w:t>must</w:t>
      </w:r>
      <w:r>
        <w:rPr>
          <w:spacing w:val="-3"/>
        </w:rPr>
        <w:t xml:space="preserve"> </w:t>
      </w:r>
      <w:r>
        <w:t>be</w:t>
      </w:r>
      <w:r>
        <w:rPr>
          <w:spacing w:val="-4"/>
        </w:rPr>
        <w:t xml:space="preserve"> </w:t>
      </w:r>
      <w:r>
        <w:t>in</w:t>
      </w:r>
      <w:r>
        <w:rPr>
          <w:spacing w:val="-3"/>
        </w:rPr>
        <w:t xml:space="preserve"> </w:t>
      </w:r>
      <w:r>
        <w:t>writing</w:t>
      </w:r>
      <w:r>
        <w:rPr>
          <w:spacing w:val="-3"/>
        </w:rPr>
        <w:t xml:space="preserve"> </w:t>
      </w:r>
      <w:r>
        <w:t>and</w:t>
      </w:r>
      <w:r>
        <w:rPr>
          <w:spacing w:val="-3"/>
        </w:rPr>
        <w:t xml:space="preserve"> </w:t>
      </w:r>
      <w:r>
        <w:t>delivered</w:t>
      </w:r>
      <w:r>
        <w:rPr>
          <w:spacing w:val="-3"/>
        </w:rPr>
        <w:t xml:space="preserve"> </w:t>
      </w:r>
      <w:r>
        <w:t>to</w:t>
      </w:r>
      <w:r>
        <w:rPr>
          <w:spacing w:val="-3"/>
        </w:rPr>
        <w:t xml:space="preserve"> </w:t>
      </w:r>
      <w:r>
        <w:t>the</w:t>
      </w:r>
      <w:r>
        <w:rPr>
          <w:spacing w:val="-4"/>
        </w:rPr>
        <w:t xml:space="preserve"> </w:t>
      </w:r>
      <w:r>
        <w:t>property’s</w:t>
      </w:r>
      <w:r>
        <w:rPr>
          <w:spacing w:val="-3"/>
        </w:rPr>
        <w:t xml:space="preserve"> </w:t>
      </w:r>
      <w:r>
        <w:t>office</w:t>
      </w:r>
      <w:r>
        <w:rPr>
          <w:spacing w:val="-4"/>
        </w:rPr>
        <w:t xml:space="preserve"> </w:t>
      </w:r>
      <w:r>
        <w:t>or</w:t>
      </w:r>
      <w:r>
        <w:rPr>
          <w:spacing w:val="-4"/>
        </w:rPr>
        <w:t xml:space="preserve"> </w:t>
      </w:r>
      <w:r>
        <w:t>Home</w:t>
      </w:r>
      <w:r>
        <w:rPr>
          <w:spacing w:val="-4"/>
        </w:rPr>
        <w:t xml:space="preserve"> </w:t>
      </w:r>
      <w:r>
        <w:t>Forward’s</w:t>
      </w:r>
      <w:r>
        <w:rPr>
          <w:spacing w:val="-1"/>
        </w:rPr>
        <w:t xml:space="preserve"> </w:t>
      </w:r>
      <w:r>
        <w:t>central office or sent by pre-paid first-class mail, properly addressed.</w:t>
      </w:r>
    </w:p>
    <w:p w14:paraId="12553466" w14:textId="77777777" w:rsidR="00474496" w:rsidRDefault="00474496">
      <w:pPr>
        <w:sectPr w:rsidR="00474496">
          <w:pgSz w:w="12240" w:h="15840"/>
          <w:pgMar w:top="1340" w:right="840" w:bottom="1120" w:left="1080" w:header="1089" w:footer="932" w:gutter="0"/>
          <w:cols w:space="720"/>
        </w:sectPr>
      </w:pPr>
    </w:p>
    <w:p w14:paraId="69C7EC84" w14:textId="77777777" w:rsidR="00474496" w:rsidRDefault="00006462">
      <w:pPr>
        <w:pStyle w:val="Heading1"/>
        <w:spacing w:before="267" w:line="510" w:lineRule="atLeast"/>
        <w:ind w:right="1677" w:firstLine="1075"/>
      </w:pPr>
      <w:bookmarkStart w:id="356" w:name="PART_II:_TERMINATION_BY_HOME_FORWARD_–_M"/>
      <w:bookmarkEnd w:id="356"/>
      <w:r>
        <w:lastRenderedPageBreak/>
        <w:t>PART</w:t>
      </w:r>
      <w:r>
        <w:rPr>
          <w:spacing w:val="-6"/>
        </w:rPr>
        <w:t xml:space="preserve"> </w:t>
      </w:r>
      <w:r>
        <w:t>II:</w:t>
      </w:r>
      <w:r>
        <w:rPr>
          <w:spacing w:val="-6"/>
        </w:rPr>
        <w:t xml:space="preserve"> </w:t>
      </w:r>
      <w:r>
        <w:t>TERMINATION</w:t>
      </w:r>
      <w:r>
        <w:rPr>
          <w:spacing w:val="-6"/>
        </w:rPr>
        <w:t xml:space="preserve"> </w:t>
      </w:r>
      <w:r>
        <w:t>BY</w:t>
      </w:r>
      <w:r>
        <w:rPr>
          <w:spacing w:val="-6"/>
        </w:rPr>
        <w:t xml:space="preserve"> </w:t>
      </w:r>
      <w:r>
        <w:t>HOME</w:t>
      </w:r>
      <w:r>
        <w:rPr>
          <w:spacing w:val="-6"/>
        </w:rPr>
        <w:t xml:space="preserve"> </w:t>
      </w:r>
      <w:r>
        <w:t>FORWARD</w:t>
      </w:r>
      <w:r>
        <w:rPr>
          <w:spacing w:val="-6"/>
        </w:rPr>
        <w:t xml:space="preserve"> </w:t>
      </w:r>
      <w:r>
        <w:t>–</w:t>
      </w:r>
      <w:r>
        <w:rPr>
          <w:spacing w:val="-6"/>
        </w:rPr>
        <w:t xml:space="preserve"> </w:t>
      </w:r>
      <w:r>
        <w:t>MANDATORY 13-II.A. OVERVIEW</w:t>
      </w:r>
    </w:p>
    <w:p w14:paraId="35C97E63" w14:textId="77777777" w:rsidR="00474496" w:rsidRDefault="00006462">
      <w:pPr>
        <w:pStyle w:val="BodyText"/>
        <w:spacing w:before="124"/>
        <w:ind w:left="359" w:right="732"/>
      </w:pPr>
      <w:r>
        <w:t>HUD requires Home Forward to terminate the lease in certain circumstances. In other circumstances</w:t>
      </w:r>
      <w:r>
        <w:rPr>
          <w:spacing w:val="-3"/>
        </w:rPr>
        <w:t xml:space="preserve"> </w:t>
      </w:r>
      <w:r>
        <w:t>HUD</w:t>
      </w:r>
      <w:r>
        <w:rPr>
          <w:spacing w:val="-4"/>
        </w:rPr>
        <w:t xml:space="preserve"> </w:t>
      </w:r>
      <w:r>
        <w:t>requires</w:t>
      </w:r>
      <w:r>
        <w:rPr>
          <w:spacing w:val="-3"/>
        </w:rPr>
        <w:t xml:space="preserve"> </w:t>
      </w:r>
      <w:r>
        <w:t>Home</w:t>
      </w:r>
      <w:r>
        <w:rPr>
          <w:spacing w:val="-4"/>
        </w:rPr>
        <w:t xml:space="preserve"> </w:t>
      </w:r>
      <w:r>
        <w:t>Forward</w:t>
      </w:r>
      <w:r>
        <w:rPr>
          <w:spacing w:val="-3"/>
        </w:rPr>
        <w:t xml:space="preserve"> </w:t>
      </w:r>
      <w:r>
        <w:t>to</w:t>
      </w:r>
      <w:r>
        <w:rPr>
          <w:spacing w:val="-3"/>
        </w:rPr>
        <w:t xml:space="preserve"> </w:t>
      </w:r>
      <w:r>
        <w:t>establish</w:t>
      </w:r>
      <w:r>
        <w:rPr>
          <w:spacing w:val="-3"/>
        </w:rPr>
        <w:t xml:space="preserve"> </w:t>
      </w:r>
      <w:r>
        <w:t>provisions</w:t>
      </w:r>
      <w:r>
        <w:rPr>
          <w:spacing w:val="-3"/>
        </w:rPr>
        <w:t xml:space="preserve"> </w:t>
      </w:r>
      <w:r>
        <w:t>for</w:t>
      </w:r>
      <w:r>
        <w:rPr>
          <w:spacing w:val="-4"/>
        </w:rPr>
        <w:t xml:space="preserve"> </w:t>
      </w:r>
      <w:r>
        <w:t>lease</w:t>
      </w:r>
      <w:r>
        <w:rPr>
          <w:spacing w:val="-4"/>
        </w:rPr>
        <w:t xml:space="preserve"> </w:t>
      </w:r>
      <w:r>
        <w:t>termination,</w:t>
      </w:r>
      <w:r>
        <w:rPr>
          <w:spacing w:val="-3"/>
        </w:rPr>
        <w:t xml:space="preserve"> </w:t>
      </w:r>
      <w:r>
        <w:t>but</w:t>
      </w:r>
      <w:r>
        <w:rPr>
          <w:spacing w:val="-3"/>
        </w:rPr>
        <w:t xml:space="preserve"> </w:t>
      </w:r>
      <w:r>
        <w:t>it is still a Home Forward option to determine, on a case-by-case basis, whether termination is warranted. For those resident actions or failures to act where HUD requires termination, Home Forward has no such option. In those cases, the family’s lease must be terminated. This part describes situations in which HUD requires Home Forward to terminate the lease.</w:t>
      </w:r>
    </w:p>
    <w:p w14:paraId="0E026E2A" w14:textId="77777777" w:rsidR="00474496" w:rsidRDefault="00006462">
      <w:pPr>
        <w:pStyle w:val="Heading2"/>
        <w:spacing w:before="242"/>
      </w:pPr>
      <w:bookmarkStart w:id="357" w:name="13-II.B._FAILURE_TO_PROVIDE_CONSENT_[24_"/>
      <w:bookmarkEnd w:id="357"/>
      <w:r>
        <w:t>13-II.B.</w:t>
      </w:r>
      <w:r>
        <w:rPr>
          <w:spacing w:val="-4"/>
        </w:rPr>
        <w:t xml:space="preserve"> </w:t>
      </w:r>
      <w:r>
        <w:t>FAILURE</w:t>
      </w:r>
      <w:r>
        <w:rPr>
          <w:spacing w:val="-2"/>
        </w:rPr>
        <w:t xml:space="preserve"> </w:t>
      </w:r>
      <w:r>
        <w:t>TO</w:t>
      </w:r>
      <w:r>
        <w:rPr>
          <w:spacing w:val="-4"/>
        </w:rPr>
        <w:t xml:space="preserve"> </w:t>
      </w:r>
      <w:r>
        <w:t>PROVIDE</w:t>
      </w:r>
      <w:r>
        <w:rPr>
          <w:spacing w:val="-2"/>
        </w:rPr>
        <w:t xml:space="preserve"> </w:t>
      </w:r>
      <w:r>
        <w:t>CONSENT</w:t>
      </w:r>
      <w:r>
        <w:rPr>
          <w:spacing w:val="-2"/>
        </w:rPr>
        <w:t xml:space="preserve"> </w:t>
      </w:r>
      <w:r>
        <w:t>[24</w:t>
      </w:r>
      <w:r>
        <w:rPr>
          <w:spacing w:val="-2"/>
        </w:rPr>
        <w:t xml:space="preserve"> </w:t>
      </w:r>
      <w:r>
        <w:t>CFR</w:t>
      </w:r>
      <w:r>
        <w:rPr>
          <w:spacing w:val="-3"/>
        </w:rPr>
        <w:t xml:space="preserve"> </w:t>
      </w:r>
      <w:r>
        <w:t>960.259(a)</w:t>
      </w:r>
      <w:r>
        <w:rPr>
          <w:spacing w:val="-3"/>
        </w:rPr>
        <w:t xml:space="preserve"> </w:t>
      </w:r>
      <w:r>
        <w:t>and</w:t>
      </w:r>
      <w:r>
        <w:rPr>
          <w:spacing w:val="2"/>
        </w:rPr>
        <w:t xml:space="preserve"> </w:t>
      </w:r>
      <w:r>
        <w:rPr>
          <w:spacing w:val="-4"/>
        </w:rPr>
        <w:t>(b)]</w:t>
      </w:r>
    </w:p>
    <w:p w14:paraId="0E48FEB4" w14:textId="77777777" w:rsidR="00474496" w:rsidRDefault="00006462">
      <w:pPr>
        <w:pStyle w:val="BodyText"/>
        <w:spacing w:before="118"/>
        <w:ind w:right="1256"/>
        <w:jc w:val="both"/>
      </w:pPr>
      <w:r>
        <w:t>Home</w:t>
      </w:r>
      <w:r>
        <w:rPr>
          <w:spacing w:val="-3"/>
        </w:rPr>
        <w:t xml:space="preserve"> </w:t>
      </w:r>
      <w:r>
        <w:t>Forward</w:t>
      </w:r>
      <w:r>
        <w:rPr>
          <w:spacing w:val="-2"/>
        </w:rPr>
        <w:t xml:space="preserve"> </w:t>
      </w:r>
      <w:r>
        <w:t>must</w:t>
      </w:r>
      <w:r>
        <w:rPr>
          <w:spacing w:val="-2"/>
        </w:rPr>
        <w:t xml:space="preserve"> </w:t>
      </w:r>
      <w:r>
        <w:t>terminate</w:t>
      </w:r>
      <w:r>
        <w:rPr>
          <w:spacing w:val="-3"/>
        </w:rPr>
        <w:t xml:space="preserve"> </w:t>
      </w:r>
      <w:r>
        <w:t>the</w:t>
      </w:r>
      <w:r>
        <w:rPr>
          <w:spacing w:val="-3"/>
        </w:rPr>
        <w:t xml:space="preserve"> </w:t>
      </w:r>
      <w:r>
        <w:t>lease</w:t>
      </w:r>
      <w:r>
        <w:rPr>
          <w:spacing w:val="-3"/>
        </w:rPr>
        <w:t xml:space="preserve"> </w:t>
      </w:r>
      <w:r>
        <w:t>if</w:t>
      </w:r>
      <w:r>
        <w:rPr>
          <w:spacing w:val="-3"/>
        </w:rPr>
        <w:t xml:space="preserve"> </w:t>
      </w:r>
      <w:r>
        <w:t>any</w:t>
      </w:r>
      <w:r>
        <w:rPr>
          <w:spacing w:val="-2"/>
        </w:rPr>
        <w:t xml:space="preserve"> </w:t>
      </w:r>
      <w:r>
        <w:t>family</w:t>
      </w:r>
      <w:r>
        <w:rPr>
          <w:spacing w:val="-2"/>
        </w:rPr>
        <w:t xml:space="preserve"> </w:t>
      </w:r>
      <w:r>
        <w:t>member</w:t>
      </w:r>
      <w:r>
        <w:rPr>
          <w:spacing w:val="-3"/>
        </w:rPr>
        <w:t xml:space="preserve"> </w:t>
      </w:r>
      <w:r>
        <w:t>fails</w:t>
      </w:r>
      <w:r>
        <w:rPr>
          <w:spacing w:val="-2"/>
        </w:rPr>
        <w:t xml:space="preserve"> </w:t>
      </w:r>
      <w:r>
        <w:t>to</w:t>
      </w:r>
      <w:r>
        <w:rPr>
          <w:spacing w:val="-2"/>
        </w:rPr>
        <w:t xml:space="preserve"> </w:t>
      </w:r>
      <w:r>
        <w:t>sign</w:t>
      </w:r>
      <w:r>
        <w:rPr>
          <w:spacing w:val="-2"/>
        </w:rPr>
        <w:t xml:space="preserve"> </w:t>
      </w:r>
      <w:r>
        <w:t>and</w:t>
      </w:r>
      <w:r>
        <w:rPr>
          <w:spacing w:val="-2"/>
        </w:rPr>
        <w:t xml:space="preserve"> </w:t>
      </w:r>
      <w:r>
        <w:t>submit</w:t>
      </w:r>
      <w:r>
        <w:rPr>
          <w:spacing w:val="-2"/>
        </w:rPr>
        <w:t xml:space="preserve"> </w:t>
      </w:r>
      <w:r>
        <w:t>any consent form s/he is required to sign for any reexamination. See Chapter 7 for a complete discussion of consent requirements.</w:t>
      </w:r>
    </w:p>
    <w:p w14:paraId="215FF0C5" w14:textId="77777777" w:rsidR="00474496" w:rsidRDefault="00006462">
      <w:pPr>
        <w:pStyle w:val="Heading2"/>
        <w:spacing w:before="243"/>
        <w:ind w:right="968"/>
      </w:pPr>
      <w:bookmarkStart w:id="358" w:name="13-II.C._FAILURE_TO_DOCUMENT_CITIZENSHIP"/>
      <w:bookmarkEnd w:id="358"/>
      <w:r>
        <w:t>13-II.C.</w:t>
      </w:r>
      <w:r>
        <w:rPr>
          <w:spacing w:val="-3"/>
        </w:rPr>
        <w:t xml:space="preserve"> </w:t>
      </w:r>
      <w:r>
        <w:t>FAILURE</w:t>
      </w:r>
      <w:r>
        <w:rPr>
          <w:spacing w:val="-3"/>
        </w:rPr>
        <w:t xml:space="preserve"> </w:t>
      </w:r>
      <w:r>
        <w:t>TO</w:t>
      </w:r>
      <w:r>
        <w:rPr>
          <w:spacing w:val="-3"/>
        </w:rPr>
        <w:t xml:space="preserve"> </w:t>
      </w:r>
      <w:r>
        <w:t>DOCUMENT</w:t>
      </w:r>
      <w:r>
        <w:rPr>
          <w:spacing w:val="-3"/>
        </w:rPr>
        <w:t xml:space="preserve"> </w:t>
      </w:r>
      <w:r>
        <w:t>CITIZENSHIP</w:t>
      </w:r>
      <w:r>
        <w:rPr>
          <w:spacing w:val="-4"/>
        </w:rPr>
        <w:t xml:space="preserve"> </w:t>
      </w:r>
      <w:r>
        <w:t>[24</w:t>
      </w:r>
      <w:r>
        <w:rPr>
          <w:spacing w:val="-3"/>
        </w:rPr>
        <w:t xml:space="preserve"> </w:t>
      </w:r>
      <w:r>
        <w:t>CFR</w:t>
      </w:r>
      <w:r>
        <w:rPr>
          <w:spacing w:val="-4"/>
        </w:rPr>
        <w:t xml:space="preserve"> </w:t>
      </w:r>
      <w:r>
        <w:t>5.514(c)</w:t>
      </w:r>
      <w:r>
        <w:rPr>
          <w:spacing w:val="-4"/>
        </w:rPr>
        <w:t xml:space="preserve"> </w:t>
      </w:r>
      <w:r>
        <w:t>and</w:t>
      </w:r>
      <w:r>
        <w:rPr>
          <w:spacing w:val="-3"/>
        </w:rPr>
        <w:t xml:space="preserve"> </w:t>
      </w:r>
      <w:r>
        <w:t>(d)</w:t>
      </w:r>
      <w:r>
        <w:rPr>
          <w:spacing w:val="-4"/>
        </w:rPr>
        <w:t xml:space="preserve"> </w:t>
      </w:r>
      <w:r>
        <w:t>and</w:t>
      </w:r>
      <w:r>
        <w:rPr>
          <w:spacing w:val="-3"/>
        </w:rPr>
        <w:t xml:space="preserve"> </w:t>
      </w:r>
      <w:r>
        <w:t>24 CFR 960.259(a)]</w:t>
      </w:r>
    </w:p>
    <w:p w14:paraId="78A483F0" w14:textId="77777777" w:rsidR="00474496" w:rsidRDefault="00006462">
      <w:pPr>
        <w:pStyle w:val="BodyText"/>
        <w:spacing w:before="117"/>
        <w:ind w:right="620"/>
      </w:pPr>
      <w:r>
        <w:t>Home Forward must terminate the lease if (1) a family fails to submit required documentation within the required timeframe concerning any family member’s citizenship or immigration status; (2) a family submits evidence of citizenship and eligible immigration status in a timely manner,</w:t>
      </w:r>
      <w:r>
        <w:rPr>
          <w:spacing w:val="-4"/>
        </w:rPr>
        <w:t xml:space="preserve"> </w:t>
      </w:r>
      <w:r>
        <w:t>but</w:t>
      </w:r>
      <w:r>
        <w:rPr>
          <w:spacing w:val="-4"/>
        </w:rPr>
        <w:t xml:space="preserve"> </w:t>
      </w:r>
      <w:r>
        <w:t>United</w:t>
      </w:r>
      <w:r>
        <w:rPr>
          <w:spacing w:val="-4"/>
        </w:rPr>
        <w:t xml:space="preserve"> </w:t>
      </w:r>
      <w:r>
        <w:t>States</w:t>
      </w:r>
      <w:r>
        <w:rPr>
          <w:spacing w:val="-4"/>
        </w:rPr>
        <w:t xml:space="preserve"> </w:t>
      </w:r>
      <w:r>
        <w:t>Citizenship</w:t>
      </w:r>
      <w:r>
        <w:rPr>
          <w:spacing w:val="-4"/>
        </w:rPr>
        <w:t xml:space="preserve"> </w:t>
      </w:r>
      <w:r>
        <w:t>and</w:t>
      </w:r>
      <w:r>
        <w:rPr>
          <w:spacing w:val="-4"/>
        </w:rPr>
        <w:t xml:space="preserve"> </w:t>
      </w:r>
      <w:r>
        <w:t>Immigration</w:t>
      </w:r>
      <w:r>
        <w:rPr>
          <w:spacing w:val="-4"/>
        </w:rPr>
        <w:t xml:space="preserve"> </w:t>
      </w:r>
      <w:r>
        <w:t>Services</w:t>
      </w:r>
      <w:r>
        <w:rPr>
          <w:spacing w:val="-4"/>
        </w:rPr>
        <w:t xml:space="preserve"> </w:t>
      </w:r>
      <w:r>
        <w:t>(USCIS)</w:t>
      </w:r>
      <w:r>
        <w:rPr>
          <w:spacing w:val="-5"/>
        </w:rPr>
        <w:t xml:space="preserve"> </w:t>
      </w:r>
      <w:r>
        <w:t>primary</w:t>
      </w:r>
      <w:r>
        <w:rPr>
          <w:spacing w:val="-4"/>
        </w:rPr>
        <w:t xml:space="preserve"> </w:t>
      </w:r>
      <w:r>
        <w:t>and</w:t>
      </w:r>
      <w:r>
        <w:rPr>
          <w:spacing w:val="-4"/>
        </w:rPr>
        <w:t xml:space="preserve"> </w:t>
      </w:r>
      <w:r>
        <w:t>secondary verification does not verify eligible immigration status of the family, resulting in no eligible family members; or (3) a family member, as determined by Home Forward, has knowingly permitted another</w:t>
      </w:r>
      <w:r>
        <w:rPr>
          <w:spacing w:val="-1"/>
        </w:rPr>
        <w:t xml:space="preserve"> </w:t>
      </w:r>
      <w:r>
        <w:t>individual who is not eligible</w:t>
      </w:r>
      <w:r>
        <w:rPr>
          <w:spacing w:val="-1"/>
        </w:rPr>
        <w:t xml:space="preserve"> </w:t>
      </w:r>
      <w:r>
        <w:t>for</w:t>
      </w:r>
      <w:r>
        <w:rPr>
          <w:spacing w:val="-1"/>
        </w:rPr>
        <w:t xml:space="preserve"> </w:t>
      </w:r>
      <w:r>
        <w:t>assistance</w:t>
      </w:r>
      <w:r>
        <w:rPr>
          <w:spacing w:val="-1"/>
        </w:rPr>
        <w:t xml:space="preserve"> </w:t>
      </w:r>
      <w:r>
        <w:t>to reside</w:t>
      </w:r>
      <w:r>
        <w:rPr>
          <w:spacing w:val="-1"/>
        </w:rPr>
        <w:t xml:space="preserve"> </w:t>
      </w:r>
      <w:r>
        <w:t>(on a</w:t>
      </w:r>
      <w:r>
        <w:rPr>
          <w:spacing w:val="-1"/>
        </w:rPr>
        <w:t xml:space="preserve"> </w:t>
      </w:r>
      <w:r>
        <w:t>permanent basis)</w:t>
      </w:r>
      <w:r>
        <w:rPr>
          <w:spacing w:val="-1"/>
        </w:rPr>
        <w:t xml:space="preserve"> </w:t>
      </w:r>
      <w:r>
        <w:t>in the</w:t>
      </w:r>
      <w:r>
        <w:rPr>
          <w:spacing w:val="-1"/>
        </w:rPr>
        <w:t xml:space="preserve"> </w:t>
      </w:r>
      <w:r>
        <w:t>unit. For</w:t>
      </w:r>
      <w:r>
        <w:rPr>
          <w:spacing w:val="-1"/>
        </w:rPr>
        <w:t xml:space="preserve"> </w:t>
      </w:r>
      <w:r>
        <w:t>(3), such termination must be</w:t>
      </w:r>
      <w:r>
        <w:rPr>
          <w:spacing w:val="-1"/>
        </w:rPr>
        <w:t xml:space="preserve"> </w:t>
      </w:r>
      <w:r>
        <w:t>for</w:t>
      </w:r>
      <w:r>
        <w:rPr>
          <w:spacing w:val="-1"/>
        </w:rPr>
        <w:t xml:space="preserve"> </w:t>
      </w:r>
      <w:r>
        <w:t>a</w:t>
      </w:r>
      <w:r>
        <w:rPr>
          <w:spacing w:val="-1"/>
        </w:rPr>
        <w:t xml:space="preserve"> </w:t>
      </w:r>
      <w:r>
        <w:t>period of</w:t>
      </w:r>
      <w:r>
        <w:rPr>
          <w:spacing w:val="-1"/>
        </w:rPr>
        <w:t xml:space="preserve"> </w:t>
      </w:r>
      <w:r>
        <w:t xml:space="preserve">at least 24 months. This does not apply to ineligible noncitizens already in the household where the family’s assistance has been </w:t>
      </w:r>
      <w:r>
        <w:rPr>
          <w:spacing w:val="-2"/>
        </w:rPr>
        <w:t>prorated.</w:t>
      </w:r>
    </w:p>
    <w:p w14:paraId="5A668E3D" w14:textId="77777777" w:rsidR="00474496" w:rsidRDefault="00006462">
      <w:pPr>
        <w:pStyle w:val="BodyText"/>
      </w:pPr>
      <w:r>
        <w:t>See</w:t>
      </w:r>
      <w:r>
        <w:rPr>
          <w:spacing w:val="-4"/>
        </w:rPr>
        <w:t xml:space="preserve"> </w:t>
      </w:r>
      <w:r>
        <w:t>Chapter</w:t>
      </w:r>
      <w:r>
        <w:rPr>
          <w:spacing w:val="-2"/>
        </w:rPr>
        <w:t xml:space="preserve"> </w:t>
      </w:r>
      <w:r>
        <w:t>7 for</w:t>
      </w:r>
      <w:r>
        <w:rPr>
          <w:spacing w:val="-2"/>
        </w:rPr>
        <w:t xml:space="preserve"> </w:t>
      </w:r>
      <w:r>
        <w:t>a</w:t>
      </w:r>
      <w:r>
        <w:rPr>
          <w:spacing w:val="-1"/>
        </w:rPr>
        <w:t xml:space="preserve"> </w:t>
      </w:r>
      <w:r>
        <w:t>complete</w:t>
      </w:r>
      <w:r>
        <w:rPr>
          <w:spacing w:val="-2"/>
        </w:rPr>
        <w:t xml:space="preserve"> </w:t>
      </w:r>
      <w:r>
        <w:t>discussion of</w:t>
      </w:r>
      <w:r>
        <w:rPr>
          <w:spacing w:val="-2"/>
        </w:rPr>
        <w:t xml:space="preserve"> </w:t>
      </w:r>
      <w:r>
        <w:t xml:space="preserve">documentation </w:t>
      </w:r>
      <w:r>
        <w:rPr>
          <w:spacing w:val="-2"/>
        </w:rPr>
        <w:t>requirements.</w:t>
      </w:r>
    </w:p>
    <w:p w14:paraId="2B6BA456" w14:textId="77777777" w:rsidR="00474496" w:rsidRDefault="00006462">
      <w:pPr>
        <w:pStyle w:val="Heading2"/>
        <w:spacing w:before="243"/>
        <w:ind w:right="619"/>
      </w:pPr>
      <w:bookmarkStart w:id="359" w:name="13-II.D._FAILURE_TO_DISCLOSE_AND_DOCUMEN"/>
      <w:bookmarkEnd w:id="359"/>
      <w:r>
        <w:t>13-II.D.</w:t>
      </w:r>
      <w:r>
        <w:rPr>
          <w:spacing w:val="-5"/>
        </w:rPr>
        <w:t xml:space="preserve"> </w:t>
      </w:r>
      <w:r>
        <w:t>FAILURE</w:t>
      </w:r>
      <w:r>
        <w:rPr>
          <w:spacing w:val="-5"/>
        </w:rPr>
        <w:t xml:space="preserve"> </w:t>
      </w:r>
      <w:r>
        <w:t>TO</w:t>
      </w:r>
      <w:r>
        <w:rPr>
          <w:spacing w:val="-5"/>
        </w:rPr>
        <w:t xml:space="preserve"> </w:t>
      </w:r>
      <w:r>
        <w:t>DISCLOSE</w:t>
      </w:r>
      <w:r>
        <w:rPr>
          <w:spacing w:val="-5"/>
        </w:rPr>
        <w:t xml:space="preserve"> </w:t>
      </w:r>
      <w:r>
        <w:t>AND</w:t>
      </w:r>
      <w:r>
        <w:rPr>
          <w:spacing w:val="-6"/>
        </w:rPr>
        <w:t xml:space="preserve"> </w:t>
      </w:r>
      <w:r>
        <w:t>DOCUMENT</w:t>
      </w:r>
      <w:r>
        <w:rPr>
          <w:spacing w:val="-5"/>
        </w:rPr>
        <w:t xml:space="preserve"> </w:t>
      </w:r>
      <w:r>
        <w:t>SOCIAL</w:t>
      </w:r>
      <w:r>
        <w:rPr>
          <w:spacing w:val="-5"/>
        </w:rPr>
        <w:t xml:space="preserve"> </w:t>
      </w:r>
      <w:r>
        <w:t>SECURITY</w:t>
      </w:r>
      <w:r>
        <w:rPr>
          <w:spacing w:val="-6"/>
        </w:rPr>
        <w:t xml:space="preserve"> </w:t>
      </w:r>
      <w:r>
        <w:t>NUMBERS [24 CFR 5.218(c), 24 CFR 960.259(a)(3), Notice PIH 2010-3]</w:t>
      </w:r>
    </w:p>
    <w:p w14:paraId="5B8C397A" w14:textId="77777777" w:rsidR="00474496" w:rsidRDefault="00006462">
      <w:pPr>
        <w:pStyle w:val="BodyText"/>
        <w:spacing w:before="118"/>
        <w:ind w:left="359" w:right="968"/>
      </w:pPr>
      <w:r>
        <w:t>Home</w:t>
      </w:r>
      <w:r>
        <w:rPr>
          <w:spacing w:val="-4"/>
        </w:rPr>
        <w:t xml:space="preserve"> </w:t>
      </w:r>
      <w:r>
        <w:t>Forward</w:t>
      </w:r>
      <w:r>
        <w:rPr>
          <w:spacing w:val="-3"/>
        </w:rPr>
        <w:t xml:space="preserve"> </w:t>
      </w:r>
      <w:r>
        <w:t>must</w:t>
      </w:r>
      <w:r>
        <w:rPr>
          <w:spacing w:val="-3"/>
        </w:rPr>
        <w:t xml:space="preserve"> </w:t>
      </w:r>
      <w:r>
        <w:t>terminate</w:t>
      </w:r>
      <w:r>
        <w:rPr>
          <w:spacing w:val="-4"/>
        </w:rPr>
        <w:t xml:space="preserve"> </w:t>
      </w:r>
      <w:r>
        <w:t>assistance</w:t>
      </w:r>
      <w:r>
        <w:rPr>
          <w:spacing w:val="-4"/>
        </w:rPr>
        <w:t xml:space="preserve"> </w:t>
      </w:r>
      <w:r>
        <w:t>if</w:t>
      </w:r>
      <w:r>
        <w:rPr>
          <w:spacing w:val="-2"/>
        </w:rPr>
        <w:t xml:space="preserve"> </w:t>
      </w:r>
      <w:r>
        <w:t>a</w:t>
      </w:r>
      <w:r>
        <w:rPr>
          <w:spacing w:val="-4"/>
        </w:rPr>
        <w:t xml:space="preserve"> </w:t>
      </w:r>
      <w:r>
        <w:t>participant</w:t>
      </w:r>
      <w:r>
        <w:rPr>
          <w:spacing w:val="-3"/>
        </w:rPr>
        <w:t xml:space="preserve"> </w:t>
      </w:r>
      <w:r>
        <w:t>family</w:t>
      </w:r>
      <w:r>
        <w:rPr>
          <w:spacing w:val="-3"/>
        </w:rPr>
        <w:t xml:space="preserve"> </w:t>
      </w:r>
      <w:r>
        <w:t>fails</w:t>
      </w:r>
      <w:r>
        <w:rPr>
          <w:spacing w:val="-3"/>
        </w:rPr>
        <w:t xml:space="preserve"> </w:t>
      </w:r>
      <w:r>
        <w:t>to</w:t>
      </w:r>
      <w:r>
        <w:rPr>
          <w:spacing w:val="-3"/>
        </w:rPr>
        <w:t xml:space="preserve"> </w:t>
      </w:r>
      <w:r>
        <w:t>disclose</w:t>
      </w:r>
      <w:r>
        <w:rPr>
          <w:spacing w:val="-4"/>
        </w:rPr>
        <w:t xml:space="preserve"> </w:t>
      </w:r>
      <w:r>
        <w:t>the</w:t>
      </w:r>
      <w:r>
        <w:rPr>
          <w:spacing w:val="-4"/>
        </w:rPr>
        <w:t xml:space="preserve"> </w:t>
      </w:r>
      <w:r>
        <w:t>complete and accurate social security numbers of each household member and the documentation necessary to verify each social security number.</w:t>
      </w:r>
    </w:p>
    <w:p w14:paraId="2D85ED0A" w14:textId="77777777" w:rsidR="00474496" w:rsidRDefault="00006462">
      <w:pPr>
        <w:pStyle w:val="BodyText"/>
        <w:ind w:left="359" w:right="624"/>
      </w:pPr>
      <w:r>
        <w:t>However, if the family is otherwise eligible for continued program assistance, and Home Forward determines that the family’s failure to meet the SSN disclosure and documentation requirements</w:t>
      </w:r>
      <w:r>
        <w:rPr>
          <w:spacing w:val="-3"/>
        </w:rPr>
        <w:t xml:space="preserve"> </w:t>
      </w:r>
      <w:r>
        <w:t>was</w:t>
      </w:r>
      <w:r>
        <w:rPr>
          <w:spacing w:val="-3"/>
        </w:rPr>
        <w:t xml:space="preserve"> </w:t>
      </w:r>
      <w:r>
        <w:t>due</w:t>
      </w:r>
      <w:r>
        <w:rPr>
          <w:spacing w:val="-4"/>
        </w:rPr>
        <w:t xml:space="preserve"> </w:t>
      </w:r>
      <w:r>
        <w:t>to</w:t>
      </w:r>
      <w:r>
        <w:rPr>
          <w:spacing w:val="-1"/>
        </w:rPr>
        <w:t xml:space="preserve"> </w:t>
      </w:r>
      <w:r>
        <w:t>circumstances</w:t>
      </w:r>
      <w:r>
        <w:rPr>
          <w:spacing w:val="-3"/>
        </w:rPr>
        <w:t xml:space="preserve"> </w:t>
      </w:r>
      <w:r>
        <w:t>that</w:t>
      </w:r>
      <w:r>
        <w:rPr>
          <w:spacing w:val="-3"/>
        </w:rPr>
        <w:t xml:space="preserve"> </w:t>
      </w:r>
      <w:r>
        <w:t>could</w:t>
      </w:r>
      <w:r>
        <w:rPr>
          <w:spacing w:val="-1"/>
        </w:rPr>
        <w:t xml:space="preserve"> </w:t>
      </w:r>
      <w:r>
        <w:t>not</w:t>
      </w:r>
      <w:r>
        <w:rPr>
          <w:spacing w:val="-3"/>
        </w:rPr>
        <w:t xml:space="preserve"> </w:t>
      </w:r>
      <w:r>
        <w:t>have</w:t>
      </w:r>
      <w:r>
        <w:rPr>
          <w:spacing w:val="-4"/>
        </w:rPr>
        <w:t xml:space="preserve"> </w:t>
      </w:r>
      <w:r>
        <w:t>been</w:t>
      </w:r>
      <w:r>
        <w:rPr>
          <w:spacing w:val="-1"/>
        </w:rPr>
        <w:t xml:space="preserve"> </w:t>
      </w:r>
      <w:r>
        <w:t>foreseen</w:t>
      </w:r>
      <w:r>
        <w:rPr>
          <w:spacing w:val="-3"/>
        </w:rPr>
        <w:t xml:space="preserve"> </w:t>
      </w:r>
      <w:r>
        <w:t>and</w:t>
      </w:r>
      <w:r>
        <w:rPr>
          <w:spacing w:val="-3"/>
        </w:rPr>
        <w:t xml:space="preserve"> </w:t>
      </w:r>
      <w:r>
        <w:t>were</w:t>
      </w:r>
      <w:r>
        <w:rPr>
          <w:spacing w:val="-4"/>
        </w:rPr>
        <w:t xml:space="preserve"> </w:t>
      </w:r>
      <w:r>
        <w:t>outside</w:t>
      </w:r>
      <w:r>
        <w:rPr>
          <w:spacing w:val="-4"/>
        </w:rPr>
        <w:t xml:space="preserve"> </w:t>
      </w:r>
      <w:r>
        <w:t>of</w:t>
      </w:r>
      <w:r>
        <w:rPr>
          <w:spacing w:val="-4"/>
        </w:rPr>
        <w:t xml:space="preserve"> </w:t>
      </w:r>
      <w:r>
        <w:t>the family’s control, Home Forward may defer the family’s termination and provide the opportunity to comply with the requirement within a period not to exceed 90 calendar days from the date Home Forward determined the family to be noncompliant.</w:t>
      </w:r>
    </w:p>
    <w:p w14:paraId="05E36BCF" w14:textId="77777777" w:rsidR="00474496" w:rsidRDefault="00474496">
      <w:pPr>
        <w:sectPr w:rsidR="00474496">
          <w:pgSz w:w="12240" w:h="15840"/>
          <w:pgMar w:top="1340" w:right="840" w:bottom="1120" w:left="1080" w:header="1089" w:footer="932" w:gutter="0"/>
          <w:cols w:space="720"/>
        </w:sectPr>
      </w:pPr>
    </w:p>
    <w:p w14:paraId="00AB8925" w14:textId="77777777" w:rsidR="00474496" w:rsidRDefault="00474496">
      <w:pPr>
        <w:pStyle w:val="BodyText"/>
        <w:spacing w:before="225"/>
        <w:ind w:left="0"/>
      </w:pPr>
    </w:p>
    <w:p w14:paraId="4FB8F29C" w14:textId="77777777" w:rsidR="00474496" w:rsidRDefault="00006462">
      <w:pPr>
        <w:pStyle w:val="Heading2"/>
        <w:spacing w:before="0"/>
        <w:ind w:right="619"/>
      </w:pPr>
      <w:bookmarkStart w:id="360" w:name="13-II.E._FAILURE_TO_ACCEPT_HOME_FORWARD’"/>
      <w:bookmarkEnd w:id="360"/>
      <w:r>
        <w:t>13-II.E.</w:t>
      </w:r>
      <w:r>
        <w:rPr>
          <w:spacing w:val="-4"/>
        </w:rPr>
        <w:t xml:space="preserve"> </w:t>
      </w:r>
      <w:r>
        <w:t>FAILURE</w:t>
      </w:r>
      <w:r>
        <w:rPr>
          <w:spacing w:val="-4"/>
        </w:rPr>
        <w:t xml:space="preserve"> </w:t>
      </w:r>
      <w:r>
        <w:t>TO</w:t>
      </w:r>
      <w:r>
        <w:rPr>
          <w:spacing w:val="-5"/>
        </w:rPr>
        <w:t xml:space="preserve"> </w:t>
      </w:r>
      <w:r>
        <w:t>ACCEPT</w:t>
      </w:r>
      <w:r>
        <w:rPr>
          <w:spacing w:val="-4"/>
        </w:rPr>
        <w:t xml:space="preserve"> </w:t>
      </w:r>
      <w:r>
        <w:t>HOME</w:t>
      </w:r>
      <w:r>
        <w:rPr>
          <w:spacing w:val="-4"/>
        </w:rPr>
        <w:t xml:space="preserve"> </w:t>
      </w:r>
      <w:r>
        <w:t>FORWARD’S</w:t>
      </w:r>
      <w:r>
        <w:rPr>
          <w:spacing w:val="-4"/>
        </w:rPr>
        <w:t xml:space="preserve"> </w:t>
      </w:r>
      <w:r>
        <w:t>OFFER</w:t>
      </w:r>
      <w:r>
        <w:rPr>
          <w:spacing w:val="-5"/>
        </w:rPr>
        <w:t xml:space="preserve"> </w:t>
      </w:r>
      <w:r>
        <w:t>OF</w:t>
      </w:r>
      <w:r>
        <w:rPr>
          <w:spacing w:val="-5"/>
        </w:rPr>
        <w:t xml:space="preserve"> </w:t>
      </w:r>
      <w:r>
        <w:t>A</w:t>
      </w:r>
      <w:r>
        <w:rPr>
          <w:spacing w:val="-5"/>
        </w:rPr>
        <w:t xml:space="preserve"> </w:t>
      </w:r>
      <w:r>
        <w:t>LEASE</w:t>
      </w:r>
      <w:r>
        <w:rPr>
          <w:spacing w:val="-4"/>
        </w:rPr>
        <w:t xml:space="preserve"> </w:t>
      </w:r>
      <w:r>
        <w:t>REVISION [24 CFR 966.4(l)(2)(ii)(E)]</w:t>
      </w:r>
    </w:p>
    <w:p w14:paraId="05401DEC" w14:textId="77777777" w:rsidR="00474496" w:rsidRDefault="00006462">
      <w:pPr>
        <w:pStyle w:val="BodyText"/>
        <w:spacing w:before="118"/>
        <w:ind w:right="619"/>
      </w:pPr>
      <w:r>
        <w:t>Home</w:t>
      </w:r>
      <w:r>
        <w:rPr>
          <w:spacing w:val="-3"/>
        </w:rPr>
        <w:t xml:space="preserve"> </w:t>
      </w:r>
      <w:r>
        <w:t>Forward</w:t>
      </w:r>
      <w:r>
        <w:rPr>
          <w:spacing w:val="-3"/>
        </w:rPr>
        <w:t xml:space="preserve"> </w:t>
      </w:r>
      <w:r>
        <w:t>must</w:t>
      </w:r>
      <w:r>
        <w:rPr>
          <w:spacing w:val="-3"/>
        </w:rPr>
        <w:t xml:space="preserve"> </w:t>
      </w:r>
      <w:r>
        <w:t>terminate</w:t>
      </w:r>
      <w:r>
        <w:rPr>
          <w:spacing w:val="-3"/>
        </w:rPr>
        <w:t xml:space="preserve"> </w:t>
      </w:r>
      <w:r>
        <w:t>the</w:t>
      </w:r>
      <w:r>
        <w:rPr>
          <w:spacing w:val="-4"/>
        </w:rPr>
        <w:t xml:space="preserve"> </w:t>
      </w:r>
      <w:r>
        <w:t>lease</w:t>
      </w:r>
      <w:r>
        <w:rPr>
          <w:spacing w:val="-3"/>
        </w:rPr>
        <w:t xml:space="preserve"> </w:t>
      </w:r>
      <w:r>
        <w:t>if</w:t>
      </w:r>
      <w:r>
        <w:rPr>
          <w:spacing w:val="-4"/>
        </w:rPr>
        <w:t xml:space="preserve"> </w:t>
      </w:r>
      <w:r>
        <w:t>the</w:t>
      </w:r>
      <w:r>
        <w:rPr>
          <w:spacing w:val="-2"/>
        </w:rPr>
        <w:t xml:space="preserve"> </w:t>
      </w:r>
      <w:r>
        <w:t>family</w:t>
      </w:r>
      <w:r>
        <w:rPr>
          <w:spacing w:val="-3"/>
        </w:rPr>
        <w:t xml:space="preserve"> </w:t>
      </w:r>
      <w:r>
        <w:t>fails</w:t>
      </w:r>
      <w:r>
        <w:rPr>
          <w:spacing w:val="-3"/>
        </w:rPr>
        <w:t xml:space="preserve"> </w:t>
      </w:r>
      <w:r>
        <w:t>to</w:t>
      </w:r>
      <w:r>
        <w:rPr>
          <w:spacing w:val="-3"/>
        </w:rPr>
        <w:t xml:space="preserve"> </w:t>
      </w:r>
      <w:r>
        <w:t>accept</w:t>
      </w:r>
      <w:r>
        <w:rPr>
          <w:spacing w:val="-3"/>
        </w:rPr>
        <w:t xml:space="preserve"> </w:t>
      </w:r>
      <w:r>
        <w:t>Home</w:t>
      </w:r>
      <w:r>
        <w:rPr>
          <w:spacing w:val="-3"/>
        </w:rPr>
        <w:t xml:space="preserve"> </w:t>
      </w:r>
      <w:r>
        <w:t>Forward’s</w:t>
      </w:r>
      <w:r>
        <w:rPr>
          <w:spacing w:val="-3"/>
        </w:rPr>
        <w:t xml:space="preserve"> </w:t>
      </w:r>
      <w:r>
        <w:t>offer</w:t>
      </w:r>
      <w:r>
        <w:rPr>
          <w:spacing w:val="-3"/>
        </w:rPr>
        <w:t xml:space="preserve"> </w:t>
      </w:r>
      <w:r>
        <w:t>of</w:t>
      </w:r>
      <w:r>
        <w:rPr>
          <w:spacing w:val="-4"/>
        </w:rPr>
        <w:t xml:space="preserve"> </w:t>
      </w:r>
      <w:r>
        <w:t>a lease revision to an existing lease, provided Home Forward has done the following:</w:t>
      </w:r>
    </w:p>
    <w:p w14:paraId="07C89E1C" w14:textId="77777777" w:rsidR="00474496" w:rsidRDefault="00006462">
      <w:pPr>
        <w:pStyle w:val="ListParagraph"/>
        <w:numPr>
          <w:ilvl w:val="0"/>
          <w:numId w:val="16"/>
        </w:numPr>
        <w:tabs>
          <w:tab w:val="left" w:pos="720"/>
        </w:tabs>
        <w:spacing w:before="120"/>
        <w:ind w:right="1250"/>
        <w:rPr>
          <w:sz w:val="24"/>
        </w:rPr>
      </w:pPr>
      <w:r>
        <w:rPr>
          <w:sz w:val="24"/>
        </w:rPr>
        <w:t>The</w:t>
      </w:r>
      <w:r>
        <w:rPr>
          <w:spacing w:val="-4"/>
          <w:sz w:val="24"/>
        </w:rPr>
        <w:t xml:space="preserve"> </w:t>
      </w:r>
      <w:r>
        <w:rPr>
          <w:sz w:val="24"/>
        </w:rPr>
        <w:t>revision</w:t>
      </w:r>
      <w:r>
        <w:rPr>
          <w:spacing w:val="-3"/>
          <w:sz w:val="24"/>
        </w:rPr>
        <w:t xml:space="preserve"> </w:t>
      </w:r>
      <w:r>
        <w:rPr>
          <w:sz w:val="24"/>
        </w:rPr>
        <w:t>is</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form</w:t>
      </w:r>
      <w:r>
        <w:rPr>
          <w:spacing w:val="-1"/>
          <w:sz w:val="24"/>
        </w:rPr>
        <w:t xml:space="preserve"> </w:t>
      </w:r>
      <w:r>
        <w:rPr>
          <w:sz w:val="24"/>
        </w:rPr>
        <w:t>adopted</w:t>
      </w:r>
      <w:r>
        <w:rPr>
          <w:spacing w:val="-3"/>
          <w:sz w:val="24"/>
        </w:rPr>
        <w:t xml:space="preserve"> </w:t>
      </w:r>
      <w:r>
        <w:rPr>
          <w:sz w:val="24"/>
        </w:rPr>
        <w:t>by</w:t>
      </w:r>
      <w:r>
        <w:rPr>
          <w:spacing w:val="-3"/>
          <w:sz w:val="24"/>
        </w:rPr>
        <w:t xml:space="preserve"> </w:t>
      </w:r>
      <w:r>
        <w:rPr>
          <w:sz w:val="24"/>
        </w:rPr>
        <w:t>Home</w:t>
      </w:r>
      <w:r>
        <w:rPr>
          <w:spacing w:val="-2"/>
          <w:sz w:val="24"/>
        </w:rPr>
        <w:t xml:space="preserve"> </w:t>
      </w:r>
      <w:r>
        <w:rPr>
          <w:sz w:val="24"/>
        </w:rPr>
        <w:t>Forward</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24</w:t>
      </w:r>
      <w:r>
        <w:rPr>
          <w:spacing w:val="-1"/>
          <w:sz w:val="24"/>
        </w:rPr>
        <w:t xml:space="preserve"> </w:t>
      </w:r>
      <w:r>
        <w:rPr>
          <w:sz w:val="24"/>
        </w:rPr>
        <w:t>CFR</w:t>
      </w:r>
      <w:r>
        <w:rPr>
          <w:spacing w:val="-3"/>
          <w:sz w:val="24"/>
        </w:rPr>
        <w:t xml:space="preserve"> </w:t>
      </w:r>
      <w:r>
        <w:rPr>
          <w:sz w:val="24"/>
        </w:rPr>
        <w:t>966.3 pertaining to requirements for notice to residents and resident organizations and their opportunity to present comments.</w:t>
      </w:r>
    </w:p>
    <w:p w14:paraId="36665491" w14:textId="77777777" w:rsidR="00474496" w:rsidRDefault="00006462">
      <w:pPr>
        <w:pStyle w:val="ListParagraph"/>
        <w:numPr>
          <w:ilvl w:val="0"/>
          <w:numId w:val="16"/>
        </w:numPr>
        <w:tabs>
          <w:tab w:val="left" w:pos="720"/>
        </w:tabs>
        <w:spacing w:before="118"/>
        <w:ind w:right="804"/>
        <w:rPr>
          <w:sz w:val="24"/>
        </w:rPr>
      </w:pPr>
      <w:r>
        <w:rPr>
          <w:sz w:val="24"/>
        </w:rPr>
        <w:t>Home</w:t>
      </w:r>
      <w:r>
        <w:rPr>
          <w:spacing w:val="-4"/>
          <w:sz w:val="24"/>
        </w:rPr>
        <w:t xml:space="preserve"> </w:t>
      </w:r>
      <w:r>
        <w:rPr>
          <w:sz w:val="24"/>
        </w:rPr>
        <w:t>Forward</w:t>
      </w:r>
      <w:r>
        <w:rPr>
          <w:spacing w:val="-3"/>
          <w:sz w:val="24"/>
        </w:rPr>
        <w:t xml:space="preserve"> </w:t>
      </w:r>
      <w:r>
        <w:rPr>
          <w:sz w:val="24"/>
        </w:rPr>
        <w:t>has</w:t>
      </w:r>
      <w:r>
        <w:rPr>
          <w:spacing w:val="-3"/>
          <w:sz w:val="24"/>
        </w:rPr>
        <w:t xml:space="preserve"> </w:t>
      </w:r>
      <w:r>
        <w:rPr>
          <w:sz w:val="24"/>
        </w:rPr>
        <w:t>made</w:t>
      </w:r>
      <w:r>
        <w:rPr>
          <w:spacing w:val="-2"/>
          <w:sz w:val="24"/>
        </w:rPr>
        <w:t xml:space="preserve"> </w:t>
      </w:r>
      <w:r>
        <w:rPr>
          <w:sz w:val="24"/>
        </w:rPr>
        <w:t>written</w:t>
      </w:r>
      <w:r>
        <w:rPr>
          <w:spacing w:val="-3"/>
          <w:sz w:val="24"/>
        </w:rPr>
        <w:t xml:space="preserve"> </w:t>
      </w:r>
      <w:r>
        <w:rPr>
          <w:sz w:val="24"/>
        </w:rPr>
        <w:t>notice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offer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revision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60</w:t>
      </w:r>
      <w:r>
        <w:rPr>
          <w:spacing w:val="-3"/>
          <w:sz w:val="24"/>
        </w:rPr>
        <w:t xml:space="preserve"> </w:t>
      </w:r>
      <w:r>
        <w:rPr>
          <w:sz w:val="24"/>
        </w:rPr>
        <w:t>calendar</w:t>
      </w:r>
      <w:r>
        <w:rPr>
          <w:spacing w:val="-4"/>
          <w:sz w:val="24"/>
        </w:rPr>
        <w:t xml:space="preserve"> </w:t>
      </w:r>
      <w:r>
        <w:rPr>
          <w:sz w:val="24"/>
        </w:rPr>
        <w:t>days before the lease revision is scheduled to take effect.</w:t>
      </w:r>
    </w:p>
    <w:p w14:paraId="0EC70197" w14:textId="77777777" w:rsidR="00474496" w:rsidRDefault="00006462">
      <w:pPr>
        <w:pStyle w:val="ListParagraph"/>
        <w:numPr>
          <w:ilvl w:val="0"/>
          <w:numId w:val="16"/>
        </w:numPr>
        <w:tabs>
          <w:tab w:val="left" w:pos="720"/>
        </w:tabs>
        <w:spacing w:before="122" w:line="237" w:lineRule="auto"/>
        <w:ind w:right="1372"/>
        <w:rPr>
          <w:sz w:val="24"/>
        </w:rPr>
      </w:pPr>
      <w:r>
        <w:rPr>
          <w:sz w:val="24"/>
        </w:rPr>
        <w:t>Home</w:t>
      </w:r>
      <w:r>
        <w:rPr>
          <w:spacing w:val="-5"/>
          <w:sz w:val="24"/>
        </w:rPr>
        <w:t xml:space="preserve"> </w:t>
      </w:r>
      <w:r>
        <w:rPr>
          <w:sz w:val="24"/>
        </w:rPr>
        <w:t>Forward</w:t>
      </w:r>
      <w:r>
        <w:rPr>
          <w:spacing w:val="-3"/>
          <w:sz w:val="24"/>
        </w:rPr>
        <w:t xml:space="preserve"> </w:t>
      </w:r>
      <w:r>
        <w:rPr>
          <w:sz w:val="24"/>
        </w:rPr>
        <w:t>has</w:t>
      </w:r>
      <w:r>
        <w:rPr>
          <w:spacing w:val="-3"/>
          <w:sz w:val="24"/>
        </w:rPr>
        <w:t xml:space="preserve"> </w:t>
      </w:r>
      <w:r>
        <w:rPr>
          <w:sz w:val="24"/>
        </w:rPr>
        <w:t>specified</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offer</w:t>
      </w:r>
      <w:r>
        <w:rPr>
          <w:spacing w:val="-4"/>
          <w:sz w:val="24"/>
        </w:rPr>
        <w:t xml:space="preserve"> </w:t>
      </w:r>
      <w:r>
        <w:rPr>
          <w:sz w:val="24"/>
        </w:rPr>
        <w:t>a</w:t>
      </w:r>
      <w:r>
        <w:rPr>
          <w:spacing w:val="-4"/>
          <w:sz w:val="24"/>
        </w:rPr>
        <w:t xml:space="preserve"> </w:t>
      </w:r>
      <w:r>
        <w:rPr>
          <w:sz w:val="24"/>
        </w:rPr>
        <w:t>reasonable</w:t>
      </w:r>
      <w:r>
        <w:rPr>
          <w:spacing w:val="-4"/>
          <w:sz w:val="24"/>
        </w:rPr>
        <w:t xml:space="preserve"> </w:t>
      </w:r>
      <w:r>
        <w:rPr>
          <w:sz w:val="24"/>
        </w:rPr>
        <w:t>time</w:t>
      </w:r>
      <w:r>
        <w:rPr>
          <w:spacing w:val="-4"/>
          <w:sz w:val="24"/>
        </w:rPr>
        <w:t xml:space="preserve"> </w:t>
      </w:r>
      <w:r>
        <w:rPr>
          <w:sz w:val="24"/>
        </w:rPr>
        <w:t>limit</w:t>
      </w:r>
      <w:r>
        <w:rPr>
          <w:spacing w:val="-3"/>
          <w:sz w:val="24"/>
        </w:rPr>
        <w:t xml:space="preserve"> </w:t>
      </w:r>
      <w:r>
        <w:rPr>
          <w:sz w:val="24"/>
        </w:rPr>
        <w:t>within</w:t>
      </w:r>
      <w:r>
        <w:rPr>
          <w:spacing w:val="-3"/>
          <w:sz w:val="24"/>
        </w:rPr>
        <w:t xml:space="preserve"> </w:t>
      </w:r>
      <w:r>
        <w:rPr>
          <w:sz w:val="24"/>
        </w:rPr>
        <w:t>that</w:t>
      </w:r>
      <w:r>
        <w:rPr>
          <w:spacing w:val="-3"/>
          <w:sz w:val="24"/>
        </w:rPr>
        <w:t xml:space="preserve"> </w:t>
      </w:r>
      <w:r>
        <w:rPr>
          <w:sz w:val="24"/>
        </w:rPr>
        <w:t>period</w:t>
      </w:r>
      <w:r>
        <w:rPr>
          <w:spacing w:val="-24"/>
          <w:sz w:val="24"/>
        </w:rPr>
        <w:t xml:space="preserve"> </w:t>
      </w:r>
      <w:r>
        <w:rPr>
          <w:sz w:val="24"/>
        </w:rPr>
        <w:t>for acceptance by the family.</w:t>
      </w:r>
    </w:p>
    <w:p w14:paraId="0394B934" w14:textId="77777777" w:rsidR="00474496" w:rsidRDefault="00006462">
      <w:pPr>
        <w:pStyle w:val="BodyText"/>
      </w:pPr>
      <w:r>
        <w:t>See</w:t>
      </w:r>
      <w:r>
        <w:rPr>
          <w:spacing w:val="-3"/>
        </w:rPr>
        <w:t xml:space="preserve"> </w:t>
      </w:r>
      <w:r>
        <w:t>Chapter</w:t>
      </w:r>
      <w:r>
        <w:rPr>
          <w:spacing w:val="-2"/>
        </w:rPr>
        <w:t xml:space="preserve"> </w:t>
      </w:r>
      <w:r>
        <w:t>8</w:t>
      </w:r>
      <w:r>
        <w:rPr>
          <w:spacing w:val="-1"/>
        </w:rPr>
        <w:t xml:space="preserve"> </w:t>
      </w:r>
      <w:r>
        <w:t>for</w:t>
      </w:r>
      <w:r>
        <w:rPr>
          <w:spacing w:val="-2"/>
        </w:rPr>
        <w:t xml:space="preserve"> </w:t>
      </w:r>
      <w:r>
        <w:t>information</w:t>
      </w:r>
      <w:r>
        <w:rPr>
          <w:spacing w:val="-2"/>
        </w:rPr>
        <w:t xml:space="preserve"> </w:t>
      </w:r>
      <w:r>
        <w:t>pertaining</w:t>
      </w:r>
      <w:r>
        <w:rPr>
          <w:spacing w:val="-1"/>
        </w:rPr>
        <w:t xml:space="preserve"> </w:t>
      </w:r>
      <w:r>
        <w:t>to</w:t>
      </w:r>
      <w:r>
        <w:rPr>
          <w:spacing w:val="-1"/>
        </w:rPr>
        <w:t xml:space="preserve"> </w:t>
      </w:r>
      <w:r>
        <w:t>Home Forward</w:t>
      </w:r>
      <w:r>
        <w:rPr>
          <w:spacing w:val="-2"/>
        </w:rPr>
        <w:t xml:space="preserve"> </w:t>
      </w:r>
      <w:r>
        <w:t>policies</w:t>
      </w:r>
      <w:r>
        <w:rPr>
          <w:spacing w:val="-1"/>
        </w:rPr>
        <w:t xml:space="preserve"> </w:t>
      </w:r>
      <w:r>
        <w:t>for</w:t>
      </w:r>
      <w:r>
        <w:rPr>
          <w:spacing w:val="-2"/>
        </w:rPr>
        <w:t xml:space="preserve"> </w:t>
      </w:r>
      <w:r>
        <w:t>offering</w:t>
      </w:r>
      <w:r>
        <w:rPr>
          <w:spacing w:val="-1"/>
        </w:rPr>
        <w:t xml:space="preserve"> </w:t>
      </w:r>
      <w:r>
        <w:t xml:space="preserve">lease </w:t>
      </w:r>
      <w:r>
        <w:rPr>
          <w:spacing w:val="-2"/>
        </w:rPr>
        <w:t>revisions.</w:t>
      </w:r>
    </w:p>
    <w:p w14:paraId="7B91ADF8" w14:textId="77777777" w:rsidR="00474496" w:rsidRDefault="00006462">
      <w:pPr>
        <w:pStyle w:val="Heading2"/>
        <w:spacing w:before="245"/>
      </w:pPr>
      <w:bookmarkStart w:id="361" w:name="13-II.F._METHAMPHETAMINE_CONVICTION_[24_"/>
      <w:bookmarkEnd w:id="361"/>
      <w:r>
        <w:t>13-II.F.</w:t>
      </w:r>
      <w:r>
        <w:rPr>
          <w:spacing w:val="-6"/>
        </w:rPr>
        <w:t xml:space="preserve"> </w:t>
      </w:r>
      <w:r>
        <w:t>METHAMPHETAMINE</w:t>
      </w:r>
      <w:r>
        <w:rPr>
          <w:spacing w:val="-3"/>
        </w:rPr>
        <w:t xml:space="preserve"> </w:t>
      </w:r>
      <w:r>
        <w:t>CONVICTION</w:t>
      </w:r>
      <w:r>
        <w:rPr>
          <w:spacing w:val="-4"/>
        </w:rPr>
        <w:t xml:space="preserve"> </w:t>
      </w:r>
      <w:r>
        <w:t>[24</w:t>
      </w:r>
      <w:r>
        <w:rPr>
          <w:spacing w:val="-3"/>
        </w:rPr>
        <w:t xml:space="preserve"> </w:t>
      </w:r>
      <w:r>
        <w:t>CFR</w:t>
      </w:r>
      <w:r>
        <w:rPr>
          <w:spacing w:val="-4"/>
        </w:rPr>
        <w:t xml:space="preserve"> </w:t>
      </w:r>
      <w:r>
        <w:rPr>
          <w:spacing w:val="-2"/>
        </w:rPr>
        <w:t>966.4(l)(5)(</w:t>
      </w:r>
      <w:proofErr w:type="spellStart"/>
      <w:r>
        <w:rPr>
          <w:spacing w:val="-2"/>
        </w:rPr>
        <w:t>i</w:t>
      </w:r>
      <w:proofErr w:type="spellEnd"/>
      <w:r>
        <w:rPr>
          <w:spacing w:val="-2"/>
        </w:rPr>
        <w:t>)(A)]</w:t>
      </w:r>
    </w:p>
    <w:p w14:paraId="1ECBF822" w14:textId="77777777" w:rsidR="00474496" w:rsidRDefault="00006462">
      <w:pPr>
        <w:pStyle w:val="BodyText"/>
        <w:spacing w:before="117"/>
        <w:ind w:left="359" w:right="619"/>
        <w:rPr>
          <w:i/>
        </w:rPr>
      </w:pPr>
      <w:r>
        <w:t>Home Forward must immediately terminate the lease if Home Forward determines that any household member has ever been convicted of the manufacture or production of methamphetamine</w:t>
      </w:r>
      <w:r>
        <w:rPr>
          <w:spacing w:val="-4"/>
        </w:rPr>
        <w:t xml:space="preserve"> </w:t>
      </w:r>
      <w:r>
        <w:t>on</w:t>
      </w:r>
      <w:r>
        <w:rPr>
          <w:spacing w:val="-3"/>
        </w:rPr>
        <w:t xml:space="preserve"> </w:t>
      </w:r>
      <w:r>
        <w:t>the</w:t>
      </w:r>
      <w:r>
        <w:rPr>
          <w:spacing w:val="-2"/>
        </w:rPr>
        <w:t xml:space="preserve"> </w:t>
      </w:r>
      <w:r>
        <w:t>premises</w:t>
      </w:r>
      <w:r>
        <w:rPr>
          <w:spacing w:val="-3"/>
        </w:rPr>
        <w:t xml:space="preserve"> </w:t>
      </w:r>
      <w:r>
        <w:t>of</w:t>
      </w:r>
      <w:r>
        <w:rPr>
          <w:spacing w:val="-4"/>
        </w:rPr>
        <w:t xml:space="preserve"> </w:t>
      </w:r>
      <w:proofErr w:type="gramStart"/>
      <w:r>
        <w:t>federally-assisted</w:t>
      </w:r>
      <w:proofErr w:type="gramEnd"/>
      <w:r>
        <w:rPr>
          <w:spacing w:val="-3"/>
        </w:rPr>
        <w:t xml:space="preserve"> </w:t>
      </w:r>
      <w:r>
        <w:t>housing.</w:t>
      </w:r>
      <w:r>
        <w:rPr>
          <w:spacing w:val="-3"/>
        </w:rPr>
        <w:t xml:space="preserve"> </w:t>
      </w:r>
      <w:r>
        <w:t>See</w:t>
      </w:r>
      <w:r>
        <w:rPr>
          <w:spacing w:val="-4"/>
        </w:rPr>
        <w:t xml:space="preserve"> </w:t>
      </w:r>
      <w:r>
        <w:t>Part</w:t>
      </w:r>
      <w:r>
        <w:rPr>
          <w:spacing w:val="-3"/>
        </w:rPr>
        <w:t xml:space="preserve"> </w:t>
      </w:r>
      <w:r>
        <w:t>13-III</w:t>
      </w:r>
      <w:r>
        <w:rPr>
          <w:spacing w:val="-4"/>
        </w:rPr>
        <w:t xml:space="preserve"> </w:t>
      </w:r>
      <w:r>
        <w:t>for</w:t>
      </w:r>
      <w:r>
        <w:rPr>
          <w:spacing w:val="-4"/>
        </w:rPr>
        <w:t xml:space="preserve"> </w:t>
      </w:r>
      <w:r>
        <w:t>the</w:t>
      </w:r>
      <w:r>
        <w:rPr>
          <w:spacing w:val="-4"/>
        </w:rPr>
        <w:t xml:space="preserve"> </w:t>
      </w:r>
      <w:r>
        <w:t xml:space="preserve">HUD definition of </w:t>
      </w:r>
      <w:r>
        <w:rPr>
          <w:i/>
        </w:rPr>
        <w:t>premises.</w:t>
      </w:r>
    </w:p>
    <w:p w14:paraId="11FAFFB4" w14:textId="77777777" w:rsidR="00474496" w:rsidRDefault="00006462">
      <w:pPr>
        <w:pStyle w:val="Heading2"/>
        <w:spacing w:before="243"/>
      </w:pPr>
      <w:bookmarkStart w:id="362" w:name="13-II.G._DEATH_OF_A_SOLE_FAMILY_MEMBER_["/>
      <w:bookmarkEnd w:id="362"/>
      <w:r>
        <w:t>13-II.G.</w:t>
      </w:r>
      <w:r>
        <w:rPr>
          <w:spacing w:val="-4"/>
        </w:rPr>
        <w:t xml:space="preserve"> </w:t>
      </w:r>
      <w:r>
        <w:t>DEATH</w:t>
      </w:r>
      <w:r>
        <w:rPr>
          <w:spacing w:val="-1"/>
        </w:rPr>
        <w:t xml:space="preserve"> </w:t>
      </w:r>
      <w:r>
        <w:t>OF</w:t>
      </w:r>
      <w:r>
        <w:rPr>
          <w:spacing w:val="-3"/>
        </w:rPr>
        <w:t xml:space="preserve"> </w:t>
      </w:r>
      <w:r>
        <w:t>A</w:t>
      </w:r>
      <w:r>
        <w:rPr>
          <w:spacing w:val="-2"/>
        </w:rPr>
        <w:t xml:space="preserve"> </w:t>
      </w:r>
      <w:r>
        <w:t>SOLE</w:t>
      </w:r>
      <w:r>
        <w:rPr>
          <w:spacing w:val="-1"/>
        </w:rPr>
        <w:t xml:space="preserve"> </w:t>
      </w:r>
      <w:r>
        <w:t>FAMILY</w:t>
      </w:r>
      <w:r>
        <w:rPr>
          <w:spacing w:val="-2"/>
        </w:rPr>
        <w:t xml:space="preserve"> </w:t>
      </w:r>
      <w:r>
        <w:t>MEMBER</w:t>
      </w:r>
      <w:r>
        <w:rPr>
          <w:spacing w:val="-3"/>
        </w:rPr>
        <w:t xml:space="preserve"> </w:t>
      </w:r>
      <w:r>
        <w:t>[Notice</w:t>
      </w:r>
      <w:r>
        <w:rPr>
          <w:spacing w:val="-2"/>
        </w:rPr>
        <w:t xml:space="preserve"> </w:t>
      </w:r>
      <w:r>
        <w:t>PIH</w:t>
      </w:r>
      <w:r>
        <w:rPr>
          <w:spacing w:val="-1"/>
        </w:rPr>
        <w:t xml:space="preserve"> </w:t>
      </w:r>
      <w:r>
        <w:t>2010-</w:t>
      </w:r>
      <w:r>
        <w:rPr>
          <w:spacing w:val="-5"/>
        </w:rPr>
        <w:t>3]</w:t>
      </w:r>
    </w:p>
    <w:p w14:paraId="65305D94" w14:textId="77777777" w:rsidR="00474496" w:rsidRDefault="00006462">
      <w:pPr>
        <w:pStyle w:val="BodyText"/>
        <w:spacing w:before="117"/>
        <w:ind w:left="359" w:right="619"/>
      </w:pPr>
      <w:r>
        <w:t>Home</w:t>
      </w:r>
      <w:r>
        <w:rPr>
          <w:spacing w:val="-5"/>
        </w:rPr>
        <w:t xml:space="preserve"> </w:t>
      </w:r>
      <w:r>
        <w:t>Forward</w:t>
      </w:r>
      <w:r>
        <w:rPr>
          <w:spacing w:val="-4"/>
        </w:rPr>
        <w:t xml:space="preserve"> </w:t>
      </w:r>
      <w:r>
        <w:t>must</w:t>
      </w:r>
      <w:r>
        <w:rPr>
          <w:spacing w:val="-4"/>
        </w:rPr>
        <w:t xml:space="preserve"> </w:t>
      </w:r>
      <w:r>
        <w:t>immediately</w:t>
      </w:r>
      <w:r>
        <w:rPr>
          <w:spacing w:val="-4"/>
        </w:rPr>
        <w:t xml:space="preserve"> </w:t>
      </w:r>
      <w:r>
        <w:t>terminate</w:t>
      </w:r>
      <w:r>
        <w:rPr>
          <w:spacing w:val="-5"/>
        </w:rPr>
        <w:t xml:space="preserve"> </w:t>
      </w:r>
      <w:r>
        <w:t>program</w:t>
      </w:r>
      <w:r>
        <w:rPr>
          <w:spacing w:val="-4"/>
        </w:rPr>
        <w:t xml:space="preserve"> </w:t>
      </w:r>
      <w:r>
        <w:t>assistance</w:t>
      </w:r>
      <w:r>
        <w:rPr>
          <w:spacing w:val="-3"/>
        </w:rPr>
        <w:t xml:space="preserve"> </w:t>
      </w:r>
      <w:r>
        <w:t>for</w:t>
      </w:r>
      <w:r>
        <w:rPr>
          <w:spacing w:val="-5"/>
        </w:rPr>
        <w:t xml:space="preserve"> </w:t>
      </w:r>
      <w:r>
        <w:t>deceased</w:t>
      </w:r>
      <w:r>
        <w:rPr>
          <w:spacing w:val="-4"/>
        </w:rPr>
        <w:t xml:space="preserve"> </w:t>
      </w:r>
      <w:r>
        <w:t>single</w:t>
      </w:r>
      <w:r>
        <w:rPr>
          <w:spacing w:val="-5"/>
        </w:rPr>
        <w:t xml:space="preserve"> </w:t>
      </w:r>
      <w:r>
        <w:t xml:space="preserve">member </w:t>
      </w:r>
      <w:r>
        <w:rPr>
          <w:spacing w:val="-2"/>
        </w:rPr>
        <w:t>households.</w:t>
      </w:r>
    </w:p>
    <w:p w14:paraId="0B82D1A8" w14:textId="77777777" w:rsidR="00474496" w:rsidRDefault="00474496">
      <w:pPr>
        <w:sectPr w:rsidR="00474496">
          <w:pgSz w:w="12240" w:h="15840"/>
          <w:pgMar w:top="1340" w:right="840" w:bottom="1120" w:left="1080" w:header="1089" w:footer="932" w:gutter="0"/>
          <w:cols w:space="720"/>
        </w:sectPr>
      </w:pPr>
    </w:p>
    <w:p w14:paraId="34B1DA2C" w14:textId="77777777" w:rsidR="00474496" w:rsidRDefault="00474496">
      <w:pPr>
        <w:pStyle w:val="BodyText"/>
        <w:spacing w:before="225"/>
        <w:ind w:left="0"/>
      </w:pPr>
    </w:p>
    <w:p w14:paraId="260B900B" w14:textId="77777777" w:rsidR="00474496" w:rsidRDefault="00006462">
      <w:pPr>
        <w:pStyle w:val="Heading1"/>
        <w:ind w:left="4471" w:right="619" w:hanging="3560"/>
      </w:pPr>
      <w:bookmarkStart w:id="363" w:name="PART_III:_TERMINATION_BY_HOME_FORWARD_–_"/>
      <w:bookmarkEnd w:id="363"/>
      <w:r>
        <w:t>PART</w:t>
      </w:r>
      <w:r>
        <w:rPr>
          <w:spacing w:val="-4"/>
        </w:rPr>
        <w:t xml:space="preserve"> </w:t>
      </w:r>
      <w:r>
        <w:t>III:</w:t>
      </w:r>
      <w:r>
        <w:rPr>
          <w:spacing w:val="-5"/>
        </w:rPr>
        <w:t xml:space="preserve"> </w:t>
      </w:r>
      <w:r>
        <w:t>TERMINATION</w:t>
      </w:r>
      <w:r>
        <w:rPr>
          <w:spacing w:val="-5"/>
        </w:rPr>
        <w:t xml:space="preserve"> </w:t>
      </w:r>
      <w:r>
        <w:t>BY</w:t>
      </w:r>
      <w:r>
        <w:rPr>
          <w:spacing w:val="-5"/>
        </w:rPr>
        <w:t xml:space="preserve"> </w:t>
      </w:r>
      <w:r>
        <w:t>HOME</w:t>
      </w:r>
      <w:r>
        <w:rPr>
          <w:spacing w:val="-4"/>
        </w:rPr>
        <w:t xml:space="preserve"> </w:t>
      </w:r>
      <w:r>
        <w:t>FORWARD</w:t>
      </w:r>
      <w:r>
        <w:rPr>
          <w:spacing w:val="-5"/>
        </w:rPr>
        <w:t xml:space="preserve"> </w:t>
      </w:r>
      <w:r>
        <w:t>–</w:t>
      </w:r>
      <w:r>
        <w:rPr>
          <w:spacing w:val="-4"/>
        </w:rPr>
        <w:t xml:space="preserve"> </w:t>
      </w:r>
      <w:r>
        <w:t>OTHER</w:t>
      </w:r>
      <w:r>
        <w:rPr>
          <w:spacing w:val="-5"/>
        </w:rPr>
        <w:t xml:space="preserve"> </w:t>
      </w:r>
      <w:r>
        <w:t xml:space="preserve">AUTHORIZED </w:t>
      </w:r>
      <w:r>
        <w:rPr>
          <w:spacing w:val="-2"/>
        </w:rPr>
        <w:t>REASONS</w:t>
      </w:r>
    </w:p>
    <w:p w14:paraId="24A1C978" w14:textId="77777777" w:rsidR="00474496" w:rsidRDefault="00006462">
      <w:pPr>
        <w:spacing w:before="240"/>
        <w:ind w:left="360"/>
        <w:rPr>
          <w:b/>
          <w:sz w:val="24"/>
        </w:rPr>
      </w:pPr>
      <w:r>
        <w:rPr>
          <w:b/>
          <w:sz w:val="24"/>
        </w:rPr>
        <w:t>13-III.A.</w:t>
      </w:r>
      <w:r>
        <w:rPr>
          <w:b/>
          <w:spacing w:val="-2"/>
          <w:sz w:val="24"/>
        </w:rPr>
        <w:t xml:space="preserve"> OVERVIEW</w:t>
      </w:r>
    </w:p>
    <w:p w14:paraId="6DBAC167" w14:textId="77777777" w:rsidR="00474496" w:rsidRDefault="00006462">
      <w:pPr>
        <w:pStyle w:val="BodyText"/>
        <w:spacing w:before="118"/>
        <w:ind w:right="640"/>
      </w:pPr>
      <w:r>
        <w:t>Besides requiring Home Forward to terminate the lease under the circumstances described in</w:t>
      </w:r>
      <w:r>
        <w:rPr>
          <w:spacing w:val="40"/>
        </w:rPr>
        <w:t xml:space="preserve"> </w:t>
      </w:r>
      <w:r>
        <w:t>Part II, HUD requires Home Forward to establish provisions in the lease for termination pertaining to certain criminal activity, alcohol abuse, and certain household obligations stated in the regulations. While these provisions for lease termination must be in the lease agreement, HUD does not require Home Forward to terminate for such violations in all cases. Home Forward has the discretion to consider circumstances surrounding the violation or, in applicable situations,</w:t>
      </w:r>
      <w:r>
        <w:rPr>
          <w:spacing w:val="-4"/>
        </w:rPr>
        <w:t xml:space="preserve"> </w:t>
      </w:r>
      <w:r>
        <w:t>whether</w:t>
      </w:r>
      <w:r>
        <w:rPr>
          <w:spacing w:val="-4"/>
        </w:rPr>
        <w:t xml:space="preserve"> </w:t>
      </w:r>
      <w:r>
        <w:t>the</w:t>
      </w:r>
      <w:r>
        <w:rPr>
          <w:spacing w:val="-4"/>
        </w:rPr>
        <w:t xml:space="preserve"> </w:t>
      </w:r>
      <w:r>
        <w:t>offending</w:t>
      </w:r>
      <w:r>
        <w:rPr>
          <w:spacing w:val="-4"/>
        </w:rPr>
        <w:t xml:space="preserve"> </w:t>
      </w:r>
      <w:r>
        <w:t>household</w:t>
      </w:r>
      <w:r>
        <w:rPr>
          <w:spacing w:val="-4"/>
        </w:rPr>
        <w:t xml:space="preserve"> </w:t>
      </w:r>
      <w:r>
        <w:t>member</w:t>
      </w:r>
      <w:r>
        <w:rPr>
          <w:spacing w:val="-4"/>
        </w:rPr>
        <w:t xml:space="preserve"> </w:t>
      </w:r>
      <w:r>
        <w:t>has</w:t>
      </w:r>
      <w:r>
        <w:rPr>
          <w:spacing w:val="-4"/>
        </w:rPr>
        <w:t xml:space="preserve"> </w:t>
      </w:r>
      <w:r>
        <w:t>entered</w:t>
      </w:r>
      <w:r>
        <w:rPr>
          <w:spacing w:val="-4"/>
        </w:rPr>
        <w:t xml:space="preserve"> </w:t>
      </w:r>
      <w:r>
        <w:t>or</w:t>
      </w:r>
      <w:r>
        <w:rPr>
          <w:spacing w:val="-4"/>
        </w:rPr>
        <w:t xml:space="preserve"> </w:t>
      </w:r>
      <w:r>
        <w:t>completed</w:t>
      </w:r>
      <w:r>
        <w:rPr>
          <w:spacing w:val="-4"/>
        </w:rPr>
        <w:t xml:space="preserve"> </w:t>
      </w:r>
      <w:r>
        <w:t>rehabilitation,</w:t>
      </w:r>
      <w:r>
        <w:rPr>
          <w:spacing w:val="-4"/>
        </w:rPr>
        <w:t xml:space="preserve"> </w:t>
      </w:r>
      <w:r>
        <w:t>and Home Forward may, as an alternative to termination, require the exclusion of the culpable household member. Housing Forward must make policy decisions concerning these</w:t>
      </w:r>
      <w:r>
        <w:rPr>
          <w:spacing w:val="-15"/>
        </w:rPr>
        <w:t xml:space="preserve"> </w:t>
      </w:r>
      <w:r>
        <w:t>options.</w:t>
      </w:r>
    </w:p>
    <w:p w14:paraId="309A9131" w14:textId="77777777" w:rsidR="00474496" w:rsidRDefault="00006462">
      <w:pPr>
        <w:pStyle w:val="BodyText"/>
        <w:ind w:right="619"/>
      </w:pPr>
      <w:r>
        <w:t>In</w:t>
      </w:r>
      <w:r>
        <w:rPr>
          <w:spacing w:val="-1"/>
        </w:rPr>
        <w:t xml:space="preserve"> </w:t>
      </w:r>
      <w:r>
        <w:t>addition,</w:t>
      </w:r>
      <w:r>
        <w:rPr>
          <w:spacing w:val="-3"/>
        </w:rPr>
        <w:t xml:space="preserve"> </w:t>
      </w:r>
      <w:r>
        <w:t>HUD</w:t>
      </w:r>
      <w:r>
        <w:rPr>
          <w:spacing w:val="-4"/>
        </w:rPr>
        <w:t xml:space="preserve"> </w:t>
      </w:r>
      <w:r>
        <w:t>authorizes</w:t>
      </w:r>
      <w:r>
        <w:rPr>
          <w:spacing w:val="-3"/>
        </w:rPr>
        <w:t xml:space="preserve"> </w:t>
      </w:r>
      <w:r>
        <w:t>Home</w:t>
      </w:r>
      <w:r>
        <w:rPr>
          <w:spacing w:val="-2"/>
        </w:rPr>
        <w:t xml:space="preserve"> </w:t>
      </w:r>
      <w:r>
        <w:t>Forward</w:t>
      </w:r>
      <w:r>
        <w:rPr>
          <w:spacing w:val="-3"/>
        </w:rPr>
        <w:t xml:space="preserve"> </w:t>
      </w:r>
      <w:r>
        <w:t>to</w:t>
      </w:r>
      <w:r>
        <w:rPr>
          <w:spacing w:val="-3"/>
        </w:rPr>
        <w:t xml:space="preserve"> </w:t>
      </w:r>
      <w:r>
        <w:t>terminate</w:t>
      </w:r>
      <w:r>
        <w:rPr>
          <w:spacing w:val="-4"/>
        </w:rPr>
        <w:t xml:space="preserve"> </w:t>
      </w:r>
      <w:r>
        <w:t>the</w:t>
      </w:r>
      <w:r>
        <w:rPr>
          <w:spacing w:val="-4"/>
        </w:rPr>
        <w:t xml:space="preserve"> </w:t>
      </w:r>
      <w:r>
        <w:t>lease</w:t>
      </w:r>
      <w:r>
        <w:rPr>
          <w:spacing w:val="-4"/>
        </w:rPr>
        <w:t xml:space="preserve"> </w:t>
      </w:r>
      <w:r>
        <w:t>for</w:t>
      </w:r>
      <w:r>
        <w:rPr>
          <w:spacing w:val="-4"/>
        </w:rPr>
        <w:t xml:space="preserve"> </w:t>
      </w:r>
      <w:r>
        <w:t>other</w:t>
      </w:r>
      <w:r>
        <w:rPr>
          <w:spacing w:val="-2"/>
        </w:rPr>
        <w:t xml:space="preserve"> </w:t>
      </w:r>
      <w:r>
        <w:t>grounds,</w:t>
      </w:r>
      <w:r>
        <w:rPr>
          <w:spacing w:val="-3"/>
        </w:rPr>
        <w:t xml:space="preserve"> </w:t>
      </w:r>
      <w:r>
        <w:t>but</w:t>
      </w:r>
      <w:r>
        <w:rPr>
          <w:spacing w:val="-3"/>
        </w:rPr>
        <w:t xml:space="preserve"> </w:t>
      </w:r>
      <w:r>
        <w:t>for</w:t>
      </w:r>
      <w:r>
        <w:rPr>
          <w:spacing w:val="-4"/>
        </w:rPr>
        <w:t xml:space="preserve"> </w:t>
      </w:r>
      <w:r>
        <w:t>only those grounds that constitute serious or repeated violations of material terms of the lease or that are for other good cause. Home Forward must develop policies pertaining to what constitutes serious</w:t>
      </w:r>
      <w:r>
        <w:rPr>
          <w:spacing w:val="-1"/>
        </w:rPr>
        <w:t xml:space="preserve"> </w:t>
      </w:r>
      <w:r>
        <w:t>or</w:t>
      </w:r>
      <w:r>
        <w:rPr>
          <w:spacing w:val="-2"/>
        </w:rPr>
        <w:t xml:space="preserve"> </w:t>
      </w:r>
      <w:r>
        <w:t>repeated</w:t>
      </w:r>
      <w:r>
        <w:rPr>
          <w:spacing w:val="-1"/>
        </w:rPr>
        <w:t xml:space="preserve"> </w:t>
      </w:r>
      <w:r>
        <w:t>lease violations,</w:t>
      </w:r>
      <w:r>
        <w:rPr>
          <w:spacing w:val="-1"/>
        </w:rPr>
        <w:t xml:space="preserve"> </w:t>
      </w:r>
      <w:r>
        <w:t>and</w:t>
      </w:r>
      <w:r>
        <w:rPr>
          <w:spacing w:val="-1"/>
        </w:rPr>
        <w:t xml:space="preserve"> </w:t>
      </w:r>
      <w:r>
        <w:t>other</w:t>
      </w:r>
      <w:r>
        <w:rPr>
          <w:spacing w:val="-2"/>
        </w:rPr>
        <w:t xml:space="preserve"> </w:t>
      </w:r>
      <w:r>
        <w:t>good</w:t>
      </w:r>
      <w:r>
        <w:rPr>
          <w:spacing w:val="-1"/>
        </w:rPr>
        <w:t xml:space="preserve"> </w:t>
      </w:r>
      <w:r>
        <w:t>cause,</w:t>
      </w:r>
      <w:r>
        <w:rPr>
          <w:spacing w:val="-1"/>
        </w:rPr>
        <w:t xml:space="preserve"> </w:t>
      </w:r>
      <w:r>
        <w:t>based</w:t>
      </w:r>
      <w:r>
        <w:rPr>
          <w:spacing w:val="-1"/>
        </w:rPr>
        <w:t xml:space="preserve"> </w:t>
      </w:r>
      <w:r>
        <w:t>upon</w:t>
      </w:r>
      <w:r>
        <w:rPr>
          <w:spacing w:val="-1"/>
        </w:rPr>
        <w:t xml:space="preserve"> </w:t>
      </w:r>
      <w:r>
        <w:t>the</w:t>
      </w:r>
      <w:r>
        <w:rPr>
          <w:spacing w:val="-2"/>
        </w:rPr>
        <w:t xml:space="preserve"> </w:t>
      </w:r>
      <w:r>
        <w:t>content</w:t>
      </w:r>
      <w:r>
        <w:rPr>
          <w:spacing w:val="-1"/>
        </w:rPr>
        <w:t xml:space="preserve"> </w:t>
      </w:r>
      <w:r>
        <w:t>of</w:t>
      </w:r>
      <w:r>
        <w:rPr>
          <w:spacing w:val="-2"/>
        </w:rPr>
        <w:t xml:space="preserve"> </w:t>
      </w:r>
      <w:r>
        <w:t>the</w:t>
      </w:r>
      <w:r>
        <w:rPr>
          <w:spacing w:val="-2"/>
        </w:rPr>
        <w:t xml:space="preserve"> </w:t>
      </w:r>
      <w:r>
        <w:t>lease. In the development of the terms of the lease, Home Forward must consider the limitations imposed by state and local landlord-tenant law, as well as HUD regulations and federal statutes. Because of variations in state and local landlord-tenant law, and because HUD affords Home Forward wide discretion in some areas, a broad range of policies could be acceptable.</w:t>
      </w:r>
    </w:p>
    <w:p w14:paraId="34C0D98C" w14:textId="77777777" w:rsidR="00474496" w:rsidRDefault="00006462">
      <w:pPr>
        <w:pStyle w:val="BodyText"/>
        <w:ind w:right="619"/>
      </w:pPr>
      <w:r>
        <w:t>Home Forward may consider alternatives to termination and must establish policies describing the</w:t>
      </w:r>
      <w:r>
        <w:rPr>
          <w:spacing w:val="-4"/>
        </w:rPr>
        <w:t xml:space="preserve"> </w:t>
      </w:r>
      <w:r>
        <w:t>criteria</w:t>
      </w:r>
      <w:r>
        <w:rPr>
          <w:spacing w:val="-2"/>
        </w:rPr>
        <w:t xml:space="preserve"> </w:t>
      </w:r>
      <w:r>
        <w:t>Home</w:t>
      </w:r>
      <w:r>
        <w:rPr>
          <w:spacing w:val="-4"/>
        </w:rPr>
        <w:t xml:space="preserve"> </w:t>
      </w:r>
      <w:r>
        <w:t>Forward</w:t>
      </w:r>
      <w:r>
        <w:rPr>
          <w:spacing w:val="-3"/>
        </w:rPr>
        <w:t xml:space="preserve"> </w:t>
      </w:r>
      <w:r>
        <w:t>will</w:t>
      </w:r>
      <w:r>
        <w:rPr>
          <w:spacing w:val="-3"/>
        </w:rPr>
        <w:t xml:space="preserve"> </w:t>
      </w:r>
      <w:r>
        <w:t>use</w:t>
      </w:r>
      <w:r>
        <w:rPr>
          <w:spacing w:val="-4"/>
        </w:rPr>
        <w:t xml:space="preserve"> </w:t>
      </w:r>
      <w:r>
        <w:t>when</w:t>
      </w:r>
      <w:r>
        <w:rPr>
          <w:spacing w:val="-3"/>
        </w:rPr>
        <w:t xml:space="preserve"> </w:t>
      </w:r>
      <w:r>
        <w:t>deciding</w:t>
      </w:r>
      <w:r>
        <w:rPr>
          <w:spacing w:val="-1"/>
        </w:rPr>
        <w:t xml:space="preserve"> </w:t>
      </w:r>
      <w:r>
        <w:t>what</w:t>
      </w:r>
      <w:r>
        <w:rPr>
          <w:spacing w:val="-3"/>
        </w:rPr>
        <w:t xml:space="preserve"> </w:t>
      </w:r>
      <w:r>
        <w:t>action</w:t>
      </w:r>
      <w:r>
        <w:rPr>
          <w:spacing w:val="-3"/>
        </w:rPr>
        <w:t xml:space="preserve"> </w:t>
      </w:r>
      <w:r>
        <w:t>to</w:t>
      </w:r>
      <w:r>
        <w:rPr>
          <w:spacing w:val="-3"/>
        </w:rPr>
        <w:t xml:space="preserve"> </w:t>
      </w:r>
      <w:r>
        <w:t>take,</w:t>
      </w:r>
      <w:r>
        <w:rPr>
          <w:spacing w:val="-3"/>
        </w:rPr>
        <w:t xml:space="preserve"> </w:t>
      </w:r>
      <w:r>
        <w:t>the</w:t>
      </w:r>
      <w:r>
        <w:rPr>
          <w:spacing w:val="-4"/>
        </w:rPr>
        <w:t xml:space="preserve"> </w:t>
      </w:r>
      <w:r>
        <w:t>types</w:t>
      </w:r>
      <w:r>
        <w:rPr>
          <w:spacing w:val="-3"/>
        </w:rPr>
        <w:t xml:space="preserve"> </w:t>
      </w:r>
      <w:r>
        <w:t>of</w:t>
      </w:r>
      <w:r>
        <w:rPr>
          <w:spacing w:val="-4"/>
        </w:rPr>
        <w:t xml:space="preserve"> </w:t>
      </w:r>
      <w:r>
        <w:t>evidence</w:t>
      </w:r>
      <w:r>
        <w:rPr>
          <w:spacing w:val="-4"/>
        </w:rPr>
        <w:t xml:space="preserve"> </w:t>
      </w:r>
      <w:r>
        <w:t>that will be acceptable, and the steps Home Forward must take when terminating a family’s lease.</w:t>
      </w:r>
    </w:p>
    <w:p w14:paraId="6566940B" w14:textId="77777777" w:rsidR="00474496" w:rsidRDefault="00006462">
      <w:pPr>
        <w:pStyle w:val="Heading2"/>
        <w:spacing w:before="243"/>
      </w:pPr>
      <w:bookmarkStart w:id="364" w:name="13-III.B._MANDATORY_LEASE_PROVISIONS_[24"/>
      <w:bookmarkEnd w:id="364"/>
      <w:r>
        <w:t>13-III.B.</w:t>
      </w:r>
      <w:r>
        <w:rPr>
          <w:spacing w:val="-5"/>
        </w:rPr>
        <w:t xml:space="preserve"> </w:t>
      </w:r>
      <w:r>
        <w:t>MANDATORY</w:t>
      </w:r>
      <w:r>
        <w:rPr>
          <w:spacing w:val="-3"/>
        </w:rPr>
        <w:t xml:space="preserve"> </w:t>
      </w:r>
      <w:r>
        <w:t>LEASE</w:t>
      </w:r>
      <w:r>
        <w:rPr>
          <w:spacing w:val="-3"/>
        </w:rPr>
        <w:t xml:space="preserve"> </w:t>
      </w:r>
      <w:r>
        <w:t>PROVISIONS</w:t>
      </w:r>
      <w:r>
        <w:rPr>
          <w:spacing w:val="-3"/>
        </w:rPr>
        <w:t xml:space="preserve"> </w:t>
      </w:r>
      <w:r>
        <w:t>[24</w:t>
      </w:r>
      <w:r>
        <w:rPr>
          <w:spacing w:val="-2"/>
        </w:rPr>
        <w:t xml:space="preserve"> </w:t>
      </w:r>
      <w:r>
        <w:t>CFR</w:t>
      </w:r>
      <w:r>
        <w:rPr>
          <w:spacing w:val="-3"/>
        </w:rPr>
        <w:t xml:space="preserve"> </w:t>
      </w:r>
      <w:r>
        <w:rPr>
          <w:spacing w:val="-2"/>
        </w:rPr>
        <w:t>966.4(l)(5)]</w:t>
      </w:r>
    </w:p>
    <w:p w14:paraId="2B4A4F13" w14:textId="77777777" w:rsidR="00474496" w:rsidRDefault="00006462">
      <w:pPr>
        <w:pStyle w:val="BodyText"/>
        <w:spacing w:before="118"/>
        <w:ind w:right="619"/>
      </w:pPr>
      <w:r>
        <w:t>This section addresses provisions for lease termination that must be included in the lease agreement</w:t>
      </w:r>
      <w:r>
        <w:rPr>
          <w:spacing w:val="-3"/>
        </w:rPr>
        <w:t xml:space="preserve"> </w:t>
      </w:r>
      <w:r>
        <w:t>according</w:t>
      </w:r>
      <w:r>
        <w:rPr>
          <w:spacing w:val="-3"/>
        </w:rPr>
        <w:t xml:space="preserve"> </w:t>
      </w:r>
      <w:r>
        <w:t>to</w:t>
      </w:r>
      <w:r>
        <w:rPr>
          <w:spacing w:val="-1"/>
        </w:rPr>
        <w:t xml:space="preserve"> </w:t>
      </w:r>
      <w:r>
        <w:t>HUD</w:t>
      </w:r>
      <w:r>
        <w:rPr>
          <w:spacing w:val="-4"/>
        </w:rPr>
        <w:t xml:space="preserve"> </w:t>
      </w:r>
      <w:r>
        <w:t>regulations.</w:t>
      </w:r>
      <w:r>
        <w:rPr>
          <w:spacing w:val="-3"/>
        </w:rPr>
        <w:t xml:space="preserve"> </w:t>
      </w:r>
      <w:r>
        <w:t>Although</w:t>
      </w:r>
      <w:r>
        <w:rPr>
          <w:spacing w:val="-3"/>
        </w:rPr>
        <w:t xml:space="preserve"> </w:t>
      </w:r>
      <w:r>
        <w:t>the</w:t>
      </w:r>
      <w:r>
        <w:rPr>
          <w:spacing w:val="-4"/>
        </w:rPr>
        <w:t xml:space="preserve"> </w:t>
      </w:r>
      <w:r>
        <w:t>provisions</w:t>
      </w:r>
      <w:r>
        <w:rPr>
          <w:spacing w:val="-3"/>
        </w:rPr>
        <w:t xml:space="preserve"> </w:t>
      </w:r>
      <w:r>
        <w:t>are</w:t>
      </w:r>
      <w:r>
        <w:rPr>
          <w:spacing w:val="-4"/>
        </w:rPr>
        <w:t xml:space="preserve"> </w:t>
      </w:r>
      <w:r>
        <w:t>required,</w:t>
      </w:r>
      <w:r>
        <w:rPr>
          <w:spacing w:val="-3"/>
        </w:rPr>
        <w:t xml:space="preserve"> </w:t>
      </w:r>
      <w:r>
        <w:t>HUD</w:t>
      </w:r>
      <w:r>
        <w:rPr>
          <w:spacing w:val="-4"/>
        </w:rPr>
        <w:t xml:space="preserve"> </w:t>
      </w:r>
      <w:r>
        <w:t>does</w:t>
      </w:r>
      <w:r>
        <w:rPr>
          <w:spacing w:val="-3"/>
        </w:rPr>
        <w:t xml:space="preserve"> </w:t>
      </w:r>
      <w:r>
        <w:t>not require Home Forward to terminate for such violations in all cases, therefore Home Forward policies are needed.</w:t>
      </w:r>
    </w:p>
    <w:p w14:paraId="5CC86704" w14:textId="77777777" w:rsidR="00474496" w:rsidRDefault="00006462">
      <w:pPr>
        <w:spacing w:before="122"/>
        <w:ind w:left="360"/>
        <w:rPr>
          <w:b/>
          <w:sz w:val="24"/>
        </w:rPr>
      </w:pPr>
      <w:r>
        <w:rPr>
          <w:b/>
          <w:i/>
          <w:sz w:val="24"/>
        </w:rPr>
        <w:t>Definitions</w:t>
      </w:r>
      <w:r>
        <w:rPr>
          <w:b/>
          <w:i/>
          <w:spacing w:val="-3"/>
          <w:sz w:val="24"/>
        </w:rPr>
        <w:t xml:space="preserve"> </w:t>
      </w:r>
      <w:r>
        <w:rPr>
          <w:b/>
          <w:sz w:val="24"/>
        </w:rPr>
        <w:t>[24</w:t>
      </w:r>
      <w:r>
        <w:rPr>
          <w:b/>
          <w:spacing w:val="-2"/>
          <w:sz w:val="24"/>
        </w:rPr>
        <w:t xml:space="preserve"> </w:t>
      </w:r>
      <w:r>
        <w:rPr>
          <w:b/>
          <w:sz w:val="24"/>
        </w:rPr>
        <w:t>CFR</w:t>
      </w:r>
      <w:r>
        <w:rPr>
          <w:b/>
          <w:spacing w:val="-2"/>
          <w:sz w:val="24"/>
        </w:rPr>
        <w:t xml:space="preserve"> 5.100]</w:t>
      </w:r>
    </w:p>
    <w:p w14:paraId="0F24D980" w14:textId="77777777" w:rsidR="00474496" w:rsidRDefault="00006462">
      <w:pPr>
        <w:pStyle w:val="BodyText"/>
        <w:spacing w:before="118"/>
      </w:pPr>
      <w:r>
        <w:t>The</w:t>
      </w:r>
      <w:r>
        <w:rPr>
          <w:spacing w:val="-5"/>
        </w:rPr>
        <w:t xml:space="preserve"> </w:t>
      </w:r>
      <w:r>
        <w:t>following</w:t>
      </w:r>
      <w:r>
        <w:rPr>
          <w:spacing w:val="-1"/>
        </w:rPr>
        <w:t xml:space="preserve"> </w:t>
      </w:r>
      <w:r>
        <w:t>definitions</w:t>
      </w:r>
      <w:r>
        <w:rPr>
          <w:spacing w:val="-1"/>
        </w:rPr>
        <w:t xml:space="preserve"> </w:t>
      </w:r>
      <w:r>
        <w:t>will</w:t>
      </w:r>
      <w:r>
        <w:rPr>
          <w:spacing w:val="-1"/>
        </w:rPr>
        <w:t xml:space="preserve"> </w:t>
      </w:r>
      <w:r>
        <w:t>be</w:t>
      </w:r>
      <w:r>
        <w:rPr>
          <w:spacing w:val="-3"/>
        </w:rPr>
        <w:t xml:space="preserve"> </w:t>
      </w:r>
      <w:r>
        <w:t>used</w:t>
      </w:r>
      <w:r>
        <w:rPr>
          <w:spacing w:val="-1"/>
        </w:rPr>
        <w:t xml:space="preserve"> </w:t>
      </w:r>
      <w:r>
        <w:t>for</w:t>
      </w:r>
      <w:r>
        <w:rPr>
          <w:spacing w:val="-2"/>
        </w:rPr>
        <w:t xml:space="preserve"> </w:t>
      </w:r>
      <w:r>
        <w:t>this</w:t>
      </w:r>
      <w:r>
        <w:rPr>
          <w:spacing w:val="-1"/>
        </w:rPr>
        <w:t xml:space="preserve"> </w:t>
      </w:r>
      <w:r>
        <w:t>and other</w:t>
      </w:r>
      <w:r>
        <w:rPr>
          <w:spacing w:val="-2"/>
        </w:rPr>
        <w:t xml:space="preserve"> </w:t>
      </w:r>
      <w:r>
        <w:t>parts</w:t>
      </w:r>
      <w:r>
        <w:rPr>
          <w:spacing w:val="-1"/>
        </w:rPr>
        <w:t xml:space="preserve"> </w:t>
      </w:r>
      <w:r>
        <w:t>of</w:t>
      </w:r>
      <w:r>
        <w:rPr>
          <w:spacing w:val="-2"/>
        </w:rPr>
        <w:t xml:space="preserve"> </w:t>
      </w:r>
      <w:r>
        <w:t>this</w:t>
      </w:r>
      <w:r>
        <w:rPr>
          <w:spacing w:val="-1"/>
        </w:rPr>
        <w:t xml:space="preserve"> </w:t>
      </w:r>
      <w:r>
        <w:rPr>
          <w:spacing w:val="-2"/>
        </w:rPr>
        <w:t>chapter:</w:t>
      </w:r>
    </w:p>
    <w:p w14:paraId="13B8BD33" w14:textId="77777777" w:rsidR="00474496" w:rsidRDefault="00006462">
      <w:pPr>
        <w:pStyle w:val="BodyText"/>
        <w:ind w:right="619"/>
      </w:pPr>
      <w:r>
        <w:rPr>
          <w:i/>
        </w:rPr>
        <w:t>Covered</w:t>
      </w:r>
      <w:r>
        <w:rPr>
          <w:i/>
          <w:spacing w:val="-3"/>
        </w:rPr>
        <w:t xml:space="preserve"> </w:t>
      </w:r>
      <w:r>
        <w:rPr>
          <w:i/>
        </w:rPr>
        <w:t>person</w:t>
      </w:r>
      <w:r>
        <w:rPr>
          <w:i/>
          <w:spacing w:val="-3"/>
        </w:rPr>
        <w:t xml:space="preserve"> </w:t>
      </w:r>
      <w:r>
        <w:t>means</w:t>
      </w:r>
      <w:r>
        <w:rPr>
          <w:spacing w:val="-3"/>
        </w:rPr>
        <w:t xml:space="preserve"> </w:t>
      </w:r>
      <w:r>
        <w:t>a</w:t>
      </w:r>
      <w:r>
        <w:rPr>
          <w:spacing w:val="-2"/>
        </w:rPr>
        <w:t xml:space="preserve"> </w:t>
      </w:r>
      <w:r>
        <w:t>resident,</w:t>
      </w:r>
      <w:r>
        <w:rPr>
          <w:spacing w:val="-3"/>
        </w:rPr>
        <w:t xml:space="preserve"> </w:t>
      </w:r>
      <w:r>
        <w:t>any</w:t>
      </w:r>
      <w:r>
        <w:rPr>
          <w:spacing w:val="-3"/>
        </w:rPr>
        <w:t xml:space="preserve"> </w:t>
      </w:r>
      <w:r>
        <w:t>member</w:t>
      </w:r>
      <w:r>
        <w:rPr>
          <w:spacing w:val="-4"/>
        </w:rPr>
        <w:t xml:space="preserve"> </w:t>
      </w:r>
      <w:r>
        <w:t>of</w:t>
      </w:r>
      <w:r>
        <w:rPr>
          <w:spacing w:val="-2"/>
        </w:rPr>
        <w:t xml:space="preserve"> </w:t>
      </w:r>
      <w:r>
        <w:t>the</w:t>
      </w:r>
      <w:r>
        <w:rPr>
          <w:spacing w:val="-4"/>
        </w:rPr>
        <w:t xml:space="preserve"> </w:t>
      </w:r>
      <w:r>
        <w:t>resident’s</w:t>
      </w:r>
      <w:r>
        <w:rPr>
          <w:spacing w:val="-3"/>
        </w:rPr>
        <w:t xml:space="preserve"> </w:t>
      </w:r>
      <w:r>
        <w:t>household,</w:t>
      </w:r>
      <w:r>
        <w:rPr>
          <w:spacing w:val="-1"/>
        </w:rPr>
        <w:t xml:space="preserve"> </w:t>
      </w:r>
      <w:r>
        <w:t>a</w:t>
      </w:r>
      <w:r>
        <w:rPr>
          <w:spacing w:val="-4"/>
        </w:rPr>
        <w:t xml:space="preserve"> </w:t>
      </w:r>
      <w:r>
        <w:t>guest,</w:t>
      </w:r>
      <w:r>
        <w:rPr>
          <w:spacing w:val="-3"/>
        </w:rPr>
        <w:t xml:space="preserve"> </w:t>
      </w:r>
      <w:r>
        <w:t>or</w:t>
      </w:r>
      <w:r>
        <w:rPr>
          <w:spacing w:val="-4"/>
        </w:rPr>
        <w:t xml:space="preserve"> </w:t>
      </w:r>
      <w:r>
        <w:t>another person under the resident’s control.</w:t>
      </w:r>
    </w:p>
    <w:p w14:paraId="313EFBC2" w14:textId="77777777" w:rsidR="00474496" w:rsidRDefault="00006462">
      <w:pPr>
        <w:spacing w:before="120"/>
        <w:ind w:left="360"/>
        <w:rPr>
          <w:sz w:val="24"/>
        </w:rPr>
      </w:pPr>
      <w:r>
        <w:rPr>
          <w:i/>
          <w:sz w:val="24"/>
        </w:rPr>
        <w:t>Dating</w:t>
      </w:r>
      <w:r>
        <w:rPr>
          <w:i/>
          <w:spacing w:val="-1"/>
          <w:sz w:val="24"/>
        </w:rPr>
        <w:t xml:space="preserve"> </w:t>
      </w:r>
      <w:r>
        <w:rPr>
          <w:i/>
          <w:sz w:val="24"/>
        </w:rPr>
        <w:t>violence</w:t>
      </w:r>
      <w:r>
        <w:rPr>
          <w:i/>
          <w:spacing w:val="-2"/>
          <w:sz w:val="24"/>
        </w:rPr>
        <w:t xml:space="preserve"> </w:t>
      </w:r>
      <w:r>
        <w:rPr>
          <w:sz w:val="24"/>
        </w:rPr>
        <w:t>is defined</w:t>
      </w:r>
      <w:r>
        <w:rPr>
          <w:spacing w:val="-1"/>
          <w:sz w:val="24"/>
        </w:rPr>
        <w:t xml:space="preserve"> </w:t>
      </w:r>
      <w:r>
        <w:rPr>
          <w:sz w:val="24"/>
        </w:rPr>
        <w:t>in</w:t>
      </w:r>
      <w:r>
        <w:rPr>
          <w:spacing w:val="-1"/>
          <w:sz w:val="24"/>
        </w:rPr>
        <w:t xml:space="preserve"> </w:t>
      </w:r>
      <w:r>
        <w:rPr>
          <w:sz w:val="24"/>
        </w:rPr>
        <w:t>section 3-</w:t>
      </w:r>
      <w:r>
        <w:rPr>
          <w:spacing w:val="-2"/>
          <w:sz w:val="24"/>
        </w:rPr>
        <w:t>III.D.</w:t>
      </w:r>
    </w:p>
    <w:p w14:paraId="584D1E16" w14:textId="77777777" w:rsidR="00474496" w:rsidRDefault="00006462">
      <w:pPr>
        <w:spacing w:before="120"/>
        <w:ind w:left="360"/>
        <w:rPr>
          <w:sz w:val="24"/>
        </w:rPr>
      </w:pPr>
      <w:r>
        <w:rPr>
          <w:i/>
          <w:sz w:val="24"/>
        </w:rPr>
        <w:t>Domestic</w:t>
      </w:r>
      <w:r>
        <w:rPr>
          <w:i/>
          <w:spacing w:val="-2"/>
          <w:sz w:val="24"/>
        </w:rPr>
        <w:t xml:space="preserve"> </w:t>
      </w:r>
      <w:r>
        <w:rPr>
          <w:i/>
          <w:sz w:val="24"/>
        </w:rPr>
        <w:t>violence</w:t>
      </w:r>
      <w:r>
        <w:rPr>
          <w:i/>
          <w:spacing w:val="-2"/>
          <w:sz w:val="24"/>
        </w:rPr>
        <w:t xml:space="preserve"> </w:t>
      </w:r>
      <w:r>
        <w:rPr>
          <w:sz w:val="24"/>
        </w:rPr>
        <w:t>is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3-</w:t>
      </w:r>
      <w:r>
        <w:rPr>
          <w:spacing w:val="-2"/>
          <w:sz w:val="24"/>
        </w:rPr>
        <w:t>III.D.</w:t>
      </w:r>
    </w:p>
    <w:p w14:paraId="21881F51" w14:textId="77777777" w:rsidR="00474496" w:rsidRDefault="00006462">
      <w:pPr>
        <w:pStyle w:val="BodyText"/>
        <w:ind w:right="684"/>
      </w:pPr>
      <w:r>
        <w:rPr>
          <w:i/>
        </w:rPr>
        <w:t>Drug</w:t>
      </w:r>
      <w:r>
        <w:rPr>
          <w:i/>
          <w:spacing w:val="-3"/>
        </w:rPr>
        <w:t xml:space="preserve"> </w:t>
      </w:r>
      <w:r>
        <w:t>means</w:t>
      </w:r>
      <w:r>
        <w:rPr>
          <w:spacing w:val="-3"/>
        </w:rPr>
        <w:t xml:space="preserve"> </w:t>
      </w:r>
      <w:r>
        <w:t>a</w:t>
      </w:r>
      <w:r>
        <w:rPr>
          <w:spacing w:val="-4"/>
        </w:rPr>
        <w:t xml:space="preserve"> </w:t>
      </w:r>
      <w:r>
        <w:t>controlled</w:t>
      </w:r>
      <w:r>
        <w:rPr>
          <w:spacing w:val="-3"/>
        </w:rPr>
        <w:t xml:space="preserve"> </w:t>
      </w:r>
      <w:r>
        <w:t>substance</w:t>
      </w:r>
      <w:r>
        <w:rPr>
          <w:spacing w:val="-4"/>
        </w:rPr>
        <w:t xml:space="preserve"> </w:t>
      </w:r>
      <w:r>
        <w:t>as</w:t>
      </w:r>
      <w:r>
        <w:rPr>
          <w:spacing w:val="-3"/>
        </w:rPr>
        <w:t xml:space="preserve"> </w:t>
      </w:r>
      <w:r>
        <w:t>defined</w:t>
      </w:r>
      <w:r>
        <w:rPr>
          <w:spacing w:val="-3"/>
        </w:rPr>
        <w:t xml:space="preserve"> </w:t>
      </w:r>
      <w:r>
        <w:t>in</w:t>
      </w:r>
      <w:r>
        <w:rPr>
          <w:spacing w:val="-3"/>
        </w:rPr>
        <w:t xml:space="preserve"> </w:t>
      </w:r>
      <w:r>
        <w:t>section</w:t>
      </w:r>
      <w:r>
        <w:rPr>
          <w:spacing w:val="-3"/>
        </w:rPr>
        <w:t xml:space="preserve"> </w:t>
      </w:r>
      <w:r>
        <w:t>102</w:t>
      </w:r>
      <w:r>
        <w:rPr>
          <w:spacing w:val="-3"/>
        </w:rPr>
        <w:t xml:space="preserve"> </w:t>
      </w:r>
      <w:r>
        <w:t>of</w:t>
      </w:r>
      <w:r>
        <w:rPr>
          <w:spacing w:val="-4"/>
        </w:rPr>
        <w:t xml:space="preserve"> </w:t>
      </w:r>
      <w:r>
        <w:t>the</w:t>
      </w:r>
      <w:r>
        <w:rPr>
          <w:spacing w:val="-4"/>
        </w:rPr>
        <w:t xml:space="preserve"> </w:t>
      </w:r>
      <w:r>
        <w:t>Controlled</w:t>
      </w:r>
      <w:r>
        <w:rPr>
          <w:spacing w:val="-3"/>
        </w:rPr>
        <w:t xml:space="preserve"> </w:t>
      </w:r>
      <w:r>
        <w:t>Substances</w:t>
      </w:r>
      <w:r>
        <w:rPr>
          <w:spacing w:val="-3"/>
        </w:rPr>
        <w:t xml:space="preserve"> </w:t>
      </w:r>
      <w:r>
        <w:t>Act [21 U.S.C. 802].</w:t>
      </w:r>
    </w:p>
    <w:p w14:paraId="7E261A6C" w14:textId="77777777" w:rsidR="00474496" w:rsidRDefault="00006462">
      <w:pPr>
        <w:pStyle w:val="BodyText"/>
        <w:ind w:left="359" w:right="619"/>
      </w:pPr>
      <w:r>
        <w:rPr>
          <w:i/>
        </w:rPr>
        <w:t>Drug-related</w:t>
      </w:r>
      <w:r>
        <w:rPr>
          <w:i/>
          <w:spacing w:val="-3"/>
        </w:rPr>
        <w:t xml:space="preserve"> </w:t>
      </w:r>
      <w:r>
        <w:rPr>
          <w:i/>
        </w:rPr>
        <w:t>criminal</w:t>
      </w:r>
      <w:r>
        <w:rPr>
          <w:i/>
          <w:spacing w:val="-3"/>
        </w:rPr>
        <w:t xml:space="preserve"> </w:t>
      </w:r>
      <w:r>
        <w:rPr>
          <w:i/>
        </w:rPr>
        <w:t>activity</w:t>
      </w:r>
      <w:r>
        <w:rPr>
          <w:i/>
          <w:spacing w:val="-4"/>
        </w:rPr>
        <w:t xml:space="preserve"> </w:t>
      </w:r>
      <w:r>
        <w:t>means</w:t>
      </w:r>
      <w:r>
        <w:rPr>
          <w:spacing w:val="-3"/>
        </w:rPr>
        <w:t xml:space="preserve"> </w:t>
      </w:r>
      <w:r>
        <w:t>the</w:t>
      </w:r>
      <w:r>
        <w:rPr>
          <w:spacing w:val="-4"/>
        </w:rPr>
        <w:t xml:space="preserve"> </w:t>
      </w:r>
      <w:r>
        <w:t>illegal</w:t>
      </w:r>
      <w:r>
        <w:rPr>
          <w:spacing w:val="-3"/>
        </w:rPr>
        <w:t xml:space="preserve"> </w:t>
      </w:r>
      <w:r>
        <w:t>manufacture,</w:t>
      </w:r>
      <w:r>
        <w:rPr>
          <w:spacing w:val="-3"/>
        </w:rPr>
        <w:t xml:space="preserve"> </w:t>
      </w:r>
      <w:r>
        <w:t>sale,</w:t>
      </w:r>
      <w:r>
        <w:rPr>
          <w:spacing w:val="-3"/>
        </w:rPr>
        <w:t xml:space="preserve"> </w:t>
      </w:r>
      <w:r>
        <w:t>distribution,</w:t>
      </w:r>
      <w:r>
        <w:rPr>
          <w:spacing w:val="-3"/>
        </w:rPr>
        <w:t xml:space="preserve"> </w:t>
      </w:r>
      <w:r>
        <w:t>or</w:t>
      </w:r>
      <w:r>
        <w:rPr>
          <w:spacing w:val="-4"/>
        </w:rPr>
        <w:t xml:space="preserve"> </w:t>
      </w:r>
      <w:r>
        <w:t>use</w:t>
      </w:r>
      <w:r>
        <w:rPr>
          <w:spacing w:val="-4"/>
        </w:rPr>
        <w:t xml:space="preserve"> </w:t>
      </w:r>
      <w:r>
        <w:t>of</w:t>
      </w:r>
      <w:r>
        <w:rPr>
          <w:spacing w:val="-4"/>
        </w:rPr>
        <w:t xml:space="preserve"> </w:t>
      </w:r>
      <w:r>
        <w:t>a</w:t>
      </w:r>
      <w:r>
        <w:rPr>
          <w:spacing w:val="-4"/>
        </w:rPr>
        <w:t xml:space="preserve"> </w:t>
      </w:r>
      <w:r>
        <w:t>drug, or the possession of a drug with the intent to manufacture, sell, distribute, or use the drug.</w:t>
      </w:r>
    </w:p>
    <w:p w14:paraId="16D0A3B0" w14:textId="77777777" w:rsidR="00474496" w:rsidRDefault="00474496">
      <w:pPr>
        <w:sectPr w:rsidR="00474496">
          <w:pgSz w:w="12240" w:h="15840"/>
          <w:pgMar w:top="1340" w:right="840" w:bottom="1120" w:left="1080" w:header="1089" w:footer="932" w:gutter="0"/>
          <w:cols w:space="720"/>
        </w:sectPr>
      </w:pPr>
    </w:p>
    <w:p w14:paraId="5D24538E" w14:textId="77777777" w:rsidR="00474496" w:rsidRDefault="00474496">
      <w:pPr>
        <w:pStyle w:val="BodyText"/>
        <w:spacing w:before="223"/>
        <w:ind w:left="0"/>
      </w:pPr>
    </w:p>
    <w:p w14:paraId="55A64667" w14:textId="77777777" w:rsidR="00474496" w:rsidRDefault="00006462">
      <w:pPr>
        <w:pStyle w:val="BodyText"/>
        <w:spacing w:before="0"/>
        <w:ind w:right="619"/>
      </w:pPr>
      <w:r>
        <w:rPr>
          <w:i/>
        </w:rPr>
        <w:t xml:space="preserve">Guest </w:t>
      </w:r>
      <w:r>
        <w:t>means a person temporarily staying in the unit with the consent of a resident or other member</w:t>
      </w:r>
      <w:r>
        <w:rPr>
          <w:spacing w:val="-4"/>
        </w:rPr>
        <w:t xml:space="preserve"> </w:t>
      </w:r>
      <w:r>
        <w:t>of</w:t>
      </w:r>
      <w:r>
        <w:rPr>
          <w:spacing w:val="-4"/>
        </w:rPr>
        <w:t xml:space="preserve"> </w:t>
      </w:r>
      <w:r>
        <w:t>the</w:t>
      </w:r>
      <w:r>
        <w:rPr>
          <w:spacing w:val="-4"/>
        </w:rPr>
        <w:t xml:space="preserve"> </w:t>
      </w:r>
      <w:r>
        <w:t>household</w:t>
      </w:r>
      <w:r>
        <w:rPr>
          <w:spacing w:val="-1"/>
        </w:rPr>
        <w:t xml:space="preserve"> </w:t>
      </w:r>
      <w:r>
        <w:t>who</w:t>
      </w:r>
      <w:r>
        <w:rPr>
          <w:spacing w:val="-3"/>
        </w:rPr>
        <w:t xml:space="preserve"> </w:t>
      </w:r>
      <w:r>
        <w:t>has</w:t>
      </w:r>
      <w:r>
        <w:rPr>
          <w:spacing w:val="-3"/>
        </w:rPr>
        <w:t xml:space="preserve"> </w:t>
      </w:r>
      <w:r>
        <w:t>express</w:t>
      </w:r>
      <w:r>
        <w:rPr>
          <w:spacing w:val="-3"/>
        </w:rPr>
        <w:t xml:space="preserve"> </w:t>
      </w:r>
      <w:r>
        <w:t>or</w:t>
      </w:r>
      <w:r>
        <w:rPr>
          <w:spacing w:val="-4"/>
        </w:rPr>
        <w:t xml:space="preserve"> </w:t>
      </w:r>
      <w:r>
        <w:t>implied</w:t>
      </w:r>
      <w:r>
        <w:rPr>
          <w:spacing w:val="-3"/>
        </w:rPr>
        <w:t xml:space="preserve"> </w:t>
      </w:r>
      <w:r>
        <w:t>authority</w:t>
      </w:r>
      <w:r>
        <w:rPr>
          <w:spacing w:val="-3"/>
        </w:rPr>
        <w:t xml:space="preserve"> </w:t>
      </w:r>
      <w:r>
        <w:t>to</w:t>
      </w:r>
      <w:r>
        <w:rPr>
          <w:spacing w:val="-3"/>
        </w:rPr>
        <w:t xml:space="preserve"> </w:t>
      </w:r>
      <w:r>
        <w:t>so</w:t>
      </w:r>
      <w:r>
        <w:rPr>
          <w:spacing w:val="-3"/>
        </w:rPr>
        <w:t xml:space="preserve"> </w:t>
      </w:r>
      <w:r>
        <w:t>consent</w:t>
      </w:r>
      <w:r>
        <w:rPr>
          <w:spacing w:val="-3"/>
        </w:rPr>
        <w:t xml:space="preserve"> </w:t>
      </w:r>
      <w:r>
        <w:t>on</w:t>
      </w:r>
      <w:r>
        <w:rPr>
          <w:spacing w:val="-3"/>
        </w:rPr>
        <w:t xml:space="preserve"> </w:t>
      </w:r>
      <w:r>
        <w:t>behalf</w:t>
      </w:r>
      <w:r>
        <w:rPr>
          <w:spacing w:val="-4"/>
        </w:rPr>
        <w:t xml:space="preserve"> </w:t>
      </w:r>
      <w:r>
        <w:t>of</w:t>
      </w:r>
      <w:r>
        <w:rPr>
          <w:spacing w:val="-4"/>
        </w:rPr>
        <w:t xml:space="preserve"> </w:t>
      </w:r>
      <w:r>
        <w:t xml:space="preserve">the </w:t>
      </w:r>
      <w:r>
        <w:rPr>
          <w:spacing w:val="-2"/>
        </w:rPr>
        <w:t>resident.</w:t>
      </w:r>
    </w:p>
    <w:p w14:paraId="66E7B2C2" w14:textId="77777777" w:rsidR="00474496" w:rsidRDefault="00006462">
      <w:pPr>
        <w:pStyle w:val="BodyText"/>
        <w:ind w:left="359" w:right="674"/>
        <w:jc w:val="both"/>
      </w:pPr>
      <w:r>
        <w:rPr>
          <w:i/>
        </w:rPr>
        <w:t>Household</w:t>
      </w:r>
      <w:r>
        <w:rPr>
          <w:i/>
          <w:spacing w:val="-4"/>
        </w:rPr>
        <w:t xml:space="preserve"> </w:t>
      </w:r>
      <w:r>
        <w:t>means</w:t>
      </w:r>
      <w:r>
        <w:rPr>
          <w:spacing w:val="-4"/>
        </w:rPr>
        <w:t xml:space="preserve"> </w:t>
      </w:r>
      <w:r>
        <w:t>the</w:t>
      </w:r>
      <w:r>
        <w:rPr>
          <w:spacing w:val="-4"/>
        </w:rPr>
        <w:t xml:space="preserve"> </w:t>
      </w:r>
      <w:r>
        <w:t>family</w:t>
      </w:r>
      <w:r>
        <w:rPr>
          <w:spacing w:val="-4"/>
        </w:rPr>
        <w:t xml:space="preserve"> </w:t>
      </w:r>
      <w:r>
        <w:t>and</w:t>
      </w:r>
      <w:r>
        <w:rPr>
          <w:spacing w:val="-4"/>
        </w:rPr>
        <w:t xml:space="preserve"> </w:t>
      </w:r>
      <w:r>
        <w:t>Home</w:t>
      </w:r>
      <w:r>
        <w:rPr>
          <w:spacing w:val="-4"/>
        </w:rPr>
        <w:t xml:space="preserve"> </w:t>
      </w:r>
      <w:r>
        <w:t>Forward-approved</w:t>
      </w:r>
      <w:r>
        <w:rPr>
          <w:spacing w:val="-4"/>
        </w:rPr>
        <w:t xml:space="preserve"> </w:t>
      </w:r>
      <w:r>
        <w:t>live-in</w:t>
      </w:r>
      <w:r>
        <w:rPr>
          <w:spacing w:val="-2"/>
        </w:rPr>
        <w:t xml:space="preserve"> </w:t>
      </w:r>
      <w:r>
        <w:t>aide.</w:t>
      </w:r>
      <w:r>
        <w:rPr>
          <w:spacing w:val="-4"/>
        </w:rPr>
        <w:t xml:space="preserve"> </w:t>
      </w:r>
      <w:r>
        <w:t>The</w:t>
      </w:r>
      <w:r>
        <w:rPr>
          <w:spacing w:val="-4"/>
        </w:rPr>
        <w:t xml:space="preserve"> </w:t>
      </w:r>
      <w:r>
        <w:t>term</w:t>
      </w:r>
      <w:r>
        <w:rPr>
          <w:spacing w:val="-4"/>
        </w:rPr>
        <w:t xml:space="preserve"> </w:t>
      </w:r>
      <w:r>
        <w:t>household</w:t>
      </w:r>
      <w:r>
        <w:rPr>
          <w:spacing w:val="-4"/>
        </w:rPr>
        <w:t xml:space="preserve"> </w:t>
      </w:r>
      <w:r>
        <w:t>also includes foster children and/or foster adults that have been approved to reside in the unit [HUD- 50058, Instruction Booklet, p. 65].</w:t>
      </w:r>
    </w:p>
    <w:p w14:paraId="61C1B868" w14:textId="77777777" w:rsidR="00474496" w:rsidRDefault="00006462">
      <w:pPr>
        <w:spacing w:before="120"/>
        <w:ind w:left="360"/>
        <w:jc w:val="both"/>
        <w:rPr>
          <w:sz w:val="24"/>
        </w:rPr>
      </w:pPr>
      <w:r>
        <w:rPr>
          <w:i/>
          <w:sz w:val="24"/>
        </w:rPr>
        <w:t>Immediate</w:t>
      </w:r>
      <w:r>
        <w:rPr>
          <w:i/>
          <w:spacing w:val="-3"/>
          <w:sz w:val="24"/>
        </w:rPr>
        <w:t xml:space="preserve"> </w:t>
      </w:r>
      <w:r>
        <w:rPr>
          <w:i/>
          <w:sz w:val="24"/>
        </w:rPr>
        <w:t>family</w:t>
      </w:r>
      <w:r>
        <w:rPr>
          <w:i/>
          <w:spacing w:val="-2"/>
          <w:sz w:val="24"/>
        </w:rPr>
        <w:t xml:space="preserve"> </w:t>
      </w:r>
      <w:r>
        <w:rPr>
          <w:i/>
          <w:sz w:val="24"/>
        </w:rPr>
        <w:t>member</w:t>
      </w:r>
      <w:r>
        <w:rPr>
          <w:i/>
          <w:spacing w:val="-1"/>
          <w:sz w:val="24"/>
        </w:rPr>
        <w:t xml:space="preserve"> </w:t>
      </w:r>
      <w:r>
        <w:rPr>
          <w:sz w:val="24"/>
        </w:rPr>
        <w:t>is</w:t>
      </w:r>
      <w:r>
        <w:rPr>
          <w:spacing w:val="-2"/>
          <w:sz w:val="24"/>
        </w:rPr>
        <w:t xml:space="preserve"> </w:t>
      </w:r>
      <w:r>
        <w:rPr>
          <w:sz w:val="24"/>
        </w:rPr>
        <w:t>defined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3-</w:t>
      </w:r>
      <w:r>
        <w:rPr>
          <w:spacing w:val="-2"/>
          <w:sz w:val="24"/>
        </w:rPr>
        <w:t>III.D.</w:t>
      </w:r>
    </w:p>
    <w:p w14:paraId="5FCC5841" w14:textId="77777777" w:rsidR="00474496" w:rsidRDefault="00006462">
      <w:pPr>
        <w:pStyle w:val="BodyText"/>
        <w:ind w:right="619"/>
      </w:pPr>
      <w:r>
        <w:rPr>
          <w:i/>
        </w:rPr>
        <w:t>Other</w:t>
      </w:r>
      <w:r>
        <w:rPr>
          <w:i/>
          <w:spacing w:val="-3"/>
        </w:rPr>
        <w:t xml:space="preserve"> </w:t>
      </w:r>
      <w:r>
        <w:rPr>
          <w:i/>
        </w:rPr>
        <w:t>person</w:t>
      </w:r>
      <w:r>
        <w:rPr>
          <w:i/>
          <w:spacing w:val="-3"/>
        </w:rPr>
        <w:t xml:space="preserve"> </w:t>
      </w:r>
      <w:r>
        <w:rPr>
          <w:i/>
        </w:rPr>
        <w:t>under</w:t>
      </w:r>
      <w:r>
        <w:rPr>
          <w:i/>
          <w:spacing w:val="-3"/>
        </w:rPr>
        <w:t xml:space="preserve"> </w:t>
      </w:r>
      <w:r>
        <w:rPr>
          <w:i/>
        </w:rPr>
        <w:t>the</w:t>
      </w:r>
      <w:r>
        <w:rPr>
          <w:i/>
          <w:spacing w:val="-4"/>
        </w:rPr>
        <w:t xml:space="preserve"> </w:t>
      </w:r>
      <w:r>
        <w:rPr>
          <w:i/>
        </w:rPr>
        <w:t>resident’s</w:t>
      </w:r>
      <w:r>
        <w:rPr>
          <w:i/>
          <w:spacing w:val="-3"/>
        </w:rPr>
        <w:t xml:space="preserve"> </w:t>
      </w:r>
      <w:r>
        <w:rPr>
          <w:i/>
        </w:rPr>
        <w:t>control</w:t>
      </w:r>
      <w:r>
        <w:rPr>
          <w:i/>
          <w:spacing w:val="-3"/>
        </w:rPr>
        <w:t xml:space="preserve"> </w:t>
      </w:r>
      <w:r>
        <w:t>means</w:t>
      </w:r>
      <w:r>
        <w:rPr>
          <w:spacing w:val="-3"/>
        </w:rPr>
        <w:t xml:space="preserve"> </w:t>
      </w:r>
      <w:r>
        <w:t>that</w:t>
      </w:r>
      <w:r>
        <w:rPr>
          <w:spacing w:val="-3"/>
        </w:rPr>
        <w:t xml:space="preserve"> </w:t>
      </w:r>
      <w:r>
        <w:t>the</w:t>
      </w:r>
      <w:r>
        <w:rPr>
          <w:spacing w:val="-4"/>
        </w:rPr>
        <w:t xml:space="preserve"> </w:t>
      </w:r>
      <w:r>
        <w:t>person,</w:t>
      </w:r>
      <w:r>
        <w:rPr>
          <w:spacing w:val="-3"/>
        </w:rPr>
        <w:t xml:space="preserve"> </w:t>
      </w:r>
      <w:r>
        <w:t>although</w:t>
      </w:r>
      <w:r>
        <w:rPr>
          <w:spacing w:val="-1"/>
        </w:rPr>
        <w:t xml:space="preserve"> </w:t>
      </w:r>
      <w:r>
        <w:t>not</w:t>
      </w:r>
      <w:r>
        <w:rPr>
          <w:spacing w:val="-3"/>
        </w:rPr>
        <w:t xml:space="preserve"> </w:t>
      </w:r>
      <w:r>
        <w:t>staying</w:t>
      </w:r>
      <w:r>
        <w:rPr>
          <w:spacing w:val="-3"/>
        </w:rPr>
        <w:t xml:space="preserve"> </w:t>
      </w:r>
      <w:r>
        <w:t>as</w:t>
      </w:r>
      <w:r>
        <w:rPr>
          <w:spacing w:val="-3"/>
        </w:rPr>
        <w:t xml:space="preserve"> </w:t>
      </w:r>
      <w:r>
        <w:t>a</w:t>
      </w:r>
      <w:r>
        <w:rPr>
          <w:spacing w:val="-4"/>
        </w:rPr>
        <w:t xml:space="preserve"> </w:t>
      </w:r>
      <w:r>
        <w:t xml:space="preserve">guest in the unit, is, or was at the time of the activity in question, on the premises because of an invitation from the resident or other member of the household who has express or implied authority to so consent on behalf of the resident. Absent evidence to the contrary, a person temporarily and infrequently on the premises solely for legitimate commercial purposes is not </w:t>
      </w:r>
      <w:r>
        <w:rPr>
          <w:i/>
        </w:rPr>
        <w:t>under the resident’s control</w:t>
      </w:r>
      <w:r>
        <w:t>.</w:t>
      </w:r>
    </w:p>
    <w:p w14:paraId="3D6293B9" w14:textId="77777777" w:rsidR="00474496" w:rsidRDefault="00006462">
      <w:pPr>
        <w:pStyle w:val="BodyText"/>
      </w:pPr>
      <w:r>
        <w:rPr>
          <w:i/>
        </w:rPr>
        <w:t>Premises</w:t>
      </w:r>
      <w:r>
        <w:rPr>
          <w:i/>
          <w:spacing w:val="-3"/>
        </w:rPr>
        <w:t xml:space="preserve"> </w:t>
      </w:r>
      <w:r>
        <w:t>means</w:t>
      </w:r>
      <w:r>
        <w:rPr>
          <w:spacing w:val="-3"/>
        </w:rPr>
        <w:t xml:space="preserve"> </w:t>
      </w:r>
      <w:r>
        <w:t>the</w:t>
      </w:r>
      <w:r>
        <w:rPr>
          <w:spacing w:val="-4"/>
        </w:rPr>
        <w:t xml:space="preserve"> </w:t>
      </w:r>
      <w:r>
        <w:t>building</w:t>
      </w:r>
      <w:r>
        <w:rPr>
          <w:spacing w:val="-3"/>
        </w:rPr>
        <w:t xml:space="preserve"> </w:t>
      </w:r>
      <w:r>
        <w:t>or</w:t>
      </w:r>
      <w:r>
        <w:rPr>
          <w:spacing w:val="-4"/>
        </w:rPr>
        <w:t xml:space="preserve"> </w:t>
      </w:r>
      <w:r>
        <w:t>complex</w:t>
      </w:r>
      <w:r>
        <w:rPr>
          <w:spacing w:val="-3"/>
        </w:rPr>
        <w:t xml:space="preserve"> </w:t>
      </w:r>
      <w:r>
        <w:t>or</w:t>
      </w:r>
      <w:r>
        <w:rPr>
          <w:spacing w:val="-4"/>
        </w:rPr>
        <w:t xml:space="preserve"> </w:t>
      </w:r>
      <w:r>
        <w:t>development</w:t>
      </w:r>
      <w:r>
        <w:rPr>
          <w:spacing w:val="-3"/>
        </w:rPr>
        <w:t xml:space="preserve"> </w:t>
      </w:r>
      <w:r>
        <w:t>in</w:t>
      </w:r>
      <w:r>
        <w:rPr>
          <w:spacing w:val="-3"/>
        </w:rPr>
        <w:t xml:space="preserve"> </w:t>
      </w:r>
      <w:r>
        <w:t>which</w:t>
      </w:r>
      <w:r>
        <w:rPr>
          <w:spacing w:val="-3"/>
        </w:rPr>
        <w:t xml:space="preserve"> </w:t>
      </w:r>
      <w:r>
        <w:t>the</w:t>
      </w:r>
      <w:r>
        <w:rPr>
          <w:spacing w:val="-4"/>
        </w:rPr>
        <w:t xml:space="preserve"> </w:t>
      </w:r>
      <w:r>
        <w:t>public</w:t>
      </w:r>
      <w:r>
        <w:rPr>
          <w:spacing w:val="-4"/>
        </w:rPr>
        <w:t xml:space="preserve"> </w:t>
      </w:r>
      <w:r>
        <w:t>or</w:t>
      </w:r>
      <w:r>
        <w:rPr>
          <w:spacing w:val="-4"/>
        </w:rPr>
        <w:t xml:space="preserve"> </w:t>
      </w:r>
      <w:r>
        <w:t>assisted</w:t>
      </w:r>
      <w:r>
        <w:rPr>
          <w:spacing w:val="-3"/>
        </w:rPr>
        <w:t xml:space="preserve"> </w:t>
      </w:r>
      <w:r>
        <w:t>housing dwelling unit is located, including common areas and grounds.</w:t>
      </w:r>
    </w:p>
    <w:p w14:paraId="09C9FF72" w14:textId="77777777" w:rsidR="00474496" w:rsidRDefault="00006462">
      <w:pPr>
        <w:spacing w:before="120"/>
        <w:ind w:left="360"/>
        <w:rPr>
          <w:sz w:val="24"/>
        </w:rPr>
      </w:pPr>
      <w:r>
        <w:rPr>
          <w:i/>
          <w:sz w:val="24"/>
        </w:rPr>
        <w:t>Stalking</w:t>
      </w:r>
      <w:r>
        <w:rPr>
          <w:i/>
          <w:spacing w:val="-1"/>
          <w:sz w:val="24"/>
        </w:rPr>
        <w:t xml:space="preserve"> </w:t>
      </w:r>
      <w:r>
        <w:rPr>
          <w:sz w:val="24"/>
        </w:rPr>
        <w:t>is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3-</w:t>
      </w:r>
      <w:r>
        <w:rPr>
          <w:spacing w:val="-2"/>
          <w:sz w:val="24"/>
        </w:rPr>
        <w:t>III.D.</w:t>
      </w:r>
    </w:p>
    <w:p w14:paraId="255966B9" w14:textId="77777777" w:rsidR="00474496" w:rsidRDefault="00006462">
      <w:pPr>
        <w:pStyle w:val="BodyText"/>
        <w:ind w:right="619"/>
      </w:pPr>
      <w:r>
        <w:rPr>
          <w:i/>
        </w:rPr>
        <w:t xml:space="preserve">Violent criminal activity </w:t>
      </w:r>
      <w:r>
        <w:t>means any criminal activity that has as one of its elements the use, attempted</w:t>
      </w:r>
      <w:r>
        <w:rPr>
          <w:spacing w:val="-3"/>
        </w:rPr>
        <w:t xml:space="preserve"> </w:t>
      </w:r>
      <w:r>
        <w:t>use,</w:t>
      </w:r>
      <w:r>
        <w:rPr>
          <w:spacing w:val="-3"/>
        </w:rPr>
        <w:t xml:space="preserve"> </w:t>
      </w:r>
      <w:r>
        <w:t>or</w:t>
      </w:r>
      <w:r>
        <w:rPr>
          <w:spacing w:val="-4"/>
        </w:rPr>
        <w:t xml:space="preserve"> </w:t>
      </w:r>
      <w:r>
        <w:t>threatened</w:t>
      </w:r>
      <w:r>
        <w:rPr>
          <w:spacing w:val="-3"/>
        </w:rPr>
        <w:t xml:space="preserve"> </w:t>
      </w:r>
      <w:r>
        <w:t>use</w:t>
      </w:r>
      <w:r>
        <w:rPr>
          <w:spacing w:val="-4"/>
        </w:rPr>
        <w:t xml:space="preserve"> </w:t>
      </w:r>
      <w:r>
        <w:t>of</w:t>
      </w:r>
      <w:r>
        <w:rPr>
          <w:spacing w:val="-4"/>
        </w:rPr>
        <w:t xml:space="preserve"> </w:t>
      </w:r>
      <w:r>
        <w:t>physical</w:t>
      </w:r>
      <w:r>
        <w:rPr>
          <w:spacing w:val="-3"/>
        </w:rPr>
        <w:t xml:space="preserve"> </w:t>
      </w:r>
      <w:r>
        <w:t>force</w:t>
      </w:r>
      <w:r>
        <w:rPr>
          <w:spacing w:val="-2"/>
        </w:rPr>
        <w:t xml:space="preserve"> </w:t>
      </w:r>
      <w:r>
        <w:t>substantial</w:t>
      </w:r>
      <w:r>
        <w:rPr>
          <w:spacing w:val="-3"/>
        </w:rPr>
        <w:t xml:space="preserve"> </w:t>
      </w:r>
      <w:r>
        <w:t>enough</w:t>
      </w:r>
      <w:r>
        <w:rPr>
          <w:spacing w:val="-3"/>
        </w:rPr>
        <w:t xml:space="preserve"> </w:t>
      </w:r>
      <w:r>
        <w:t>to</w:t>
      </w:r>
      <w:r>
        <w:rPr>
          <w:spacing w:val="-3"/>
        </w:rPr>
        <w:t xml:space="preserve"> </w:t>
      </w:r>
      <w:r>
        <w:t>cause,</w:t>
      </w:r>
      <w:r>
        <w:rPr>
          <w:spacing w:val="-3"/>
        </w:rPr>
        <w:t xml:space="preserve"> </w:t>
      </w:r>
      <w:r>
        <w:t>or</w:t>
      </w:r>
      <w:r>
        <w:rPr>
          <w:spacing w:val="-4"/>
        </w:rPr>
        <w:t xml:space="preserve"> </w:t>
      </w:r>
      <w:r>
        <w:t>be</w:t>
      </w:r>
      <w:r>
        <w:rPr>
          <w:spacing w:val="-4"/>
        </w:rPr>
        <w:t xml:space="preserve"> </w:t>
      </w:r>
      <w:r>
        <w:t>reasonably likely to cause, serious bodily injury or property damage.</w:t>
      </w:r>
    </w:p>
    <w:p w14:paraId="71C6846C" w14:textId="77777777" w:rsidR="00474496" w:rsidRDefault="00006462">
      <w:pPr>
        <w:pStyle w:val="Heading2"/>
        <w:spacing w:before="123"/>
      </w:pPr>
      <w:bookmarkStart w:id="365" w:name="Drug_Crime_On_or_Off_the_Premises_[24_CF"/>
      <w:bookmarkEnd w:id="365"/>
      <w:r>
        <w:t>Drug</w:t>
      </w:r>
      <w:r>
        <w:rPr>
          <w:spacing w:val="-4"/>
        </w:rPr>
        <w:t xml:space="preserve"> </w:t>
      </w:r>
      <w:r>
        <w:t>Crime</w:t>
      </w:r>
      <w:r>
        <w:rPr>
          <w:spacing w:val="-2"/>
        </w:rPr>
        <w:t xml:space="preserve"> </w:t>
      </w:r>
      <w:proofErr w:type="gramStart"/>
      <w:r>
        <w:t>On</w:t>
      </w:r>
      <w:proofErr w:type="gramEnd"/>
      <w:r>
        <w:rPr>
          <w:spacing w:val="-1"/>
        </w:rPr>
        <w:t xml:space="preserve"> </w:t>
      </w:r>
      <w:r>
        <w:t>or</w:t>
      </w:r>
      <w:r>
        <w:rPr>
          <w:spacing w:val="-2"/>
        </w:rPr>
        <w:t xml:space="preserve"> </w:t>
      </w:r>
      <w:r>
        <w:t>Off</w:t>
      </w:r>
      <w:r>
        <w:rPr>
          <w:spacing w:val="-1"/>
        </w:rPr>
        <w:t xml:space="preserve"> </w:t>
      </w:r>
      <w:r>
        <w:t>the</w:t>
      </w:r>
      <w:r>
        <w:rPr>
          <w:spacing w:val="-2"/>
        </w:rPr>
        <w:t xml:space="preserve"> </w:t>
      </w:r>
      <w:r>
        <w:t>Premises</w:t>
      </w:r>
      <w:r>
        <w:rPr>
          <w:spacing w:val="-1"/>
        </w:rPr>
        <w:t xml:space="preserve"> </w:t>
      </w:r>
      <w:r>
        <w:t>[24</w:t>
      </w:r>
      <w:r>
        <w:rPr>
          <w:spacing w:val="-1"/>
        </w:rPr>
        <w:t xml:space="preserve"> </w:t>
      </w:r>
      <w:r>
        <w:t>CFR</w:t>
      </w:r>
      <w:r>
        <w:rPr>
          <w:spacing w:val="-2"/>
        </w:rPr>
        <w:t xml:space="preserve"> 966.4(l)(5)(</w:t>
      </w:r>
      <w:proofErr w:type="spellStart"/>
      <w:r>
        <w:rPr>
          <w:spacing w:val="-2"/>
        </w:rPr>
        <w:t>i</w:t>
      </w:r>
      <w:proofErr w:type="spellEnd"/>
      <w:r>
        <w:rPr>
          <w:spacing w:val="-2"/>
        </w:rPr>
        <w:t>)(B)]</w:t>
      </w:r>
    </w:p>
    <w:p w14:paraId="67D30C6E" w14:textId="77777777" w:rsidR="00474496" w:rsidRDefault="00006462">
      <w:pPr>
        <w:pStyle w:val="BodyText"/>
        <w:spacing w:before="117"/>
        <w:ind w:left="359" w:right="621"/>
      </w:pPr>
      <w:r>
        <w:t>Home Forward may terminate the lease for any criminal activity by Resident, household member, guest, or other person under Resident’s control, including criminal activity that threatens the health, safety, or right to peaceful enjoyment, or any drug related criminal activity on</w:t>
      </w:r>
      <w:r>
        <w:rPr>
          <w:spacing w:val="-2"/>
        </w:rPr>
        <w:t xml:space="preserve"> </w:t>
      </w:r>
      <w:r>
        <w:t>or</w:t>
      </w:r>
      <w:r>
        <w:rPr>
          <w:spacing w:val="-3"/>
        </w:rPr>
        <w:t xml:space="preserve"> </w:t>
      </w:r>
      <w:r>
        <w:t>off</w:t>
      </w:r>
      <w:r>
        <w:rPr>
          <w:spacing w:val="-3"/>
        </w:rPr>
        <w:t xml:space="preserve"> </w:t>
      </w:r>
      <w:r>
        <w:t>the</w:t>
      </w:r>
      <w:r>
        <w:rPr>
          <w:spacing w:val="-3"/>
        </w:rPr>
        <w:t xml:space="preserve"> </w:t>
      </w:r>
      <w:r>
        <w:t>premises.</w:t>
      </w:r>
      <w:r>
        <w:rPr>
          <w:spacing w:val="-2"/>
        </w:rPr>
        <w:t xml:space="preserve"> </w:t>
      </w:r>
      <w:r>
        <w:t>This</w:t>
      </w:r>
      <w:r>
        <w:rPr>
          <w:spacing w:val="-2"/>
        </w:rPr>
        <w:t xml:space="preserve"> </w:t>
      </w:r>
      <w:r>
        <w:t>action</w:t>
      </w:r>
      <w:r>
        <w:rPr>
          <w:spacing w:val="-2"/>
        </w:rPr>
        <w:t xml:space="preserve"> </w:t>
      </w:r>
      <w:r>
        <w:t>may</w:t>
      </w:r>
      <w:r>
        <w:rPr>
          <w:spacing w:val="-2"/>
        </w:rPr>
        <w:t xml:space="preserve"> </w:t>
      </w:r>
      <w:r>
        <w:t>be</w:t>
      </w:r>
      <w:r>
        <w:rPr>
          <w:spacing w:val="-3"/>
        </w:rPr>
        <w:t xml:space="preserve"> </w:t>
      </w:r>
      <w:r>
        <w:t>taken regardless</w:t>
      </w:r>
      <w:r>
        <w:rPr>
          <w:spacing w:val="-2"/>
        </w:rPr>
        <w:t xml:space="preserve"> </w:t>
      </w:r>
      <w:r>
        <w:t>of</w:t>
      </w:r>
      <w:r>
        <w:rPr>
          <w:spacing w:val="-1"/>
        </w:rPr>
        <w:t xml:space="preserve"> </w:t>
      </w:r>
      <w:r>
        <w:t>whether</w:t>
      </w:r>
      <w:r>
        <w:rPr>
          <w:spacing w:val="-3"/>
        </w:rPr>
        <w:t xml:space="preserve"> </w:t>
      </w:r>
      <w:r>
        <w:t>there</w:t>
      </w:r>
      <w:r>
        <w:rPr>
          <w:spacing w:val="-3"/>
        </w:rPr>
        <w:t xml:space="preserve"> </w:t>
      </w:r>
      <w:r>
        <w:t>has</w:t>
      </w:r>
      <w:r>
        <w:rPr>
          <w:spacing w:val="-2"/>
        </w:rPr>
        <w:t xml:space="preserve"> </w:t>
      </w:r>
      <w:r>
        <w:t>been an</w:t>
      </w:r>
      <w:r>
        <w:rPr>
          <w:spacing w:val="-2"/>
        </w:rPr>
        <w:t xml:space="preserve"> </w:t>
      </w:r>
      <w:r>
        <w:t>arrest</w:t>
      </w:r>
      <w:r>
        <w:rPr>
          <w:spacing w:val="-2"/>
        </w:rPr>
        <w:t xml:space="preserve"> </w:t>
      </w:r>
      <w:r>
        <w:t>or conviction and without satisfying the standard of proof for criminal conviction.</w:t>
      </w:r>
    </w:p>
    <w:p w14:paraId="2690D910" w14:textId="77777777" w:rsidR="00474496" w:rsidRDefault="00006462">
      <w:pPr>
        <w:pStyle w:val="Heading2"/>
        <w:spacing w:before="123"/>
        <w:ind w:left="359"/>
      </w:pPr>
      <w:bookmarkStart w:id="366" w:name="Illegal_Use_of_a_Drug_[24_CFR_966.4(l)(5"/>
      <w:bookmarkEnd w:id="366"/>
      <w:r>
        <w:t>Illegal</w:t>
      </w:r>
      <w:r>
        <w:rPr>
          <w:spacing w:val="-1"/>
        </w:rPr>
        <w:t xml:space="preserve"> </w:t>
      </w:r>
      <w:r>
        <w:t>Use</w:t>
      </w:r>
      <w:r>
        <w:rPr>
          <w:spacing w:val="-2"/>
        </w:rPr>
        <w:t xml:space="preserve"> </w:t>
      </w:r>
      <w:r>
        <w:t>of</w:t>
      </w:r>
      <w:r>
        <w:rPr>
          <w:spacing w:val="-2"/>
        </w:rPr>
        <w:t xml:space="preserve"> </w:t>
      </w:r>
      <w:r>
        <w:t>a Drug</w:t>
      </w:r>
      <w:r>
        <w:rPr>
          <w:spacing w:val="-1"/>
        </w:rPr>
        <w:t xml:space="preserve"> </w:t>
      </w:r>
      <w:r>
        <w:t>[24</w:t>
      </w:r>
      <w:r>
        <w:rPr>
          <w:spacing w:val="-1"/>
        </w:rPr>
        <w:t xml:space="preserve"> </w:t>
      </w:r>
      <w:r>
        <w:t>CFR</w:t>
      </w:r>
      <w:r>
        <w:rPr>
          <w:spacing w:val="-1"/>
        </w:rPr>
        <w:t xml:space="preserve"> </w:t>
      </w:r>
      <w:r>
        <w:rPr>
          <w:spacing w:val="-2"/>
        </w:rPr>
        <w:t>966.4(l)(5)(</w:t>
      </w:r>
      <w:proofErr w:type="spellStart"/>
      <w:r>
        <w:rPr>
          <w:spacing w:val="-2"/>
        </w:rPr>
        <w:t>i</w:t>
      </w:r>
      <w:proofErr w:type="spellEnd"/>
      <w:r>
        <w:rPr>
          <w:spacing w:val="-2"/>
        </w:rPr>
        <w:t>)(B)]</w:t>
      </w:r>
    </w:p>
    <w:p w14:paraId="1DE41361" w14:textId="77777777" w:rsidR="00474496" w:rsidRDefault="00006462">
      <w:pPr>
        <w:pStyle w:val="BodyText"/>
        <w:spacing w:before="118"/>
        <w:ind w:left="359" w:right="684"/>
      </w:pPr>
      <w:r>
        <w:t>Home</w:t>
      </w:r>
      <w:r>
        <w:rPr>
          <w:spacing w:val="-4"/>
        </w:rPr>
        <w:t xml:space="preserve"> </w:t>
      </w:r>
      <w:r>
        <w:t>Forward</w:t>
      </w:r>
      <w:r>
        <w:rPr>
          <w:spacing w:val="-3"/>
        </w:rPr>
        <w:t xml:space="preserve"> </w:t>
      </w:r>
      <w:r>
        <w:t>may</w:t>
      </w:r>
      <w:r>
        <w:rPr>
          <w:spacing w:val="-1"/>
        </w:rPr>
        <w:t xml:space="preserve"> </w:t>
      </w:r>
      <w:r>
        <w:t>also</w:t>
      </w:r>
      <w:r>
        <w:rPr>
          <w:spacing w:val="-1"/>
        </w:rPr>
        <w:t xml:space="preserve"> </w:t>
      </w:r>
      <w:r>
        <w:t>terminate</w:t>
      </w:r>
      <w:r>
        <w:rPr>
          <w:spacing w:val="-4"/>
        </w:rPr>
        <w:t xml:space="preserve"> </w:t>
      </w:r>
      <w:r>
        <w:t>the</w:t>
      </w:r>
      <w:r>
        <w:rPr>
          <w:spacing w:val="-4"/>
        </w:rPr>
        <w:t xml:space="preserve"> </w:t>
      </w:r>
      <w:r>
        <w:t>lease</w:t>
      </w:r>
      <w:r>
        <w:rPr>
          <w:spacing w:val="-4"/>
        </w:rPr>
        <w:t xml:space="preserve"> </w:t>
      </w:r>
      <w:r>
        <w:t>for</w:t>
      </w:r>
      <w:r>
        <w:rPr>
          <w:spacing w:val="-4"/>
        </w:rPr>
        <w:t xml:space="preserve"> </w:t>
      </w:r>
      <w:r>
        <w:t>the</w:t>
      </w:r>
      <w:r>
        <w:rPr>
          <w:spacing w:val="-4"/>
        </w:rPr>
        <w:t xml:space="preserve"> </w:t>
      </w:r>
      <w:r>
        <w:t>use,</w:t>
      </w:r>
      <w:r>
        <w:rPr>
          <w:spacing w:val="-3"/>
        </w:rPr>
        <w:t xml:space="preserve"> </w:t>
      </w:r>
      <w:r>
        <w:t>possession,</w:t>
      </w:r>
      <w:r>
        <w:rPr>
          <w:spacing w:val="-3"/>
        </w:rPr>
        <w:t xml:space="preserve"> </w:t>
      </w:r>
      <w:r>
        <w:t>manufacture</w:t>
      </w:r>
      <w:r>
        <w:rPr>
          <w:spacing w:val="-4"/>
        </w:rPr>
        <w:t xml:space="preserve"> </w:t>
      </w:r>
      <w:r>
        <w:t>or</w:t>
      </w:r>
      <w:r>
        <w:rPr>
          <w:spacing w:val="-4"/>
        </w:rPr>
        <w:t xml:space="preserve"> </w:t>
      </w:r>
      <w:r>
        <w:t>distribution of illegal substances either on or in the vicinity of the premises. If any occupant commits or is convicted of a crime during the tenancy that would constitute grounds for denial of tenancy under the Landlord's then current rental criteria, this is also grounds for termination of tenancy.</w:t>
      </w:r>
    </w:p>
    <w:p w14:paraId="51C83E8A" w14:textId="77777777" w:rsidR="00474496" w:rsidRDefault="00006462">
      <w:pPr>
        <w:pStyle w:val="Heading2"/>
        <w:ind w:left="359"/>
      </w:pPr>
      <w:bookmarkStart w:id="367" w:name="Threat_to_Other_Residents_[24_CFR_966.4("/>
      <w:bookmarkEnd w:id="367"/>
      <w:r>
        <w:t>Threat</w:t>
      </w:r>
      <w:r>
        <w:rPr>
          <w:spacing w:val="-3"/>
        </w:rPr>
        <w:t xml:space="preserve"> </w:t>
      </w:r>
      <w:r>
        <w:t>to</w:t>
      </w:r>
      <w:r>
        <w:rPr>
          <w:spacing w:val="-1"/>
        </w:rPr>
        <w:t xml:space="preserve"> </w:t>
      </w:r>
      <w:r>
        <w:t>Other</w:t>
      </w:r>
      <w:r>
        <w:rPr>
          <w:spacing w:val="-2"/>
        </w:rPr>
        <w:t xml:space="preserve"> </w:t>
      </w:r>
      <w:r>
        <w:t>Residents</w:t>
      </w:r>
      <w:r>
        <w:rPr>
          <w:spacing w:val="-2"/>
        </w:rPr>
        <w:t xml:space="preserve"> </w:t>
      </w:r>
      <w:r>
        <w:t>[24</w:t>
      </w:r>
      <w:r>
        <w:rPr>
          <w:spacing w:val="-1"/>
        </w:rPr>
        <w:t xml:space="preserve"> </w:t>
      </w:r>
      <w:r>
        <w:t>CFR</w:t>
      </w:r>
      <w:r>
        <w:rPr>
          <w:spacing w:val="-2"/>
        </w:rPr>
        <w:t xml:space="preserve"> 966.4(l)(5)(ii)(A)]</w:t>
      </w:r>
    </w:p>
    <w:p w14:paraId="0A1406DB" w14:textId="77777777" w:rsidR="00474496" w:rsidRDefault="00006462">
      <w:pPr>
        <w:pStyle w:val="BodyText"/>
        <w:spacing w:before="118"/>
        <w:ind w:left="359" w:right="594"/>
        <w:jc w:val="both"/>
      </w:pPr>
      <w:r>
        <w:t>Home Forward may terminate the tenancy of any resident if Home Forward can demonstrate an actual and imminent threat to other residents or those employed at or providing service to Home Forward if that resident’s tenancy is not terminated.</w:t>
      </w:r>
    </w:p>
    <w:p w14:paraId="3D57C76A" w14:textId="77777777" w:rsidR="00474496" w:rsidRDefault="00006462">
      <w:pPr>
        <w:pStyle w:val="Heading2"/>
        <w:ind w:left="359"/>
        <w:jc w:val="both"/>
      </w:pPr>
      <w:bookmarkStart w:id="368" w:name="Alcohol_Abuse_[24_CFR_966.4(l)(5)(vi)(A)"/>
      <w:bookmarkEnd w:id="368"/>
      <w:r>
        <w:t>Alcohol</w:t>
      </w:r>
      <w:r>
        <w:rPr>
          <w:spacing w:val="-2"/>
        </w:rPr>
        <w:t xml:space="preserve"> </w:t>
      </w:r>
      <w:r>
        <w:t>Abuse</w:t>
      </w:r>
      <w:r>
        <w:rPr>
          <w:spacing w:val="-3"/>
        </w:rPr>
        <w:t xml:space="preserve"> </w:t>
      </w:r>
      <w:r>
        <w:t>[24</w:t>
      </w:r>
      <w:r>
        <w:rPr>
          <w:spacing w:val="-2"/>
        </w:rPr>
        <w:t xml:space="preserve"> </w:t>
      </w:r>
      <w:r>
        <w:t>CFR</w:t>
      </w:r>
      <w:r>
        <w:rPr>
          <w:spacing w:val="-2"/>
        </w:rPr>
        <w:t xml:space="preserve"> 966.4(l)(5)(vi)(A)]</w:t>
      </w:r>
    </w:p>
    <w:p w14:paraId="6B8A0EC3" w14:textId="77777777" w:rsidR="00474496" w:rsidRDefault="00006462">
      <w:pPr>
        <w:pStyle w:val="BodyText"/>
        <w:spacing w:before="118"/>
        <w:ind w:left="359" w:right="619"/>
      </w:pPr>
      <w:r>
        <w:t>Home Forward will terminate the lease if Home Forward determines that a household member has</w:t>
      </w:r>
      <w:r>
        <w:rPr>
          <w:spacing w:val="-2"/>
        </w:rPr>
        <w:t xml:space="preserve"> </w:t>
      </w:r>
      <w:r>
        <w:t>engaged</w:t>
      </w:r>
      <w:r>
        <w:rPr>
          <w:spacing w:val="-2"/>
        </w:rPr>
        <w:t xml:space="preserve"> </w:t>
      </w:r>
      <w:r>
        <w:t>in</w:t>
      </w:r>
      <w:r>
        <w:rPr>
          <w:spacing w:val="-1"/>
        </w:rPr>
        <w:t xml:space="preserve"> </w:t>
      </w:r>
      <w:r>
        <w:t>abuse</w:t>
      </w:r>
      <w:r>
        <w:rPr>
          <w:spacing w:val="-3"/>
        </w:rPr>
        <w:t xml:space="preserve"> </w:t>
      </w:r>
      <w:r>
        <w:t>or</w:t>
      </w:r>
      <w:r>
        <w:rPr>
          <w:spacing w:val="-2"/>
        </w:rPr>
        <w:t xml:space="preserve"> </w:t>
      </w:r>
      <w:r>
        <w:t>a</w:t>
      </w:r>
      <w:r>
        <w:rPr>
          <w:spacing w:val="-3"/>
        </w:rPr>
        <w:t xml:space="preserve"> </w:t>
      </w:r>
      <w:r>
        <w:t>pattern</w:t>
      </w:r>
      <w:r>
        <w:rPr>
          <w:spacing w:val="-2"/>
        </w:rPr>
        <w:t xml:space="preserve"> </w:t>
      </w:r>
      <w:r>
        <w:t>of</w:t>
      </w:r>
      <w:r>
        <w:rPr>
          <w:spacing w:val="-2"/>
        </w:rPr>
        <w:t xml:space="preserve"> </w:t>
      </w:r>
      <w:r>
        <w:t>abuse</w:t>
      </w:r>
      <w:r>
        <w:rPr>
          <w:spacing w:val="-3"/>
        </w:rPr>
        <w:t xml:space="preserve"> </w:t>
      </w:r>
      <w:r>
        <w:t>of</w:t>
      </w:r>
      <w:r>
        <w:rPr>
          <w:spacing w:val="-2"/>
        </w:rPr>
        <w:t xml:space="preserve"> </w:t>
      </w:r>
      <w:r>
        <w:t>alcohol</w:t>
      </w:r>
      <w:r>
        <w:rPr>
          <w:spacing w:val="-2"/>
        </w:rPr>
        <w:t xml:space="preserve"> </w:t>
      </w:r>
      <w:r>
        <w:t>that</w:t>
      </w:r>
      <w:r>
        <w:rPr>
          <w:spacing w:val="-2"/>
        </w:rPr>
        <w:t xml:space="preserve"> </w:t>
      </w:r>
      <w:r>
        <w:t>threatens</w:t>
      </w:r>
      <w:r>
        <w:rPr>
          <w:spacing w:val="-2"/>
        </w:rPr>
        <w:t xml:space="preserve"> </w:t>
      </w:r>
      <w:r>
        <w:t>the</w:t>
      </w:r>
      <w:r>
        <w:rPr>
          <w:spacing w:val="-3"/>
        </w:rPr>
        <w:t xml:space="preserve"> </w:t>
      </w:r>
      <w:r>
        <w:t>health,</w:t>
      </w:r>
      <w:r>
        <w:rPr>
          <w:spacing w:val="-2"/>
        </w:rPr>
        <w:t xml:space="preserve"> </w:t>
      </w:r>
      <w:r>
        <w:t>safety,</w:t>
      </w:r>
      <w:r>
        <w:rPr>
          <w:spacing w:val="-2"/>
        </w:rPr>
        <w:t xml:space="preserve"> </w:t>
      </w:r>
      <w:r>
        <w:t>or</w:t>
      </w:r>
      <w:r>
        <w:rPr>
          <w:spacing w:val="-3"/>
        </w:rPr>
        <w:t xml:space="preserve"> </w:t>
      </w:r>
      <w:r>
        <w:t>right</w:t>
      </w:r>
      <w:r>
        <w:rPr>
          <w:spacing w:val="-2"/>
        </w:rPr>
        <w:t xml:space="preserve"> </w:t>
      </w:r>
      <w:r>
        <w:t>to peaceful enjoyment of the premises by other residents.</w:t>
      </w:r>
    </w:p>
    <w:p w14:paraId="2A654634" w14:textId="77777777" w:rsidR="00474496" w:rsidRDefault="00474496">
      <w:pPr>
        <w:sectPr w:rsidR="00474496">
          <w:pgSz w:w="12240" w:h="15840"/>
          <w:pgMar w:top="1340" w:right="840" w:bottom="1120" w:left="1080" w:header="1089" w:footer="932" w:gutter="0"/>
          <w:cols w:space="720"/>
        </w:sectPr>
      </w:pPr>
    </w:p>
    <w:p w14:paraId="0A42FA02" w14:textId="77777777" w:rsidR="00474496" w:rsidRDefault="00474496">
      <w:pPr>
        <w:pStyle w:val="BodyText"/>
        <w:spacing w:before="225"/>
        <w:ind w:left="0"/>
      </w:pPr>
    </w:p>
    <w:p w14:paraId="467DCC48" w14:textId="77777777" w:rsidR="00474496" w:rsidRDefault="00006462">
      <w:pPr>
        <w:pStyle w:val="Heading2"/>
        <w:spacing w:before="0"/>
        <w:ind w:right="614"/>
      </w:pPr>
      <w:bookmarkStart w:id="369" w:name="Furnishing_False_or_Misleading_Informati"/>
      <w:bookmarkEnd w:id="369"/>
      <w:r>
        <w:t>Furnishing</w:t>
      </w:r>
      <w:r>
        <w:rPr>
          <w:spacing w:val="-3"/>
        </w:rPr>
        <w:t xml:space="preserve"> </w:t>
      </w:r>
      <w:r>
        <w:t>False</w:t>
      </w:r>
      <w:r>
        <w:rPr>
          <w:spacing w:val="-4"/>
        </w:rPr>
        <w:t xml:space="preserve"> </w:t>
      </w:r>
      <w:r>
        <w:t>or</w:t>
      </w:r>
      <w:r>
        <w:rPr>
          <w:spacing w:val="-4"/>
        </w:rPr>
        <w:t xml:space="preserve"> </w:t>
      </w:r>
      <w:r>
        <w:t>Misleading</w:t>
      </w:r>
      <w:r>
        <w:rPr>
          <w:spacing w:val="-3"/>
        </w:rPr>
        <w:t xml:space="preserve"> </w:t>
      </w:r>
      <w:r>
        <w:t>Information</w:t>
      </w:r>
      <w:r>
        <w:rPr>
          <w:spacing w:val="-3"/>
        </w:rPr>
        <w:t xml:space="preserve"> </w:t>
      </w:r>
      <w:r>
        <w:t>Concerning</w:t>
      </w:r>
      <w:r>
        <w:rPr>
          <w:spacing w:val="-3"/>
        </w:rPr>
        <w:t xml:space="preserve"> </w:t>
      </w:r>
      <w:r>
        <w:t>Illegal</w:t>
      </w:r>
      <w:r>
        <w:rPr>
          <w:spacing w:val="-3"/>
        </w:rPr>
        <w:t xml:space="preserve"> </w:t>
      </w:r>
      <w:r>
        <w:t>Drug</w:t>
      </w:r>
      <w:r>
        <w:rPr>
          <w:spacing w:val="-3"/>
        </w:rPr>
        <w:t xml:space="preserve"> </w:t>
      </w:r>
      <w:r>
        <w:t>Use</w:t>
      </w:r>
      <w:r>
        <w:rPr>
          <w:spacing w:val="-4"/>
        </w:rPr>
        <w:t xml:space="preserve"> </w:t>
      </w:r>
      <w:r>
        <w:t>or</w:t>
      </w:r>
      <w:r>
        <w:rPr>
          <w:spacing w:val="-4"/>
        </w:rPr>
        <w:t xml:space="preserve"> </w:t>
      </w:r>
      <w:r>
        <w:t>Alcohol</w:t>
      </w:r>
      <w:r>
        <w:rPr>
          <w:spacing w:val="-3"/>
        </w:rPr>
        <w:t xml:space="preserve"> </w:t>
      </w:r>
      <w:r>
        <w:t>Abuse or Rehabilitation [24 CFR 966.4(l)(5)(vi)(B)]</w:t>
      </w:r>
    </w:p>
    <w:p w14:paraId="6312D0C7" w14:textId="77777777" w:rsidR="00474496" w:rsidRDefault="00006462">
      <w:pPr>
        <w:pStyle w:val="BodyText"/>
        <w:spacing w:before="118"/>
        <w:ind w:right="684"/>
      </w:pPr>
      <w:r>
        <w:t>Home</w:t>
      </w:r>
      <w:r>
        <w:rPr>
          <w:spacing w:val="-4"/>
        </w:rPr>
        <w:t xml:space="preserve"> </w:t>
      </w:r>
      <w:r>
        <w:t>Forward</w:t>
      </w:r>
      <w:r>
        <w:rPr>
          <w:spacing w:val="-3"/>
        </w:rPr>
        <w:t xml:space="preserve"> </w:t>
      </w:r>
      <w:r>
        <w:t>will</w:t>
      </w:r>
      <w:r>
        <w:rPr>
          <w:spacing w:val="-3"/>
        </w:rPr>
        <w:t xml:space="preserve"> </w:t>
      </w:r>
      <w:r>
        <w:t>terminate</w:t>
      </w:r>
      <w:r>
        <w:rPr>
          <w:spacing w:val="-4"/>
        </w:rPr>
        <w:t xml:space="preserve"> </w:t>
      </w:r>
      <w:r>
        <w:t>the</w:t>
      </w:r>
      <w:r>
        <w:rPr>
          <w:spacing w:val="-4"/>
        </w:rPr>
        <w:t xml:space="preserve"> </w:t>
      </w:r>
      <w:r>
        <w:t>lease</w:t>
      </w:r>
      <w:r>
        <w:rPr>
          <w:spacing w:val="-4"/>
        </w:rPr>
        <w:t xml:space="preserve"> </w:t>
      </w:r>
      <w:r>
        <w:t>if</w:t>
      </w:r>
      <w:r>
        <w:rPr>
          <w:spacing w:val="-3"/>
        </w:rPr>
        <w:t xml:space="preserve"> </w:t>
      </w:r>
      <w:r>
        <w:t>Home</w:t>
      </w:r>
      <w:r>
        <w:rPr>
          <w:spacing w:val="-3"/>
        </w:rPr>
        <w:t xml:space="preserve"> </w:t>
      </w:r>
      <w:r>
        <w:t>Forward</w:t>
      </w:r>
      <w:r>
        <w:rPr>
          <w:spacing w:val="-3"/>
        </w:rPr>
        <w:t xml:space="preserve"> </w:t>
      </w:r>
      <w:r>
        <w:t>determines</w:t>
      </w:r>
      <w:r>
        <w:rPr>
          <w:spacing w:val="-3"/>
        </w:rPr>
        <w:t xml:space="preserve"> </w:t>
      </w:r>
      <w:r>
        <w:t>that</w:t>
      </w:r>
      <w:r>
        <w:rPr>
          <w:spacing w:val="-3"/>
        </w:rPr>
        <w:t xml:space="preserve"> </w:t>
      </w:r>
      <w:r>
        <w:t>a</w:t>
      </w:r>
      <w:r>
        <w:rPr>
          <w:spacing w:val="-3"/>
        </w:rPr>
        <w:t xml:space="preserve"> </w:t>
      </w:r>
      <w:r>
        <w:t>household</w:t>
      </w:r>
      <w:r>
        <w:rPr>
          <w:spacing w:val="-3"/>
        </w:rPr>
        <w:t xml:space="preserve"> </w:t>
      </w:r>
      <w:r>
        <w:t>member has furnished false or misleading information concerning illegal drug use, alcohol abuse, or rehabilitation of illegal drug users or alcohol abusers.</w:t>
      </w:r>
    </w:p>
    <w:p w14:paraId="63E04E56" w14:textId="77777777" w:rsidR="00474496" w:rsidRDefault="00006462">
      <w:pPr>
        <w:pStyle w:val="Heading2"/>
      </w:pPr>
      <w:bookmarkStart w:id="370" w:name="Sex_Offenders"/>
      <w:bookmarkEnd w:id="370"/>
      <w:r>
        <w:t>Sex</w:t>
      </w:r>
      <w:r>
        <w:rPr>
          <w:spacing w:val="-3"/>
        </w:rPr>
        <w:t xml:space="preserve"> </w:t>
      </w:r>
      <w:r>
        <w:rPr>
          <w:spacing w:val="-2"/>
        </w:rPr>
        <w:t>Offenders</w:t>
      </w:r>
    </w:p>
    <w:p w14:paraId="2F2A3699" w14:textId="77777777" w:rsidR="00474496" w:rsidRDefault="00006462">
      <w:pPr>
        <w:pStyle w:val="BodyText"/>
        <w:spacing w:before="118"/>
        <w:ind w:right="619"/>
      </w:pPr>
      <w:r>
        <w:t>Home</w:t>
      </w:r>
      <w:r>
        <w:rPr>
          <w:spacing w:val="-3"/>
        </w:rPr>
        <w:t xml:space="preserve"> </w:t>
      </w:r>
      <w:r>
        <w:t>Forward</w:t>
      </w:r>
      <w:r>
        <w:rPr>
          <w:spacing w:val="-3"/>
        </w:rPr>
        <w:t xml:space="preserve"> </w:t>
      </w:r>
      <w:r>
        <w:t>will</w:t>
      </w:r>
      <w:r>
        <w:rPr>
          <w:spacing w:val="-3"/>
        </w:rPr>
        <w:t xml:space="preserve"> </w:t>
      </w:r>
      <w:r>
        <w:t>terminate</w:t>
      </w:r>
      <w:r>
        <w:rPr>
          <w:spacing w:val="-3"/>
        </w:rPr>
        <w:t xml:space="preserve"> </w:t>
      </w:r>
      <w:r>
        <w:t>the</w:t>
      </w:r>
      <w:r>
        <w:rPr>
          <w:spacing w:val="-3"/>
        </w:rPr>
        <w:t xml:space="preserve"> </w:t>
      </w:r>
      <w:r>
        <w:t>lease</w:t>
      </w:r>
      <w:r>
        <w:rPr>
          <w:spacing w:val="-3"/>
        </w:rPr>
        <w:t xml:space="preserve"> </w:t>
      </w:r>
      <w:r>
        <w:t>if</w:t>
      </w:r>
      <w:r>
        <w:rPr>
          <w:spacing w:val="-2"/>
        </w:rPr>
        <w:t xml:space="preserve"> </w:t>
      </w:r>
      <w:r>
        <w:t>any</w:t>
      </w:r>
      <w:r>
        <w:rPr>
          <w:spacing w:val="-3"/>
        </w:rPr>
        <w:t xml:space="preserve"> </w:t>
      </w:r>
      <w:r>
        <w:t>member</w:t>
      </w:r>
      <w:r>
        <w:rPr>
          <w:spacing w:val="-3"/>
        </w:rPr>
        <w:t xml:space="preserve"> </w:t>
      </w:r>
      <w:r>
        <w:t>of</w:t>
      </w:r>
      <w:r>
        <w:rPr>
          <w:spacing w:val="-3"/>
        </w:rPr>
        <w:t xml:space="preserve"> </w:t>
      </w:r>
      <w:r>
        <w:t>the</w:t>
      </w:r>
      <w:r>
        <w:rPr>
          <w:spacing w:val="-3"/>
        </w:rPr>
        <w:t xml:space="preserve"> </w:t>
      </w:r>
      <w:r>
        <w:t>household</w:t>
      </w:r>
      <w:r>
        <w:rPr>
          <w:spacing w:val="-3"/>
        </w:rPr>
        <w:t xml:space="preserve"> </w:t>
      </w:r>
      <w:r>
        <w:t>is,</w:t>
      </w:r>
      <w:r>
        <w:rPr>
          <w:spacing w:val="-1"/>
        </w:rPr>
        <w:t xml:space="preserve"> </w:t>
      </w:r>
      <w:r>
        <w:t>or</w:t>
      </w:r>
      <w:r>
        <w:rPr>
          <w:spacing w:val="-3"/>
        </w:rPr>
        <w:t xml:space="preserve"> </w:t>
      </w:r>
      <w:r>
        <w:t>has</w:t>
      </w:r>
      <w:r>
        <w:rPr>
          <w:spacing w:val="-3"/>
        </w:rPr>
        <w:t xml:space="preserve"> </w:t>
      </w:r>
      <w:r>
        <w:t>become</w:t>
      </w:r>
      <w:r>
        <w:rPr>
          <w:spacing w:val="-3"/>
        </w:rPr>
        <w:t xml:space="preserve"> </w:t>
      </w:r>
      <w:r>
        <w:t xml:space="preserve">during their current public housing tenancy, subject to a lifetime registration requirement under a </w:t>
      </w:r>
      <w:proofErr w:type="gramStart"/>
      <w:r>
        <w:t>State</w:t>
      </w:r>
      <w:proofErr w:type="gramEnd"/>
      <w:r>
        <w:t xml:space="preserve"> sex offender registration requirement.</w:t>
      </w:r>
    </w:p>
    <w:p w14:paraId="017D6101" w14:textId="77777777" w:rsidR="00474496" w:rsidRDefault="00006462">
      <w:pPr>
        <w:pStyle w:val="Heading2"/>
        <w:spacing w:before="123"/>
      </w:pPr>
      <w:bookmarkStart w:id="371" w:name="Other_Serious_or_Repeated_Violations_of_"/>
      <w:bookmarkEnd w:id="371"/>
      <w:r>
        <w:t>Other</w:t>
      </w:r>
      <w:r>
        <w:rPr>
          <w:spacing w:val="-4"/>
        </w:rPr>
        <w:t xml:space="preserve"> </w:t>
      </w:r>
      <w:r>
        <w:t>Serious</w:t>
      </w:r>
      <w:r>
        <w:rPr>
          <w:spacing w:val="-3"/>
        </w:rPr>
        <w:t xml:space="preserve"> </w:t>
      </w:r>
      <w:r>
        <w:t>or</w:t>
      </w:r>
      <w:r>
        <w:rPr>
          <w:spacing w:val="-4"/>
        </w:rPr>
        <w:t xml:space="preserve"> </w:t>
      </w:r>
      <w:r>
        <w:t>Repeated</w:t>
      </w:r>
      <w:r>
        <w:rPr>
          <w:spacing w:val="-3"/>
        </w:rPr>
        <w:t xml:space="preserve"> </w:t>
      </w:r>
      <w:r>
        <w:t>Violations</w:t>
      </w:r>
      <w:r>
        <w:rPr>
          <w:spacing w:val="-3"/>
        </w:rPr>
        <w:t xml:space="preserve"> </w:t>
      </w:r>
      <w:r>
        <w:t>of</w:t>
      </w:r>
      <w:r>
        <w:rPr>
          <w:spacing w:val="-4"/>
        </w:rPr>
        <w:t xml:space="preserve"> </w:t>
      </w:r>
      <w:r>
        <w:t>Material</w:t>
      </w:r>
      <w:r>
        <w:rPr>
          <w:spacing w:val="-3"/>
        </w:rPr>
        <w:t xml:space="preserve"> </w:t>
      </w:r>
      <w:r>
        <w:t>Terms</w:t>
      </w:r>
      <w:r>
        <w:rPr>
          <w:spacing w:val="-3"/>
        </w:rPr>
        <w:t xml:space="preserve"> </w:t>
      </w:r>
      <w:r>
        <w:t>of</w:t>
      </w:r>
      <w:r>
        <w:rPr>
          <w:spacing w:val="-4"/>
        </w:rPr>
        <w:t xml:space="preserve"> </w:t>
      </w:r>
      <w:r>
        <w:t>the</w:t>
      </w:r>
      <w:r>
        <w:rPr>
          <w:spacing w:val="-4"/>
        </w:rPr>
        <w:t xml:space="preserve"> </w:t>
      </w:r>
      <w:r>
        <w:t>Lease</w:t>
      </w:r>
      <w:r>
        <w:rPr>
          <w:spacing w:val="-4"/>
        </w:rPr>
        <w:t xml:space="preserve"> </w:t>
      </w:r>
      <w:r>
        <w:t>–</w:t>
      </w:r>
      <w:r>
        <w:rPr>
          <w:spacing w:val="-1"/>
        </w:rPr>
        <w:t xml:space="preserve"> </w:t>
      </w:r>
      <w:r>
        <w:t>Mandatory</w:t>
      </w:r>
      <w:r>
        <w:rPr>
          <w:spacing w:val="-3"/>
        </w:rPr>
        <w:t xml:space="preserve"> </w:t>
      </w:r>
      <w:r>
        <w:t>Lease Provisions [24 CFR 966.4(l)(2)(</w:t>
      </w:r>
      <w:proofErr w:type="spellStart"/>
      <w:r>
        <w:t>i</w:t>
      </w:r>
      <w:proofErr w:type="spellEnd"/>
      <w:r>
        <w:t>) and 24 CFR 966.4(f)]</w:t>
      </w:r>
    </w:p>
    <w:p w14:paraId="41FF1989" w14:textId="77777777" w:rsidR="00474496" w:rsidRDefault="00006462">
      <w:pPr>
        <w:pStyle w:val="BodyText"/>
        <w:spacing w:before="117"/>
        <w:ind w:right="619"/>
      </w:pPr>
      <w:r>
        <w:t>Home</w:t>
      </w:r>
      <w:r>
        <w:rPr>
          <w:spacing w:val="-4"/>
        </w:rPr>
        <w:t xml:space="preserve"> </w:t>
      </w:r>
      <w:r>
        <w:t>Forward</w:t>
      </w:r>
      <w:r>
        <w:rPr>
          <w:spacing w:val="-3"/>
        </w:rPr>
        <w:t xml:space="preserve"> </w:t>
      </w:r>
      <w:r>
        <w:t>may</w:t>
      </w:r>
      <w:r>
        <w:rPr>
          <w:spacing w:val="-3"/>
        </w:rPr>
        <w:t xml:space="preserve"> </w:t>
      </w:r>
      <w:r>
        <w:t>terminate</w:t>
      </w:r>
      <w:r>
        <w:rPr>
          <w:spacing w:val="-4"/>
        </w:rPr>
        <w:t xml:space="preserve"> </w:t>
      </w:r>
      <w:r>
        <w:t>the</w:t>
      </w:r>
      <w:r>
        <w:rPr>
          <w:spacing w:val="-4"/>
        </w:rPr>
        <w:t xml:space="preserve"> </w:t>
      </w:r>
      <w:r>
        <w:t>lease</w:t>
      </w:r>
      <w:r>
        <w:rPr>
          <w:spacing w:val="-2"/>
        </w:rPr>
        <w:t xml:space="preserve"> </w:t>
      </w:r>
      <w:r>
        <w:t>at</w:t>
      </w:r>
      <w:r>
        <w:rPr>
          <w:spacing w:val="-3"/>
        </w:rPr>
        <w:t xml:space="preserve"> </w:t>
      </w:r>
      <w:r>
        <w:t>any</w:t>
      </w:r>
      <w:r>
        <w:rPr>
          <w:spacing w:val="-3"/>
        </w:rPr>
        <w:t xml:space="preserve"> </w:t>
      </w:r>
      <w:r>
        <w:t>time</w:t>
      </w:r>
      <w:r>
        <w:rPr>
          <w:spacing w:val="-4"/>
        </w:rPr>
        <w:t xml:space="preserve"> </w:t>
      </w:r>
      <w:r>
        <w:t>for</w:t>
      </w:r>
      <w:r>
        <w:rPr>
          <w:spacing w:val="-4"/>
        </w:rPr>
        <w:t xml:space="preserve"> </w:t>
      </w:r>
      <w:r>
        <w:t>serious</w:t>
      </w:r>
      <w:r>
        <w:rPr>
          <w:spacing w:val="-3"/>
        </w:rPr>
        <w:t xml:space="preserve"> </w:t>
      </w:r>
      <w:r>
        <w:t>or</w:t>
      </w:r>
      <w:r>
        <w:rPr>
          <w:spacing w:val="-4"/>
        </w:rPr>
        <w:t xml:space="preserve"> </w:t>
      </w:r>
      <w:r>
        <w:t>repeated</w:t>
      </w:r>
      <w:r>
        <w:rPr>
          <w:spacing w:val="-1"/>
        </w:rPr>
        <w:t xml:space="preserve"> </w:t>
      </w:r>
      <w:r>
        <w:t>violations</w:t>
      </w:r>
      <w:r>
        <w:rPr>
          <w:spacing w:val="-3"/>
        </w:rPr>
        <w:t xml:space="preserve"> </w:t>
      </w:r>
      <w:r>
        <w:t>of</w:t>
      </w:r>
      <w:r>
        <w:rPr>
          <w:spacing w:val="-4"/>
        </w:rPr>
        <w:t xml:space="preserve"> </w:t>
      </w:r>
      <w:r>
        <w:t>material terms of the lease, or for other good cause. Home Forward will terminate the lease for the following violations of resident obligations under the lease:</w:t>
      </w:r>
    </w:p>
    <w:p w14:paraId="7283831F" w14:textId="77777777" w:rsidR="00474496" w:rsidRDefault="00006462">
      <w:pPr>
        <w:pStyle w:val="ListParagraph"/>
        <w:numPr>
          <w:ilvl w:val="0"/>
          <w:numId w:val="15"/>
        </w:numPr>
        <w:tabs>
          <w:tab w:val="left" w:pos="1080"/>
        </w:tabs>
        <w:spacing w:before="120"/>
        <w:ind w:right="803"/>
        <w:rPr>
          <w:sz w:val="24"/>
        </w:rPr>
      </w:pPr>
      <w:r>
        <w:rPr>
          <w:sz w:val="24"/>
        </w:rPr>
        <w:t>Failure</w:t>
      </w:r>
      <w:r>
        <w:rPr>
          <w:spacing w:val="-5"/>
          <w:sz w:val="24"/>
        </w:rPr>
        <w:t xml:space="preserve"> </w:t>
      </w:r>
      <w:r>
        <w:rPr>
          <w:sz w:val="24"/>
        </w:rPr>
        <w:t>to</w:t>
      </w:r>
      <w:r>
        <w:rPr>
          <w:spacing w:val="-3"/>
          <w:sz w:val="24"/>
        </w:rPr>
        <w:t xml:space="preserve"> </w:t>
      </w:r>
      <w:r>
        <w:rPr>
          <w:sz w:val="24"/>
        </w:rPr>
        <w:t>report</w:t>
      </w:r>
      <w:r>
        <w:rPr>
          <w:spacing w:val="-3"/>
          <w:sz w:val="24"/>
        </w:rPr>
        <w:t xml:space="preserve"> </w:t>
      </w:r>
      <w:r>
        <w:rPr>
          <w:sz w:val="24"/>
        </w:rPr>
        <w:t>damage</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dwelling</w:t>
      </w:r>
      <w:r>
        <w:rPr>
          <w:spacing w:val="-3"/>
          <w:sz w:val="24"/>
        </w:rPr>
        <w:t xml:space="preserve"> </w:t>
      </w:r>
      <w:r>
        <w:rPr>
          <w:sz w:val="24"/>
        </w:rPr>
        <w:t>unit;</w:t>
      </w:r>
      <w:r>
        <w:rPr>
          <w:spacing w:val="-3"/>
          <w:sz w:val="24"/>
        </w:rPr>
        <w:t xml:space="preserve"> </w:t>
      </w:r>
      <w:r>
        <w:rPr>
          <w:sz w:val="24"/>
        </w:rPr>
        <w:t>serious</w:t>
      </w:r>
      <w:r>
        <w:rPr>
          <w:spacing w:val="-3"/>
          <w:sz w:val="24"/>
        </w:rPr>
        <w:t xml:space="preserve"> </w:t>
      </w:r>
      <w:r>
        <w:rPr>
          <w:sz w:val="24"/>
        </w:rPr>
        <w:t>or</w:t>
      </w:r>
      <w:r>
        <w:rPr>
          <w:spacing w:val="-4"/>
          <w:sz w:val="24"/>
        </w:rPr>
        <w:t xml:space="preserve"> </w:t>
      </w:r>
      <w:r>
        <w:rPr>
          <w:sz w:val="24"/>
        </w:rPr>
        <w:t>repeated</w:t>
      </w:r>
      <w:r>
        <w:rPr>
          <w:spacing w:val="-3"/>
          <w:sz w:val="24"/>
        </w:rPr>
        <w:t xml:space="preserve"> </w:t>
      </w:r>
      <w:r>
        <w:rPr>
          <w:sz w:val="24"/>
        </w:rPr>
        <w:t>damage;</w:t>
      </w:r>
      <w:r>
        <w:rPr>
          <w:spacing w:val="-1"/>
          <w:sz w:val="24"/>
        </w:rPr>
        <w:t xml:space="preserve"> </w:t>
      </w:r>
      <w:r>
        <w:rPr>
          <w:sz w:val="24"/>
        </w:rPr>
        <w:t>or</w:t>
      </w:r>
      <w:r>
        <w:rPr>
          <w:spacing w:val="-4"/>
          <w:sz w:val="24"/>
        </w:rPr>
        <w:t xml:space="preserve"> </w:t>
      </w:r>
      <w:r>
        <w:rPr>
          <w:sz w:val="24"/>
        </w:rPr>
        <w:t>creation</w:t>
      </w:r>
      <w:r>
        <w:rPr>
          <w:spacing w:val="-32"/>
          <w:sz w:val="24"/>
        </w:rPr>
        <w:t xml:space="preserve"> </w:t>
      </w:r>
      <w:r>
        <w:rPr>
          <w:sz w:val="24"/>
        </w:rPr>
        <w:t>of any physical hazards in the unit, common areas, grounds, parking areas etc.</w:t>
      </w:r>
    </w:p>
    <w:p w14:paraId="3A4A2636" w14:textId="77777777" w:rsidR="00474496" w:rsidRDefault="00006462">
      <w:pPr>
        <w:pStyle w:val="ListParagraph"/>
        <w:numPr>
          <w:ilvl w:val="0"/>
          <w:numId w:val="15"/>
        </w:numPr>
        <w:tabs>
          <w:tab w:val="left" w:pos="1079"/>
        </w:tabs>
        <w:spacing w:before="116"/>
        <w:ind w:left="1079" w:hanging="359"/>
        <w:rPr>
          <w:sz w:val="24"/>
        </w:rPr>
      </w:pPr>
      <w:r>
        <w:rPr>
          <w:sz w:val="24"/>
        </w:rPr>
        <w:t>Fire</w:t>
      </w:r>
      <w:r>
        <w:rPr>
          <w:spacing w:val="-5"/>
          <w:sz w:val="24"/>
        </w:rPr>
        <w:t xml:space="preserve"> </w:t>
      </w:r>
      <w:r>
        <w:rPr>
          <w:sz w:val="24"/>
        </w:rPr>
        <w:t>damage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premises</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carelessness</w:t>
      </w:r>
      <w:r>
        <w:rPr>
          <w:spacing w:val="-1"/>
          <w:sz w:val="24"/>
        </w:rPr>
        <w:t xml:space="preserve"> </w:t>
      </w:r>
      <w:r>
        <w:rPr>
          <w:sz w:val="24"/>
        </w:rPr>
        <w:t>or</w:t>
      </w:r>
      <w:r>
        <w:rPr>
          <w:spacing w:val="-2"/>
          <w:sz w:val="24"/>
        </w:rPr>
        <w:t xml:space="preserve"> </w:t>
      </w:r>
      <w:r>
        <w:rPr>
          <w:sz w:val="24"/>
        </w:rPr>
        <w:t>unattended</w:t>
      </w:r>
      <w:r>
        <w:rPr>
          <w:spacing w:val="-6"/>
          <w:sz w:val="24"/>
        </w:rPr>
        <w:t xml:space="preserve"> </w:t>
      </w:r>
      <w:r>
        <w:rPr>
          <w:spacing w:val="-2"/>
          <w:sz w:val="24"/>
        </w:rPr>
        <w:t>cooking.</w:t>
      </w:r>
    </w:p>
    <w:p w14:paraId="49A8B976" w14:textId="77777777" w:rsidR="00474496" w:rsidRDefault="00006462">
      <w:pPr>
        <w:pStyle w:val="ListParagraph"/>
        <w:numPr>
          <w:ilvl w:val="0"/>
          <w:numId w:val="15"/>
        </w:numPr>
        <w:tabs>
          <w:tab w:val="left" w:pos="1079"/>
        </w:tabs>
        <w:spacing w:before="119"/>
        <w:ind w:left="1079" w:right="990"/>
        <w:rPr>
          <w:sz w:val="24"/>
        </w:rPr>
      </w:pPr>
      <w:r>
        <w:rPr>
          <w:sz w:val="24"/>
        </w:rPr>
        <w:t>Any</w:t>
      </w:r>
      <w:r>
        <w:rPr>
          <w:spacing w:val="-3"/>
          <w:sz w:val="24"/>
        </w:rPr>
        <w:t xml:space="preserve"> </w:t>
      </w:r>
      <w:r>
        <w:rPr>
          <w:sz w:val="24"/>
        </w:rPr>
        <w:t>action</w:t>
      </w:r>
      <w:r>
        <w:rPr>
          <w:spacing w:val="-3"/>
          <w:sz w:val="24"/>
        </w:rPr>
        <w:t xml:space="preserve"> </w:t>
      </w:r>
      <w:r>
        <w:rPr>
          <w:sz w:val="24"/>
        </w:rPr>
        <w:t>by</w:t>
      </w:r>
      <w:r>
        <w:rPr>
          <w:spacing w:val="-3"/>
          <w:sz w:val="24"/>
        </w:rPr>
        <w:t xml:space="preserve"> </w:t>
      </w:r>
      <w:r>
        <w:rPr>
          <w:sz w:val="24"/>
        </w:rPr>
        <w:t>Resident,</w:t>
      </w:r>
      <w:r>
        <w:rPr>
          <w:spacing w:val="-1"/>
          <w:sz w:val="24"/>
        </w:rPr>
        <w:t xml:space="preserve"> </w:t>
      </w:r>
      <w:r>
        <w:rPr>
          <w:sz w:val="24"/>
        </w:rPr>
        <w:t>occupant,</w:t>
      </w:r>
      <w:r>
        <w:rPr>
          <w:spacing w:val="-3"/>
          <w:sz w:val="24"/>
        </w:rPr>
        <w:t xml:space="preserve"> </w:t>
      </w:r>
      <w:r>
        <w:rPr>
          <w:sz w:val="24"/>
        </w:rPr>
        <w:t>or</w:t>
      </w:r>
      <w:r>
        <w:rPr>
          <w:spacing w:val="-4"/>
          <w:sz w:val="24"/>
        </w:rPr>
        <w:t xml:space="preserve"> </w:t>
      </w:r>
      <w:r>
        <w:rPr>
          <w:sz w:val="24"/>
        </w:rPr>
        <w:t>guest</w:t>
      </w:r>
      <w:r>
        <w:rPr>
          <w:spacing w:val="-3"/>
          <w:sz w:val="24"/>
        </w:rPr>
        <w:t xml:space="preserve"> </w:t>
      </w:r>
      <w:r>
        <w:rPr>
          <w:sz w:val="24"/>
        </w:rPr>
        <w:t>that</w:t>
      </w:r>
      <w:r>
        <w:rPr>
          <w:spacing w:val="-3"/>
          <w:sz w:val="24"/>
        </w:rPr>
        <w:t xml:space="preserve"> </w:t>
      </w:r>
      <w:r>
        <w:rPr>
          <w:sz w:val="24"/>
        </w:rPr>
        <w:t>interferes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management</w:t>
      </w:r>
      <w:r>
        <w:rPr>
          <w:spacing w:val="-3"/>
          <w:sz w:val="24"/>
        </w:rPr>
        <w:t xml:space="preserve"> </w:t>
      </w:r>
      <w:r>
        <w:rPr>
          <w:sz w:val="24"/>
        </w:rPr>
        <w:t>of</w:t>
      </w:r>
      <w:r>
        <w:rPr>
          <w:spacing w:val="-15"/>
          <w:sz w:val="24"/>
        </w:rPr>
        <w:t xml:space="preserve"> </w:t>
      </w:r>
      <w:r>
        <w:rPr>
          <w:sz w:val="24"/>
        </w:rPr>
        <w:t xml:space="preserve">the </w:t>
      </w:r>
      <w:r>
        <w:rPr>
          <w:spacing w:val="-2"/>
          <w:sz w:val="24"/>
        </w:rPr>
        <w:t>premises.</w:t>
      </w:r>
    </w:p>
    <w:p w14:paraId="68DFC785" w14:textId="77777777" w:rsidR="00474496" w:rsidRDefault="00006462">
      <w:pPr>
        <w:pStyle w:val="ListParagraph"/>
        <w:numPr>
          <w:ilvl w:val="0"/>
          <w:numId w:val="15"/>
        </w:numPr>
        <w:tabs>
          <w:tab w:val="left" w:pos="1079"/>
        </w:tabs>
        <w:spacing w:before="119"/>
        <w:ind w:left="1079" w:right="878"/>
        <w:rPr>
          <w:sz w:val="24"/>
        </w:rPr>
      </w:pPr>
      <w:r>
        <w:rPr>
          <w:sz w:val="24"/>
        </w:rPr>
        <w:t>Failure</w:t>
      </w:r>
      <w:r>
        <w:rPr>
          <w:spacing w:val="-4"/>
          <w:sz w:val="24"/>
        </w:rPr>
        <w:t xml:space="preserve"> </w:t>
      </w:r>
      <w:r>
        <w:rPr>
          <w:sz w:val="24"/>
        </w:rPr>
        <w:t>to</w:t>
      </w:r>
      <w:r>
        <w:rPr>
          <w:spacing w:val="-3"/>
          <w:sz w:val="24"/>
        </w:rPr>
        <w:t xml:space="preserve"> </w:t>
      </w:r>
      <w:r>
        <w:rPr>
          <w:sz w:val="24"/>
        </w:rPr>
        <w:t>pay</w:t>
      </w:r>
      <w:r>
        <w:rPr>
          <w:spacing w:val="-3"/>
          <w:sz w:val="24"/>
        </w:rPr>
        <w:t xml:space="preserve"> </w:t>
      </w:r>
      <w:r>
        <w:rPr>
          <w:sz w:val="24"/>
        </w:rPr>
        <w:t>utility</w:t>
      </w:r>
      <w:r>
        <w:rPr>
          <w:spacing w:val="-3"/>
          <w:sz w:val="24"/>
        </w:rPr>
        <w:t xml:space="preserve"> </w:t>
      </w:r>
      <w:r>
        <w:rPr>
          <w:sz w:val="24"/>
        </w:rPr>
        <w:t>bills</w:t>
      </w:r>
      <w:r>
        <w:rPr>
          <w:spacing w:val="-3"/>
          <w:sz w:val="24"/>
        </w:rPr>
        <w:t xml:space="preserve"> </w:t>
      </w:r>
      <w:r>
        <w:rPr>
          <w:sz w:val="24"/>
        </w:rPr>
        <w:t>when</w:t>
      </w:r>
      <w:r>
        <w:rPr>
          <w:spacing w:val="-3"/>
          <w:sz w:val="24"/>
        </w:rPr>
        <w:t xml:space="preserve"> </w:t>
      </w:r>
      <w:r>
        <w:rPr>
          <w:sz w:val="24"/>
        </w:rPr>
        <w:t>Resident</w:t>
      </w:r>
      <w:r>
        <w:rPr>
          <w:spacing w:val="-3"/>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paying</w:t>
      </w:r>
      <w:r>
        <w:rPr>
          <w:spacing w:val="-3"/>
          <w:sz w:val="24"/>
        </w:rPr>
        <w:t xml:space="preserve"> </w:t>
      </w:r>
      <w:r>
        <w:rPr>
          <w:sz w:val="24"/>
        </w:rPr>
        <w:t>such</w:t>
      </w:r>
      <w:r>
        <w:rPr>
          <w:spacing w:val="-3"/>
          <w:sz w:val="24"/>
        </w:rPr>
        <w:t xml:space="preserve"> </w:t>
      </w:r>
      <w:r>
        <w:rPr>
          <w:sz w:val="24"/>
        </w:rPr>
        <w:t>bills</w:t>
      </w:r>
      <w:r>
        <w:rPr>
          <w:spacing w:val="-3"/>
          <w:sz w:val="24"/>
        </w:rPr>
        <w:t xml:space="preserve"> </w:t>
      </w:r>
      <w:r>
        <w:rPr>
          <w:sz w:val="24"/>
        </w:rPr>
        <w:t>directly</w:t>
      </w:r>
      <w:r>
        <w:rPr>
          <w:spacing w:val="-3"/>
          <w:sz w:val="24"/>
        </w:rPr>
        <w:t xml:space="preserve"> </w:t>
      </w:r>
      <w:r>
        <w:rPr>
          <w:sz w:val="24"/>
        </w:rPr>
        <w:t>to the supplier of utilities.</w:t>
      </w:r>
    </w:p>
    <w:p w14:paraId="6BF6297B" w14:textId="77777777" w:rsidR="00474496" w:rsidRDefault="00006462">
      <w:pPr>
        <w:pStyle w:val="ListParagraph"/>
        <w:numPr>
          <w:ilvl w:val="0"/>
          <w:numId w:val="15"/>
        </w:numPr>
        <w:tabs>
          <w:tab w:val="left" w:pos="1079"/>
        </w:tabs>
        <w:spacing w:before="119"/>
        <w:ind w:left="1079" w:right="616"/>
        <w:rPr>
          <w:sz w:val="24"/>
        </w:rPr>
      </w:pPr>
      <w:r>
        <w:rPr>
          <w:sz w:val="24"/>
        </w:rPr>
        <w:t>Failure</w:t>
      </w:r>
      <w:r>
        <w:rPr>
          <w:spacing w:val="-4"/>
          <w:sz w:val="24"/>
        </w:rPr>
        <w:t xml:space="preserve"> </w:t>
      </w:r>
      <w:r>
        <w:rPr>
          <w:sz w:val="24"/>
        </w:rPr>
        <w:t>to</w:t>
      </w:r>
      <w:r>
        <w:rPr>
          <w:spacing w:val="-3"/>
          <w:sz w:val="24"/>
        </w:rPr>
        <w:t xml:space="preserve"> </w:t>
      </w:r>
      <w:r>
        <w:rPr>
          <w:sz w:val="24"/>
        </w:rPr>
        <w:t>make</w:t>
      </w:r>
      <w:r>
        <w:rPr>
          <w:spacing w:val="-4"/>
          <w:sz w:val="24"/>
        </w:rPr>
        <w:t xml:space="preserve"> </w:t>
      </w:r>
      <w:r>
        <w:rPr>
          <w:sz w:val="24"/>
        </w:rPr>
        <w:t>payments</w:t>
      </w:r>
      <w:r>
        <w:rPr>
          <w:spacing w:val="-3"/>
          <w:sz w:val="24"/>
        </w:rPr>
        <w:t xml:space="preserve"> </w:t>
      </w:r>
      <w:r>
        <w:rPr>
          <w:sz w:val="24"/>
        </w:rPr>
        <w:t>due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lease,</w:t>
      </w:r>
      <w:r>
        <w:rPr>
          <w:spacing w:val="-3"/>
          <w:sz w:val="24"/>
        </w:rPr>
        <w:t xml:space="preserve"> </w:t>
      </w:r>
      <w:r>
        <w:rPr>
          <w:sz w:val="24"/>
        </w:rPr>
        <w:t>including</w:t>
      </w:r>
      <w:r>
        <w:rPr>
          <w:spacing w:val="-3"/>
          <w:sz w:val="24"/>
        </w:rPr>
        <w:t xml:space="preserve"> </w:t>
      </w:r>
      <w:r>
        <w:rPr>
          <w:sz w:val="24"/>
        </w:rPr>
        <w:t>nonpayment</w:t>
      </w:r>
      <w:r>
        <w:rPr>
          <w:spacing w:val="-3"/>
          <w:sz w:val="24"/>
        </w:rPr>
        <w:t xml:space="preserve"> </w:t>
      </w:r>
      <w:r>
        <w:rPr>
          <w:sz w:val="24"/>
        </w:rPr>
        <w:t>of</w:t>
      </w:r>
      <w:r>
        <w:rPr>
          <w:spacing w:val="-4"/>
          <w:sz w:val="24"/>
        </w:rPr>
        <w:t xml:space="preserve"> </w:t>
      </w:r>
      <w:r>
        <w:rPr>
          <w:sz w:val="24"/>
        </w:rPr>
        <w:t>rent</w:t>
      </w:r>
      <w:r>
        <w:rPr>
          <w:spacing w:val="-3"/>
          <w:sz w:val="24"/>
        </w:rPr>
        <w:t xml:space="preserve"> </w:t>
      </w:r>
      <w:r>
        <w:rPr>
          <w:sz w:val="24"/>
        </w:rPr>
        <w:t>(see</w:t>
      </w:r>
      <w:r>
        <w:rPr>
          <w:spacing w:val="-4"/>
          <w:sz w:val="24"/>
        </w:rPr>
        <w:t xml:space="preserve"> </w:t>
      </w:r>
      <w:r>
        <w:rPr>
          <w:sz w:val="24"/>
        </w:rPr>
        <w:t>Chapter 8 for details pertaining to lease requirements for payments due).</w:t>
      </w:r>
    </w:p>
    <w:p w14:paraId="5DA250AA" w14:textId="77777777" w:rsidR="00474496" w:rsidRDefault="00006462">
      <w:pPr>
        <w:pStyle w:val="ListParagraph"/>
        <w:numPr>
          <w:ilvl w:val="0"/>
          <w:numId w:val="15"/>
        </w:numPr>
        <w:tabs>
          <w:tab w:val="left" w:pos="1079"/>
        </w:tabs>
        <w:spacing w:before="118"/>
        <w:ind w:left="1079" w:right="991"/>
        <w:rPr>
          <w:sz w:val="24"/>
        </w:rPr>
      </w:pPr>
      <w:r>
        <w:rPr>
          <w:sz w:val="24"/>
        </w:rPr>
        <w:t>Repeated</w:t>
      </w:r>
      <w:r>
        <w:rPr>
          <w:spacing w:val="-3"/>
          <w:sz w:val="24"/>
        </w:rPr>
        <w:t xml:space="preserve"> </w:t>
      </w:r>
      <w:r>
        <w:rPr>
          <w:sz w:val="24"/>
        </w:rPr>
        <w:t>late</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rent</w:t>
      </w:r>
      <w:r>
        <w:rPr>
          <w:spacing w:val="-3"/>
          <w:sz w:val="24"/>
        </w:rPr>
        <w:t xml:space="preserve"> </w:t>
      </w:r>
      <w:r>
        <w:rPr>
          <w:sz w:val="24"/>
        </w:rPr>
        <w:t>or</w:t>
      </w:r>
      <w:r>
        <w:rPr>
          <w:spacing w:val="-4"/>
          <w:sz w:val="24"/>
        </w:rPr>
        <w:t xml:space="preserve"> </w:t>
      </w:r>
      <w:r>
        <w:rPr>
          <w:sz w:val="24"/>
        </w:rPr>
        <w:t>other</w:t>
      </w:r>
      <w:r>
        <w:rPr>
          <w:spacing w:val="-2"/>
          <w:sz w:val="24"/>
        </w:rPr>
        <w:t xml:space="preserve"> </w:t>
      </w:r>
      <w:r>
        <w:rPr>
          <w:sz w:val="24"/>
        </w:rPr>
        <w:t>charges.</w:t>
      </w:r>
      <w:r>
        <w:rPr>
          <w:spacing w:val="-3"/>
          <w:sz w:val="24"/>
        </w:rPr>
        <w:t xml:space="preserve"> </w:t>
      </w:r>
      <w:r>
        <w:rPr>
          <w:sz w:val="24"/>
        </w:rPr>
        <w:t>Four</w:t>
      </w:r>
      <w:r>
        <w:rPr>
          <w:spacing w:val="-4"/>
          <w:sz w:val="24"/>
        </w:rPr>
        <w:t xml:space="preserve"> </w:t>
      </w:r>
      <w:r>
        <w:rPr>
          <w:sz w:val="24"/>
        </w:rPr>
        <w:t>late</w:t>
      </w:r>
      <w:r>
        <w:rPr>
          <w:spacing w:val="-4"/>
          <w:sz w:val="24"/>
        </w:rPr>
        <w:t xml:space="preserve"> </w:t>
      </w:r>
      <w:r>
        <w:rPr>
          <w:sz w:val="24"/>
        </w:rPr>
        <w:t>payments</w:t>
      </w:r>
      <w:r>
        <w:rPr>
          <w:spacing w:val="-3"/>
          <w:sz w:val="24"/>
        </w:rPr>
        <w:t xml:space="preserve"> </w:t>
      </w:r>
      <w:r>
        <w:rPr>
          <w:sz w:val="24"/>
        </w:rPr>
        <w:t>within</w:t>
      </w:r>
      <w:r>
        <w:rPr>
          <w:spacing w:val="-3"/>
          <w:sz w:val="24"/>
        </w:rPr>
        <w:t xml:space="preserve"> </w:t>
      </w:r>
      <w:r>
        <w:rPr>
          <w:sz w:val="24"/>
        </w:rPr>
        <w:t>a</w:t>
      </w:r>
      <w:r>
        <w:rPr>
          <w:spacing w:val="-2"/>
          <w:sz w:val="24"/>
        </w:rPr>
        <w:t xml:space="preserve"> </w:t>
      </w:r>
      <w:proofErr w:type="gramStart"/>
      <w:r>
        <w:rPr>
          <w:sz w:val="24"/>
        </w:rPr>
        <w:t>12</w:t>
      </w:r>
      <w:r>
        <w:rPr>
          <w:spacing w:val="-15"/>
          <w:sz w:val="24"/>
        </w:rPr>
        <w:t xml:space="preserve"> </w:t>
      </w:r>
      <w:r>
        <w:rPr>
          <w:sz w:val="24"/>
        </w:rPr>
        <w:t>month</w:t>
      </w:r>
      <w:proofErr w:type="gramEnd"/>
      <w:r>
        <w:rPr>
          <w:sz w:val="24"/>
        </w:rPr>
        <w:t xml:space="preserve"> period shall constitute a repeated late payment.</w:t>
      </w:r>
    </w:p>
    <w:p w14:paraId="36FD62B3" w14:textId="77777777" w:rsidR="00474496" w:rsidRDefault="00006462">
      <w:pPr>
        <w:pStyle w:val="ListParagraph"/>
        <w:numPr>
          <w:ilvl w:val="0"/>
          <w:numId w:val="15"/>
        </w:numPr>
        <w:tabs>
          <w:tab w:val="left" w:pos="1079"/>
        </w:tabs>
        <w:spacing w:before="119"/>
        <w:ind w:left="1079"/>
        <w:rPr>
          <w:sz w:val="24"/>
        </w:rPr>
      </w:pPr>
      <w:r>
        <w:rPr>
          <w:sz w:val="24"/>
        </w:rPr>
        <w:t>Failure</w:t>
      </w:r>
      <w:r>
        <w:rPr>
          <w:spacing w:val="-5"/>
          <w:sz w:val="24"/>
        </w:rPr>
        <w:t xml:space="preserve"> </w:t>
      </w:r>
      <w:r>
        <w:rPr>
          <w:sz w:val="24"/>
        </w:rPr>
        <w:t>to</w:t>
      </w:r>
      <w:r>
        <w:rPr>
          <w:spacing w:val="-2"/>
          <w:sz w:val="24"/>
        </w:rPr>
        <w:t xml:space="preserve"> </w:t>
      </w:r>
      <w:r>
        <w:rPr>
          <w:sz w:val="24"/>
        </w:rPr>
        <w:t>fulfill</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household</w:t>
      </w:r>
      <w:r>
        <w:rPr>
          <w:spacing w:val="-4"/>
          <w:sz w:val="24"/>
        </w:rPr>
        <w:t xml:space="preserve"> </w:t>
      </w:r>
      <w:r>
        <w:rPr>
          <w:spacing w:val="-2"/>
          <w:sz w:val="24"/>
        </w:rPr>
        <w:t>obligations:</w:t>
      </w:r>
    </w:p>
    <w:p w14:paraId="31C037CF" w14:textId="77777777" w:rsidR="00474496" w:rsidRDefault="00006462">
      <w:pPr>
        <w:pStyle w:val="ListParagraph"/>
        <w:numPr>
          <w:ilvl w:val="1"/>
          <w:numId w:val="15"/>
        </w:numPr>
        <w:tabs>
          <w:tab w:val="left" w:pos="2519"/>
        </w:tabs>
        <w:spacing w:before="119"/>
        <w:ind w:left="2519" w:right="1142"/>
        <w:rPr>
          <w:sz w:val="24"/>
        </w:rPr>
      </w:pPr>
      <w:r>
        <w:rPr>
          <w:sz w:val="24"/>
        </w:rPr>
        <w:t>Not to assign the lease or to sublease the dwelling unit. Subleasing includes</w:t>
      </w:r>
      <w:r>
        <w:rPr>
          <w:spacing w:val="-4"/>
          <w:sz w:val="24"/>
        </w:rPr>
        <w:t xml:space="preserve"> </w:t>
      </w:r>
      <w:r>
        <w:rPr>
          <w:sz w:val="24"/>
        </w:rPr>
        <w:t>receiving</w:t>
      </w:r>
      <w:r>
        <w:rPr>
          <w:spacing w:val="-4"/>
          <w:sz w:val="24"/>
        </w:rPr>
        <w:t xml:space="preserve"> </w:t>
      </w:r>
      <w:r>
        <w:rPr>
          <w:sz w:val="24"/>
        </w:rPr>
        <w:t>payment</w:t>
      </w:r>
      <w:r>
        <w:rPr>
          <w:spacing w:val="-4"/>
          <w:sz w:val="24"/>
        </w:rPr>
        <w:t xml:space="preserve"> </w:t>
      </w:r>
      <w:r>
        <w:rPr>
          <w:sz w:val="24"/>
        </w:rPr>
        <w:t>to</w:t>
      </w:r>
      <w:r>
        <w:rPr>
          <w:spacing w:val="-4"/>
          <w:sz w:val="24"/>
        </w:rPr>
        <w:t xml:space="preserve"> </w:t>
      </w:r>
      <w:r>
        <w:rPr>
          <w:sz w:val="24"/>
        </w:rPr>
        <w:t>cover</w:t>
      </w:r>
      <w:r>
        <w:rPr>
          <w:spacing w:val="-5"/>
          <w:sz w:val="24"/>
        </w:rPr>
        <w:t xml:space="preserve"> </w:t>
      </w:r>
      <w:r>
        <w:rPr>
          <w:sz w:val="24"/>
        </w:rPr>
        <w:t>rent</w:t>
      </w:r>
      <w:r>
        <w:rPr>
          <w:spacing w:val="-2"/>
          <w:sz w:val="24"/>
        </w:rPr>
        <w:t xml:space="preserve"> </w:t>
      </w:r>
      <w:r>
        <w:rPr>
          <w:sz w:val="24"/>
        </w:rPr>
        <w:t>and</w:t>
      </w:r>
      <w:r>
        <w:rPr>
          <w:spacing w:val="-4"/>
          <w:sz w:val="24"/>
        </w:rPr>
        <w:t xml:space="preserve"> </w:t>
      </w:r>
      <w:r>
        <w:rPr>
          <w:sz w:val="24"/>
        </w:rPr>
        <w:t>utility</w:t>
      </w:r>
      <w:r>
        <w:rPr>
          <w:spacing w:val="-4"/>
          <w:sz w:val="24"/>
        </w:rPr>
        <w:t xml:space="preserve"> </w:t>
      </w:r>
      <w:r>
        <w:rPr>
          <w:sz w:val="24"/>
        </w:rPr>
        <w:t>costs</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person living in the unit who is not listed as a family member.</w:t>
      </w:r>
    </w:p>
    <w:p w14:paraId="3629BE51" w14:textId="77777777" w:rsidR="00474496" w:rsidRDefault="00006462">
      <w:pPr>
        <w:pStyle w:val="ListParagraph"/>
        <w:numPr>
          <w:ilvl w:val="1"/>
          <w:numId w:val="15"/>
        </w:numPr>
        <w:tabs>
          <w:tab w:val="left" w:pos="2519"/>
        </w:tabs>
        <w:spacing w:before="120"/>
        <w:ind w:left="2519" w:right="831"/>
        <w:rPr>
          <w:sz w:val="24"/>
        </w:rPr>
      </w:pPr>
      <w:r>
        <w:rPr>
          <w:sz w:val="24"/>
        </w:rPr>
        <w:t>Not</w:t>
      </w:r>
      <w:r>
        <w:rPr>
          <w:spacing w:val="-5"/>
          <w:sz w:val="24"/>
        </w:rPr>
        <w:t xml:space="preserve"> </w:t>
      </w:r>
      <w:r>
        <w:rPr>
          <w:sz w:val="24"/>
        </w:rPr>
        <w:t>to</w:t>
      </w:r>
      <w:r>
        <w:rPr>
          <w:spacing w:val="-5"/>
          <w:sz w:val="24"/>
        </w:rPr>
        <w:t xml:space="preserve"> </w:t>
      </w:r>
      <w:r>
        <w:rPr>
          <w:sz w:val="24"/>
        </w:rPr>
        <w:t>provide</w:t>
      </w:r>
      <w:r>
        <w:rPr>
          <w:spacing w:val="-6"/>
          <w:sz w:val="24"/>
        </w:rPr>
        <w:t xml:space="preserve"> </w:t>
      </w:r>
      <w:r>
        <w:rPr>
          <w:sz w:val="24"/>
        </w:rPr>
        <w:t>accommodations</w:t>
      </w:r>
      <w:r>
        <w:rPr>
          <w:spacing w:val="-5"/>
          <w:sz w:val="24"/>
        </w:rPr>
        <w:t xml:space="preserve"> </w:t>
      </w:r>
      <w:r>
        <w:rPr>
          <w:sz w:val="24"/>
        </w:rPr>
        <w:t>for</w:t>
      </w:r>
      <w:r>
        <w:rPr>
          <w:spacing w:val="-6"/>
          <w:sz w:val="24"/>
        </w:rPr>
        <w:t xml:space="preserve"> </w:t>
      </w:r>
      <w:r>
        <w:rPr>
          <w:sz w:val="24"/>
        </w:rPr>
        <w:t>unauthorized</w:t>
      </w:r>
      <w:r>
        <w:rPr>
          <w:spacing w:val="-3"/>
          <w:sz w:val="24"/>
        </w:rPr>
        <w:t xml:space="preserve"> </w:t>
      </w:r>
      <w:r>
        <w:rPr>
          <w:sz w:val="24"/>
        </w:rPr>
        <w:t>occupants,</w:t>
      </w:r>
      <w:r>
        <w:rPr>
          <w:spacing w:val="-5"/>
          <w:sz w:val="24"/>
        </w:rPr>
        <w:t xml:space="preserve"> </w:t>
      </w:r>
      <w:r>
        <w:rPr>
          <w:sz w:val="24"/>
        </w:rPr>
        <w:t>boarders</w:t>
      </w:r>
      <w:r>
        <w:rPr>
          <w:spacing w:val="-5"/>
          <w:sz w:val="24"/>
        </w:rPr>
        <w:t xml:space="preserve"> </w:t>
      </w:r>
      <w:r>
        <w:rPr>
          <w:sz w:val="24"/>
        </w:rPr>
        <w:t xml:space="preserve">or </w:t>
      </w:r>
      <w:r>
        <w:rPr>
          <w:spacing w:val="-2"/>
          <w:sz w:val="24"/>
        </w:rPr>
        <w:t>lodgers</w:t>
      </w:r>
    </w:p>
    <w:p w14:paraId="7A76F327" w14:textId="77777777" w:rsidR="00474496" w:rsidRDefault="00006462">
      <w:pPr>
        <w:pStyle w:val="ListParagraph"/>
        <w:numPr>
          <w:ilvl w:val="1"/>
          <w:numId w:val="15"/>
        </w:numPr>
        <w:tabs>
          <w:tab w:val="left" w:pos="2519"/>
        </w:tabs>
        <w:spacing w:before="121"/>
        <w:ind w:left="2519" w:right="696"/>
        <w:rPr>
          <w:sz w:val="24"/>
        </w:rPr>
      </w:pPr>
      <w:r>
        <w:rPr>
          <w:sz w:val="24"/>
        </w:rPr>
        <w:t>To use the dwelling unit solely as a private dwelling for the resident and the</w:t>
      </w:r>
      <w:r>
        <w:rPr>
          <w:spacing w:val="-6"/>
          <w:sz w:val="24"/>
        </w:rPr>
        <w:t xml:space="preserve"> </w:t>
      </w:r>
      <w:r>
        <w:rPr>
          <w:sz w:val="24"/>
        </w:rPr>
        <w:t>resident’s</w:t>
      </w:r>
      <w:r>
        <w:rPr>
          <w:spacing w:val="-5"/>
          <w:sz w:val="24"/>
        </w:rPr>
        <w:t xml:space="preserve"> </w:t>
      </w:r>
      <w:r>
        <w:rPr>
          <w:sz w:val="24"/>
        </w:rPr>
        <w:t>household</w:t>
      </w:r>
      <w:r>
        <w:rPr>
          <w:spacing w:val="-3"/>
          <w:sz w:val="24"/>
        </w:rPr>
        <w:t xml:space="preserve"> </w:t>
      </w:r>
      <w:r>
        <w:rPr>
          <w:sz w:val="24"/>
        </w:rPr>
        <w:t>as</w:t>
      </w:r>
      <w:r>
        <w:rPr>
          <w:spacing w:val="-5"/>
          <w:sz w:val="24"/>
        </w:rPr>
        <w:t xml:space="preserve"> </w:t>
      </w:r>
      <w:r>
        <w:rPr>
          <w:sz w:val="24"/>
        </w:rPr>
        <w:t>identified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lease,</w:t>
      </w:r>
      <w:r>
        <w:rPr>
          <w:spacing w:val="-3"/>
          <w:sz w:val="24"/>
        </w:rPr>
        <w:t xml:space="preserve"> </w:t>
      </w:r>
      <w:r>
        <w:rPr>
          <w:sz w:val="24"/>
        </w:rPr>
        <w:t>and</w:t>
      </w:r>
      <w:r>
        <w:rPr>
          <w:spacing w:val="-5"/>
          <w:sz w:val="24"/>
        </w:rPr>
        <w:t xml:space="preserve"> </w:t>
      </w:r>
      <w:r>
        <w:rPr>
          <w:sz w:val="24"/>
        </w:rPr>
        <w:t>not</w:t>
      </w:r>
      <w:r>
        <w:rPr>
          <w:spacing w:val="-5"/>
          <w:sz w:val="24"/>
        </w:rPr>
        <w:t xml:space="preserve"> </w:t>
      </w:r>
      <w:r>
        <w:rPr>
          <w:sz w:val="24"/>
        </w:rPr>
        <w:t>to</w:t>
      </w:r>
      <w:r>
        <w:rPr>
          <w:spacing w:val="-5"/>
          <w:sz w:val="24"/>
        </w:rPr>
        <w:t xml:space="preserve"> </w:t>
      </w:r>
      <w:r>
        <w:rPr>
          <w:sz w:val="24"/>
        </w:rPr>
        <w:t>use</w:t>
      </w:r>
      <w:r>
        <w:rPr>
          <w:spacing w:val="-6"/>
          <w:sz w:val="24"/>
        </w:rPr>
        <w:t xml:space="preserve"> </w:t>
      </w:r>
      <w:r>
        <w:rPr>
          <w:sz w:val="24"/>
        </w:rPr>
        <w:t>or</w:t>
      </w:r>
      <w:r>
        <w:rPr>
          <w:spacing w:val="-6"/>
          <w:sz w:val="24"/>
        </w:rPr>
        <w:t xml:space="preserve"> </w:t>
      </w:r>
      <w:r>
        <w:rPr>
          <w:sz w:val="24"/>
        </w:rPr>
        <w:t xml:space="preserve">permit its use for any other </w:t>
      </w:r>
      <w:proofErr w:type="gramStart"/>
      <w:r>
        <w:rPr>
          <w:sz w:val="24"/>
        </w:rPr>
        <w:t>purpose</w:t>
      </w:r>
      <w:proofErr w:type="gramEnd"/>
    </w:p>
    <w:p w14:paraId="405B152E" w14:textId="77777777" w:rsidR="00474496" w:rsidRDefault="00006462">
      <w:pPr>
        <w:pStyle w:val="ListParagraph"/>
        <w:numPr>
          <w:ilvl w:val="1"/>
          <w:numId w:val="15"/>
        </w:numPr>
        <w:tabs>
          <w:tab w:val="left" w:pos="2519"/>
        </w:tabs>
        <w:spacing w:before="120"/>
        <w:ind w:left="2519" w:right="834"/>
        <w:rPr>
          <w:sz w:val="24"/>
        </w:rPr>
      </w:pPr>
      <w:r>
        <w:rPr>
          <w:sz w:val="24"/>
        </w:rPr>
        <w:t>To</w:t>
      </w:r>
      <w:r>
        <w:rPr>
          <w:spacing w:val="-8"/>
          <w:sz w:val="24"/>
        </w:rPr>
        <w:t xml:space="preserve"> </w:t>
      </w:r>
      <w:r>
        <w:rPr>
          <w:sz w:val="24"/>
        </w:rPr>
        <w:t>abide</w:t>
      </w:r>
      <w:r>
        <w:rPr>
          <w:spacing w:val="-6"/>
          <w:sz w:val="24"/>
        </w:rPr>
        <w:t xml:space="preserve"> </w:t>
      </w:r>
      <w:r>
        <w:rPr>
          <w:sz w:val="24"/>
        </w:rPr>
        <w:t>by</w:t>
      </w:r>
      <w:r>
        <w:rPr>
          <w:spacing w:val="-5"/>
          <w:sz w:val="24"/>
        </w:rPr>
        <w:t xml:space="preserve"> </w:t>
      </w:r>
      <w:r>
        <w:rPr>
          <w:sz w:val="24"/>
        </w:rPr>
        <w:t>necessary</w:t>
      </w:r>
      <w:r>
        <w:rPr>
          <w:spacing w:val="-3"/>
          <w:sz w:val="24"/>
        </w:rPr>
        <w:t xml:space="preserve"> </w:t>
      </w:r>
      <w:r>
        <w:rPr>
          <w:sz w:val="24"/>
        </w:rPr>
        <w:t>and</w:t>
      </w:r>
      <w:r>
        <w:rPr>
          <w:spacing w:val="-5"/>
          <w:sz w:val="24"/>
        </w:rPr>
        <w:t xml:space="preserve"> </w:t>
      </w:r>
      <w:r>
        <w:rPr>
          <w:sz w:val="24"/>
        </w:rPr>
        <w:t>reasonable</w:t>
      </w:r>
      <w:r>
        <w:rPr>
          <w:spacing w:val="-6"/>
          <w:sz w:val="24"/>
        </w:rPr>
        <w:t xml:space="preserve"> </w:t>
      </w:r>
      <w:r>
        <w:rPr>
          <w:sz w:val="24"/>
        </w:rPr>
        <w:t>regulations</w:t>
      </w:r>
      <w:r>
        <w:rPr>
          <w:spacing w:val="-3"/>
          <w:sz w:val="24"/>
        </w:rPr>
        <w:t xml:space="preserve"> </w:t>
      </w:r>
      <w:r>
        <w:rPr>
          <w:sz w:val="24"/>
        </w:rPr>
        <w:t>promulgated</w:t>
      </w:r>
      <w:r>
        <w:rPr>
          <w:spacing w:val="-5"/>
          <w:sz w:val="24"/>
        </w:rPr>
        <w:t xml:space="preserve"> </w:t>
      </w:r>
      <w:r>
        <w:rPr>
          <w:sz w:val="24"/>
        </w:rPr>
        <w:t>by</w:t>
      </w:r>
      <w:r>
        <w:rPr>
          <w:spacing w:val="-15"/>
          <w:sz w:val="24"/>
        </w:rPr>
        <w:t xml:space="preserve"> </w:t>
      </w:r>
      <w:r>
        <w:rPr>
          <w:sz w:val="24"/>
        </w:rPr>
        <w:t xml:space="preserve">Home Forward for the benefit and well-being of the housing project and the residents which shall be posted in the project office and incorporated by reference in the </w:t>
      </w:r>
      <w:proofErr w:type="gramStart"/>
      <w:r>
        <w:rPr>
          <w:sz w:val="24"/>
        </w:rPr>
        <w:t>lease</w:t>
      </w:r>
      <w:proofErr w:type="gramEnd"/>
    </w:p>
    <w:p w14:paraId="014862DA" w14:textId="77777777" w:rsidR="00474496" w:rsidRDefault="00474496">
      <w:pPr>
        <w:rPr>
          <w:sz w:val="24"/>
        </w:rPr>
        <w:sectPr w:rsidR="00474496">
          <w:pgSz w:w="12240" w:h="15840"/>
          <w:pgMar w:top="1340" w:right="840" w:bottom="1120" w:left="1080" w:header="1089" w:footer="932" w:gutter="0"/>
          <w:cols w:space="720"/>
        </w:sectPr>
      </w:pPr>
    </w:p>
    <w:p w14:paraId="5104F034" w14:textId="77777777" w:rsidR="00474496" w:rsidRDefault="00474496">
      <w:pPr>
        <w:pStyle w:val="BodyText"/>
        <w:spacing w:before="223"/>
        <w:ind w:left="0"/>
      </w:pPr>
    </w:p>
    <w:p w14:paraId="457FDEC5" w14:textId="77777777" w:rsidR="00474496" w:rsidRDefault="00006462">
      <w:pPr>
        <w:pStyle w:val="ListParagraph"/>
        <w:numPr>
          <w:ilvl w:val="1"/>
          <w:numId w:val="15"/>
        </w:numPr>
        <w:tabs>
          <w:tab w:val="left" w:pos="2520"/>
        </w:tabs>
        <w:ind w:right="859"/>
        <w:rPr>
          <w:sz w:val="24"/>
        </w:rPr>
      </w:pPr>
      <w:r>
        <w:rPr>
          <w:sz w:val="24"/>
        </w:rPr>
        <w:t>To comply with all obligations imposed upon residents by applicable provisions</w:t>
      </w:r>
      <w:r>
        <w:rPr>
          <w:spacing w:val="-6"/>
          <w:sz w:val="24"/>
        </w:rPr>
        <w:t xml:space="preserve"> </w:t>
      </w:r>
      <w:r>
        <w:rPr>
          <w:sz w:val="24"/>
        </w:rPr>
        <w:t>of</w:t>
      </w:r>
      <w:r>
        <w:rPr>
          <w:spacing w:val="-7"/>
          <w:sz w:val="24"/>
        </w:rPr>
        <w:t xml:space="preserve"> </w:t>
      </w:r>
      <w:r>
        <w:rPr>
          <w:sz w:val="24"/>
        </w:rPr>
        <w:t>building</w:t>
      </w:r>
      <w:r>
        <w:rPr>
          <w:spacing w:val="-6"/>
          <w:sz w:val="24"/>
        </w:rPr>
        <w:t xml:space="preserve"> </w:t>
      </w:r>
      <w:r>
        <w:rPr>
          <w:sz w:val="24"/>
        </w:rPr>
        <w:t>and</w:t>
      </w:r>
      <w:r>
        <w:rPr>
          <w:spacing w:val="-6"/>
          <w:sz w:val="24"/>
        </w:rPr>
        <w:t xml:space="preserve"> </w:t>
      </w:r>
      <w:r>
        <w:rPr>
          <w:sz w:val="24"/>
        </w:rPr>
        <w:t>housing</w:t>
      </w:r>
      <w:r>
        <w:rPr>
          <w:spacing w:val="-6"/>
          <w:sz w:val="24"/>
        </w:rPr>
        <w:t xml:space="preserve"> </w:t>
      </w:r>
      <w:r>
        <w:rPr>
          <w:sz w:val="24"/>
        </w:rPr>
        <w:t>codes</w:t>
      </w:r>
      <w:r>
        <w:rPr>
          <w:spacing w:val="-6"/>
          <w:sz w:val="24"/>
        </w:rPr>
        <w:t xml:space="preserve"> </w:t>
      </w:r>
      <w:r>
        <w:rPr>
          <w:sz w:val="24"/>
        </w:rPr>
        <w:t>materially</w:t>
      </w:r>
      <w:r>
        <w:rPr>
          <w:spacing w:val="-6"/>
          <w:sz w:val="24"/>
        </w:rPr>
        <w:t xml:space="preserve"> </w:t>
      </w:r>
      <w:r>
        <w:rPr>
          <w:sz w:val="24"/>
        </w:rPr>
        <w:t>affecting</w:t>
      </w:r>
      <w:r>
        <w:rPr>
          <w:spacing w:val="-6"/>
          <w:sz w:val="24"/>
        </w:rPr>
        <w:t xml:space="preserve"> </w:t>
      </w:r>
      <w:r>
        <w:rPr>
          <w:sz w:val="24"/>
        </w:rPr>
        <w:t>health</w:t>
      </w:r>
      <w:r>
        <w:rPr>
          <w:spacing w:val="-6"/>
          <w:sz w:val="24"/>
        </w:rPr>
        <w:t xml:space="preserve"> </w:t>
      </w:r>
      <w:r>
        <w:rPr>
          <w:sz w:val="24"/>
        </w:rPr>
        <w:t xml:space="preserve">and </w:t>
      </w:r>
      <w:proofErr w:type="gramStart"/>
      <w:r>
        <w:rPr>
          <w:spacing w:val="-2"/>
          <w:sz w:val="24"/>
        </w:rPr>
        <w:t>safety</w:t>
      </w:r>
      <w:proofErr w:type="gramEnd"/>
    </w:p>
    <w:p w14:paraId="559215BD" w14:textId="77777777" w:rsidR="00474496" w:rsidRDefault="00006462">
      <w:pPr>
        <w:pStyle w:val="ListParagraph"/>
        <w:numPr>
          <w:ilvl w:val="1"/>
          <w:numId w:val="15"/>
        </w:numPr>
        <w:tabs>
          <w:tab w:val="left" w:pos="2520"/>
        </w:tabs>
        <w:spacing w:before="120"/>
        <w:ind w:right="812"/>
        <w:rPr>
          <w:sz w:val="24"/>
        </w:rPr>
      </w:pPr>
      <w:r>
        <w:rPr>
          <w:sz w:val="24"/>
        </w:rPr>
        <w:t>To</w:t>
      </w:r>
      <w:r>
        <w:rPr>
          <w:spacing w:val="-3"/>
          <w:sz w:val="24"/>
        </w:rPr>
        <w:t xml:space="preserve"> </w:t>
      </w:r>
      <w:r>
        <w:rPr>
          <w:sz w:val="24"/>
        </w:rPr>
        <w:t>keep</w:t>
      </w:r>
      <w:r>
        <w:rPr>
          <w:spacing w:val="-3"/>
          <w:sz w:val="24"/>
        </w:rPr>
        <w:t xml:space="preserve"> </w:t>
      </w:r>
      <w:r>
        <w:rPr>
          <w:sz w:val="24"/>
        </w:rPr>
        <w:t>the</w:t>
      </w:r>
      <w:r>
        <w:rPr>
          <w:spacing w:val="-4"/>
          <w:sz w:val="24"/>
        </w:rPr>
        <w:t xml:space="preserve"> </w:t>
      </w:r>
      <w:r>
        <w:rPr>
          <w:sz w:val="24"/>
        </w:rPr>
        <w:t>dwelling</w:t>
      </w:r>
      <w:r>
        <w:rPr>
          <w:spacing w:val="-3"/>
          <w:sz w:val="24"/>
        </w:rPr>
        <w:t xml:space="preserve"> </w:t>
      </w:r>
      <w:r>
        <w:rPr>
          <w:sz w:val="24"/>
        </w:rPr>
        <w:t>unit</w:t>
      </w:r>
      <w:r>
        <w:rPr>
          <w:spacing w:val="-3"/>
          <w:sz w:val="24"/>
        </w:rPr>
        <w:t xml:space="preserve"> </w:t>
      </w:r>
      <w:r>
        <w:rPr>
          <w:sz w:val="24"/>
        </w:rPr>
        <w:t>and</w:t>
      </w:r>
      <w:r>
        <w:rPr>
          <w:spacing w:val="-3"/>
          <w:sz w:val="24"/>
        </w:rPr>
        <w:t xml:space="preserve"> </w:t>
      </w:r>
      <w:r>
        <w:rPr>
          <w:sz w:val="24"/>
        </w:rPr>
        <w:t>such</w:t>
      </w:r>
      <w:r>
        <w:rPr>
          <w:spacing w:val="-3"/>
          <w:sz w:val="24"/>
        </w:rPr>
        <w:t xml:space="preserve"> </w:t>
      </w:r>
      <w:r>
        <w:rPr>
          <w:sz w:val="24"/>
        </w:rPr>
        <w:t>other</w:t>
      </w:r>
      <w:r>
        <w:rPr>
          <w:spacing w:val="-4"/>
          <w:sz w:val="24"/>
        </w:rPr>
        <w:t xml:space="preserve"> </w:t>
      </w:r>
      <w:r>
        <w:rPr>
          <w:sz w:val="24"/>
        </w:rPr>
        <w:t>areas</w:t>
      </w:r>
      <w:r>
        <w:rPr>
          <w:spacing w:val="-1"/>
          <w:sz w:val="24"/>
        </w:rPr>
        <w:t xml:space="preserve"> </w:t>
      </w:r>
      <w:r>
        <w:rPr>
          <w:sz w:val="24"/>
        </w:rPr>
        <w:t>as</w:t>
      </w:r>
      <w:r>
        <w:rPr>
          <w:spacing w:val="-1"/>
          <w:sz w:val="24"/>
        </w:rPr>
        <w:t xml:space="preserve"> </w:t>
      </w:r>
      <w:r>
        <w:rPr>
          <w:sz w:val="24"/>
        </w:rPr>
        <w:t>may</w:t>
      </w:r>
      <w:r>
        <w:rPr>
          <w:spacing w:val="-3"/>
          <w:sz w:val="24"/>
        </w:rPr>
        <w:t xml:space="preserve"> </w:t>
      </w:r>
      <w:r>
        <w:rPr>
          <w:sz w:val="24"/>
        </w:rPr>
        <w:t>be</w:t>
      </w:r>
      <w:r>
        <w:rPr>
          <w:spacing w:val="-4"/>
          <w:sz w:val="24"/>
        </w:rPr>
        <w:t xml:space="preserve"> </w:t>
      </w:r>
      <w:r>
        <w:rPr>
          <w:sz w:val="24"/>
        </w:rPr>
        <w:t>assigned</w:t>
      </w:r>
      <w:r>
        <w:rPr>
          <w:spacing w:val="-3"/>
          <w:sz w:val="24"/>
        </w:rPr>
        <w:t xml:space="preserve"> </w:t>
      </w:r>
      <w:r>
        <w:rPr>
          <w:sz w:val="24"/>
        </w:rPr>
        <w:t>to</w:t>
      </w:r>
      <w:r>
        <w:rPr>
          <w:spacing w:val="-3"/>
          <w:sz w:val="24"/>
        </w:rPr>
        <w:t xml:space="preserve"> </w:t>
      </w:r>
      <w:r>
        <w:rPr>
          <w:sz w:val="24"/>
        </w:rPr>
        <w:t>the resident for the resident’s exclusive use in a clean and safe</w:t>
      </w:r>
      <w:r>
        <w:rPr>
          <w:spacing w:val="-1"/>
          <w:sz w:val="24"/>
        </w:rPr>
        <w:t xml:space="preserve"> </w:t>
      </w:r>
      <w:proofErr w:type="gramStart"/>
      <w:r>
        <w:rPr>
          <w:sz w:val="24"/>
        </w:rPr>
        <w:t>condition</w:t>
      </w:r>
      <w:proofErr w:type="gramEnd"/>
    </w:p>
    <w:p w14:paraId="6058DC42" w14:textId="77777777" w:rsidR="00474496" w:rsidRDefault="00006462">
      <w:pPr>
        <w:pStyle w:val="ListParagraph"/>
        <w:numPr>
          <w:ilvl w:val="1"/>
          <w:numId w:val="15"/>
        </w:numPr>
        <w:tabs>
          <w:tab w:val="left" w:pos="2519"/>
        </w:tabs>
        <w:spacing w:before="120"/>
        <w:ind w:left="2519" w:right="1386"/>
        <w:rPr>
          <w:sz w:val="24"/>
        </w:rPr>
      </w:pPr>
      <w:r>
        <w:rPr>
          <w:sz w:val="24"/>
        </w:rPr>
        <w:t>To</w:t>
      </w:r>
      <w:r>
        <w:rPr>
          <w:spacing w:val="-4"/>
          <w:sz w:val="24"/>
        </w:rPr>
        <w:t xml:space="preserve"> </w:t>
      </w:r>
      <w:r>
        <w:rPr>
          <w:sz w:val="24"/>
        </w:rPr>
        <w:t>dispose</w:t>
      </w:r>
      <w:r>
        <w:rPr>
          <w:spacing w:val="-5"/>
          <w:sz w:val="24"/>
        </w:rPr>
        <w:t xml:space="preserve"> </w:t>
      </w:r>
      <w:r>
        <w:rPr>
          <w:sz w:val="24"/>
        </w:rPr>
        <w:t>of</w:t>
      </w:r>
      <w:r>
        <w:rPr>
          <w:spacing w:val="-5"/>
          <w:sz w:val="24"/>
        </w:rPr>
        <w:t xml:space="preserve"> </w:t>
      </w:r>
      <w:r>
        <w:rPr>
          <w:sz w:val="24"/>
        </w:rPr>
        <w:t>all</w:t>
      </w:r>
      <w:r>
        <w:rPr>
          <w:spacing w:val="-4"/>
          <w:sz w:val="24"/>
        </w:rPr>
        <w:t xml:space="preserve"> </w:t>
      </w:r>
      <w:r>
        <w:rPr>
          <w:sz w:val="24"/>
        </w:rPr>
        <w:t>ashes,</w:t>
      </w:r>
      <w:r>
        <w:rPr>
          <w:spacing w:val="-4"/>
          <w:sz w:val="24"/>
        </w:rPr>
        <w:t xml:space="preserve"> </w:t>
      </w:r>
      <w:r>
        <w:rPr>
          <w:sz w:val="24"/>
        </w:rPr>
        <w:t>garbage,</w:t>
      </w:r>
      <w:r>
        <w:rPr>
          <w:spacing w:val="-2"/>
          <w:sz w:val="24"/>
        </w:rPr>
        <w:t xml:space="preserve"> </w:t>
      </w:r>
      <w:r>
        <w:rPr>
          <w:sz w:val="24"/>
        </w:rPr>
        <w:t>rubbish,</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waste</w:t>
      </w:r>
      <w:r>
        <w:rPr>
          <w:spacing w:val="-5"/>
          <w:sz w:val="24"/>
        </w:rPr>
        <w:t xml:space="preserve"> </w:t>
      </w:r>
      <w:r>
        <w:rPr>
          <w:sz w:val="24"/>
        </w:rPr>
        <w:t>from</w:t>
      </w:r>
      <w:r>
        <w:rPr>
          <w:spacing w:val="-4"/>
          <w:sz w:val="24"/>
        </w:rPr>
        <w:t xml:space="preserve"> </w:t>
      </w:r>
      <w:r>
        <w:rPr>
          <w:sz w:val="24"/>
        </w:rPr>
        <w:t>the dwelling unit in a sanitary and safe manner</w:t>
      </w:r>
    </w:p>
    <w:p w14:paraId="4C06BFB2" w14:textId="77777777" w:rsidR="00474496" w:rsidRDefault="00006462">
      <w:pPr>
        <w:pStyle w:val="ListParagraph"/>
        <w:numPr>
          <w:ilvl w:val="1"/>
          <w:numId w:val="15"/>
        </w:numPr>
        <w:tabs>
          <w:tab w:val="left" w:pos="2519"/>
        </w:tabs>
        <w:spacing w:before="120"/>
        <w:ind w:left="2519" w:right="1166"/>
        <w:rPr>
          <w:sz w:val="24"/>
        </w:rPr>
      </w:pPr>
      <w:r>
        <w:rPr>
          <w:sz w:val="24"/>
        </w:rPr>
        <w:t>To</w:t>
      </w:r>
      <w:r>
        <w:rPr>
          <w:spacing w:val="-4"/>
          <w:sz w:val="24"/>
        </w:rPr>
        <w:t xml:space="preserve"> </w:t>
      </w:r>
      <w:r>
        <w:rPr>
          <w:sz w:val="24"/>
        </w:rPr>
        <w:t>use</w:t>
      </w:r>
      <w:r>
        <w:rPr>
          <w:spacing w:val="-5"/>
          <w:sz w:val="24"/>
        </w:rPr>
        <w:t xml:space="preserve"> </w:t>
      </w:r>
      <w:r>
        <w:rPr>
          <w:sz w:val="24"/>
        </w:rPr>
        <w:t>only</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reasonable</w:t>
      </w:r>
      <w:r>
        <w:rPr>
          <w:spacing w:val="-5"/>
          <w:sz w:val="24"/>
        </w:rPr>
        <w:t xml:space="preserve"> </w:t>
      </w:r>
      <w:r>
        <w:rPr>
          <w:sz w:val="24"/>
        </w:rPr>
        <w:t>manner</w:t>
      </w:r>
      <w:r>
        <w:rPr>
          <w:spacing w:val="-5"/>
          <w:sz w:val="24"/>
        </w:rPr>
        <w:t xml:space="preserve"> </w:t>
      </w:r>
      <w:r>
        <w:rPr>
          <w:sz w:val="24"/>
        </w:rPr>
        <w:t>all</w:t>
      </w:r>
      <w:r>
        <w:rPr>
          <w:spacing w:val="-4"/>
          <w:sz w:val="24"/>
        </w:rPr>
        <w:t xml:space="preserve"> </w:t>
      </w:r>
      <w:r>
        <w:rPr>
          <w:sz w:val="24"/>
        </w:rPr>
        <w:t>electrical,</w:t>
      </w:r>
      <w:r>
        <w:rPr>
          <w:spacing w:val="-4"/>
          <w:sz w:val="24"/>
        </w:rPr>
        <w:t xml:space="preserve"> </w:t>
      </w:r>
      <w:r>
        <w:rPr>
          <w:sz w:val="24"/>
        </w:rPr>
        <w:t>plumbing,</w:t>
      </w:r>
      <w:r>
        <w:rPr>
          <w:spacing w:val="-4"/>
          <w:sz w:val="24"/>
        </w:rPr>
        <w:t xml:space="preserve"> </w:t>
      </w:r>
      <w:r>
        <w:rPr>
          <w:sz w:val="24"/>
        </w:rPr>
        <w:t>sanitary, heating, ventilating, air-conditioning and other facilities and appurtenances including elevators</w:t>
      </w:r>
    </w:p>
    <w:p w14:paraId="39F4E2D6" w14:textId="77777777" w:rsidR="00474496" w:rsidRDefault="00006462">
      <w:pPr>
        <w:pStyle w:val="ListParagraph"/>
        <w:numPr>
          <w:ilvl w:val="1"/>
          <w:numId w:val="15"/>
        </w:numPr>
        <w:tabs>
          <w:tab w:val="left" w:pos="2519"/>
        </w:tabs>
        <w:spacing w:before="120"/>
        <w:ind w:left="2519" w:right="698"/>
        <w:rPr>
          <w:sz w:val="24"/>
        </w:rPr>
      </w:pPr>
      <w:r>
        <w:rPr>
          <w:sz w:val="24"/>
        </w:rPr>
        <w:t>To refrain from, and to cause the household and guests to refrain from destroying,</w:t>
      </w:r>
      <w:r>
        <w:rPr>
          <w:spacing w:val="-5"/>
          <w:sz w:val="24"/>
        </w:rPr>
        <w:t xml:space="preserve"> </w:t>
      </w:r>
      <w:r>
        <w:rPr>
          <w:sz w:val="24"/>
        </w:rPr>
        <w:t>defacing,</w:t>
      </w:r>
      <w:r>
        <w:rPr>
          <w:spacing w:val="-5"/>
          <w:sz w:val="24"/>
        </w:rPr>
        <w:t xml:space="preserve"> </w:t>
      </w:r>
      <w:r>
        <w:rPr>
          <w:sz w:val="24"/>
        </w:rPr>
        <w:t>damaging,</w:t>
      </w:r>
      <w:r>
        <w:rPr>
          <w:spacing w:val="-5"/>
          <w:sz w:val="24"/>
        </w:rPr>
        <w:t xml:space="preserve"> </w:t>
      </w:r>
      <w:r>
        <w:rPr>
          <w:sz w:val="24"/>
        </w:rPr>
        <w:t>or</w:t>
      </w:r>
      <w:r>
        <w:rPr>
          <w:spacing w:val="-6"/>
          <w:sz w:val="24"/>
        </w:rPr>
        <w:t xml:space="preserve"> </w:t>
      </w:r>
      <w:r>
        <w:rPr>
          <w:sz w:val="24"/>
        </w:rPr>
        <w:t>removing</w:t>
      </w:r>
      <w:r>
        <w:rPr>
          <w:spacing w:val="-5"/>
          <w:sz w:val="24"/>
        </w:rPr>
        <w:t xml:space="preserve"> </w:t>
      </w:r>
      <w:r>
        <w:rPr>
          <w:sz w:val="24"/>
        </w:rPr>
        <w:t>any</w:t>
      </w:r>
      <w:r>
        <w:rPr>
          <w:spacing w:val="-3"/>
          <w:sz w:val="24"/>
        </w:rPr>
        <w:t xml:space="preserve"> </w:t>
      </w:r>
      <w:r>
        <w:rPr>
          <w:sz w:val="24"/>
        </w:rPr>
        <w:t>part</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dwelling</w:t>
      </w:r>
      <w:r>
        <w:rPr>
          <w:spacing w:val="-5"/>
          <w:sz w:val="24"/>
        </w:rPr>
        <w:t xml:space="preserve"> </w:t>
      </w:r>
      <w:r>
        <w:rPr>
          <w:sz w:val="24"/>
        </w:rPr>
        <w:t xml:space="preserve">unit or </w:t>
      </w:r>
      <w:proofErr w:type="gramStart"/>
      <w:r>
        <w:rPr>
          <w:sz w:val="24"/>
        </w:rPr>
        <w:t>project</w:t>
      </w:r>
      <w:proofErr w:type="gramEnd"/>
    </w:p>
    <w:p w14:paraId="02AEF70D" w14:textId="77777777" w:rsidR="00474496" w:rsidRDefault="00006462">
      <w:pPr>
        <w:pStyle w:val="ListParagraph"/>
        <w:numPr>
          <w:ilvl w:val="1"/>
          <w:numId w:val="15"/>
        </w:numPr>
        <w:tabs>
          <w:tab w:val="left" w:pos="2519"/>
        </w:tabs>
        <w:spacing w:before="120"/>
        <w:ind w:left="2519" w:right="925"/>
        <w:rPr>
          <w:sz w:val="24"/>
        </w:rPr>
      </w:pPr>
      <w:r>
        <w:rPr>
          <w:sz w:val="24"/>
        </w:rPr>
        <w:t>To</w:t>
      </w:r>
      <w:r>
        <w:rPr>
          <w:spacing w:val="-3"/>
          <w:sz w:val="24"/>
        </w:rPr>
        <w:t xml:space="preserve"> </w:t>
      </w:r>
      <w:r>
        <w:rPr>
          <w:sz w:val="24"/>
        </w:rPr>
        <w:t>pay</w:t>
      </w:r>
      <w:r>
        <w:rPr>
          <w:spacing w:val="-3"/>
          <w:sz w:val="24"/>
        </w:rPr>
        <w:t xml:space="preserve"> </w:t>
      </w:r>
      <w:r>
        <w:rPr>
          <w:sz w:val="24"/>
        </w:rPr>
        <w:t>reasonable</w:t>
      </w:r>
      <w:r>
        <w:rPr>
          <w:spacing w:val="-4"/>
          <w:sz w:val="24"/>
        </w:rPr>
        <w:t xml:space="preserve"> </w:t>
      </w:r>
      <w:r>
        <w:rPr>
          <w:sz w:val="24"/>
        </w:rPr>
        <w:t>charges</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for</w:t>
      </w:r>
      <w:r>
        <w:rPr>
          <w:spacing w:val="-4"/>
          <w:sz w:val="24"/>
        </w:rPr>
        <w:t xml:space="preserve"> </w:t>
      </w:r>
      <w:r>
        <w:rPr>
          <w:sz w:val="24"/>
        </w:rPr>
        <w:t>normal</w:t>
      </w:r>
      <w:r>
        <w:rPr>
          <w:spacing w:val="-1"/>
          <w:sz w:val="24"/>
        </w:rPr>
        <w:t xml:space="preserve"> </w:t>
      </w:r>
      <w:r>
        <w:rPr>
          <w:sz w:val="24"/>
        </w:rPr>
        <w:t>wear</w:t>
      </w:r>
      <w:r>
        <w:rPr>
          <w:spacing w:val="-2"/>
          <w:sz w:val="24"/>
        </w:rPr>
        <w:t xml:space="preserve"> </w:t>
      </w:r>
      <w:r>
        <w:rPr>
          <w:sz w:val="24"/>
        </w:rPr>
        <w:t>and</w:t>
      </w:r>
      <w:r>
        <w:rPr>
          <w:spacing w:val="-3"/>
          <w:sz w:val="24"/>
        </w:rPr>
        <w:t xml:space="preserve"> </w:t>
      </w:r>
      <w:r>
        <w:rPr>
          <w:sz w:val="24"/>
        </w:rPr>
        <w:t>tear)</w:t>
      </w:r>
      <w:r>
        <w:rPr>
          <w:spacing w:val="-4"/>
          <w:sz w:val="24"/>
        </w:rPr>
        <w:t xml:space="preserve"> </w:t>
      </w:r>
      <w:r>
        <w:rPr>
          <w:sz w:val="24"/>
        </w:rPr>
        <w:t>for</w:t>
      </w:r>
      <w:r>
        <w:rPr>
          <w:spacing w:val="-4"/>
          <w:sz w:val="24"/>
        </w:rPr>
        <w:t xml:space="preserve"> </w:t>
      </w:r>
      <w:r>
        <w:rPr>
          <w:sz w:val="24"/>
        </w:rPr>
        <w:t>the repair of damages to the dwelling unit, or to the project (including damages</w:t>
      </w:r>
      <w:r>
        <w:rPr>
          <w:spacing w:val="-4"/>
          <w:sz w:val="24"/>
        </w:rPr>
        <w:t xml:space="preserve"> </w:t>
      </w:r>
      <w:r>
        <w:rPr>
          <w:sz w:val="24"/>
        </w:rPr>
        <w:t>to</w:t>
      </w:r>
      <w:r>
        <w:rPr>
          <w:spacing w:val="-4"/>
          <w:sz w:val="24"/>
        </w:rPr>
        <w:t xml:space="preserve"> </w:t>
      </w:r>
      <w:r>
        <w:rPr>
          <w:sz w:val="24"/>
        </w:rPr>
        <w:t>project</w:t>
      </w:r>
      <w:r>
        <w:rPr>
          <w:spacing w:val="-4"/>
          <w:sz w:val="24"/>
        </w:rPr>
        <w:t xml:space="preserve"> </w:t>
      </w:r>
      <w:r>
        <w:rPr>
          <w:sz w:val="24"/>
        </w:rPr>
        <w:t>buildings,</w:t>
      </w:r>
      <w:r>
        <w:rPr>
          <w:spacing w:val="-4"/>
          <w:sz w:val="24"/>
        </w:rPr>
        <w:t xml:space="preserve"> </w:t>
      </w:r>
      <w:r>
        <w:rPr>
          <w:sz w:val="24"/>
        </w:rPr>
        <w:t>facilities</w:t>
      </w:r>
      <w:r>
        <w:rPr>
          <w:spacing w:val="-4"/>
          <w:sz w:val="24"/>
        </w:rPr>
        <w:t xml:space="preserve"> </w:t>
      </w:r>
      <w:r>
        <w:rPr>
          <w:sz w:val="24"/>
        </w:rPr>
        <w:t>or</w:t>
      </w:r>
      <w:r>
        <w:rPr>
          <w:spacing w:val="-5"/>
          <w:sz w:val="24"/>
        </w:rPr>
        <w:t xml:space="preserve"> </w:t>
      </w:r>
      <w:r>
        <w:rPr>
          <w:sz w:val="24"/>
        </w:rPr>
        <w:t>common</w:t>
      </w:r>
      <w:r>
        <w:rPr>
          <w:spacing w:val="-2"/>
          <w:sz w:val="24"/>
        </w:rPr>
        <w:t xml:space="preserve"> </w:t>
      </w:r>
      <w:r>
        <w:rPr>
          <w:sz w:val="24"/>
        </w:rPr>
        <w:t>areas)</w:t>
      </w:r>
      <w:r>
        <w:rPr>
          <w:spacing w:val="-5"/>
          <w:sz w:val="24"/>
        </w:rPr>
        <w:t xml:space="preserve"> </w:t>
      </w:r>
      <w:r>
        <w:rPr>
          <w:sz w:val="24"/>
        </w:rPr>
        <w:t>caused</w:t>
      </w:r>
      <w:r>
        <w:rPr>
          <w:spacing w:val="-4"/>
          <w:sz w:val="24"/>
        </w:rPr>
        <w:t xml:space="preserve"> </w:t>
      </w:r>
      <w:r>
        <w:rPr>
          <w:sz w:val="24"/>
        </w:rPr>
        <w:t>by</w:t>
      </w:r>
      <w:r>
        <w:rPr>
          <w:spacing w:val="-4"/>
          <w:sz w:val="24"/>
        </w:rPr>
        <w:t xml:space="preserve"> </w:t>
      </w:r>
      <w:r>
        <w:rPr>
          <w:sz w:val="24"/>
        </w:rPr>
        <w:t xml:space="preserve">the resident, a member of the household or a </w:t>
      </w:r>
      <w:proofErr w:type="gramStart"/>
      <w:r>
        <w:rPr>
          <w:sz w:val="24"/>
        </w:rPr>
        <w:t>guest</w:t>
      </w:r>
      <w:proofErr w:type="gramEnd"/>
    </w:p>
    <w:p w14:paraId="0D484FE5" w14:textId="77777777" w:rsidR="00474496" w:rsidRDefault="00006462">
      <w:pPr>
        <w:pStyle w:val="ListParagraph"/>
        <w:numPr>
          <w:ilvl w:val="1"/>
          <w:numId w:val="15"/>
        </w:numPr>
        <w:tabs>
          <w:tab w:val="left" w:pos="2519"/>
        </w:tabs>
        <w:spacing w:before="120"/>
        <w:ind w:left="2519" w:right="744"/>
        <w:rPr>
          <w:sz w:val="24"/>
        </w:rPr>
      </w:pPr>
      <w:r>
        <w:rPr>
          <w:sz w:val="24"/>
        </w:rPr>
        <w:t>To</w:t>
      </w:r>
      <w:r>
        <w:rPr>
          <w:spacing w:val="-3"/>
          <w:sz w:val="24"/>
        </w:rPr>
        <w:t xml:space="preserve"> </w:t>
      </w:r>
      <w:r>
        <w:rPr>
          <w:sz w:val="24"/>
        </w:rPr>
        <w:t>act,</w:t>
      </w:r>
      <w:r>
        <w:rPr>
          <w:spacing w:val="-3"/>
          <w:sz w:val="24"/>
        </w:rPr>
        <w:t xml:space="preserve"> </w:t>
      </w:r>
      <w:r>
        <w:rPr>
          <w:sz w:val="24"/>
        </w:rPr>
        <w:t>and</w:t>
      </w:r>
      <w:r>
        <w:rPr>
          <w:spacing w:val="-3"/>
          <w:sz w:val="24"/>
        </w:rPr>
        <w:t xml:space="preserve"> </w:t>
      </w:r>
      <w:r>
        <w:rPr>
          <w:sz w:val="24"/>
        </w:rPr>
        <w:t>cause</w:t>
      </w:r>
      <w:r>
        <w:rPr>
          <w:spacing w:val="-4"/>
          <w:sz w:val="24"/>
        </w:rPr>
        <w:t xml:space="preserve"> </w:t>
      </w:r>
      <w:r>
        <w:rPr>
          <w:sz w:val="24"/>
        </w:rPr>
        <w:t>household</w:t>
      </w:r>
      <w:r>
        <w:rPr>
          <w:spacing w:val="-3"/>
          <w:sz w:val="24"/>
        </w:rPr>
        <w:t xml:space="preserve"> </w:t>
      </w:r>
      <w:r>
        <w:rPr>
          <w:sz w:val="24"/>
        </w:rPr>
        <w:t>members</w:t>
      </w:r>
      <w:r>
        <w:rPr>
          <w:spacing w:val="-3"/>
          <w:sz w:val="24"/>
        </w:rPr>
        <w:t xml:space="preserve"> </w:t>
      </w:r>
      <w:r>
        <w:rPr>
          <w:sz w:val="24"/>
        </w:rPr>
        <w:t>or</w:t>
      </w:r>
      <w:r>
        <w:rPr>
          <w:spacing w:val="-4"/>
          <w:sz w:val="24"/>
        </w:rPr>
        <w:t xml:space="preserve"> </w:t>
      </w:r>
      <w:r>
        <w:rPr>
          <w:sz w:val="24"/>
        </w:rPr>
        <w:t>guests</w:t>
      </w:r>
      <w:r>
        <w:rPr>
          <w:spacing w:val="-3"/>
          <w:sz w:val="24"/>
        </w:rPr>
        <w:t xml:space="preserve"> </w:t>
      </w:r>
      <w:r>
        <w:rPr>
          <w:sz w:val="24"/>
        </w:rPr>
        <w:t>to</w:t>
      </w:r>
      <w:r>
        <w:rPr>
          <w:spacing w:val="-3"/>
          <w:sz w:val="24"/>
        </w:rPr>
        <w:t xml:space="preserve"> </w:t>
      </w:r>
      <w:r>
        <w:rPr>
          <w:sz w:val="24"/>
        </w:rPr>
        <w:t>act,</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manner</w:t>
      </w:r>
      <w:r>
        <w:rPr>
          <w:spacing w:val="-4"/>
          <w:sz w:val="24"/>
        </w:rPr>
        <w:t xml:space="preserve"> </w:t>
      </w:r>
      <w:r>
        <w:rPr>
          <w:sz w:val="24"/>
        </w:rPr>
        <w:t xml:space="preserve">which will not disturb other residents’ peaceful enjoyment of their accommodations and will be conducive to maintaining the project in a decent, safe and sanitary </w:t>
      </w:r>
      <w:proofErr w:type="gramStart"/>
      <w:r>
        <w:rPr>
          <w:sz w:val="24"/>
        </w:rPr>
        <w:t>condition</w:t>
      </w:r>
      <w:proofErr w:type="gramEnd"/>
    </w:p>
    <w:p w14:paraId="2A2DB114" w14:textId="77777777" w:rsidR="00474496" w:rsidRDefault="00006462">
      <w:pPr>
        <w:pStyle w:val="Heading2"/>
        <w:spacing w:before="243"/>
      </w:pPr>
      <w:bookmarkStart w:id="372" w:name="13-III.C._OTHER_AUTHORIZED_REASONS_FOR_T"/>
      <w:bookmarkEnd w:id="372"/>
      <w:r>
        <w:t>13-III.C.</w:t>
      </w:r>
      <w:r>
        <w:rPr>
          <w:spacing w:val="-5"/>
        </w:rPr>
        <w:t xml:space="preserve"> </w:t>
      </w:r>
      <w:r>
        <w:t>OTHER</w:t>
      </w:r>
      <w:r>
        <w:rPr>
          <w:spacing w:val="-3"/>
        </w:rPr>
        <w:t xml:space="preserve"> </w:t>
      </w:r>
      <w:r>
        <w:t>AUTHORIZED</w:t>
      </w:r>
      <w:r>
        <w:rPr>
          <w:spacing w:val="-3"/>
        </w:rPr>
        <w:t xml:space="preserve"> </w:t>
      </w:r>
      <w:r>
        <w:t>REASONS</w:t>
      </w:r>
      <w:r>
        <w:rPr>
          <w:spacing w:val="-3"/>
        </w:rPr>
        <w:t xml:space="preserve"> </w:t>
      </w:r>
      <w:r>
        <w:t>FOR</w:t>
      </w:r>
      <w:r>
        <w:rPr>
          <w:spacing w:val="-3"/>
        </w:rPr>
        <w:t xml:space="preserve"> </w:t>
      </w:r>
      <w:r>
        <w:t>TERMINATION</w:t>
      </w:r>
      <w:r>
        <w:rPr>
          <w:spacing w:val="-3"/>
        </w:rPr>
        <w:t xml:space="preserve"> </w:t>
      </w:r>
      <w:r>
        <w:t>[24</w:t>
      </w:r>
      <w:r>
        <w:rPr>
          <w:spacing w:val="-2"/>
        </w:rPr>
        <w:t xml:space="preserve"> </w:t>
      </w:r>
      <w:r>
        <w:t>CFR</w:t>
      </w:r>
      <w:r>
        <w:rPr>
          <w:spacing w:val="-3"/>
        </w:rPr>
        <w:t xml:space="preserve"> </w:t>
      </w:r>
      <w:r>
        <w:rPr>
          <w:spacing w:val="-2"/>
        </w:rPr>
        <w:t>966.4(l)(2)</w:t>
      </w:r>
    </w:p>
    <w:p w14:paraId="35EF0F2B" w14:textId="77777777" w:rsidR="00474496" w:rsidRDefault="00006462">
      <w:pPr>
        <w:ind w:left="360"/>
        <w:rPr>
          <w:b/>
          <w:sz w:val="24"/>
        </w:rPr>
      </w:pPr>
      <w:r>
        <w:rPr>
          <w:b/>
          <w:sz w:val="24"/>
        </w:rPr>
        <w:t>and</w:t>
      </w:r>
      <w:r>
        <w:rPr>
          <w:b/>
          <w:spacing w:val="-1"/>
          <w:sz w:val="24"/>
        </w:rPr>
        <w:t xml:space="preserve"> </w:t>
      </w:r>
      <w:r>
        <w:rPr>
          <w:b/>
          <w:spacing w:val="-2"/>
          <w:sz w:val="24"/>
        </w:rPr>
        <w:t>(5)(ii)(B)]</w:t>
      </w:r>
    </w:p>
    <w:p w14:paraId="2F25B715" w14:textId="77777777" w:rsidR="00474496" w:rsidRDefault="00006462">
      <w:pPr>
        <w:pStyle w:val="BodyText"/>
        <w:spacing w:before="117"/>
        <w:ind w:right="619"/>
      </w:pPr>
      <w:r>
        <w:t>HUD</w:t>
      </w:r>
      <w:r>
        <w:rPr>
          <w:spacing w:val="-4"/>
        </w:rPr>
        <w:t xml:space="preserve"> </w:t>
      </w:r>
      <w:r>
        <w:t>authorizes</w:t>
      </w:r>
      <w:r>
        <w:rPr>
          <w:spacing w:val="-3"/>
        </w:rPr>
        <w:t xml:space="preserve"> </w:t>
      </w:r>
      <w:r>
        <w:t>Home</w:t>
      </w:r>
      <w:r>
        <w:rPr>
          <w:spacing w:val="-2"/>
        </w:rPr>
        <w:t xml:space="preserve"> </w:t>
      </w:r>
      <w:r>
        <w:t>Forward</w:t>
      </w:r>
      <w:r>
        <w:rPr>
          <w:spacing w:val="-3"/>
        </w:rPr>
        <w:t xml:space="preserve"> </w:t>
      </w:r>
      <w:r>
        <w:t>to</w:t>
      </w:r>
      <w:r>
        <w:rPr>
          <w:spacing w:val="-3"/>
        </w:rPr>
        <w:t xml:space="preserve"> </w:t>
      </w:r>
      <w:r>
        <w:t>terminate</w:t>
      </w:r>
      <w:r>
        <w:rPr>
          <w:spacing w:val="-4"/>
        </w:rPr>
        <w:t xml:space="preserve"> </w:t>
      </w:r>
      <w:r>
        <w:t>the</w:t>
      </w:r>
      <w:r>
        <w:rPr>
          <w:spacing w:val="-4"/>
        </w:rPr>
        <w:t xml:space="preserve"> </w:t>
      </w:r>
      <w:r>
        <w:t>lease</w:t>
      </w:r>
      <w:r>
        <w:rPr>
          <w:spacing w:val="-4"/>
        </w:rPr>
        <w:t xml:space="preserve"> </w:t>
      </w:r>
      <w:r>
        <w:t>for</w:t>
      </w:r>
      <w:r>
        <w:rPr>
          <w:spacing w:val="-4"/>
        </w:rPr>
        <w:t xml:space="preserve"> </w:t>
      </w:r>
      <w:r>
        <w:t>reasons</w:t>
      </w:r>
      <w:r>
        <w:rPr>
          <w:spacing w:val="-3"/>
        </w:rPr>
        <w:t xml:space="preserve"> </w:t>
      </w:r>
      <w:r>
        <w:t>other</w:t>
      </w:r>
      <w:r>
        <w:rPr>
          <w:spacing w:val="-4"/>
        </w:rPr>
        <w:t xml:space="preserve"> </w:t>
      </w:r>
      <w:r>
        <w:t>than</w:t>
      </w:r>
      <w:r>
        <w:rPr>
          <w:spacing w:val="-3"/>
        </w:rPr>
        <w:t xml:space="preserve"> </w:t>
      </w:r>
      <w:r>
        <w:t>those</w:t>
      </w:r>
      <w:r>
        <w:rPr>
          <w:spacing w:val="-4"/>
        </w:rPr>
        <w:t xml:space="preserve"> </w:t>
      </w:r>
      <w:r>
        <w:t>described</w:t>
      </w:r>
      <w:r>
        <w:rPr>
          <w:spacing w:val="-3"/>
        </w:rPr>
        <w:t xml:space="preserve"> </w:t>
      </w:r>
      <w:r>
        <w:t>in the previous sections. These reasons are referred to as “other good cause.”</w:t>
      </w:r>
    </w:p>
    <w:p w14:paraId="54ED6350" w14:textId="77777777" w:rsidR="00474496" w:rsidRDefault="00006462">
      <w:pPr>
        <w:pStyle w:val="Heading2"/>
        <w:spacing w:before="123"/>
      </w:pPr>
      <w:bookmarkStart w:id="373" w:name="Other_Good_Cause_[24_CFR_966.4(l)(2)(ii)"/>
      <w:bookmarkEnd w:id="373"/>
      <w:r>
        <w:t>Other</w:t>
      </w:r>
      <w:r>
        <w:rPr>
          <w:spacing w:val="-5"/>
        </w:rPr>
        <w:t xml:space="preserve"> </w:t>
      </w:r>
      <w:r>
        <w:t>Good</w:t>
      </w:r>
      <w:r>
        <w:rPr>
          <w:spacing w:val="-1"/>
        </w:rPr>
        <w:t xml:space="preserve"> </w:t>
      </w:r>
      <w:r>
        <w:t>Cause</w:t>
      </w:r>
      <w:r>
        <w:rPr>
          <w:spacing w:val="-2"/>
        </w:rPr>
        <w:t xml:space="preserve"> </w:t>
      </w:r>
      <w:r>
        <w:t>[24</w:t>
      </w:r>
      <w:r>
        <w:rPr>
          <w:spacing w:val="-2"/>
        </w:rPr>
        <w:t xml:space="preserve"> </w:t>
      </w:r>
      <w:r>
        <w:t>CFR</w:t>
      </w:r>
      <w:r>
        <w:rPr>
          <w:spacing w:val="-2"/>
        </w:rPr>
        <w:t xml:space="preserve"> </w:t>
      </w:r>
      <w:r>
        <w:t>966.4(l)(2)(ii)(B)</w:t>
      </w:r>
      <w:r>
        <w:rPr>
          <w:spacing w:val="-2"/>
        </w:rPr>
        <w:t xml:space="preserve"> </w:t>
      </w:r>
      <w:r>
        <w:t>and</w:t>
      </w:r>
      <w:r>
        <w:rPr>
          <w:spacing w:val="-1"/>
        </w:rPr>
        <w:t xml:space="preserve"> </w:t>
      </w:r>
      <w:r>
        <w:rPr>
          <w:spacing w:val="-4"/>
        </w:rPr>
        <w:t>(C)]</w:t>
      </w:r>
    </w:p>
    <w:p w14:paraId="3207E73A" w14:textId="77777777" w:rsidR="00474496" w:rsidRDefault="00006462">
      <w:pPr>
        <w:pStyle w:val="BodyText"/>
        <w:spacing w:before="118"/>
        <w:ind w:right="619"/>
      </w:pPr>
      <w:r>
        <w:t>HUD regulations state that Home Forward may terminate tenancy for other good cause. The regulations provide a few examples of other good cause, but do not limit Home Forward to only those examples. The Violence against Women Reauthorization Act of 2005 explicitly prohibits Home Forward from considering incidents of actual or threatened domestic violence, dating violence,</w:t>
      </w:r>
      <w:r>
        <w:rPr>
          <w:spacing w:val="-3"/>
        </w:rPr>
        <w:t xml:space="preserve"> </w:t>
      </w:r>
      <w:r>
        <w:t>or</w:t>
      </w:r>
      <w:r>
        <w:rPr>
          <w:spacing w:val="-4"/>
        </w:rPr>
        <w:t xml:space="preserve"> </w:t>
      </w:r>
      <w:r>
        <w:t>stalking</w:t>
      </w:r>
      <w:r>
        <w:rPr>
          <w:spacing w:val="-3"/>
        </w:rPr>
        <w:t xml:space="preserve"> </w:t>
      </w:r>
      <w:r>
        <w:t>as</w:t>
      </w:r>
      <w:r>
        <w:rPr>
          <w:spacing w:val="-3"/>
        </w:rPr>
        <w:t xml:space="preserve"> </w:t>
      </w:r>
      <w:r>
        <w:t>“other</w:t>
      </w:r>
      <w:r>
        <w:rPr>
          <w:spacing w:val="-4"/>
        </w:rPr>
        <w:t xml:space="preserve"> </w:t>
      </w:r>
      <w:r>
        <w:t>good</w:t>
      </w:r>
      <w:r>
        <w:rPr>
          <w:spacing w:val="-3"/>
        </w:rPr>
        <w:t xml:space="preserve"> </w:t>
      </w:r>
      <w:r>
        <w:t>cause”</w:t>
      </w:r>
      <w:r>
        <w:rPr>
          <w:spacing w:val="-4"/>
        </w:rPr>
        <w:t xml:space="preserve"> </w:t>
      </w:r>
      <w:r>
        <w:t>for</w:t>
      </w:r>
      <w:r>
        <w:rPr>
          <w:spacing w:val="-4"/>
        </w:rPr>
        <w:t xml:space="preserve"> </w:t>
      </w:r>
      <w:r>
        <w:t>terminating</w:t>
      </w:r>
      <w:r>
        <w:rPr>
          <w:spacing w:val="-3"/>
        </w:rPr>
        <w:t xml:space="preserve"> </w:t>
      </w:r>
      <w:r>
        <w:t>the</w:t>
      </w:r>
      <w:r>
        <w:rPr>
          <w:spacing w:val="-4"/>
        </w:rPr>
        <w:t xml:space="preserve"> </w:t>
      </w:r>
      <w:r>
        <w:t>tenancy</w:t>
      </w:r>
      <w:r>
        <w:rPr>
          <w:spacing w:val="-3"/>
        </w:rPr>
        <w:t xml:space="preserve"> </w:t>
      </w:r>
      <w:r>
        <w:t>or</w:t>
      </w:r>
      <w:r>
        <w:rPr>
          <w:spacing w:val="-4"/>
        </w:rPr>
        <w:t xml:space="preserve"> </w:t>
      </w:r>
      <w:r>
        <w:t>occupancy</w:t>
      </w:r>
      <w:r>
        <w:rPr>
          <w:spacing w:val="-3"/>
        </w:rPr>
        <w:t xml:space="preserve"> </w:t>
      </w:r>
      <w:r>
        <w:t>rights</w:t>
      </w:r>
      <w:r>
        <w:rPr>
          <w:spacing w:val="-3"/>
        </w:rPr>
        <w:t xml:space="preserve"> </w:t>
      </w:r>
      <w:r>
        <w:t>of</w:t>
      </w:r>
      <w:r>
        <w:rPr>
          <w:spacing w:val="-4"/>
        </w:rPr>
        <w:t xml:space="preserve"> </w:t>
      </w:r>
      <w:r>
        <w:t>the victim of such violence.</w:t>
      </w:r>
    </w:p>
    <w:p w14:paraId="743E7CE0" w14:textId="77777777" w:rsidR="00474496" w:rsidRDefault="00006462">
      <w:pPr>
        <w:pStyle w:val="BodyText"/>
      </w:pPr>
      <w:r>
        <w:t>Home</w:t>
      </w:r>
      <w:r>
        <w:rPr>
          <w:spacing w:val="-4"/>
        </w:rPr>
        <w:t xml:space="preserve"> </w:t>
      </w:r>
      <w:r>
        <w:t>Forward</w:t>
      </w:r>
      <w:r>
        <w:rPr>
          <w:spacing w:val="-1"/>
        </w:rPr>
        <w:t xml:space="preserve"> </w:t>
      </w:r>
      <w:r>
        <w:t>may</w:t>
      </w:r>
      <w:r>
        <w:rPr>
          <w:spacing w:val="-2"/>
        </w:rPr>
        <w:t xml:space="preserve"> </w:t>
      </w:r>
      <w:r>
        <w:t>terminate</w:t>
      </w:r>
      <w:r>
        <w:rPr>
          <w:spacing w:val="-1"/>
        </w:rPr>
        <w:t xml:space="preserve"> </w:t>
      </w:r>
      <w:r>
        <w:t>for</w:t>
      </w:r>
      <w:r>
        <w:rPr>
          <w:spacing w:val="-2"/>
        </w:rPr>
        <w:t xml:space="preserve"> </w:t>
      </w:r>
      <w:r>
        <w:t>the</w:t>
      </w:r>
      <w:r>
        <w:rPr>
          <w:spacing w:val="-2"/>
        </w:rPr>
        <w:t xml:space="preserve"> </w:t>
      </w:r>
      <w:r>
        <w:t>following</w:t>
      </w:r>
      <w:r>
        <w:rPr>
          <w:spacing w:val="-1"/>
        </w:rPr>
        <w:t xml:space="preserve"> </w:t>
      </w:r>
      <w:r>
        <w:t>other</w:t>
      </w:r>
      <w:r>
        <w:rPr>
          <w:spacing w:val="-2"/>
        </w:rPr>
        <w:t xml:space="preserve"> </w:t>
      </w:r>
      <w:r>
        <w:t>good</w:t>
      </w:r>
      <w:r>
        <w:rPr>
          <w:spacing w:val="-1"/>
        </w:rPr>
        <w:t xml:space="preserve"> </w:t>
      </w:r>
      <w:r>
        <w:t>cause</w:t>
      </w:r>
      <w:r>
        <w:rPr>
          <w:spacing w:val="-2"/>
        </w:rPr>
        <w:t xml:space="preserve"> reasons:</w:t>
      </w:r>
    </w:p>
    <w:p w14:paraId="1C49914B" w14:textId="77777777" w:rsidR="00474496" w:rsidRDefault="00006462">
      <w:pPr>
        <w:pStyle w:val="ListParagraph"/>
        <w:numPr>
          <w:ilvl w:val="0"/>
          <w:numId w:val="15"/>
        </w:numPr>
        <w:tabs>
          <w:tab w:val="left" w:pos="1080"/>
        </w:tabs>
        <w:spacing w:before="119"/>
        <w:ind w:right="733"/>
        <w:rPr>
          <w:sz w:val="24"/>
        </w:rPr>
      </w:pPr>
      <w:r>
        <w:rPr>
          <w:sz w:val="24"/>
        </w:rPr>
        <w:t>Misrepresentation</w:t>
      </w:r>
      <w:r>
        <w:rPr>
          <w:spacing w:val="-4"/>
          <w:sz w:val="24"/>
        </w:rPr>
        <w:t xml:space="preserve"> </w:t>
      </w:r>
      <w:r>
        <w:rPr>
          <w:sz w:val="24"/>
        </w:rPr>
        <w:t>of</w:t>
      </w:r>
      <w:r>
        <w:rPr>
          <w:spacing w:val="-3"/>
          <w:sz w:val="24"/>
        </w:rPr>
        <w:t xml:space="preserve"> </w:t>
      </w:r>
      <w:r>
        <w:rPr>
          <w:sz w:val="24"/>
        </w:rPr>
        <w:t>family</w:t>
      </w:r>
      <w:r>
        <w:rPr>
          <w:spacing w:val="-4"/>
          <w:sz w:val="24"/>
        </w:rPr>
        <w:t xml:space="preserve"> </w:t>
      </w:r>
      <w:r>
        <w:rPr>
          <w:sz w:val="24"/>
        </w:rPr>
        <w:t>income,</w:t>
      </w:r>
      <w:r>
        <w:rPr>
          <w:spacing w:val="-4"/>
          <w:sz w:val="24"/>
        </w:rPr>
        <w:t xml:space="preserve"> </w:t>
      </w:r>
      <w:r>
        <w:rPr>
          <w:sz w:val="24"/>
        </w:rPr>
        <w:t>assets</w:t>
      </w:r>
      <w:r>
        <w:rPr>
          <w:spacing w:val="-4"/>
          <w:sz w:val="24"/>
        </w:rPr>
        <w:t xml:space="preserve"> </w:t>
      </w:r>
      <w:r>
        <w:rPr>
          <w:sz w:val="24"/>
        </w:rPr>
        <w:t>or</w:t>
      </w:r>
      <w:r>
        <w:rPr>
          <w:spacing w:val="-5"/>
          <w:sz w:val="24"/>
        </w:rPr>
        <w:t xml:space="preserve"> </w:t>
      </w:r>
      <w:r>
        <w:rPr>
          <w:sz w:val="24"/>
        </w:rPr>
        <w:t>composition</w:t>
      </w:r>
      <w:r>
        <w:rPr>
          <w:spacing w:val="-4"/>
          <w:sz w:val="24"/>
        </w:rPr>
        <w:t xml:space="preserve"> </w:t>
      </w:r>
      <w:r>
        <w:rPr>
          <w:sz w:val="24"/>
        </w:rPr>
        <w:t>or</w:t>
      </w:r>
      <w:r>
        <w:rPr>
          <w:spacing w:val="-5"/>
          <w:sz w:val="24"/>
        </w:rPr>
        <w:t xml:space="preserve"> </w:t>
      </w:r>
      <w:r>
        <w:rPr>
          <w:sz w:val="24"/>
        </w:rPr>
        <w:t>discovery</w:t>
      </w:r>
      <w:r>
        <w:rPr>
          <w:spacing w:val="-4"/>
          <w:sz w:val="24"/>
        </w:rPr>
        <w:t xml:space="preserve"> </w:t>
      </w:r>
      <w:r>
        <w:rPr>
          <w:sz w:val="24"/>
        </w:rPr>
        <w:t>of</w:t>
      </w:r>
      <w:r>
        <w:rPr>
          <w:spacing w:val="-3"/>
          <w:sz w:val="24"/>
        </w:rPr>
        <w:t xml:space="preserve"> </w:t>
      </w:r>
      <w:proofErr w:type="gramStart"/>
      <w:r>
        <w:rPr>
          <w:sz w:val="24"/>
        </w:rPr>
        <w:t>material</w:t>
      </w:r>
      <w:proofErr w:type="gramEnd"/>
      <w:r>
        <w:rPr>
          <w:spacing w:val="-4"/>
          <w:sz w:val="24"/>
        </w:rPr>
        <w:t xml:space="preserve"> </w:t>
      </w:r>
      <w:r>
        <w:rPr>
          <w:sz w:val="24"/>
        </w:rPr>
        <w:t>false statements or fraud by Resident in connection with an application for assistance or with reexamination of income.</w:t>
      </w:r>
    </w:p>
    <w:p w14:paraId="4D579DB9" w14:textId="77777777" w:rsidR="00474496" w:rsidRDefault="00006462">
      <w:pPr>
        <w:pStyle w:val="ListParagraph"/>
        <w:numPr>
          <w:ilvl w:val="0"/>
          <w:numId w:val="15"/>
        </w:numPr>
        <w:tabs>
          <w:tab w:val="left" w:pos="1079"/>
        </w:tabs>
        <w:spacing w:before="119"/>
        <w:ind w:left="1079" w:hanging="359"/>
        <w:rPr>
          <w:sz w:val="24"/>
        </w:rPr>
      </w:pPr>
      <w:r>
        <w:rPr>
          <w:sz w:val="24"/>
        </w:rPr>
        <w:t>Discovery</w:t>
      </w:r>
      <w:r>
        <w:rPr>
          <w:spacing w:val="-4"/>
          <w:sz w:val="24"/>
        </w:rPr>
        <w:t xml:space="preserve"> </w:t>
      </w:r>
      <w:r>
        <w:rPr>
          <w:sz w:val="24"/>
        </w:rPr>
        <w:t>after admission</w:t>
      </w:r>
      <w:r>
        <w:rPr>
          <w:spacing w:val="-2"/>
          <w:sz w:val="24"/>
        </w:rPr>
        <w:t xml:space="preserve"> </w:t>
      </w:r>
      <w:r>
        <w:rPr>
          <w:sz w:val="24"/>
        </w:rPr>
        <w:t>of</w:t>
      </w:r>
      <w:r>
        <w:rPr>
          <w:spacing w:val="-2"/>
          <w:sz w:val="24"/>
        </w:rPr>
        <w:t xml:space="preserve"> </w:t>
      </w:r>
      <w:r>
        <w:rPr>
          <w:sz w:val="24"/>
        </w:rPr>
        <w:t>facts</w:t>
      </w:r>
      <w:r>
        <w:rPr>
          <w:spacing w:val="-1"/>
          <w:sz w:val="24"/>
        </w:rPr>
        <w:t xml:space="preserve"> </w:t>
      </w:r>
      <w:r>
        <w:rPr>
          <w:sz w:val="24"/>
        </w:rPr>
        <w:t>that</w:t>
      </w:r>
      <w:r>
        <w:rPr>
          <w:spacing w:val="-2"/>
          <w:sz w:val="24"/>
        </w:rPr>
        <w:t xml:space="preserve"> </w:t>
      </w:r>
      <w:r>
        <w:rPr>
          <w:sz w:val="24"/>
        </w:rPr>
        <w:t>made</w:t>
      </w:r>
      <w:r>
        <w:rPr>
          <w:spacing w:val="-2"/>
          <w:sz w:val="24"/>
        </w:rPr>
        <w:t xml:space="preserve"> </w:t>
      </w:r>
      <w:r>
        <w:rPr>
          <w:sz w:val="24"/>
        </w:rPr>
        <w:t>Resident</w:t>
      </w:r>
      <w:r>
        <w:rPr>
          <w:spacing w:val="-3"/>
          <w:sz w:val="24"/>
        </w:rPr>
        <w:t xml:space="preserve"> </w:t>
      </w:r>
      <w:r>
        <w:rPr>
          <w:spacing w:val="-2"/>
          <w:sz w:val="24"/>
        </w:rPr>
        <w:t>ineligible.</w:t>
      </w:r>
    </w:p>
    <w:p w14:paraId="354A93E1" w14:textId="77777777" w:rsidR="00474496" w:rsidRDefault="00474496">
      <w:pPr>
        <w:rPr>
          <w:sz w:val="24"/>
        </w:rPr>
        <w:sectPr w:rsidR="00474496">
          <w:pgSz w:w="12240" w:h="15840"/>
          <w:pgMar w:top="1340" w:right="840" w:bottom="1120" w:left="1080" w:header="1089" w:footer="932" w:gutter="0"/>
          <w:cols w:space="720"/>
        </w:sectPr>
      </w:pPr>
    </w:p>
    <w:p w14:paraId="0917F822" w14:textId="77777777" w:rsidR="00474496" w:rsidRDefault="00474496">
      <w:pPr>
        <w:pStyle w:val="BodyText"/>
        <w:spacing w:before="222"/>
        <w:ind w:left="0"/>
      </w:pPr>
    </w:p>
    <w:p w14:paraId="7796D836" w14:textId="77777777" w:rsidR="00474496" w:rsidRDefault="00006462">
      <w:pPr>
        <w:pStyle w:val="ListParagraph"/>
        <w:numPr>
          <w:ilvl w:val="0"/>
          <w:numId w:val="15"/>
        </w:numPr>
        <w:tabs>
          <w:tab w:val="left" w:pos="1080"/>
        </w:tabs>
        <w:spacing w:before="1"/>
        <w:ind w:right="718"/>
        <w:rPr>
          <w:sz w:val="24"/>
        </w:rPr>
      </w:pPr>
      <w:r>
        <w:rPr>
          <w:sz w:val="24"/>
        </w:rPr>
        <w:t>Failure</w:t>
      </w:r>
      <w:r>
        <w:rPr>
          <w:spacing w:val="-3"/>
          <w:sz w:val="24"/>
        </w:rPr>
        <w:t xml:space="preserve"> </w:t>
      </w:r>
      <w:r>
        <w:rPr>
          <w:sz w:val="24"/>
        </w:rPr>
        <w:t>to</w:t>
      </w:r>
      <w:r>
        <w:rPr>
          <w:spacing w:val="-2"/>
          <w:sz w:val="24"/>
        </w:rPr>
        <w:t xml:space="preserve"> </w:t>
      </w:r>
      <w:r>
        <w:rPr>
          <w:sz w:val="24"/>
        </w:rPr>
        <w:t>accept</w:t>
      </w:r>
      <w:r>
        <w:rPr>
          <w:spacing w:val="-2"/>
          <w:sz w:val="24"/>
        </w:rPr>
        <w:t xml:space="preserve"> </w:t>
      </w:r>
      <w:r>
        <w:rPr>
          <w:sz w:val="24"/>
        </w:rPr>
        <w:t>Home</w:t>
      </w:r>
      <w:r>
        <w:rPr>
          <w:spacing w:val="-3"/>
          <w:sz w:val="24"/>
        </w:rPr>
        <w:t xml:space="preserve"> </w:t>
      </w:r>
      <w:r>
        <w:rPr>
          <w:sz w:val="24"/>
        </w:rPr>
        <w:t>Forward’s</w:t>
      </w:r>
      <w:r>
        <w:rPr>
          <w:spacing w:val="-2"/>
          <w:sz w:val="24"/>
        </w:rPr>
        <w:t xml:space="preserve"> </w:t>
      </w:r>
      <w:r>
        <w:rPr>
          <w:sz w:val="24"/>
        </w:rPr>
        <w:t>offer</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lease</w:t>
      </w:r>
      <w:r>
        <w:rPr>
          <w:spacing w:val="-2"/>
          <w:sz w:val="24"/>
        </w:rPr>
        <w:t xml:space="preserve"> </w:t>
      </w:r>
      <w:r>
        <w:rPr>
          <w:sz w:val="24"/>
        </w:rPr>
        <w:t>revision</w:t>
      </w:r>
      <w:r>
        <w:rPr>
          <w:spacing w:val="-2"/>
          <w:sz w:val="24"/>
        </w:rPr>
        <w:t xml:space="preserve"> </w:t>
      </w:r>
      <w:r>
        <w:rPr>
          <w:sz w:val="24"/>
        </w:rPr>
        <w:t>to</w:t>
      </w:r>
      <w:r>
        <w:rPr>
          <w:spacing w:val="-2"/>
          <w:sz w:val="24"/>
        </w:rPr>
        <w:t xml:space="preserve"> </w:t>
      </w:r>
      <w:r>
        <w:rPr>
          <w:sz w:val="24"/>
        </w:rPr>
        <w:t>an</w:t>
      </w:r>
      <w:r>
        <w:rPr>
          <w:spacing w:val="-2"/>
          <w:sz w:val="24"/>
        </w:rPr>
        <w:t xml:space="preserve"> </w:t>
      </w:r>
      <w:r>
        <w:rPr>
          <w:sz w:val="24"/>
        </w:rPr>
        <w:t>existing</w:t>
      </w:r>
      <w:r>
        <w:rPr>
          <w:spacing w:val="-2"/>
          <w:sz w:val="24"/>
        </w:rPr>
        <w:t xml:space="preserve"> </w:t>
      </w:r>
      <w:r>
        <w:rPr>
          <w:sz w:val="24"/>
        </w:rPr>
        <w:t>lease:</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on a form adopted by Home Forward in accordance with 24 CFR Sec. 966.3; with written notice of the offer of the revision at least 60 calendar days before the lease revision is scheduled</w:t>
      </w:r>
      <w:r>
        <w:rPr>
          <w:spacing w:val="-3"/>
          <w:sz w:val="24"/>
        </w:rPr>
        <w:t xml:space="preserve"> </w:t>
      </w:r>
      <w:r>
        <w:rPr>
          <w:sz w:val="24"/>
        </w:rPr>
        <w:t>to</w:t>
      </w:r>
      <w:r>
        <w:rPr>
          <w:spacing w:val="-3"/>
          <w:sz w:val="24"/>
        </w:rPr>
        <w:t xml:space="preserve"> </w:t>
      </w:r>
      <w:r>
        <w:rPr>
          <w:sz w:val="24"/>
        </w:rPr>
        <w:t>take</w:t>
      </w:r>
      <w:r>
        <w:rPr>
          <w:spacing w:val="-2"/>
          <w:sz w:val="24"/>
        </w:rPr>
        <w:t xml:space="preserve"> </w:t>
      </w:r>
      <w:r>
        <w:rPr>
          <w:sz w:val="24"/>
        </w:rPr>
        <w:t>effect;</w:t>
      </w:r>
      <w:r>
        <w:rPr>
          <w:spacing w:val="-1"/>
          <w:sz w:val="24"/>
        </w:rPr>
        <w:t xml:space="preserve"> </w:t>
      </w:r>
      <w:r>
        <w:rPr>
          <w:sz w:val="24"/>
        </w:rPr>
        <w:t>and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offer</w:t>
      </w:r>
      <w:r>
        <w:rPr>
          <w:spacing w:val="-4"/>
          <w:sz w:val="24"/>
        </w:rPr>
        <w:t xml:space="preserve"> </w:t>
      </w:r>
      <w:r>
        <w:rPr>
          <w:sz w:val="24"/>
        </w:rPr>
        <w:t>specifying</w:t>
      </w:r>
      <w:r>
        <w:rPr>
          <w:spacing w:val="-3"/>
          <w:sz w:val="24"/>
        </w:rPr>
        <w:t xml:space="preserve"> </w:t>
      </w:r>
      <w:r>
        <w:rPr>
          <w:sz w:val="24"/>
        </w:rPr>
        <w:t>a</w:t>
      </w:r>
      <w:r>
        <w:rPr>
          <w:spacing w:val="-4"/>
          <w:sz w:val="24"/>
        </w:rPr>
        <w:t xml:space="preserve"> </w:t>
      </w:r>
      <w:r>
        <w:rPr>
          <w:sz w:val="24"/>
        </w:rPr>
        <w:t>reasonable</w:t>
      </w:r>
      <w:r>
        <w:rPr>
          <w:spacing w:val="-4"/>
          <w:sz w:val="24"/>
        </w:rPr>
        <w:t xml:space="preserve"> </w:t>
      </w:r>
      <w:r>
        <w:rPr>
          <w:sz w:val="24"/>
        </w:rPr>
        <w:t>time</w:t>
      </w:r>
      <w:r>
        <w:rPr>
          <w:spacing w:val="-4"/>
          <w:sz w:val="24"/>
        </w:rPr>
        <w:t xml:space="preserve"> </w:t>
      </w:r>
      <w:r>
        <w:rPr>
          <w:sz w:val="24"/>
        </w:rPr>
        <w:t>limit</w:t>
      </w:r>
      <w:r>
        <w:rPr>
          <w:spacing w:val="-3"/>
          <w:sz w:val="24"/>
        </w:rPr>
        <w:t xml:space="preserve"> </w:t>
      </w:r>
      <w:r>
        <w:rPr>
          <w:sz w:val="24"/>
        </w:rPr>
        <w:t>within</w:t>
      </w:r>
      <w:r>
        <w:rPr>
          <w:spacing w:val="-3"/>
          <w:sz w:val="24"/>
        </w:rPr>
        <w:t xml:space="preserve"> </w:t>
      </w:r>
      <w:r>
        <w:rPr>
          <w:sz w:val="24"/>
        </w:rPr>
        <w:t>that period for acceptance by Resident.</w:t>
      </w:r>
    </w:p>
    <w:p w14:paraId="70F181BB" w14:textId="77777777" w:rsidR="00474496" w:rsidRDefault="00006462">
      <w:pPr>
        <w:pStyle w:val="ListParagraph"/>
        <w:numPr>
          <w:ilvl w:val="0"/>
          <w:numId w:val="15"/>
        </w:numPr>
        <w:tabs>
          <w:tab w:val="left" w:pos="1080"/>
        </w:tabs>
        <w:spacing w:before="118"/>
        <w:ind w:right="1200"/>
        <w:rPr>
          <w:sz w:val="24"/>
        </w:rPr>
      </w:pPr>
      <w:r>
        <w:rPr>
          <w:sz w:val="24"/>
        </w:rPr>
        <w:t>Failure to supply, in a timely fashion, any certification, release, information, or documentation</w:t>
      </w:r>
      <w:r>
        <w:rPr>
          <w:spacing w:val="-7"/>
          <w:sz w:val="24"/>
        </w:rPr>
        <w:t xml:space="preserve"> </w:t>
      </w:r>
      <w:r>
        <w:rPr>
          <w:sz w:val="24"/>
        </w:rPr>
        <w:t>on</w:t>
      </w:r>
      <w:r>
        <w:rPr>
          <w:spacing w:val="-5"/>
          <w:sz w:val="24"/>
        </w:rPr>
        <w:t xml:space="preserve"> </w:t>
      </w:r>
      <w:r>
        <w:rPr>
          <w:sz w:val="24"/>
        </w:rPr>
        <w:t>Family</w:t>
      </w:r>
      <w:r>
        <w:rPr>
          <w:spacing w:val="-5"/>
          <w:sz w:val="24"/>
        </w:rPr>
        <w:t xml:space="preserve"> </w:t>
      </w:r>
      <w:r>
        <w:rPr>
          <w:sz w:val="24"/>
        </w:rPr>
        <w:t>income</w:t>
      </w:r>
      <w:r>
        <w:rPr>
          <w:spacing w:val="-6"/>
          <w:sz w:val="24"/>
        </w:rPr>
        <w:t xml:space="preserve"> </w:t>
      </w:r>
      <w:r>
        <w:rPr>
          <w:sz w:val="24"/>
        </w:rPr>
        <w:t>or</w:t>
      </w:r>
      <w:r>
        <w:rPr>
          <w:spacing w:val="-6"/>
          <w:sz w:val="24"/>
        </w:rPr>
        <w:t xml:space="preserve"> </w:t>
      </w:r>
      <w:r>
        <w:rPr>
          <w:sz w:val="24"/>
        </w:rPr>
        <w:t>composition</w:t>
      </w:r>
      <w:r>
        <w:rPr>
          <w:spacing w:val="-5"/>
          <w:sz w:val="24"/>
        </w:rPr>
        <w:t xml:space="preserve"> </w:t>
      </w:r>
      <w:r>
        <w:rPr>
          <w:sz w:val="24"/>
        </w:rPr>
        <w:t>needed</w:t>
      </w:r>
      <w:r>
        <w:rPr>
          <w:spacing w:val="-5"/>
          <w:sz w:val="24"/>
        </w:rPr>
        <w:t xml:space="preserve"> </w:t>
      </w:r>
      <w:r>
        <w:rPr>
          <w:sz w:val="24"/>
        </w:rPr>
        <w:t>to</w:t>
      </w:r>
      <w:r>
        <w:rPr>
          <w:spacing w:val="-5"/>
          <w:sz w:val="24"/>
        </w:rPr>
        <w:t xml:space="preserve"> </w:t>
      </w:r>
      <w:r>
        <w:rPr>
          <w:sz w:val="24"/>
        </w:rPr>
        <w:t>process</w:t>
      </w:r>
      <w:r>
        <w:rPr>
          <w:spacing w:val="-27"/>
          <w:sz w:val="24"/>
        </w:rPr>
        <w:t xml:space="preserve"> </w:t>
      </w:r>
      <w:r>
        <w:rPr>
          <w:sz w:val="24"/>
        </w:rPr>
        <w:t>recertifications.</w:t>
      </w:r>
    </w:p>
    <w:p w14:paraId="7C0AD559" w14:textId="77777777" w:rsidR="00474496" w:rsidRDefault="00006462">
      <w:pPr>
        <w:pStyle w:val="ListParagraph"/>
        <w:numPr>
          <w:ilvl w:val="0"/>
          <w:numId w:val="15"/>
        </w:numPr>
        <w:tabs>
          <w:tab w:val="left" w:pos="1080"/>
        </w:tabs>
        <w:spacing w:before="119"/>
        <w:ind w:right="624"/>
        <w:rPr>
          <w:sz w:val="24"/>
        </w:rPr>
      </w:pPr>
      <w:r>
        <w:rPr>
          <w:sz w:val="24"/>
        </w:rPr>
        <w:t>Failure</w:t>
      </w:r>
      <w:r>
        <w:rPr>
          <w:spacing w:val="-4"/>
          <w:sz w:val="24"/>
        </w:rPr>
        <w:t xml:space="preserve"> </w:t>
      </w:r>
      <w:r>
        <w:rPr>
          <w:sz w:val="24"/>
        </w:rPr>
        <w:t>to</w:t>
      </w:r>
      <w:r>
        <w:rPr>
          <w:spacing w:val="-3"/>
          <w:sz w:val="24"/>
        </w:rPr>
        <w:t xml:space="preserve"> </w:t>
      </w:r>
      <w:r>
        <w:rPr>
          <w:sz w:val="24"/>
        </w:rPr>
        <w:t>transfer</w:t>
      </w:r>
      <w:r>
        <w:rPr>
          <w:spacing w:val="-4"/>
          <w:sz w:val="24"/>
        </w:rPr>
        <w:t xml:space="preserve"> </w:t>
      </w:r>
      <w:r>
        <w:rPr>
          <w:sz w:val="24"/>
        </w:rPr>
        <w:t>to</w:t>
      </w:r>
      <w:r>
        <w:rPr>
          <w:spacing w:val="-1"/>
          <w:sz w:val="24"/>
        </w:rPr>
        <w:t xml:space="preserve"> </w:t>
      </w:r>
      <w:r>
        <w:rPr>
          <w:sz w:val="24"/>
        </w:rPr>
        <w:t>an</w:t>
      </w:r>
      <w:r>
        <w:rPr>
          <w:spacing w:val="-3"/>
          <w:sz w:val="24"/>
        </w:rPr>
        <w:t xml:space="preserve"> </w:t>
      </w:r>
      <w:r>
        <w:rPr>
          <w:sz w:val="24"/>
        </w:rPr>
        <w:t>appropriate</w:t>
      </w:r>
      <w:r>
        <w:rPr>
          <w:spacing w:val="-4"/>
          <w:sz w:val="24"/>
        </w:rPr>
        <w:t xml:space="preserve"> </w:t>
      </w:r>
      <w:r>
        <w:rPr>
          <w:sz w:val="24"/>
        </w:rPr>
        <w:t>size</w:t>
      </w:r>
      <w:r>
        <w:rPr>
          <w:spacing w:val="-4"/>
          <w:sz w:val="24"/>
        </w:rPr>
        <w:t xml:space="preserve"> </w:t>
      </w:r>
      <w:r>
        <w:rPr>
          <w:sz w:val="24"/>
        </w:rPr>
        <w:t>dwelling</w:t>
      </w:r>
      <w:r>
        <w:rPr>
          <w:spacing w:val="-3"/>
          <w:sz w:val="24"/>
        </w:rPr>
        <w:t xml:space="preserve"> </w:t>
      </w:r>
      <w:r>
        <w:rPr>
          <w:sz w:val="24"/>
        </w:rPr>
        <w:t>unit</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family</w:t>
      </w:r>
      <w:r>
        <w:rPr>
          <w:spacing w:val="-3"/>
          <w:sz w:val="24"/>
        </w:rPr>
        <w:t xml:space="preserve"> </w:t>
      </w:r>
      <w:r>
        <w:rPr>
          <w:sz w:val="24"/>
        </w:rPr>
        <w:t>composition,</w:t>
      </w:r>
      <w:r>
        <w:rPr>
          <w:spacing w:val="-3"/>
          <w:sz w:val="24"/>
        </w:rPr>
        <w:t xml:space="preserve"> </w:t>
      </w:r>
      <w:r>
        <w:rPr>
          <w:sz w:val="24"/>
        </w:rPr>
        <w:t xml:space="preserve">upon appropriate notice by Home Forward that such a dwelling unit is </w:t>
      </w:r>
      <w:proofErr w:type="gramStart"/>
      <w:r>
        <w:rPr>
          <w:sz w:val="24"/>
        </w:rPr>
        <w:t>available</w:t>
      </w:r>
      <w:proofErr w:type="gramEnd"/>
    </w:p>
    <w:p w14:paraId="46A79F42" w14:textId="77777777" w:rsidR="00474496" w:rsidRDefault="00006462">
      <w:pPr>
        <w:pStyle w:val="ListParagraph"/>
        <w:numPr>
          <w:ilvl w:val="0"/>
          <w:numId w:val="15"/>
        </w:numPr>
        <w:tabs>
          <w:tab w:val="left" w:pos="1080"/>
        </w:tabs>
        <w:spacing w:before="117"/>
        <w:ind w:right="767"/>
        <w:rPr>
          <w:sz w:val="24"/>
        </w:rPr>
      </w:pPr>
      <w:r>
        <w:rPr>
          <w:sz w:val="24"/>
        </w:rPr>
        <w:t>Failure to permit access to the unit by Home Forward after proper advance notification for the purpose of performing routine inspections and maintenance, for making improvements</w:t>
      </w:r>
      <w:r>
        <w:rPr>
          <w:spacing w:val="-3"/>
          <w:sz w:val="24"/>
        </w:rPr>
        <w:t xml:space="preserve"> </w:t>
      </w:r>
      <w:r>
        <w:rPr>
          <w:sz w:val="24"/>
        </w:rPr>
        <w:t>or</w:t>
      </w:r>
      <w:r>
        <w:rPr>
          <w:spacing w:val="-4"/>
          <w:sz w:val="24"/>
        </w:rPr>
        <w:t xml:space="preserve"> </w:t>
      </w:r>
      <w:r>
        <w:rPr>
          <w:sz w:val="24"/>
        </w:rPr>
        <w:t>repairs,</w:t>
      </w:r>
      <w:r>
        <w:rPr>
          <w:spacing w:val="-1"/>
          <w:sz w:val="24"/>
        </w:rPr>
        <w:t xml:space="preserve"> </w:t>
      </w:r>
      <w:r>
        <w:rPr>
          <w:sz w:val="24"/>
        </w:rPr>
        <w:t>or</w:t>
      </w:r>
      <w:r>
        <w:rPr>
          <w:spacing w:val="-4"/>
          <w:sz w:val="24"/>
        </w:rPr>
        <w:t xml:space="preserve"> </w:t>
      </w:r>
      <w:r>
        <w:rPr>
          <w:sz w:val="24"/>
        </w:rPr>
        <w:t>to</w:t>
      </w:r>
      <w:r>
        <w:rPr>
          <w:spacing w:val="-3"/>
          <w:sz w:val="24"/>
        </w:rPr>
        <w:t xml:space="preserve"> </w:t>
      </w:r>
      <w:r>
        <w:rPr>
          <w:sz w:val="24"/>
        </w:rPr>
        <w:t>show</w:t>
      </w:r>
      <w:r>
        <w:rPr>
          <w:spacing w:val="-4"/>
          <w:sz w:val="24"/>
        </w:rPr>
        <w:t xml:space="preserve"> </w:t>
      </w:r>
      <w:r>
        <w:rPr>
          <w:sz w:val="24"/>
        </w:rPr>
        <w:t>the</w:t>
      </w:r>
      <w:r>
        <w:rPr>
          <w:spacing w:val="-4"/>
          <w:sz w:val="24"/>
        </w:rPr>
        <w:t xml:space="preserve"> </w:t>
      </w:r>
      <w:r>
        <w:rPr>
          <w:sz w:val="24"/>
        </w:rPr>
        <w:t>dwelling</w:t>
      </w:r>
      <w:r>
        <w:rPr>
          <w:spacing w:val="-3"/>
          <w:sz w:val="24"/>
        </w:rPr>
        <w:t xml:space="preserve"> </w:t>
      </w:r>
      <w:r>
        <w:rPr>
          <w:sz w:val="24"/>
        </w:rPr>
        <w:t>unit</w:t>
      </w:r>
      <w:r>
        <w:rPr>
          <w:spacing w:val="-3"/>
          <w:sz w:val="24"/>
        </w:rPr>
        <w:t xml:space="preserve"> </w:t>
      </w:r>
      <w:r>
        <w:rPr>
          <w:sz w:val="24"/>
        </w:rPr>
        <w:t>for</w:t>
      </w:r>
      <w:r>
        <w:rPr>
          <w:spacing w:val="-4"/>
          <w:sz w:val="24"/>
        </w:rPr>
        <w:t xml:space="preserve"> </w:t>
      </w:r>
      <w:r>
        <w:rPr>
          <w:sz w:val="24"/>
        </w:rPr>
        <w:t>re-leasing,</w:t>
      </w:r>
      <w:r>
        <w:rPr>
          <w:spacing w:val="-3"/>
          <w:sz w:val="24"/>
        </w:rPr>
        <w:t xml:space="preserve"> </w:t>
      </w:r>
      <w:r>
        <w:rPr>
          <w:sz w:val="24"/>
        </w:rPr>
        <w:t>or</w:t>
      </w:r>
      <w:r>
        <w:rPr>
          <w:spacing w:val="-4"/>
          <w:sz w:val="24"/>
        </w:rPr>
        <w:t xml:space="preserve"> </w:t>
      </w:r>
      <w:r>
        <w:rPr>
          <w:sz w:val="24"/>
        </w:rPr>
        <w:t>without</w:t>
      </w:r>
      <w:r>
        <w:rPr>
          <w:spacing w:val="-3"/>
          <w:sz w:val="24"/>
        </w:rPr>
        <w:t xml:space="preserve"> </w:t>
      </w:r>
      <w:r>
        <w:rPr>
          <w:sz w:val="24"/>
        </w:rPr>
        <w:t xml:space="preserve">advance notice if there is reasonable cause to believe that an emergency </w:t>
      </w:r>
      <w:proofErr w:type="gramStart"/>
      <w:r>
        <w:rPr>
          <w:sz w:val="24"/>
        </w:rPr>
        <w:t>exists</w:t>
      </w:r>
      <w:proofErr w:type="gramEnd"/>
    </w:p>
    <w:p w14:paraId="27957E6B" w14:textId="77777777" w:rsidR="00474496" w:rsidRDefault="00006462">
      <w:pPr>
        <w:pStyle w:val="ListParagraph"/>
        <w:numPr>
          <w:ilvl w:val="0"/>
          <w:numId w:val="15"/>
        </w:numPr>
        <w:tabs>
          <w:tab w:val="left" w:pos="1079"/>
        </w:tabs>
        <w:spacing w:before="118"/>
        <w:ind w:left="1079" w:hanging="359"/>
        <w:rPr>
          <w:sz w:val="24"/>
        </w:rPr>
      </w:pPr>
      <w:r>
        <w:rPr>
          <w:sz w:val="24"/>
        </w:rPr>
        <w:t>Failure</w:t>
      </w:r>
      <w:r>
        <w:rPr>
          <w:spacing w:val="-4"/>
          <w:sz w:val="24"/>
        </w:rPr>
        <w:t xml:space="preserve"> </w:t>
      </w:r>
      <w:r>
        <w:rPr>
          <w:sz w:val="24"/>
        </w:rPr>
        <w:t>to</w:t>
      </w:r>
      <w:r>
        <w:rPr>
          <w:spacing w:val="-1"/>
          <w:sz w:val="24"/>
        </w:rPr>
        <w:t xml:space="preserve"> </w:t>
      </w:r>
      <w:r>
        <w:rPr>
          <w:sz w:val="24"/>
        </w:rPr>
        <w:t>abide</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provisions</w:t>
      </w:r>
      <w:r>
        <w:rPr>
          <w:spacing w:val="-1"/>
          <w:sz w:val="24"/>
        </w:rPr>
        <w:t xml:space="preserve"> </w:t>
      </w:r>
      <w:r>
        <w:rPr>
          <w:sz w:val="24"/>
        </w:rPr>
        <w:t>of</w:t>
      </w:r>
      <w:r>
        <w:rPr>
          <w:spacing w:val="-2"/>
          <w:sz w:val="24"/>
        </w:rPr>
        <w:t xml:space="preserve"> </w:t>
      </w:r>
      <w:r>
        <w:rPr>
          <w:sz w:val="24"/>
        </w:rPr>
        <w:t>Home</w:t>
      </w:r>
      <w:r>
        <w:rPr>
          <w:spacing w:val="-2"/>
          <w:sz w:val="24"/>
        </w:rPr>
        <w:t xml:space="preserve"> </w:t>
      </w:r>
      <w:r>
        <w:rPr>
          <w:sz w:val="24"/>
        </w:rPr>
        <w:t>Forward’s</w:t>
      </w:r>
      <w:r>
        <w:rPr>
          <w:spacing w:val="-1"/>
          <w:sz w:val="24"/>
        </w:rPr>
        <w:t xml:space="preserve"> </w:t>
      </w:r>
      <w:r>
        <w:rPr>
          <w:sz w:val="24"/>
        </w:rPr>
        <w:t>pet</w:t>
      </w:r>
      <w:r>
        <w:rPr>
          <w:spacing w:val="-3"/>
          <w:sz w:val="24"/>
        </w:rPr>
        <w:t xml:space="preserve"> </w:t>
      </w:r>
      <w:proofErr w:type="gramStart"/>
      <w:r>
        <w:rPr>
          <w:spacing w:val="-2"/>
          <w:sz w:val="24"/>
        </w:rPr>
        <w:t>policy</w:t>
      </w:r>
      <w:proofErr w:type="gramEnd"/>
    </w:p>
    <w:p w14:paraId="2D1FA7BD" w14:textId="77777777" w:rsidR="00474496" w:rsidRDefault="00006462">
      <w:pPr>
        <w:pStyle w:val="ListParagraph"/>
        <w:numPr>
          <w:ilvl w:val="0"/>
          <w:numId w:val="15"/>
        </w:numPr>
        <w:tabs>
          <w:tab w:val="left" w:pos="1080"/>
        </w:tabs>
        <w:spacing w:before="119"/>
        <w:ind w:right="895"/>
        <w:rPr>
          <w:sz w:val="24"/>
        </w:rPr>
      </w:pPr>
      <w:r>
        <w:rPr>
          <w:sz w:val="24"/>
        </w:rPr>
        <w:t>If</w:t>
      </w:r>
      <w:r>
        <w:rPr>
          <w:spacing w:val="-4"/>
          <w:sz w:val="24"/>
        </w:rPr>
        <w:t xml:space="preserve"> </w:t>
      </w:r>
      <w:r>
        <w:rPr>
          <w:sz w:val="24"/>
        </w:rPr>
        <w:t>the</w:t>
      </w:r>
      <w:r>
        <w:rPr>
          <w:spacing w:val="-4"/>
          <w:sz w:val="24"/>
        </w:rPr>
        <w:t xml:space="preserve"> </w:t>
      </w:r>
      <w:r>
        <w:rPr>
          <w:sz w:val="24"/>
        </w:rPr>
        <w:t>family</w:t>
      </w:r>
      <w:r>
        <w:rPr>
          <w:spacing w:val="-3"/>
          <w:sz w:val="24"/>
        </w:rPr>
        <w:t xml:space="preserve"> </w:t>
      </w:r>
      <w:r>
        <w:rPr>
          <w:sz w:val="24"/>
        </w:rPr>
        <w:t>has</w:t>
      </w:r>
      <w:r>
        <w:rPr>
          <w:spacing w:val="-3"/>
          <w:sz w:val="24"/>
        </w:rPr>
        <w:t xml:space="preserve"> </w:t>
      </w:r>
      <w:r>
        <w:rPr>
          <w:sz w:val="24"/>
        </w:rPr>
        <w:t>breached</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repayment</w:t>
      </w:r>
      <w:r>
        <w:rPr>
          <w:spacing w:val="-3"/>
          <w:sz w:val="24"/>
        </w:rPr>
        <w:t xml:space="preserve"> </w:t>
      </w:r>
      <w:r>
        <w:rPr>
          <w:sz w:val="24"/>
        </w:rPr>
        <w:t>agreement</w:t>
      </w:r>
      <w:r>
        <w:rPr>
          <w:spacing w:val="-1"/>
          <w:sz w:val="24"/>
        </w:rPr>
        <w:t xml:space="preserve"> </w:t>
      </w:r>
      <w:proofErr w:type="gramStart"/>
      <w:r>
        <w:rPr>
          <w:sz w:val="24"/>
        </w:rPr>
        <w:t>entered</w:t>
      </w:r>
      <w:r>
        <w:rPr>
          <w:spacing w:val="-3"/>
          <w:sz w:val="24"/>
        </w:rPr>
        <w:t xml:space="preserve"> </w:t>
      </w:r>
      <w:r>
        <w:rPr>
          <w:sz w:val="24"/>
        </w:rPr>
        <w:t>into</w:t>
      </w:r>
      <w:proofErr w:type="gramEnd"/>
      <w:r>
        <w:rPr>
          <w:spacing w:val="-1"/>
          <w:sz w:val="24"/>
        </w:rPr>
        <w:t xml:space="preserve"> </w:t>
      </w:r>
      <w:r>
        <w:rPr>
          <w:sz w:val="24"/>
        </w:rPr>
        <w:t>with</w:t>
      </w:r>
      <w:r>
        <w:rPr>
          <w:spacing w:val="-3"/>
          <w:sz w:val="24"/>
        </w:rPr>
        <w:t xml:space="preserve"> </w:t>
      </w:r>
      <w:r>
        <w:rPr>
          <w:sz w:val="24"/>
        </w:rPr>
        <w:t xml:space="preserve">Home </w:t>
      </w:r>
      <w:r>
        <w:rPr>
          <w:spacing w:val="-2"/>
          <w:sz w:val="24"/>
        </w:rPr>
        <w:t>Forward</w:t>
      </w:r>
    </w:p>
    <w:p w14:paraId="3272C179" w14:textId="77777777" w:rsidR="00474496" w:rsidRDefault="00006462">
      <w:pPr>
        <w:pStyle w:val="ListParagraph"/>
        <w:numPr>
          <w:ilvl w:val="0"/>
          <w:numId w:val="15"/>
        </w:numPr>
        <w:tabs>
          <w:tab w:val="left" w:pos="1080"/>
        </w:tabs>
        <w:spacing w:before="119"/>
        <w:ind w:right="984"/>
        <w:rPr>
          <w:sz w:val="24"/>
        </w:rPr>
      </w:pPr>
      <w:r>
        <w:rPr>
          <w:sz w:val="24"/>
        </w:rPr>
        <w:t>If</w:t>
      </w:r>
      <w:r>
        <w:rPr>
          <w:spacing w:val="-4"/>
          <w:sz w:val="24"/>
        </w:rPr>
        <w:t xml:space="preserve"> </w:t>
      </w:r>
      <w:r>
        <w:rPr>
          <w:sz w:val="24"/>
        </w:rPr>
        <w:t>a</w:t>
      </w:r>
      <w:r>
        <w:rPr>
          <w:spacing w:val="-4"/>
          <w:sz w:val="24"/>
        </w:rPr>
        <w:t xml:space="preserve"> </w:t>
      </w:r>
      <w:r>
        <w:rPr>
          <w:sz w:val="24"/>
        </w:rPr>
        <w:t>family</w:t>
      </w:r>
      <w:r>
        <w:rPr>
          <w:spacing w:val="-3"/>
          <w:sz w:val="24"/>
        </w:rPr>
        <w:t xml:space="preserve"> </w:t>
      </w:r>
      <w:r>
        <w:rPr>
          <w:sz w:val="24"/>
        </w:rPr>
        <w:t>member</w:t>
      </w:r>
      <w:r>
        <w:rPr>
          <w:spacing w:val="-4"/>
          <w:sz w:val="24"/>
        </w:rPr>
        <w:t xml:space="preserve"> </w:t>
      </w:r>
      <w:r>
        <w:rPr>
          <w:sz w:val="24"/>
        </w:rPr>
        <w:t>has</w:t>
      </w:r>
      <w:r>
        <w:rPr>
          <w:spacing w:val="-3"/>
          <w:sz w:val="24"/>
        </w:rPr>
        <w:t xml:space="preserve"> </w:t>
      </w:r>
      <w:r>
        <w:rPr>
          <w:sz w:val="24"/>
        </w:rPr>
        <w:t>violated</w:t>
      </w:r>
      <w:r>
        <w:rPr>
          <w:spacing w:val="-3"/>
          <w:sz w:val="24"/>
        </w:rPr>
        <w:t xml:space="preserve"> </w:t>
      </w:r>
      <w:r>
        <w:rPr>
          <w:sz w:val="24"/>
        </w:rPr>
        <w:t>federal,</w:t>
      </w:r>
      <w:r>
        <w:rPr>
          <w:spacing w:val="-3"/>
          <w:sz w:val="24"/>
        </w:rPr>
        <w:t xml:space="preserve"> </w:t>
      </w:r>
      <w:r>
        <w:rPr>
          <w:sz w:val="24"/>
        </w:rPr>
        <w:t>state,</w:t>
      </w:r>
      <w:r>
        <w:rPr>
          <w:spacing w:val="-3"/>
          <w:sz w:val="24"/>
        </w:rPr>
        <w:t xml:space="preserve"> </w:t>
      </w:r>
      <w:r>
        <w:rPr>
          <w:sz w:val="24"/>
        </w:rPr>
        <w:t>or</w:t>
      </w:r>
      <w:r>
        <w:rPr>
          <w:spacing w:val="-4"/>
          <w:sz w:val="24"/>
        </w:rPr>
        <w:t xml:space="preserve"> </w:t>
      </w:r>
      <w:r>
        <w:rPr>
          <w:sz w:val="24"/>
        </w:rPr>
        <w:t>local</w:t>
      </w:r>
      <w:r>
        <w:rPr>
          <w:spacing w:val="-3"/>
          <w:sz w:val="24"/>
        </w:rPr>
        <w:t xml:space="preserve"> </w:t>
      </w:r>
      <w:r>
        <w:rPr>
          <w:sz w:val="24"/>
        </w:rPr>
        <w:t>law</w:t>
      </w:r>
      <w:r>
        <w:rPr>
          <w:spacing w:val="-4"/>
          <w:sz w:val="24"/>
        </w:rPr>
        <w:t xml:space="preserve"> </w:t>
      </w:r>
      <w:r>
        <w:rPr>
          <w:sz w:val="24"/>
        </w:rPr>
        <w:t>that</w:t>
      </w:r>
      <w:r>
        <w:rPr>
          <w:spacing w:val="-3"/>
          <w:sz w:val="24"/>
        </w:rPr>
        <w:t xml:space="preserve"> </w:t>
      </w:r>
      <w:r>
        <w:rPr>
          <w:sz w:val="24"/>
        </w:rPr>
        <w:t>imposes</w:t>
      </w:r>
      <w:r>
        <w:rPr>
          <w:spacing w:val="-3"/>
          <w:sz w:val="24"/>
        </w:rPr>
        <w:t xml:space="preserve"> </w:t>
      </w:r>
      <w:r>
        <w:rPr>
          <w:sz w:val="24"/>
        </w:rPr>
        <w:t>obligations</w:t>
      </w:r>
      <w:r>
        <w:rPr>
          <w:spacing w:val="-3"/>
          <w:sz w:val="24"/>
        </w:rPr>
        <w:t xml:space="preserve"> </w:t>
      </w:r>
      <w:r>
        <w:rPr>
          <w:sz w:val="24"/>
        </w:rPr>
        <w:t>in connection with the occupancy or use of the premises.</w:t>
      </w:r>
    </w:p>
    <w:p w14:paraId="77750131" w14:textId="77777777" w:rsidR="00474496" w:rsidRDefault="00006462">
      <w:pPr>
        <w:pStyle w:val="ListParagraph"/>
        <w:numPr>
          <w:ilvl w:val="0"/>
          <w:numId w:val="15"/>
        </w:numPr>
        <w:tabs>
          <w:tab w:val="left" w:pos="1080"/>
        </w:tabs>
        <w:spacing w:before="119"/>
        <w:ind w:right="808"/>
        <w:rPr>
          <w:sz w:val="24"/>
        </w:rPr>
      </w:pPr>
      <w:r>
        <w:rPr>
          <w:sz w:val="24"/>
        </w:rPr>
        <w:t>If</w:t>
      </w:r>
      <w:r>
        <w:rPr>
          <w:spacing w:val="-4"/>
          <w:sz w:val="24"/>
        </w:rPr>
        <w:t xml:space="preserve"> </w:t>
      </w:r>
      <w:r>
        <w:rPr>
          <w:sz w:val="24"/>
        </w:rPr>
        <w:t>a</w:t>
      </w:r>
      <w:r>
        <w:rPr>
          <w:spacing w:val="-4"/>
          <w:sz w:val="24"/>
        </w:rPr>
        <w:t xml:space="preserve"> </w:t>
      </w:r>
      <w:r>
        <w:rPr>
          <w:sz w:val="24"/>
        </w:rPr>
        <w:t>household</w:t>
      </w:r>
      <w:r>
        <w:rPr>
          <w:spacing w:val="-3"/>
          <w:sz w:val="24"/>
        </w:rPr>
        <w:t xml:space="preserve"> </w:t>
      </w:r>
      <w:r>
        <w:rPr>
          <w:sz w:val="24"/>
        </w:rPr>
        <w:t>member</w:t>
      </w:r>
      <w:r>
        <w:rPr>
          <w:spacing w:val="-4"/>
          <w:sz w:val="24"/>
        </w:rPr>
        <w:t xml:space="preserve"> </w:t>
      </w:r>
      <w:r>
        <w:rPr>
          <w:sz w:val="24"/>
        </w:rPr>
        <w:t>has</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threatened</w:t>
      </w:r>
      <w:r>
        <w:rPr>
          <w:spacing w:val="-3"/>
          <w:sz w:val="24"/>
        </w:rPr>
        <w:t xml:space="preserve"> </w:t>
      </w:r>
      <w:r>
        <w:rPr>
          <w:sz w:val="24"/>
        </w:rPr>
        <w:t>violent</w:t>
      </w:r>
      <w:r>
        <w:rPr>
          <w:spacing w:val="-3"/>
          <w:sz w:val="24"/>
        </w:rPr>
        <w:t xml:space="preserve"> </w:t>
      </w:r>
      <w:r>
        <w:rPr>
          <w:sz w:val="24"/>
        </w:rPr>
        <w:t>or</w:t>
      </w:r>
      <w:r>
        <w:rPr>
          <w:spacing w:val="-4"/>
          <w:sz w:val="24"/>
        </w:rPr>
        <w:t xml:space="preserve"> </w:t>
      </w:r>
      <w:r>
        <w:rPr>
          <w:sz w:val="24"/>
        </w:rPr>
        <w:t>abusive</w:t>
      </w:r>
      <w:r>
        <w:rPr>
          <w:spacing w:val="-4"/>
          <w:sz w:val="24"/>
        </w:rPr>
        <w:t xml:space="preserve"> </w:t>
      </w:r>
      <w:r>
        <w:rPr>
          <w:sz w:val="24"/>
        </w:rPr>
        <w:t>behavior</w:t>
      </w:r>
      <w:r>
        <w:rPr>
          <w:spacing w:val="-4"/>
          <w:sz w:val="24"/>
        </w:rPr>
        <w:t xml:space="preserve"> </w:t>
      </w:r>
      <w:r>
        <w:rPr>
          <w:sz w:val="24"/>
        </w:rPr>
        <w:t xml:space="preserve">toward </w:t>
      </w:r>
      <w:bookmarkStart w:id="374" w:name="13-III.D._PROHIBITION_AGAINST_TERMINATIN"/>
      <w:bookmarkEnd w:id="374"/>
      <w:r>
        <w:rPr>
          <w:sz w:val="24"/>
        </w:rPr>
        <w:t>Home Forward personnel.</w:t>
      </w:r>
    </w:p>
    <w:p w14:paraId="5EBBA484" w14:textId="77777777" w:rsidR="00474496" w:rsidRDefault="00006462">
      <w:pPr>
        <w:pStyle w:val="Heading1"/>
        <w:spacing w:before="121"/>
      </w:pPr>
      <w:r>
        <w:t>13-III.D.</w:t>
      </w:r>
      <w:r>
        <w:rPr>
          <w:spacing w:val="-2"/>
        </w:rPr>
        <w:t xml:space="preserve"> </w:t>
      </w:r>
      <w:r>
        <w:t>PROHIBITION</w:t>
      </w:r>
      <w:r>
        <w:rPr>
          <w:spacing w:val="-3"/>
        </w:rPr>
        <w:t xml:space="preserve"> </w:t>
      </w:r>
      <w:r>
        <w:t>AGAINST</w:t>
      </w:r>
      <w:r>
        <w:rPr>
          <w:spacing w:val="-2"/>
        </w:rPr>
        <w:t xml:space="preserve"> </w:t>
      </w:r>
      <w:r>
        <w:t>TERMINATING</w:t>
      </w:r>
      <w:r>
        <w:rPr>
          <w:spacing w:val="-2"/>
        </w:rPr>
        <w:t xml:space="preserve"> </w:t>
      </w:r>
      <w:r>
        <w:t>TENANCY</w:t>
      </w:r>
      <w:r>
        <w:rPr>
          <w:spacing w:val="-3"/>
        </w:rPr>
        <w:t xml:space="preserve"> </w:t>
      </w:r>
      <w:r>
        <w:t>OF</w:t>
      </w:r>
      <w:r>
        <w:rPr>
          <w:spacing w:val="-3"/>
        </w:rPr>
        <w:t xml:space="preserve"> </w:t>
      </w:r>
      <w:r>
        <w:t>VICTIMS</w:t>
      </w:r>
      <w:r>
        <w:rPr>
          <w:spacing w:val="-2"/>
        </w:rPr>
        <w:t xml:space="preserve"> </w:t>
      </w:r>
      <w:r>
        <w:t>OF DOMESTIC</w:t>
      </w:r>
      <w:r>
        <w:rPr>
          <w:spacing w:val="-6"/>
        </w:rPr>
        <w:t xml:space="preserve"> </w:t>
      </w:r>
      <w:r>
        <w:t>VIOLENCE,</w:t>
      </w:r>
      <w:r>
        <w:rPr>
          <w:spacing w:val="-2"/>
        </w:rPr>
        <w:t xml:space="preserve"> </w:t>
      </w:r>
      <w:r>
        <w:t>DATING</w:t>
      </w:r>
      <w:r>
        <w:rPr>
          <w:spacing w:val="-3"/>
        </w:rPr>
        <w:t xml:space="preserve"> </w:t>
      </w:r>
      <w:r>
        <w:t>VIOLENCE,</w:t>
      </w:r>
      <w:r>
        <w:rPr>
          <w:spacing w:val="-3"/>
        </w:rPr>
        <w:t xml:space="preserve"> </w:t>
      </w:r>
      <w:r>
        <w:t>AND</w:t>
      </w:r>
      <w:r>
        <w:rPr>
          <w:spacing w:val="-3"/>
        </w:rPr>
        <w:t xml:space="preserve"> </w:t>
      </w:r>
      <w:r>
        <w:t>STALKING</w:t>
      </w:r>
      <w:r>
        <w:rPr>
          <w:spacing w:val="-3"/>
        </w:rPr>
        <w:t xml:space="preserve"> </w:t>
      </w:r>
      <w:r>
        <w:t>[24</w:t>
      </w:r>
      <w:r>
        <w:rPr>
          <w:spacing w:val="-2"/>
        </w:rPr>
        <w:t xml:space="preserve"> </w:t>
      </w:r>
      <w:r>
        <w:t>CFR</w:t>
      </w:r>
      <w:r>
        <w:rPr>
          <w:spacing w:val="-3"/>
        </w:rPr>
        <w:t xml:space="preserve"> </w:t>
      </w:r>
      <w:r>
        <w:rPr>
          <w:spacing w:val="-2"/>
        </w:rPr>
        <w:t>5.2005]</w:t>
      </w:r>
    </w:p>
    <w:p w14:paraId="5FA3558F" w14:textId="77777777" w:rsidR="00474496" w:rsidRDefault="00006462">
      <w:pPr>
        <w:pStyle w:val="BodyText"/>
        <w:spacing w:before="116"/>
        <w:ind w:right="614"/>
      </w:pPr>
      <w:r>
        <w:t>This section addresses the protections against termination of tenancy that the Violence against Women</w:t>
      </w:r>
      <w:r>
        <w:rPr>
          <w:spacing w:val="-2"/>
        </w:rPr>
        <w:t xml:space="preserve"> </w:t>
      </w:r>
      <w:r>
        <w:t>Act</w:t>
      </w:r>
      <w:r>
        <w:rPr>
          <w:spacing w:val="-2"/>
        </w:rPr>
        <w:t xml:space="preserve"> </w:t>
      </w:r>
      <w:r>
        <w:t>of</w:t>
      </w:r>
      <w:r>
        <w:rPr>
          <w:spacing w:val="-3"/>
        </w:rPr>
        <w:t xml:space="preserve"> </w:t>
      </w:r>
      <w:r>
        <w:t>2013 (VAWA)</w:t>
      </w:r>
      <w:r>
        <w:rPr>
          <w:spacing w:val="-3"/>
        </w:rPr>
        <w:t xml:space="preserve"> </w:t>
      </w:r>
      <w:r>
        <w:t>provides for</w:t>
      </w:r>
      <w:r>
        <w:rPr>
          <w:spacing w:val="-3"/>
        </w:rPr>
        <w:t xml:space="preserve"> </w:t>
      </w:r>
      <w:r>
        <w:t>public</w:t>
      </w:r>
      <w:r>
        <w:rPr>
          <w:spacing w:val="-1"/>
        </w:rPr>
        <w:t xml:space="preserve"> </w:t>
      </w:r>
      <w:r>
        <w:t>housing</w:t>
      </w:r>
      <w:r>
        <w:rPr>
          <w:spacing w:val="-2"/>
        </w:rPr>
        <w:t xml:space="preserve"> </w:t>
      </w:r>
      <w:r>
        <w:t>residents</w:t>
      </w:r>
      <w:r>
        <w:rPr>
          <w:spacing w:val="-2"/>
        </w:rPr>
        <w:t xml:space="preserve"> </w:t>
      </w:r>
      <w:r>
        <w:t>who</w:t>
      </w:r>
      <w:r>
        <w:rPr>
          <w:spacing w:val="-2"/>
        </w:rPr>
        <w:t xml:space="preserve"> </w:t>
      </w:r>
      <w:r>
        <w:t>are</w:t>
      </w:r>
      <w:r>
        <w:rPr>
          <w:spacing w:val="-3"/>
        </w:rPr>
        <w:t xml:space="preserve"> </w:t>
      </w:r>
      <w:r>
        <w:t>victims</w:t>
      </w:r>
      <w:r>
        <w:rPr>
          <w:spacing w:val="-2"/>
        </w:rPr>
        <w:t xml:space="preserve"> </w:t>
      </w:r>
      <w:r>
        <w:t>of</w:t>
      </w:r>
      <w:r>
        <w:rPr>
          <w:spacing w:val="-3"/>
        </w:rPr>
        <w:t xml:space="preserve"> </w:t>
      </w:r>
      <w:r>
        <w:t>domestic violence,</w:t>
      </w:r>
      <w:r>
        <w:rPr>
          <w:spacing w:val="-2"/>
        </w:rPr>
        <w:t xml:space="preserve"> </w:t>
      </w:r>
      <w:r>
        <w:t>dating</w:t>
      </w:r>
      <w:r>
        <w:rPr>
          <w:spacing w:val="-2"/>
        </w:rPr>
        <w:t xml:space="preserve"> </w:t>
      </w:r>
      <w:r>
        <w:t>violence,</w:t>
      </w:r>
      <w:r>
        <w:rPr>
          <w:spacing w:val="-2"/>
        </w:rPr>
        <w:t xml:space="preserve"> </w:t>
      </w:r>
      <w:r>
        <w:t>sexual</w:t>
      </w:r>
      <w:r>
        <w:rPr>
          <w:spacing w:val="-2"/>
        </w:rPr>
        <w:t xml:space="preserve"> </w:t>
      </w:r>
      <w:r>
        <w:t>assault</w:t>
      </w:r>
      <w:r>
        <w:rPr>
          <w:spacing w:val="-2"/>
        </w:rPr>
        <w:t xml:space="preserve"> </w:t>
      </w:r>
      <w:r>
        <w:t>or</w:t>
      </w:r>
      <w:r>
        <w:rPr>
          <w:spacing w:val="-3"/>
        </w:rPr>
        <w:t xml:space="preserve"> </w:t>
      </w:r>
      <w:r>
        <w:t>stalking.</w:t>
      </w:r>
      <w:r>
        <w:rPr>
          <w:spacing w:val="-2"/>
        </w:rPr>
        <w:t xml:space="preserve"> </w:t>
      </w:r>
      <w:r>
        <w:t>For</w:t>
      </w:r>
      <w:r>
        <w:rPr>
          <w:spacing w:val="-3"/>
        </w:rPr>
        <w:t xml:space="preserve"> </w:t>
      </w:r>
      <w:r>
        <w:t>general</w:t>
      </w:r>
      <w:r>
        <w:rPr>
          <w:spacing w:val="-2"/>
        </w:rPr>
        <w:t xml:space="preserve"> </w:t>
      </w:r>
      <w:r>
        <w:t>VAWA</w:t>
      </w:r>
      <w:r>
        <w:rPr>
          <w:spacing w:val="-1"/>
        </w:rPr>
        <w:t xml:space="preserve"> </w:t>
      </w:r>
      <w:r>
        <w:t>requirements</w:t>
      </w:r>
      <w:r>
        <w:rPr>
          <w:spacing w:val="-2"/>
        </w:rPr>
        <w:t xml:space="preserve"> </w:t>
      </w:r>
      <w:r>
        <w:t>and</w:t>
      </w:r>
      <w:r>
        <w:rPr>
          <w:spacing w:val="-2"/>
        </w:rPr>
        <w:t xml:space="preserve"> </w:t>
      </w:r>
      <w:r>
        <w:t>Home Forward</w:t>
      </w:r>
      <w:r>
        <w:rPr>
          <w:spacing w:val="-4"/>
        </w:rPr>
        <w:t xml:space="preserve"> </w:t>
      </w:r>
      <w:r>
        <w:t>policies</w:t>
      </w:r>
      <w:r>
        <w:rPr>
          <w:spacing w:val="-4"/>
        </w:rPr>
        <w:t xml:space="preserve"> </w:t>
      </w:r>
      <w:r>
        <w:t>pertaining</w:t>
      </w:r>
      <w:r>
        <w:rPr>
          <w:spacing w:val="-4"/>
        </w:rPr>
        <w:t xml:space="preserve"> </w:t>
      </w:r>
      <w:r>
        <w:t>to</w:t>
      </w:r>
      <w:r>
        <w:rPr>
          <w:spacing w:val="-4"/>
        </w:rPr>
        <w:t xml:space="preserve"> </w:t>
      </w:r>
      <w:r>
        <w:t>notification,</w:t>
      </w:r>
      <w:r>
        <w:rPr>
          <w:spacing w:val="-4"/>
        </w:rPr>
        <w:t xml:space="preserve"> </w:t>
      </w:r>
      <w:r>
        <w:t>documentation,</w:t>
      </w:r>
      <w:r>
        <w:rPr>
          <w:spacing w:val="-4"/>
        </w:rPr>
        <w:t xml:space="preserve"> </w:t>
      </w:r>
      <w:r>
        <w:t>and</w:t>
      </w:r>
      <w:r>
        <w:rPr>
          <w:spacing w:val="-4"/>
        </w:rPr>
        <w:t xml:space="preserve"> </w:t>
      </w:r>
      <w:r>
        <w:t>confidentiality,</w:t>
      </w:r>
      <w:r>
        <w:rPr>
          <w:spacing w:val="-4"/>
        </w:rPr>
        <w:t xml:space="preserve"> </w:t>
      </w:r>
      <w:r>
        <w:t>see</w:t>
      </w:r>
      <w:r>
        <w:rPr>
          <w:spacing w:val="-5"/>
        </w:rPr>
        <w:t xml:space="preserve"> </w:t>
      </w:r>
      <w:r>
        <w:t>Chapter</w:t>
      </w:r>
      <w:r>
        <w:rPr>
          <w:spacing w:val="-5"/>
        </w:rPr>
        <w:t xml:space="preserve"> </w:t>
      </w:r>
      <w:r>
        <w:t>16</w:t>
      </w:r>
      <w:r>
        <w:rPr>
          <w:spacing w:val="-4"/>
        </w:rPr>
        <w:t xml:space="preserve"> </w:t>
      </w:r>
      <w:r>
        <w:t>of this ACOP, where definitions of key VAWA terms are also located.</w:t>
      </w:r>
    </w:p>
    <w:p w14:paraId="18164796" w14:textId="77777777" w:rsidR="00474496" w:rsidRDefault="00006462">
      <w:pPr>
        <w:pStyle w:val="Heading2"/>
      </w:pPr>
      <w:bookmarkStart w:id="375" w:name="VAWA_Protections_against_Termination_[24"/>
      <w:bookmarkEnd w:id="375"/>
      <w:r>
        <w:t>VAWA</w:t>
      </w:r>
      <w:r>
        <w:rPr>
          <w:spacing w:val="-6"/>
        </w:rPr>
        <w:t xml:space="preserve"> </w:t>
      </w:r>
      <w:r>
        <w:t>Protections</w:t>
      </w:r>
      <w:r>
        <w:rPr>
          <w:spacing w:val="-2"/>
        </w:rPr>
        <w:t xml:space="preserve"> </w:t>
      </w:r>
      <w:r>
        <w:t>against</w:t>
      </w:r>
      <w:r>
        <w:rPr>
          <w:spacing w:val="-3"/>
        </w:rPr>
        <w:t xml:space="preserve"> </w:t>
      </w:r>
      <w:r>
        <w:t>Termination</w:t>
      </w:r>
      <w:r>
        <w:rPr>
          <w:spacing w:val="-3"/>
        </w:rPr>
        <w:t xml:space="preserve"> </w:t>
      </w:r>
      <w:r>
        <w:t>[24</w:t>
      </w:r>
      <w:r>
        <w:rPr>
          <w:spacing w:val="-2"/>
        </w:rPr>
        <w:t xml:space="preserve"> </w:t>
      </w:r>
      <w:r>
        <w:t>CFR</w:t>
      </w:r>
      <w:r>
        <w:rPr>
          <w:spacing w:val="-3"/>
        </w:rPr>
        <w:t xml:space="preserve"> </w:t>
      </w:r>
      <w:r>
        <w:rPr>
          <w:spacing w:val="-2"/>
        </w:rPr>
        <w:t>5.2005(c)]</w:t>
      </w:r>
    </w:p>
    <w:p w14:paraId="29C509E7" w14:textId="77777777" w:rsidR="00474496" w:rsidRDefault="00006462">
      <w:pPr>
        <w:pStyle w:val="BodyText"/>
        <w:spacing w:before="118"/>
        <w:ind w:right="684"/>
      </w:pPr>
      <w:r>
        <w:t>VAWA provides that “criminal activity directly related to domestic violence, dating violence, sexual assault or stalking, engaged in by a member of a resident’s household or any guest or other person under the resident’s control, shall not be cause for termination of tenancy of, occupancy</w:t>
      </w:r>
      <w:r>
        <w:rPr>
          <w:spacing w:val="-3"/>
        </w:rPr>
        <w:t xml:space="preserve"> </w:t>
      </w:r>
      <w:r>
        <w:t>rights</w:t>
      </w:r>
      <w:r>
        <w:rPr>
          <w:spacing w:val="-3"/>
        </w:rPr>
        <w:t xml:space="preserve"> </w:t>
      </w:r>
      <w:r>
        <w:t>of,</w:t>
      </w:r>
      <w:r>
        <w:rPr>
          <w:spacing w:val="-3"/>
        </w:rPr>
        <w:t xml:space="preserve"> </w:t>
      </w:r>
      <w:r>
        <w:t>or</w:t>
      </w:r>
      <w:r>
        <w:rPr>
          <w:spacing w:val="-4"/>
        </w:rPr>
        <w:t xml:space="preserve"> </w:t>
      </w:r>
      <w:r>
        <w:t>assistance</w:t>
      </w:r>
      <w:r>
        <w:rPr>
          <w:spacing w:val="-4"/>
        </w:rPr>
        <w:t xml:space="preserve"> </w:t>
      </w:r>
      <w:r>
        <w:t>to</w:t>
      </w:r>
      <w:r>
        <w:rPr>
          <w:spacing w:val="-3"/>
        </w:rPr>
        <w:t xml:space="preserve"> </w:t>
      </w:r>
      <w:r>
        <w:t>the</w:t>
      </w:r>
      <w:r>
        <w:rPr>
          <w:spacing w:val="-4"/>
        </w:rPr>
        <w:t xml:space="preserve"> </w:t>
      </w:r>
      <w:r>
        <w:t>victim,</w:t>
      </w:r>
      <w:r>
        <w:rPr>
          <w:spacing w:val="-3"/>
        </w:rPr>
        <w:t xml:space="preserve"> </w:t>
      </w:r>
      <w:r>
        <w:t>if</w:t>
      </w:r>
      <w:r>
        <w:rPr>
          <w:spacing w:val="-4"/>
        </w:rPr>
        <w:t xml:space="preserve"> </w:t>
      </w:r>
      <w:r>
        <w:t>the</w:t>
      </w:r>
      <w:r>
        <w:rPr>
          <w:spacing w:val="-4"/>
        </w:rPr>
        <w:t xml:space="preserve"> </w:t>
      </w:r>
      <w:r>
        <w:t>resident</w:t>
      </w:r>
      <w:r>
        <w:rPr>
          <w:spacing w:val="-3"/>
        </w:rPr>
        <w:t xml:space="preserve"> </w:t>
      </w:r>
      <w:r>
        <w:t>or</w:t>
      </w:r>
      <w:r>
        <w:rPr>
          <w:spacing w:val="-4"/>
        </w:rPr>
        <w:t xml:space="preserve"> </w:t>
      </w:r>
      <w:r>
        <w:t>immediate</w:t>
      </w:r>
      <w:r>
        <w:rPr>
          <w:spacing w:val="-2"/>
        </w:rPr>
        <w:t xml:space="preserve"> </w:t>
      </w:r>
      <w:r>
        <w:t>family</w:t>
      </w:r>
      <w:r>
        <w:rPr>
          <w:spacing w:val="-3"/>
        </w:rPr>
        <w:t xml:space="preserve"> </w:t>
      </w:r>
      <w:r>
        <w:t>member</w:t>
      </w:r>
      <w:r>
        <w:rPr>
          <w:spacing w:val="-4"/>
        </w:rPr>
        <w:t xml:space="preserve"> </w:t>
      </w:r>
      <w:r>
        <w:t>of the resident is the victim” [24 CFR 5.2005(c)(2)].</w:t>
      </w:r>
    </w:p>
    <w:p w14:paraId="0719B68B" w14:textId="77777777" w:rsidR="00474496" w:rsidRDefault="00006462">
      <w:pPr>
        <w:pStyle w:val="BodyText"/>
        <w:ind w:right="610"/>
      </w:pPr>
      <w:r>
        <w:t>VAWA</w:t>
      </w:r>
      <w:r>
        <w:rPr>
          <w:spacing w:val="-5"/>
        </w:rPr>
        <w:t xml:space="preserve"> </w:t>
      </w:r>
      <w:r>
        <w:t>further</w:t>
      </w:r>
      <w:r>
        <w:rPr>
          <w:spacing w:val="-5"/>
        </w:rPr>
        <w:t xml:space="preserve"> </w:t>
      </w:r>
      <w:r>
        <w:t>provides</w:t>
      </w:r>
      <w:r>
        <w:rPr>
          <w:spacing w:val="-2"/>
        </w:rPr>
        <w:t xml:space="preserve"> </w:t>
      </w:r>
      <w:r>
        <w:t>that</w:t>
      </w:r>
      <w:r>
        <w:rPr>
          <w:spacing w:val="-4"/>
        </w:rPr>
        <w:t xml:space="preserve"> </w:t>
      </w:r>
      <w:r>
        <w:t>incidents</w:t>
      </w:r>
      <w:r>
        <w:rPr>
          <w:spacing w:val="-4"/>
        </w:rPr>
        <w:t xml:space="preserve"> </w:t>
      </w:r>
      <w:r>
        <w:t>of</w:t>
      </w:r>
      <w:r>
        <w:rPr>
          <w:spacing w:val="-5"/>
        </w:rPr>
        <w:t xml:space="preserve"> </w:t>
      </w:r>
      <w:r>
        <w:t>actual</w:t>
      </w:r>
      <w:r>
        <w:rPr>
          <w:spacing w:val="-4"/>
        </w:rPr>
        <w:t xml:space="preserve"> </w:t>
      </w:r>
      <w:r>
        <w:t>or</w:t>
      </w:r>
      <w:r>
        <w:rPr>
          <w:spacing w:val="-3"/>
        </w:rPr>
        <w:t xml:space="preserve"> </w:t>
      </w:r>
      <w:r>
        <w:t>threatened</w:t>
      </w:r>
      <w:r>
        <w:rPr>
          <w:spacing w:val="-4"/>
        </w:rPr>
        <w:t xml:space="preserve"> </w:t>
      </w:r>
      <w:r>
        <w:t>domestic</w:t>
      </w:r>
      <w:r>
        <w:rPr>
          <w:spacing w:val="-5"/>
        </w:rPr>
        <w:t xml:space="preserve"> </w:t>
      </w:r>
      <w:r>
        <w:t>violence,</w:t>
      </w:r>
      <w:r>
        <w:rPr>
          <w:spacing w:val="-4"/>
        </w:rPr>
        <w:t xml:space="preserve"> </w:t>
      </w:r>
      <w:r>
        <w:t>dating</w:t>
      </w:r>
      <w:r>
        <w:rPr>
          <w:spacing w:val="-4"/>
        </w:rPr>
        <w:t xml:space="preserve"> </w:t>
      </w:r>
      <w:r>
        <w:t>violence, sexual assault or stalking may not be construed either as serious or repeated violations of the lease by the victim of such violence or as good cause for terminating the tenancy or occupancy rights of the victim of such violence [24 CFR 5.2005(c)(1)].</w:t>
      </w:r>
    </w:p>
    <w:p w14:paraId="007C9AE3" w14:textId="77777777" w:rsidR="00474496" w:rsidRDefault="00006462">
      <w:pPr>
        <w:pStyle w:val="Heading2"/>
      </w:pPr>
      <w:bookmarkStart w:id="376" w:name="Limits_on_VAWA_Protections_[24_CFR_5.200"/>
      <w:bookmarkEnd w:id="376"/>
      <w:r>
        <w:t>Limits</w:t>
      </w:r>
      <w:r>
        <w:rPr>
          <w:spacing w:val="-2"/>
        </w:rPr>
        <w:t xml:space="preserve"> </w:t>
      </w:r>
      <w:r>
        <w:t>on</w:t>
      </w:r>
      <w:r>
        <w:rPr>
          <w:spacing w:val="-2"/>
        </w:rPr>
        <w:t xml:space="preserve"> </w:t>
      </w:r>
      <w:r>
        <w:t>VAWA</w:t>
      </w:r>
      <w:r>
        <w:rPr>
          <w:spacing w:val="-3"/>
        </w:rPr>
        <w:t xml:space="preserve"> </w:t>
      </w:r>
      <w:r>
        <w:t>Protections</w:t>
      </w:r>
      <w:r>
        <w:rPr>
          <w:spacing w:val="-2"/>
        </w:rPr>
        <w:t xml:space="preserve"> </w:t>
      </w:r>
      <w:r>
        <w:t>[24</w:t>
      </w:r>
      <w:r>
        <w:rPr>
          <w:spacing w:val="-1"/>
        </w:rPr>
        <w:t xml:space="preserve"> </w:t>
      </w:r>
      <w:r>
        <w:t>CFR</w:t>
      </w:r>
      <w:r>
        <w:rPr>
          <w:spacing w:val="-3"/>
        </w:rPr>
        <w:t xml:space="preserve"> </w:t>
      </w:r>
      <w:r>
        <w:t>5.2005(d)</w:t>
      </w:r>
      <w:r>
        <w:rPr>
          <w:spacing w:val="-3"/>
        </w:rPr>
        <w:t xml:space="preserve"> </w:t>
      </w:r>
      <w:r>
        <w:t>and</w:t>
      </w:r>
      <w:r>
        <w:rPr>
          <w:spacing w:val="-1"/>
        </w:rPr>
        <w:t xml:space="preserve"> </w:t>
      </w:r>
      <w:r>
        <w:rPr>
          <w:spacing w:val="-4"/>
        </w:rPr>
        <w:t>(e)]</w:t>
      </w:r>
    </w:p>
    <w:p w14:paraId="474EA645" w14:textId="77777777" w:rsidR="00474496" w:rsidRDefault="00474496">
      <w:pPr>
        <w:sectPr w:rsidR="00474496">
          <w:pgSz w:w="12240" w:h="15840"/>
          <w:pgMar w:top="1340" w:right="840" w:bottom="1120" w:left="1080" w:header="1089" w:footer="932" w:gutter="0"/>
          <w:cols w:space="720"/>
        </w:sectPr>
      </w:pPr>
    </w:p>
    <w:p w14:paraId="2F4D7A90" w14:textId="77777777" w:rsidR="00474496" w:rsidRDefault="00474496">
      <w:pPr>
        <w:pStyle w:val="BodyText"/>
        <w:spacing w:before="223"/>
        <w:ind w:left="0"/>
        <w:rPr>
          <w:b/>
        </w:rPr>
      </w:pPr>
    </w:p>
    <w:p w14:paraId="4A63AEEB" w14:textId="77777777" w:rsidR="00474496" w:rsidRDefault="00006462">
      <w:pPr>
        <w:pStyle w:val="BodyText"/>
        <w:spacing w:before="0"/>
        <w:ind w:right="619"/>
      </w:pPr>
      <w:r>
        <w:t>While VAWA prohibits Home Forward from using domestic violence, dating violence, sexual assault or stalking as the cause for a termination or eviction action against a public housing resident</w:t>
      </w:r>
      <w:r>
        <w:rPr>
          <w:spacing w:val="-4"/>
        </w:rPr>
        <w:t xml:space="preserve"> </w:t>
      </w:r>
      <w:r>
        <w:t>who</w:t>
      </w:r>
      <w:r>
        <w:rPr>
          <w:spacing w:val="-1"/>
        </w:rPr>
        <w:t xml:space="preserve"> </w:t>
      </w:r>
      <w:r>
        <w:t>is</w:t>
      </w:r>
      <w:r>
        <w:rPr>
          <w:spacing w:val="-1"/>
        </w:rPr>
        <w:t xml:space="preserve"> </w:t>
      </w:r>
      <w:r>
        <w:t>the</w:t>
      </w:r>
      <w:r>
        <w:rPr>
          <w:spacing w:val="-2"/>
        </w:rPr>
        <w:t xml:space="preserve"> </w:t>
      </w:r>
      <w:r>
        <w:t>victim</w:t>
      </w:r>
      <w:r>
        <w:rPr>
          <w:spacing w:val="-1"/>
        </w:rPr>
        <w:t xml:space="preserve"> </w:t>
      </w:r>
      <w:r>
        <w:t>of</w:t>
      </w:r>
      <w:r>
        <w:rPr>
          <w:spacing w:val="-2"/>
        </w:rPr>
        <w:t xml:space="preserve"> </w:t>
      </w:r>
      <w:r>
        <w:t>the</w:t>
      </w:r>
      <w:r>
        <w:rPr>
          <w:spacing w:val="-2"/>
        </w:rPr>
        <w:t xml:space="preserve"> </w:t>
      </w:r>
      <w:r>
        <w:t>abuse,</w:t>
      </w:r>
      <w:r>
        <w:rPr>
          <w:spacing w:val="-2"/>
        </w:rPr>
        <w:t xml:space="preserve"> </w:t>
      </w:r>
      <w:r>
        <w:t>the</w:t>
      </w:r>
      <w:r>
        <w:rPr>
          <w:spacing w:val="-2"/>
        </w:rPr>
        <w:t xml:space="preserve"> </w:t>
      </w:r>
      <w:r>
        <w:t>protections</w:t>
      </w:r>
      <w:r>
        <w:rPr>
          <w:spacing w:val="-1"/>
        </w:rPr>
        <w:t xml:space="preserve"> </w:t>
      </w:r>
      <w:r>
        <w:t>it</w:t>
      </w:r>
      <w:r>
        <w:rPr>
          <w:spacing w:val="-1"/>
        </w:rPr>
        <w:t xml:space="preserve"> </w:t>
      </w:r>
      <w:r>
        <w:t>provides</w:t>
      </w:r>
      <w:r>
        <w:rPr>
          <w:spacing w:val="-1"/>
        </w:rPr>
        <w:t xml:space="preserve"> </w:t>
      </w:r>
      <w:r>
        <w:t>are</w:t>
      </w:r>
      <w:r>
        <w:rPr>
          <w:spacing w:val="-2"/>
        </w:rPr>
        <w:t xml:space="preserve"> </w:t>
      </w:r>
      <w:r>
        <w:t>not</w:t>
      </w:r>
      <w:r>
        <w:rPr>
          <w:spacing w:val="1"/>
        </w:rPr>
        <w:t xml:space="preserve"> </w:t>
      </w:r>
      <w:r>
        <w:t>absolute.</w:t>
      </w:r>
      <w:r>
        <w:rPr>
          <w:spacing w:val="-1"/>
        </w:rPr>
        <w:t xml:space="preserve"> </w:t>
      </w:r>
      <w:r>
        <w:rPr>
          <w:spacing w:val="-2"/>
        </w:rPr>
        <w:t>Specifically:</w:t>
      </w:r>
    </w:p>
    <w:p w14:paraId="6D3A4795" w14:textId="77777777" w:rsidR="00474496" w:rsidRDefault="00006462">
      <w:pPr>
        <w:pStyle w:val="ListParagraph"/>
        <w:numPr>
          <w:ilvl w:val="0"/>
          <w:numId w:val="14"/>
        </w:numPr>
        <w:tabs>
          <w:tab w:val="left" w:pos="1439"/>
        </w:tabs>
        <w:spacing w:before="120"/>
        <w:ind w:left="1439" w:right="736"/>
        <w:rPr>
          <w:sz w:val="24"/>
        </w:rPr>
      </w:pPr>
      <w:r>
        <w:rPr>
          <w:sz w:val="24"/>
        </w:rPr>
        <w:t>VAWA does not limit Home Forward’s otherwise available authority to terminate assistance</w:t>
      </w:r>
      <w:r>
        <w:rPr>
          <w:spacing w:val="-4"/>
          <w:sz w:val="24"/>
        </w:rPr>
        <w:t xml:space="preserve"> </w:t>
      </w:r>
      <w:r>
        <w:rPr>
          <w:sz w:val="24"/>
        </w:rPr>
        <w:t>to</w:t>
      </w:r>
      <w:r>
        <w:rPr>
          <w:spacing w:val="-3"/>
          <w:sz w:val="24"/>
        </w:rPr>
        <w:t xml:space="preserve"> </w:t>
      </w:r>
      <w:r>
        <w:rPr>
          <w:sz w:val="24"/>
        </w:rPr>
        <w:t>or</w:t>
      </w:r>
      <w:r>
        <w:rPr>
          <w:spacing w:val="-4"/>
          <w:sz w:val="24"/>
        </w:rPr>
        <w:t xml:space="preserve"> </w:t>
      </w:r>
      <w:r>
        <w:rPr>
          <w:sz w:val="24"/>
        </w:rPr>
        <w:t>evict</w:t>
      </w:r>
      <w:r>
        <w:rPr>
          <w:spacing w:val="-3"/>
          <w:sz w:val="24"/>
        </w:rPr>
        <w:t xml:space="preserve"> </w:t>
      </w:r>
      <w:r>
        <w:rPr>
          <w:sz w:val="24"/>
        </w:rPr>
        <w:t>a</w:t>
      </w:r>
      <w:r>
        <w:rPr>
          <w:spacing w:val="-4"/>
          <w:sz w:val="24"/>
        </w:rPr>
        <w:t xml:space="preserve"> </w:t>
      </w:r>
      <w:r>
        <w:rPr>
          <w:sz w:val="24"/>
        </w:rPr>
        <w:t>victim</w:t>
      </w:r>
      <w:r>
        <w:rPr>
          <w:spacing w:val="-3"/>
          <w:sz w:val="24"/>
        </w:rPr>
        <w:t xml:space="preserve"> </w:t>
      </w:r>
      <w:r>
        <w:rPr>
          <w:sz w:val="24"/>
        </w:rPr>
        <w:t>for</w:t>
      </w:r>
      <w:r>
        <w:rPr>
          <w:spacing w:val="-4"/>
          <w:sz w:val="24"/>
        </w:rPr>
        <w:t xml:space="preserve"> </w:t>
      </w:r>
      <w:r>
        <w:rPr>
          <w:sz w:val="24"/>
        </w:rPr>
        <w:t>lease</w:t>
      </w:r>
      <w:r>
        <w:rPr>
          <w:spacing w:val="-4"/>
          <w:sz w:val="24"/>
        </w:rPr>
        <w:t xml:space="preserve"> </w:t>
      </w:r>
      <w:r>
        <w:rPr>
          <w:sz w:val="24"/>
        </w:rPr>
        <w:t>violations</w:t>
      </w:r>
      <w:r>
        <w:rPr>
          <w:spacing w:val="-1"/>
          <w:sz w:val="24"/>
        </w:rPr>
        <w:t xml:space="preserve"> </w:t>
      </w:r>
      <w:r>
        <w:rPr>
          <w:sz w:val="24"/>
        </w:rPr>
        <w:t>not</w:t>
      </w:r>
      <w:r>
        <w:rPr>
          <w:spacing w:val="-3"/>
          <w:sz w:val="24"/>
        </w:rPr>
        <w:t xml:space="preserve"> </w:t>
      </w:r>
      <w:r>
        <w:rPr>
          <w:sz w:val="24"/>
        </w:rPr>
        <w:t>premised</w:t>
      </w:r>
      <w:r>
        <w:rPr>
          <w:spacing w:val="-3"/>
          <w:sz w:val="24"/>
        </w:rPr>
        <w:t xml:space="preserve"> </w:t>
      </w:r>
      <w:r>
        <w:rPr>
          <w:sz w:val="24"/>
        </w:rPr>
        <w:t>on</w:t>
      </w:r>
      <w:r>
        <w:rPr>
          <w:spacing w:val="-3"/>
          <w:sz w:val="24"/>
        </w:rPr>
        <w:t xml:space="preserve"> </w:t>
      </w:r>
      <w:r>
        <w:rPr>
          <w:sz w:val="24"/>
        </w:rPr>
        <w:t>an</w:t>
      </w:r>
      <w:r>
        <w:rPr>
          <w:spacing w:val="-3"/>
          <w:sz w:val="24"/>
        </w:rPr>
        <w:t xml:space="preserve"> </w:t>
      </w:r>
      <w:r>
        <w:rPr>
          <w:sz w:val="24"/>
        </w:rPr>
        <w:t>act</w:t>
      </w:r>
      <w:r>
        <w:rPr>
          <w:spacing w:val="-3"/>
          <w:sz w:val="24"/>
        </w:rPr>
        <w:t xml:space="preserve"> </w:t>
      </w:r>
      <w:r>
        <w:rPr>
          <w:sz w:val="24"/>
        </w:rPr>
        <w:t>of</w:t>
      </w:r>
      <w:r>
        <w:rPr>
          <w:spacing w:val="-2"/>
          <w:sz w:val="24"/>
        </w:rPr>
        <w:t xml:space="preserve"> </w:t>
      </w:r>
      <w:r>
        <w:rPr>
          <w:sz w:val="24"/>
        </w:rPr>
        <w:t>domestic violence, dating violence, sexual assault or stalking providing that Home Forward does</w:t>
      </w:r>
      <w:r>
        <w:rPr>
          <w:spacing w:val="-2"/>
          <w:sz w:val="24"/>
        </w:rPr>
        <w:t xml:space="preserve"> </w:t>
      </w:r>
      <w:r>
        <w:rPr>
          <w:sz w:val="24"/>
        </w:rPr>
        <w:t>not</w:t>
      </w:r>
      <w:r>
        <w:rPr>
          <w:spacing w:val="-2"/>
          <w:sz w:val="24"/>
        </w:rPr>
        <w:t xml:space="preserve"> </w:t>
      </w:r>
      <w:r>
        <w:rPr>
          <w:sz w:val="24"/>
        </w:rPr>
        <w:t>subject</w:t>
      </w:r>
      <w:r>
        <w:rPr>
          <w:spacing w:val="-2"/>
          <w:sz w:val="24"/>
        </w:rPr>
        <w:t xml:space="preserve"> </w:t>
      </w:r>
      <w:r>
        <w:rPr>
          <w:sz w:val="24"/>
        </w:rPr>
        <w:t>the</w:t>
      </w:r>
      <w:r>
        <w:rPr>
          <w:spacing w:val="-3"/>
          <w:sz w:val="24"/>
        </w:rPr>
        <w:t xml:space="preserve"> </w:t>
      </w:r>
      <w:r>
        <w:rPr>
          <w:sz w:val="24"/>
        </w:rPr>
        <w:t>victim</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more</w:t>
      </w:r>
      <w:r>
        <w:rPr>
          <w:spacing w:val="-3"/>
          <w:sz w:val="24"/>
        </w:rPr>
        <w:t xml:space="preserve"> </w:t>
      </w:r>
      <w:r>
        <w:rPr>
          <w:sz w:val="24"/>
        </w:rPr>
        <w:t>demanding</w:t>
      </w:r>
      <w:r>
        <w:rPr>
          <w:spacing w:val="-2"/>
          <w:sz w:val="24"/>
        </w:rPr>
        <w:t xml:space="preserve"> </w:t>
      </w:r>
      <w:r>
        <w:rPr>
          <w:sz w:val="24"/>
        </w:rPr>
        <w:t>standard</w:t>
      </w:r>
      <w:r>
        <w:rPr>
          <w:spacing w:val="-2"/>
          <w:sz w:val="24"/>
        </w:rPr>
        <w:t xml:space="preserve"> </w:t>
      </w:r>
      <w:r>
        <w:rPr>
          <w:sz w:val="24"/>
        </w:rPr>
        <w:t>than</w:t>
      </w:r>
      <w:r>
        <w:rPr>
          <w:spacing w:val="-2"/>
          <w:sz w:val="24"/>
        </w:rPr>
        <w:t xml:space="preserve"> </w:t>
      </w:r>
      <w:r>
        <w:rPr>
          <w:sz w:val="24"/>
        </w:rPr>
        <w:t>the</w:t>
      </w:r>
      <w:r>
        <w:rPr>
          <w:spacing w:val="-3"/>
          <w:sz w:val="24"/>
        </w:rPr>
        <w:t xml:space="preserve"> </w:t>
      </w:r>
      <w:r>
        <w:rPr>
          <w:sz w:val="24"/>
        </w:rPr>
        <w:t>standard to</w:t>
      </w:r>
      <w:r>
        <w:rPr>
          <w:spacing w:val="-2"/>
          <w:sz w:val="24"/>
        </w:rPr>
        <w:t xml:space="preserve"> </w:t>
      </w:r>
      <w:r>
        <w:rPr>
          <w:sz w:val="24"/>
        </w:rPr>
        <w:t>which it holds other residents.</w:t>
      </w:r>
    </w:p>
    <w:p w14:paraId="6FD913A4" w14:textId="77777777" w:rsidR="00474496" w:rsidRDefault="00006462">
      <w:pPr>
        <w:pStyle w:val="ListParagraph"/>
        <w:numPr>
          <w:ilvl w:val="0"/>
          <w:numId w:val="14"/>
        </w:numPr>
        <w:tabs>
          <w:tab w:val="left" w:pos="1439"/>
        </w:tabs>
        <w:spacing w:before="118"/>
        <w:ind w:left="1439" w:right="880"/>
        <w:rPr>
          <w:sz w:val="24"/>
        </w:rPr>
      </w:pPr>
      <w:r>
        <w:rPr>
          <w:sz w:val="24"/>
        </w:rPr>
        <w:t>VAWA does not limit Home Forward’s authority to terminate the tenancy of any public housing resident if Home Forward can demonstrate an actual and imminent threat</w:t>
      </w:r>
      <w:r>
        <w:rPr>
          <w:spacing w:val="-3"/>
          <w:sz w:val="24"/>
        </w:rPr>
        <w:t xml:space="preserve"> </w:t>
      </w:r>
      <w:r>
        <w:rPr>
          <w:sz w:val="24"/>
        </w:rPr>
        <w:t>to</w:t>
      </w:r>
      <w:r>
        <w:rPr>
          <w:spacing w:val="-3"/>
          <w:sz w:val="24"/>
        </w:rPr>
        <w:t xml:space="preserve"> </w:t>
      </w:r>
      <w:r>
        <w:rPr>
          <w:sz w:val="24"/>
        </w:rPr>
        <w:t>other</w:t>
      </w:r>
      <w:r>
        <w:rPr>
          <w:spacing w:val="-4"/>
          <w:sz w:val="24"/>
        </w:rPr>
        <w:t xml:space="preserve"> </w:t>
      </w:r>
      <w:r>
        <w:rPr>
          <w:sz w:val="24"/>
        </w:rPr>
        <w:t>residents</w:t>
      </w:r>
      <w:r>
        <w:rPr>
          <w:spacing w:val="-3"/>
          <w:sz w:val="24"/>
        </w:rPr>
        <w:t xml:space="preserve"> </w:t>
      </w:r>
      <w:r>
        <w:rPr>
          <w:sz w:val="24"/>
        </w:rPr>
        <w:t>or</w:t>
      </w:r>
      <w:r>
        <w:rPr>
          <w:spacing w:val="-4"/>
          <w:sz w:val="24"/>
        </w:rPr>
        <w:t xml:space="preserve"> </w:t>
      </w:r>
      <w:r>
        <w:rPr>
          <w:sz w:val="24"/>
        </w:rPr>
        <w:t>those</w:t>
      </w:r>
      <w:r>
        <w:rPr>
          <w:spacing w:val="-4"/>
          <w:sz w:val="24"/>
        </w:rPr>
        <w:t xml:space="preserve"> </w:t>
      </w:r>
      <w:r>
        <w:rPr>
          <w:sz w:val="24"/>
        </w:rPr>
        <w:t>employed</w:t>
      </w:r>
      <w:r>
        <w:rPr>
          <w:spacing w:val="-3"/>
          <w:sz w:val="24"/>
        </w:rPr>
        <w:t xml:space="preserve"> </w:t>
      </w:r>
      <w:r>
        <w:rPr>
          <w:sz w:val="24"/>
        </w:rPr>
        <w:t>at</w:t>
      </w:r>
      <w:r>
        <w:rPr>
          <w:spacing w:val="-3"/>
          <w:sz w:val="24"/>
        </w:rPr>
        <w:t xml:space="preserve"> </w:t>
      </w:r>
      <w:r>
        <w:rPr>
          <w:sz w:val="24"/>
        </w:rPr>
        <w:t>or</w:t>
      </w:r>
      <w:r>
        <w:rPr>
          <w:spacing w:val="-4"/>
          <w:sz w:val="24"/>
        </w:rPr>
        <w:t xml:space="preserve"> </w:t>
      </w:r>
      <w:r>
        <w:rPr>
          <w:sz w:val="24"/>
        </w:rPr>
        <w:t>providing</w:t>
      </w:r>
      <w:r>
        <w:rPr>
          <w:spacing w:val="-3"/>
          <w:sz w:val="24"/>
        </w:rPr>
        <w:t xml:space="preserve"> </w:t>
      </w:r>
      <w:r>
        <w:rPr>
          <w:sz w:val="24"/>
        </w:rPr>
        <w:t>service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property</w:t>
      </w:r>
      <w:r>
        <w:rPr>
          <w:spacing w:val="-3"/>
          <w:sz w:val="24"/>
        </w:rPr>
        <w:t xml:space="preserve"> </w:t>
      </w:r>
      <w:r>
        <w:rPr>
          <w:sz w:val="24"/>
        </w:rPr>
        <w:t>if that resident’s tenancy is not terminated.</w:t>
      </w:r>
    </w:p>
    <w:p w14:paraId="75D365CC" w14:textId="77777777" w:rsidR="00474496" w:rsidRDefault="00006462">
      <w:pPr>
        <w:pStyle w:val="BodyText"/>
        <w:ind w:left="359" w:right="619"/>
      </w:pPr>
      <w:r>
        <w:t xml:space="preserve">HUD regulations define </w:t>
      </w:r>
      <w:r>
        <w:rPr>
          <w:i/>
        </w:rPr>
        <w:t xml:space="preserve">actual and imminent threat </w:t>
      </w:r>
      <w:r>
        <w:t>to mean words, gestures, actions, or other indicators</w:t>
      </w:r>
      <w:r>
        <w:rPr>
          <w:spacing w:val="-3"/>
        </w:rPr>
        <w:t xml:space="preserve"> </w:t>
      </w:r>
      <w:r>
        <w:t>of</w:t>
      </w:r>
      <w:r>
        <w:rPr>
          <w:spacing w:val="-4"/>
        </w:rPr>
        <w:t xml:space="preserve"> </w:t>
      </w:r>
      <w:r>
        <w:t>a</w:t>
      </w:r>
      <w:r>
        <w:rPr>
          <w:spacing w:val="-4"/>
        </w:rPr>
        <w:t xml:space="preserve"> </w:t>
      </w:r>
      <w:r>
        <w:t>physical</w:t>
      </w:r>
      <w:r>
        <w:rPr>
          <w:spacing w:val="-3"/>
        </w:rPr>
        <w:t xml:space="preserve"> </w:t>
      </w:r>
      <w:r>
        <w:t>threat</w:t>
      </w:r>
      <w:r>
        <w:rPr>
          <w:spacing w:val="-3"/>
        </w:rPr>
        <w:t xml:space="preserve"> </w:t>
      </w:r>
      <w:r>
        <w:t>that</w:t>
      </w:r>
      <w:r>
        <w:rPr>
          <w:spacing w:val="-3"/>
        </w:rPr>
        <w:t xml:space="preserve"> </w:t>
      </w:r>
      <w:r>
        <w:t>(a)</w:t>
      </w:r>
      <w:r>
        <w:rPr>
          <w:spacing w:val="-4"/>
        </w:rPr>
        <w:t xml:space="preserve"> </w:t>
      </w:r>
      <w:r>
        <w:t>is</w:t>
      </w:r>
      <w:r>
        <w:rPr>
          <w:spacing w:val="-3"/>
        </w:rPr>
        <w:t xml:space="preserve"> </w:t>
      </w:r>
      <w:r>
        <w:t>real,</w:t>
      </w:r>
      <w:r>
        <w:rPr>
          <w:spacing w:val="-3"/>
        </w:rPr>
        <w:t xml:space="preserve"> </w:t>
      </w:r>
      <w:r>
        <w:t>(b)</w:t>
      </w:r>
      <w:r>
        <w:rPr>
          <w:spacing w:val="-2"/>
        </w:rPr>
        <w:t xml:space="preserve"> </w:t>
      </w:r>
      <w:r>
        <w:t>would</w:t>
      </w:r>
      <w:r>
        <w:rPr>
          <w:spacing w:val="-3"/>
        </w:rPr>
        <w:t xml:space="preserve"> </w:t>
      </w:r>
      <w:r>
        <w:t>occur</w:t>
      </w:r>
      <w:r>
        <w:rPr>
          <w:spacing w:val="-4"/>
        </w:rPr>
        <w:t xml:space="preserve"> </w:t>
      </w:r>
      <w:r>
        <w:t>within</w:t>
      </w:r>
      <w:r>
        <w:rPr>
          <w:spacing w:val="-3"/>
        </w:rPr>
        <w:t xml:space="preserve"> </w:t>
      </w:r>
      <w:r>
        <w:t>an</w:t>
      </w:r>
      <w:r>
        <w:rPr>
          <w:spacing w:val="-3"/>
        </w:rPr>
        <w:t xml:space="preserve"> </w:t>
      </w:r>
      <w:r>
        <w:t>immediate</w:t>
      </w:r>
      <w:r>
        <w:rPr>
          <w:spacing w:val="-4"/>
        </w:rPr>
        <w:t xml:space="preserve"> </w:t>
      </w:r>
      <w:r>
        <w:t>time</w:t>
      </w:r>
      <w:r>
        <w:rPr>
          <w:spacing w:val="-4"/>
        </w:rPr>
        <w:t xml:space="preserve"> </w:t>
      </w:r>
      <w:r>
        <w:t>frame, and (c) could result in death or serious bodily harm [24 CFR 5.2005(d)(2) and (e)]. In determining</w:t>
      </w:r>
      <w:r>
        <w:rPr>
          <w:spacing w:val="-1"/>
        </w:rPr>
        <w:t xml:space="preserve"> </w:t>
      </w:r>
      <w:r>
        <w:t>whether an</w:t>
      </w:r>
      <w:r>
        <w:rPr>
          <w:spacing w:val="-1"/>
        </w:rPr>
        <w:t xml:space="preserve"> </w:t>
      </w:r>
      <w:r>
        <w:t>individual</w:t>
      </w:r>
      <w:r>
        <w:rPr>
          <w:spacing w:val="-1"/>
        </w:rPr>
        <w:t xml:space="preserve"> </w:t>
      </w:r>
      <w:r>
        <w:t>would</w:t>
      </w:r>
      <w:r>
        <w:rPr>
          <w:spacing w:val="-1"/>
        </w:rPr>
        <w:t xml:space="preserve"> </w:t>
      </w:r>
      <w:r>
        <w:t>pose</w:t>
      </w:r>
      <w:r>
        <w:rPr>
          <w:spacing w:val="-2"/>
        </w:rPr>
        <w:t xml:space="preserve"> </w:t>
      </w:r>
      <w:r>
        <w:t>an</w:t>
      </w:r>
      <w:r>
        <w:rPr>
          <w:spacing w:val="-1"/>
        </w:rPr>
        <w:t xml:space="preserve"> </w:t>
      </w:r>
      <w:r>
        <w:t>actual</w:t>
      </w:r>
      <w:r>
        <w:rPr>
          <w:spacing w:val="-1"/>
        </w:rPr>
        <w:t xml:space="preserve"> </w:t>
      </w:r>
      <w:r>
        <w:t>and</w:t>
      </w:r>
      <w:r>
        <w:rPr>
          <w:spacing w:val="-1"/>
        </w:rPr>
        <w:t xml:space="preserve"> </w:t>
      </w:r>
      <w:r>
        <w:t>imminent</w:t>
      </w:r>
      <w:r>
        <w:rPr>
          <w:spacing w:val="-1"/>
        </w:rPr>
        <w:t xml:space="preserve"> </w:t>
      </w:r>
      <w:r>
        <w:t>threat,</w:t>
      </w:r>
      <w:r>
        <w:rPr>
          <w:spacing w:val="-1"/>
        </w:rPr>
        <w:t xml:space="preserve"> </w:t>
      </w:r>
      <w:r>
        <w:t>the</w:t>
      </w:r>
      <w:r>
        <w:rPr>
          <w:spacing w:val="-2"/>
        </w:rPr>
        <w:t xml:space="preserve"> </w:t>
      </w:r>
      <w:r>
        <w:t>factors</w:t>
      </w:r>
      <w:r>
        <w:rPr>
          <w:spacing w:val="-1"/>
        </w:rPr>
        <w:t xml:space="preserve"> </w:t>
      </w:r>
      <w:r>
        <w:t>to</w:t>
      </w:r>
      <w:r>
        <w:rPr>
          <w:spacing w:val="-1"/>
        </w:rPr>
        <w:t xml:space="preserve"> </w:t>
      </w:r>
      <w:r>
        <w:t>be considered include:</w:t>
      </w:r>
    </w:p>
    <w:p w14:paraId="49F5409D" w14:textId="77777777" w:rsidR="00474496" w:rsidRDefault="00006462">
      <w:pPr>
        <w:pStyle w:val="ListParagraph"/>
        <w:numPr>
          <w:ilvl w:val="0"/>
          <w:numId w:val="14"/>
        </w:numPr>
        <w:tabs>
          <w:tab w:val="left" w:pos="1439"/>
        </w:tabs>
        <w:spacing w:before="117"/>
        <w:ind w:left="1439"/>
        <w:rPr>
          <w:sz w:val="24"/>
        </w:rPr>
      </w:pPr>
      <w:r>
        <w:rPr>
          <w:sz w:val="24"/>
        </w:rPr>
        <w:t>The</w:t>
      </w:r>
      <w:r>
        <w:rPr>
          <w:spacing w:val="-4"/>
          <w:sz w:val="24"/>
        </w:rPr>
        <w:t xml:space="preserve"> </w:t>
      </w:r>
      <w:r>
        <w:rPr>
          <w:sz w:val="24"/>
        </w:rPr>
        <w:t>duration</w:t>
      </w:r>
      <w:r>
        <w:rPr>
          <w:spacing w:val="-1"/>
          <w:sz w:val="24"/>
        </w:rPr>
        <w:t xml:space="preserve"> </w:t>
      </w:r>
      <w:r>
        <w:rPr>
          <w:sz w:val="24"/>
        </w:rPr>
        <w:t>of</w:t>
      </w:r>
      <w:r>
        <w:rPr>
          <w:spacing w:val="-2"/>
          <w:sz w:val="24"/>
        </w:rPr>
        <w:t xml:space="preserve"> </w:t>
      </w:r>
      <w:r>
        <w:rPr>
          <w:sz w:val="24"/>
        </w:rPr>
        <w:t>the</w:t>
      </w:r>
      <w:r>
        <w:rPr>
          <w:spacing w:val="-6"/>
          <w:sz w:val="24"/>
        </w:rPr>
        <w:t xml:space="preserve"> </w:t>
      </w:r>
      <w:r>
        <w:rPr>
          <w:spacing w:val="-4"/>
          <w:sz w:val="24"/>
        </w:rPr>
        <w:t>risk</w:t>
      </w:r>
    </w:p>
    <w:p w14:paraId="60BCAA77" w14:textId="77777777" w:rsidR="00474496" w:rsidRDefault="00006462">
      <w:pPr>
        <w:pStyle w:val="ListParagraph"/>
        <w:numPr>
          <w:ilvl w:val="0"/>
          <w:numId w:val="14"/>
        </w:numPr>
        <w:tabs>
          <w:tab w:val="left" w:pos="1439"/>
        </w:tabs>
        <w:spacing w:before="119"/>
        <w:ind w:left="1439"/>
        <w:rPr>
          <w:sz w:val="24"/>
        </w:rPr>
      </w:pPr>
      <w:r>
        <w:rPr>
          <w:sz w:val="24"/>
        </w:rPr>
        <w:t>The</w:t>
      </w:r>
      <w:r>
        <w:rPr>
          <w:spacing w:val="-2"/>
          <w:sz w:val="24"/>
        </w:rPr>
        <w:t xml:space="preserve"> </w:t>
      </w:r>
      <w:r>
        <w:rPr>
          <w:sz w:val="24"/>
        </w:rPr>
        <w:t>nature</w:t>
      </w:r>
      <w:r>
        <w:rPr>
          <w:spacing w:val="-1"/>
          <w:sz w:val="24"/>
        </w:rPr>
        <w:t xml:space="preserve"> </w:t>
      </w:r>
      <w:r>
        <w:rPr>
          <w:sz w:val="24"/>
        </w:rPr>
        <w:t>and</w:t>
      </w:r>
      <w:r>
        <w:rPr>
          <w:spacing w:val="-1"/>
          <w:sz w:val="24"/>
        </w:rPr>
        <w:t xml:space="preserve"> </w:t>
      </w:r>
      <w:r>
        <w:rPr>
          <w:sz w:val="24"/>
        </w:rPr>
        <w:t>severity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potential</w:t>
      </w:r>
      <w:r>
        <w:rPr>
          <w:spacing w:val="-3"/>
          <w:sz w:val="24"/>
        </w:rPr>
        <w:t xml:space="preserve"> </w:t>
      </w:r>
      <w:r>
        <w:rPr>
          <w:spacing w:val="-4"/>
          <w:sz w:val="24"/>
        </w:rPr>
        <w:t>harm</w:t>
      </w:r>
    </w:p>
    <w:p w14:paraId="40E4727E" w14:textId="77777777" w:rsidR="00474496" w:rsidRDefault="00006462">
      <w:pPr>
        <w:pStyle w:val="ListParagraph"/>
        <w:numPr>
          <w:ilvl w:val="0"/>
          <w:numId w:val="14"/>
        </w:numPr>
        <w:tabs>
          <w:tab w:val="left" w:pos="1439"/>
        </w:tabs>
        <w:spacing w:before="119"/>
        <w:ind w:left="1439" w:hanging="359"/>
        <w:rPr>
          <w:sz w:val="24"/>
        </w:rPr>
      </w:pPr>
      <w:r>
        <w:rPr>
          <w:sz w:val="24"/>
        </w:rPr>
        <w:t>The</w:t>
      </w:r>
      <w:r>
        <w:rPr>
          <w:spacing w:val="-3"/>
          <w:sz w:val="24"/>
        </w:rPr>
        <w:t xml:space="preserve"> </w:t>
      </w:r>
      <w:r>
        <w:rPr>
          <w:sz w:val="24"/>
        </w:rPr>
        <w:t>likelihood</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potential</w:t>
      </w:r>
      <w:r>
        <w:rPr>
          <w:spacing w:val="-1"/>
          <w:sz w:val="24"/>
        </w:rPr>
        <w:t xml:space="preserve"> </w:t>
      </w:r>
      <w:r>
        <w:rPr>
          <w:sz w:val="24"/>
        </w:rPr>
        <w:t>harm</w:t>
      </w:r>
      <w:r>
        <w:rPr>
          <w:spacing w:val="-1"/>
          <w:sz w:val="24"/>
        </w:rPr>
        <w:t xml:space="preserve"> </w:t>
      </w:r>
      <w:r>
        <w:rPr>
          <w:sz w:val="24"/>
        </w:rPr>
        <w:t>will</w:t>
      </w:r>
      <w:r>
        <w:rPr>
          <w:spacing w:val="-3"/>
          <w:sz w:val="24"/>
        </w:rPr>
        <w:t xml:space="preserve"> </w:t>
      </w:r>
      <w:proofErr w:type="gramStart"/>
      <w:r>
        <w:rPr>
          <w:spacing w:val="-4"/>
          <w:sz w:val="24"/>
        </w:rPr>
        <w:t>occur</w:t>
      </w:r>
      <w:proofErr w:type="gramEnd"/>
    </w:p>
    <w:p w14:paraId="17092EC2" w14:textId="77777777" w:rsidR="00474496" w:rsidRDefault="00006462">
      <w:pPr>
        <w:pStyle w:val="ListParagraph"/>
        <w:numPr>
          <w:ilvl w:val="0"/>
          <w:numId w:val="14"/>
        </w:numPr>
        <w:tabs>
          <w:tab w:val="left" w:pos="1439"/>
        </w:tabs>
        <w:spacing w:before="118"/>
        <w:ind w:left="1439"/>
        <w:rPr>
          <w:sz w:val="24"/>
        </w:rPr>
      </w:pPr>
      <w:r>
        <w:rPr>
          <w:sz w:val="24"/>
        </w:rPr>
        <w:t>The</w:t>
      </w:r>
      <w:r>
        <w:rPr>
          <w:spacing w:val="-4"/>
          <w:sz w:val="24"/>
        </w:rPr>
        <w:t xml:space="preserve"> </w:t>
      </w:r>
      <w:r>
        <w:rPr>
          <w:sz w:val="24"/>
        </w:rPr>
        <w:t>length</w:t>
      </w:r>
      <w:r>
        <w:rPr>
          <w:spacing w:val="-1"/>
          <w:sz w:val="24"/>
        </w:rPr>
        <w:t xml:space="preserve"> </w:t>
      </w:r>
      <w:r>
        <w:rPr>
          <w:sz w:val="24"/>
        </w:rPr>
        <w:t>of</w:t>
      </w:r>
      <w:r>
        <w:rPr>
          <w:spacing w:val="-1"/>
          <w:sz w:val="24"/>
        </w:rPr>
        <w:t xml:space="preserve"> </w:t>
      </w:r>
      <w:r>
        <w:rPr>
          <w:sz w:val="24"/>
        </w:rPr>
        <w:t>time</w:t>
      </w:r>
      <w:r>
        <w:rPr>
          <w:spacing w:val="-2"/>
          <w:sz w:val="24"/>
        </w:rPr>
        <w:t xml:space="preserve"> </w:t>
      </w:r>
      <w:r>
        <w:rPr>
          <w:sz w:val="24"/>
        </w:rPr>
        <w:t>before the</w:t>
      </w:r>
      <w:r>
        <w:rPr>
          <w:spacing w:val="-2"/>
          <w:sz w:val="24"/>
        </w:rPr>
        <w:t xml:space="preserve"> </w:t>
      </w:r>
      <w:r>
        <w:rPr>
          <w:sz w:val="24"/>
        </w:rPr>
        <w:t>potential harm</w:t>
      </w:r>
      <w:r>
        <w:rPr>
          <w:spacing w:val="-1"/>
          <w:sz w:val="24"/>
        </w:rPr>
        <w:t xml:space="preserve"> </w:t>
      </w:r>
      <w:r>
        <w:rPr>
          <w:sz w:val="24"/>
        </w:rPr>
        <w:t>would</w:t>
      </w:r>
      <w:r>
        <w:rPr>
          <w:spacing w:val="-1"/>
          <w:sz w:val="24"/>
        </w:rPr>
        <w:t xml:space="preserve"> </w:t>
      </w:r>
      <w:r>
        <w:rPr>
          <w:sz w:val="24"/>
        </w:rPr>
        <w:t>occur</w:t>
      </w:r>
      <w:r>
        <w:rPr>
          <w:spacing w:val="-1"/>
          <w:sz w:val="24"/>
        </w:rPr>
        <w:t xml:space="preserve"> </w:t>
      </w:r>
      <w:r>
        <w:rPr>
          <w:sz w:val="24"/>
        </w:rPr>
        <w:t>[24</w:t>
      </w:r>
      <w:r>
        <w:rPr>
          <w:spacing w:val="-1"/>
          <w:sz w:val="24"/>
        </w:rPr>
        <w:t xml:space="preserve"> </w:t>
      </w:r>
      <w:r>
        <w:rPr>
          <w:sz w:val="24"/>
        </w:rPr>
        <w:t>CFR</w:t>
      </w:r>
      <w:r>
        <w:rPr>
          <w:spacing w:val="-7"/>
          <w:sz w:val="24"/>
        </w:rPr>
        <w:t xml:space="preserve"> </w:t>
      </w:r>
      <w:r>
        <w:rPr>
          <w:spacing w:val="-2"/>
          <w:sz w:val="24"/>
        </w:rPr>
        <w:t>5.2005(e)]</w:t>
      </w:r>
    </w:p>
    <w:p w14:paraId="565379EE" w14:textId="77777777" w:rsidR="00474496" w:rsidRDefault="00006462">
      <w:pPr>
        <w:pStyle w:val="BodyText"/>
        <w:ind w:left="359" w:right="633"/>
      </w:pPr>
      <w:r>
        <w:t>Even when a victim poses an actual and imminent threat, however, HUD</w:t>
      </w:r>
      <w:r>
        <w:rPr>
          <w:spacing w:val="-1"/>
        </w:rPr>
        <w:t xml:space="preserve"> </w:t>
      </w:r>
      <w:r>
        <w:t>regulations authorize</w:t>
      </w:r>
      <w:r>
        <w:rPr>
          <w:spacing w:val="-1"/>
        </w:rPr>
        <w:t xml:space="preserve"> </w:t>
      </w:r>
      <w:r>
        <w:t>a Home Forward to terminate the victim’s assistance “only when there are no other actions that could be</w:t>
      </w:r>
      <w:r>
        <w:rPr>
          <w:spacing w:val="-1"/>
        </w:rPr>
        <w:t xml:space="preserve"> </w:t>
      </w:r>
      <w:r>
        <w:t>taken to reduce or</w:t>
      </w:r>
      <w:r>
        <w:rPr>
          <w:spacing w:val="-1"/>
        </w:rPr>
        <w:t xml:space="preserve"> </w:t>
      </w:r>
      <w:r>
        <w:t>eliminate</w:t>
      </w:r>
      <w:r>
        <w:rPr>
          <w:spacing w:val="-1"/>
        </w:rPr>
        <w:t xml:space="preserve"> </w:t>
      </w:r>
      <w:r>
        <w:t>the</w:t>
      </w:r>
      <w:r>
        <w:rPr>
          <w:spacing w:val="-1"/>
        </w:rPr>
        <w:t xml:space="preserve"> </w:t>
      </w:r>
      <w:r>
        <w:t>threat”</w:t>
      </w:r>
      <w:r>
        <w:rPr>
          <w:spacing w:val="-1"/>
        </w:rPr>
        <w:t xml:space="preserve"> </w:t>
      </w:r>
      <w:r>
        <w:t>[24 CFR 5.2005(d)(3)]. In determining whether a</w:t>
      </w:r>
      <w:r>
        <w:rPr>
          <w:spacing w:val="-4"/>
        </w:rPr>
        <w:t xml:space="preserve"> </w:t>
      </w:r>
      <w:r>
        <w:t>public</w:t>
      </w:r>
      <w:r>
        <w:rPr>
          <w:spacing w:val="-4"/>
        </w:rPr>
        <w:t xml:space="preserve"> </w:t>
      </w:r>
      <w:r>
        <w:t>housing</w:t>
      </w:r>
      <w:r>
        <w:rPr>
          <w:spacing w:val="-3"/>
        </w:rPr>
        <w:t xml:space="preserve"> </w:t>
      </w:r>
      <w:r>
        <w:t>resident</w:t>
      </w:r>
      <w:r>
        <w:rPr>
          <w:spacing w:val="-1"/>
        </w:rPr>
        <w:t xml:space="preserve"> </w:t>
      </w:r>
      <w:r>
        <w:t>who</w:t>
      </w:r>
      <w:r>
        <w:rPr>
          <w:spacing w:val="-3"/>
        </w:rPr>
        <w:t xml:space="preserve"> </w:t>
      </w:r>
      <w:r>
        <w:t>is</w:t>
      </w:r>
      <w:r>
        <w:rPr>
          <w:spacing w:val="-3"/>
        </w:rPr>
        <w:t xml:space="preserve"> </w:t>
      </w:r>
      <w:r>
        <w:t>a</w:t>
      </w:r>
      <w:r>
        <w:rPr>
          <w:spacing w:val="-4"/>
        </w:rPr>
        <w:t xml:space="preserve"> </w:t>
      </w:r>
      <w:r>
        <w:t>victim</w:t>
      </w:r>
      <w:r>
        <w:rPr>
          <w:spacing w:val="-3"/>
        </w:rPr>
        <w:t xml:space="preserve"> </w:t>
      </w:r>
      <w:r>
        <w:t>of</w:t>
      </w:r>
      <w:r>
        <w:rPr>
          <w:spacing w:val="-4"/>
        </w:rPr>
        <w:t xml:space="preserve"> </w:t>
      </w:r>
      <w:r>
        <w:t>domestic</w:t>
      </w:r>
      <w:r>
        <w:rPr>
          <w:spacing w:val="-4"/>
        </w:rPr>
        <w:t xml:space="preserve"> </w:t>
      </w:r>
      <w:r>
        <w:t>violence,</w:t>
      </w:r>
      <w:r>
        <w:rPr>
          <w:spacing w:val="-3"/>
        </w:rPr>
        <w:t xml:space="preserve"> </w:t>
      </w:r>
      <w:r>
        <w:t>dating</w:t>
      </w:r>
      <w:r>
        <w:rPr>
          <w:spacing w:val="-3"/>
        </w:rPr>
        <w:t xml:space="preserve"> </w:t>
      </w:r>
      <w:r>
        <w:t>violence,</w:t>
      </w:r>
      <w:r>
        <w:rPr>
          <w:spacing w:val="-3"/>
        </w:rPr>
        <w:t xml:space="preserve"> </w:t>
      </w:r>
      <w:r>
        <w:t>sexual</w:t>
      </w:r>
      <w:r>
        <w:rPr>
          <w:spacing w:val="-3"/>
        </w:rPr>
        <w:t xml:space="preserve"> </w:t>
      </w:r>
      <w:r>
        <w:t>assault</w:t>
      </w:r>
      <w:r>
        <w:rPr>
          <w:spacing w:val="-3"/>
        </w:rPr>
        <w:t xml:space="preserve"> </w:t>
      </w:r>
      <w:r>
        <w:t>or stalking is an actual and imminent threat to other residents or those employed at or providing service</w:t>
      </w:r>
      <w:r>
        <w:rPr>
          <w:spacing w:val="-4"/>
        </w:rPr>
        <w:t xml:space="preserve"> </w:t>
      </w:r>
      <w:r>
        <w:t>to</w:t>
      </w:r>
      <w:r>
        <w:rPr>
          <w:spacing w:val="-3"/>
        </w:rPr>
        <w:t xml:space="preserve"> </w:t>
      </w:r>
      <w:r>
        <w:t>a</w:t>
      </w:r>
      <w:r>
        <w:rPr>
          <w:spacing w:val="-4"/>
        </w:rPr>
        <w:t xml:space="preserve"> </w:t>
      </w:r>
      <w:r>
        <w:t>property,</w:t>
      </w:r>
      <w:r>
        <w:rPr>
          <w:spacing w:val="-3"/>
        </w:rPr>
        <w:t xml:space="preserve"> </w:t>
      </w:r>
      <w:r>
        <w:t>Home</w:t>
      </w:r>
      <w:r>
        <w:rPr>
          <w:spacing w:val="-4"/>
        </w:rPr>
        <w:t xml:space="preserve"> </w:t>
      </w:r>
      <w:r>
        <w:t>Forward</w:t>
      </w:r>
      <w:r>
        <w:rPr>
          <w:spacing w:val="-3"/>
        </w:rPr>
        <w:t xml:space="preserve"> </w:t>
      </w:r>
      <w:r>
        <w:t>will</w:t>
      </w:r>
      <w:r>
        <w:rPr>
          <w:spacing w:val="-3"/>
        </w:rPr>
        <w:t xml:space="preserve"> </w:t>
      </w:r>
      <w:r>
        <w:t>consider</w:t>
      </w:r>
      <w:r>
        <w:rPr>
          <w:spacing w:val="-4"/>
        </w:rPr>
        <w:t xml:space="preserve"> </w:t>
      </w:r>
      <w:r>
        <w:t>the</w:t>
      </w:r>
      <w:r>
        <w:rPr>
          <w:spacing w:val="-4"/>
        </w:rPr>
        <w:t xml:space="preserve"> </w:t>
      </w:r>
      <w:r>
        <w:t>following,</w:t>
      </w:r>
      <w:r>
        <w:rPr>
          <w:spacing w:val="-3"/>
        </w:rPr>
        <w:t xml:space="preserve"> </w:t>
      </w:r>
      <w:r>
        <w:t>and</w:t>
      </w:r>
      <w:r>
        <w:rPr>
          <w:spacing w:val="-3"/>
        </w:rPr>
        <w:t xml:space="preserve"> </w:t>
      </w:r>
      <w:r>
        <w:t>any</w:t>
      </w:r>
      <w:r>
        <w:rPr>
          <w:spacing w:val="-1"/>
        </w:rPr>
        <w:t xml:space="preserve"> </w:t>
      </w:r>
      <w:r>
        <w:t>other</w:t>
      </w:r>
      <w:r>
        <w:rPr>
          <w:spacing w:val="-4"/>
        </w:rPr>
        <w:t xml:space="preserve"> </w:t>
      </w:r>
      <w:r>
        <w:t>relevant,</w:t>
      </w:r>
      <w:r>
        <w:rPr>
          <w:spacing w:val="-3"/>
        </w:rPr>
        <w:t xml:space="preserve"> </w:t>
      </w:r>
      <w:r>
        <w:t>factors:</w:t>
      </w:r>
    </w:p>
    <w:p w14:paraId="5B7974CE" w14:textId="77777777" w:rsidR="00474496" w:rsidRDefault="00006462">
      <w:pPr>
        <w:pStyle w:val="ListParagraph"/>
        <w:numPr>
          <w:ilvl w:val="0"/>
          <w:numId w:val="14"/>
        </w:numPr>
        <w:tabs>
          <w:tab w:val="left" w:pos="1440"/>
        </w:tabs>
        <w:spacing w:before="119"/>
        <w:ind w:right="1485"/>
        <w:rPr>
          <w:sz w:val="24"/>
        </w:rPr>
      </w:pPr>
      <w:r>
        <w:rPr>
          <w:sz w:val="24"/>
        </w:rPr>
        <w:t>Whether</w:t>
      </w:r>
      <w:r>
        <w:rPr>
          <w:spacing w:val="-5"/>
          <w:sz w:val="24"/>
        </w:rPr>
        <w:t xml:space="preserve"> </w:t>
      </w:r>
      <w:r>
        <w:rPr>
          <w:sz w:val="24"/>
        </w:rPr>
        <w:t>the</w:t>
      </w:r>
      <w:r>
        <w:rPr>
          <w:spacing w:val="-5"/>
          <w:sz w:val="24"/>
        </w:rPr>
        <w:t xml:space="preserve"> </w:t>
      </w:r>
      <w:r>
        <w:rPr>
          <w:sz w:val="24"/>
        </w:rPr>
        <w:t>threat</w:t>
      </w:r>
      <w:r>
        <w:rPr>
          <w:spacing w:val="-4"/>
          <w:sz w:val="24"/>
        </w:rPr>
        <w:t xml:space="preserve"> </w:t>
      </w:r>
      <w:r>
        <w:rPr>
          <w:sz w:val="24"/>
        </w:rPr>
        <w:t>is</w:t>
      </w:r>
      <w:r>
        <w:rPr>
          <w:spacing w:val="-4"/>
          <w:sz w:val="24"/>
        </w:rPr>
        <w:t xml:space="preserve"> </w:t>
      </w:r>
      <w:r>
        <w:rPr>
          <w:sz w:val="24"/>
        </w:rPr>
        <w:t>toward</w:t>
      </w:r>
      <w:r>
        <w:rPr>
          <w:spacing w:val="-4"/>
          <w:sz w:val="24"/>
        </w:rPr>
        <w:t xml:space="preserve"> </w:t>
      </w:r>
      <w:r>
        <w:rPr>
          <w:sz w:val="24"/>
        </w:rPr>
        <w:t>an</w:t>
      </w:r>
      <w:r>
        <w:rPr>
          <w:spacing w:val="-4"/>
          <w:sz w:val="24"/>
        </w:rPr>
        <w:t xml:space="preserve"> </w:t>
      </w:r>
      <w:r>
        <w:rPr>
          <w:sz w:val="24"/>
        </w:rPr>
        <w:t>employee</w:t>
      </w:r>
      <w:r>
        <w:rPr>
          <w:spacing w:val="-5"/>
          <w:sz w:val="24"/>
        </w:rPr>
        <w:t xml:space="preserve"> </w:t>
      </w:r>
      <w:r>
        <w:rPr>
          <w:sz w:val="24"/>
        </w:rPr>
        <w:t>or</w:t>
      </w:r>
      <w:r>
        <w:rPr>
          <w:spacing w:val="-5"/>
          <w:sz w:val="24"/>
        </w:rPr>
        <w:t xml:space="preserve"> </w:t>
      </w:r>
      <w:r>
        <w:rPr>
          <w:sz w:val="24"/>
        </w:rPr>
        <w:t>resident</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5"/>
          <w:sz w:val="24"/>
        </w:rPr>
        <w:t xml:space="preserve"> </w:t>
      </w:r>
      <w:r>
        <w:rPr>
          <w:sz w:val="24"/>
        </w:rPr>
        <w:t>victim</w:t>
      </w:r>
      <w:r>
        <w:rPr>
          <w:spacing w:val="-2"/>
          <w:sz w:val="24"/>
        </w:rPr>
        <w:t xml:space="preserve"> </w:t>
      </w:r>
      <w:r>
        <w:rPr>
          <w:sz w:val="24"/>
        </w:rPr>
        <w:t xml:space="preserve">of domestic violence, dating violence, sexual assault or </w:t>
      </w:r>
      <w:proofErr w:type="gramStart"/>
      <w:r>
        <w:rPr>
          <w:sz w:val="24"/>
        </w:rPr>
        <w:t>stalking</w:t>
      </w:r>
      <w:proofErr w:type="gramEnd"/>
    </w:p>
    <w:p w14:paraId="5D82D867" w14:textId="77777777" w:rsidR="00474496" w:rsidRDefault="00006462">
      <w:pPr>
        <w:pStyle w:val="ListParagraph"/>
        <w:numPr>
          <w:ilvl w:val="0"/>
          <w:numId w:val="14"/>
        </w:numPr>
        <w:tabs>
          <w:tab w:val="left" w:pos="1439"/>
        </w:tabs>
        <w:spacing w:before="119"/>
        <w:ind w:left="1439" w:hanging="359"/>
        <w:rPr>
          <w:sz w:val="24"/>
        </w:rPr>
      </w:pPr>
      <w:r>
        <w:rPr>
          <w:sz w:val="24"/>
        </w:rPr>
        <w:t>Whether</w:t>
      </w:r>
      <w:r>
        <w:rPr>
          <w:spacing w:val="-5"/>
          <w:sz w:val="24"/>
        </w:rPr>
        <w:t xml:space="preserve"> </w:t>
      </w:r>
      <w:r>
        <w:rPr>
          <w:sz w:val="24"/>
        </w:rPr>
        <w:t>the</w:t>
      </w:r>
      <w:r>
        <w:rPr>
          <w:spacing w:val="-2"/>
          <w:sz w:val="24"/>
        </w:rPr>
        <w:t xml:space="preserve"> </w:t>
      </w:r>
      <w:r>
        <w:rPr>
          <w:sz w:val="24"/>
        </w:rPr>
        <w:t>threat is</w:t>
      </w:r>
      <w:r>
        <w:rPr>
          <w:spacing w:val="-1"/>
          <w:sz w:val="24"/>
        </w:rPr>
        <w:t xml:space="preserve"> </w:t>
      </w:r>
      <w:r>
        <w:rPr>
          <w:sz w:val="24"/>
        </w:rPr>
        <w:t>a</w:t>
      </w:r>
      <w:r>
        <w:rPr>
          <w:spacing w:val="-2"/>
          <w:sz w:val="24"/>
        </w:rPr>
        <w:t xml:space="preserve"> </w:t>
      </w:r>
      <w:r>
        <w:rPr>
          <w:sz w:val="24"/>
        </w:rPr>
        <w:t>physical</w:t>
      </w:r>
      <w:r>
        <w:rPr>
          <w:spacing w:val="-1"/>
          <w:sz w:val="24"/>
        </w:rPr>
        <w:t xml:space="preserve"> </w:t>
      </w:r>
      <w:r>
        <w:rPr>
          <w:sz w:val="24"/>
        </w:rPr>
        <w:t>danger</w:t>
      </w:r>
      <w:r>
        <w:rPr>
          <w:spacing w:val="-2"/>
          <w:sz w:val="24"/>
        </w:rPr>
        <w:t xml:space="preserve"> </w:t>
      </w:r>
      <w:r>
        <w:rPr>
          <w:sz w:val="24"/>
        </w:rPr>
        <w:t>beyond</w:t>
      </w:r>
      <w:r>
        <w:rPr>
          <w:spacing w:val="-1"/>
          <w:sz w:val="24"/>
        </w:rPr>
        <w:t xml:space="preserve"> </w:t>
      </w:r>
      <w:r>
        <w:rPr>
          <w:sz w:val="24"/>
        </w:rPr>
        <w:t>a</w:t>
      </w:r>
      <w:r>
        <w:rPr>
          <w:spacing w:val="1"/>
          <w:sz w:val="24"/>
        </w:rPr>
        <w:t xml:space="preserve"> </w:t>
      </w:r>
      <w:r>
        <w:rPr>
          <w:sz w:val="24"/>
        </w:rPr>
        <w:t>speculative</w:t>
      </w:r>
      <w:r>
        <w:rPr>
          <w:spacing w:val="-25"/>
          <w:sz w:val="24"/>
        </w:rPr>
        <w:t xml:space="preserve"> </w:t>
      </w:r>
      <w:r>
        <w:rPr>
          <w:spacing w:val="-2"/>
          <w:sz w:val="24"/>
        </w:rPr>
        <w:t>threat</w:t>
      </w:r>
    </w:p>
    <w:p w14:paraId="7FB4D1E3" w14:textId="77777777" w:rsidR="00474496" w:rsidRDefault="00006462">
      <w:pPr>
        <w:pStyle w:val="ListParagraph"/>
        <w:numPr>
          <w:ilvl w:val="0"/>
          <w:numId w:val="14"/>
        </w:numPr>
        <w:tabs>
          <w:tab w:val="left" w:pos="1439"/>
        </w:tabs>
        <w:spacing w:before="116"/>
        <w:ind w:left="1439" w:hanging="359"/>
        <w:rPr>
          <w:sz w:val="24"/>
        </w:rPr>
      </w:pPr>
      <w:r>
        <w:rPr>
          <w:sz w:val="24"/>
        </w:rPr>
        <w:t>Whether</w:t>
      </w:r>
      <w:r>
        <w:rPr>
          <w:spacing w:val="-5"/>
          <w:sz w:val="24"/>
        </w:rPr>
        <w:t xml:space="preserve"> </w:t>
      </w:r>
      <w:r>
        <w:rPr>
          <w:sz w:val="24"/>
        </w:rPr>
        <w:t>the</w:t>
      </w:r>
      <w:r>
        <w:rPr>
          <w:spacing w:val="-1"/>
          <w:sz w:val="24"/>
        </w:rPr>
        <w:t xml:space="preserve"> </w:t>
      </w:r>
      <w:r>
        <w:rPr>
          <w:sz w:val="24"/>
        </w:rPr>
        <w:t>threat</w:t>
      </w:r>
      <w:r>
        <w:rPr>
          <w:spacing w:val="-1"/>
          <w:sz w:val="24"/>
        </w:rPr>
        <w:t xml:space="preserve"> </w:t>
      </w:r>
      <w:r>
        <w:rPr>
          <w:sz w:val="24"/>
        </w:rPr>
        <w:t>is</w:t>
      </w:r>
      <w:r>
        <w:rPr>
          <w:spacing w:val="-1"/>
          <w:sz w:val="24"/>
        </w:rPr>
        <w:t xml:space="preserve"> </w:t>
      </w:r>
      <w:r>
        <w:rPr>
          <w:sz w:val="24"/>
        </w:rPr>
        <w:t>likely</w:t>
      </w:r>
      <w:r>
        <w:rPr>
          <w:spacing w:val="-1"/>
          <w:sz w:val="24"/>
        </w:rPr>
        <w:t xml:space="preserve"> </w:t>
      </w:r>
      <w:r>
        <w:rPr>
          <w:sz w:val="24"/>
        </w:rPr>
        <w:t>to</w:t>
      </w:r>
      <w:r>
        <w:rPr>
          <w:spacing w:val="-1"/>
          <w:sz w:val="24"/>
        </w:rPr>
        <w:t xml:space="preserve"> </w:t>
      </w:r>
      <w:r>
        <w:rPr>
          <w:sz w:val="24"/>
        </w:rPr>
        <w:t>happen within</w:t>
      </w:r>
      <w:r>
        <w:rPr>
          <w:spacing w:val="-1"/>
          <w:sz w:val="24"/>
        </w:rPr>
        <w:t xml:space="preserve"> </w:t>
      </w:r>
      <w:r>
        <w:rPr>
          <w:sz w:val="24"/>
        </w:rPr>
        <w:t>a</w:t>
      </w:r>
      <w:r>
        <w:rPr>
          <w:spacing w:val="-2"/>
          <w:sz w:val="24"/>
        </w:rPr>
        <w:t xml:space="preserve"> </w:t>
      </w:r>
      <w:r>
        <w:rPr>
          <w:sz w:val="24"/>
        </w:rPr>
        <w:t>short</w:t>
      </w:r>
      <w:r>
        <w:rPr>
          <w:spacing w:val="-1"/>
          <w:sz w:val="24"/>
        </w:rPr>
        <w:t xml:space="preserve"> </w:t>
      </w:r>
      <w:r>
        <w:rPr>
          <w:sz w:val="24"/>
        </w:rPr>
        <w:t>period of</w:t>
      </w:r>
      <w:r>
        <w:rPr>
          <w:spacing w:val="-33"/>
          <w:sz w:val="24"/>
        </w:rPr>
        <w:t xml:space="preserve"> </w:t>
      </w:r>
      <w:r>
        <w:rPr>
          <w:spacing w:val="-4"/>
          <w:sz w:val="24"/>
        </w:rPr>
        <w:t>time</w:t>
      </w:r>
    </w:p>
    <w:p w14:paraId="56E4F5F0" w14:textId="77777777" w:rsidR="00474496" w:rsidRDefault="00006462">
      <w:pPr>
        <w:pStyle w:val="ListParagraph"/>
        <w:numPr>
          <w:ilvl w:val="0"/>
          <w:numId w:val="14"/>
        </w:numPr>
        <w:tabs>
          <w:tab w:val="left" w:pos="1440"/>
        </w:tabs>
        <w:spacing w:before="119"/>
        <w:ind w:right="687"/>
        <w:rPr>
          <w:sz w:val="24"/>
        </w:rPr>
      </w:pPr>
      <w:r>
        <w:rPr>
          <w:sz w:val="24"/>
        </w:rPr>
        <w:t>Whether the threat to other residents or employees can be eliminated in some other way,</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by</w:t>
      </w:r>
      <w:r>
        <w:rPr>
          <w:spacing w:val="-3"/>
          <w:sz w:val="24"/>
        </w:rPr>
        <w:t xml:space="preserve"> </w:t>
      </w:r>
      <w:r>
        <w:rPr>
          <w:sz w:val="24"/>
        </w:rPr>
        <w:t>helping</w:t>
      </w:r>
      <w:r>
        <w:rPr>
          <w:spacing w:val="-3"/>
          <w:sz w:val="24"/>
        </w:rPr>
        <w:t xml:space="preserve"> </w:t>
      </w:r>
      <w:r>
        <w:rPr>
          <w:sz w:val="24"/>
        </w:rPr>
        <w:t>the</w:t>
      </w:r>
      <w:r>
        <w:rPr>
          <w:spacing w:val="-4"/>
          <w:sz w:val="24"/>
        </w:rPr>
        <w:t xml:space="preserve"> </w:t>
      </w:r>
      <w:r>
        <w:rPr>
          <w:sz w:val="24"/>
        </w:rPr>
        <w:t>victim</w:t>
      </w:r>
      <w:r>
        <w:rPr>
          <w:spacing w:val="-3"/>
          <w:sz w:val="24"/>
        </w:rPr>
        <w:t xml:space="preserve"> </w:t>
      </w:r>
      <w:r>
        <w:rPr>
          <w:sz w:val="24"/>
        </w:rPr>
        <w:t>relocate</w:t>
      </w:r>
      <w:r>
        <w:rPr>
          <w:spacing w:val="-4"/>
          <w:sz w:val="24"/>
        </w:rPr>
        <w:t xml:space="preserve"> </w:t>
      </w:r>
      <w:r>
        <w:rPr>
          <w:sz w:val="24"/>
        </w:rPr>
        <w:t>to</w:t>
      </w:r>
      <w:r>
        <w:rPr>
          <w:spacing w:val="-1"/>
          <w:sz w:val="24"/>
        </w:rPr>
        <w:t xml:space="preserve"> </w:t>
      </w:r>
      <w:r>
        <w:rPr>
          <w:sz w:val="24"/>
        </w:rPr>
        <w:t>a</w:t>
      </w:r>
      <w:r>
        <w:rPr>
          <w:spacing w:val="-4"/>
          <w:sz w:val="24"/>
        </w:rPr>
        <w:t xml:space="preserve"> </w:t>
      </w:r>
      <w:r>
        <w:rPr>
          <w:sz w:val="24"/>
        </w:rPr>
        <w:t>confidential</w:t>
      </w:r>
      <w:r>
        <w:rPr>
          <w:spacing w:val="-3"/>
          <w:sz w:val="24"/>
        </w:rPr>
        <w:t xml:space="preserve"> </w:t>
      </w:r>
      <w:r>
        <w:rPr>
          <w:sz w:val="24"/>
        </w:rPr>
        <w:t>location,</w:t>
      </w:r>
      <w:r>
        <w:rPr>
          <w:spacing w:val="-3"/>
          <w:sz w:val="24"/>
        </w:rPr>
        <w:t xml:space="preserve"> </w:t>
      </w:r>
      <w:r>
        <w:rPr>
          <w:sz w:val="24"/>
        </w:rPr>
        <w:t>transferring</w:t>
      </w:r>
      <w:r>
        <w:rPr>
          <w:spacing w:val="-3"/>
          <w:sz w:val="24"/>
        </w:rPr>
        <w:t xml:space="preserve"> </w:t>
      </w:r>
      <w:r>
        <w:rPr>
          <w:sz w:val="24"/>
        </w:rPr>
        <w:t xml:space="preserve">the victim to another unit, or seeking a legal remedy to prevent the perpetrator from acting on the </w:t>
      </w:r>
      <w:proofErr w:type="gramStart"/>
      <w:r>
        <w:rPr>
          <w:sz w:val="24"/>
        </w:rPr>
        <w:t>threat</w:t>
      </w:r>
      <w:proofErr w:type="gramEnd"/>
    </w:p>
    <w:p w14:paraId="28BBD76C" w14:textId="77777777" w:rsidR="00474496" w:rsidRDefault="00006462">
      <w:pPr>
        <w:pStyle w:val="BodyText"/>
        <w:spacing w:before="119"/>
        <w:ind w:right="968"/>
      </w:pPr>
      <w:r>
        <w:t>If</w:t>
      </w:r>
      <w:r>
        <w:rPr>
          <w:spacing w:val="-4"/>
        </w:rPr>
        <w:t xml:space="preserve"> </w:t>
      </w:r>
      <w:r>
        <w:t>the</w:t>
      </w:r>
      <w:r>
        <w:rPr>
          <w:spacing w:val="-4"/>
        </w:rPr>
        <w:t xml:space="preserve"> </w:t>
      </w:r>
      <w:r>
        <w:t>resident</w:t>
      </w:r>
      <w:r>
        <w:rPr>
          <w:spacing w:val="-3"/>
        </w:rPr>
        <w:t xml:space="preserve"> </w:t>
      </w:r>
      <w:r>
        <w:t>wishes</w:t>
      </w:r>
      <w:r>
        <w:rPr>
          <w:spacing w:val="-3"/>
        </w:rPr>
        <w:t xml:space="preserve"> </w:t>
      </w:r>
      <w:r>
        <w:t>to</w:t>
      </w:r>
      <w:r>
        <w:rPr>
          <w:spacing w:val="-3"/>
        </w:rPr>
        <w:t xml:space="preserve"> </w:t>
      </w:r>
      <w:r>
        <w:t>contest</w:t>
      </w:r>
      <w:r>
        <w:rPr>
          <w:spacing w:val="-3"/>
        </w:rPr>
        <w:t xml:space="preserve"> </w:t>
      </w:r>
      <w:r>
        <w:t>the</w:t>
      </w:r>
      <w:r>
        <w:rPr>
          <w:spacing w:val="-4"/>
        </w:rPr>
        <w:t xml:space="preserve"> </w:t>
      </w:r>
      <w:r>
        <w:t>Home</w:t>
      </w:r>
      <w:r>
        <w:rPr>
          <w:spacing w:val="-4"/>
        </w:rPr>
        <w:t xml:space="preserve"> </w:t>
      </w:r>
      <w:r>
        <w:t>Forward’s</w:t>
      </w:r>
      <w:r>
        <w:rPr>
          <w:spacing w:val="-3"/>
        </w:rPr>
        <w:t xml:space="preserve"> </w:t>
      </w:r>
      <w:r>
        <w:t>determination</w:t>
      </w:r>
      <w:r>
        <w:rPr>
          <w:spacing w:val="-3"/>
        </w:rPr>
        <w:t xml:space="preserve"> </w:t>
      </w:r>
      <w:r>
        <w:t>that</w:t>
      </w:r>
      <w:r>
        <w:rPr>
          <w:spacing w:val="-3"/>
        </w:rPr>
        <w:t xml:space="preserve"> </w:t>
      </w:r>
      <w:r>
        <w:t>he</w:t>
      </w:r>
      <w:r>
        <w:rPr>
          <w:spacing w:val="-2"/>
        </w:rPr>
        <w:t xml:space="preserve"> </w:t>
      </w:r>
      <w:r>
        <w:t>or</w:t>
      </w:r>
      <w:r>
        <w:rPr>
          <w:spacing w:val="-4"/>
        </w:rPr>
        <w:t xml:space="preserve"> </w:t>
      </w:r>
      <w:r>
        <w:t>she</w:t>
      </w:r>
      <w:r>
        <w:rPr>
          <w:spacing w:val="-4"/>
        </w:rPr>
        <w:t xml:space="preserve"> </w:t>
      </w:r>
      <w:r>
        <w:t>is</w:t>
      </w:r>
      <w:r>
        <w:rPr>
          <w:spacing w:val="-3"/>
        </w:rPr>
        <w:t xml:space="preserve"> </w:t>
      </w:r>
      <w:r>
        <w:t>an</w:t>
      </w:r>
      <w:r>
        <w:rPr>
          <w:spacing w:val="-3"/>
        </w:rPr>
        <w:t xml:space="preserve"> </w:t>
      </w:r>
      <w:r>
        <w:t>actual and imminent threat to other residents or employees, the resident may do so as part of the grievance hearing or in a court proceeding.</w:t>
      </w:r>
    </w:p>
    <w:p w14:paraId="49441EE7" w14:textId="77777777" w:rsidR="00474496" w:rsidRDefault="00474496">
      <w:pPr>
        <w:sectPr w:rsidR="00474496">
          <w:pgSz w:w="12240" w:h="15840"/>
          <w:pgMar w:top="1340" w:right="840" w:bottom="1120" w:left="1080" w:header="1089" w:footer="932" w:gutter="0"/>
          <w:cols w:space="720"/>
        </w:sectPr>
      </w:pPr>
    </w:p>
    <w:p w14:paraId="5562677F" w14:textId="77777777" w:rsidR="00474496" w:rsidRDefault="00474496">
      <w:pPr>
        <w:pStyle w:val="BodyText"/>
        <w:spacing w:before="225"/>
        <w:ind w:left="0"/>
      </w:pPr>
    </w:p>
    <w:p w14:paraId="3B295C56" w14:textId="77777777" w:rsidR="00474496" w:rsidRDefault="00006462">
      <w:pPr>
        <w:pStyle w:val="Heading2"/>
        <w:spacing w:before="0"/>
      </w:pPr>
      <w:bookmarkStart w:id="377" w:name="Documentation_of_Abuse_[24_CFR_5.2007]"/>
      <w:bookmarkEnd w:id="377"/>
      <w:r>
        <w:t>Documentation</w:t>
      </w:r>
      <w:r>
        <w:rPr>
          <w:spacing w:val="-3"/>
        </w:rPr>
        <w:t xml:space="preserve"> </w:t>
      </w:r>
      <w:r>
        <w:t>of</w:t>
      </w:r>
      <w:r>
        <w:rPr>
          <w:spacing w:val="-3"/>
        </w:rPr>
        <w:t xml:space="preserve"> </w:t>
      </w:r>
      <w:r>
        <w:t>Abuse</w:t>
      </w:r>
      <w:r>
        <w:rPr>
          <w:spacing w:val="-4"/>
        </w:rPr>
        <w:t xml:space="preserve"> </w:t>
      </w:r>
      <w:r>
        <w:t>[24</w:t>
      </w:r>
      <w:r>
        <w:rPr>
          <w:spacing w:val="-2"/>
        </w:rPr>
        <w:t xml:space="preserve"> </w:t>
      </w:r>
      <w:r>
        <w:t>CFR</w:t>
      </w:r>
      <w:r>
        <w:rPr>
          <w:spacing w:val="-3"/>
        </w:rPr>
        <w:t xml:space="preserve"> </w:t>
      </w:r>
      <w:r>
        <w:rPr>
          <w:spacing w:val="-2"/>
        </w:rPr>
        <w:t>5.2007]</w:t>
      </w:r>
    </w:p>
    <w:p w14:paraId="3CC829FB" w14:textId="77777777" w:rsidR="00474496" w:rsidRDefault="00006462">
      <w:pPr>
        <w:pStyle w:val="BodyText"/>
        <w:spacing w:before="118"/>
        <w:ind w:right="684"/>
      </w:pPr>
      <w:r>
        <w:t>When an individual facing termination of tenancy for reasons related to domestic violence, dating</w:t>
      </w:r>
      <w:r>
        <w:rPr>
          <w:spacing w:val="-4"/>
        </w:rPr>
        <w:t xml:space="preserve"> </w:t>
      </w:r>
      <w:r>
        <w:t>violence,</w:t>
      </w:r>
      <w:r>
        <w:rPr>
          <w:spacing w:val="-4"/>
        </w:rPr>
        <w:t xml:space="preserve"> </w:t>
      </w:r>
      <w:r>
        <w:t>sexual</w:t>
      </w:r>
      <w:r>
        <w:rPr>
          <w:spacing w:val="-2"/>
        </w:rPr>
        <w:t xml:space="preserve"> </w:t>
      </w:r>
      <w:r>
        <w:t>assault</w:t>
      </w:r>
      <w:r>
        <w:rPr>
          <w:spacing w:val="-4"/>
        </w:rPr>
        <w:t xml:space="preserve"> </w:t>
      </w:r>
      <w:r>
        <w:t>or</w:t>
      </w:r>
      <w:r>
        <w:rPr>
          <w:spacing w:val="-5"/>
        </w:rPr>
        <w:t xml:space="preserve"> </w:t>
      </w:r>
      <w:r>
        <w:t>stalking</w:t>
      </w:r>
      <w:r>
        <w:rPr>
          <w:spacing w:val="-4"/>
        </w:rPr>
        <w:t xml:space="preserve"> </w:t>
      </w:r>
      <w:r>
        <w:t>claims</w:t>
      </w:r>
      <w:r>
        <w:rPr>
          <w:spacing w:val="-4"/>
        </w:rPr>
        <w:t xml:space="preserve"> </w:t>
      </w:r>
      <w:r>
        <w:t>protection</w:t>
      </w:r>
      <w:r>
        <w:rPr>
          <w:spacing w:val="-4"/>
        </w:rPr>
        <w:t xml:space="preserve"> </w:t>
      </w:r>
      <w:r>
        <w:t>under</w:t>
      </w:r>
      <w:r>
        <w:rPr>
          <w:spacing w:val="-5"/>
        </w:rPr>
        <w:t xml:space="preserve"> </w:t>
      </w:r>
      <w:r>
        <w:t>VAWA,</w:t>
      </w:r>
      <w:r>
        <w:rPr>
          <w:spacing w:val="-2"/>
        </w:rPr>
        <w:t xml:space="preserve"> </w:t>
      </w:r>
      <w:r>
        <w:t>Home</w:t>
      </w:r>
      <w:r>
        <w:rPr>
          <w:spacing w:val="-5"/>
        </w:rPr>
        <w:t xml:space="preserve"> </w:t>
      </w:r>
      <w:r>
        <w:t>Forward</w:t>
      </w:r>
      <w:r>
        <w:rPr>
          <w:spacing w:val="-4"/>
        </w:rPr>
        <w:t xml:space="preserve"> </w:t>
      </w:r>
      <w:r>
        <w:t>will request that the individual provide documentation supporting the claim in accordance with the policies in Chapter 16 of this ACOP.</w:t>
      </w:r>
    </w:p>
    <w:p w14:paraId="65FF5ABF" w14:textId="77777777" w:rsidR="00474496" w:rsidRDefault="00006462">
      <w:pPr>
        <w:pStyle w:val="BodyText"/>
        <w:ind w:right="619"/>
      </w:pPr>
      <w:r>
        <w:t>Home</w:t>
      </w:r>
      <w:r>
        <w:rPr>
          <w:spacing w:val="-4"/>
        </w:rPr>
        <w:t xml:space="preserve"> </w:t>
      </w:r>
      <w:r>
        <w:t>Forward</w:t>
      </w:r>
      <w:r>
        <w:rPr>
          <w:spacing w:val="-1"/>
        </w:rPr>
        <w:t xml:space="preserve"> </w:t>
      </w:r>
      <w:r>
        <w:t>reserves</w:t>
      </w:r>
      <w:r>
        <w:rPr>
          <w:spacing w:val="-3"/>
        </w:rPr>
        <w:t xml:space="preserve"> </w:t>
      </w:r>
      <w:r>
        <w:t>the</w:t>
      </w:r>
      <w:r>
        <w:rPr>
          <w:spacing w:val="-4"/>
        </w:rPr>
        <w:t xml:space="preserve"> </w:t>
      </w:r>
      <w:r>
        <w:t>right</w:t>
      </w:r>
      <w:r>
        <w:rPr>
          <w:spacing w:val="-3"/>
        </w:rPr>
        <w:t xml:space="preserve"> </w:t>
      </w:r>
      <w:r>
        <w:t>to</w:t>
      </w:r>
      <w:r>
        <w:rPr>
          <w:spacing w:val="-3"/>
        </w:rPr>
        <w:t xml:space="preserve"> </w:t>
      </w:r>
      <w:r>
        <w:t>waive</w:t>
      </w:r>
      <w:r>
        <w:rPr>
          <w:spacing w:val="-4"/>
        </w:rPr>
        <w:t xml:space="preserve"> </w:t>
      </w:r>
      <w:r>
        <w:t>the</w:t>
      </w:r>
      <w:r>
        <w:rPr>
          <w:spacing w:val="-4"/>
        </w:rPr>
        <w:t xml:space="preserve"> </w:t>
      </w:r>
      <w:r>
        <w:t>documentation</w:t>
      </w:r>
      <w:r>
        <w:rPr>
          <w:spacing w:val="-3"/>
        </w:rPr>
        <w:t xml:space="preserve"> </w:t>
      </w:r>
      <w:r>
        <w:t>requirement</w:t>
      </w:r>
      <w:r>
        <w:rPr>
          <w:spacing w:val="-3"/>
        </w:rPr>
        <w:t xml:space="preserve"> </w:t>
      </w:r>
      <w:r>
        <w:t>if</w:t>
      </w:r>
      <w:r>
        <w:rPr>
          <w:spacing w:val="-4"/>
        </w:rPr>
        <w:t xml:space="preserve"> </w:t>
      </w:r>
      <w:r>
        <w:t>it</w:t>
      </w:r>
      <w:r>
        <w:rPr>
          <w:spacing w:val="-3"/>
        </w:rPr>
        <w:t xml:space="preserve"> </w:t>
      </w:r>
      <w:r>
        <w:t>determines</w:t>
      </w:r>
      <w:r>
        <w:rPr>
          <w:spacing w:val="-3"/>
        </w:rPr>
        <w:t xml:space="preserve"> </w:t>
      </w:r>
      <w:r>
        <w:t>that</w:t>
      </w:r>
      <w:r>
        <w:rPr>
          <w:spacing w:val="-3"/>
        </w:rPr>
        <w:t xml:space="preserve"> </w:t>
      </w:r>
      <w:r>
        <w:t xml:space="preserve">a statement or other corroborating evidence from the individual will suffice. In such cases Home </w:t>
      </w:r>
      <w:bookmarkStart w:id="378" w:name="Terminating_or_Evicting_a_Perpetrator_of"/>
      <w:bookmarkEnd w:id="378"/>
      <w:r>
        <w:t>Forward will document the waiver in the Real Estate Specialist’s file.</w:t>
      </w:r>
    </w:p>
    <w:p w14:paraId="1049460E" w14:textId="77777777" w:rsidR="00474496" w:rsidRDefault="00006462">
      <w:pPr>
        <w:pStyle w:val="Heading2"/>
        <w:spacing w:before="123"/>
      </w:pPr>
      <w:r>
        <w:t>Terminating</w:t>
      </w:r>
      <w:r>
        <w:rPr>
          <w:spacing w:val="-4"/>
        </w:rPr>
        <w:t xml:space="preserve"> </w:t>
      </w:r>
      <w:r>
        <w:t>or</w:t>
      </w:r>
      <w:r>
        <w:rPr>
          <w:spacing w:val="-3"/>
        </w:rPr>
        <w:t xml:space="preserve"> </w:t>
      </w:r>
      <w:r>
        <w:t>Evicting</w:t>
      </w:r>
      <w:r>
        <w:rPr>
          <w:spacing w:val="-1"/>
        </w:rPr>
        <w:t xml:space="preserve"> </w:t>
      </w:r>
      <w:r>
        <w:t>a</w:t>
      </w:r>
      <w:r>
        <w:rPr>
          <w:spacing w:val="-2"/>
        </w:rPr>
        <w:t xml:space="preserve"> </w:t>
      </w:r>
      <w:r>
        <w:t>Perpetrator</w:t>
      </w:r>
      <w:r>
        <w:rPr>
          <w:spacing w:val="-2"/>
        </w:rPr>
        <w:t xml:space="preserve"> </w:t>
      </w:r>
      <w:r>
        <w:t>of</w:t>
      </w:r>
      <w:r>
        <w:rPr>
          <w:spacing w:val="-3"/>
        </w:rPr>
        <w:t xml:space="preserve"> </w:t>
      </w:r>
      <w:r>
        <w:t>Domestic</w:t>
      </w:r>
      <w:r>
        <w:rPr>
          <w:spacing w:val="-2"/>
        </w:rPr>
        <w:t xml:space="preserve"> Violence</w:t>
      </w:r>
    </w:p>
    <w:p w14:paraId="66113371" w14:textId="77777777" w:rsidR="00474496" w:rsidRDefault="00006462">
      <w:pPr>
        <w:pStyle w:val="BodyText"/>
        <w:spacing w:before="117"/>
        <w:ind w:right="619"/>
      </w:pPr>
      <w:r>
        <w:t>Although VAWA provides protection from termination for victims of domestic violence, it does not provide such protection for perpetrators. In fact, VAWA gives Home Forward the explicit authority to bifurcate a lease, or remove a household member from a lease, “in order to evict, remove, terminate occupancy rights, or terminate assistance to any resident or lawful occupant who engages in criminal acts of physical violence against family members or others, without evicting,</w:t>
      </w:r>
      <w:r>
        <w:rPr>
          <w:spacing w:val="-3"/>
        </w:rPr>
        <w:t xml:space="preserve"> </w:t>
      </w:r>
      <w:r>
        <w:t>removing,</w:t>
      </w:r>
      <w:r>
        <w:rPr>
          <w:spacing w:val="-3"/>
        </w:rPr>
        <w:t xml:space="preserve"> </w:t>
      </w:r>
      <w:r>
        <w:t>terminating</w:t>
      </w:r>
      <w:r>
        <w:rPr>
          <w:spacing w:val="-3"/>
        </w:rPr>
        <w:t xml:space="preserve"> </w:t>
      </w:r>
      <w:r>
        <w:t>assistance</w:t>
      </w:r>
      <w:r>
        <w:rPr>
          <w:spacing w:val="-4"/>
        </w:rPr>
        <w:t xml:space="preserve"> </w:t>
      </w:r>
      <w:r>
        <w:t>to,</w:t>
      </w:r>
      <w:r>
        <w:rPr>
          <w:spacing w:val="-3"/>
        </w:rPr>
        <w:t xml:space="preserve"> </w:t>
      </w:r>
      <w:r>
        <w:t>or</w:t>
      </w:r>
      <w:r>
        <w:rPr>
          <w:spacing w:val="-4"/>
        </w:rPr>
        <w:t xml:space="preserve"> </w:t>
      </w:r>
      <w:r>
        <w:t>otherwise</w:t>
      </w:r>
      <w:r>
        <w:rPr>
          <w:spacing w:val="-4"/>
        </w:rPr>
        <w:t xml:space="preserve"> </w:t>
      </w:r>
      <w:r>
        <w:t>penalizing</w:t>
      </w:r>
      <w:r>
        <w:rPr>
          <w:spacing w:val="-3"/>
        </w:rPr>
        <w:t xml:space="preserve"> </w:t>
      </w:r>
      <w:r>
        <w:t>the</w:t>
      </w:r>
      <w:r>
        <w:rPr>
          <w:spacing w:val="-4"/>
        </w:rPr>
        <w:t xml:space="preserve"> </w:t>
      </w:r>
      <w:r>
        <w:t>victim</w:t>
      </w:r>
      <w:r>
        <w:rPr>
          <w:spacing w:val="-3"/>
        </w:rPr>
        <w:t xml:space="preserve"> </w:t>
      </w:r>
      <w:r>
        <w:t>of</w:t>
      </w:r>
      <w:r>
        <w:rPr>
          <w:spacing w:val="-4"/>
        </w:rPr>
        <w:t xml:space="preserve"> </w:t>
      </w:r>
      <w:r>
        <w:t>such</w:t>
      </w:r>
      <w:r>
        <w:rPr>
          <w:spacing w:val="-3"/>
        </w:rPr>
        <w:t xml:space="preserve"> </w:t>
      </w:r>
      <w:r>
        <w:t>violence who is a resident or lawful occupant” [24 CFR 5.2009(a)]. Moreover, HUD regulations impose on Home Forward the obligation to consider lease bifurcation in any circumstances involving domestic violence, dating violence, sexual assault or stalking [24 CFR 966.4(e)(9)].</w:t>
      </w:r>
    </w:p>
    <w:p w14:paraId="3CEF6445" w14:textId="77777777" w:rsidR="00474496" w:rsidRDefault="00006462">
      <w:pPr>
        <w:pStyle w:val="BodyText"/>
        <w:ind w:right="614"/>
      </w:pPr>
      <w:r>
        <w:t>Specific</w:t>
      </w:r>
      <w:r>
        <w:rPr>
          <w:spacing w:val="-4"/>
        </w:rPr>
        <w:t xml:space="preserve"> </w:t>
      </w:r>
      <w:r>
        <w:t>lease</w:t>
      </w:r>
      <w:r>
        <w:rPr>
          <w:spacing w:val="-4"/>
        </w:rPr>
        <w:t xml:space="preserve"> </w:t>
      </w:r>
      <w:r>
        <w:t>language</w:t>
      </w:r>
      <w:r>
        <w:rPr>
          <w:spacing w:val="-4"/>
        </w:rPr>
        <w:t xml:space="preserve"> </w:t>
      </w:r>
      <w:r>
        <w:t>affirming</w:t>
      </w:r>
      <w:r>
        <w:rPr>
          <w:spacing w:val="-3"/>
        </w:rPr>
        <w:t xml:space="preserve"> </w:t>
      </w:r>
      <w:r>
        <w:t>Home</w:t>
      </w:r>
      <w:r>
        <w:rPr>
          <w:spacing w:val="-4"/>
        </w:rPr>
        <w:t xml:space="preserve"> </w:t>
      </w:r>
      <w:r>
        <w:t>Forward’s</w:t>
      </w:r>
      <w:r>
        <w:rPr>
          <w:spacing w:val="-3"/>
        </w:rPr>
        <w:t xml:space="preserve"> </w:t>
      </w:r>
      <w:r>
        <w:t>authority</w:t>
      </w:r>
      <w:r>
        <w:rPr>
          <w:spacing w:val="-3"/>
        </w:rPr>
        <w:t xml:space="preserve"> </w:t>
      </w:r>
      <w:r>
        <w:t>to</w:t>
      </w:r>
      <w:r>
        <w:rPr>
          <w:spacing w:val="-3"/>
        </w:rPr>
        <w:t xml:space="preserve"> </w:t>
      </w:r>
      <w:r>
        <w:t>bifurcate</w:t>
      </w:r>
      <w:r>
        <w:rPr>
          <w:spacing w:val="-2"/>
        </w:rPr>
        <w:t xml:space="preserve"> </w:t>
      </w:r>
      <w:r>
        <w:t>a</w:t>
      </w:r>
      <w:r>
        <w:rPr>
          <w:spacing w:val="-2"/>
        </w:rPr>
        <w:t xml:space="preserve"> </w:t>
      </w:r>
      <w:r>
        <w:t>lease</w:t>
      </w:r>
      <w:r>
        <w:rPr>
          <w:spacing w:val="-4"/>
        </w:rPr>
        <w:t xml:space="preserve"> </w:t>
      </w:r>
      <w:r>
        <w:t>is</w:t>
      </w:r>
      <w:r>
        <w:rPr>
          <w:spacing w:val="-3"/>
        </w:rPr>
        <w:t xml:space="preserve"> </w:t>
      </w:r>
      <w:r>
        <w:t>not</w:t>
      </w:r>
      <w:r>
        <w:rPr>
          <w:spacing w:val="-3"/>
        </w:rPr>
        <w:t xml:space="preserve"> </w:t>
      </w:r>
      <w:r>
        <w:t xml:space="preserve">necessary, and the authority supersedes any local, state, or federal law to the contrary. However, if Home Forward chooses to exercise its authority to bifurcate a lease, it must follow any procedures prescribed by HUD or by applicable local, state, or federal law for eviction, lease termination, or termination of assistance. This means that Home Forward must follow the same rules when terminating or evicting an individual as it would when terminating or evicting an entire family [3/16/07 </w:t>
      </w:r>
      <w:r>
        <w:rPr>
          <w:i/>
        </w:rPr>
        <w:t xml:space="preserve">Federal Register </w:t>
      </w:r>
      <w:r>
        <w:t>notice on the applicability of VAWA to HUD programs].</w:t>
      </w:r>
    </w:p>
    <w:p w14:paraId="46E68C53" w14:textId="77777777" w:rsidR="00474496" w:rsidRDefault="00006462">
      <w:pPr>
        <w:pStyle w:val="BodyText"/>
        <w:spacing w:before="121"/>
        <w:ind w:right="619"/>
      </w:pPr>
      <w:r>
        <w:t>Home</w:t>
      </w:r>
      <w:r>
        <w:rPr>
          <w:spacing w:val="-4"/>
        </w:rPr>
        <w:t xml:space="preserve"> </w:t>
      </w:r>
      <w:r>
        <w:t>Forward</w:t>
      </w:r>
      <w:r>
        <w:rPr>
          <w:spacing w:val="-3"/>
        </w:rPr>
        <w:t xml:space="preserve"> </w:t>
      </w:r>
      <w:r>
        <w:t>will</w:t>
      </w:r>
      <w:r>
        <w:rPr>
          <w:spacing w:val="-3"/>
        </w:rPr>
        <w:t xml:space="preserve"> </w:t>
      </w:r>
      <w:r>
        <w:t>bifurcate</w:t>
      </w:r>
      <w:r>
        <w:rPr>
          <w:spacing w:val="-4"/>
        </w:rPr>
        <w:t xml:space="preserve"> </w:t>
      </w:r>
      <w:r>
        <w:t>a</w:t>
      </w:r>
      <w:r>
        <w:rPr>
          <w:spacing w:val="-2"/>
        </w:rPr>
        <w:t xml:space="preserve"> </w:t>
      </w:r>
      <w:r>
        <w:t>family’s</w:t>
      </w:r>
      <w:r>
        <w:rPr>
          <w:spacing w:val="-3"/>
        </w:rPr>
        <w:t xml:space="preserve"> </w:t>
      </w:r>
      <w:r>
        <w:t>lease</w:t>
      </w:r>
      <w:r>
        <w:rPr>
          <w:spacing w:val="-2"/>
        </w:rPr>
        <w:t xml:space="preserve"> </w:t>
      </w:r>
      <w:r>
        <w:t>and</w:t>
      </w:r>
      <w:r>
        <w:rPr>
          <w:spacing w:val="-1"/>
        </w:rPr>
        <w:t xml:space="preserve"> </w:t>
      </w:r>
      <w:r>
        <w:t>terminate</w:t>
      </w:r>
      <w:r>
        <w:rPr>
          <w:spacing w:val="-4"/>
        </w:rPr>
        <w:t xml:space="preserve"> </w:t>
      </w:r>
      <w:r>
        <w:t>the</w:t>
      </w:r>
      <w:r>
        <w:rPr>
          <w:spacing w:val="-4"/>
        </w:rPr>
        <w:t xml:space="preserve"> </w:t>
      </w:r>
      <w:r>
        <w:t>tenancy</w:t>
      </w:r>
      <w:r>
        <w:rPr>
          <w:spacing w:val="-3"/>
        </w:rPr>
        <w:t xml:space="preserve"> </w:t>
      </w:r>
      <w:r>
        <w:t>of</w:t>
      </w:r>
      <w:r>
        <w:rPr>
          <w:spacing w:val="-2"/>
        </w:rPr>
        <w:t xml:space="preserve"> </w:t>
      </w:r>
      <w:r>
        <w:t>a</w:t>
      </w:r>
      <w:r>
        <w:rPr>
          <w:spacing w:val="-4"/>
        </w:rPr>
        <w:t xml:space="preserve"> </w:t>
      </w:r>
      <w:r>
        <w:t>family</w:t>
      </w:r>
      <w:r>
        <w:rPr>
          <w:spacing w:val="-4"/>
        </w:rPr>
        <w:t xml:space="preserve"> </w:t>
      </w:r>
      <w:r>
        <w:t>member</w:t>
      </w:r>
      <w:r>
        <w:rPr>
          <w:spacing w:val="-4"/>
        </w:rPr>
        <w:t xml:space="preserve"> </w:t>
      </w:r>
      <w:r>
        <w:t>if Home Forward determines that the family member has committed criminal acts of physical violence against other family members or others. This action will not affect the tenancy or program assistance of the remaining, non-culpable family members.</w:t>
      </w:r>
    </w:p>
    <w:p w14:paraId="15A21D27" w14:textId="77777777" w:rsidR="00474496" w:rsidRDefault="00006462">
      <w:pPr>
        <w:pStyle w:val="BodyText"/>
        <w:ind w:left="359" w:right="610"/>
      </w:pPr>
      <w:r>
        <w:t>In making its decision, Home Forward will consider all credible evidence, including, but not limited to, a signed certification (form HUD-50066) or other documentation of abuse submitted to</w:t>
      </w:r>
      <w:r>
        <w:rPr>
          <w:spacing w:val="-3"/>
        </w:rPr>
        <w:t xml:space="preserve"> </w:t>
      </w:r>
      <w:r>
        <w:t>the</w:t>
      </w:r>
      <w:r>
        <w:rPr>
          <w:spacing w:val="-3"/>
        </w:rPr>
        <w:t xml:space="preserve"> </w:t>
      </w:r>
      <w:r>
        <w:t>Home</w:t>
      </w:r>
      <w:r>
        <w:rPr>
          <w:spacing w:val="-3"/>
        </w:rPr>
        <w:t xml:space="preserve"> </w:t>
      </w:r>
      <w:r>
        <w:t>Forward</w:t>
      </w:r>
      <w:r>
        <w:rPr>
          <w:spacing w:val="-3"/>
        </w:rPr>
        <w:t xml:space="preserve"> </w:t>
      </w:r>
      <w:r>
        <w:t>by</w:t>
      </w:r>
      <w:r>
        <w:rPr>
          <w:spacing w:val="-1"/>
        </w:rPr>
        <w:t xml:space="preserve"> </w:t>
      </w:r>
      <w:r>
        <w:t>the</w:t>
      </w:r>
      <w:r>
        <w:rPr>
          <w:spacing w:val="-3"/>
        </w:rPr>
        <w:t xml:space="preserve"> </w:t>
      </w:r>
      <w:r>
        <w:t>victim</w:t>
      </w:r>
      <w:r>
        <w:rPr>
          <w:spacing w:val="-3"/>
        </w:rPr>
        <w:t xml:space="preserve"> </w:t>
      </w:r>
      <w:r>
        <w:t>in</w:t>
      </w:r>
      <w:r>
        <w:rPr>
          <w:spacing w:val="-3"/>
        </w:rPr>
        <w:t xml:space="preserve"> </w:t>
      </w:r>
      <w:r>
        <w:t>accordance</w:t>
      </w:r>
      <w:r>
        <w:rPr>
          <w:spacing w:val="-2"/>
        </w:rPr>
        <w:t xml:space="preserve"> </w:t>
      </w:r>
      <w:r>
        <w:t>with</w:t>
      </w:r>
      <w:r>
        <w:rPr>
          <w:spacing w:val="-3"/>
        </w:rPr>
        <w:t xml:space="preserve"> </w:t>
      </w:r>
      <w:r>
        <w:t>this</w:t>
      </w:r>
      <w:r>
        <w:rPr>
          <w:spacing w:val="-3"/>
        </w:rPr>
        <w:t xml:space="preserve"> </w:t>
      </w:r>
      <w:r>
        <w:t>section</w:t>
      </w:r>
      <w:r>
        <w:rPr>
          <w:spacing w:val="-3"/>
        </w:rPr>
        <w:t xml:space="preserve"> </w:t>
      </w:r>
      <w:r>
        <w:t>and</w:t>
      </w:r>
      <w:r>
        <w:rPr>
          <w:spacing w:val="-3"/>
        </w:rPr>
        <w:t xml:space="preserve"> </w:t>
      </w:r>
      <w:r>
        <w:t>Chapter</w:t>
      </w:r>
      <w:r>
        <w:rPr>
          <w:spacing w:val="-3"/>
        </w:rPr>
        <w:t xml:space="preserve"> </w:t>
      </w:r>
      <w:r>
        <w:t>16</w:t>
      </w:r>
      <w:r>
        <w:rPr>
          <w:spacing w:val="-3"/>
        </w:rPr>
        <w:t xml:space="preserve"> </w:t>
      </w:r>
      <w:r>
        <w:t>of</w:t>
      </w:r>
      <w:r>
        <w:rPr>
          <w:spacing w:val="-4"/>
        </w:rPr>
        <w:t xml:space="preserve"> </w:t>
      </w:r>
      <w:r>
        <w:t>this</w:t>
      </w:r>
      <w:r>
        <w:rPr>
          <w:spacing w:val="-3"/>
        </w:rPr>
        <w:t xml:space="preserve"> </w:t>
      </w:r>
      <w:r>
        <w:t>ACOP. Upon such consideration, Home Forward may, on a case-by-case basis, choose not to bifurcate the lease and terminate the tenancy of the culpable family member.</w:t>
      </w:r>
    </w:p>
    <w:p w14:paraId="07452236" w14:textId="77777777" w:rsidR="00474496" w:rsidRDefault="00006462">
      <w:pPr>
        <w:pStyle w:val="BodyText"/>
        <w:ind w:left="359" w:right="666"/>
      </w:pPr>
      <w:r>
        <w:t>If Home Forward does bifurcate the lease and terminate the tenancy of the culpable family member, it will do so in accordance with the lease, applicable law, and the policies in this ACOP. If necessary, Home Forward will also take steps to ensure that the remaining family members have a safe place to live during the termination process. For example, Home Forward may offer the remaining family members another public housing unit, if available; it may help them</w:t>
      </w:r>
      <w:r>
        <w:rPr>
          <w:spacing w:val="-4"/>
        </w:rPr>
        <w:t xml:space="preserve"> </w:t>
      </w:r>
      <w:r>
        <w:t>relocate</w:t>
      </w:r>
      <w:r>
        <w:rPr>
          <w:spacing w:val="-3"/>
        </w:rPr>
        <w:t xml:space="preserve"> </w:t>
      </w:r>
      <w:r>
        <w:t>to a</w:t>
      </w:r>
      <w:r>
        <w:rPr>
          <w:spacing w:val="-3"/>
        </w:rPr>
        <w:t xml:space="preserve"> </w:t>
      </w:r>
      <w:r>
        <w:t>confidential</w:t>
      </w:r>
      <w:r>
        <w:rPr>
          <w:spacing w:val="-2"/>
        </w:rPr>
        <w:t xml:space="preserve"> </w:t>
      </w:r>
      <w:r>
        <w:t>location;</w:t>
      </w:r>
      <w:r>
        <w:rPr>
          <w:spacing w:val="-2"/>
        </w:rPr>
        <w:t xml:space="preserve"> </w:t>
      </w:r>
      <w:r>
        <w:t>or</w:t>
      </w:r>
      <w:r>
        <w:rPr>
          <w:spacing w:val="-3"/>
        </w:rPr>
        <w:t xml:space="preserve"> </w:t>
      </w:r>
      <w:r>
        <w:t>it</w:t>
      </w:r>
      <w:r>
        <w:rPr>
          <w:spacing w:val="-2"/>
        </w:rPr>
        <w:t xml:space="preserve"> </w:t>
      </w:r>
      <w:r>
        <w:t>may</w:t>
      </w:r>
      <w:r>
        <w:rPr>
          <w:spacing w:val="-2"/>
        </w:rPr>
        <w:t xml:space="preserve"> </w:t>
      </w:r>
      <w:r>
        <w:t>refer</w:t>
      </w:r>
      <w:r>
        <w:rPr>
          <w:spacing w:val="-3"/>
        </w:rPr>
        <w:t xml:space="preserve"> </w:t>
      </w:r>
      <w:r>
        <w:t>them</w:t>
      </w:r>
      <w:r>
        <w:rPr>
          <w:spacing w:val="-2"/>
        </w:rPr>
        <w:t xml:space="preserve"> </w:t>
      </w:r>
      <w:r>
        <w:t>to</w:t>
      </w:r>
      <w:r>
        <w:rPr>
          <w:spacing w:val="-2"/>
        </w:rPr>
        <w:t xml:space="preserve"> </w:t>
      </w:r>
      <w:r>
        <w:t>a</w:t>
      </w:r>
      <w:r>
        <w:rPr>
          <w:spacing w:val="-3"/>
        </w:rPr>
        <w:t xml:space="preserve"> </w:t>
      </w:r>
      <w:r>
        <w:t>victim</w:t>
      </w:r>
      <w:r>
        <w:rPr>
          <w:spacing w:val="-2"/>
        </w:rPr>
        <w:t xml:space="preserve"> </w:t>
      </w:r>
      <w:r>
        <w:t>service</w:t>
      </w:r>
      <w:r>
        <w:rPr>
          <w:spacing w:val="-3"/>
        </w:rPr>
        <w:t xml:space="preserve"> </w:t>
      </w:r>
      <w:r>
        <w:t>provider</w:t>
      </w:r>
      <w:r>
        <w:rPr>
          <w:spacing w:val="-3"/>
        </w:rPr>
        <w:t xml:space="preserve"> </w:t>
      </w:r>
      <w:r>
        <w:t>or</w:t>
      </w:r>
      <w:r>
        <w:rPr>
          <w:spacing w:val="-18"/>
        </w:rPr>
        <w:t xml:space="preserve"> </w:t>
      </w:r>
      <w:r>
        <w:t>other agency with shelter facilities.</w:t>
      </w:r>
    </w:p>
    <w:p w14:paraId="023E1836" w14:textId="77777777" w:rsidR="00474496" w:rsidRDefault="00474496">
      <w:pPr>
        <w:sectPr w:rsidR="00474496">
          <w:pgSz w:w="12240" w:h="15840"/>
          <w:pgMar w:top="1340" w:right="840" w:bottom="1120" w:left="1080" w:header="1089" w:footer="932" w:gutter="0"/>
          <w:cols w:space="720"/>
        </w:sectPr>
      </w:pPr>
    </w:p>
    <w:p w14:paraId="233371A3" w14:textId="77777777" w:rsidR="00474496" w:rsidRDefault="00474496">
      <w:pPr>
        <w:pStyle w:val="BodyText"/>
        <w:spacing w:before="225"/>
        <w:ind w:left="0"/>
      </w:pPr>
    </w:p>
    <w:p w14:paraId="079B3F88" w14:textId="77777777" w:rsidR="00474496" w:rsidRDefault="00006462">
      <w:pPr>
        <w:pStyle w:val="Heading1"/>
        <w:ind w:left="3645" w:right="968" w:hanging="2614"/>
      </w:pPr>
      <w:bookmarkStart w:id="379" w:name="PART_IV:_NOTIFICATION_REQUIREMENTS,_EVIC"/>
      <w:bookmarkEnd w:id="379"/>
      <w:r>
        <w:t>PART</w:t>
      </w:r>
      <w:r>
        <w:rPr>
          <w:spacing w:val="-7"/>
        </w:rPr>
        <w:t xml:space="preserve"> </w:t>
      </w:r>
      <w:r>
        <w:t>IV:</w:t>
      </w:r>
      <w:r>
        <w:rPr>
          <w:spacing w:val="-8"/>
        </w:rPr>
        <w:t xml:space="preserve"> </w:t>
      </w:r>
      <w:r>
        <w:t>NOTIFICATION</w:t>
      </w:r>
      <w:r>
        <w:rPr>
          <w:spacing w:val="-8"/>
        </w:rPr>
        <w:t xml:space="preserve"> </w:t>
      </w:r>
      <w:r>
        <w:t>REQUIREMENTS,</w:t>
      </w:r>
      <w:r>
        <w:rPr>
          <w:spacing w:val="-7"/>
        </w:rPr>
        <w:t xml:space="preserve"> </w:t>
      </w:r>
      <w:r>
        <w:t>EVICTION</w:t>
      </w:r>
      <w:r>
        <w:rPr>
          <w:spacing w:val="-8"/>
        </w:rPr>
        <w:t xml:space="preserve"> </w:t>
      </w:r>
      <w:r>
        <w:t>PROCEDURES AND RECORD KEEPING</w:t>
      </w:r>
    </w:p>
    <w:p w14:paraId="69E0E932" w14:textId="77777777" w:rsidR="00474496" w:rsidRDefault="00006462">
      <w:pPr>
        <w:spacing w:before="240"/>
        <w:ind w:left="360"/>
        <w:rPr>
          <w:b/>
          <w:sz w:val="24"/>
        </w:rPr>
      </w:pPr>
      <w:r>
        <w:rPr>
          <w:b/>
          <w:sz w:val="24"/>
        </w:rPr>
        <w:t>13-IV.A.</w:t>
      </w:r>
      <w:r>
        <w:rPr>
          <w:b/>
          <w:spacing w:val="-5"/>
          <w:sz w:val="24"/>
        </w:rPr>
        <w:t xml:space="preserve"> </w:t>
      </w:r>
      <w:r>
        <w:rPr>
          <w:b/>
          <w:spacing w:val="-2"/>
          <w:sz w:val="24"/>
        </w:rPr>
        <w:t>OVERVIEW</w:t>
      </w:r>
    </w:p>
    <w:p w14:paraId="745F041E" w14:textId="77777777" w:rsidR="00474496" w:rsidRDefault="00006462">
      <w:pPr>
        <w:pStyle w:val="BodyText"/>
        <w:spacing w:before="118"/>
        <w:ind w:right="862"/>
      </w:pPr>
      <w:r>
        <w:t>HUD regulations specify the requirements for the notice that must be provided prior to lease termination.</w:t>
      </w:r>
      <w:r>
        <w:rPr>
          <w:spacing w:val="-4"/>
        </w:rPr>
        <w:t xml:space="preserve"> </w:t>
      </w:r>
      <w:r>
        <w:t>This</w:t>
      </w:r>
      <w:r>
        <w:rPr>
          <w:spacing w:val="-4"/>
        </w:rPr>
        <w:t xml:space="preserve"> </w:t>
      </w:r>
      <w:r>
        <w:t>part</w:t>
      </w:r>
      <w:r>
        <w:rPr>
          <w:spacing w:val="-4"/>
        </w:rPr>
        <w:t xml:space="preserve"> </w:t>
      </w:r>
      <w:r>
        <w:t>discusses</w:t>
      </w:r>
      <w:r>
        <w:rPr>
          <w:spacing w:val="-4"/>
        </w:rPr>
        <w:t xml:space="preserve"> </w:t>
      </w:r>
      <w:r>
        <w:t>those</w:t>
      </w:r>
      <w:r>
        <w:rPr>
          <w:spacing w:val="-5"/>
        </w:rPr>
        <w:t xml:space="preserve"> </w:t>
      </w:r>
      <w:r>
        <w:t>requirements</w:t>
      </w:r>
      <w:r>
        <w:rPr>
          <w:spacing w:val="-4"/>
        </w:rPr>
        <w:t xml:space="preserve"> </w:t>
      </w:r>
      <w:r>
        <w:t>and</w:t>
      </w:r>
      <w:r>
        <w:rPr>
          <w:spacing w:val="-4"/>
        </w:rPr>
        <w:t xml:space="preserve"> </w:t>
      </w:r>
      <w:r>
        <w:t>the</w:t>
      </w:r>
      <w:r>
        <w:rPr>
          <w:spacing w:val="-5"/>
        </w:rPr>
        <w:t xml:space="preserve"> </w:t>
      </w:r>
      <w:r>
        <w:t>specific</w:t>
      </w:r>
      <w:r>
        <w:rPr>
          <w:spacing w:val="-3"/>
        </w:rPr>
        <w:t xml:space="preserve"> </w:t>
      </w:r>
      <w:r>
        <w:t>requirements</w:t>
      </w:r>
      <w:r>
        <w:rPr>
          <w:spacing w:val="-4"/>
        </w:rPr>
        <w:t xml:space="preserve"> </w:t>
      </w:r>
      <w:r>
        <w:t>that</w:t>
      </w:r>
      <w:r>
        <w:rPr>
          <w:spacing w:val="-4"/>
        </w:rPr>
        <w:t xml:space="preserve"> </w:t>
      </w:r>
      <w:r>
        <w:t>precede and follow termination for certain criminal activities which are addressed in the regulations. This part also discusses specific</w:t>
      </w:r>
      <w:r>
        <w:rPr>
          <w:spacing w:val="-1"/>
        </w:rPr>
        <w:t xml:space="preserve"> </w:t>
      </w:r>
      <w:r>
        <w:t>requirements pertaining to the</w:t>
      </w:r>
      <w:r>
        <w:rPr>
          <w:spacing w:val="-1"/>
        </w:rPr>
        <w:t xml:space="preserve"> </w:t>
      </w:r>
      <w:r>
        <w:t>actual eviction of</w:t>
      </w:r>
      <w:r>
        <w:rPr>
          <w:spacing w:val="-1"/>
        </w:rPr>
        <w:t xml:space="preserve"> </w:t>
      </w:r>
      <w:r>
        <w:t>families and record keeping.</w:t>
      </w:r>
    </w:p>
    <w:p w14:paraId="7C2DF4BF" w14:textId="77777777" w:rsidR="00474496" w:rsidRDefault="00006462">
      <w:pPr>
        <w:spacing w:before="243"/>
        <w:ind w:left="360"/>
        <w:rPr>
          <w:b/>
          <w:sz w:val="24"/>
        </w:rPr>
      </w:pPr>
      <w:bookmarkStart w:id="380" w:name="13-IV.B._CONDUCTING_CRIMINAL_RECORDS_CHE"/>
      <w:bookmarkEnd w:id="380"/>
      <w:r>
        <w:rPr>
          <w:b/>
          <w:sz w:val="24"/>
        </w:rPr>
        <w:t>13-IV.B.</w:t>
      </w:r>
      <w:r>
        <w:rPr>
          <w:b/>
          <w:spacing w:val="-6"/>
          <w:sz w:val="24"/>
        </w:rPr>
        <w:t xml:space="preserve"> </w:t>
      </w:r>
      <w:r>
        <w:rPr>
          <w:b/>
          <w:sz w:val="24"/>
        </w:rPr>
        <w:t>CONDUCTING</w:t>
      </w:r>
      <w:r>
        <w:rPr>
          <w:b/>
          <w:spacing w:val="-3"/>
          <w:sz w:val="24"/>
        </w:rPr>
        <w:t xml:space="preserve"> </w:t>
      </w:r>
      <w:r>
        <w:rPr>
          <w:b/>
          <w:sz w:val="24"/>
        </w:rPr>
        <w:t>CRIMINAL</w:t>
      </w:r>
      <w:r>
        <w:rPr>
          <w:b/>
          <w:spacing w:val="-3"/>
          <w:sz w:val="24"/>
        </w:rPr>
        <w:t xml:space="preserve"> </w:t>
      </w:r>
      <w:r>
        <w:rPr>
          <w:b/>
          <w:sz w:val="24"/>
        </w:rPr>
        <w:t>RECORDS</w:t>
      </w:r>
      <w:r>
        <w:rPr>
          <w:b/>
          <w:spacing w:val="-3"/>
          <w:sz w:val="24"/>
        </w:rPr>
        <w:t xml:space="preserve"> </w:t>
      </w:r>
      <w:r>
        <w:rPr>
          <w:b/>
          <w:sz w:val="24"/>
        </w:rPr>
        <w:t>CHECKS</w:t>
      </w:r>
      <w:r>
        <w:rPr>
          <w:b/>
          <w:spacing w:val="-3"/>
          <w:sz w:val="24"/>
        </w:rPr>
        <w:t xml:space="preserve"> </w:t>
      </w:r>
      <w:r>
        <w:rPr>
          <w:b/>
          <w:sz w:val="24"/>
        </w:rPr>
        <w:t>[24</w:t>
      </w:r>
      <w:r>
        <w:rPr>
          <w:b/>
          <w:spacing w:val="-3"/>
          <w:sz w:val="24"/>
        </w:rPr>
        <w:t xml:space="preserve"> </w:t>
      </w:r>
      <w:r>
        <w:rPr>
          <w:b/>
          <w:sz w:val="24"/>
        </w:rPr>
        <w:t>CFR</w:t>
      </w:r>
      <w:r>
        <w:rPr>
          <w:b/>
          <w:spacing w:val="-4"/>
          <w:sz w:val="24"/>
        </w:rPr>
        <w:t xml:space="preserve"> </w:t>
      </w:r>
      <w:r>
        <w:rPr>
          <w:b/>
          <w:sz w:val="24"/>
        </w:rPr>
        <w:t>5.903(e)(ii)</w:t>
      </w:r>
      <w:r>
        <w:rPr>
          <w:b/>
          <w:spacing w:val="-3"/>
          <w:sz w:val="24"/>
        </w:rPr>
        <w:t xml:space="preserve"> </w:t>
      </w:r>
      <w:r>
        <w:rPr>
          <w:b/>
          <w:spacing w:val="-5"/>
          <w:sz w:val="24"/>
        </w:rPr>
        <w:t>and</w:t>
      </w:r>
    </w:p>
    <w:p w14:paraId="0A133B5A" w14:textId="77777777" w:rsidR="00474496" w:rsidRDefault="00006462">
      <w:pPr>
        <w:pStyle w:val="Heading1"/>
        <w:jc w:val="both"/>
      </w:pPr>
      <w:r>
        <w:t>24</w:t>
      </w:r>
      <w:r>
        <w:rPr>
          <w:spacing w:val="-3"/>
        </w:rPr>
        <w:t xml:space="preserve"> </w:t>
      </w:r>
      <w:r>
        <w:t>CFR</w:t>
      </w:r>
      <w:r>
        <w:rPr>
          <w:spacing w:val="-2"/>
        </w:rPr>
        <w:t xml:space="preserve"> 960.259]</w:t>
      </w:r>
    </w:p>
    <w:p w14:paraId="1ED897D5" w14:textId="77777777" w:rsidR="00474496" w:rsidRDefault="00006462">
      <w:pPr>
        <w:pStyle w:val="BodyText"/>
        <w:spacing w:before="117"/>
        <w:ind w:right="770"/>
        <w:jc w:val="both"/>
      </w:pPr>
      <w:r>
        <w:t>HUD</w:t>
      </w:r>
      <w:r>
        <w:rPr>
          <w:spacing w:val="-4"/>
        </w:rPr>
        <w:t xml:space="preserve"> </w:t>
      </w:r>
      <w:r>
        <w:t>authorizes</w:t>
      </w:r>
      <w:r>
        <w:rPr>
          <w:spacing w:val="-3"/>
        </w:rPr>
        <w:t xml:space="preserve"> </w:t>
      </w:r>
      <w:r>
        <w:t>Home</w:t>
      </w:r>
      <w:r>
        <w:rPr>
          <w:spacing w:val="-2"/>
        </w:rPr>
        <w:t xml:space="preserve"> </w:t>
      </w:r>
      <w:r>
        <w:t>Forward</w:t>
      </w:r>
      <w:r>
        <w:rPr>
          <w:spacing w:val="-3"/>
        </w:rPr>
        <w:t xml:space="preserve"> </w:t>
      </w:r>
      <w:r>
        <w:t>to</w:t>
      </w:r>
      <w:r>
        <w:rPr>
          <w:spacing w:val="-2"/>
        </w:rPr>
        <w:t xml:space="preserve"> </w:t>
      </w:r>
      <w:r>
        <w:t>conduct</w:t>
      </w:r>
      <w:r>
        <w:rPr>
          <w:spacing w:val="-3"/>
        </w:rPr>
        <w:t xml:space="preserve"> </w:t>
      </w:r>
      <w:r>
        <w:t>criminal</w:t>
      </w:r>
      <w:r>
        <w:rPr>
          <w:spacing w:val="-3"/>
        </w:rPr>
        <w:t xml:space="preserve"> </w:t>
      </w:r>
      <w:r>
        <w:t>records</w:t>
      </w:r>
      <w:r>
        <w:rPr>
          <w:spacing w:val="-3"/>
        </w:rPr>
        <w:t xml:space="preserve"> </w:t>
      </w:r>
      <w:r>
        <w:t>checks</w:t>
      </w:r>
      <w:r>
        <w:rPr>
          <w:spacing w:val="-3"/>
        </w:rPr>
        <w:t xml:space="preserve"> </w:t>
      </w:r>
      <w:r>
        <w:t>on</w:t>
      </w:r>
      <w:r>
        <w:rPr>
          <w:spacing w:val="-3"/>
        </w:rPr>
        <w:t xml:space="preserve"> </w:t>
      </w:r>
      <w:r>
        <w:t>public</w:t>
      </w:r>
      <w:r>
        <w:rPr>
          <w:spacing w:val="-4"/>
        </w:rPr>
        <w:t xml:space="preserve"> </w:t>
      </w:r>
      <w:r>
        <w:t>housing</w:t>
      </w:r>
      <w:r>
        <w:rPr>
          <w:spacing w:val="-3"/>
        </w:rPr>
        <w:t xml:space="preserve"> </w:t>
      </w:r>
      <w:r>
        <w:t>residents for lease enforcement and eviction. Home Forward may not pass along to the resident the costs of a criminal records check.</w:t>
      </w:r>
    </w:p>
    <w:p w14:paraId="76457954" w14:textId="77777777" w:rsidR="00474496" w:rsidRDefault="00006462">
      <w:pPr>
        <w:pStyle w:val="Heading2"/>
        <w:spacing w:before="243"/>
        <w:ind w:right="619"/>
      </w:pPr>
      <w:bookmarkStart w:id="381" w:name="13-IV.C._DISCLOSURE_OF_CRIMINAL_RECORDS_"/>
      <w:bookmarkEnd w:id="381"/>
      <w:r>
        <w:t>13-IV.C.</w:t>
      </w:r>
      <w:r>
        <w:rPr>
          <w:spacing w:val="-4"/>
        </w:rPr>
        <w:t xml:space="preserve"> </w:t>
      </w:r>
      <w:r>
        <w:t>DISCLOSURE</w:t>
      </w:r>
      <w:r>
        <w:rPr>
          <w:spacing w:val="-4"/>
        </w:rPr>
        <w:t xml:space="preserve"> </w:t>
      </w:r>
      <w:r>
        <w:t>OF</w:t>
      </w:r>
      <w:r>
        <w:rPr>
          <w:spacing w:val="-5"/>
        </w:rPr>
        <w:t xml:space="preserve"> </w:t>
      </w:r>
      <w:r>
        <w:t>CRIMINAL</w:t>
      </w:r>
      <w:r>
        <w:rPr>
          <w:spacing w:val="-4"/>
        </w:rPr>
        <w:t xml:space="preserve"> </w:t>
      </w:r>
      <w:r>
        <w:t>RECORDS</w:t>
      </w:r>
      <w:r>
        <w:rPr>
          <w:spacing w:val="-4"/>
        </w:rPr>
        <w:t xml:space="preserve"> </w:t>
      </w:r>
      <w:r>
        <w:t>TO</w:t>
      </w:r>
      <w:r>
        <w:rPr>
          <w:spacing w:val="-4"/>
        </w:rPr>
        <w:t xml:space="preserve"> </w:t>
      </w:r>
      <w:r>
        <w:t>FAMILY</w:t>
      </w:r>
      <w:r>
        <w:rPr>
          <w:spacing w:val="-5"/>
        </w:rPr>
        <w:t xml:space="preserve"> </w:t>
      </w:r>
      <w:r>
        <w:t>[24</w:t>
      </w:r>
      <w:r>
        <w:rPr>
          <w:spacing w:val="-4"/>
        </w:rPr>
        <w:t xml:space="preserve"> </w:t>
      </w:r>
      <w:r>
        <w:t>CFR</w:t>
      </w:r>
      <w:r>
        <w:rPr>
          <w:spacing w:val="-5"/>
        </w:rPr>
        <w:t xml:space="preserve"> </w:t>
      </w:r>
      <w:r>
        <w:t>5.903(f),</w:t>
      </w:r>
      <w:r>
        <w:rPr>
          <w:spacing w:val="-4"/>
        </w:rPr>
        <w:t xml:space="preserve"> </w:t>
      </w:r>
      <w:r>
        <w:t>24 CFR 5.905(d) and 24 CFR 966.4(l)(5)(iv)]</w:t>
      </w:r>
    </w:p>
    <w:p w14:paraId="624C7922" w14:textId="77777777" w:rsidR="00474496" w:rsidRDefault="00006462">
      <w:pPr>
        <w:pStyle w:val="BodyText"/>
        <w:spacing w:before="117"/>
        <w:ind w:right="649"/>
      </w:pPr>
      <w:r>
        <w:t>In conducting</w:t>
      </w:r>
      <w:r>
        <w:rPr>
          <w:spacing w:val="-2"/>
        </w:rPr>
        <w:t xml:space="preserve"> </w:t>
      </w:r>
      <w:r>
        <w:t>criminal</w:t>
      </w:r>
      <w:r>
        <w:rPr>
          <w:spacing w:val="-2"/>
        </w:rPr>
        <w:t xml:space="preserve"> </w:t>
      </w:r>
      <w:r>
        <w:t>records</w:t>
      </w:r>
      <w:r>
        <w:rPr>
          <w:spacing w:val="-2"/>
        </w:rPr>
        <w:t xml:space="preserve"> </w:t>
      </w:r>
      <w:r>
        <w:t>checks,</w:t>
      </w:r>
      <w:r>
        <w:rPr>
          <w:spacing w:val="-2"/>
        </w:rPr>
        <w:t xml:space="preserve"> </w:t>
      </w:r>
      <w:r>
        <w:t>if</w:t>
      </w:r>
      <w:r>
        <w:rPr>
          <w:spacing w:val="-3"/>
        </w:rPr>
        <w:t xml:space="preserve"> </w:t>
      </w:r>
      <w:r>
        <w:t>Home</w:t>
      </w:r>
      <w:r>
        <w:rPr>
          <w:spacing w:val="-1"/>
        </w:rPr>
        <w:t xml:space="preserve"> </w:t>
      </w:r>
      <w:r>
        <w:t>Forward</w:t>
      </w:r>
      <w:r>
        <w:rPr>
          <w:spacing w:val="-2"/>
        </w:rPr>
        <w:t xml:space="preserve"> </w:t>
      </w:r>
      <w:r>
        <w:t>uses</w:t>
      </w:r>
      <w:r>
        <w:rPr>
          <w:spacing w:val="-2"/>
        </w:rPr>
        <w:t xml:space="preserve"> </w:t>
      </w:r>
      <w:r>
        <w:t>the</w:t>
      </w:r>
      <w:r>
        <w:rPr>
          <w:spacing w:val="-3"/>
        </w:rPr>
        <w:t xml:space="preserve"> </w:t>
      </w:r>
      <w:r>
        <w:t>authority of</w:t>
      </w:r>
      <w:r>
        <w:rPr>
          <w:spacing w:val="-3"/>
        </w:rPr>
        <w:t xml:space="preserve"> </w:t>
      </w:r>
      <w:r>
        <w:t>24</w:t>
      </w:r>
      <w:r>
        <w:rPr>
          <w:spacing w:val="-2"/>
        </w:rPr>
        <w:t xml:space="preserve"> </w:t>
      </w:r>
      <w:r>
        <w:t>CFR</w:t>
      </w:r>
      <w:r>
        <w:rPr>
          <w:spacing w:val="-2"/>
        </w:rPr>
        <w:t xml:space="preserve"> </w:t>
      </w:r>
      <w:r>
        <w:t>5.903</w:t>
      </w:r>
      <w:r>
        <w:rPr>
          <w:spacing w:val="-2"/>
        </w:rPr>
        <w:t xml:space="preserve"> </w:t>
      </w:r>
      <w:r>
        <w:t>and 5.905 to obtain such information, certain protections must be afforded the resident before any adverse action is taken. In such cases if Home Forward obtains criminal records information from a</w:t>
      </w:r>
      <w:r>
        <w:rPr>
          <w:spacing w:val="-1"/>
        </w:rPr>
        <w:t xml:space="preserve"> </w:t>
      </w:r>
      <w:r>
        <w:t>state</w:t>
      </w:r>
      <w:r>
        <w:rPr>
          <w:spacing w:val="-1"/>
        </w:rPr>
        <w:t xml:space="preserve"> </w:t>
      </w:r>
      <w:r>
        <w:t>or</w:t>
      </w:r>
      <w:r>
        <w:rPr>
          <w:spacing w:val="-1"/>
        </w:rPr>
        <w:t xml:space="preserve"> </w:t>
      </w:r>
      <w:r>
        <w:t>local agency showing that a</w:t>
      </w:r>
      <w:r>
        <w:rPr>
          <w:spacing w:val="-1"/>
        </w:rPr>
        <w:t xml:space="preserve"> </w:t>
      </w:r>
      <w:r>
        <w:t>household member</w:t>
      </w:r>
      <w:r>
        <w:rPr>
          <w:spacing w:val="-1"/>
        </w:rPr>
        <w:t xml:space="preserve"> </w:t>
      </w:r>
      <w:r>
        <w:t>has been convicted of</w:t>
      </w:r>
      <w:r>
        <w:rPr>
          <w:spacing w:val="-1"/>
        </w:rPr>
        <w:t xml:space="preserve"> </w:t>
      </w:r>
      <w:r>
        <w:t>a</w:t>
      </w:r>
      <w:r>
        <w:rPr>
          <w:spacing w:val="-1"/>
        </w:rPr>
        <w:t xml:space="preserve"> </w:t>
      </w:r>
      <w:r>
        <w:t>crime, or is subject to a sex offender registration requirement, relevant to lease enforcement or eviction, Home</w:t>
      </w:r>
      <w:r>
        <w:rPr>
          <w:spacing w:val="-4"/>
        </w:rPr>
        <w:t xml:space="preserve"> </w:t>
      </w:r>
      <w:r>
        <w:t>Forward</w:t>
      </w:r>
      <w:r>
        <w:rPr>
          <w:spacing w:val="-3"/>
        </w:rPr>
        <w:t xml:space="preserve"> </w:t>
      </w:r>
      <w:r>
        <w:t>must</w:t>
      </w:r>
      <w:r>
        <w:rPr>
          <w:spacing w:val="-3"/>
        </w:rPr>
        <w:t xml:space="preserve"> </w:t>
      </w:r>
      <w:r>
        <w:t>notify</w:t>
      </w:r>
      <w:r>
        <w:rPr>
          <w:spacing w:val="-3"/>
        </w:rPr>
        <w:t xml:space="preserve"> </w:t>
      </w:r>
      <w:r>
        <w:t>the</w:t>
      </w:r>
      <w:r>
        <w:rPr>
          <w:spacing w:val="-4"/>
        </w:rPr>
        <w:t xml:space="preserve"> </w:t>
      </w:r>
      <w:r>
        <w:t>household</w:t>
      </w:r>
      <w:r>
        <w:rPr>
          <w:spacing w:val="-3"/>
        </w:rPr>
        <w:t xml:space="preserve"> </w:t>
      </w:r>
      <w:r>
        <w:t>of</w:t>
      </w:r>
      <w:r>
        <w:rPr>
          <w:spacing w:val="-4"/>
        </w:rPr>
        <w:t xml:space="preserve"> </w:t>
      </w:r>
      <w:r>
        <w:t>the</w:t>
      </w:r>
      <w:r>
        <w:rPr>
          <w:spacing w:val="-4"/>
        </w:rPr>
        <w:t xml:space="preserve"> </w:t>
      </w:r>
      <w:r>
        <w:t>proposed</w:t>
      </w:r>
      <w:r>
        <w:rPr>
          <w:spacing w:val="-3"/>
        </w:rPr>
        <w:t xml:space="preserve"> </w:t>
      </w:r>
      <w:r>
        <w:t>action</w:t>
      </w:r>
      <w:r>
        <w:rPr>
          <w:spacing w:val="-3"/>
        </w:rPr>
        <w:t xml:space="preserve"> </w:t>
      </w:r>
      <w:r>
        <w:t>and</w:t>
      </w:r>
      <w:r>
        <w:rPr>
          <w:spacing w:val="-3"/>
        </w:rPr>
        <w:t xml:space="preserve"> </w:t>
      </w:r>
      <w:r>
        <w:t>must</w:t>
      </w:r>
      <w:r>
        <w:rPr>
          <w:spacing w:val="-1"/>
        </w:rPr>
        <w:t xml:space="preserve"> </w:t>
      </w:r>
      <w:r>
        <w:t>provide</w:t>
      </w:r>
      <w:r>
        <w:rPr>
          <w:spacing w:val="-4"/>
        </w:rPr>
        <w:t xml:space="preserve"> </w:t>
      </w:r>
      <w:r>
        <w:t>the</w:t>
      </w:r>
      <w:r>
        <w:rPr>
          <w:spacing w:val="-4"/>
        </w:rPr>
        <w:t xml:space="preserve"> </w:t>
      </w:r>
      <w:r>
        <w:t>subject</w:t>
      </w:r>
      <w:r>
        <w:rPr>
          <w:spacing w:val="-3"/>
        </w:rPr>
        <w:t xml:space="preserve"> </w:t>
      </w:r>
      <w:r>
        <w:t xml:space="preserve">of the record and the resident a copy of such information, and an opportunity to dispute the accuracy and relevance of the information before an eviction or lease enforcement action is </w:t>
      </w:r>
      <w:r>
        <w:rPr>
          <w:spacing w:val="-2"/>
        </w:rPr>
        <w:t>taken.</w:t>
      </w:r>
    </w:p>
    <w:p w14:paraId="2AD003AA" w14:textId="77777777" w:rsidR="00474496" w:rsidRDefault="00006462">
      <w:pPr>
        <w:pStyle w:val="Heading2"/>
        <w:spacing w:before="243"/>
        <w:jc w:val="both"/>
      </w:pPr>
      <w:bookmarkStart w:id="382" w:name="13-IV.D._LEASE_TERMINATION_NOTICE_[24_CF"/>
      <w:bookmarkEnd w:id="382"/>
      <w:r>
        <w:t>13-IV.D.</w:t>
      </w:r>
      <w:r>
        <w:rPr>
          <w:spacing w:val="-5"/>
        </w:rPr>
        <w:t xml:space="preserve"> </w:t>
      </w:r>
      <w:r>
        <w:t>LEASE</w:t>
      </w:r>
      <w:r>
        <w:rPr>
          <w:spacing w:val="-3"/>
        </w:rPr>
        <w:t xml:space="preserve"> </w:t>
      </w:r>
      <w:r>
        <w:t>TERMINATION</w:t>
      </w:r>
      <w:r>
        <w:rPr>
          <w:spacing w:val="-3"/>
        </w:rPr>
        <w:t xml:space="preserve"> </w:t>
      </w:r>
      <w:r>
        <w:t>NOTICE</w:t>
      </w:r>
      <w:r>
        <w:rPr>
          <w:spacing w:val="-3"/>
        </w:rPr>
        <w:t xml:space="preserve"> </w:t>
      </w:r>
      <w:r>
        <w:t>[24</w:t>
      </w:r>
      <w:r>
        <w:rPr>
          <w:spacing w:val="-2"/>
        </w:rPr>
        <w:t xml:space="preserve"> </w:t>
      </w:r>
      <w:r>
        <w:t>CFR</w:t>
      </w:r>
      <w:r>
        <w:rPr>
          <w:spacing w:val="-3"/>
        </w:rPr>
        <w:t xml:space="preserve"> </w:t>
      </w:r>
      <w:r>
        <w:rPr>
          <w:spacing w:val="-2"/>
        </w:rPr>
        <w:t>966.4(l)(3)]</w:t>
      </w:r>
    </w:p>
    <w:p w14:paraId="09296355" w14:textId="77777777" w:rsidR="00474496" w:rsidRDefault="00006462">
      <w:pPr>
        <w:spacing w:before="120"/>
        <w:ind w:left="360"/>
        <w:rPr>
          <w:b/>
          <w:sz w:val="24"/>
        </w:rPr>
      </w:pPr>
      <w:r>
        <w:rPr>
          <w:b/>
          <w:sz w:val="24"/>
        </w:rPr>
        <w:t>Form,</w:t>
      </w:r>
      <w:r>
        <w:rPr>
          <w:b/>
          <w:spacing w:val="-4"/>
          <w:sz w:val="24"/>
        </w:rPr>
        <w:t xml:space="preserve"> </w:t>
      </w:r>
      <w:r>
        <w:rPr>
          <w:b/>
          <w:sz w:val="24"/>
        </w:rPr>
        <w:t>Delivery,</w:t>
      </w:r>
      <w:r>
        <w:rPr>
          <w:b/>
          <w:spacing w:val="-2"/>
          <w:sz w:val="24"/>
        </w:rPr>
        <w:t xml:space="preserve"> </w:t>
      </w:r>
      <w:r>
        <w:rPr>
          <w:b/>
          <w:sz w:val="24"/>
        </w:rPr>
        <w:t>and</w:t>
      </w:r>
      <w:r>
        <w:rPr>
          <w:b/>
          <w:spacing w:val="-2"/>
          <w:sz w:val="24"/>
        </w:rPr>
        <w:t xml:space="preserve"> </w:t>
      </w:r>
      <w:r>
        <w:rPr>
          <w:b/>
          <w:sz w:val="24"/>
        </w:rPr>
        <w:t>Content</w:t>
      </w:r>
      <w:r>
        <w:rPr>
          <w:b/>
          <w:spacing w:val="-3"/>
          <w:sz w:val="24"/>
        </w:rPr>
        <w:t xml:space="preserve"> </w:t>
      </w:r>
      <w:r>
        <w:rPr>
          <w:b/>
          <w:sz w:val="24"/>
        </w:rPr>
        <w:t>of</w:t>
      </w:r>
      <w:r>
        <w:rPr>
          <w:b/>
          <w:spacing w:val="-3"/>
          <w:sz w:val="24"/>
        </w:rPr>
        <w:t xml:space="preserve"> </w:t>
      </w:r>
      <w:r>
        <w:rPr>
          <w:b/>
          <w:sz w:val="24"/>
        </w:rPr>
        <w:t>the</w:t>
      </w:r>
      <w:r>
        <w:rPr>
          <w:b/>
          <w:spacing w:val="-2"/>
          <w:sz w:val="24"/>
        </w:rPr>
        <w:t xml:space="preserve"> Notice</w:t>
      </w:r>
    </w:p>
    <w:p w14:paraId="13D46DCD" w14:textId="77777777" w:rsidR="00474496" w:rsidRDefault="00006462">
      <w:pPr>
        <w:pStyle w:val="BodyText"/>
        <w:spacing w:before="118"/>
        <w:ind w:right="684"/>
      </w:pPr>
      <w:r>
        <w:t>Notices of lease termination must be in writing. The notice must state the specific grounds for termination, the date the termination will take place, the resident’s right to reply to the termination</w:t>
      </w:r>
      <w:r>
        <w:rPr>
          <w:spacing w:val="-3"/>
        </w:rPr>
        <w:t xml:space="preserve"> </w:t>
      </w:r>
      <w:r>
        <w:t>notice,</w:t>
      </w:r>
      <w:r>
        <w:rPr>
          <w:spacing w:val="-3"/>
        </w:rPr>
        <w:t xml:space="preserve"> </w:t>
      </w:r>
      <w:r>
        <w:t>and</w:t>
      </w:r>
      <w:r>
        <w:rPr>
          <w:spacing w:val="-3"/>
        </w:rPr>
        <w:t xml:space="preserve"> </w:t>
      </w:r>
      <w:r>
        <w:t>their</w:t>
      </w:r>
      <w:r>
        <w:rPr>
          <w:spacing w:val="-4"/>
        </w:rPr>
        <w:t xml:space="preserve"> </w:t>
      </w:r>
      <w:r>
        <w:t>right</w:t>
      </w:r>
      <w:r>
        <w:rPr>
          <w:spacing w:val="-3"/>
        </w:rPr>
        <w:t xml:space="preserve"> </w:t>
      </w:r>
      <w:r>
        <w:t>to</w:t>
      </w:r>
      <w:r>
        <w:rPr>
          <w:spacing w:val="-3"/>
        </w:rPr>
        <w:t xml:space="preserve"> </w:t>
      </w:r>
      <w:r>
        <w:t>examine</w:t>
      </w:r>
      <w:r>
        <w:rPr>
          <w:spacing w:val="-4"/>
        </w:rPr>
        <w:t xml:space="preserve"> </w:t>
      </w:r>
      <w:r>
        <w:t>Home</w:t>
      </w:r>
      <w:r>
        <w:rPr>
          <w:spacing w:val="-4"/>
        </w:rPr>
        <w:t xml:space="preserve"> </w:t>
      </w:r>
      <w:r>
        <w:t>Forward</w:t>
      </w:r>
      <w:r>
        <w:rPr>
          <w:spacing w:val="-3"/>
        </w:rPr>
        <w:t xml:space="preserve"> </w:t>
      </w:r>
      <w:r>
        <w:t>documents</w:t>
      </w:r>
      <w:r>
        <w:rPr>
          <w:spacing w:val="-3"/>
        </w:rPr>
        <w:t xml:space="preserve"> </w:t>
      </w:r>
      <w:r>
        <w:t>directly</w:t>
      </w:r>
      <w:r>
        <w:rPr>
          <w:spacing w:val="-3"/>
        </w:rPr>
        <w:t xml:space="preserve"> </w:t>
      </w:r>
      <w:r>
        <w:t>relevant</w:t>
      </w:r>
      <w:r>
        <w:rPr>
          <w:spacing w:val="-3"/>
        </w:rPr>
        <w:t xml:space="preserve"> </w:t>
      </w:r>
      <w:r>
        <w:t>to</w:t>
      </w:r>
      <w:r>
        <w:rPr>
          <w:spacing w:val="-3"/>
        </w:rPr>
        <w:t xml:space="preserve"> </w:t>
      </w:r>
      <w:r>
        <w:t>the termination or eviction. A copy of the VAWA notice and VAWA Self-Certification form must be included with every termination notice, regardless of the reason for proposed termination. If Home Forward does not make the documents available for examination upon request by the resident, Home Forward may not proceed with the eviction [24 CFR 996.4(m)].</w:t>
      </w:r>
    </w:p>
    <w:p w14:paraId="5785149B" w14:textId="77777777" w:rsidR="00474496" w:rsidRDefault="00006462">
      <w:pPr>
        <w:pStyle w:val="BodyText"/>
        <w:ind w:right="619"/>
      </w:pPr>
      <w:r>
        <w:t>When</w:t>
      </w:r>
      <w:r>
        <w:rPr>
          <w:spacing w:val="-3"/>
        </w:rPr>
        <w:t xml:space="preserve"> </w:t>
      </w:r>
      <w:r>
        <w:t>Home</w:t>
      </w:r>
      <w:r>
        <w:rPr>
          <w:spacing w:val="-2"/>
        </w:rPr>
        <w:t xml:space="preserve"> </w:t>
      </w:r>
      <w:r>
        <w:t>Forward</w:t>
      </w:r>
      <w:r>
        <w:rPr>
          <w:spacing w:val="-3"/>
        </w:rPr>
        <w:t xml:space="preserve"> </w:t>
      </w:r>
      <w:r>
        <w:t>is</w:t>
      </w:r>
      <w:r>
        <w:rPr>
          <w:spacing w:val="-3"/>
        </w:rPr>
        <w:t xml:space="preserve"> </w:t>
      </w:r>
      <w:r>
        <w:t>required</w:t>
      </w:r>
      <w:r>
        <w:rPr>
          <w:spacing w:val="-3"/>
        </w:rPr>
        <w:t xml:space="preserve"> </w:t>
      </w:r>
      <w:r>
        <w:t>to</w:t>
      </w:r>
      <w:r>
        <w:rPr>
          <w:spacing w:val="-3"/>
        </w:rPr>
        <w:t xml:space="preserve"> </w:t>
      </w:r>
      <w:r>
        <w:t>offer</w:t>
      </w:r>
      <w:r>
        <w:rPr>
          <w:spacing w:val="-4"/>
        </w:rPr>
        <w:t xml:space="preserve"> </w:t>
      </w:r>
      <w:r>
        <w:t>the</w:t>
      </w:r>
      <w:r>
        <w:rPr>
          <w:spacing w:val="-4"/>
        </w:rPr>
        <w:t xml:space="preserve"> </w:t>
      </w:r>
      <w:r>
        <w:t>resident</w:t>
      </w:r>
      <w:r>
        <w:rPr>
          <w:spacing w:val="-3"/>
        </w:rPr>
        <w:t xml:space="preserve"> </w:t>
      </w:r>
      <w:r>
        <w:t>an</w:t>
      </w:r>
      <w:r>
        <w:rPr>
          <w:spacing w:val="-3"/>
        </w:rPr>
        <w:t xml:space="preserve"> </w:t>
      </w:r>
      <w:r>
        <w:t>opportunity</w:t>
      </w:r>
      <w:r>
        <w:rPr>
          <w:spacing w:val="-3"/>
        </w:rPr>
        <w:t xml:space="preserve"> </w:t>
      </w:r>
      <w:r>
        <w:t>for</w:t>
      </w:r>
      <w:r>
        <w:rPr>
          <w:spacing w:val="-4"/>
        </w:rPr>
        <w:t xml:space="preserve"> </w:t>
      </w:r>
      <w:r>
        <w:t>a</w:t>
      </w:r>
      <w:r>
        <w:rPr>
          <w:spacing w:val="-4"/>
        </w:rPr>
        <w:t xml:space="preserve"> </w:t>
      </w:r>
      <w:r>
        <w:t>grievance</w:t>
      </w:r>
      <w:r>
        <w:rPr>
          <w:spacing w:val="-4"/>
        </w:rPr>
        <w:t xml:space="preserve"> </w:t>
      </w:r>
      <w:r>
        <w:t>hearing,</w:t>
      </w:r>
      <w:r>
        <w:rPr>
          <w:spacing w:val="-3"/>
        </w:rPr>
        <w:t xml:space="preserve"> </w:t>
      </w:r>
      <w:r>
        <w:t xml:space="preserve">the notice must also inform the resident of their right to request a hearing in accordance with Home Forward’s grievance procedure. In these cases, the tenancy shall not terminate until the time for the resident to request a grievance hearing has expired and the grievance procedure has been </w:t>
      </w:r>
      <w:r>
        <w:rPr>
          <w:spacing w:val="-2"/>
        </w:rPr>
        <w:t>completed.</w:t>
      </w:r>
    </w:p>
    <w:p w14:paraId="277474EC" w14:textId="77777777" w:rsidR="00474496" w:rsidRDefault="00474496">
      <w:pPr>
        <w:sectPr w:rsidR="00474496">
          <w:pgSz w:w="12240" w:h="15840"/>
          <w:pgMar w:top="1340" w:right="840" w:bottom="1120" w:left="1080" w:header="1089" w:footer="932" w:gutter="0"/>
          <w:cols w:space="720"/>
        </w:sectPr>
      </w:pPr>
    </w:p>
    <w:p w14:paraId="39B649D1" w14:textId="77777777" w:rsidR="00474496" w:rsidRDefault="00474496">
      <w:pPr>
        <w:pStyle w:val="BodyText"/>
        <w:spacing w:before="223"/>
        <w:ind w:left="0"/>
      </w:pPr>
    </w:p>
    <w:p w14:paraId="213AA6BA" w14:textId="77777777" w:rsidR="00474496" w:rsidRDefault="00006462">
      <w:pPr>
        <w:pStyle w:val="BodyText"/>
        <w:spacing w:before="0"/>
        <w:ind w:right="684"/>
      </w:pPr>
      <w:r>
        <w:t>When</w:t>
      </w:r>
      <w:r>
        <w:rPr>
          <w:spacing w:val="-3"/>
        </w:rPr>
        <w:t xml:space="preserve"> </w:t>
      </w:r>
      <w:r>
        <w:t>Home</w:t>
      </w:r>
      <w:r>
        <w:rPr>
          <w:spacing w:val="-2"/>
        </w:rPr>
        <w:t xml:space="preserve"> </w:t>
      </w:r>
      <w:r>
        <w:t>Forward</w:t>
      </w:r>
      <w:r>
        <w:rPr>
          <w:spacing w:val="-3"/>
        </w:rPr>
        <w:t xml:space="preserve"> </w:t>
      </w:r>
      <w:r>
        <w:t>is</w:t>
      </w:r>
      <w:r>
        <w:rPr>
          <w:spacing w:val="-1"/>
        </w:rPr>
        <w:t xml:space="preserve"> </w:t>
      </w:r>
      <w:r>
        <w:t>not</w:t>
      </w:r>
      <w:r>
        <w:rPr>
          <w:spacing w:val="-3"/>
        </w:rPr>
        <w:t xml:space="preserve"> </w:t>
      </w:r>
      <w:r>
        <w:t>required</w:t>
      </w:r>
      <w:r>
        <w:rPr>
          <w:spacing w:val="-3"/>
        </w:rPr>
        <w:t xml:space="preserve"> </w:t>
      </w:r>
      <w:r>
        <w:t>to</w:t>
      </w:r>
      <w:r>
        <w:rPr>
          <w:spacing w:val="-3"/>
        </w:rPr>
        <w:t xml:space="preserve"> </w:t>
      </w:r>
      <w:r>
        <w:t>offer</w:t>
      </w:r>
      <w:r>
        <w:rPr>
          <w:spacing w:val="-4"/>
        </w:rPr>
        <w:t xml:space="preserve"> </w:t>
      </w:r>
      <w:r>
        <w:t>the</w:t>
      </w:r>
      <w:r>
        <w:rPr>
          <w:spacing w:val="-2"/>
        </w:rPr>
        <w:t xml:space="preserve"> </w:t>
      </w:r>
      <w:r>
        <w:t>resident</w:t>
      </w:r>
      <w:r>
        <w:rPr>
          <w:spacing w:val="-3"/>
        </w:rPr>
        <w:t xml:space="preserve"> </w:t>
      </w:r>
      <w:r>
        <w:t>an</w:t>
      </w:r>
      <w:r>
        <w:rPr>
          <w:spacing w:val="-3"/>
        </w:rPr>
        <w:t xml:space="preserve"> </w:t>
      </w:r>
      <w:r>
        <w:t>opportunity</w:t>
      </w:r>
      <w:r>
        <w:rPr>
          <w:spacing w:val="-3"/>
        </w:rPr>
        <w:t xml:space="preserve"> </w:t>
      </w:r>
      <w:r>
        <w:t>for</w:t>
      </w:r>
      <w:r>
        <w:rPr>
          <w:spacing w:val="-4"/>
        </w:rPr>
        <w:t xml:space="preserve"> </w:t>
      </w:r>
      <w:r>
        <w:t>a</w:t>
      </w:r>
      <w:r>
        <w:rPr>
          <w:spacing w:val="-4"/>
        </w:rPr>
        <w:t xml:space="preserve"> </w:t>
      </w:r>
      <w:r>
        <w:t>grievance</w:t>
      </w:r>
      <w:r>
        <w:rPr>
          <w:spacing w:val="-4"/>
        </w:rPr>
        <w:t xml:space="preserve"> </w:t>
      </w:r>
      <w:r>
        <w:t>hearing because HUD has made a due process determination and the lease termination is for criminal activity that threatens health, safety or right to peaceful enjoyment or for drug-related criminal activity, the notice of lease termination must state that the resident is not entitled to a grievance hearing on the termination. It must specify the judicial eviction procedure to be used by Home Forward for eviction of the resident, and state that HUD has determined that the eviction procedure</w:t>
      </w:r>
      <w:r>
        <w:rPr>
          <w:spacing w:val="-4"/>
        </w:rPr>
        <w:t xml:space="preserve"> </w:t>
      </w:r>
      <w:r>
        <w:t>provides</w:t>
      </w:r>
      <w:r>
        <w:rPr>
          <w:spacing w:val="-3"/>
        </w:rPr>
        <w:t xml:space="preserve"> </w:t>
      </w:r>
      <w:r>
        <w:t>the</w:t>
      </w:r>
      <w:r>
        <w:rPr>
          <w:spacing w:val="-4"/>
        </w:rPr>
        <w:t xml:space="preserve"> </w:t>
      </w:r>
      <w:r>
        <w:t>opportunity</w:t>
      </w:r>
      <w:r>
        <w:rPr>
          <w:spacing w:val="-3"/>
        </w:rPr>
        <w:t xml:space="preserve"> </w:t>
      </w:r>
      <w:r>
        <w:t>for</w:t>
      </w:r>
      <w:r>
        <w:rPr>
          <w:spacing w:val="-4"/>
        </w:rPr>
        <w:t xml:space="preserve"> </w:t>
      </w:r>
      <w:r>
        <w:t>a</w:t>
      </w:r>
      <w:r>
        <w:rPr>
          <w:spacing w:val="-4"/>
        </w:rPr>
        <w:t xml:space="preserve"> </w:t>
      </w:r>
      <w:r>
        <w:t>hearing</w:t>
      </w:r>
      <w:r>
        <w:rPr>
          <w:spacing w:val="-3"/>
        </w:rPr>
        <w:t xml:space="preserve"> </w:t>
      </w:r>
      <w:r>
        <w:t>in</w:t>
      </w:r>
      <w:r>
        <w:rPr>
          <w:spacing w:val="-3"/>
        </w:rPr>
        <w:t xml:space="preserve"> </w:t>
      </w:r>
      <w:r>
        <w:t>court</w:t>
      </w:r>
      <w:r>
        <w:rPr>
          <w:spacing w:val="-3"/>
        </w:rPr>
        <w:t xml:space="preserve"> </w:t>
      </w:r>
      <w:r>
        <w:t>that</w:t>
      </w:r>
      <w:r>
        <w:rPr>
          <w:spacing w:val="-3"/>
        </w:rPr>
        <w:t xml:space="preserve"> </w:t>
      </w:r>
      <w:r>
        <w:t>contains</w:t>
      </w:r>
      <w:r>
        <w:rPr>
          <w:spacing w:val="-3"/>
        </w:rPr>
        <w:t xml:space="preserve"> </w:t>
      </w:r>
      <w:r>
        <w:t>the</w:t>
      </w:r>
      <w:r>
        <w:rPr>
          <w:spacing w:val="-2"/>
        </w:rPr>
        <w:t xml:space="preserve"> </w:t>
      </w:r>
      <w:r>
        <w:t>basic</w:t>
      </w:r>
      <w:r>
        <w:rPr>
          <w:spacing w:val="-4"/>
        </w:rPr>
        <w:t xml:space="preserve"> </w:t>
      </w:r>
      <w:r>
        <w:t>elements</w:t>
      </w:r>
      <w:r>
        <w:rPr>
          <w:spacing w:val="-3"/>
        </w:rPr>
        <w:t xml:space="preserve"> </w:t>
      </w:r>
      <w:r>
        <w:t>of</w:t>
      </w:r>
      <w:r>
        <w:rPr>
          <w:spacing w:val="-4"/>
        </w:rPr>
        <w:t xml:space="preserve"> </w:t>
      </w:r>
      <w:r>
        <w:t>due process as defined in HUD regulations. The notice must also state whether the eviction is for a criminal activity that threatens the health, safety, or right to peaceful enjoyment of the premises of other residents or employees of Home Forward, or for a drug-related criminal activity on or off the premises.</w:t>
      </w:r>
    </w:p>
    <w:p w14:paraId="621AF234" w14:textId="77777777" w:rsidR="00474496" w:rsidRDefault="00006462">
      <w:pPr>
        <w:pStyle w:val="BodyText"/>
        <w:spacing w:before="243"/>
        <w:ind w:right="619"/>
      </w:pPr>
      <w:proofErr w:type="gramStart"/>
      <w:r>
        <w:t>In</w:t>
      </w:r>
      <w:r>
        <w:rPr>
          <w:spacing w:val="-2"/>
        </w:rPr>
        <w:t xml:space="preserve"> </w:t>
      </w:r>
      <w:r>
        <w:t>order</w:t>
      </w:r>
      <w:r>
        <w:rPr>
          <w:spacing w:val="-3"/>
        </w:rPr>
        <w:t xml:space="preserve"> </w:t>
      </w:r>
      <w:r>
        <w:t>to</w:t>
      </w:r>
      <w:proofErr w:type="gramEnd"/>
      <w:r>
        <w:rPr>
          <w:spacing w:val="-2"/>
        </w:rPr>
        <w:t xml:space="preserve"> </w:t>
      </w:r>
      <w:r>
        <w:t>serve</w:t>
      </w:r>
      <w:r>
        <w:rPr>
          <w:spacing w:val="-3"/>
        </w:rPr>
        <w:t xml:space="preserve"> </w:t>
      </w:r>
      <w:r>
        <w:t>an</w:t>
      </w:r>
      <w:r>
        <w:rPr>
          <w:spacing w:val="-2"/>
        </w:rPr>
        <w:t xml:space="preserve"> </w:t>
      </w:r>
      <w:r>
        <w:t>Eviction</w:t>
      </w:r>
      <w:r>
        <w:rPr>
          <w:spacing w:val="-2"/>
        </w:rPr>
        <w:t xml:space="preserve"> </w:t>
      </w:r>
      <w:r>
        <w:t>Notice,</w:t>
      </w:r>
      <w:r>
        <w:rPr>
          <w:spacing w:val="-2"/>
        </w:rPr>
        <w:t xml:space="preserve"> </w:t>
      </w:r>
      <w:r>
        <w:t>Home</w:t>
      </w:r>
      <w:r>
        <w:rPr>
          <w:spacing w:val="-3"/>
        </w:rPr>
        <w:t xml:space="preserve"> </w:t>
      </w:r>
      <w:r>
        <w:t>Forward</w:t>
      </w:r>
      <w:r>
        <w:rPr>
          <w:spacing w:val="-2"/>
        </w:rPr>
        <w:t xml:space="preserve"> </w:t>
      </w:r>
      <w:r>
        <w:t>will</w:t>
      </w:r>
      <w:r>
        <w:rPr>
          <w:spacing w:val="-2"/>
        </w:rPr>
        <w:t xml:space="preserve"> </w:t>
      </w:r>
      <w:r>
        <w:t>mail</w:t>
      </w:r>
      <w:r>
        <w:rPr>
          <w:spacing w:val="-2"/>
        </w:rPr>
        <w:t xml:space="preserve"> </w:t>
      </w:r>
      <w:r>
        <w:t>and/or</w:t>
      </w:r>
      <w:r>
        <w:rPr>
          <w:spacing w:val="-3"/>
        </w:rPr>
        <w:t xml:space="preserve"> </w:t>
      </w:r>
      <w:r>
        <w:t>post</w:t>
      </w:r>
      <w:r>
        <w:rPr>
          <w:spacing w:val="-2"/>
        </w:rPr>
        <w:t xml:space="preserve"> </w:t>
      </w:r>
      <w:r>
        <w:t>a</w:t>
      </w:r>
      <w:r>
        <w:rPr>
          <w:spacing w:val="-3"/>
        </w:rPr>
        <w:t xml:space="preserve"> </w:t>
      </w:r>
      <w:r>
        <w:t>copy</w:t>
      </w:r>
      <w:r>
        <w:rPr>
          <w:spacing w:val="-2"/>
        </w:rPr>
        <w:t xml:space="preserve"> </w:t>
      </w:r>
      <w:r>
        <w:t>of</w:t>
      </w:r>
      <w:r>
        <w:rPr>
          <w:spacing w:val="-3"/>
        </w:rPr>
        <w:t xml:space="preserve"> </w:t>
      </w:r>
      <w:r>
        <w:t>the</w:t>
      </w:r>
      <w:r>
        <w:rPr>
          <w:spacing w:val="-3"/>
        </w:rPr>
        <w:t xml:space="preserve"> </w:t>
      </w:r>
      <w:r>
        <w:t>notice</w:t>
      </w:r>
      <w:r>
        <w:rPr>
          <w:spacing w:val="-3"/>
        </w:rPr>
        <w:t xml:space="preserve"> </w:t>
      </w:r>
      <w:r>
        <w:t xml:space="preserve">to </w:t>
      </w:r>
      <w:bookmarkStart w:id="383" w:name="Timing_of_the_Notice_[24_CFR_966.4(l)(3)"/>
      <w:bookmarkEnd w:id="383"/>
      <w:r>
        <w:t>the resident through first class mail and will receive a certificate of mailing.</w:t>
      </w:r>
    </w:p>
    <w:p w14:paraId="3ECA9D6A" w14:textId="77777777" w:rsidR="00474496" w:rsidRDefault="00006462">
      <w:pPr>
        <w:pStyle w:val="Heading2"/>
      </w:pPr>
      <w:r>
        <w:t>Timing</w:t>
      </w:r>
      <w:r>
        <w:rPr>
          <w:spacing w:val="-2"/>
        </w:rPr>
        <w:t xml:space="preserve"> </w:t>
      </w:r>
      <w:r>
        <w:t>of</w:t>
      </w:r>
      <w:r>
        <w:rPr>
          <w:spacing w:val="-1"/>
        </w:rPr>
        <w:t xml:space="preserve"> </w:t>
      </w:r>
      <w:r>
        <w:t>the</w:t>
      </w:r>
      <w:r>
        <w:rPr>
          <w:spacing w:val="-2"/>
        </w:rPr>
        <w:t xml:space="preserve"> </w:t>
      </w:r>
      <w:r>
        <w:t>Notice</w:t>
      </w:r>
      <w:r>
        <w:rPr>
          <w:spacing w:val="-2"/>
        </w:rPr>
        <w:t xml:space="preserve"> </w:t>
      </w:r>
      <w:r>
        <w:t>[24</w:t>
      </w:r>
      <w:r>
        <w:rPr>
          <w:spacing w:val="-1"/>
        </w:rPr>
        <w:t xml:space="preserve"> </w:t>
      </w:r>
      <w:r>
        <w:t>CFR</w:t>
      </w:r>
      <w:r>
        <w:rPr>
          <w:spacing w:val="-2"/>
        </w:rPr>
        <w:t xml:space="preserve"> 966.4(l)(3)(</w:t>
      </w:r>
      <w:proofErr w:type="spellStart"/>
      <w:r>
        <w:rPr>
          <w:spacing w:val="-2"/>
        </w:rPr>
        <w:t>i</w:t>
      </w:r>
      <w:proofErr w:type="spellEnd"/>
      <w:r>
        <w:rPr>
          <w:spacing w:val="-2"/>
        </w:rPr>
        <w:t>)]</w:t>
      </w:r>
    </w:p>
    <w:p w14:paraId="7E05D441" w14:textId="77777777" w:rsidR="00474496" w:rsidRDefault="00006462">
      <w:pPr>
        <w:pStyle w:val="BodyText"/>
        <w:spacing w:before="118"/>
        <w:ind w:right="619"/>
      </w:pPr>
      <w:r>
        <w:t>Home Forward will give written notice of 14 calendar days for nonpayment of rent. For most other</w:t>
      </w:r>
      <w:r>
        <w:rPr>
          <w:spacing w:val="-4"/>
        </w:rPr>
        <w:t xml:space="preserve"> </w:t>
      </w:r>
      <w:r>
        <w:t>lease</w:t>
      </w:r>
      <w:r>
        <w:rPr>
          <w:spacing w:val="-4"/>
        </w:rPr>
        <w:t xml:space="preserve"> </w:t>
      </w:r>
      <w:r>
        <w:t>terminations</w:t>
      </w:r>
      <w:r>
        <w:rPr>
          <w:spacing w:val="-3"/>
        </w:rPr>
        <w:t xml:space="preserve"> </w:t>
      </w:r>
      <w:r>
        <w:t>Home</w:t>
      </w:r>
      <w:r>
        <w:rPr>
          <w:spacing w:val="-4"/>
        </w:rPr>
        <w:t xml:space="preserve"> </w:t>
      </w:r>
      <w:r>
        <w:t>Forward</w:t>
      </w:r>
      <w:r>
        <w:rPr>
          <w:spacing w:val="-3"/>
        </w:rPr>
        <w:t xml:space="preserve"> </w:t>
      </w:r>
      <w:r>
        <w:t>will</w:t>
      </w:r>
      <w:r>
        <w:rPr>
          <w:spacing w:val="-3"/>
        </w:rPr>
        <w:t xml:space="preserve"> </w:t>
      </w:r>
      <w:r>
        <w:t>provide</w:t>
      </w:r>
      <w:r>
        <w:rPr>
          <w:spacing w:val="-4"/>
        </w:rPr>
        <w:t xml:space="preserve"> </w:t>
      </w:r>
      <w:r>
        <w:t>residents</w:t>
      </w:r>
      <w:r>
        <w:rPr>
          <w:spacing w:val="-3"/>
        </w:rPr>
        <w:t xml:space="preserve"> </w:t>
      </w:r>
      <w:r>
        <w:t>14</w:t>
      </w:r>
      <w:r>
        <w:rPr>
          <w:spacing w:val="-3"/>
        </w:rPr>
        <w:t xml:space="preserve"> </w:t>
      </w:r>
      <w:r>
        <w:t>days</w:t>
      </w:r>
      <w:r>
        <w:rPr>
          <w:spacing w:val="-3"/>
        </w:rPr>
        <w:t xml:space="preserve"> </w:t>
      </w:r>
      <w:r>
        <w:t>to</w:t>
      </w:r>
      <w:r>
        <w:rPr>
          <w:spacing w:val="-3"/>
        </w:rPr>
        <w:t xml:space="preserve"> </w:t>
      </w:r>
      <w:r>
        <w:t>remedy</w:t>
      </w:r>
      <w:r>
        <w:rPr>
          <w:spacing w:val="-3"/>
        </w:rPr>
        <w:t xml:space="preserve"> </w:t>
      </w:r>
      <w:r>
        <w:t>the</w:t>
      </w:r>
      <w:r>
        <w:rPr>
          <w:spacing w:val="-4"/>
        </w:rPr>
        <w:t xml:space="preserve"> </w:t>
      </w:r>
      <w:r>
        <w:t>situation</w:t>
      </w:r>
      <w:r>
        <w:rPr>
          <w:spacing w:val="-3"/>
        </w:rPr>
        <w:t xml:space="preserve"> </w:t>
      </w:r>
      <w:r>
        <w:t xml:space="preserve">or the household will need to vacate the unit within 30 days. A </w:t>
      </w:r>
      <w:proofErr w:type="gramStart"/>
      <w:r>
        <w:t>10 day</w:t>
      </w:r>
      <w:proofErr w:type="gramEnd"/>
      <w:r>
        <w:t xml:space="preserve"> notice without remedy for repeated violations of the lease may be provided to the family if the household had previously been given a 30 day remedy for the same violation within a six month period. Home Forward may also issue </w:t>
      </w:r>
      <w:proofErr w:type="gramStart"/>
      <w:r>
        <w:t>24 hour</w:t>
      </w:r>
      <w:proofErr w:type="gramEnd"/>
      <w:r>
        <w:t xml:space="preserve"> notices in the following instances:</w:t>
      </w:r>
    </w:p>
    <w:p w14:paraId="40ACBF45" w14:textId="77777777" w:rsidR="00474496" w:rsidRDefault="00006462">
      <w:pPr>
        <w:pStyle w:val="ListParagraph"/>
        <w:numPr>
          <w:ilvl w:val="0"/>
          <w:numId w:val="13"/>
        </w:numPr>
        <w:tabs>
          <w:tab w:val="left" w:pos="1439"/>
        </w:tabs>
        <w:spacing w:before="119"/>
        <w:ind w:left="1439" w:hanging="359"/>
        <w:rPr>
          <w:sz w:val="24"/>
        </w:rPr>
      </w:pPr>
      <w:r>
        <w:rPr>
          <w:sz w:val="24"/>
        </w:rPr>
        <w:t>Conduct</w:t>
      </w:r>
      <w:r>
        <w:rPr>
          <w:spacing w:val="-2"/>
          <w:sz w:val="24"/>
        </w:rPr>
        <w:t xml:space="preserve"> </w:t>
      </w:r>
      <w:r>
        <w:rPr>
          <w:sz w:val="24"/>
        </w:rPr>
        <w:t>outrageous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extreme</w:t>
      </w:r>
      <w:r>
        <w:rPr>
          <w:spacing w:val="-1"/>
          <w:sz w:val="24"/>
        </w:rPr>
        <w:t xml:space="preserve"> </w:t>
      </w:r>
      <w:r>
        <w:rPr>
          <w:sz w:val="24"/>
        </w:rPr>
        <w:t>(for</w:t>
      </w:r>
      <w:r>
        <w:rPr>
          <w:spacing w:val="-2"/>
          <w:sz w:val="24"/>
        </w:rPr>
        <w:t xml:space="preserve"> </w:t>
      </w:r>
      <w:r>
        <w:rPr>
          <w:sz w:val="24"/>
        </w:rPr>
        <w:t>example, dealing</w:t>
      </w:r>
      <w:r>
        <w:rPr>
          <w:spacing w:val="-4"/>
          <w:sz w:val="24"/>
        </w:rPr>
        <w:t xml:space="preserve"> </w:t>
      </w:r>
      <w:r>
        <w:rPr>
          <w:spacing w:val="-2"/>
          <w:sz w:val="24"/>
        </w:rPr>
        <w:t>drugs)</w:t>
      </w:r>
    </w:p>
    <w:p w14:paraId="3E328512" w14:textId="77777777" w:rsidR="00474496" w:rsidRDefault="00006462">
      <w:pPr>
        <w:pStyle w:val="ListParagraph"/>
        <w:numPr>
          <w:ilvl w:val="0"/>
          <w:numId w:val="13"/>
        </w:numPr>
        <w:tabs>
          <w:tab w:val="left" w:pos="1439"/>
        </w:tabs>
        <w:spacing w:before="117"/>
        <w:ind w:left="1439"/>
        <w:rPr>
          <w:sz w:val="24"/>
        </w:rPr>
      </w:pPr>
      <w:r>
        <w:rPr>
          <w:sz w:val="24"/>
        </w:rPr>
        <w:t>Substantial</w:t>
      </w:r>
      <w:r>
        <w:rPr>
          <w:spacing w:val="-2"/>
          <w:sz w:val="24"/>
        </w:rPr>
        <w:t xml:space="preserve"> </w:t>
      </w:r>
      <w:r>
        <w:rPr>
          <w:sz w:val="24"/>
        </w:rPr>
        <w:t>damage</w:t>
      </w:r>
      <w:r>
        <w:rPr>
          <w:spacing w:val="-2"/>
          <w:sz w:val="24"/>
        </w:rPr>
        <w:t xml:space="preserve"> </w:t>
      </w:r>
      <w:r>
        <w:rPr>
          <w:sz w:val="24"/>
        </w:rPr>
        <w:t>to</w:t>
      </w:r>
      <w:r>
        <w:rPr>
          <w:spacing w:val="-1"/>
          <w:sz w:val="24"/>
        </w:rPr>
        <w:t xml:space="preserve"> </w:t>
      </w:r>
      <w:r>
        <w:rPr>
          <w:spacing w:val="-2"/>
          <w:sz w:val="24"/>
        </w:rPr>
        <w:t>premises.</w:t>
      </w:r>
    </w:p>
    <w:p w14:paraId="3327D690" w14:textId="77777777" w:rsidR="00474496" w:rsidRDefault="00006462">
      <w:pPr>
        <w:pStyle w:val="ListParagraph"/>
        <w:numPr>
          <w:ilvl w:val="0"/>
          <w:numId w:val="13"/>
        </w:numPr>
        <w:tabs>
          <w:tab w:val="left" w:pos="1439"/>
        </w:tabs>
        <w:spacing w:before="119"/>
        <w:ind w:left="1439"/>
        <w:rPr>
          <w:sz w:val="24"/>
        </w:rPr>
      </w:pPr>
      <w:r>
        <w:rPr>
          <w:sz w:val="24"/>
        </w:rPr>
        <w:t>Personal</w:t>
      </w:r>
      <w:r>
        <w:rPr>
          <w:spacing w:val="-4"/>
          <w:sz w:val="24"/>
        </w:rPr>
        <w:t xml:space="preserve"> </w:t>
      </w:r>
      <w:r>
        <w:rPr>
          <w:sz w:val="24"/>
        </w:rPr>
        <w:t>injury</w:t>
      </w:r>
      <w:r>
        <w:rPr>
          <w:spacing w:val="-1"/>
          <w:sz w:val="24"/>
        </w:rPr>
        <w:t xml:space="preserve"> </w:t>
      </w:r>
      <w:r>
        <w:rPr>
          <w:sz w:val="24"/>
        </w:rPr>
        <w:t>to</w:t>
      </w:r>
      <w:r>
        <w:rPr>
          <w:spacing w:val="-1"/>
          <w:sz w:val="24"/>
        </w:rPr>
        <w:t xml:space="preserve"> </w:t>
      </w:r>
      <w:r>
        <w:rPr>
          <w:sz w:val="24"/>
        </w:rPr>
        <w:t>Resident,</w:t>
      </w:r>
      <w:r>
        <w:rPr>
          <w:spacing w:val="-1"/>
          <w:sz w:val="24"/>
        </w:rPr>
        <w:t xml:space="preserve"> </w:t>
      </w:r>
      <w:r>
        <w:rPr>
          <w:sz w:val="24"/>
        </w:rPr>
        <w:t>guest</w:t>
      </w:r>
      <w:r>
        <w:rPr>
          <w:spacing w:val="-1"/>
          <w:sz w:val="24"/>
        </w:rPr>
        <w:t xml:space="preserve"> </w:t>
      </w:r>
      <w:r>
        <w:rPr>
          <w:sz w:val="24"/>
        </w:rPr>
        <w:t>or</w:t>
      </w:r>
      <w:r>
        <w:rPr>
          <w:spacing w:val="-2"/>
          <w:sz w:val="24"/>
        </w:rPr>
        <w:t xml:space="preserve"> employee.</w:t>
      </w:r>
    </w:p>
    <w:p w14:paraId="1A5F0FAE" w14:textId="77777777" w:rsidR="00474496" w:rsidRDefault="00006462">
      <w:pPr>
        <w:pStyle w:val="ListParagraph"/>
        <w:numPr>
          <w:ilvl w:val="1"/>
          <w:numId w:val="13"/>
        </w:numPr>
        <w:tabs>
          <w:tab w:val="left" w:pos="2519"/>
        </w:tabs>
        <w:spacing w:before="4" w:line="291" w:lineRule="exact"/>
        <w:ind w:left="2519" w:hanging="359"/>
        <w:rPr>
          <w:sz w:val="24"/>
        </w:rPr>
      </w:pPr>
      <w:r>
        <w:rPr>
          <w:sz w:val="24"/>
        </w:rPr>
        <w:t>Serious</w:t>
      </w:r>
      <w:r>
        <w:rPr>
          <w:spacing w:val="-4"/>
          <w:sz w:val="24"/>
        </w:rPr>
        <w:t xml:space="preserve"> </w:t>
      </w:r>
      <w:r>
        <w:rPr>
          <w:sz w:val="24"/>
        </w:rPr>
        <w:t>threat</w:t>
      </w:r>
      <w:r>
        <w:rPr>
          <w:spacing w:val="-2"/>
          <w:sz w:val="24"/>
        </w:rPr>
        <w:t xml:space="preserve"> </w:t>
      </w:r>
      <w:r>
        <w:rPr>
          <w:sz w:val="24"/>
        </w:rPr>
        <w:t>immediately</w:t>
      </w:r>
      <w:r>
        <w:rPr>
          <w:spacing w:val="-2"/>
          <w:sz w:val="24"/>
        </w:rPr>
        <w:t xml:space="preserve"> </w:t>
      </w:r>
      <w:r>
        <w:rPr>
          <w:sz w:val="24"/>
        </w:rPr>
        <w:t>to</w:t>
      </w:r>
      <w:r>
        <w:rPr>
          <w:spacing w:val="-2"/>
          <w:sz w:val="24"/>
        </w:rPr>
        <w:t xml:space="preserve"> </w:t>
      </w:r>
      <w:r>
        <w:rPr>
          <w:sz w:val="24"/>
        </w:rPr>
        <w:t>inflict</w:t>
      </w:r>
      <w:r>
        <w:rPr>
          <w:spacing w:val="-2"/>
          <w:sz w:val="24"/>
        </w:rPr>
        <w:t xml:space="preserve"> </w:t>
      </w:r>
      <w:r>
        <w:rPr>
          <w:sz w:val="24"/>
        </w:rPr>
        <w:t>personal</w:t>
      </w:r>
      <w:r>
        <w:rPr>
          <w:spacing w:val="-2"/>
          <w:sz w:val="24"/>
        </w:rPr>
        <w:t xml:space="preserve"> </w:t>
      </w:r>
      <w:r>
        <w:rPr>
          <w:sz w:val="24"/>
        </w:rPr>
        <w:t>injury</w:t>
      </w:r>
      <w:r>
        <w:rPr>
          <w:spacing w:val="-4"/>
          <w:sz w:val="24"/>
        </w:rPr>
        <w:t xml:space="preserve"> </w:t>
      </w:r>
      <w:r>
        <w:rPr>
          <w:spacing w:val="-5"/>
          <w:sz w:val="24"/>
        </w:rPr>
        <w:t>or</w:t>
      </w:r>
    </w:p>
    <w:p w14:paraId="4BE956FC" w14:textId="77777777" w:rsidR="00474496" w:rsidRDefault="00006462">
      <w:pPr>
        <w:pStyle w:val="ListParagraph"/>
        <w:numPr>
          <w:ilvl w:val="1"/>
          <w:numId w:val="13"/>
        </w:numPr>
        <w:tabs>
          <w:tab w:val="left" w:pos="2519"/>
        </w:tabs>
        <w:spacing w:line="291" w:lineRule="exact"/>
        <w:ind w:left="2519" w:hanging="359"/>
        <w:rPr>
          <w:sz w:val="24"/>
        </w:rPr>
      </w:pPr>
      <w:r>
        <w:rPr>
          <w:sz w:val="24"/>
        </w:rPr>
        <w:t>Infliction</w:t>
      </w:r>
      <w:r>
        <w:rPr>
          <w:spacing w:val="-3"/>
          <w:sz w:val="24"/>
        </w:rPr>
        <w:t xml:space="preserve"> </w:t>
      </w:r>
      <w:r>
        <w:rPr>
          <w:sz w:val="24"/>
        </w:rPr>
        <w:t>of</w:t>
      </w:r>
      <w:r>
        <w:rPr>
          <w:spacing w:val="-4"/>
          <w:sz w:val="24"/>
        </w:rPr>
        <w:t xml:space="preserve"> </w:t>
      </w:r>
      <w:r>
        <w:rPr>
          <w:sz w:val="24"/>
        </w:rPr>
        <w:t>substantial</w:t>
      </w:r>
      <w:r>
        <w:rPr>
          <w:spacing w:val="-3"/>
          <w:sz w:val="24"/>
        </w:rPr>
        <w:t xml:space="preserve"> </w:t>
      </w:r>
      <w:r>
        <w:rPr>
          <w:sz w:val="24"/>
        </w:rPr>
        <w:t>personal</w:t>
      </w:r>
      <w:r>
        <w:rPr>
          <w:spacing w:val="-4"/>
          <w:sz w:val="24"/>
        </w:rPr>
        <w:t xml:space="preserve"> </w:t>
      </w:r>
      <w:r>
        <w:rPr>
          <w:spacing w:val="-2"/>
          <w:sz w:val="24"/>
        </w:rPr>
        <w:t>injury.</w:t>
      </w:r>
    </w:p>
    <w:p w14:paraId="51BAD40B" w14:textId="77777777" w:rsidR="00474496" w:rsidRDefault="00006462">
      <w:pPr>
        <w:pStyle w:val="ListParagraph"/>
        <w:numPr>
          <w:ilvl w:val="0"/>
          <w:numId w:val="13"/>
        </w:numPr>
        <w:tabs>
          <w:tab w:val="left" w:pos="1439"/>
        </w:tabs>
        <w:spacing w:before="85"/>
        <w:ind w:left="1439" w:hanging="359"/>
        <w:rPr>
          <w:sz w:val="24"/>
        </w:rPr>
      </w:pPr>
      <w:r>
        <w:rPr>
          <w:sz w:val="24"/>
        </w:rPr>
        <w:t>Unlawful</w:t>
      </w:r>
      <w:r>
        <w:rPr>
          <w:spacing w:val="-6"/>
          <w:sz w:val="24"/>
        </w:rPr>
        <w:t xml:space="preserve"> </w:t>
      </w:r>
      <w:r>
        <w:rPr>
          <w:spacing w:val="-2"/>
          <w:sz w:val="24"/>
        </w:rPr>
        <w:t>occupant</w:t>
      </w:r>
    </w:p>
    <w:p w14:paraId="07658350" w14:textId="77777777" w:rsidR="00474496" w:rsidRDefault="00006462">
      <w:pPr>
        <w:pStyle w:val="ListParagraph"/>
        <w:numPr>
          <w:ilvl w:val="1"/>
          <w:numId w:val="13"/>
        </w:numPr>
        <w:tabs>
          <w:tab w:val="left" w:pos="2520"/>
        </w:tabs>
        <w:spacing w:before="143" w:line="208" w:lineRule="auto"/>
        <w:ind w:right="718"/>
        <w:rPr>
          <w:sz w:val="24"/>
        </w:rPr>
      </w:pPr>
      <w:r>
        <w:rPr>
          <w:sz w:val="24"/>
        </w:rPr>
        <w:t>Not</w:t>
      </w:r>
      <w:r>
        <w:rPr>
          <w:spacing w:val="-4"/>
          <w:sz w:val="24"/>
        </w:rPr>
        <w:t xml:space="preserve"> </w:t>
      </w:r>
      <w:r>
        <w:rPr>
          <w:sz w:val="24"/>
        </w:rPr>
        <w:t>original</w:t>
      </w:r>
      <w:r>
        <w:rPr>
          <w:spacing w:val="-4"/>
          <w:sz w:val="24"/>
        </w:rPr>
        <w:t xml:space="preserve"> </w:t>
      </w:r>
      <w:r>
        <w:rPr>
          <w:sz w:val="24"/>
        </w:rPr>
        <w:t>Resident,</w:t>
      </w:r>
      <w:r>
        <w:rPr>
          <w:spacing w:val="-4"/>
          <w:sz w:val="24"/>
        </w:rPr>
        <w:t xml:space="preserve"> </w:t>
      </w:r>
      <w:r>
        <w:rPr>
          <w:sz w:val="24"/>
        </w:rPr>
        <w:t>but</w:t>
      </w:r>
      <w:r>
        <w:rPr>
          <w:spacing w:val="-4"/>
          <w:sz w:val="24"/>
        </w:rPr>
        <w:t xml:space="preserve"> </w:t>
      </w:r>
      <w:r>
        <w:rPr>
          <w:sz w:val="24"/>
        </w:rPr>
        <w:t>there</w:t>
      </w:r>
      <w:r>
        <w:rPr>
          <w:spacing w:val="-5"/>
          <w:sz w:val="24"/>
        </w:rPr>
        <w:t xml:space="preserve"> </w:t>
      </w:r>
      <w:r>
        <w:rPr>
          <w:sz w:val="24"/>
        </w:rPr>
        <w:t>"with</w:t>
      </w:r>
      <w:r>
        <w:rPr>
          <w:spacing w:val="-4"/>
          <w:sz w:val="24"/>
        </w:rPr>
        <w:t xml:space="preserve"> </w:t>
      </w:r>
      <w:r>
        <w:rPr>
          <w:sz w:val="24"/>
        </w:rPr>
        <w:t>permission"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Resident</w:t>
      </w:r>
      <w:r>
        <w:rPr>
          <w:spacing w:val="-4"/>
          <w:sz w:val="24"/>
        </w:rPr>
        <w:t xml:space="preserve"> </w:t>
      </w:r>
      <w:r>
        <w:rPr>
          <w:sz w:val="24"/>
        </w:rPr>
        <w:t xml:space="preserve">who </w:t>
      </w:r>
      <w:bookmarkStart w:id="384" w:name="Notice_of_Termination_Based_on_Citizensh"/>
      <w:bookmarkEnd w:id="384"/>
      <w:r>
        <w:rPr>
          <w:sz w:val="24"/>
        </w:rPr>
        <w:t>has abandoned unit.</w:t>
      </w:r>
    </w:p>
    <w:p w14:paraId="5C6B5B51" w14:textId="77777777" w:rsidR="00474496" w:rsidRDefault="00006462">
      <w:pPr>
        <w:pStyle w:val="Heading2"/>
        <w:spacing w:before="128"/>
      </w:pPr>
      <w:r>
        <w:t>Notice</w:t>
      </w:r>
      <w:r>
        <w:rPr>
          <w:spacing w:val="-3"/>
        </w:rPr>
        <w:t xml:space="preserve"> </w:t>
      </w:r>
      <w:r>
        <w:t>of</w:t>
      </w:r>
      <w:r>
        <w:rPr>
          <w:spacing w:val="-2"/>
        </w:rPr>
        <w:t xml:space="preserve"> </w:t>
      </w:r>
      <w:r>
        <w:t>Termination</w:t>
      </w:r>
      <w:r>
        <w:rPr>
          <w:spacing w:val="-4"/>
        </w:rPr>
        <w:t xml:space="preserve"> </w:t>
      </w:r>
      <w:r>
        <w:t>Based</w:t>
      </w:r>
      <w:r>
        <w:rPr>
          <w:spacing w:val="-1"/>
        </w:rPr>
        <w:t xml:space="preserve"> </w:t>
      </w:r>
      <w:r>
        <w:t>on</w:t>
      </w:r>
      <w:r>
        <w:rPr>
          <w:spacing w:val="-2"/>
        </w:rPr>
        <w:t xml:space="preserve"> </w:t>
      </w:r>
      <w:r>
        <w:t>Citizenship</w:t>
      </w:r>
      <w:r>
        <w:rPr>
          <w:spacing w:val="-3"/>
        </w:rPr>
        <w:t xml:space="preserve"> </w:t>
      </w:r>
      <w:r>
        <w:t>Status</w:t>
      </w:r>
      <w:r>
        <w:rPr>
          <w:spacing w:val="-1"/>
        </w:rPr>
        <w:t xml:space="preserve"> </w:t>
      </w:r>
      <w:r>
        <w:t>[24</w:t>
      </w:r>
      <w:r>
        <w:rPr>
          <w:spacing w:val="-2"/>
        </w:rPr>
        <w:t xml:space="preserve"> </w:t>
      </w:r>
      <w:r>
        <w:t>CFR</w:t>
      </w:r>
      <w:r>
        <w:rPr>
          <w:spacing w:val="-2"/>
        </w:rPr>
        <w:t xml:space="preserve"> </w:t>
      </w:r>
      <w:r>
        <w:t>5.514</w:t>
      </w:r>
      <w:r>
        <w:rPr>
          <w:spacing w:val="-2"/>
        </w:rPr>
        <w:t xml:space="preserve"> </w:t>
      </w:r>
      <w:r>
        <w:t>(c) and</w:t>
      </w:r>
      <w:r>
        <w:rPr>
          <w:spacing w:val="-1"/>
        </w:rPr>
        <w:t xml:space="preserve"> </w:t>
      </w:r>
      <w:r>
        <w:rPr>
          <w:spacing w:val="-4"/>
        </w:rPr>
        <w:t>(d)]</w:t>
      </w:r>
    </w:p>
    <w:p w14:paraId="1D9B28AA" w14:textId="77777777" w:rsidR="00474496" w:rsidRDefault="00006462">
      <w:pPr>
        <w:pStyle w:val="BodyText"/>
        <w:spacing w:before="118"/>
        <w:ind w:right="642"/>
      </w:pPr>
      <w:r>
        <w:t>In cases where termination of tenancy is based on citizenship status, HUD requires the notice of termination to contain additional information. In addition to advising the family of the reasons their assistance is being terminated, the notice must also advise the family of any of the following that apply: the family’s eligibility for proration of assistance, the criteria and procedures for obtaining relief under the provisions for preservation of families, the family’s right to request an appeal to the USCIS of the results of secondary verification of immigration status and to submit additional documentation or a written explanation in support of the appeal, and</w:t>
      </w:r>
      <w:r>
        <w:rPr>
          <w:spacing w:val="-3"/>
        </w:rPr>
        <w:t xml:space="preserve"> </w:t>
      </w:r>
      <w:r>
        <w:t>the</w:t>
      </w:r>
      <w:r>
        <w:rPr>
          <w:spacing w:val="-4"/>
        </w:rPr>
        <w:t xml:space="preserve"> </w:t>
      </w:r>
      <w:r>
        <w:t>family’s</w:t>
      </w:r>
      <w:r>
        <w:rPr>
          <w:spacing w:val="-3"/>
        </w:rPr>
        <w:t xml:space="preserve"> </w:t>
      </w:r>
      <w:r>
        <w:t>right</w:t>
      </w:r>
      <w:r>
        <w:rPr>
          <w:spacing w:val="-3"/>
        </w:rPr>
        <w:t xml:space="preserve"> </w:t>
      </w:r>
      <w:r>
        <w:t>to</w:t>
      </w:r>
      <w:r>
        <w:rPr>
          <w:spacing w:val="-1"/>
        </w:rPr>
        <w:t xml:space="preserve"> </w:t>
      </w:r>
      <w:r>
        <w:t>request</w:t>
      </w:r>
      <w:r>
        <w:rPr>
          <w:spacing w:val="-3"/>
        </w:rPr>
        <w:t xml:space="preserve"> </w:t>
      </w:r>
      <w:r>
        <w:t>an</w:t>
      </w:r>
      <w:r>
        <w:rPr>
          <w:spacing w:val="-3"/>
        </w:rPr>
        <w:t xml:space="preserve"> </w:t>
      </w:r>
      <w:r>
        <w:t>informal</w:t>
      </w:r>
      <w:r>
        <w:rPr>
          <w:spacing w:val="-3"/>
        </w:rPr>
        <w:t xml:space="preserve"> </w:t>
      </w:r>
      <w:r>
        <w:t>hearing</w:t>
      </w:r>
      <w:r>
        <w:rPr>
          <w:spacing w:val="-3"/>
        </w:rPr>
        <w:t xml:space="preserve"> </w:t>
      </w:r>
      <w:r>
        <w:t>with</w:t>
      </w:r>
      <w:r>
        <w:rPr>
          <w:spacing w:val="-3"/>
        </w:rPr>
        <w:t xml:space="preserve"> </w:t>
      </w:r>
      <w:r>
        <w:t>Home</w:t>
      </w:r>
      <w:r>
        <w:rPr>
          <w:spacing w:val="-4"/>
        </w:rPr>
        <w:t xml:space="preserve"> </w:t>
      </w:r>
      <w:r>
        <w:t>Forward</w:t>
      </w:r>
      <w:r>
        <w:rPr>
          <w:spacing w:val="-3"/>
        </w:rPr>
        <w:t xml:space="preserve"> </w:t>
      </w:r>
      <w:r>
        <w:t>either</w:t>
      </w:r>
      <w:r>
        <w:rPr>
          <w:spacing w:val="-4"/>
        </w:rPr>
        <w:t xml:space="preserve"> </w:t>
      </w:r>
      <w:r>
        <w:t>upon</w:t>
      </w:r>
      <w:r>
        <w:rPr>
          <w:spacing w:val="-3"/>
        </w:rPr>
        <w:t xml:space="preserve"> </w:t>
      </w:r>
      <w:r>
        <w:t>completion of the USCIS appeal or in lieu of the USCIS appeal. Please see Chapter 14 for Home Forward’s informal hearing procedures.</w:t>
      </w:r>
    </w:p>
    <w:p w14:paraId="6473CD5C" w14:textId="77777777" w:rsidR="00474496" w:rsidRDefault="00474496">
      <w:pPr>
        <w:sectPr w:rsidR="00474496">
          <w:pgSz w:w="12240" w:h="15840"/>
          <w:pgMar w:top="1340" w:right="840" w:bottom="1120" w:left="1080" w:header="1089" w:footer="932" w:gutter="0"/>
          <w:cols w:space="720"/>
        </w:sectPr>
      </w:pPr>
    </w:p>
    <w:p w14:paraId="499A26D3" w14:textId="77777777" w:rsidR="00474496" w:rsidRDefault="00474496">
      <w:pPr>
        <w:pStyle w:val="BodyText"/>
        <w:spacing w:before="225"/>
        <w:ind w:left="0"/>
      </w:pPr>
    </w:p>
    <w:p w14:paraId="39D055C7" w14:textId="77777777" w:rsidR="00474496" w:rsidRDefault="00006462">
      <w:pPr>
        <w:pStyle w:val="Heading2"/>
        <w:spacing w:before="0"/>
      </w:pPr>
      <w:bookmarkStart w:id="385" w:name="13-IV.E._EVICTION_[24_CFR_966.4(l)(4)_an"/>
      <w:bookmarkEnd w:id="385"/>
      <w:r>
        <w:t>13-IV.E.</w:t>
      </w:r>
      <w:r>
        <w:rPr>
          <w:spacing w:val="-4"/>
        </w:rPr>
        <w:t xml:space="preserve"> </w:t>
      </w:r>
      <w:r>
        <w:t>EVICTION</w:t>
      </w:r>
      <w:r>
        <w:rPr>
          <w:spacing w:val="-2"/>
        </w:rPr>
        <w:t xml:space="preserve"> </w:t>
      </w:r>
      <w:r>
        <w:t>[24</w:t>
      </w:r>
      <w:r>
        <w:rPr>
          <w:spacing w:val="-2"/>
        </w:rPr>
        <w:t xml:space="preserve"> </w:t>
      </w:r>
      <w:r>
        <w:t>CFR</w:t>
      </w:r>
      <w:r>
        <w:rPr>
          <w:spacing w:val="-2"/>
        </w:rPr>
        <w:t xml:space="preserve"> </w:t>
      </w:r>
      <w:r>
        <w:t>966.4(l)(4)</w:t>
      </w:r>
      <w:r>
        <w:rPr>
          <w:spacing w:val="-3"/>
        </w:rPr>
        <w:t xml:space="preserve"> </w:t>
      </w:r>
      <w:r>
        <w:t>and</w:t>
      </w:r>
      <w:r>
        <w:rPr>
          <w:spacing w:val="-1"/>
        </w:rPr>
        <w:t xml:space="preserve"> </w:t>
      </w:r>
      <w:r>
        <w:rPr>
          <w:spacing w:val="-2"/>
        </w:rPr>
        <w:t>966.4(m)]</w:t>
      </w:r>
    </w:p>
    <w:p w14:paraId="08778711" w14:textId="77777777" w:rsidR="00474496" w:rsidRDefault="00006462">
      <w:pPr>
        <w:pStyle w:val="BodyText"/>
        <w:spacing w:before="118"/>
        <w:ind w:right="663"/>
      </w:pPr>
      <w:r>
        <w:t>Eviction</w:t>
      </w:r>
      <w:r>
        <w:rPr>
          <w:spacing w:val="-3"/>
        </w:rPr>
        <w:t xml:space="preserve"> </w:t>
      </w:r>
      <w:r>
        <w:t>notice</w:t>
      </w:r>
      <w:r>
        <w:rPr>
          <w:spacing w:val="-4"/>
        </w:rPr>
        <w:t xml:space="preserve"> </w:t>
      </w:r>
      <w:r>
        <w:t>means</w:t>
      </w:r>
      <w:r>
        <w:rPr>
          <w:spacing w:val="-3"/>
        </w:rPr>
        <w:t xml:space="preserve"> </w:t>
      </w:r>
      <w:r>
        <w:t>a</w:t>
      </w:r>
      <w:r>
        <w:rPr>
          <w:spacing w:val="-2"/>
        </w:rPr>
        <w:t xml:space="preserve"> </w:t>
      </w:r>
      <w:r>
        <w:t>notice</w:t>
      </w:r>
      <w:r>
        <w:rPr>
          <w:spacing w:val="-4"/>
        </w:rPr>
        <w:t xml:space="preserve"> </w:t>
      </w:r>
      <w:r>
        <w:t>to</w:t>
      </w:r>
      <w:r>
        <w:rPr>
          <w:spacing w:val="-3"/>
        </w:rPr>
        <w:t xml:space="preserve"> </w:t>
      </w:r>
      <w:r>
        <w:t>vacate,</w:t>
      </w:r>
      <w:r>
        <w:rPr>
          <w:spacing w:val="-3"/>
        </w:rPr>
        <w:t xml:space="preserve"> </w:t>
      </w:r>
      <w:r>
        <w:t>or</w:t>
      </w:r>
      <w:r>
        <w:rPr>
          <w:spacing w:val="-4"/>
        </w:rPr>
        <w:t xml:space="preserve"> </w:t>
      </w:r>
      <w:r>
        <w:t>a</w:t>
      </w:r>
      <w:r>
        <w:rPr>
          <w:spacing w:val="-2"/>
        </w:rPr>
        <w:t xml:space="preserve"> </w:t>
      </w:r>
      <w:r>
        <w:t>complaint</w:t>
      </w:r>
      <w:r>
        <w:rPr>
          <w:spacing w:val="-3"/>
        </w:rPr>
        <w:t xml:space="preserve"> </w:t>
      </w:r>
      <w:r>
        <w:t>or</w:t>
      </w:r>
      <w:r>
        <w:rPr>
          <w:spacing w:val="-4"/>
        </w:rPr>
        <w:t xml:space="preserve"> </w:t>
      </w:r>
      <w:r>
        <w:t>other</w:t>
      </w:r>
      <w:r>
        <w:rPr>
          <w:spacing w:val="-4"/>
        </w:rPr>
        <w:t xml:space="preserve"> </w:t>
      </w:r>
      <w:r>
        <w:t>initial</w:t>
      </w:r>
      <w:r>
        <w:rPr>
          <w:spacing w:val="-3"/>
        </w:rPr>
        <w:t xml:space="preserve"> </w:t>
      </w:r>
      <w:r>
        <w:t>pleading</w:t>
      </w:r>
      <w:r>
        <w:rPr>
          <w:spacing w:val="-3"/>
        </w:rPr>
        <w:t xml:space="preserve"> </w:t>
      </w:r>
      <w:r>
        <w:t>used</w:t>
      </w:r>
      <w:r>
        <w:rPr>
          <w:spacing w:val="-3"/>
        </w:rPr>
        <w:t xml:space="preserve"> </w:t>
      </w:r>
      <w:r>
        <w:t>under</w:t>
      </w:r>
      <w:r>
        <w:rPr>
          <w:spacing w:val="-4"/>
        </w:rPr>
        <w:t xml:space="preserve"> </w:t>
      </w:r>
      <w:r>
        <w:t>state or local law to commence an eviction action. Home Forward may only evict the resident from the unit by instituting a court action.</w:t>
      </w:r>
    </w:p>
    <w:p w14:paraId="6C854D7F" w14:textId="77777777" w:rsidR="00474496" w:rsidRDefault="00006462">
      <w:pPr>
        <w:pStyle w:val="BodyText"/>
        <w:ind w:right="684"/>
      </w:pPr>
      <w:r>
        <w:t>When a family does not vacate the unit after receipt of a termination notice, by the deadline given</w:t>
      </w:r>
      <w:r>
        <w:rPr>
          <w:spacing w:val="-3"/>
        </w:rPr>
        <w:t xml:space="preserve"> </w:t>
      </w:r>
      <w:r>
        <w:t>in</w:t>
      </w:r>
      <w:r>
        <w:rPr>
          <w:spacing w:val="-3"/>
        </w:rPr>
        <w:t xml:space="preserve"> </w:t>
      </w:r>
      <w:r>
        <w:t>the</w:t>
      </w:r>
      <w:r>
        <w:rPr>
          <w:spacing w:val="-4"/>
        </w:rPr>
        <w:t xml:space="preserve"> </w:t>
      </w:r>
      <w:r>
        <w:t>notice,</w:t>
      </w:r>
      <w:r>
        <w:rPr>
          <w:spacing w:val="-3"/>
        </w:rPr>
        <w:t xml:space="preserve"> </w:t>
      </w:r>
      <w:r>
        <w:t>Home</w:t>
      </w:r>
      <w:r>
        <w:rPr>
          <w:spacing w:val="-4"/>
        </w:rPr>
        <w:t xml:space="preserve"> </w:t>
      </w:r>
      <w:r>
        <w:t>Forward</w:t>
      </w:r>
      <w:r>
        <w:rPr>
          <w:spacing w:val="-3"/>
        </w:rPr>
        <w:t xml:space="preserve"> </w:t>
      </w:r>
      <w:r>
        <w:t>will</w:t>
      </w:r>
      <w:r>
        <w:rPr>
          <w:spacing w:val="-3"/>
        </w:rPr>
        <w:t xml:space="preserve"> </w:t>
      </w:r>
      <w:r>
        <w:t>follow</w:t>
      </w:r>
      <w:r>
        <w:rPr>
          <w:spacing w:val="-4"/>
        </w:rPr>
        <w:t xml:space="preserve"> </w:t>
      </w:r>
      <w:r>
        <w:t>state</w:t>
      </w:r>
      <w:r>
        <w:rPr>
          <w:spacing w:val="-4"/>
        </w:rPr>
        <w:t xml:space="preserve"> </w:t>
      </w:r>
      <w:r>
        <w:t>and</w:t>
      </w:r>
      <w:r>
        <w:rPr>
          <w:spacing w:val="-3"/>
        </w:rPr>
        <w:t xml:space="preserve"> </w:t>
      </w:r>
      <w:r>
        <w:t>local</w:t>
      </w:r>
      <w:r>
        <w:rPr>
          <w:spacing w:val="-3"/>
        </w:rPr>
        <w:t xml:space="preserve"> </w:t>
      </w:r>
      <w:r>
        <w:t>landlord-resident</w:t>
      </w:r>
      <w:r>
        <w:rPr>
          <w:spacing w:val="-3"/>
        </w:rPr>
        <w:t xml:space="preserve"> </w:t>
      </w:r>
      <w:r>
        <w:t>law</w:t>
      </w:r>
      <w:r>
        <w:rPr>
          <w:spacing w:val="-4"/>
        </w:rPr>
        <w:t xml:space="preserve"> </w:t>
      </w:r>
      <w:r>
        <w:t>in</w:t>
      </w:r>
      <w:r>
        <w:rPr>
          <w:spacing w:val="-3"/>
        </w:rPr>
        <w:t xml:space="preserve"> </w:t>
      </w:r>
      <w:r>
        <w:t>filing</w:t>
      </w:r>
      <w:r>
        <w:rPr>
          <w:spacing w:val="-3"/>
        </w:rPr>
        <w:t xml:space="preserve"> </w:t>
      </w:r>
      <w:r>
        <w:t>an eviction action with the local court that has jurisdiction in such cases.</w:t>
      </w:r>
    </w:p>
    <w:p w14:paraId="50FAF56D" w14:textId="77777777" w:rsidR="00474496" w:rsidRDefault="00006462">
      <w:pPr>
        <w:pStyle w:val="BodyText"/>
        <w:ind w:right="619"/>
      </w:pPr>
      <w:r>
        <w:t>If the eviction action is finalized in court and the family remains in occupancy beyond the deadline</w:t>
      </w:r>
      <w:r>
        <w:rPr>
          <w:spacing w:val="-4"/>
        </w:rPr>
        <w:t xml:space="preserve"> </w:t>
      </w:r>
      <w:r>
        <w:t>to</w:t>
      </w:r>
      <w:r>
        <w:rPr>
          <w:spacing w:val="-3"/>
        </w:rPr>
        <w:t xml:space="preserve"> </w:t>
      </w:r>
      <w:r>
        <w:t>vacate</w:t>
      </w:r>
      <w:r>
        <w:rPr>
          <w:spacing w:val="-4"/>
        </w:rPr>
        <w:t xml:space="preserve"> </w:t>
      </w:r>
      <w:r>
        <w:t>given</w:t>
      </w:r>
      <w:r>
        <w:rPr>
          <w:spacing w:val="-1"/>
        </w:rPr>
        <w:t xml:space="preserve"> </w:t>
      </w:r>
      <w:r>
        <w:t>by</w:t>
      </w:r>
      <w:r>
        <w:rPr>
          <w:spacing w:val="-3"/>
        </w:rPr>
        <w:t xml:space="preserve"> </w:t>
      </w:r>
      <w:r>
        <w:t>the</w:t>
      </w:r>
      <w:r>
        <w:rPr>
          <w:spacing w:val="-4"/>
        </w:rPr>
        <w:t xml:space="preserve"> </w:t>
      </w:r>
      <w:r>
        <w:t>court,</w:t>
      </w:r>
      <w:r>
        <w:rPr>
          <w:spacing w:val="-3"/>
        </w:rPr>
        <w:t xml:space="preserve"> </w:t>
      </w:r>
      <w:r>
        <w:t>Home</w:t>
      </w:r>
      <w:r>
        <w:rPr>
          <w:spacing w:val="-2"/>
        </w:rPr>
        <w:t xml:space="preserve"> </w:t>
      </w:r>
      <w:r>
        <w:t>Forward</w:t>
      </w:r>
      <w:r>
        <w:rPr>
          <w:spacing w:val="-3"/>
        </w:rPr>
        <w:t xml:space="preserve"> </w:t>
      </w:r>
      <w:r>
        <w:t>will</w:t>
      </w:r>
      <w:r>
        <w:rPr>
          <w:spacing w:val="-3"/>
        </w:rPr>
        <w:t xml:space="preserve"> </w:t>
      </w:r>
      <w:r>
        <w:t>seek</w:t>
      </w:r>
      <w:r>
        <w:rPr>
          <w:spacing w:val="-3"/>
        </w:rPr>
        <w:t xml:space="preserve"> </w:t>
      </w:r>
      <w:r>
        <w:t>the</w:t>
      </w:r>
      <w:r>
        <w:rPr>
          <w:spacing w:val="-2"/>
        </w:rPr>
        <w:t xml:space="preserve"> </w:t>
      </w:r>
      <w:r>
        <w:t>assistance</w:t>
      </w:r>
      <w:r>
        <w:rPr>
          <w:spacing w:val="-4"/>
        </w:rPr>
        <w:t xml:space="preserve"> </w:t>
      </w:r>
      <w:r>
        <w:t>of</w:t>
      </w:r>
      <w:r>
        <w:rPr>
          <w:spacing w:val="-4"/>
        </w:rPr>
        <w:t xml:space="preserve"> </w:t>
      </w:r>
      <w:r>
        <w:t>the</w:t>
      </w:r>
      <w:r>
        <w:rPr>
          <w:spacing w:val="-2"/>
        </w:rPr>
        <w:t xml:space="preserve"> </w:t>
      </w:r>
      <w:r>
        <w:t>court</w:t>
      </w:r>
      <w:r>
        <w:rPr>
          <w:spacing w:val="-3"/>
        </w:rPr>
        <w:t xml:space="preserve"> </w:t>
      </w:r>
      <w:r>
        <w:t>to remove the family from the premises as per state and local law.</w:t>
      </w:r>
    </w:p>
    <w:p w14:paraId="46A62CD7" w14:textId="77777777" w:rsidR="00474496" w:rsidRDefault="00006462">
      <w:pPr>
        <w:pStyle w:val="BodyText"/>
        <w:ind w:right="583"/>
      </w:pPr>
      <w:r>
        <w:t>Home</w:t>
      </w:r>
      <w:r>
        <w:rPr>
          <w:spacing w:val="-4"/>
        </w:rPr>
        <w:t xml:space="preserve"> </w:t>
      </w:r>
      <w:r>
        <w:t>Forward</w:t>
      </w:r>
      <w:r>
        <w:rPr>
          <w:spacing w:val="-3"/>
        </w:rPr>
        <w:t xml:space="preserve"> </w:t>
      </w:r>
      <w:r>
        <w:t>may</w:t>
      </w:r>
      <w:r>
        <w:rPr>
          <w:spacing w:val="-3"/>
        </w:rPr>
        <w:t xml:space="preserve"> </w:t>
      </w:r>
      <w:r>
        <w:t>not</w:t>
      </w:r>
      <w:r>
        <w:rPr>
          <w:spacing w:val="-1"/>
        </w:rPr>
        <w:t xml:space="preserve"> </w:t>
      </w:r>
      <w:r>
        <w:t>proceed</w:t>
      </w:r>
      <w:r>
        <w:rPr>
          <w:spacing w:val="-1"/>
        </w:rPr>
        <w:t xml:space="preserve"> </w:t>
      </w:r>
      <w:r>
        <w:t>with</w:t>
      </w:r>
      <w:r>
        <w:rPr>
          <w:spacing w:val="-3"/>
        </w:rPr>
        <w:t xml:space="preserve"> </w:t>
      </w:r>
      <w:r>
        <w:t>an</w:t>
      </w:r>
      <w:r>
        <w:rPr>
          <w:spacing w:val="-3"/>
        </w:rPr>
        <w:t xml:space="preserve"> </w:t>
      </w:r>
      <w:r>
        <w:t>eviction</w:t>
      </w:r>
      <w:r>
        <w:rPr>
          <w:spacing w:val="-1"/>
        </w:rPr>
        <w:t xml:space="preserve"> </w:t>
      </w:r>
      <w:r>
        <w:t>action</w:t>
      </w:r>
      <w:r>
        <w:rPr>
          <w:spacing w:val="-3"/>
        </w:rPr>
        <w:t xml:space="preserve"> </w:t>
      </w:r>
      <w:r>
        <w:t>if</w:t>
      </w:r>
      <w:r>
        <w:rPr>
          <w:spacing w:val="-4"/>
        </w:rPr>
        <w:t xml:space="preserve"> </w:t>
      </w:r>
      <w:r>
        <w:t>Home</w:t>
      </w:r>
      <w:r>
        <w:rPr>
          <w:spacing w:val="-4"/>
        </w:rPr>
        <w:t xml:space="preserve"> </w:t>
      </w:r>
      <w:r>
        <w:t>Forward</w:t>
      </w:r>
      <w:r>
        <w:rPr>
          <w:spacing w:val="-1"/>
        </w:rPr>
        <w:t xml:space="preserve"> </w:t>
      </w:r>
      <w:r>
        <w:t>has</w:t>
      </w:r>
      <w:r>
        <w:rPr>
          <w:spacing w:val="-3"/>
        </w:rPr>
        <w:t xml:space="preserve"> </w:t>
      </w:r>
      <w:r>
        <w:t>not</w:t>
      </w:r>
      <w:r>
        <w:rPr>
          <w:spacing w:val="-3"/>
        </w:rPr>
        <w:t xml:space="preserve"> </w:t>
      </w:r>
      <w:r>
        <w:t>made</w:t>
      </w:r>
      <w:r>
        <w:rPr>
          <w:spacing w:val="-4"/>
        </w:rPr>
        <w:t xml:space="preserve"> </w:t>
      </w:r>
      <w:r>
        <w:t xml:space="preserve">available the documents to be used in the case against the </w:t>
      </w:r>
      <w:proofErr w:type="gramStart"/>
      <w:r>
        <w:t>family, and</w:t>
      </w:r>
      <w:proofErr w:type="gramEnd"/>
      <w:r>
        <w:t xml:space="preserve"> has not afforded the family the opportunity to examine and copy such documents in accordance with the provisions of 24 CFR 966.4(l)(3) and (m).</w:t>
      </w:r>
    </w:p>
    <w:p w14:paraId="70131090" w14:textId="77777777" w:rsidR="00474496" w:rsidRDefault="00006462">
      <w:pPr>
        <w:pStyle w:val="Heading1"/>
        <w:spacing w:before="243"/>
      </w:pPr>
      <w:bookmarkStart w:id="386" w:name="13-IV.F._REASONABLE_ACCOMMODATION"/>
      <w:bookmarkEnd w:id="386"/>
      <w:r>
        <w:t>13-IV.F.</w:t>
      </w:r>
      <w:r>
        <w:rPr>
          <w:spacing w:val="-4"/>
        </w:rPr>
        <w:t xml:space="preserve"> </w:t>
      </w:r>
      <w:r>
        <w:t>REASONABLE</w:t>
      </w:r>
      <w:r>
        <w:rPr>
          <w:spacing w:val="-3"/>
        </w:rPr>
        <w:t xml:space="preserve"> </w:t>
      </w:r>
      <w:r>
        <w:rPr>
          <w:spacing w:val="-2"/>
        </w:rPr>
        <w:t>ACCOMMODATION</w:t>
      </w:r>
    </w:p>
    <w:p w14:paraId="266F6A10" w14:textId="77777777" w:rsidR="00474496" w:rsidRDefault="00006462">
      <w:pPr>
        <w:pStyle w:val="BodyText"/>
        <w:spacing w:before="117"/>
        <w:ind w:right="619"/>
      </w:pPr>
      <w:r>
        <w:t>Home</w:t>
      </w:r>
      <w:r>
        <w:rPr>
          <w:spacing w:val="-3"/>
        </w:rPr>
        <w:t xml:space="preserve"> </w:t>
      </w:r>
      <w:r>
        <w:t>Forward’s</w:t>
      </w:r>
      <w:r>
        <w:rPr>
          <w:spacing w:val="-2"/>
        </w:rPr>
        <w:t xml:space="preserve"> </w:t>
      </w:r>
      <w:r>
        <w:t>decision</w:t>
      </w:r>
      <w:r>
        <w:rPr>
          <w:spacing w:val="-2"/>
        </w:rPr>
        <w:t xml:space="preserve"> </w:t>
      </w:r>
      <w:r>
        <w:t>to</w:t>
      </w:r>
      <w:r>
        <w:rPr>
          <w:spacing w:val="-3"/>
        </w:rPr>
        <w:t xml:space="preserve"> </w:t>
      </w:r>
      <w:r>
        <w:t>deny</w:t>
      </w:r>
      <w:r>
        <w:rPr>
          <w:spacing w:val="-2"/>
        </w:rPr>
        <w:t xml:space="preserve"> </w:t>
      </w:r>
      <w:r>
        <w:t>or</w:t>
      </w:r>
      <w:r>
        <w:rPr>
          <w:spacing w:val="-3"/>
        </w:rPr>
        <w:t xml:space="preserve"> </w:t>
      </w:r>
      <w:r>
        <w:t>terminate</w:t>
      </w:r>
      <w:r>
        <w:rPr>
          <w:spacing w:val="-3"/>
        </w:rPr>
        <w:t xml:space="preserve"> </w:t>
      </w:r>
      <w:r>
        <w:t>the</w:t>
      </w:r>
      <w:r>
        <w:rPr>
          <w:spacing w:val="-3"/>
        </w:rPr>
        <w:t xml:space="preserve"> </w:t>
      </w:r>
      <w:r>
        <w:t>assistance</w:t>
      </w:r>
      <w:r>
        <w:rPr>
          <w:spacing w:val="-3"/>
        </w:rPr>
        <w:t xml:space="preserve"> </w:t>
      </w:r>
      <w:r>
        <w:t>of</w:t>
      </w:r>
      <w:r>
        <w:rPr>
          <w:spacing w:val="-3"/>
        </w:rPr>
        <w:t xml:space="preserve"> </w:t>
      </w:r>
      <w:r>
        <w:t>a</w:t>
      </w:r>
      <w:r>
        <w:rPr>
          <w:spacing w:val="-3"/>
        </w:rPr>
        <w:t xml:space="preserve"> </w:t>
      </w:r>
      <w:r>
        <w:t>family</w:t>
      </w:r>
      <w:r>
        <w:rPr>
          <w:spacing w:val="-2"/>
        </w:rPr>
        <w:t xml:space="preserve"> </w:t>
      </w:r>
      <w:r>
        <w:t>that</w:t>
      </w:r>
      <w:r>
        <w:rPr>
          <w:spacing w:val="-2"/>
        </w:rPr>
        <w:t xml:space="preserve"> </w:t>
      </w:r>
      <w:r>
        <w:t>includes</w:t>
      </w:r>
      <w:r>
        <w:rPr>
          <w:spacing w:val="-2"/>
        </w:rPr>
        <w:t xml:space="preserve"> </w:t>
      </w:r>
      <w:r>
        <w:t>a</w:t>
      </w:r>
      <w:r>
        <w:rPr>
          <w:spacing w:val="-3"/>
        </w:rPr>
        <w:t xml:space="preserve"> </w:t>
      </w:r>
      <w:r>
        <w:t>person with disabilities is subject to consideration of reasonable accommodation [24 CFR 966.7].</w:t>
      </w:r>
    </w:p>
    <w:p w14:paraId="1B44A422" w14:textId="77777777" w:rsidR="00474496" w:rsidRDefault="00006462">
      <w:pPr>
        <w:pStyle w:val="BodyText"/>
        <w:ind w:right="619"/>
      </w:pPr>
      <w:r>
        <w:t>When</w:t>
      </w:r>
      <w:r>
        <w:rPr>
          <w:spacing w:val="-3"/>
        </w:rPr>
        <w:t xml:space="preserve"> </w:t>
      </w:r>
      <w:r>
        <w:t>applicants</w:t>
      </w:r>
      <w:r>
        <w:rPr>
          <w:spacing w:val="-3"/>
        </w:rPr>
        <w:t xml:space="preserve"> </w:t>
      </w:r>
      <w:r>
        <w:t>with</w:t>
      </w:r>
      <w:r>
        <w:rPr>
          <w:spacing w:val="-3"/>
        </w:rPr>
        <w:t xml:space="preserve"> </w:t>
      </w:r>
      <w:r>
        <w:t>disabilities</w:t>
      </w:r>
      <w:r>
        <w:rPr>
          <w:spacing w:val="-3"/>
        </w:rPr>
        <w:t xml:space="preserve"> </w:t>
      </w:r>
      <w:r>
        <w:t>are</w:t>
      </w:r>
      <w:r>
        <w:rPr>
          <w:spacing w:val="-4"/>
        </w:rPr>
        <w:t xml:space="preserve"> </w:t>
      </w:r>
      <w:r>
        <w:t>denied</w:t>
      </w:r>
      <w:r>
        <w:rPr>
          <w:spacing w:val="-1"/>
        </w:rPr>
        <w:t xml:space="preserve"> </w:t>
      </w:r>
      <w:r>
        <w:t>assistance,</w:t>
      </w:r>
      <w:r>
        <w:rPr>
          <w:spacing w:val="-3"/>
        </w:rPr>
        <w:t xml:space="preserve"> </w:t>
      </w:r>
      <w:r>
        <w:t>the</w:t>
      </w:r>
      <w:r>
        <w:rPr>
          <w:spacing w:val="-4"/>
        </w:rPr>
        <w:t xml:space="preserve"> </w:t>
      </w:r>
      <w:r>
        <w:t>notice</w:t>
      </w:r>
      <w:r>
        <w:rPr>
          <w:spacing w:val="-4"/>
        </w:rPr>
        <w:t xml:space="preserve"> </w:t>
      </w:r>
      <w:r>
        <w:t>of</w:t>
      </w:r>
      <w:r>
        <w:rPr>
          <w:spacing w:val="-4"/>
        </w:rPr>
        <w:t xml:space="preserve"> </w:t>
      </w:r>
      <w:r>
        <w:t>denial</w:t>
      </w:r>
      <w:r>
        <w:rPr>
          <w:spacing w:val="-3"/>
        </w:rPr>
        <w:t xml:space="preserve"> </w:t>
      </w:r>
      <w:r>
        <w:t>must</w:t>
      </w:r>
      <w:r>
        <w:rPr>
          <w:spacing w:val="-3"/>
        </w:rPr>
        <w:t xml:space="preserve"> </w:t>
      </w:r>
      <w:r>
        <w:t>inform</w:t>
      </w:r>
      <w:r>
        <w:rPr>
          <w:spacing w:val="-3"/>
        </w:rPr>
        <w:t xml:space="preserve"> </w:t>
      </w:r>
      <w:r>
        <w:t>them</w:t>
      </w:r>
      <w:r>
        <w:rPr>
          <w:spacing w:val="-3"/>
        </w:rPr>
        <w:t xml:space="preserve"> </w:t>
      </w:r>
      <w:r>
        <w:t>of their right to request an informal hearing [24 CFR 960.208(a)].</w:t>
      </w:r>
    </w:p>
    <w:p w14:paraId="3359684C" w14:textId="77777777" w:rsidR="00474496" w:rsidRDefault="00006462">
      <w:pPr>
        <w:pStyle w:val="BodyText"/>
        <w:ind w:right="619"/>
      </w:pPr>
      <w:r>
        <w:t>When</w:t>
      </w:r>
      <w:r>
        <w:rPr>
          <w:spacing w:val="-3"/>
        </w:rPr>
        <w:t xml:space="preserve"> </w:t>
      </w:r>
      <w:r>
        <w:t>a</w:t>
      </w:r>
      <w:r>
        <w:rPr>
          <w:spacing w:val="-4"/>
        </w:rPr>
        <w:t xml:space="preserve"> </w:t>
      </w:r>
      <w:r>
        <w:t>family’s</w:t>
      </w:r>
      <w:r>
        <w:rPr>
          <w:spacing w:val="-3"/>
        </w:rPr>
        <w:t xml:space="preserve"> </w:t>
      </w:r>
      <w:r>
        <w:t>lease</w:t>
      </w:r>
      <w:r>
        <w:rPr>
          <w:spacing w:val="-4"/>
        </w:rPr>
        <w:t xml:space="preserve"> </w:t>
      </w:r>
      <w:r>
        <w:t>is</w:t>
      </w:r>
      <w:r>
        <w:rPr>
          <w:spacing w:val="-1"/>
        </w:rPr>
        <w:t xml:space="preserve"> </w:t>
      </w:r>
      <w:r>
        <w:t>terminated,</w:t>
      </w:r>
      <w:r>
        <w:rPr>
          <w:spacing w:val="-3"/>
        </w:rPr>
        <w:t xml:space="preserve"> </w:t>
      </w:r>
      <w:r>
        <w:t>the</w:t>
      </w:r>
      <w:r>
        <w:rPr>
          <w:spacing w:val="-4"/>
        </w:rPr>
        <w:t xml:space="preserve"> </w:t>
      </w:r>
      <w:r>
        <w:t>notice</w:t>
      </w:r>
      <w:r>
        <w:rPr>
          <w:spacing w:val="-4"/>
        </w:rPr>
        <w:t xml:space="preserve"> </w:t>
      </w:r>
      <w:r>
        <w:t>of</w:t>
      </w:r>
      <w:r>
        <w:rPr>
          <w:spacing w:val="-2"/>
        </w:rPr>
        <w:t xml:space="preserve"> </w:t>
      </w:r>
      <w:r>
        <w:t>termination</w:t>
      </w:r>
      <w:r>
        <w:rPr>
          <w:spacing w:val="-3"/>
        </w:rPr>
        <w:t xml:space="preserve"> </w:t>
      </w:r>
      <w:r>
        <w:t>must</w:t>
      </w:r>
      <w:r>
        <w:rPr>
          <w:spacing w:val="-3"/>
        </w:rPr>
        <w:t xml:space="preserve"> </w:t>
      </w:r>
      <w:r>
        <w:t>inform</w:t>
      </w:r>
      <w:r>
        <w:rPr>
          <w:spacing w:val="-3"/>
        </w:rPr>
        <w:t xml:space="preserve"> </w:t>
      </w:r>
      <w:r>
        <w:t>the</w:t>
      </w:r>
      <w:r>
        <w:rPr>
          <w:spacing w:val="-4"/>
        </w:rPr>
        <w:t xml:space="preserve"> </w:t>
      </w:r>
      <w:r>
        <w:t>family</w:t>
      </w:r>
      <w:r>
        <w:rPr>
          <w:spacing w:val="-3"/>
        </w:rPr>
        <w:t xml:space="preserve"> </w:t>
      </w:r>
      <w:r>
        <w:t>of</w:t>
      </w:r>
      <w:r>
        <w:rPr>
          <w:spacing w:val="-4"/>
        </w:rPr>
        <w:t xml:space="preserve"> </w:t>
      </w:r>
      <w:r>
        <w:t xml:space="preserve">their right to request a hearing in accordance with Home Forward’s grievance process [24 CFR </w:t>
      </w:r>
      <w:r>
        <w:rPr>
          <w:spacing w:val="-2"/>
        </w:rPr>
        <w:t>966.4(l)(3)(ii)].</w:t>
      </w:r>
    </w:p>
    <w:p w14:paraId="0802EB14" w14:textId="77777777" w:rsidR="00474496" w:rsidRDefault="00006462">
      <w:pPr>
        <w:pStyle w:val="BodyText"/>
        <w:ind w:right="862"/>
      </w:pPr>
      <w:r>
        <w:t>When reviewing reasonable accommodation requests, Home Forward must consider whether reasonable accommodation will allow the family to overcome the problem that led to Home Forward’s</w:t>
      </w:r>
      <w:r>
        <w:rPr>
          <w:spacing w:val="-3"/>
        </w:rPr>
        <w:t xml:space="preserve"> </w:t>
      </w:r>
      <w:r>
        <w:t>decision</w:t>
      </w:r>
      <w:r>
        <w:rPr>
          <w:spacing w:val="-3"/>
        </w:rPr>
        <w:t xml:space="preserve"> </w:t>
      </w:r>
      <w:r>
        <w:t>to</w:t>
      </w:r>
      <w:r>
        <w:rPr>
          <w:spacing w:val="-3"/>
        </w:rPr>
        <w:t xml:space="preserve"> </w:t>
      </w:r>
      <w:r>
        <w:t>deny</w:t>
      </w:r>
      <w:r>
        <w:rPr>
          <w:spacing w:val="-3"/>
        </w:rPr>
        <w:t xml:space="preserve"> </w:t>
      </w:r>
      <w:r>
        <w:t>or</w:t>
      </w:r>
      <w:r>
        <w:rPr>
          <w:spacing w:val="-4"/>
        </w:rPr>
        <w:t xml:space="preserve"> </w:t>
      </w:r>
      <w:r>
        <w:t>terminate</w:t>
      </w:r>
      <w:r>
        <w:rPr>
          <w:spacing w:val="-4"/>
        </w:rPr>
        <w:t xml:space="preserve"> </w:t>
      </w:r>
      <w:r>
        <w:t>assistance.</w:t>
      </w:r>
      <w:r>
        <w:rPr>
          <w:spacing w:val="-1"/>
        </w:rPr>
        <w:t xml:space="preserve"> </w:t>
      </w:r>
      <w:r>
        <w:t>If</w:t>
      </w:r>
      <w:r>
        <w:rPr>
          <w:spacing w:val="-4"/>
        </w:rPr>
        <w:t xml:space="preserve"> </w:t>
      </w:r>
      <w:r>
        <w:t>a</w:t>
      </w:r>
      <w:r>
        <w:rPr>
          <w:spacing w:val="-2"/>
        </w:rPr>
        <w:t xml:space="preserve"> </w:t>
      </w:r>
      <w:r>
        <w:t>reasonable</w:t>
      </w:r>
      <w:r>
        <w:rPr>
          <w:spacing w:val="-4"/>
        </w:rPr>
        <w:t xml:space="preserve"> </w:t>
      </w:r>
      <w:r>
        <w:t>accommodation</w:t>
      </w:r>
      <w:r>
        <w:rPr>
          <w:spacing w:val="-3"/>
        </w:rPr>
        <w:t xml:space="preserve"> </w:t>
      </w:r>
      <w:r>
        <w:t>will</w:t>
      </w:r>
      <w:r>
        <w:rPr>
          <w:spacing w:val="-3"/>
        </w:rPr>
        <w:t xml:space="preserve"> </w:t>
      </w:r>
      <w:r>
        <w:t xml:space="preserve">allow the family to meet the requirements, Home Forward must make the accommodation [24 CFR </w:t>
      </w:r>
      <w:r>
        <w:rPr>
          <w:spacing w:val="-2"/>
        </w:rPr>
        <w:t>966.7].</w:t>
      </w:r>
    </w:p>
    <w:p w14:paraId="73010BF8" w14:textId="77777777" w:rsidR="00474496" w:rsidRDefault="00006462">
      <w:pPr>
        <w:pStyle w:val="BodyText"/>
        <w:spacing w:before="121"/>
        <w:ind w:right="583"/>
      </w:pPr>
      <w:r>
        <w:t>In</w:t>
      </w:r>
      <w:r>
        <w:rPr>
          <w:spacing w:val="-1"/>
        </w:rPr>
        <w:t xml:space="preserve"> </w:t>
      </w:r>
      <w:r>
        <w:t>addition,</w:t>
      </w:r>
      <w:r>
        <w:rPr>
          <w:spacing w:val="-3"/>
        </w:rPr>
        <w:t xml:space="preserve"> </w:t>
      </w:r>
      <w:r>
        <w:t>Home</w:t>
      </w:r>
      <w:r>
        <w:rPr>
          <w:spacing w:val="-4"/>
        </w:rPr>
        <w:t xml:space="preserve"> </w:t>
      </w:r>
      <w:r>
        <w:t>Forward</w:t>
      </w:r>
      <w:r>
        <w:rPr>
          <w:spacing w:val="-3"/>
        </w:rPr>
        <w:t xml:space="preserve"> </w:t>
      </w:r>
      <w:r>
        <w:t>must</w:t>
      </w:r>
      <w:r>
        <w:rPr>
          <w:spacing w:val="-3"/>
        </w:rPr>
        <w:t xml:space="preserve"> </w:t>
      </w:r>
      <w:r>
        <w:t>provide</w:t>
      </w:r>
      <w:r>
        <w:rPr>
          <w:spacing w:val="-4"/>
        </w:rPr>
        <w:t xml:space="preserve"> </w:t>
      </w:r>
      <w:r>
        <w:t>reasonable</w:t>
      </w:r>
      <w:r>
        <w:rPr>
          <w:spacing w:val="-4"/>
        </w:rPr>
        <w:t xml:space="preserve"> </w:t>
      </w:r>
      <w:r>
        <w:t>accommodation</w:t>
      </w:r>
      <w:r>
        <w:rPr>
          <w:spacing w:val="-3"/>
        </w:rPr>
        <w:t xml:space="preserve"> </w:t>
      </w:r>
      <w:r>
        <w:t>for</w:t>
      </w:r>
      <w:r>
        <w:rPr>
          <w:spacing w:val="-4"/>
        </w:rPr>
        <w:t xml:space="preserve"> </w:t>
      </w:r>
      <w:r>
        <w:t>persons</w:t>
      </w:r>
      <w:r>
        <w:rPr>
          <w:spacing w:val="-3"/>
        </w:rPr>
        <w:t xml:space="preserve"> </w:t>
      </w:r>
      <w:r>
        <w:t>with</w:t>
      </w:r>
      <w:r>
        <w:rPr>
          <w:spacing w:val="-3"/>
        </w:rPr>
        <w:t xml:space="preserve"> </w:t>
      </w:r>
      <w:r>
        <w:t>disabilities to participate in the hearing process [24 CFR 966.56(h)].</w:t>
      </w:r>
    </w:p>
    <w:p w14:paraId="0A3521A8" w14:textId="77777777" w:rsidR="00474496" w:rsidRDefault="00474496">
      <w:pPr>
        <w:sectPr w:rsidR="00474496">
          <w:pgSz w:w="12240" w:h="15840"/>
          <w:pgMar w:top="1340" w:right="840" w:bottom="1140" w:left="1080" w:header="1089" w:footer="932" w:gutter="0"/>
          <w:cols w:space="720"/>
        </w:sectPr>
      </w:pPr>
    </w:p>
    <w:p w14:paraId="3358E78C" w14:textId="77777777" w:rsidR="00474496" w:rsidRDefault="00474496">
      <w:pPr>
        <w:pStyle w:val="BodyText"/>
        <w:spacing w:before="0"/>
        <w:ind w:left="0"/>
      </w:pPr>
    </w:p>
    <w:p w14:paraId="74B7C491" w14:textId="77777777" w:rsidR="00474496" w:rsidRDefault="00474496">
      <w:pPr>
        <w:pStyle w:val="BodyText"/>
        <w:spacing w:before="49"/>
        <w:ind w:left="0"/>
      </w:pPr>
    </w:p>
    <w:p w14:paraId="48FCDF4B" w14:textId="77777777" w:rsidR="00474496" w:rsidRDefault="00006462">
      <w:pPr>
        <w:spacing w:before="1"/>
        <w:ind w:right="242"/>
        <w:jc w:val="center"/>
        <w:rPr>
          <w:b/>
          <w:sz w:val="24"/>
        </w:rPr>
      </w:pPr>
      <w:bookmarkStart w:id="387" w:name="Chapter_14"/>
      <w:bookmarkEnd w:id="387"/>
      <w:r>
        <w:rPr>
          <w:b/>
          <w:sz w:val="24"/>
        </w:rPr>
        <w:t>Chapter</w:t>
      </w:r>
      <w:r>
        <w:rPr>
          <w:b/>
          <w:spacing w:val="-4"/>
          <w:sz w:val="24"/>
        </w:rPr>
        <w:t xml:space="preserve"> </w:t>
      </w:r>
      <w:r>
        <w:rPr>
          <w:b/>
          <w:spacing w:val="-5"/>
          <w:sz w:val="24"/>
        </w:rPr>
        <w:t>14</w:t>
      </w:r>
    </w:p>
    <w:p w14:paraId="280F1A63" w14:textId="77777777" w:rsidR="00474496" w:rsidRDefault="00006462">
      <w:pPr>
        <w:pStyle w:val="Heading1"/>
        <w:spacing w:before="6" w:line="510" w:lineRule="atLeast"/>
        <w:ind w:left="359" w:firstLine="710"/>
      </w:pPr>
      <w:r>
        <w:t>INFORMAL</w:t>
      </w:r>
      <w:r>
        <w:rPr>
          <w:spacing w:val="-8"/>
        </w:rPr>
        <w:t xml:space="preserve"> </w:t>
      </w:r>
      <w:r>
        <w:t>REVIEWS,</w:t>
      </w:r>
      <w:r>
        <w:rPr>
          <w:spacing w:val="-8"/>
        </w:rPr>
        <w:t xml:space="preserve"> </w:t>
      </w:r>
      <w:r>
        <w:t>INFORMAL</w:t>
      </w:r>
      <w:r>
        <w:rPr>
          <w:spacing w:val="-8"/>
        </w:rPr>
        <w:t xml:space="preserve"> </w:t>
      </w:r>
      <w:r>
        <w:t>SETTLEMENT</w:t>
      </w:r>
      <w:r>
        <w:rPr>
          <w:spacing w:val="-8"/>
        </w:rPr>
        <w:t xml:space="preserve"> </w:t>
      </w:r>
      <w:r>
        <w:t>AND</w:t>
      </w:r>
      <w:r>
        <w:rPr>
          <w:spacing w:val="-8"/>
        </w:rPr>
        <w:t xml:space="preserve"> </w:t>
      </w:r>
      <w:proofErr w:type="gramStart"/>
      <w:r>
        <w:t>GRIEVANCES</w:t>
      </w:r>
      <w:proofErr w:type="gramEnd"/>
      <w:r>
        <w:t xml:space="preserve"> </w:t>
      </w:r>
      <w:r>
        <w:rPr>
          <w:spacing w:val="-2"/>
        </w:rPr>
        <w:t>INTRODUCTION</w:t>
      </w:r>
    </w:p>
    <w:p w14:paraId="66740F25" w14:textId="77777777" w:rsidR="00474496" w:rsidRDefault="00006462">
      <w:pPr>
        <w:pStyle w:val="BodyText"/>
        <w:spacing w:before="123"/>
        <w:ind w:left="359" w:right="619"/>
      </w:pPr>
      <w:r>
        <w:t>This</w:t>
      </w:r>
      <w:r>
        <w:rPr>
          <w:spacing w:val="-4"/>
        </w:rPr>
        <w:t xml:space="preserve"> </w:t>
      </w:r>
      <w:r>
        <w:t>chapter</w:t>
      </w:r>
      <w:r>
        <w:rPr>
          <w:spacing w:val="-5"/>
        </w:rPr>
        <w:t xml:space="preserve"> </w:t>
      </w:r>
      <w:r>
        <w:t>discusses</w:t>
      </w:r>
      <w:r>
        <w:rPr>
          <w:spacing w:val="-4"/>
        </w:rPr>
        <w:t xml:space="preserve"> </w:t>
      </w:r>
      <w:r>
        <w:t>grievances</w:t>
      </w:r>
      <w:r>
        <w:rPr>
          <w:spacing w:val="-2"/>
        </w:rPr>
        <w:t xml:space="preserve"> </w:t>
      </w:r>
      <w:r>
        <w:t>and</w:t>
      </w:r>
      <w:r>
        <w:rPr>
          <w:spacing w:val="-4"/>
        </w:rPr>
        <w:t xml:space="preserve"> </w:t>
      </w:r>
      <w:r>
        <w:t>appeals</w:t>
      </w:r>
      <w:r>
        <w:rPr>
          <w:spacing w:val="-4"/>
        </w:rPr>
        <w:t xml:space="preserve"> </w:t>
      </w:r>
      <w:r>
        <w:t>pertaining</w:t>
      </w:r>
      <w:r>
        <w:rPr>
          <w:spacing w:val="-4"/>
        </w:rPr>
        <w:t xml:space="preserve"> </w:t>
      </w:r>
      <w:r>
        <w:t>Home</w:t>
      </w:r>
      <w:r>
        <w:rPr>
          <w:spacing w:val="-5"/>
        </w:rPr>
        <w:t xml:space="preserve"> </w:t>
      </w:r>
      <w:r>
        <w:t>Forward</w:t>
      </w:r>
      <w:r>
        <w:rPr>
          <w:spacing w:val="-2"/>
        </w:rPr>
        <w:t xml:space="preserve"> </w:t>
      </w:r>
      <w:r>
        <w:t>actions</w:t>
      </w:r>
      <w:r>
        <w:rPr>
          <w:spacing w:val="-4"/>
        </w:rPr>
        <w:t xml:space="preserve"> </w:t>
      </w:r>
      <w:r>
        <w:t>or</w:t>
      </w:r>
      <w:r>
        <w:rPr>
          <w:spacing w:val="-5"/>
        </w:rPr>
        <w:t xml:space="preserve"> </w:t>
      </w:r>
      <w:r>
        <w:t>failures</w:t>
      </w:r>
      <w:r>
        <w:rPr>
          <w:spacing w:val="-4"/>
        </w:rPr>
        <w:t xml:space="preserve"> </w:t>
      </w:r>
      <w:r>
        <w:t>to</w:t>
      </w:r>
      <w:r>
        <w:rPr>
          <w:spacing w:val="-4"/>
        </w:rPr>
        <w:t xml:space="preserve"> </w:t>
      </w:r>
      <w:r>
        <w:t>act that adversely affect public housing applicants or residents. The policies are discussed in the following three parts:</w:t>
      </w:r>
    </w:p>
    <w:p w14:paraId="0D75EDB7" w14:textId="77777777" w:rsidR="00474496" w:rsidRDefault="00006462">
      <w:pPr>
        <w:pStyle w:val="BodyText"/>
        <w:ind w:left="1080" w:right="619"/>
      </w:pPr>
      <w:r>
        <w:rPr>
          <w:u w:val="single"/>
        </w:rPr>
        <w:t>Part I: Informal Reviews for Public Housing Applicants</w:t>
      </w:r>
      <w:r>
        <w:t>. This part outlines the requirements</w:t>
      </w:r>
      <w:r>
        <w:rPr>
          <w:spacing w:val="-4"/>
        </w:rPr>
        <w:t xml:space="preserve"> </w:t>
      </w:r>
      <w:r>
        <w:t>and</w:t>
      </w:r>
      <w:r>
        <w:rPr>
          <w:spacing w:val="-4"/>
        </w:rPr>
        <w:t xml:space="preserve"> </w:t>
      </w:r>
      <w:r>
        <w:t>procedures</w:t>
      </w:r>
      <w:r>
        <w:rPr>
          <w:spacing w:val="-4"/>
        </w:rPr>
        <w:t xml:space="preserve"> </w:t>
      </w:r>
      <w:r>
        <w:t>for</w:t>
      </w:r>
      <w:r>
        <w:rPr>
          <w:spacing w:val="-5"/>
        </w:rPr>
        <w:t xml:space="preserve"> </w:t>
      </w:r>
      <w:r>
        <w:t>informal</w:t>
      </w:r>
      <w:r>
        <w:rPr>
          <w:spacing w:val="-4"/>
        </w:rPr>
        <w:t xml:space="preserve"> </w:t>
      </w:r>
      <w:r>
        <w:t>reviews</w:t>
      </w:r>
      <w:r>
        <w:rPr>
          <w:spacing w:val="-3"/>
        </w:rPr>
        <w:t xml:space="preserve"> </w:t>
      </w:r>
      <w:r>
        <w:t>for</w:t>
      </w:r>
      <w:r>
        <w:rPr>
          <w:spacing w:val="-5"/>
        </w:rPr>
        <w:t xml:space="preserve"> </w:t>
      </w:r>
      <w:r>
        <w:t>public</w:t>
      </w:r>
      <w:r>
        <w:rPr>
          <w:spacing w:val="-5"/>
        </w:rPr>
        <w:t xml:space="preserve"> </w:t>
      </w:r>
      <w:r>
        <w:t>housing</w:t>
      </w:r>
      <w:r>
        <w:rPr>
          <w:spacing w:val="-4"/>
        </w:rPr>
        <w:t xml:space="preserve"> </w:t>
      </w:r>
      <w:r>
        <w:t>applicants.</w:t>
      </w:r>
    </w:p>
    <w:p w14:paraId="002D2ED8" w14:textId="77777777" w:rsidR="00474496" w:rsidRDefault="00006462">
      <w:pPr>
        <w:pStyle w:val="BodyText"/>
        <w:ind w:left="1080" w:right="619"/>
      </w:pPr>
      <w:r>
        <w:rPr>
          <w:u w:val="single"/>
        </w:rPr>
        <w:t>Part</w:t>
      </w:r>
      <w:r>
        <w:rPr>
          <w:spacing w:val="-3"/>
          <w:u w:val="single"/>
        </w:rPr>
        <w:t xml:space="preserve"> </w:t>
      </w:r>
      <w:r>
        <w:rPr>
          <w:u w:val="single"/>
        </w:rPr>
        <w:t>II:</w:t>
      </w:r>
      <w:r>
        <w:rPr>
          <w:spacing w:val="-1"/>
          <w:u w:val="single"/>
        </w:rPr>
        <w:t xml:space="preserve"> </w:t>
      </w:r>
      <w:r>
        <w:rPr>
          <w:u w:val="single"/>
        </w:rPr>
        <w:t>Grievance</w:t>
      </w:r>
      <w:r>
        <w:rPr>
          <w:spacing w:val="-4"/>
          <w:u w:val="single"/>
        </w:rPr>
        <w:t xml:space="preserve"> </w:t>
      </w:r>
      <w:r>
        <w:rPr>
          <w:u w:val="single"/>
        </w:rPr>
        <w:t>Procedures</w:t>
      </w:r>
      <w:r>
        <w:rPr>
          <w:spacing w:val="-3"/>
          <w:u w:val="single"/>
        </w:rPr>
        <w:t xml:space="preserve"> </w:t>
      </w:r>
      <w:r>
        <w:rPr>
          <w:u w:val="single"/>
        </w:rPr>
        <w:t>for</w:t>
      </w:r>
      <w:r>
        <w:rPr>
          <w:spacing w:val="-4"/>
          <w:u w:val="single"/>
        </w:rPr>
        <w:t xml:space="preserve"> </w:t>
      </w:r>
      <w:r>
        <w:rPr>
          <w:u w:val="single"/>
        </w:rPr>
        <w:t>Public</w:t>
      </w:r>
      <w:r>
        <w:rPr>
          <w:spacing w:val="-4"/>
          <w:u w:val="single"/>
        </w:rPr>
        <w:t xml:space="preserve"> </w:t>
      </w:r>
      <w:r>
        <w:rPr>
          <w:u w:val="single"/>
        </w:rPr>
        <w:t>Housing</w:t>
      </w:r>
      <w:r>
        <w:rPr>
          <w:spacing w:val="-1"/>
          <w:u w:val="single"/>
        </w:rPr>
        <w:t xml:space="preserve"> </w:t>
      </w:r>
      <w:r>
        <w:rPr>
          <w:u w:val="single"/>
        </w:rPr>
        <w:t>Residents</w:t>
      </w:r>
      <w:r>
        <w:t>.</w:t>
      </w:r>
      <w:r>
        <w:rPr>
          <w:spacing w:val="-3"/>
        </w:rPr>
        <w:t xml:space="preserve"> </w:t>
      </w:r>
      <w:r>
        <w:t>This</w:t>
      </w:r>
      <w:r>
        <w:rPr>
          <w:spacing w:val="-3"/>
        </w:rPr>
        <w:t xml:space="preserve"> </w:t>
      </w:r>
      <w:r>
        <w:t>part</w:t>
      </w:r>
      <w:r>
        <w:rPr>
          <w:spacing w:val="-3"/>
        </w:rPr>
        <w:t xml:space="preserve"> </w:t>
      </w:r>
      <w:r>
        <w:t>outlines</w:t>
      </w:r>
      <w:r>
        <w:rPr>
          <w:spacing w:val="-3"/>
        </w:rPr>
        <w:t xml:space="preserve"> </w:t>
      </w:r>
      <w:r>
        <w:t>the requirements</w:t>
      </w:r>
      <w:r>
        <w:rPr>
          <w:spacing w:val="-2"/>
        </w:rPr>
        <w:t xml:space="preserve"> </w:t>
      </w:r>
      <w:r>
        <w:t>and</w:t>
      </w:r>
      <w:r>
        <w:rPr>
          <w:spacing w:val="-1"/>
        </w:rPr>
        <w:t xml:space="preserve"> </w:t>
      </w:r>
      <w:r>
        <w:t>procedures</w:t>
      </w:r>
      <w:r>
        <w:rPr>
          <w:spacing w:val="-2"/>
        </w:rPr>
        <w:t xml:space="preserve"> </w:t>
      </w:r>
      <w:r>
        <w:t>for</w:t>
      </w:r>
      <w:r>
        <w:rPr>
          <w:spacing w:val="-2"/>
        </w:rPr>
        <w:t xml:space="preserve"> </w:t>
      </w:r>
      <w:r>
        <w:t>handling</w:t>
      </w:r>
      <w:r>
        <w:rPr>
          <w:spacing w:val="-1"/>
        </w:rPr>
        <w:t xml:space="preserve"> </w:t>
      </w:r>
      <w:r>
        <w:t>grievances</w:t>
      </w:r>
      <w:r>
        <w:rPr>
          <w:spacing w:val="-2"/>
        </w:rPr>
        <w:t xml:space="preserve"> </w:t>
      </w:r>
      <w:r>
        <w:t>for</w:t>
      </w:r>
      <w:r>
        <w:rPr>
          <w:spacing w:val="-2"/>
        </w:rPr>
        <w:t xml:space="preserve"> </w:t>
      </w:r>
      <w:r>
        <w:t>public</w:t>
      </w:r>
      <w:r>
        <w:rPr>
          <w:spacing w:val="-2"/>
        </w:rPr>
        <w:t xml:space="preserve"> </w:t>
      </w:r>
      <w:r>
        <w:t>housing</w:t>
      </w:r>
      <w:r>
        <w:rPr>
          <w:spacing w:val="-1"/>
        </w:rPr>
        <w:t xml:space="preserve"> </w:t>
      </w:r>
      <w:r>
        <w:rPr>
          <w:spacing w:val="-2"/>
        </w:rPr>
        <w:t>residents.</w:t>
      </w:r>
    </w:p>
    <w:p w14:paraId="606AD222" w14:textId="77777777" w:rsidR="00474496" w:rsidRDefault="00006462">
      <w:pPr>
        <w:pStyle w:val="BodyText"/>
        <w:ind w:left="1080" w:right="1081"/>
        <w:jc w:val="both"/>
      </w:pPr>
      <w:r>
        <w:rPr>
          <w:u w:val="single"/>
        </w:rPr>
        <w:t xml:space="preserve">Part III: Informal Hearings </w:t>
      </w:r>
      <w:proofErr w:type="gramStart"/>
      <w:r>
        <w:rPr>
          <w:u w:val="single"/>
        </w:rPr>
        <w:t>with Regard to</w:t>
      </w:r>
      <w:proofErr w:type="gramEnd"/>
      <w:r>
        <w:rPr>
          <w:u w:val="single"/>
        </w:rPr>
        <w:t xml:space="preserve"> Noncitizens</w:t>
      </w:r>
      <w:r>
        <w:t>. This part discusses informal hearings</w:t>
      </w:r>
      <w:r>
        <w:rPr>
          <w:spacing w:val="-3"/>
        </w:rPr>
        <w:t xml:space="preserve"> </w:t>
      </w:r>
      <w:r>
        <w:t>regarding</w:t>
      </w:r>
      <w:r>
        <w:rPr>
          <w:spacing w:val="-2"/>
        </w:rPr>
        <w:t xml:space="preserve"> </w:t>
      </w:r>
      <w:r>
        <w:t>citizenship</w:t>
      </w:r>
      <w:r>
        <w:rPr>
          <w:spacing w:val="-3"/>
        </w:rPr>
        <w:t xml:space="preserve"> </w:t>
      </w:r>
      <w:r>
        <w:t>status</w:t>
      </w:r>
      <w:r>
        <w:rPr>
          <w:spacing w:val="-3"/>
        </w:rPr>
        <w:t xml:space="preserve"> </w:t>
      </w:r>
      <w:r>
        <w:t>and</w:t>
      </w:r>
      <w:r>
        <w:rPr>
          <w:spacing w:val="-3"/>
        </w:rPr>
        <w:t xml:space="preserve"> </w:t>
      </w:r>
      <w:r>
        <w:t>where</w:t>
      </w:r>
      <w:r>
        <w:rPr>
          <w:spacing w:val="-4"/>
        </w:rPr>
        <w:t xml:space="preserve"> </w:t>
      </w:r>
      <w:r>
        <w:t>they</w:t>
      </w:r>
      <w:r>
        <w:rPr>
          <w:spacing w:val="-3"/>
        </w:rPr>
        <w:t xml:space="preserve"> </w:t>
      </w:r>
      <w:r>
        <w:t>differ</w:t>
      </w:r>
      <w:r>
        <w:rPr>
          <w:spacing w:val="-4"/>
        </w:rPr>
        <w:t xml:space="preserve"> </w:t>
      </w:r>
      <w:r>
        <w:t>from</w:t>
      </w:r>
      <w:r>
        <w:rPr>
          <w:spacing w:val="-3"/>
        </w:rPr>
        <w:t xml:space="preserve"> </w:t>
      </w:r>
      <w:r>
        <w:t>the</w:t>
      </w:r>
      <w:r>
        <w:rPr>
          <w:spacing w:val="-2"/>
        </w:rPr>
        <w:t xml:space="preserve"> </w:t>
      </w:r>
      <w:r>
        <w:t>requirements</w:t>
      </w:r>
      <w:r>
        <w:rPr>
          <w:spacing w:val="-3"/>
        </w:rPr>
        <w:t xml:space="preserve"> </w:t>
      </w:r>
      <w:r>
        <w:t>for general applicant and resident grievances.</w:t>
      </w:r>
    </w:p>
    <w:p w14:paraId="7D0C4EFF" w14:textId="77777777" w:rsidR="00474496" w:rsidRDefault="00474496">
      <w:pPr>
        <w:jc w:val="both"/>
        <w:sectPr w:rsidR="00474496">
          <w:headerReference w:type="default" r:id="rId44"/>
          <w:footerReference w:type="default" r:id="rId45"/>
          <w:pgSz w:w="12240" w:h="15840"/>
          <w:pgMar w:top="1440" w:right="840" w:bottom="1120" w:left="1080" w:header="1207" w:footer="932" w:gutter="0"/>
          <w:pgNumType w:start="1"/>
          <w:cols w:space="720"/>
        </w:sectPr>
      </w:pPr>
    </w:p>
    <w:p w14:paraId="5C3F8366" w14:textId="77777777" w:rsidR="00474496" w:rsidRDefault="00006462">
      <w:pPr>
        <w:pStyle w:val="Heading1"/>
        <w:spacing w:before="127" w:line="510" w:lineRule="atLeast"/>
        <w:ind w:right="1380" w:firstLine="782"/>
      </w:pPr>
      <w:bookmarkStart w:id="388" w:name="PART_I:_INFORMAL_REVIEWS_FOR_PUBLIC_HOUS"/>
      <w:bookmarkEnd w:id="388"/>
      <w:r>
        <w:lastRenderedPageBreak/>
        <w:t>PART</w:t>
      </w:r>
      <w:r>
        <w:rPr>
          <w:spacing w:val="-6"/>
        </w:rPr>
        <w:t xml:space="preserve"> </w:t>
      </w:r>
      <w:r>
        <w:t>I:</w:t>
      </w:r>
      <w:r>
        <w:rPr>
          <w:spacing w:val="-7"/>
        </w:rPr>
        <w:t xml:space="preserve"> </w:t>
      </w:r>
      <w:r>
        <w:t>INFORMAL</w:t>
      </w:r>
      <w:r>
        <w:rPr>
          <w:spacing w:val="-3"/>
        </w:rPr>
        <w:t xml:space="preserve"> </w:t>
      </w:r>
      <w:r>
        <w:t>REVIEWS</w:t>
      </w:r>
      <w:r>
        <w:rPr>
          <w:spacing w:val="-6"/>
        </w:rPr>
        <w:t xml:space="preserve"> </w:t>
      </w:r>
      <w:r>
        <w:t>FOR</w:t>
      </w:r>
      <w:r>
        <w:rPr>
          <w:spacing w:val="-7"/>
        </w:rPr>
        <w:t xml:space="preserve"> </w:t>
      </w:r>
      <w:r>
        <w:t>PUBLIC</w:t>
      </w:r>
      <w:r>
        <w:rPr>
          <w:spacing w:val="-7"/>
        </w:rPr>
        <w:t xml:space="preserve"> </w:t>
      </w:r>
      <w:r>
        <w:t>HOUSING</w:t>
      </w:r>
      <w:r>
        <w:rPr>
          <w:spacing w:val="-6"/>
        </w:rPr>
        <w:t xml:space="preserve"> </w:t>
      </w:r>
      <w:r>
        <w:t>APPLICANTS 14-I.A. OVERVIEW</w:t>
      </w:r>
    </w:p>
    <w:p w14:paraId="0BA0B627" w14:textId="77777777" w:rsidR="00474496" w:rsidRDefault="00006462">
      <w:pPr>
        <w:pStyle w:val="BodyText"/>
        <w:spacing w:before="124"/>
        <w:ind w:right="619"/>
      </w:pPr>
      <w:r>
        <w:t>When Home Forward makes a decision that has a negative impact on an applicant family, the family</w:t>
      </w:r>
      <w:r>
        <w:rPr>
          <w:spacing w:val="-3"/>
        </w:rPr>
        <w:t xml:space="preserve"> </w:t>
      </w:r>
      <w:r>
        <w:t>is</w:t>
      </w:r>
      <w:r>
        <w:rPr>
          <w:spacing w:val="-3"/>
        </w:rPr>
        <w:t xml:space="preserve"> </w:t>
      </w:r>
      <w:r>
        <w:t>entitled</w:t>
      </w:r>
      <w:r>
        <w:rPr>
          <w:spacing w:val="-3"/>
        </w:rPr>
        <w:t xml:space="preserve"> </w:t>
      </w:r>
      <w:r>
        <w:t>to</w:t>
      </w:r>
      <w:r>
        <w:rPr>
          <w:spacing w:val="-3"/>
        </w:rPr>
        <w:t xml:space="preserve"> </w:t>
      </w:r>
      <w:r>
        <w:t>appeal</w:t>
      </w:r>
      <w:r>
        <w:rPr>
          <w:spacing w:val="-3"/>
        </w:rPr>
        <w:t xml:space="preserve"> </w:t>
      </w:r>
      <w:r>
        <w:t>the</w:t>
      </w:r>
      <w:r>
        <w:rPr>
          <w:spacing w:val="-4"/>
        </w:rPr>
        <w:t xml:space="preserve"> </w:t>
      </w:r>
      <w:r>
        <w:t>decision.</w:t>
      </w:r>
      <w:r>
        <w:rPr>
          <w:spacing w:val="-3"/>
        </w:rPr>
        <w:t xml:space="preserve"> </w:t>
      </w:r>
      <w:r>
        <w:t>For</w:t>
      </w:r>
      <w:r>
        <w:rPr>
          <w:spacing w:val="-4"/>
        </w:rPr>
        <w:t xml:space="preserve"> </w:t>
      </w:r>
      <w:r>
        <w:t>applicants,</w:t>
      </w:r>
      <w:r>
        <w:rPr>
          <w:spacing w:val="-3"/>
        </w:rPr>
        <w:t xml:space="preserve"> </w:t>
      </w:r>
      <w:r>
        <w:t>the</w:t>
      </w:r>
      <w:r>
        <w:rPr>
          <w:spacing w:val="-4"/>
        </w:rPr>
        <w:t xml:space="preserve"> </w:t>
      </w:r>
      <w:r>
        <w:t>appeal</w:t>
      </w:r>
      <w:r>
        <w:rPr>
          <w:spacing w:val="-3"/>
        </w:rPr>
        <w:t xml:space="preserve"> </w:t>
      </w:r>
      <w:r>
        <w:t>takes</w:t>
      </w:r>
      <w:r>
        <w:rPr>
          <w:spacing w:val="-3"/>
        </w:rPr>
        <w:t xml:space="preserve"> </w:t>
      </w:r>
      <w:r>
        <w:t>the</w:t>
      </w:r>
      <w:r>
        <w:rPr>
          <w:spacing w:val="-4"/>
        </w:rPr>
        <w:t xml:space="preserve"> </w:t>
      </w:r>
      <w:r>
        <w:t>form</w:t>
      </w:r>
      <w:r>
        <w:rPr>
          <w:spacing w:val="-3"/>
        </w:rPr>
        <w:t xml:space="preserve"> </w:t>
      </w:r>
      <w:r>
        <w:t>of</w:t>
      </w:r>
      <w:r>
        <w:rPr>
          <w:spacing w:val="-4"/>
        </w:rPr>
        <w:t xml:space="preserve"> </w:t>
      </w:r>
      <w:r>
        <w:t>an</w:t>
      </w:r>
      <w:r>
        <w:rPr>
          <w:spacing w:val="-3"/>
        </w:rPr>
        <w:t xml:space="preserve"> </w:t>
      </w:r>
      <w:r>
        <w:t xml:space="preserve">informal review. HUD regulations do not provide a structure for or requirements regarding informal reviews for applicants (except </w:t>
      </w:r>
      <w:proofErr w:type="gramStart"/>
      <w:r>
        <w:t>with regard to</w:t>
      </w:r>
      <w:proofErr w:type="gramEnd"/>
      <w:r>
        <w:t xml:space="preserve"> citizenship status, to be covered in Part III). This part discusses Home Forward’s policies for applicant appeals through the informal review </w:t>
      </w:r>
      <w:r>
        <w:rPr>
          <w:spacing w:val="-2"/>
        </w:rPr>
        <w:t>process.</w:t>
      </w:r>
    </w:p>
    <w:p w14:paraId="2F789E55" w14:textId="77777777" w:rsidR="00474496" w:rsidRDefault="00006462">
      <w:pPr>
        <w:pStyle w:val="Heading2"/>
        <w:spacing w:before="243"/>
      </w:pPr>
      <w:bookmarkStart w:id="389" w:name="14-I.B._INFORMAL_REVIEW_PROCESS_[24_CFR_"/>
      <w:bookmarkEnd w:id="389"/>
      <w:r>
        <w:t>14-I.B.</w:t>
      </w:r>
      <w:r>
        <w:rPr>
          <w:spacing w:val="-4"/>
        </w:rPr>
        <w:t xml:space="preserve"> </w:t>
      </w:r>
      <w:r>
        <w:t>INFORMAL</w:t>
      </w:r>
      <w:r>
        <w:rPr>
          <w:spacing w:val="-1"/>
        </w:rPr>
        <w:t xml:space="preserve"> </w:t>
      </w:r>
      <w:r>
        <w:t>REVIEW</w:t>
      </w:r>
      <w:r>
        <w:rPr>
          <w:spacing w:val="-2"/>
        </w:rPr>
        <w:t xml:space="preserve"> </w:t>
      </w:r>
      <w:r>
        <w:t>PROCESS</w:t>
      </w:r>
      <w:r>
        <w:rPr>
          <w:spacing w:val="-1"/>
        </w:rPr>
        <w:t xml:space="preserve"> </w:t>
      </w:r>
      <w:r>
        <w:t>[24</w:t>
      </w:r>
      <w:r>
        <w:rPr>
          <w:spacing w:val="-4"/>
        </w:rPr>
        <w:t xml:space="preserve"> </w:t>
      </w:r>
      <w:r>
        <w:t>CFR</w:t>
      </w:r>
      <w:r>
        <w:rPr>
          <w:spacing w:val="-2"/>
        </w:rPr>
        <w:t xml:space="preserve"> </w:t>
      </w:r>
      <w:r>
        <w:t>960.208(a)</w:t>
      </w:r>
      <w:r>
        <w:rPr>
          <w:spacing w:val="-3"/>
        </w:rPr>
        <w:t xml:space="preserve"> </w:t>
      </w:r>
      <w:r>
        <w:t>and</w:t>
      </w:r>
      <w:r>
        <w:rPr>
          <w:spacing w:val="-1"/>
        </w:rPr>
        <w:t xml:space="preserve"> </w:t>
      </w:r>
      <w:r>
        <w:t>PH</w:t>
      </w:r>
      <w:r>
        <w:rPr>
          <w:spacing w:val="-1"/>
        </w:rPr>
        <w:t xml:space="preserve"> </w:t>
      </w:r>
      <w:r>
        <w:t>Occ</w:t>
      </w:r>
      <w:r>
        <w:rPr>
          <w:spacing w:val="-3"/>
        </w:rPr>
        <w:t xml:space="preserve"> </w:t>
      </w:r>
      <w:r>
        <w:t>GB,</w:t>
      </w:r>
      <w:r>
        <w:rPr>
          <w:spacing w:val="-1"/>
        </w:rPr>
        <w:t xml:space="preserve"> </w:t>
      </w:r>
      <w:r>
        <w:t>p.</w:t>
      </w:r>
      <w:r>
        <w:rPr>
          <w:spacing w:val="-1"/>
        </w:rPr>
        <w:t xml:space="preserve"> </w:t>
      </w:r>
      <w:r>
        <w:rPr>
          <w:spacing w:val="-5"/>
        </w:rPr>
        <w:t>58]</w:t>
      </w:r>
    </w:p>
    <w:p w14:paraId="415EE424" w14:textId="77777777" w:rsidR="00474496" w:rsidRDefault="00006462">
      <w:pPr>
        <w:pStyle w:val="BodyText"/>
        <w:spacing w:before="117"/>
        <w:ind w:right="619"/>
      </w:pPr>
      <w:r>
        <w:t xml:space="preserve">Informal reviews are provided for public housing applicants. An applicant is someone who has applied for admission to the public housing </w:t>
      </w:r>
      <w:proofErr w:type="gramStart"/>
      <w:r>
        <w:t>program, but</w:t>
      </w:r>
      <w:proofErr w:type="gramEnd"/>
      <w:r>
        <w:t xml:space="preserve"> is not yet a resident in the program. Informal reviews are intended to provide a means for an applicant to dispute a determination of ineligibility</w:t>
      </w:r>
      <w:r>
        <w:rPr>
          <w:spacing w:val="-3"/>
        </w:rPr>
        <w:t xml:space="preserve"> </w:t>
      </w:r>
      <w:r>
        <w:t>for</w:t>
      </w:r>
      <w:r>
        <w:rPr>
          <w:spacing w:val="-4"/>
        </w:rPr>
        <w:t xml:space="preserve"> </w:t>
      </w:r>
      <w:r>
        <w:t>admission</w:t>
      </w:r>
      <w:r>
        <w:rPr>
          <w:spacing w:val="-3"/>
        </w:rPr>
        <w:t xml:space="preserve"> </w:t>
      </w:r>
      <w:r>
        <w:t>to</w:t>
      </w:r>
      <w:r>
        <w:rPr>
          <w:spacing w:val="-3"/>
        </w:rPr>
        <w:t xml:space="preserve"> </w:t>
      </w:r>
      <w:r>
        <w:t>a</w:t>
      </w:r>
      <w:r>
        <w:rPr>
          <w:spacing w:val="-4"/>
        </w:rPr>
        <w:t xml:space="preserve"> </w:t>
      </w:r>
      <w:r>
        <w:t>project</w:t>
      </w:r>
      <w:r>
        <w:rPr>
          <w:spacing w:val="-3"/>
        </w:rPr>
        <w:t xml:space="preserve"> </w:t>
      </w:r>
      <w:r>
        <w:t>[24</w:t>
      </w:r>
      <w:r>
        <w:rPr>
          <w:spacing w:val="-3"/>
        </w:rPr>
        <w:t xml:space="preserve"> </w:t>
      </w:r>
      <w:r>
        <w:t>CFR</w:t>
      </w:r>
      <w:r>
        <w:rPr>
          <w:spacing w:val="-3"/>
        </w:rPr>
        <w:t xml:space="preserve"> </w:t>
      </w:r>
      <w:r>
        <w:t>960.208(a)].</w:t>
      </w:r>
      <w:r>
        <w:rPr>
          <w:spacing w:val="-1"/>
        </w:rPr>
        <w:t xml:space="preserve"> </w:t>
      </w:r>
      <w:r>
        <w:t>Applicants</w:t>
      </w:r>
      <w:r>
        <w:rPr>
          <w:spacing w:val="-3"/>
        </w:rPr>
        <w:t xml:space="preserve"> </w:t>
      </w:r>
      <w:r>
        <w:t>to</w:t>
      </w:r>
      <w:r>
        <w:rPr>
          <w:spacing w:val="-3"/>
        </w:rPr>
        <w:t xml:space="preserve"> </w:t>
      </w:r>
      <w:r>
        <w:t>public</w:t>
      </w:r>
      <w:r>
        <w:rPr>
          <w:spacing w:val="-4"/>
        </w:rPr>
        <w:t xml:space="preserve"> </w:t>
      </w:r>
      <w:r>
        <w:t>housing</w:t>
      </w:r>
      <w:r>
        <w:rPr>
          <w:spacing w:val="-3"/>
        </w:rPr>
        <w:t xml:space="preserve"> </w:t>
      </w:r>
      <w:r>
        <w:t>are</w:t>
      </w:r>
      <w:r>
        <w:rPr>
          <w:spacing w:val="-4"/>
        </w:rPr>
        <w:t xml:space="preserve"> </w:t>
      </w:r>
      <w:r>
        <w:t>not entitled to the same hearing process afforded residents in Home Forward’s grievance procedure [24 CFR 966.53(a) and PH Occ GB, p. 58].</w:t>
      </w:r>
    </w:p>
    <w:p w14:paraId="70631AEF" w14:textId="77777777" w:rsidR="00474496" w:rsidRDefault="00006462">
      <w:pPr>
        <w:pStyle w:val="BodyText"/>
        <w:ind w:right="684"/>
      </w:pPr>
      <w:r>
        <w:t>Informal</w:t>
      </w:r>
      <w:r>
        <w:rPr>
          <w:spacing w:val="-3"/>
        </w:rPr>
        <w:t xml:space="preserve"> </w:t>
      </w:r>
      <w:r>
        <w:t>reviews</w:t>
      </w:r>
      <w:r>
        <w:rPr>
          <w:spacing w:val="-3"/>
        </w:rPr>
        <w:t xml:space="preserve"> </w:t>
      </w:r>
      <w:r>
        <w:t>provide</w:t>
      </w:r>
      <w:r>
        <w:rPr>
          <w:spacing w:val="-2"/>
        </w:rPr>
        <w:t xml:space="preserve"> </w:t>
      </w:r>
      <w:r>
        <w:t>the</w:t>
      </w:r>
      <w:r>
        <w:rPr>
          <w:spacing w:val="-4"/>
        </w:rPr>
        <w:t xml:space="preserve"> </w:t>
      </w:r>
      <w:r>
        <w:t>applicant</w:t>
      </w:r>
      <w:r>
        <w:rPr>
          <w:spacing w:val="-3"/>
        </w:rPr>
        <w:t xml:space="preserve"> </w:t>
      </w:r>
      <w:r>
        <w:t>a</w:t>
      </w:r>
      <w:r>
        <w:rPr>
          <w:spacing w:val="-4"/>
        </w:rPr>
        <w:t xml:space="preserve"> </w:t>
      </w:r>
      <w:r>
        <w:t>means</w:t>
      </w:r>
      <w:r>
        <w:rPr>
          <w:spacing w:val="-3"/>
        </w:rPr>
        <w:t xml:space="preserve"> </w:t>
      </w:r>
      <w:r>
        <w:t>to</w:t>
      </w:r>
      <w:r>
        <w:rPr>
          <w:spacing w:val="-3"/>
        </w:rPr>
        <w:t xml:space="preserve"> </w:t>
      </w:r>
      <w:r>
        <w:t>hear</w:t>
      </w:r>
      <w:r>
        <w:rPr>
          <w:spacing w:val="-4"/>
        </w:rPr>
        <w:t xml:space="preserve"> </w:t>
      </w:r>
      <w:r>
        <w:t>the</w:t>
      </w:r>
      <w:r>
        <w:rPr>
          <w:spacing w:val="-4"/>
        </w:rPr>
        <w:t xml:space="preserve"> </w:t>
      </w:r>
      <w:r>
        <w:t>details</w:t>
      </w:r>
      <w:r>
        <w:rPr>
          <w:spacing w:val="-3"/>
        </w:rPr>
        <w:t xml:space="preserve"> </w:t>
      </w:r>
      <w:r>
        <w:t>of</w:t>
      </w:r>
      <w:r>
        <w:rPr>
          <w:spacing w:val="-4"/>
        </w:rPr>
        <w:t xml:space="preserve"> </w:t>
      </w:r>
      <w:r>
        <w:t>the</w:t>
      </w:r>
      <w:r>
        <w:rPr>
          <w:spacing w:val="-4"/>
        </w:rPr>
        <w:t xml:space="preserve"> </w:t>
      </w:r>
      <w:r>
        <w:t>reasons</w:t>
      </w:r>
      <w:r>
        <w:rPr>
          <w:spacing w:val="-3"/>
        </w:rPr>
        <w:t xml:space="preserve"> </w:t>
      </w:r>
      <w:r>
        <w:t>for</w:t>
      </w:r>
      <w:r>
        <w:rPr>
          <w:spacing w:val="-4"/>
        </w:rPr>
        <w:t xml:space="preserve"> </w:t>
      </w:r>
      <w:r>
        <w:t xml:space="preserve">rejection, and an opportunity to present evidence to the contrary if available, and to claim mitigating </w:t>
      </w:r>
      <w:r>
        <w:rPr>
          <w:spacing w:val="-2"/>
        </w:rPr>
        <w:t>circumstances.</w:t>
      </w:r>
    </w:p>
    <w:p w14:paraId="250D2535" w14:textId="77777777" w:rsidR="00474496" w:rsidRDefault="00006462">
      <w:pPr>
        <w:pStyle w:val="Heading2"/>
        <w:spacing w:before="123"/>
      </w:pPr>
      <w:bookmarkStart w:id="390" w:name="Use_of_Informal_Review_Process"/>
      <w:bookmarkEnd w:id="390"/>
      <w:r>
        <w:t>Use</w:t>
      </w:r>
      <w:r>
        <w:rPr>
          <w:spacing w:val="-3"/>
        </w:rPr>
        <w:t xml:space="preserve"> </w:t>
      </w:r>
      <w:r>
        <w:t>of</w:t>
      </w:r>
      <w:r>
        <w:rPr>
          <w:spacing w:val="-2"/>
        </w:rPr>
        <w:t xml:space="preserve"> </w:t>
      </w:r>
      <w:r>
        <w:t>Informal</w:t>
      </w:r>
      <w:r>
        <w:rPr>
          <w:spacing w:val="-1"/>
        </w:rPr>
        <w:t xml:space="preserve"> </w:t>
      </w:r>
      <w:r>
        <w:t xml:space="preserve">Review </w:t>
      </w:r>
      <w:r>
        <w:rPr>
          <w:spacing w:val="-2"/>
        </w:rPr>
        <w:t>Process</w:t>
      </w:r>
    </w:p>
    <w:p w14:paraId="045928C4" w14:textId="77777777" w:rsidR="00474496" w:rsidRDefault="00006462">
      <w:pPr>
        <w:pStyle w:val="BodyText"/>
        <w:spacing w:before="117"/>
        <w:ind w:right="619"/>
      </w:pPr>
      <w:r>
        <w:t>Home</w:t>
      </w:r>
      <w:r>
        <w:rPr>
          <w:spacing w:val="-4"/>
        </w:rPr>
        <w:t xml:space="preserve"> </w:t>
      </w:r>
      <w:r>
        <w:t>Forward</w:t>
      </w:r>
      <w:r>
        <w:rPr>
          <w:spacing w:val="-3"/>
        </w:rPr>
        <w:t xml:space="preserve"> </w:t>
      </w:r>
      <w:r>
        <w:t>will</w:t>
      </w:r>
      <w:r>
        <w:rPr>
          <w:spacing w:val="-3"/>
        </w:rPr>
        <w:t xml:space="preserve"> </w:t>
      </w:r>
      <w:r>
        <w:t>offer</w:t>
      </w:r>
      <w:r>
        <w:rPr>
          <w:spacing w:val="-2"/>
        </w:rPr>
        <w:t xml:space="preserve"> </w:t>
      </w:r>
      <w:r>
        <w:t>the</w:t>
      </w:r>
      <w:r>
        <w:rPr>
          <w:spacing w:val="-4"/>
        </w:rPr>
        <w:t xml:space="preserve"> </w:t>
      </w:r>
      <w:r>
        <w:t>opportunity</w:t>
      </w:r>
      <w:r>
        <w:rPr>
          <w:spacing w:val="-3"/>
        </w:rPr>
        <w:t xml:space="preserve"> </w:t>
      </w:r>
      <w:r>
        <w:t>of</w:t>
      </w:r>
      <w:r>
        <w:rPr>
          <w:spacing w:val="-4"/>
        </w:rPr>
        <w:t xml:space="preserve"> </w:t>
      </w:r>
      <w:r>
        <w:t>an</w:t>
      </w:r>
      <w:r>
        <w:rPr>
          <w:spacing w:val="-3"/>
        </w:rPr>
        <w:t xml:space="preserve"> </w:t>
      </w:r>
      <w:r>
        <w:t>informal</w:t>
      </w:r>
      <w:r>
        <w:rPr>
          <w:spacing w:val="-3"/>
        </w:rPr>
        <w:t xml:space="preserve"> </w:t>
      </w:r>
      <w:r>
        <w:t>review</w:t>
      </w:r>
      <w:r>
        <w:rPr>
          <w:spacing w:val="-4"/>
        </w:rPr>
        <w:t xml:space="preserve"> </w:t>
      </w:r>
      <w:r>
        <w:t>to</w:t>
      </w:r>
      <w:r>
        <w:rPr>
          <w:spacing w:val="-1"/>
        </w:rPr>
        <w:t xml:space="preserve"> </w:t>
      </w:r>
      <w:r>
        <w:t>applicants</w:t>
      </w:r>
      <w:r>
        <w:rPr>
          <w:spacing w:val="-3"/>
        </w:rPr>
        <w:t xml:space="preserve"> </w:t>
      </w:r>
      <w:r>
        <w:t>who</w:t>
      </w:r>
      <w:r>
        <w:rPr>
          <w:spacing w:val="-3"/>
        </w:rPr>
        <w:t xml:space="preserve"> </w:t>
      </w:r>
      <w:r>
        <w:t>have</w:t>
      </w:r>
      <w:r>
        <w:rPr>
          <w:spacing w:val="-4"/>
        </w:rPr>
        <w:t xml:space="preserve"> </w:t>
      </w:r>
      <w:r>
        <w:t xml:space="preserve">been </w:t>
      </w:r>
      <w:bookmarkStart w:id="391" w:name="Notice_of_Denial_[24_CFR_960.208(a)]"/>
      <w:bookmarkEnd w:id="391"/>
      <w:r>
        <w:t>determined ineligible for admission.</w:t>
      </w:r>
    </w:p>
    <w:p w14:paraId="6B7D97C1" w14:textId="77777777" w:rsidR="00474496" w:rsidRDefault="00006462">
      <w:pPr>
        <w:pStyle w:val="Heading2"/>
        <w:spacing w:before="123"/>
      </w:pPr>
      <w:r>
        <w:t>Notice</w:t>
      </w:r>
      <w:r>
        <w:rPr>
          <w:spacing w:val="-2"/>
        </w:rPr>
        <w:t xml:space="preserve"> </w:t>
      </w:r>
      <w:r>
        <w:t>of Denial</w:t>
      </w:r>
      <w:r>
        <w:rPr>
          <w:spacing w:val="-2"/>
        </w:rPr>
        <w:t xml:space="preserve"> </w:t>
      </w:r>
      <w:r>
        <w:t>[24</w:t>
      </w:r>
      <w:r>
        <w:rPr>
          <w:spacing w:val="-1"/>
        </w:rPr>
        <w:t xml:space="preserve"> </w:t>
      </w:r>
      <w:r>
        <w:t>CFR</w:t>
      </w:r>
      <w:r>
        <w:rPr>
          <w:spacing w:val="-1"/>
        </w:rPr>
        <w:t xml:space="preserve"> </w:t>
      </w:r>
      <w:r>
        <w:rPr>
          <w:spacing w:val="-2"/>
        </w:rPr>
        <w:t>960.208(a)]</w:t>
      </w:r>
    </w:p>
    <w:p w14:paraId="4C33BBED" w14:textId="77777777" w:rsidR="00474496" w:rsidRDefault="00006462">
      <w:pPr>
        <w:pStyle w:val="BodyText"/>
        <w:spacing w:before="118"/>
        <w:ind w:left="359" w:right="619"/>
      </w:pPr>
      <w:r>
        <w:t xml:space="preserve">Home Forward must give an applicant prompt notice of a decision denying eligibility for admission. The notice must contain a brief statement of the reasons for the </w:t>
      </w:r>
      <w:proofErr w:type="gramStart"/>
      <w:r>
        <w:t>decision, and</w:t>
      </w:r>
      <w:proofErr w:type="gramEnd"/>
      <w:r>
        <w:t xml:space="preserve"> must also</w:t>
      </w:r>
      <w:r>
        <w:rPr>
          <w:spacing w:val="-3"/>
        </w:rPr>
        <w:t xml:space="preserve"> </w:t>
      </w:r>
      <w:r>
        <w:t>state</w:t>
      </w:r>
      <w:r>
        <w:rPr>
          <w:spacing w:val="-4"/>
        </w:rPr>
        <w:t xml:space="preserve"> </w:t>
      </w:r>
      <w:r>
        <w:t>that</w:t>
      </w:r>
      <w:r>
        <w:rPr>
          <w:spacing w:val="-3"/>
        </w:rPr>
        <w:t xml:space="preserve"> </w:t>
      </w:r>
      <w:r>
        <w:t>the</w:t>
      </w:r>
      <w:r>
        <w:rPr>
          <w:spacing w:val="-4"/>
        </w:rPr>
        <w:t xml:space="preserve"> </w:t>
      </w:r>
      <w:r>
        <w:t>applicant</w:t>
      </w:r>
      <w:r>
        <w:rPr>
          <w:spacing w:val="-3"/>
        </w:rPr>
        <w:t xml:space="preserve"> </w:t>
      </w:r>
      <w:r>
        <w:t>may</w:t>
      </w:r>
      <w:r>
        <w:rPr>
          <w:spacing w:val="-3"/>
        </w:rPr>
        <w:t xml:space="preserve"> </w:t>
      </w:r>
      <w:r>
        <w:t>request</w:t>
      </w:r>
      <w:r>
        <w:rPr>
          <w:spacing w:val="-3"/>
        </w:rPr>
        <w:t xml:space="preserve"> </w:t>
      </w:r>
      <w:r>
        <w:t>an</w:t>
      </w:r>
      <w:r>
        <w:rPr>
          <w:spacing w:val="-3"/>
        </w:rPr>
        <w:t xml:space="preserve"> </w:t>
      </w:r>
      <w:r>
        <w:t>informal</w:t>
      </w:r>
      <w:r>
        <w:rPr>
          <w:spacing w:val="-3"/>
        </w:rPr>
        <w:t xml:space="preserve"> </w:t>
      </w:r>
      <w:r>
        <w:t>review</w:t>
      </w:r>
      <w:r>
        <w:rPr>
          <w:spacing w:val="-4"/>
        </w:rPr>
        <w:t xml:space="preserve"> </w:t>
      </w:r>
      <w:r>
        <w:t>to</w:t>
      </w:r>
      <w:r>
        <w:rPr>
          <w:spacing w:val="-3"/>
        </w:rPr>
        <w:t xml:space="preserve"> </w:t>
      </w:r>
      <w:r>
        <w:t>dispute</w:t>
      </w:r>
      <w:r>
        <w:rPr>
          <w:spacing w:val="-4"/>
        </w:rPr>
        <w:t xml:space="preserve"> </w:t>
      </w:r>
      <w:r>
        <w:t>the</w:t>
      </w:r>
      <w:r>
        <w:rPr>
          <w:spacing w:val="-4"/>
        </w:rPr>
        <w:t xml:space="preserve"> </w:t>
      </w:r>
      <w:r>
        <w:t>decision.</w:t>
      </w:r>
      <w:r>
        <w:rPr>
          <w:spacing w:val="-3"/>
        </w:rPr>
        <w:t xml:space="preserve"> </w:t>
      </w:r>
      <w:r>
        <w:t>The</w:t>
      </w:r>
      <w:r>
        <w:rPr>
          <w:spacing w:val="-4"/>
        </w:rPr>
        <w:t xml:space="preserve"> </w:t>
      </w:r>
      <w:r>
        <w:t xml:space="preserve">notice must describe how to obtain the informal review. The notice must also include a copy of the </w:t>
      </w:r>
      <w:bookmarkStart w:id="392" w:name="Scheduling_an_Informal_Review"/>
      <w:bookmarkEnd w:id="392"/>
      <w:r>
        <w:t>VAWA Notice and the VAWA Self-Certification form, regardless of the reason for denial.</w:t>
      </w:r>
    </w:p>
    <w:p w14:paraId="77BD53D4" w14:textId="77777777" w:rsidR="00474496" w:rsidRDefault="00006462">
      <w:pPr>
        <w:pStyle w:val="Heading2"/>
        <w:ind w:left="359"/>
      </w:pPr>
      <w:r>
        <w:t>Scheduling</w:t>
      </w:r>
      <w:r>
        <w:rPr>
          <w:spacing w:val="-2"/>
        </w:rPr>
        <w:t xml:space="preserve"> </w:t>
      </w:r>
      <w:r>
        <w:t>an</w:t>
      </w:r>
      <w:r>
        <w:rPr>
          <w:spacing w:val="-1"/>
        </w:rPr>
        <w:t xml:space="preserve"> </w:t>
      </w:r>
      <w:r>
        <w:t>Informal</w:t>
      </w:r>
      <w:r>
        <w:rPr>
          <w:spacing w:val="-3"/>
        </w:rPr>
        <w:t xml:space="preserve"> </w:t>
      </w:r>
      <w:r>
        <w:rPr>
          <w:spacing w:val="-2"/>
        </w:rPr>
        <w:t>Review</w:t>
      </w:r>
    </w:p>
    <w:p w14:paraId="3545D8F6" w14:textId="77777777" w:rsidR="00474496" w:rsidRDefault="00006462">
      <w:pPr>
        <w:pStyle w:val="BodyText"/>
        <w:spacing w:before="118"/>
        <w:ind w:left="359" w:right="619"/>
      </w:pPr>
      <w:r>
        <w:t>A</w:t>
      </w:r>
      <w:r>
        <w:rPr>
          <w:spacing w:val="-4"/>
        </w:rPr>
        <w:t xml:space="preserve"> </w:t>
      </w:r>
      <w:r>
        <w:t>request</w:t>
      </w:r>
      <w:r>
        <w:rPr>
          <w:spacing w:val="-3"/>
        </w:rPr>
        <w:t xml:space="preserve"> </w:t>
      </w:r>
      <w:r>
        <w:t>for</w:t>
      </w:r>
      <w:r>
        <w:rPr>
          <w:spacing w:val="-4"/>
        </w:rPr>
        <w:t xml:space="preserve"> </w:t>
      </w:r>
      <w:r>
        <w:t>an</w:t>
      </w:r>
      <w:r>
        <w:rPr>
          <w:spacing w:val="-3"/>
        </w:rPr>
        <w:t xml:space="preserve"> </w:t>
      </w:r>
      <w:r>
        <w:t>informal</w:t>
      </w:r>
      <w:r>
        <w:rPr>
          <w:spacing w:val="-3"/>
        </w:rPr>
        <w:t xml:space="preserve"> </w:t>
      </w:r>
      <w:r>
        <w:t>review</w:t>
      </w:r>
      <w:r>
        <w:rPr>
          <w:spacing w:val="-4"/>
        </w:rPr>
        <w:t xml:space="preserve"> </w:t>
      </w:r>
      <w:r>
        <w:t>must</w:t>
      </w:r>
      <w:r>
        <w:rPr>
          <w:spacing w:val="-3"/>
        </w:rPr>
        <w:t xml:space="preserve"> </w:t>
      </w:r>
      <w:r>
        <w:t>be</w:t>
      </w:r>
      <w:r>
        <w:rPr>
          <w:spacing w:val="-4"/>
        </w:rPr>
        <w:t xml:space="preserve"> </w:t>
      </w:r>
      <w:r>
        <w:t>made</w:t>
      </w:r>
      <w:r>
        <w:rPr>
          <w:spacing w:val="-4"/>
        </w:rPr>
        <w:t xml:space="preserve"> </w:t>
      </w:r>
      <w:r>
        <w:t>in</w:t>
      </w:r>
      <w:r>
        <w:rPr>
          <w:spacing w:val="-3"/>
        </w:rPr>
        <w:t xml:space="preserve"> </w:t>
      </w:r>
      <w:r>
        <w:t>writing</w:t>
      </w:r>
      <w:r>
        <w:rPr>
          <w:spacing w:val="-3"/>
        </w:rPr>
        <w:t xml:space="preserve"> </w:t>
      </w:r>
      <w:r>
        <w:t>and</w:t>
      </w:r>
      <w:r>
        <w:rPr>
          <w:spacing w:val="-3"/>
        </w:rPr>
        <w:t xml:space="preserve"> </w:t>
      </w:r>
      <w:r>
        <w:t>delivered</w:t>
      </w:r>
      <w:r>
        <w:rPr>
          <w:spacing w:val="-3"/>
        </w:rPr>
        <w:t xml:space="preserve"> </w:t>
      </w:r>
      <w:r>
        <w:t>to</w:t>
      </w:r>
      <w:r>
        <w:rPr>
          <w:spacing w:val="-1"/>
        </w:rPr>
        <w:t xml:space="preserve"> </w:t>
      </w:r>
      <w:r>
        <w:t>Home</w:t>
      </w:r>
      <w:r>
        <w:rPr>
          <w:spacing w:val="-4"/>
        </w:rPr>
        <w:t xml:space="preserve"> </w:t>
      </w:r>
      <w:r>
        <w:t>Forward</w:t>
      </w:r>
      <w:r>
        <w:rPr>
          <w:spacing w:val="-1"/>
        </w:rPr>
        <w:t xml:space="preserve"> </w:t>
      </w:r>
      <w:r>
        <w:t xml:space="preserve">either in person or by first class mail, by the close of the business day, no later than 14 calendars days from the date of Home Forward’s notification of denial of admission. Home Forward will </w:t>
      </w:r>
      <w:bookmarkStart w:id="393" w:name="Conducting_an_Informal_Review_[PH_Occ_GB"/>
      <w:bookmarkEnd w:id="393"/>
      <w:r>
        <w:t>schedule and send written notice of the informal review promptly.</w:t>
      </w:r>
    </w:p>
    <w:p w14:paraId="53A13367" w14:textId="77777777" w:rsidR="00474496" w:rsidRDefault="00006462">
      <w:pPr>
        <w:pStyle w:val="Heading2"/>
        <w:ind w:left="359"/>
      </w:pPr>
      <w:r>
        <w:t>Conducting</w:t>
      </w:r>
      <w:r>
        <w:rPr>
          <w:spacing w:val="-4"/>
        </w:rPr>
        <w:t xml:space="preserve"> </w:t>
      </w:r>
      <w:r>
        <w:t>an</w:t>
      </w:r>
      <w:r>
        <w:rPr>
          <w:spacing w:val="-3"/>
        </w:rPr>
        <w:t xml:space="preserve"> </w:t>
      </w:r>
      <w:r>
        <w:t>Informal</w:t>
      </w:r>
      <w:r>
        <w:rPr>
          <w:spacing w:val="-2"/>
        </w:rPr>
        <w:t xml:space="preserve"> </w:t>
      </w:r>
      <w:r>
        <w:t>Review</w:t>
      </w:r>
      <w:r>
        <w:rPr>
          <w:spacing w:val="-2"/>
        </w:rPr>
        <w:t xml:space="preserve"> </w:t>
      </w:r>
      <w:r>
        <w:t>[PH</w:t>
      </w:r>
      <w:r>
        <w:rPr>
          <w:spacing w:val="-2"/>
        </w:rPr>
        <w:t xml:space="preserve"> </w:t>
      </w:r>
      <w:r>
        <w:t>Occ</w:t>
      </w:r>
      <w:r>
        <w:rPr>
          <w:spacing w:val="-3"/>
        </w:rPr>
        <w:t xml:space="preserve"> </w:t>
      </w:r>
      <w:r>
        <w:t>GB,</w:t>
      </w:r>
      <w:r>
        <w:rPr>
          <w:spacing w:val="-2"/>
        </w:rPr>
        <w:t xml:space="preserve"> </w:t>
      </w:r>
      <w:r>
        <w:t>p.</w:t>
      </w:r>
      <w:r>
        <w:rPr>
          <w:spacing w:val="-2"/>
        </w:rPr>
        <w:t xml:space="preserve"> </w:t>
      </w:r>
      <w:r>
        <w:rPr>
          <w:spacing w:val="-5"/>
        </w:rPr>
        <w:t>58]</w:t>
      </w:r>
    </w:p>
    <w:p w14:paraId="6A3DCEAE" w14:textId="77777777" w:rsidR="00474496" w:rsidRDefault="00006462">
      <w:pPr>
        <w:pStyle w:val="BodyText"/>
        <w:spacing w:before="118"/>
        <w:ind w:right="610"/>
      </w:pPr>
      <w:r>
        <w:t>The informal review will be conducted by a person other than the one who made the decision under review. The applicant will be provided an opportunity to present written or oral objections to</w:t>
      </w:r>
      <w:r>
        <w:rPr>
          <w:spacing w:val="-3"/>
        </w:rPr>
        <w:t xml:space="preserve"> </w:t>
      </w:r>
      <w:r>
        <w:t>the</w:t>
      </w:r>
      <w:r>
        <w:rPr>
          <w:spacing w:val="-4"/>
        </w:rPr>
        <w:t xml:space="preserve"> </w:t>
      </w:r>
      <w:r>
        <w:t>decision</w:t>
      </w:r>
      <w:r>
        <w:rPr>
          <w:spacing w:val="-3"/>
        </w:rPr>
        <w:t xml:space="preserve"> </w:t>
      </w:r>
      <w:r>
        <w:t>of</w:t>
      </w:r>
      <w:r>
        <w:rPr>
          <w:spacing w:val="-4"/>
        </w:rPr>
        <w:t xml:space="preserve"> </w:t>
      </w:r>
      <w:r>
        <w:t>Home</w:t>
      </w:r>
      <w:r>
        <w:rPr>
          <w:spacing w:val="-2"/>
        </w:rPr>
        <w:t xml:space="preserve"> </w:t>
      </w:r>
      <w:r>
        <w:t>Forward.</w:t>
      </w:r>
      <w:r>
        <w:rPr>
          <w:spacing w:val="-3"/>
        </w:rPr>
        <w:t xml:space="preserve"> </w:t>
      </w:r>
      <w:r>
        <w:t>Following</w:t>
      </w:r>
      <w:r>
        <w:rPr>
          <w:spacing w:val="-3"/>
        </w:rPr>
        <w:t xml:space="preserve"> </w:t>
      </w:r>
      <w:r>
        <w:t>this</w:t>
      </w:r>
      <w:r>
        <w:rPr>
          <w:spacing w:val="-1"/>
        </w:rPr>
        <w:t xml:space="preserve"> </w:t>
      </w:r>
      <w:r>
        <w:t>review,</w:t>
      </w:r>
      <w:r>
        <w:rPr>
          <w:spacing w:val="-3"/>
        </w:rPr>
        <w:t xml:space="preserve"> </w:t>
      </w:r>
      <w:r>
        <w:t>Home</w:t>
      </w:r>
      <w:r>
        <w:rPr>
          <w:spacing w:val="-2"/>
        </w:rPr>
        <w:t xml:space="preserve"> </w:t>
      </w:r>
      <w:r>
        <w:t>Forward</w:t>
      </w:r>
      <w:r>
        <w:rPr>
          <w:spacing w:val="-1"/>
        </w:rPr>
        <w:t xml:space="preserve"> </w:t>
      </w:r>
      <w:r>
        <w:t>will</w:t>
      </w:r>
      <w:r>
        <w:rPr>
          <w:spacing w:val="-3"/>
        </w:rPr>
        <w:t xml:space="preserve"> </w:t>
      </w:r>
      <w:r>
        <w:t>promptly</w:t>
      </w:r>
      <w:r>
        <w:rPr>
          <w:spacing w:val="-3"/>
        </w:rPr>
        <w:t xml:space="preserve"> </w:t>
      </w:r>
      <w:r>
        <w:t>notify</w:t>
      </w:r>
      <w:r>
        <w:rPr>
          <w:spacing w:val="-3"/>
        </w:rPr>
        <w:t xml:space="preserve"> </w:t>
      </w:r>
      <w:r>
        <w:t xml:space="preserve">the applicant of the final decision including a brief statement of the reason(s) for program </w:t>
      </w:r>
      <w:r>
        <w:rPr>
          <w:spacing w:val="-2"/>
        </w:rPr>
        <w:t>ineligibility.</w:t>
      </w:r>
    </w:p>
    <w:p w14:paraId="602EE85D" w14:textId="77777777" w:rsidR="00474496" w:rsidRDefault="00474496">
      <w:pPr>
        <w:sectPr w:rsidR="00474496">
          <w:pgSz w:w="12240" w:h="15840"/>
          <w:pgMar w:top="1440" w:right="840" w:bottom="1120" w:left="1080" w:header="1207" w:footer="932" w:gutter="0"/>
          <w:cols w:space="720"/>
        </w:sectPr>
      </w:pPr>
    </w:p>
    <w:p w14:paraId="02951AFF" w14:textId="77777777" w:rsidR="00474496" w:rsidRDefault="00474496">
      <w:pPr>
        <w:pStyle w:val="BodyText"/>
        <w:spacing w:before="83"/>
        <w:ind w:left="0"/>
      </w:pPr>
    </w:p>
    <w:p w14:paraId="2D3948A2" w14:textId="77777777" w:rsidR="00474496" w:rsidRDefault="00006462">
      <w:pPr>
        <w:pStyle w:val="BodyText"/>
        <w:spacing w:before="0"/>
        <w:ind w:right="619"/>
      </w:pPr>
      <w:r>
        <w:t>If</w:t>
      </w:r>
      <w:r>
        <w:rPr>
          <w:spacing w:val="-4"/>
        </w:rPr>
        <w:t xml:space="preserve"> </w:t>
      </w:r>
      <w:r>
        <w:t>the</w:t>
      </w:r>
      <w:r>
        <w:rPr>
          <w:spacing w:val="-4"/>
        </w:rPr>
        <w:t xml:space="preserve"> </w:t>
      </w:r>
      <w:r>
        <w:t>informal</w:t>
      </w:r>
      <w:r>
        <w:rPr>
          <w:spacing w:val="-3"/>
        </w:rPr>
        <w:t xml:space="preserve"> </w:t>
      </w:r>
      <w:r>
        <w:t>review</w:t>
      </w:r>
      <w:r>
        <w:rPr>
          <w:spacing w:val="-4"/>
        </w:rPr>
        <w:t xml:space="preserve"> </w:t>
      </w:r>
      <w:r>
        <w:t>decision</w:t>
      </w:r>
      <w:r>
        <w:rPr>
          <w:spacing w:val="-3"/>
        </w:rPr>
        <w:t xml:space="preserve"> </w:t>
      </w:r>
      <w:r>
        <w:t>overturns</w:t>
      </w:r>
      <w:r>
        <w:rPr>
          <w:spacing w:val="-3"/>
        </w:rPr>
        <w:t xml:space="preserve"> </w:t>
      </w:r>
      <w:r>
        <w:t>the</w:t>
      </w:r>
      <w:r>
        <w:rPr>
          <w:spacing w:val="-4"/>
        </w:rPr>
        <w:t xml:space="preserve"> </w:t>
      </w:r>
      <w:r>
        <w:t>denial,</w:t>
      </w:r>
      <w:r>
        <w:rPr>
          <w:spacing w:val="-3"/>
        </w:rPr>
        <w:t xml:space="preserve"> </w:t>
      </w:r>
      <w:r>
        <w:t>the</w:t>
      </w:r>
      <w:r>
        <w:rPr>
          <w:spacing w:val="-4"/>
        </w:rPr>
        <w:t xml:space="preserve"> </w:t>
      </w:r>
      <w:r>
        <w:t>applicant</w:t>
      </w:r>
      <w:r>
        <w:rPr>
          <w:spacing w:val="-3"/>
        </w:rPr>
        <w:t xml:space="preserve"> </w:t>
      </w:r>
      <w:r>
        <w:t>will</w:t>
      </w:r>
      <w:r>
        <w:rPr>
          <w:spacing w:val="-3"/>
        </w:rPr>
        <w:t xml:space="preserve"> </w:t>
      </w:r>
      <w:r>
        <w:t>be</w:t>
      </w:r>
      <w:r>
        <w:rPr>
          <w:spacing w:val="-4"/>
        </w:rPr>
        <w:t xml:space="preserve"> </w:t>
      </w:r>
      <w:r>
        <w:t>reinstated</w:t>
      </w:r>
      <w:r>
        <w:rPr>
          <w:spacing w:val="-3"/>
        </w:rPr>
        <w:t xml:space="preserve"> </w:t>
      </w:r>
      <w:r>
        <w:t>to</w:t>
      </w:r>
      <w:r>
        <w:rPr>
          <w:spacing w:val="-3"/>
        </w:rPr>
        <w:t xml:space="preserve"> </w:t>
      </w:r>
      <w:r>
        <w:t>all</w:t>
      </w:r>
      <w:r>
        <w:rPr>
          <w:spacing w:val="-3"/>
        </w:rPr>
        <w:t xml:space="preserve"> </w:t>
      </w:r>
      <w:r>
        <w:t>waiting lists with the same date and time order initially assigned to the applicant.</w:t>
      </w:r>
    </w:p>
    <w:p w14:paraId="09A437D6" w14:textId="77777777" w:rsidR="00474496" w:rsidRDefault="00006462">
      <w:pPr>
        <w:pStyle w:val="BodyText"/>
        <w:ind w:right="619"/>
      </w:pPr>
      <w:r>
        <w:t>If</w:t>
      </w:r>
      <w:r>
        <w:rPr>
          <w:spacing w:val="-3"/>
        </w:rPr>
        <w:t xml:space="preserve"> </w:t>
      </w:r>
      <w:r>
        <w:t>the</w:t>
      </w:r>
      <w:r>
        <w:rPr>
          <w:spacing w:val="-3"/>
        </w:rPr>
        <w:t xml:space="preserve"> </w:t>
      </w:r>
      <w:r>
        <w:t>family</w:t>
      </w:r>
      <w:r>
        <w:rPr>
          <w:spacing w:val="-2"/>
        </w:rPr>
        <w:t xml:space="preserve"> </w:t>
      </w:r>
      <w:r>
        <w:t>fails</w:t>
      </w:r>
      <w:r>
        <w:rPr>
          <w:spacing w:val="-2"/>
        </w:rPr>
        <w:t xml:space="preserve"> </w:t>
      </w:r>
      <w:r>
        <w:t>to</w:t>
      </w:r>
      <w:r>
        <w:rPr>
          <w:spacing w:val="-2"/>
        </w:rPr>
        <w:t xml:space="preserve"> </w:t>
      </w:r>
      <w:r>
        <w:t>appear</w:t>
      </w:r>
      <w:r>
        <w:rPr>
          <w:spacing w:val="-3"/>
        </w:rPr>
        <w:t xml:space="preserve"> </w:t>
      </w:r>
      <w:r>
        <w:t>for</w:t>
      </w:r>
      <w:r>
        <w:rPr>
          <w:spacing w:val="-3"/>
        </w:rPr>
        <w:t xml:space="preserve"> </w:t>
      </w:r>
      <w:r>
        <w:t>their</w:t>
      </w:r>
      <w:r>
        <w:rPr>
          <w:spacing w:val="-3"/>
        </w:rPr>
        <w:t xml:space="preserve"> </w:t>
      </w:r>
      <w:r>
        <w:t>informal</w:t>
      </w:r>
      <w:r>
        <w:rPr>
          <w:spacing w:val="-2"/>
        </w:rPr>
        <w:t xml:space="preserve"> </w:t>
      </w:r>
      <w:r>
        <w:t>review,</w:t>
      </w:r>
      <w:r>
        <w:rPr>
          <w:spacing w:val="-2"/>
        </w:rPr>
        <w:t xml:space="preserve"> </w:t>
      </w:r>
      <w:r>
        <w:t>the</w:t>
      </w:r>
      <w:r>
        <w:rPr>
          <w:spacing w:val="-3"/>
        </w:rPr>
        <w:t xml:space="preserve"> </w:t>
      </w:r>
      <w:r>
        <w:t>denial</w:t>
      </w:r>
      <w:r>
        <w:rPr>
          <w:spacing w:val="-2"/>
        </w:rPr>
        <w:t xml:space="preserve"> </w:t>
      </w:r>
      <w:r>
        <w:t>of</w:t>
      </w:r>
      <w:r>
        <w:rPr>
          <w:spacing w:val="-3"/>
        </w:rPr>
        <w:t xml:space="preserve"> </w:t>
      </w:r>
      <w:r>
        <w:t>admission</w:t>
      </w:r>
      <w:r>
        <w:rPr>
          <w:spacing w:val="-2"/>
        </w:rPr>
        <w:t xml:space="preserve"> </w:t>
      </w:r>
      <w:r>
        <w:t>will</w:t>
      </w:r>
      <w:r>
        <w:rPr>
          <w:spacing w:val="-2"/>
        </w:rPr>
        <w:t xml:space="preserve"> </w:t>
      </w:r>
      <w:r>
        <w:t>be</w:t>
      </w:r>
      <w:r>
        <w:rPr>
          <w:spacing w:val="-3"/>
        </w:rPr>
        <w:t xml:space="preserve"> </w:t>
      </w:r>
      <w:proofErr w:type="gramStart"/>
      <w:r>
        <w:t>upheld</w:t>
      </w:r>
      <w:proofErr w:type="gramEnd"/>
      <w:r>
        <w:rPr>
          <w:spacing w:val="-2"/>
        </w:rPr>
        <w:t xml:space="preserve"> </w:t>
      </w:r>
      <w:r>
        <w:t>and the family will be so notified.</w:t>
      </w:r>
    </w:p>
    <w:p w14:paraId="7BFED412" w14:textId="77777777" w:rsidR="00474496" w:rsidRDefault="00006462">
      <w:pPr>
        <w:pStyle w:val="Heading2"/>
        <w:spacing w:before="123"/>
      </w:pPr>
      <w:bookmarkStart w:id="394" w:name="Reasonable_Accommodation_for_Persons_wit"/>
      <w:bookmarkEnd w:id="394"/>
      <w:r>
        <w:t>Reasonable</w:t>
      </w:r>
      <w:r>
        <w:rPr>
          <w:spacing w:val="-7"/>
        </w:rPr>
        <w:t xml:space="preserve"> </w:t>
      </w:r>
      <w:r>
        <w:t>Accommodation</w:t>
      </w:r>
      <w:r>
        <w:rPr>
          <w:spacing w:val="-3"/>
        </w:rPr>
        <w:t xml:space="preserve"> </w:t>
      </w:r>
      <w:r>
        <w:t>for</w:t>
      </w:r>
      <w:r>
        <w:rPr>
          <w:spacing w:val="-4"/>
        </w:rPr>
        <w:t xml:space="preserve"> </w:t>
      </w:r>
      <w:r>
        <w:t>Persons</w:t>
      </w:r>
      <w:r>
        <w:rPr>
          <w:spacing w:val="-3"/>
        </w:rPr>
        <w:t xml:space="preserve"> </w:t>
      </w:r>
      <w:r>
        <w:t>with Disabilities</w:t>
      </w:r>
      <w:r>
        <w:rPr>
          <w:spacing w:val="-3"/>
        </w:rPr>
        <w:t xml:space="preserve"> </w:t>
      </w:r>
      <w:r>
        <w:t>[24</w:t>
      </w:r>
      <w:r>
        <w:rPr>
          <w:spacing w:val="-3"/>
        </w:rPr>
        <w:t xml:space="preserve"> </w:t>
      </w:r>
      <w:r>
        <w:t>CFR</w:t>
      </w:r>
      <w:r>
        <w:rPr>
          <w:spacing w:val="-4"/>
        </w:rPr>
        <w:t xml:space="preserve"> </w:t>
      </w:r>
      <w:r>
        <w:rPr>
          <w:spacing w:val="-2"/>
        </w:rPr>
        <w:t>966.7]</w:t>
      </w:r>
    </w:p>
    <w:p w14:paraId="7A1AB3BE" w14:textId="77777777" w:rsidR="00474496" w:rsidRDefault="00006462">
      <w:pPr>
        <w:pStyle w:val="BodyText"/>
        <w:spacing w:before="117"/>
        <w:ind w:right="619"/>
      </w:pPr>
      <w:r>
        <w:t>Persons with disabilities may request reasonable accommodations to participate in the informal review process and Home Forward must consider such accommodations. Home Forward must also</w:t>
      </w:r>
      <w:r>
        <w:rPr>
          <w:spacing w:val="-4"/>
        </w:rPr>
        <w:t xml:space="preserve"> </w:t>
      </w:r>
      <w:r>
        <w:t>consider</w:t>
      </w:r>
      <w:r>
        <w:rPr>
          <w:spacing w:val="-4"/>
        </w:rPr>
        <w:t xml:space="preserve"> </w:t>
      </w:r>
      <w:r>
        <w:t>reasonable</w:t>
      </w:r>
      <w:r>
        <w:rPr>
          <w:spacing w:val="-3"/>
        </w:rPr>
        <w:t xml:space="preserve"> </w:t>
      </w:r>
      <w:r>
        <w:t>accommodation</w:t>
      </w:r>
      <w:r>
        <w:rPr>
          <w:spacing w:val="-4"/>
        </w:rPr>
        <w:t xml:space="preserve"> </w:t>
      </w:r>
      <w:r>
        <w:t>requests</w:t>
      </w:r>
      <w:r>
        <w:rPr>
          <w:spacing w:val="-4"/>
        </w:rPr>
        <w:t xml:space="preserve"> </w:t>
      </w:r>
      <w:r>
        <w:t>pertaining</w:t>
      </w:r>
      <w:r>
        <w:rPr>
          <w:spacing w:val="-4"/>
        </w:rPr>
        <w:t xml:space="preserve"> </w:t>
      </w:r>
      <w:r>
        <w:t>to</w:t>
      </w:r>
      <w:r>
        <w:rPr>
          <w:spacing w:val="-4"/>
        </w:rPr>
        <w:t xml:space="preserve"> </w:t>
      </w:r>
      <w:r>
        <w:t>the</w:t>
      </w:r>
      <w:r>
        <w:rPr>
          <w:spacing w:val="-4"/>
        </w:rPr>
        <w:t xml:space="preserve"> </w:t>
      </w:r>
      <w:r>
        <w:t>reasons</w:t>
      </w:r>
      <w:r>
        <w:rPr>
          <w:spacing w:val="-4"/>
        </w:rPr>
        <w:t xml:space="preserve"> </w:t>
      </w:r>
      <w:r>
        <w:t>for</w:t>
      </w:r>
      <w:r>
        <w:rPr>
          <w:spacing w:val="-4"/>
        </w:rPr>
        <w:t xml:space="preserve"> </w:t>
      </w:r>
      <w:r>
        <w:t>denial</w:t>
      </w:r>
      <w:r>
        <w:rPr>
          <w:spacing w:val="-4"/>
        </w:rPr>
        <w:t xml:space="preserve"> </w:t>
      </w:r>
      <w:r>
        <w:t>if</w:t>
      </w:r>
      <w:r>
        <w:rPr>
          <w:spacing w:val="-4"/>
        </w:rPr>
        <w:t xml:space="preserve"> </w:t>
      </w:r>
      <w:r>
        <w:t>related</w:t>
      </w:r>
      <w:r>
        <w:rPr>
          <w:spacing w:val="-4"/>
        </w:rPr>
        <w:t xml:space="preserve"> </w:t>
      </w:r>
      <w:r>
        <w:t xml:space="preserve">to the person’s disability. See Chapter 2 for more detail pertaining to reasonable accommodation </w:t>
      </w:r>
      <w:r>
        <w:rPr>
          <w:spacing w:val="-2"/>
        </w:rPr>
        <w:t>requests.</w:t>
      </w:r>
    </w:p>
    <w:p w14:paraId="6D6E6DF1" w14:textId="77777777" w:rsidR="00474496" w:rsidRDefault="00474496">
      <w:pPr>
        <w:sectPr w:rsidR="00474496">
          <w:pgSz w:w="12240" w:h="15840"/>
          <w:pgMar w:top="1440" w:right="840" w:bottom="1120" w:left="1080" w:header="1207" w:footer="932" w:gutter="0"/>
          <w:cols w:space="720"/>
        </w:sectPr>
      </w:pPr>
    </w:p>
    <w:p w14:paraId="407CA25F" w14:textId="77777777" w:rsidR="00474496" w:rsidRDefault="00006462">
      <w:pPr>
        <w:pStyle w:val="Heading1"/>
        <w:spacing w:before="247" w:line="510" w:lineRule="atLeast"/>
        <w:ind w:right="1092" w:firstLine="494"/>
      </w:pPr>
      <w:bookmarkStart w:id="395" w:name="PART_II:_GRIEVANCE_PROCEDURES_FOR_PUBLIC"/>
      <w:bookmarkEnd w:id="395"/>
      <w:r>
        <w:lastRenderedPageBreak/>
        <w:t>PART</w:t>
      </w:r>
      <w:r>
        <w:rPr>
          <w:spacing w:val="-5"/>
        </w:rPr>
        <w:t xml:space="preserve"> </w:t>
      </w:r>
      <w:r>
        <w:t>II:</w:t>
      </w:r>
      <w:r>
        <w:rPr>
          <w:spacing w:val="-6"/>
        </w:rPr>
        <w:t xml:space="preserve"> </w:t>
      </w:r>
      <w:r>
        <w:t>GRIEVANCE</w:t>
      </w:r>
      <w:r>
        <w:rPr>
          <w:spacing w:val="-5"/>
        </w:rPr>
        <w:t xml:space="preserve"> </w:t>
      </w:r>
      <w:r>
        <w:t>PROCEDURES</w:t>
      </w:r>
      <w:r>
        <w:rPr>
          <w:spacing w:val="-5"/>
        </w:rPr>
        <w:t xml:space="preserve"> </w:t>
      </w:r>
      <w:r>
        <w:t>FOR</w:t>
      </w:r>
      <w:r>
        <w:rPr>
          <w:spacing w:val="-6"/>
        </w:rPr>
        <w:t xml:space="preserve"> </w:t>
      </w:r>
      <w:r>
        <w:t>PUBLIC</w:t>
      </w:r>
      <w:r>
        <w:rPr>
          <w:spacing w:val="-6"/>
        </w:rPr>
        <w:t xml:space="preserve"> </w:t>
      </w:r>
      <w:r>
        <w:t>HOUSING</w:t>
      </w:r>
      <w:r>
        <w:rPr>
          <w:spacing w:val="-5"/>
        </w:rPr>
        <w:t xml:space="preserve"> </w:t>
      </w:r>
      <w:r>
        <w:t>RESIDENTS 14-II.A. REQUIREMENTS [24 CFR 966.52]</w:t>
      </w:r>
    </w:p>
    <w:p w14:paraId="086DFF0A" w14:textId="77777777" w:rsidR="00474496" w:rsidRDefault="00006462">
      <w:pPr>
        <w:pStyle w:val="BodyText"/>
        <w:spacing w:before="124"/>
        <w:ind w:right="619"/>
      </w:pPr>
      <w:r>
        <w:t>Home Forward must have a grievance procedure in place through which residents of public housing are provided an opportunity to grieve any Home Forward action or failure to act involving</w:t>
      </w:r>
      <w:r>
        <w:rPr>
          <w:spacing w:val="-3"/>
        </w:rPr>
        <w:t xml:space="preserve"> </w:t>
      </w:r>
      <w:r>
        <w:t>the</w:t>
      </w:r>
      <w:r>
        <w:rPr>
          <w:spacing w:val="-4"/>
        </w:rPr>
        <w:t xml:space="preserve"> </w:t>
      </w:r>
      <w:r>
        <w:t>lease</w:t>
      </w:r>
      <w:r>
        <w:rPr>
          <w:spacing w:val="-4"/>
        </w:rPr>
        <w:t xml:space="preserve"> </w:t>
      </w:r>
      <w:r>
        <w:t>or</w:t>
      </w:r>
      <w:r>
        <w:rPr>
          <w:spacing w:val="-4"/>
        </w:rPr>
        <w:t xml:space="preserve"> </w:t>
      </w:r>
      <w:r>
        <w:t>Home</w:t>
      </w:r>
      <w:r>
        <w:rPr>
          <w:spacing w:val="-4"/>
        </w:rPr>
        <w:t xml:space="preserve"> </w:t>
      </w:r>
      <w:r>
        <w:t>Forward</w:t>
      </w:r>
      <w:r>
        <w:rPr>
          <w:spacing w:val="-3"/>
        </w:rPr>
        <w:t xml:space="preserve"> </w:t>
      </w:r>
      <w:r>
        <w:t>policies</w:t>
      </w:r>
      <w:r>
        <w:rPr>
          <w:spacing w:val="-3"/>
        </w:rPr>
        <w:t xml:space="preserve"> </w:t>
      </w:r>
      <w:r>
        <w:t>which</w:t>
      </w:r>
      <w:r>
        <w:rPr>
          <w:spacing w:val="-3"/>
        </w:rPr>
        <w:t xml:space="preserve"> </w:t>
      </w:r>
      <w:r>
        <w:t>adversely</w:t>
      </w:r>
      <w:r>
        <w:rPr>
          <w:spacing w:val="-3"/>
        </w:rPr>
        <w:t xml:space="preserve"> </w:t>
      </w:r>
      <w:r>
        <w:t>affect</w:t>
      </w:r>
      <w:r>
        <w:rPr>
          <w:spacing w:val="-3"/>
        </w:rPr>
        <w:t xml:space="preserve"> </w:t>
      </w:r>
      <w:r>
        <w:t>their</w:t>
      </w:r>
      <w:r>
        <w:rPr>
          <w:spacing w:val="-2"/>
        </w:rPr>
        <w:t xml:space="preserve"> </w:t>
      </w:r>
      <w:r>
        <w:t>rights,</w:t>
      </w:r>
      <w:r>
        <w:rPr>
          <w:spacing w:val="-3"/>
        </w:rPr>
        <w:t xml:space="preserve"> </w:t>
      </w:r>
      <w:r>
        <w:t>duties,</w:t>
      </w:r>
      <w:r>
        <w:rPr>
          <w:spacing w:val="-3"/>
        </w:rPr>
        <w:t xml:space="preserve"> </w:t>
      </w:r>
      <w:r>
        <w:t>welfare, or status.</w:t>
      </w:r>
    </w:p>
    <w:p w14:paraId="7EDDE504" w14:textId="77777777" w:rsidR="00474496" w:rsidRDefault="00006462">
      <w:pPr>
        <w:pStyle w:val="Heading2"/>
        <w:spacing w:before="243"/>
      </w:pPr>
      <w:bookmarkStart w:id="396" w:name="14-II.B._DEFINITIONS_[24_CFR_966.53;_24_"/>
      <w:bookmarkEnd w:id="396"/>
      <w:r>
        <w:t>14-II.B.</w:t>
      </w:r>
      <w:r>
        <w:rPr>
          <w:spacing w:val="-4"/>
        </w:rPr>
        <w:t xml:space="preserve"> </w:t>
      </w:r>
      <w:r>
        <w:t>DEFINITIONS</w:t>
      </w:r>
      <w:r>
        <w:rPr>
          <w:spacing w:val="-2"/>
        </w:rPr>
        <w:t xml:space="preserve"> </w:t>
      </w:r>
      <w:r>
        <w:t>[24</w:t>
      </w:r>
      <w:r>
        <w:rPr>
          <w:spacing w:val="-1"/>
        </w:rPr>
        <w:t xml:space="preserve"> </w:t>
      </w:r>
      <w:r>
        <w:t>CFR</w:t>
      </w:r>
      <w:r>
        <w:rPr>
          <w:spacing w:val="-2"/>
        </w:rPr>
        <w:t xml:space="preserve"> </w:t>
      </w:r>
      <w:r>
        <w:t>966.53;</w:t>
      </w:r>
      <w:r>
        <w:rPr>
          <w:spacing w:val="-2"/>
        </w:rPr>
        <w:t xml:space="preserve"> </w:t>
      </w:r>
      <w:r>
        <w:t>24</w:t>
      </w:r>
      <w:r>
        <w:rPr>
          <w:spacing w:val="-1"/>
        </w:rPr>
        <w:t xml:space="preserve"> </w:t>
      </w:r>
      <w:r>
        <w:t>CFR</w:t>
      </w:r>
      <w:r>
        <w:rPr>
          <w:spacing w:val="-2"/>
        </w:rPr>
        <w:t xml:space="preserve"> 966.51(a)(2)(</w:t>
      </w:r>
      <w:proofErr w:type="spellStart"/>
      <w:r>
        <w:rPr>
          <w:spacing w:val="-2"/>
        </w:rPr>
        <w:t>i</w:t>
      </w:r>
      <w:proofErr w:type="spellEnd"/>
      <w:r>
        <w:rPr>
          <w:spacing w:val="-2"/>
        </w:rPr>
        <w:t>)]</w:t>
      </w:r>
    </w:p>
    <w:p w14:paraId="21A7C81C" w14:textId="77777777" w:rsidR="00474496" w:rsidRDefault="00006462">
      <w:pPr>
        <w:pStyle w:val="BodyText"/>
        <w:spacing w:before="119" w:line="237" w:lineRule="auto"/>
        <w:ind w:right="619"/>
      </w:pPr>
      <w:r>
        <w:t>There</w:t>
      </w:r>
      <w:r>
        <w:rPr>
          <w:spacing w:val="-2"/>
        </w:rPr>
        <w:t xml:space="preserve"> </w:t>
      </w:r>
      <w:r>
        <w:t>are</w:t>
      </w:r>
      <w:r>
        <w:rPr>
          <w:spacing w:val="-4"/>
        </w:rPr>
        <w:t xml:space="preserve"> </w:t>
      </w:r>
      <w:r>
        <w:t>several</w:t>
      </w:r>
      <w:r>
        <w:rPr>
          <w:spacing w:val="-3"/>
        </w:rPr>
        <w:t xml:space="preserve"> </w:t>
      </w:r>
      <w:r>
        <w:t>terms</w:t>
      </w:r>
      <w:r>
        <w:rPr>
          <w:spacing w:val="-3"/>
        </w:rPr>
        <w:t xml:space="preserve"> </w:t>
      </w:r>
      <w:r>
        <w:t>used</w:t>
      </w:r>
      <w:r>
        <w:rPr>
          <w:spacing w:val="-3"/>
        </w:rPr>
        <w:t xml:space="preserve"> </w:t>
      </w:r>
      <w:r>
        <w:t>by</w:t>
      </w:r>
      <w:r>
        <w:rPr>
          <w:spacing w:val="-3"/>
        </w:rPr>
        <w:t xml:space="preserve"> </w:t>
      </w:r>
      <w:r>
        <w:t>HUD</w:t>
      </w:r>
      <w:r>
        <w:rPr>
          <w:spacing w:val="-4"/>
        </w:rPr>
        <w:t xml:space="preserve"> </w:t>
      </w:r>
      <w:proofErr w:type="gramStart"/>
      <w:r>
        <w:t>with</w:t>
      </w:r>
      <w:r>
        <w:rPr>
          <w:spacing w:val="-3"/>
        </w:rPr>
        <w:t xml:space="preserve"> </w:t>
      </w:r>
      <w:r>
        <w:t>regard</w:t>
      </w:r>
      <w:r>
        <w:rPr>
          <w:spacing w:val="-1"/>
        </w:rPr>
        <w:t xml:space="preserve"> </w:t>
      </w:r>
      <w:r>
        <w:t>to</w:t>
      </w:r>
      <w:proofErr w:type="gramEnd"/>
      <w:r>
        <w:rPr>
          <w:spacing w:val="-3"/>
        </w:rPr>
        <w:t xml:space="preserve"> </w:t>
      </w:r>
      <w:r>
        <w:t>public</w:t>
      </w:r>
      <w:r>
        <w:rPr>
          <w:spacing w:val="-4"/>
        </w:rPr>
        <w:t xml:space="preserve"> </w:t>
      </w:r>
      <w:r>
        <w:t>housing</w:t>
      </w:r>
      <w:r>
        <w:rPr>
          <w:spacing w:val="-3"/>
        </w:rPr>
        <w:t xml:space="preserve"> </w:t>
      </w:r>
      <w:r>
        <w:t>grievance</w:t>
      </w:r>
      <w:r>
        <w:rPr>
          <w:spacing w:val="-4"/>
        </w:rPr>
        <w:t xml:space="preserve"> </w:t>
      </w:r>
      <w:r>
        <w:t>procedures,</w:t>
      </w:r>
      <w:r>
        <w:rPr>
          <w:spacing w:val="-3"/>
        </w:rPr>
        <w:t xml:space="preserve"> </w:t>
      </w:r>
      <w:r>
        <w:t>which take on specific meanings different from their common usage. These terms are as follows:</w:t>
      </w:r>
    </w:p>
    <w:p w14:paraId="3CB4A52D" w14:textId="77777777" w:rsidR="00474496" w:rsidRDefault="00006462">
      <w:pPr>
        <w:pStyle w:val="ListParagraph"/>
        <w:numPr>
          <w:ilvl w:val="0"/>
          <w:numId w:val="12"/>
        </w:numPr>
        <w:tabs>
          <w:tab w:val="left" w:pos="720"/>
        </w:tabs>
        <w:spacing w:before="121"/>
        <w:ind w:right="688"/>
        <w:rPr>
          <w:sz w:val="24"/>
        </w:rPr>
      </w:pPr>
      <w:r>
        <w:rPr>
          <w:b/>
          <w:sz w:val="24"/>
        </w:rPr>
        <w:t>Grievance</w:t>
      </w:r>
      <w:r>
        <w:rPr>
          <w:b/>
          <w:spacing w:val="-4"/>
          <w:sz w:val="24"/>
        </w:rPr>
        <w:t xml:space="preserve"> </w:t>
      </w:r>
      <w:r>
        <w:rPr>
          <w:sz w:val="24"/>
        </w:rPr>
        <w:t>–</w:t>
      </w:r>
      <w:r>
        <w:rPr>
          <w:spacing w:val="-3"/>
          <w:sz w:val="24"/>
        </w:rPr>
        <w:t xml:space="preserve"> </w:t>
      </w:r>
      <w:r>
        <w:rPr>
          <w:sz w:val="24"/>
        </w:rPr>
        <w:t>any</w:t>
      </w:r>
      <w:r>
        <w:rPr>
          <w:spacing w:val="-3"/>
          <w:sz w:val="24"/>
        </w:rPr>
        <w:t xml:space="preserve"> </w:t>
      </w:r>
      <w:r>
        <w:rPr>
          <w:sz w:val="24"/>
        </w:rPr>
        <w:t>dispute</w:t>
      </w:r>
      <w:r>
        <w:rPr>
          <w:spacing w:val="-2"/>
          <w:sz w:val="24"/>
        </w:rPr>
        <w:t xml:space="preserve"> </w:t>
      </w:r>
      <w:r>
        <w:rPr>
          <w:sz w:val="24"/>
        </w:rPr>
        <w:t>which</w:t>
      </w:r>
      <w:r>
        <w:rPr>
          <w:spacing w:val="-3"/>
          <w:sz w:val="24"/>
        </w:rPr>
        <w:t xml:space="preserve"> </w:t>
      </w:r>
      <w:r>
        <w:rPr>
          <w:sz w:val="24"/>
        </w:rPr>
        <w:t>a</w:t>
      </w:r>
      <w:r>
        <w:rPr>
          <w:spacing w:val="-4"/>
          <w:sz w:val="24"/>
        </w:rPr>
        <w:t xml:space="preserve"> </w:t>
      </w:r>
      <w:r>
        <w:rPr>
          <w:sz w:val="24"/>
        </w:rPr>
        <w:t>resident</w:t>
      </w:r>
      <w:r>
        <w:rPr>
          <w:spacing w:val="-3"/>
          <w:sz w:val="24"/>
        </w:rPr>
        <w:t xml:space="preserve"> </w:t>
      </w:r>
      <w:r>
        <w:rPr>
          <w:sz w:val="24"/>
        </w:rPr>
        <w:t>may</w:t>
      </w:r>
      <w:r>
        <w:rPr>
          <w:spacing w:val="-3"/>
          <w:sz w:val="24"/>
        </w:rPr>
        <w:t xml:space="preserve"> </w:t>
      </w:r>
      <w:r>
        <w:rPr>
          <w:sz w:val="24"/>
        </w:rPr>
        <w:t>have</w:t>
      </w:r>
      <w:r>
        <w:rPr>
          <w:spacing w:val="-4"/>
          <w:sz w:val="24"/>
        </w:rPr>
        <w:t xml:space="preserve"> </w:t>
      </w:r>
      <w:r>
        <w:rPr>
          <w:sz w:val="24"/>
        </w:rPr>
        <w:t>with</w:t>
      </w:r>
      <w:r>
        <w:rPr>
          <w:spacing w:val="-3"/>
          <w:sz w:val="24"/>
        </w:rPr>
        <w:t xml:space="preserve"> </w:t>
      </w:r>
      <w:r>
        <w:rPr>
          <w:sz w:val="24"/>
        </w:rPr>
        <w:t>respect</w:t>
      </w:r>
      <w:r>
        <w:rPr>
          <w:spacing w:val="-3"/>
          <w:sz w:val="24"/>
        </w:rPr>
        <w:t xml:space="preserve"> </w:t>
      </w:r>
      <w:r>
        <w:rPr>
          <w:sz w:val="24"/>
        </w:rPr>
        <w:t>to</w:t>
      </w:r>
      <w:r>
        <w:rPr>
          <w:spacing w:val="-3"/>
          <w:sz w:val="24"/>
        </w:rPr>
        <w:t xml:space="preserve"> </w:t>
      </w:r>
      <w:r>
        <w:rPr>
          <w:sz w:val="24"/>
        </w:rPr>
        <w:t>Home</w:t>
      </w:r>
      <w:r>
        <w:rPr>
          <w:spacing w:val="-4"/>
          <w:sz w:val="24"/>
        </w:rPr>
        <w:t xml:space="preserve"> </w:t>
      </w:r>
      <w:r>
        <w:rPr>
          <w:sz w:val="24"/>
        </w:rPr>
        <w:t>Forward</w:t>
      </w:r>
      <w:r>
        <w:rPr>
          <w:spacing w:val="-1"/>
          <w:sz w:val="24"/>
        </w:rPr>
        <w:t xml:space="preserve"> </w:t>
      </w:r>
      <w:r>
        <w:rPr>
          <w:sz w:val="24"/>
        </w:rPr>
        <w:t>action</w:t>
      </w:r>
      <w:r>
        <w:rPr>
          <w:spacing w:val="-3"/>
          <w:sz w:val="24"/>
        </w:rPr>
        <w:t xml:space="preserve"> </w:t>
      </w:r>
      <w:r>
        <w:rPr>
          <w:sz w:val="24"/>
        </w:rPr>
        <w:t xml:space="preserve">or failure to act in accordance with the individual resident’s lease Home Forward regulations which adversely affect the individual resident’s rights, duties, welfare or </w:t>
      </w:r>
      <w:proofErr w:type="gramStart"/>
      <w:r>
        <w:rPr>
          <w:sz w:val="24"/>
        </w:rPr>
        <w:t>status</w:t>
      </w:r>
      <w:proofErr w:type="gramEnd"/>
    </w:p>
    <w:p w14:paraId="7931825D" w14:textId="77777777" w:rsidR="00474496" w:rsidRDefault="00006462">
      <w:pPr>
        <w:pStyle w:val="ListParagraph"/>
        <w:numPr>
          <w:ilvl w:val="0"/>
          <w:numId w:val="12"/>
        </w:numPr>
        <w:tabs>
          <w:tab w:val="left" w:pos="719"/>
        </w:tabs>
        <w:spacing w:before="121"/>
        <w:ind w:left="719" w:hanging="359"/>
        <w:rPr>
          <w:sz w:val="24"/>
        </w:rPr>
      </w:pPr>
      <w:r>
        <w:rPr>
          <w:b/>
          <w:sz w:val="24"/>
        </w:rPr>
        <w:t>Complainant</w:t>
      </w:r>
      <w:r>
        <w:rPr>
          <w:b/>
          <w:spacing w:val="-5"/>
          <w:sz w:val="24"/>
        </w:rPr>
        <w:t xml:space="preserve"> </w:t>
      </w:r>
      <w:r>
        <w:rPr>
          <w:sz w:val="24"/>
        </w:rPr>
        <w:t>–</w:t>
      </w:r>
      <w:r>
        <w:rPr>
          <w:spacing w:val="-2"/>
          <w:sz w:val="24"/>
        </w:rPr>
        <w:t xml:space="preserve"> </w:t>
      </w:r>
      <w:r>
        <w:rPr>
          <w:sz w:val="24"/>
        </w:rPr>
        <w:t>any</w:t>
      </w:r>
      <w:r>
        <w:rPr>
          <w:spacing w:val="-2"/>
          <w:sz w:val="24"/>
        </w:rPr>
        <w:t xml:space="preserve"> </w:t>
      </w:r>
      <w:r>
        <w:rPr>
          <w:sz w:val="24"/>
        </w:rPr>
        <w:t>resident</w:t>
      </w:r>
      <w:r>
        <w:rPr>
          <w:spacing w:val="-1"/>
          <w:sz w:val="24"/>
        </w:rPr>
        <w:t xml:space="preserve"> </w:t>
      </w:r>
      <w:r>
        <w:rPr>
          <w:sz w:val="24"/>
        </w:rPr>
        <w:t>whose</w:t>
      </w:r>
      <w:r>
        <w:rPr>
          <w:spacing w:val="-3"/>
          <w:sz w:val="24"/>
        </w:rPr>
        <w:t xml:space="preserve"> </w:t>
      </w:r>
      <w:r>
        <w:rPr>
          <w:sz w:val="24"/>
        </w:rPr>
        <w:t>grievance</w:t>
      </w:r>
      <w:r>
        <w:rPr>
          <w:spacing w:val="-3"/>
          <w:sz w:val="24"/>
        </w:rPr>
        <w:t xml:space="preserve"> </w:t>
      </w:r>
      <w:r>
        <w:rPr>
          <w:sz w:val="24"/>
        </w:rPr>
        <w:t>is</w:t>
      </w:r>
      <w:r>
        <w:rPr>
          <w:spacing w:val="1"/>
          <w:sz w:val="24"/>
        </w:rPr>
        <w:t xml:space="preserve"> </w:t>
      </w:r>
      <w:r>
        <w:rPr>
          <w:sz w:val="24"/>
        </w:rPr>
        <w:t>presented</w:t>
      </w:r>
      <w:r>
        <w:rPr>
          <w:spacing w:val="-2"/>
          <w:sz w:val="24"/>
        </w:rPr>
        <w:t xml:space="preserve"> </w:t>
      </w:r>
      <w:r>
        <w:rPr>
          <w:sz w:val="24"/>
        </w:rPr>
        <w:t>to</w:t>
      </w:r>
      <w:r>
        <w:rPr>
          <w:spacing w:val="-2"/>
          <w:sz w:val="24"/>
        </w:rPr>
        <w:t xml:space="preserve"> </w:t>
      </w:r>
      <w:r>
        <w:rPr>
          <w:sz w:val="24"/>
        </w:rPr>
        <w:t>Home</w:t>
      </w:r>
      <w:r>
        <w:rPr>
          <w:spacing w:val="-5"/>
          <w:sz w:val="24"/>
        </w:rPr>
        <w:t xml:space="preserve"> </w:t>
      </w:r>
      <w:r>
        <w:rPr>
          <w:spacing w:val="-2"/>
          <w:sz w:val="24"/>
        </w:rPr>
        <w:t>Forward</w:t>
      </w:r>
    </w:p>
    <w:p w14:paraId="7B6333E0" w14:textId="77777777" w:rsidR="00474496" w:rsidRDefault="00006462">
      <w:pPr>
        <w:pStyle w:val="ListParagraph"/>
        <w:numPr>
          <w:ilvl w:val="0"/>
          <w:numId w:val="12"/>
        </w:numPr>
        <w:tabs>
          <w:tab w:val="left" w:pos="720"/>
        </w:tabs>
        <w:spacing w:before="119"/>
        <w:ind w:right="598"/>
        <w:rPr>
          <w:sz w:val="24"/>
        </w:rPr>
      </w:pPr>
      <w:r>
        <w:rPr>
          <w:b/>
          <w:sz w:val="24"/>
        </w:rPr>
        <w:t xml:space="preserve">Due Process Determination </w:t>
      </w:r>
      <w:r>
        <w:rPr>
          <w:sz w:val="24"/>
        </w:rPr>
        <w:t>– a determination by HUD that law of the jurisdiction requires that</w:t>
      </w:r>
      <w:r>
        <w:rPr>
          <w:spacing w:val="-3"/>
          <w:sz w:val="24"/>
        </w:rPr>
        <w:t xml:space="preserve"> </w:t>
      </w:r>
      <w:r>
        <w:rPr>
          <w:sz w:val="24"/>
        </w:rPr>
        <w:t>the</w:t>
      </w:r>
      <w:r>
        <w:rPr>
          <w:spacing w:val="-4"/>
          <w:sz w:val="24"/>
        </w:rPr>
        <w:t xml:space="preserve"> </w:t>
      </w:r>
      <w:r>
        <w:rPr>
          <w:sz w:val="24"/>
        </w:rPr>
        <w:t>resident</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given</w:t>
      </w:r>
      <w:r>
        <w:rPr>
          <w:spacing w:val="-3"/>
          <w:sz w:val="24"/>
        </w:rPr>
        <w:t xml:space="preserve"> </w:t>
      </w:r>
      <w:r>
        <w:rPr>
          <w:sz w:val="24"/>
        </w:rPr>
        <w:t>the</w:t>
      </w:r>
      <w:r>
        <w:rPr>
          <w:spacing w:val="-4"/>
          <w:sz w:val="24"/>
        </w:rPr>
        <w:t xml:space="preserve"> </w:t>
      </w:r>
      <w:r>
        <w:rPr>
          <w:sz w:val="24"/>
        </w:rPr>
        <w:t>opportunity</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hearing</w:t>
      </w:r>
      <w:r>
        <w:rPr>
          <w:spacing w:val="-3"/>
          <w:sz w:val="24"/>
        </w:rPr>
        <w:t xml:space="preserve"> </w:t>
      </w:r>
      <w:r>
        <w:rPr>
          <w:sz w:val="24"/>
        </w:rPr>
        <w:t>in</w:t>
      </w:r>
      <w:r>
        <w:rPr>
          <w:spacing w:val="-3"/>
          <w:sz w:val="24"/>
        </w:rPr>
        <w:t xml:space="preserve"> </w:t>
      </w:r>
      <w:r>
        <w:rPr>
          <w:sz w:val="24"/>
        </w:rPr>
        <w:t>court</w:t>
      </w:r>
      <w:r>
        <w:rPr>
          <w:spacing w:val="-3"/>
          <w:sz w:val="24"/>
        </w:rPr>
        <w:t xml:space="preserve"> </w:t>
      </w:r>
      <w:r>
        <w:rPr>
          <w:sz w:val="24"/>
        </w:rPr>
        <w:t>which</w:t>
      </w:r>
      <w:r>
        <w:rPr>
          <w:spacing w:val="-1"/>
          <w:sz w:val="24"/>
        </w:rPr>
        <w:t xml:space="preserve"> </w:t>
      </w:r>
      <w:r>
        <w:rPr>
          <w:sz w:val="24"/>
        </w:rPr>
        <w:t>provides</w:t>
      </w:r>
      <w:r>
        <w:rPr>
          <w:spacing w:val="-3"/>
          <w:sz w:val="24"/>
        </w:rPr>
        <w:t xml:space="preserve"> </w:t>
      </w:r>
      <w:r>
        <w:rPr>
          <w:sz w:val="24"/>
        </w:rPr>
        <w:t>the</w:t>
      </w:r>
      <w:r>
        <w:rPr>
          <w:spacing w:val="-4"/>
          <w:sz w:val="24"/>
        </w:rPr>
        <w:t xml:space="preserve"> </w:t>
      </w:r>
      <w:r>
        <w:rPr>
          <w:sz w:val="24"/>
        </w:rPr>
        <w:t xml:space="preserve">basic elements of due process before eviction from the dwelling </w:t>
      </w:r>
      <w:proofErr w:type="gramStart"/>
      <w:r>
        <w:rPr>
          <w:sz w:val="24"/>
        </w:rPr>
        <w:t>unit</w:t>
      </w:r>
      <w:proofErr w:type="gramEnd"/>
    </w:p>
    <w:p w14:paraId="27CA0F96" w14:textId="77777777" w:rsidR="00474496" w:rsidRDefault="00006462">
      <w:pPr>
        <w:pStyle w:val="ListParagraph"/>
        <w:numPr>
          <w:ilvl w:val="0"/>
          <w:numId w:val="12"/>
        </w:numPr>
        <w:tabs>
          <w:tab w:val="left" w:pos="720"/>
        </w:tabs>
        <w:spacing w:before="116"/>
        <w:ind w:right="784"/>
        <w:rPr>
          <w:sz w:val="24"/>
        </w:rPr>
      </w:pPr>
      <w:r>
        <w:rPr>
          <w:b/>
          <w:sz w:val="24"/>
        </w:rPr>
        <w:t>Elements</w:t>
      </w:r>
      <w:r>
        <w:rPr>
          <w:b/>
          <w:spacing w:val="-3"/>
          <w:sz w:val="24"/>
        </w:rPr>
        <w:t xml:space="preserve"> </w:t>
      </w:r>
      <w:r>
        <w:rPr>
          <w:b/>
          <w:sz w:val="24"/>
        </w:rPr>
        <w:t>of</w:t>
      </w:r>
      <w:r>
        <w:rPr>
          <w:b/>
          <w:spacing w:val="-4"/>
          <w:sz w:val="24"/>
        </w:rPr>
        <w:t xml:space="preserve"> </w:t>
      </w:r>
      <w:r>
        <w:rPr>
          <w:b/>
          <w:sz w:val="24"/>
        </w:rPr>
        <w:t>Due</w:t>
      </w:r>
      <w:r>
        <w:rPr>
          <w:b/>
          <w:spacing w:val="-4"/>
          <w:sz w:val="24"/>
        </w:rPr>
        <w:t xml:space="preserve"> </w:t>
      </w:r>
      <w:r>
        <w:rPr>
          <w:b/>
          <w:sz w:val="24"/>
        </w:rPr>
        <w:t>Process</w:t>
      </w:r>
      <w:r>
        <w:rPr>
          <w:b/>
          <w:spacing w:val="-3"/>
          <w:sz w:val="24"/>
        </w:rPr>
        <w:t xml:space="preserve"> </w:t>
      </w:r>
      <w:r>
        <w:rPr>
          <w:sz w:val="24"/>
        </w:rPr>
        <w:t>–</w:t>
      </w:r>
      <w:r>
        <w:rPr>
          <w:spacing w:val="-3"/>
          <w:sz w:val="24"/>
        </w:rPr>
        <w:t xml:space="preserve"> </w:t>
      </w:r>
      <w:r>
        <w:rPr>
          <w:sz w:val="24"/>
        </w:rPr>
        <w:t>an</w:t>
      </w:r>
      <w:r>
        <w:rPr>
          <w:spacing w:val="-4"/>
          <w:sz w:val="24"/>
        </w:rPr>
        <w:t xml:space="preserve"> </w:t>
      </w:r>
      <w:r>
        <w:rPr>
          <w:sz w:val="24"/>
        </w:rPr>
        <w:t>eviction</w:t>
      </w:r>
      <w:r>
        <w:rPr>
          <w:spacing w:val="-3"/>
          <w:sz w:val="24"/>
        </w:rPr>
        <w:t xml:space="preserve"> </w:t>
      </w:r>
      <w:r>
        <w:rPr>
          <w:sz w:val="24"/>
        </w:rPr>
        <w:t>action</w:t>
      </w:r>
      <w:r>
        <w:rPr>
          <w:spacing w:val="-3"/>
          <w:sz w:val="24"/>
        </w:rPr>
        <w:t xml:space="preserve"> </w:t>
      </w:r>
      <w:r>
        <w:rPr>
          <w:sz w:val="24"/>
        </w:rPr>
        <w:t>or</w:t>
      </w:r>
      <w:r>
        <w:rPr>
          <w:spacing w:val="-2"/>
          <w:sz w:val="24"/>
        </w:rPr>
        <w:t xml:space="preserve"> </w:t>
      </w:r>
      <w:r>
        <w:rPr>
          <w:sz w:val="24"/>
        </w:rPr>
        <w:t>a</w:t>
      </w:r>
      <w:r>
        <w:rPr>
          <w:spacing w:val="-4"/>
          <w:sz w:val="24"/>
        </w:rPr>
        <w:t xml:space="preserve"> </w:t>
      </w:r>
      <w:r>
        <w:rPr>
          <w:sz w:val="24"/>
        </w:rPr>
        <w:t>termination</w:t>
      </w:r>
      <w:r>
        <w:rPr>
          <w:spacing w:val="-3"/>
          <w:sz w:val="24"/>
        </w:rPr>
        <w:t xml:space="preserve"> </w:t>
      </w:r>
      <w:r>
        <w:rPr>
          <w:sz w:val="24"/>
        </w:rPr>
        <w:t>of</w:t>
      </w:r>
      <w:r>
        <w:rPr>
          <w:spacing w:val="-4"/>
          <w:sz w:val="24"/>
        </w:rPr>
        <w:t xml:space="preserve"> </w:t>
      </w:r>
      <w:r>
        <w:rPr>
          <w:sz w:val="24"/>
        </w:rPr>
        <w:t>tenancy</w:t>
      </w:r>
      <w:r>
        <w:rPr>
          <w:spacing w:val="-1"/>
          <w:sz w:val="24"/>
        </w:rPr>
        <w:t xml:space="preserve"> </w:t>
      </w:r>
      <w:r>
        <w:rPr>
          <w:sz w:val="24"/>
        </w:rPr>
        <w:t>in</w:t>
      </w:r>
      <w:r>
        <w:rPr>
          <w:spacing w:val="-3"/>
          <w:sz w:val="24"/>
        </w:rPr>
        <w:t xml:space="preserve"> </w:t>
      </w:r>
      <w:r>
        <w:rPr>
          <w:sz w:val="24"/>
        </w:rPr>
        <w:t>a</w:t>
      </w:r>
      <w:r>
        <w:rPr>
          <w:spacing w:val="-4"/>
          <w:sz w:val="24"/>
        </w:rPr>
        <w:t xml:space="preserve"> </w:t>
      </w:r>
      <w:r>
        <w:rPr>
          <w:sz w:val="24"/>
        </w:rPr>
        <w:t>state</w:t>
      </w:r>
      <w:r>
        <w:rPr>
          <w:spacing w:val="-4"/>
          <w:sz w:val="24"/>
        </w:rPr>
        <w:t xml:space="preserve"> </w:t>
      </w:r>
      <w:r>
        <w:rPr>
          <w:sz w:val="24"/>
        </w:rPr>
        <w:t>or</w:t>
      </w:r>
      <w:r>
        <w:rPr>
          <w:spacing w:val="-4"/>
          <w:sz w:val="24"/>
        </w:rPr>
        <w:t xml:space="preserve"> </w:t>
      </w:r>
      <w:r>
        <w:rPr>
          <w:sz w:val="24"/>
        </w:rPr>
        <w:t>local court in which the following procedural safeguards are required:</w:t>
      </w:r>
    </w:p>
    <w:p w14:paraId="0DC4C709" w14:textId="77777777" w:rsidR="00474496" w:rsidRDefault="00006462">
      <w:pPr>
        <w:pStyle w:val="ListParagraph"/>
        <w:numPr>
          <w:ilvl w:val="1"/>
          <w:numId w:val="12"/>
        </w:numPr>
        <w:tabs>
          <w:tab w:val="left" w:pos="1079"/>
        </w:tabs>
        <w:spacing w:before="119"/>
        <w:ind w:left="1079" w:right="1393"/>
        <w:rPr>
          <w:sz w:val="24"/>
        </w:rPr>
      </w:pPr>
      <w:r>
        <w:rPr>
          <w:sz w:val="24"/>
        </w:rPr>
        <w:t>Adequate</w:t>
      </w:r>
      <w:r>
        <w:rPr>
          <w:spacing w:val="-4"/>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resident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grounds</w:t>
      </w:r>
      <w:r>
        <w:rPr>
          <w:spacing w:val="-3"/>
          <w:sz w:val="24"/>
        </w:rPr>
        <w:t xml:space="preserve"> </w:t>
      </w:r>
      <w:r>
        <w:rPr>
          <w:sz w:val="24"/>
        </w:rPr>
        <w:t>for</w:t>
      </w:r>
      <w:r>
        <w:rPr>
          <w:spacing w:val="-2"/>
          <w:sz w:val="24"/>
        </w:rPr>
        <w:t xml:space="preserve"> </w:t>
      </w:r>
      <w:r>
        <w:rPr>
          <w:sz w:val="24"/>
        </w:rPr>
        <w:t>terminating</w:t>
      </w:r>
      <w:r>
        <w:rPr>
          <w:spacing w:val="-3"/>
          <w:sz w:val="24"/>
        </w:rPr>
        <w:t xml:space="preserve"> </w:t>
      </w:r>
      <w:r>
        <w:rPr>
          <w:sz w:val="24"/>
        </w:rPr>
        <w:t>the</w:t>
      </w:r>
      <w:r>
        <w:rPr>
          <w:spacing w:val="-4"/>
          <w:sz w:val="24"/>
        </w:rPr>
        <w:t xml:space="preserve"> </w:t>
      </w:r>
      <w:r>
        <w:rPr>
          <w:sz w:val="24"/>
        </w:rPr>
        <w:t>tenancy</w:t>
      </w:r>
      <w:r>
        <w:rPr>
          <w:spacing w:val="-1"/>
          <w:sz w:val="24"/>
        </w:rPr>
        <w:t xml:space="preserve"> </w:t>
      </w:r>
      <w:r>
        <w:rPr>
          <w:sz w:val="24"/>
        </w:rPr>
        <w:t>and</w:t>
      </w:r>
      <w:r>
        <w:rPr>
          <w:spacing w:val="-3"/>
          <w:sz w:val="24"/>
        </w:rPr>
        <w:t xml:space="preserve"> </w:t>
      </w:r>
      <w:r>
        <w:rPr>
          <w:sz w:val="24"/>
        </w:rPr>
        <w:t xml:space="preserve">for </w:t>
      </w:r>
      <w:proofErr w:type="gramStart"/>
      <w:r>
        <w:rPr>
          <w:spacing w:val="-2"/>
          <w:sz w:val="24"/>
        </w:rPr>
        <w:t>eviction</w:t>
      </w:r>
      <w:proofErr w:type="gramEnd"/>
    </w:p>
    <w:p w14:paraId="51145A11" w14:textId="77777777" w:rsidR="00474496" w:rsidRDefault="00006462">
      <w:pPr>
        <w:pStyle w:val="ListParagraph"/>
        <w:numPr>
          <w:ilvl w:val="1"/>
          <w:numId w:val="12"/>
        </w:numPr>
        <w:tabs>
          <w:tab w:val="left" w:pos="1079"/>
        </w:tabs>
        <w:spacing w:before="119"/>
        <w:ind w:left="1079"/>
        <w:rPr>
          <w:sz w:val="24"/>
        </w:rPr>
      </w:pPr>
      <w:r>
        <w:rPr>
          <w:sz w:val="24"/>
        </w:rPr>
        <w:t>Right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resident</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represented</w:t>
      </w:r>
      <w:r>
        <w:rPr>
          <w:spacing w:val="-1"/>
          <w:sz w:val="24"/>
        </w:rPr>
        <w:t xml:space="preserve"> </w:t>
      </w:r>
      <w:r>
        <w:rPr>
          <w:sz w:val="24"/>
        </w:rPr>
        <w:t>by</w:t>
      </w:r>
      <w:r>
        <w:rPr>
          <w:spacing w:val="-6"/>
          <w:sz w:val="24"/>
        </w:rPr>
        <w:t xml:space="preserve"> </w:t>
      </w:r>
      <w:proofErr w:type="gramStart"/>
      <w:r>
        <w:rPr>
          <w:spacing w:val="-2"/>
          <w:sz w:val="24"/>
        </w:rPr>
        <w:t>counsel</w:t>
      </w:r>
      <w:proofErr w:type="gramEnd"/>
    </w:p>
    <w:p w14:paraId="14D0280D" w14:textId="77777777" w:rsidR="00474496" w:rsidRDefault="00006462">
      <w:pPr>
        <w:pStyle w:val="ListParagraph"/>
        <w:numPr>
          <w:ilvl w:val="1"/>
          <w:numId w:val="12"/>
        </w:numPr>
        <w:tabs>
          <w:tab w:val="left" w:pos="1079"/>
        </w:tabs>
        <w:spacing w:before="116"/>
        <w:ind w:left="1079" w:right="652"/>
        <w:rPr>
          <w:sz w:val="24"/>
        </w:rPr>
      </w:pPr>
      <w:r>
        <w:rPr>
          <w:sz w:val="24"/>
        </w:rPr>
        <w:t>Opportunity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resident</w:t>
      </w:r>
      <w:r>
        <w:rPr>
          <w:spacing w:val="-3"/>
          <w:sz w:val="24"/>
        </w:rPr>
        <w:t xml:space="preserve"> </w:t>
      </w:r>
      <w:r>
        <w:rPr>
          <w:sz w:val="24"/>
        </w:rPr>
        <w:t>to</w:t>
      </w:r>
      <w:r>
        <w:rPr>
          <w:spacing w:val="-3"/>
          <w:sz w:val="24"/>
        </w:rPr>
        <w:t xml:space="preserve"> </w:t>
      </w:r>
      <w:r>
        <w:rPr>
          <w:sz w:val="24"/>
        </w:rPr>
        <w:t>refute</w:t>
      </w:r>
      <w:r>
        <w:rPr>
          <w:spacing w:val="-4"/>
          <w:sz w:val="24"/>
        </w:rPr>
        <w:t xml:space="preserve"> </w:t>
      </w:r>
      <w:r>
        <w:rPr>
          <w:sz w:val="24"/>
        </w:rPr>
        <w:t>the</w:t>
      </w:r>
      <w:r>
        <w:rPr>
          <w:spacing w:val="-2"/>
          <w:sz w:val="24"/>
        </w:rPr>
        <w:t xml:space="preserve"> </w:t>
      </w:r>
      <w:r>
        <w:rPr>
          <w:sz w:val="24"/>
        </w:rPr>
        <w:t>evidence</w:t>
      </w:r>
      <w:r>
        <w:rPr>
          <w:spacing w:val="-2"/>
          <w:sz w:val="24"/>
        </w:rPr>
        <w:t xml:space="preserve"> </w:t>
      </w:r>
      <w:r>
        <w:rPr>
          <w:sz w:val="24"/>
        </w:rPr>
        <w:t>presented</w:t>
      </w:r>
      <w:r>
        <w:rPr>
          <w:spacing w:val="-3"/>
          <w:sz w:val="24"/>
        </w:rPr>
        <w:t xml:space="preserve"> </w:t>
      </w:r>
      <w:r>
        <w:rPr>
          <w:sz w:val="24"/>
        </w:rPr>
        <w:t>by</w:t>
      </w:r>
      <w:r>
        <w:rPr>
          <w:spacing w:val="-3"/>
          <w:sz w:val="24"/>
        </w:rPr>
        <w:t xml:space="preserve"> </w:t>
      </w:r>
      <w:r>
        <w:rPr>
          <w:sz w:val="24"/>
        </w:rPr>
        <w:t>Home</w:t>
      </w:r>
      <w:r>
        <w:rPr>
          <w:spacing w:val="-4"/>
          <w:sz w:val="24"/>
        </w:rPr>
        <w:t xml:space="preserve"> </w:t>
      </w:r>
      <w:r>
        <w:rPr>
          <w:sz w:val="24"/>
        </w:rPr>
        <w:t>Forward</w:t>
      </w:r>
      <w:r>
        <w:rPr>
          <w:spacing w:val="-3"/>
          <w:sz w:val="24"/>
        </w:rPr>
        <w:t xml:space="preserve"> </w:t>
      </w:r>
      <w:r>
        <w:rPr>
          <w:sz w:val="24"/>
        </w:rPr>
        <w:t xml:space="preserve">including the right to confront and cross-examine witnesses and to present any affirmative legal or equitable defense which the resident may </w:t>
      </w:r>
      <w:proofErr w:type="gramStart"/>
      <w:r>
        <w:rPr>
          <w:sz w:val="24"/>
        </w:rPr>
        <w:t>have</w:t>
      </w:r>
      <w:proofErr w:type="gramEnd"/>
    </w:p>
    <w:p w14:paraId="109D4774" w14:textId="77777777" w:rsidR="00474496" w:rsidRDefault="00006462">
      <w:pPr>
        <w:pStyle w:val="ListParagraph"/>
        <w:numPr>
          <w:ilvl w:val="1"/>
          <w:numId w:val="12"/>
        </w:numPr>
        <w:tabs>
          <w:tab w:val="left" w:pos="1079"/>
        </w:tabs>
        <w:spacing w:before="122"/>
        <w:ind w:left="1079"/>
        <w:rPr>
          <w:sz w:val="24"/>
        </w:rPr>
      </w:pPr>
      <w:r>
        <w:rPr>
          <w:sz w:val="24"/>
        </w:rPr>
        <w:t>A</w:t>
      </w:r>
      <w:r>
        <w:rPr>
          <w:spacing w:val="-4"/>
          <w:sz w:val="24"/>
        </w:rPr>
        <w:t xml:space="preserve"> </w:t>
      </w:r>
      <w:r>
        <w:rPr>
          <w:sz w:val="24"/>
        </w:rPr>
        <w:t>decision on</w:t>
      </w:r>
      <w:r>
        <w:rPr>
          <w:spacing w:val="-1"/>
          <w:sz w:val="24"/>
        </w:rPr>
        <w:t xml:space="preserve"> </w:t>
      </w:r>
      <w:r>
        <w:rPr>
          <w:sz w:val="24"/>
        </w:rPr>
        <w:t>the</w:t>
      </w:r>
      <w:r>
        <w:rPr>
          <w:spacing w:val="-1"/>
          <w:sz w:val="24"/>
        </w:rPr>
        <w:t xml:space="preserve"> </w:t>
      </w:r>
      <w:r>
        <w:rPr>
          <w:spacing w:val="-2"/>
          <w:sz w:val="24"/>
        </w:rPr>
        <w:t>merits</w:t>
      </w:r>
    </w:p>
    <w:p w14:paraId="7CCAE09D" w14:textId="77777777" w:rsidR="00474496" w:rsidRDefault="00006462">
      <w:pPr>
        <w:pStyle w:val="ListParagraph"/>
        <w:numPr>
          <w:ilvl w:val="0"/>
          <w:numId w:val="12"/>
        </w:numPr>
        <w:tabs>
          <w:tab w:val="left" w:pos="719"/>
        </w:tabs>
        <w:spacing w:before="116"/>
        <w:ind w:left="719" w:right="1035"/>
        <w:rPr>
          <w:sz w:val="24"/>
        </w:rPr>
      </w:pPr>
      <w:r>
        <w:rPr>
          <w:b/>
          <w:sz w:val="24"/>
        </w:rPr>
        <w:t>Hearing</w:t>
      </w:r>
      <w:r>
        <w:rPr>
          <w:b/>
          <w:spacing w:val="-4"/>
          <w:sz w:val="24"/>
        </w:rPr>
        <w:t xml:space="preserve"> </w:t>
      </w:r>
      <w:r>
        <w:rPr>
          <w:b/>
          <w:sz w:val="24"/>
        </w:rPr>
        <w:t>Officer/Panel</w:t>
      </w:r>
      <w:r>
        <w:rPr>
          <w:b/>
          <w:spacing w:val="-4"/>
          <w:sz w:val="24"/>
        </w:rPr>
        <w:t xml:space="preserve"> </w:t>
      </w:r>
      <w:r>
        <w:rPr>
          <w:sz w:val="24"/>
        </w:rPr>
        <w:t>–</w:t>
      </w:r>
      <w:r>
        <w:rPr>
          <w:spacing w:val="-2"/>
          <w:sz w:val="24"/>
        </w:rPr>
        <w:t xml:space="preserve"> </w:t>
      </w:r>
      <w:r>
        <w:rPr>
          <w:sz w:val="24"/>
        </w:rPr>
        <w:t>a</w:t>
      </w:r>
      <w:r>
        <w:rPr>
          <w:spacing w:val="-5"/>
          <w:sz w:val="24"/>
        </w:rPr>
        <w:t xml:space="preserve"> </w:t>
      </w:r>
      <w:r>
        <w:rPr>
          <w:sz w:val="24"/>
        </w:rPr>
        <w:t>person/panel</w:t>
      </w:r>
      <w:r>
        <w:rPr>
          <w:spacing w:val="-4"/>
          <w:sz w:val="24"/>
        </w:rPr>
        <w:t xml:space="preserve"> </w:t>
      </w:r>
      <w:r>
        <w:rPr>
          <w:sz w:val="24"/>
        </w:rPr>
        <w:t>selected</w:t>
      </w:r>
      <w:r>
        <w:rPr>
          <w:spacing w:val="-5"/>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HUD</w:t>
      </w:r>
      <w:r>
        <w:rPr>
          <w:spacing w:val="-3"/>
          <w:sz w:val="24"/>
        </w:rPr>
        <w:t xml:space="preserve"> </w:t>
      </w:r>
      <w:r>
        <w:rPr>
          <w:sz w:val="24"/>
        </w:rPr>
        <w:t>regulations</w:t>
      </w:r>
      <w:r>
        <w:rPr>
          <w:spacing w:val="-4"/>
          <w:sz w:val="24"/>
        </w:rPr>
        <w:t xml:space="preserve"> </w:t>
      </w:r>
      <w:r>
        <w:rPr>
          <w:sz w:val="24"/>
        </w:rPr>
        <w:t xml:space="preserve">to hear grievances and render a decision with respect </w:t>
      </w:r>
      <w:proofErr w:type="gramStart"/>
      <w:r>
        <w:rPr>
          <w:sz w:val="24"/>
        </w:rPr>
        <w:t>thereto</w:t>
      </w:r>
      <w:proofErr w:type="gramEnd"/>
    </w:p>
    <w:p w14:paraId="0E17DF13" w14:textId="77777777" w:rsidR="00474496" w:rsidRDefault="00006462">
      <w:pPr>
        <w:pStyle w:val="ListParagraph"/>
        <w:numPr>
          <w:ilvl w:val="0"/>
          <w:numId w:val="12"/>
        </w:numPr>
        <w:tabs>
          <w:tab w:val="left" w:pos="719"/>
        </w:tabs>
        <w:spacing w:before="119"/>
        <w:ind w:left="719"/>
        <w:rPr>
          <w:sz w:val="24"/>
        </w:rPr>
      </w:pPr>
      <w:r>
        <w:rPr>
          <w:b/>
          <w:sz w:val="24"/>
        </w:rPr>
        <w:t>Resident</w:t>
      </w:r>
      <w:r>
        <w:rPr>
          <w:b/>
          <w:spacing w:val="-3"/>
          <w:sz w:val="24"/>
        </w:rPr>
        <w:t xml:space="preserve"> </w:t>
      </w:r>
      <w:r>
        <w:rPr>
          <w:sz w:val="24"/>
        </w:rPr>
        <w:t>–</w:t>
      </w:r>
      <w:r>
        <w:rPr>
          <w:spacing w:val="-1"/>
          <w:sz w:val="24"/>
        </w:rPr>
        <w:t xml:space="preserve"> </w:t>
      </w:r>
      <w:r>
        <w:rPr>
          <w:sz w:val="24"/>
        </w:rPr>
        <w:t>the</w:t>
      </w:r>
      <w:r>
        <w:rPr>
          <w:spacing w:val="-2"/>
          <w:sz w:val="24"/>
        </w:rPr>
        <w:t xml:space="preserve"> </w:t>
      </w:r>
      <w:r>
        <w:rPr>
          <w:sz w:val="24"/>
        </w:rPr>
        <w:t>adult</w:t>
      </w:r>
      <w:r>
        <w:rPr>
          <w:spacing w:val="-1"/>
          <w:sz w:val="24"/>
        </w:rPr>
        <w:t xml:space="preserve"> </w:t>
      </w:r>
      <w:r>
        <w:rPr>
          <w:sz w:val="24"/>
        </w:rPr>
        <w:t>person</w:t>
      </w:r>
      <w:r>
        <w:rPr>
          <w:spacing w:val="-1"/>
          <w:sz w:val="24"/>
        </w:rPr>
        <w:t xml:space="preserve"> </w:t>
      </w:r>
      <w:r>
        <w:rPr>
          <w:sz w:val="24"/>
        </w:rPr>
        <w:t>(or</w:t>
      </w:r>
      <w:r>
        <w:rPr>
          <w:spacing w:val="-3"/>
          <w:sz w:val="24"/>
        </w:rPr>
        <w:t xml:space="preserve"> </w:t>
      </w:r>
      <w:r>
        <w:rPr>
          <w:sz w:val="24"/>
        </w:rPr>
        <w:t>persons) (other</w:t>
      </w:r>
      <w:r>
        <w:rPr>
          <w:spacing w:val="-2"/>
          <w:sz w:val="24"/>
        </w:rPr>
        <w:t xml:space="preserve"> </w:t>
      </w:r>
      <w:r>
        <w:rPr>
          <w:sz w:val="24"/>
        </w:rPr>
        <w:t>than</w:t>
      </w:r>
      <w:r>
        <w:rPr>
          <w:spacing w:val="-1"/>
          <w:sz w:val="24"/>
        </w:rPr>
        <w:t xml:space="preserve"> </w:t>
      </w:r>
      <w:r>
        <w:rPr>
          <w:sz w:val="24"/>
        </w:rPr>
        <w:t>a</w:t>
      </w:r>
      <w:r>
        <w:rPr>
          <w:spacing w:val="-2"/>
          <w:sz w:val="24"/>
        </w:rPr>
        <w:t xml:space="preserve"> </w:t>
      </w:r>
      <w:r>
        <w:rPr>
          <w:sz w:val="24"/>
        </w:rPr>
        <w:t>live-in</w:t>
      </w:r>
      <w:r>
        <w:rPr>
          <w:spacing w:val="-1"/>
          <w:sz w:val="24"/>
        </w:rPr>
        <w:t xml:space="preserve"> </w:t>
      </w:r>
      <w:r>
        <w:rPr>
          <w:spacing w:val="-2"/>
          <w:sz w:val="24"/>
        </w:rPr>
        <w:t>aide)</w:t>
      </w:r>
    </w:p>
    <w:p w14:paraId="44D58F14" w14:textId="77777777" w:rsidR="00474496" w:rsidRDefault="00006462">
      <w:pPr>
        <w:pStyle w:val="ListParagraph"/>
        <w:numPr>
          <w:ilvl w:val="1"/>
          <w:numId w:val="12"/>
        </w:numPr>
        <w:tabs>
          <w:tab w:val="left" w:pos="1079"/>
        </w:tabs>
        <w:spacing w:before="119"/>
        <w:ind w:left="1079" w:right="755"/>
        <w:rPr>
          <w:sz w:val="24"/>
        </w:rPr>
      </w:pPr>
      <w:r>
        <w:rPr>
          <w:sz w:val="24"/>
        </w:rPr>
        <w:t>Who</w:t>
      </w:r>
      <w:r>
        <w:rPr>
          <w:spacing w:val="-3"/>
          <w:sz w:val="24"/>
        </w:rPr>
        <w:t xml:space="preserve"> </w:t>
      </w:r>
      <w:r>
        <w:rPr>
          <w:sz w:val="24"/>
        </w:rPr>
        <w:t>resides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unit,</w:t>
      </w:r>
      <w:r>
        <w:rPr>
          <w:spacing w:val="-3"/>
          <w:sz w:val="24"/>
        </w:rPr>
        <w:t xml:space="preserve"> </w:t>
      </w:r>
      <w:r>
        <w:rPr>
          <w:sz w:val="24"/>
        </w:rPr>
        <w:t>and</w:t>
      </w:r>
      <w:r>
        <w:rPr>
          <w:spacing w:val="-3"/>
          <w:sz w:val="24"/>
        </w:rPr>
        <w:t xml:space="preserve"> </w:t>
      </w:r>
      <w:r>
        <w:rPr>
          <w:sz w:val="24"/>
        </w:rPr>
        <w:t>who</w:t>
      </w:r>
      <w:r>
        <w:rPr>
          <w:spacing w:val="-3"/>
          <w:sz w:val="24"/>
        </w:rPr>
        <w:t xml:space="preserve"> </w:t>
      </w:r>
      <w:r>
        <w:rPr>
          <w:sz w:val="24"/>
        </w:rPr>
        <w:t>executed</w:t>
      </w:r>
      <w:r>
        <w:rPr>
          <w:spacing w:val="-3"/>
          <w:sz w:val="24"/>
        </w:rPr>
        <w:t xml:space="preserve"> </w:t>
      </w:r>
      <w:r>
        <w:rPr>
          <w:sz w:val="24"/>
        </w:rPr>
        <w:t>the</w:t>
      </w:r>
      <w:r>
        <w:rPr>
          <w:spacing w:val="-4"/>
          <w:sz w:val="24"/>
        </w:rPr>
        <w:t xml:space="preserve"> </w:t>
      </w:r>
      <w:r>
        <w:rPr>
          <w:sz w:val="24"/>
        </w:rPr>
        <w:t>lease</w:t>
      </w:r>
      <w:r>
        <w:rPr>
          <w:spacing w:val="-4"/>
          <w:sz w:val="24"/>
        </w:rPr>
        <w:t xml:space="preserve"> </w:t>
      </w:r>
      <w:r>
        <w:rPr>
          <w:sz w:val="24"/>
        </w:rPr>
        <w:t>with</w:t>
      </w:r>
      <w:r>
        <w:rPr>
          <w:spacing w:val="-3"/>
          <w:sz w:val="24"/>
        </w:rPr>
        <w:t xml:space="preserve"> </w:t>
      </w:r>
      <w:r>
        <w:rPr>
          <w:sz w:val="24"/>
        </w:rPr>
        <w:t>Home</w:t>
      </w:r>
      <w:r>
        <w:rPr>
          <w:spacing w:val="-4"/>
          <w:sz w:val="24"/>
        </w:rPr>
        <w:t xml:space="preserve"> </w:t>
      </w:r>
      <w:r>
        <w:rPr>
          <w:sz w:val="24"/>
        </w:rPr>
        <w:t>Forward</w:t>
      </w:r>
      <w:r>
        <w:rPr>
          <w:spacing w:val="-1"/>
          <w:sz w:val="24"/>
        </w:rPr>
        <w:t xml:space="preserve"> </w:t>
      </w:r>
      <w:r>
        <w:rPr>
          <w:sz w:val="24"/>
        </w:rPr>
        <w:t>as</w:t>
      </w:r>
      <w:r>
        <w:rPr>
          <w:spacing w:val="-1"/>
          <w:sz w:val="24"/>
        </w:rPr>
        <w:t xml:space="preserve"> </w:t>
      </w:r>
      <w:r>
        <w:rPr>
          <w:sz w:val="24"/>
        </w:rPr>
        <w:t>lessee</w:t>
      </w:r>
      <w:r>
        <w:rPr>
          <w:spacing w:val="-4"/>
          <w:sz w:val="24"/>
        </w:rPr>
        <w:t xml:space="preserve"> </w:t>
      </w:r>
      <w:r>
        <w:rPr>
          <w:sz w:val="24"/>
        </w:rPr>
        <w:t>of</w:t>
      </w:r>
      <w:r>
        <w:rPr>
          <w:spacing w:val="-4"/>
          <w:sz w:val="24"/>
        </w:rPr>
        <w:t xml:space="preserve"> </w:t>
      </w:r>
      <w:r>
        <w:rPr>
          <w:sz w:val="24"/>
        </w:rPr>
        <w:t>the dwelling unit, or, if no such person now resides in the unit,</w:t>
      </w:r>
    </w:p>
    <w:p w14:paraId="4FDECE6D" w14:textId="77777777" w:rsidR="00474496" w:rsidRDefault="00006462">
      <w:pPr>
        <w:pStyle w:val="ListParagraph"/>
        <w:numPr>
          <w:ilvl w:val="1"/>
          <w:numId w:val="12"/>
        </w:numPr>
        <w:tabs>
          <w:tab w:val="left" w:pos="1079"/>
        </w:tabs>
        <w:spacing w:before="118"/>
        <w:ind w:left="1079" w:right="1212"/>
        <w:rPr>
          <w:sz w:val="24"/>
        </w:rPr>
      </w:pPr>
      <w:r>
        <w:rPr>
          <w:sz w:val="24"/>
        </w:rPr>
        <w:t>Who</w:t>
      </w:r>
      <w:r>
        <w:rPr>
          <w:spacing w:val="-3"/>
          <w:sz w:val="24"/>
        </w:rPr>
        <w:t xml:space="preserve"> </w:t>
      </w:r>
      <w:r>
        <w:rPr>
          <w:sz w:val="24"/>
        </w:rPr>
        <w:t>resides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unit,</w:t>
      </w:r>
      <w:r>
        <w:rPr>
          <w:spacing w:val="-3"/>
          <w:sz w:val="24"/>
        </w:rPr>
        <w:t xml:space="preserve"> </w:t>
      </w:r>
      <w:r>
        <w:rPr>
          <w:sz w:val="24"/>
        </w:rPr>
        <w:t>and</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remaining</w:t>
      </w:r>
      <w:r>
        <w:rPr>
          <w:spacing w:val="-1"/>
          <w:sz w:val="24"/>
        </w:rPr>
        <w:t xml:space="preserve"> </w:t>
      </w:r>
      <w:r>
        <w:rPr>
          <w:sz w:val="24"/>
        </w:rPr>
        <w:t>head</w:t>
      </w:r>
      <w:r>
        <w:rPr>
          <w:spacing w:val="-3"/>
          <w:sz w:val="24"/>
        </w:rPr>
        <w:t xml:space="preserve"> </w:t>
      </w:r>
      <w:r>
        <w:rPr>
          <w:sz w:val="24"/>
        </w:rPr>
        <w:t>of</w:t>
      </w:r>
      <w:r>
        <w:rPr>
          <w:spacing w:val="-4"/>
          <w:sz w:val="24"/>
        </w:rPr>
        <w:t xml:space="preserve"> </w:t>
      </w:r>
      <w:r>
        <w:rPr>
          <w:sz w:val="24"/>
        </w:rPr>
        <w:t>household</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 xml:space="preserve">resident family residing in the dwelling </w:t>
      </w:r>
      <w:proofErr w:type="gramStart"/>
      <w:r>
        <w:rPr>
          <w:sz w:val="24"/>
        </w:rPr>
        <w:t>unit</w:t>
      </w:r>
      <w:proofErr w:type="gramEnd"/>
    </w:p>
    <w:p w14:paraId="31A21579" w14:textId="77777777" w:rsidR="00474496" w:rsidRDefault="00006462">
      <w:pPr>
        <w:pStyle w:val="ListParagraph"/>
        <w:numPr>
          <w:ilvl w:val="0"/>
          <w:numId w:val="12"/>
        </w:numPr>
        <w:tabs>
          <w:tab w:val="left" w:pos="719"/>
        </w:tabs>
        <w:spacing w:before="117"/>
        <w:ind w:left="719" w:right="1042"/>
        <w:rPr>
          <w:sz w:val="24"/>
        </w:rPr>
      </w:pPr>
      <w:r>
        <w:rPr>
          <w:b/>
          <w:sz w:val="24"/>
        </w:rPr>
        <w:t>Resident</w:t>
      </w:r>
      <w:r>
        <w:rPr>
          <w:b/>
          <w:spacing w:val="-6"/>
          <w:sz w:val="24"/>
        </w:rPr>
        <w:t xml:space="preserve"> </w:t>
      </w:r>
      <w:r>
        <w:rPr>
          <w:b/>
          <w:sz w:val="24"/>
        </w:rPr>
        <w:t>Organization</w:t>
      </w:r>
      <w:r>
        <w:rPr>
          <w:b/>
          <w:spacing w:val="-3"/>
          <w:sz w:val="24"/>
        </w:rPr>
        <w:t xml:space="preserve"> </w:t>
      </w:r>
      <w:r>
        <w:rPr>
          <w:sz w:val="24"/>
        </w:rPr>
        <w:t>–</w:t>
      </w:r>
      <w:r>
        <w:rPr>
          <w:spacing w:val="-3"/>
          <w:sz w:val="24"/>
        </w:rPr>
        <w:t xml:space="preserve"> </w:t>
      </w:r>
      <w:r>
        <w:rPr>
          <w:sz w:val="24"/>
        </w:rPr>
        <w:t>a</w:t>
      </w:r>
      <w:r>
        <w:rPr>
          <w:spacing w:val="-4"/>
          <w:sz w:val="24"/>
        </w:rPr>
        <w:t xml:space="preserve"> </w:t>
      </w:r>
      <w:r>
        <w:rPr>
          <w:sz w:val="24"/>
        </w:rPr>
        <w:t>group</w:t>
      </w:r>
      <w:r>
        <w:rPr>
          <w:spacing w:val="-3"/>
          <w:sz w:val="24"/>
        </w:rPr>
        <w:t xml:space="preserve"> </w:t>
      </w:r>
      <w:r>
        <w:rPr>
          <w:sz w:val="24"/>
        </w:rPr>
        <w:t>such</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Resident</w:t>
      </w:r>
      <w:r>
        <w:rPr>
          <w:spacing w:val="-3"/>
          <w:sz w:val="24"/>
        </w:rPr>
        <w:t xml:space="preserve"> </w:t>
      </w:r>
      <w:r>
        <w:rPr>
          <w:sz w:val="24"/>
        </w:rPr>
        <w:t>Council</w:t>
      </w:r>
      <w:r>
        <w:rPr>
          <w:spacing w:val="-3"/>
          <w:sz w:val="24"/>
        </w:rPr>
        <w:t xml:space="preserve"> </w:t>
      </w:r>
      <w:r>
        <w:rPr>
          <w:sz w:val="24"/>
        </w:rPr>
        <w:t>or</w:t>
      </w:r>
      <w:r>
        <w:rPr>
          <w:spacing w:val="-4"/>
          <w:sz w:val="24"/>
        </w:rPr>
        <w:t xml:space="preserve"> </w:t>
      </w:r>
      <w:r>
        <w:rPr>
          <w:sz w:val="24"/>
        </w:rPr>
        <w:t>Resident</w:t>
      </w:r>
      <w:r>
        <w:rPr>
          <w:spacing w:val="-29"/>
          <w:sz w:val="24"/>
        </w:rPr>
        <w:t xml:space="preserve"> </w:t>
      </w:r>
      <w:r>
        <w:rPr>
          <w:sz w:val="24"/>
        </w:rPr>
        <w:t xml:space="preserve">Management </w:t>
      </w:r>
      <w:r>
        <w:rPr>
          <w:spacing w:val="-2"/>
          <w:sz w:val="24"/>
        </w:rPr>
        <w:t>Organization</w:t>
      </w:r>
    </w:p>
    <w:p w14:paraId="321E8FAF" w14:textId="77777777" w:rsidR="00474496" w:rsidRDefault="00474496">
      <w:pPr>
        <w:rPr>
          <w:sz w:val="24"/>
        </w:rPr>
        <w:sectPr w:rsidR="00474496">
          <w:pgSz w:w="12240" w:h="15840"/>
          <w:pgMar w:top="1440" w:right="840" w:bottom="1120" w:left="1080" w:header="1207" w:footer="932" w:gutter="0"/>
          <w:cols w:space="720"/>
        </w:sectPr>
      </w:pPr>
    </w:p>
    <w:p w14:paraId="597B0669" w14:textId="77777777" w:rsidR="00474496" w:rsidRDefault="00474496">
      <w:pPr>
        <w:pStyle w:val="BodyText"/>
        <w:spacing w:before="85"/>
        <w:ind w:left="0"/>
      </w:pPr>
    </w:p>
    <w:p w14:paraId="5FB1E22E" w14:textId="77777777" w:rsidR="00474496" w:rsidRDefault="00006462">
      <w:pPr>
        <w:pStyle w:val="Heading1"/>
        <w:spacing w:before="1"/>
      </w:pPr>
      <w:bookmarkStart w:id="397" w:name="14-II.C._APPLICABILITY_[24_CFR_966.51]"/>
      <w:bookmarkEnd w:id="397"/>
      <w:r>
        <w:t>14-II.C.</w:t>
      </w:r>
      <w:r>
        <w:rPr>
          <w:spacing w:val="-3"/>
        </w:rPr>
        <w:t xml:space="preserve"> </w:t>
      </w:r>
      <w:r>
        <w:t>APPLICABILITY</w:t>
      </w:r>
      <w:r>
        <w:rPr>
          <w:spacing w:val="-4"/>
        </w:rPr>
        <w:t xml:space="preserve"> </w:t>
      </w:r>
      <w:r>
        <w:t>[24</w:t>
      </w:r>
      <w:r>
        <w:rPr>
          <w:spacing w:val="-3"/>
        </w:rPr>
        <w:t xml:space="preserve"> </w:t>
      </w:r>
      <w:r>
        <w:t>CFR</w:t>
      </w:r>
      <w:r>
        <w:rPr>
          <w:spacing w:val="-3"/>
        </w:rPr>
        <w:t xml:space="preserve"> </w:t>
      </w:r>
      <w:r>
        <w:rPr>
          <w:spacing w:val="-2"/>
        </w:rPr>
        <w:t>966.51]</w:t>
      </w:r>
    </w:p>
    <w:p w14:paraId="463ED81A" w14:textId="77777777" w:rsidR="00474496" w:rsidRDefault="00006462">
      <w:pPr>
        <w:pStyle w:val="BodyText"/>
        <w:spacing w:before="117"/>
        <w:ind w:right="619"/>
      </w:pPr>
      <w:r>
        <w:t>The grievance procedure is applicable only to individual resident issues relating to Home Forward.</w:t>
      </w:r>
      <w:r>
        <w:rPr>
          <w:spacing w:val="-2"/>
        </w:rPr>
        <w:t xml:space="preserve"> </w:t>
      </w:r>
      <w:r>
        <w:t>It</w:t>
      </w:r>
      <w:r>
        <w:rPr>
          <w:spacing w:val="-3"/>
        </w:rPr>
        <w:t xml:space="preserve"> </w:t>
      </w:r>
      <w:r>
        <w:t>is</w:t>
      </w:r>
      <w:r>
        <w:rPr>
          <w:spacing w:val="-3"/>
        </w:rPr>
        <w:t xml:space="preserve"> </w:t>
      </w:r>
      <w:r>
        <w:t>not</w:t>
      </w:r>
      <w:r>
        <w:rPr>
          <w:spacing w:val="-3"/>
        </w:rPr>
        <w:t xml:space="preserve"> </w:t>
      </w:r>
      <w:r>
        <w:t>applicable</w:t>
      </w:r>
      <w:r>
        <w:rPr>
          <w:spacing w:val="-4"/>
        </w:rPr>
        <w:t xml:space="preserve"> </w:t>
      </w:r>
      <w:r>
        <w:t>to</w:t>
      </w:r>
      <w:r>
        <w:rPr>
          <w:spacing w:val="-3"/>
        </w:rPr>
        <w:t xml:space="preserve"> </w:t>
      </w:r>
      <w:r>
        <w:t>disputes</w:t>
      </w:r>
      <w:r>
        <w:rPr>
          <w:spacing w:val="-3"/>
        </w:rPr>
        <w:t xml:space="preserve"> </w:t>
      </w:r>
      <w:r>
        <w:t>between</w:t>
      </w:r>
      <w:r>
        <w:rPr>
          <w:spacing w:val="-3"/>
        </w:rPr>
        <w:t xml:space="preserve"> </w:t>
      </w:r>
      <w:r>
        <w:t>residents</w:t>
      </w:r>
      <w:r>
        <w:rPr>
          <w:spacing w:val="-3"/>
        </w:rPr>
        <w:t xml:space="preserve"> </w:t>
      </w:r>
      <w:r>
        <w:t>not</w:t>
      </w:r>
      <w:r>
        <w:rPr>
          <w:spacing w:val="-3"/>
        </w:rPr>
        <w:t xml:space="preserve"> </w:t>
      </w:r>
      <w:r>
        <w:t>involving</w:t>
      </w:r>
      <w:r>
        <w:rPr>
          <w:spacing w:val="-3"/>
        </w:rPr>
        <w:t xml:space="preserve"> </w:t>
      </w:r>
      <w:r>
        <w:t>Home</w:t>
      </w:r>
      <w:r>
        <w:rPr>
          <w:spacing w:val="-4"/>
        </w:rPr>
        <w:t xml:space="preserve"> </w:t>
      </w:r>
      <w:r>
        <w:t>Forward.</w:t>
      </w:r>
      <w:r>
        <w:rPr>
          <w:spacing w:val="-3"/>
        </w:rPr>
        <w:t xml:space="preserve"> </w:t>
      </w:r>
      <w:r>
        <w:t>Class grievances are not subject to the grievance procedure and the grievance procedure is not to be used as a forum for initiating or negotiating policy changes of Home Forward.</w:t>
      </w:r>
    </w:p>
    <w:p w14:paraId="73F52BAB" w14:textId="77777777" w:rsidR="00474496" w:rsidRDefault="00006462">
      <w:pPr>
        <w:pStyle w:val="BodyText"/>
      </w:pPr>
      <w:r>
        <w:t>Home</w:t>
      </w:r>
      <w:r>
        <w:rPr>
          <w:spacing w:val="-4"/>
        </w:rPr>
        <w:t xml:space="preserve"> </w:t>
      </w:r>
      <w:r>
        <w:t>Forward</w:t>
      </w:r>
      <w:r>
        <w:rPr>
          <w:spacing w:val="-3"/>
        </w:rPr>
        <w:t xml:space="preserve"> </w:t>
      </w:r>
      <w:r>
        <w:t>may</w:t>
      </w:r>
      <w:r>
        <w:rPr>
          <w:spacing w:val="-1"/>
        </w:rPr>
        <w:t xml:space="preserve"> </w:t>
      </w:r>
      <w:r>
        <w:t>exclude</w:t>
      </w:r>
      <w:r>
        <w:rPr>
          <w:spacing w:val="-4"/>
        </w:rPr>
        <w:t xml:space="preserve"> </w:t>
      </w:r>
      <w:r>
        <w:t>any</w:t>
      </w:r>
      <w:r>
        <w:rPr>
          <w:spacing w:val="-3"/>
        </w:rPr>
        <w:t xml:space="preserve"> </w:t>
      </w:r>
      <w:r>
        <w:t>grievance</w:t>
      </w:r>
      <w:r>
        <w:rPr>
          <w:spacing w:val="-2"/>
        </w:rPr>
        <w:t xml:space="preserve"> </w:t>
      </w:r>
      <w:r>
        <w:t>concerning</w:t>
      </w:r>
      <w:r>
        <w:rPr>
          <w:spacing w:val="-3"/>
        </w:rPr>
        <w:t xml:space="preserve"> </w:t>
      </w:r>
      <w:r>
        <w:t>a</w:t>
      </w:r>
      <w:r>
        <w:rPr>
          <w:spacing w:val="-4"/>
        </w:rPr>
        <w:t xml:space="preserve"> </w:t>
      </w:r>
      <w:r>
        <w:t>termination</w:t>
      </w:r>
      <w:r>
        <w:rPr>
          <w:spacing w:val="-3"/>
        </w:rPr>
        <w:t xml:space="preserve"> </w:t>
      </w:r>
      <w:r>
        <w:t>of</w:t>
      </w:r>
      <w:r>
        <w:rPr>
          <w:spacing w:val="-4"/>
        </w:rPr>
        <w:t xml:space="preserve"> </w:t>
      </w:r>
      <w:r>
        <w:t>tenancy</w:t>
      </w:r>
      <w:r>
        <w:rPr>
          <w:spacing w:val="-3"/>
        </w:rPr>
        <w:t xml:space="preserve"> </w:t>
      </w:r>
      <w:r>
        <w:t>or</w:t>
      </w:r>
      <w:r>
        <w:rPr>
          <w:spacing w:val="-4"/>
        </w:rPr>
        <w:t xml:space="preserve"> </w:t>
      </w:r>
      <w:r>
        <w:t>eviction</w:t>
      </w:r>
      <w:r>
        <w:rPr>
          <w:spacing w:val="-3"/>
        </w:rPr>
        <w:t xml:space="preserve"> </w:t>
      </w:r>
      <w:r>
        <w:t xml:space="preserve">that </w:t>
      </w:r>
      <w:r>
        <w:rPr>
          <w:spacing w:val="-2"/>
        </w:rPr>
        <w:t>involves:</w:t>
      </w:r>
    </w:p>
    <w:p w14:paraId="1F99313D" w14:textId="77777777" w:rsidR="00474496" w:rsidRDefault="00006462">
      <w:pPr>
        <w:pStyle w:val="ListParagraph"/>
        <w:numPr>
          <w:ilvl w:val="0"/>
          <w:numId w:val="11"/>
        </w:numPr>
        <w:tabs>
          <w:tab w:val="left" w:pos="1800"/>
        </w:tabs>
        <w:spacing w:before="117"/>
        <w:ind w:right="1153"/>
        <w:rPr>
          <w:sz w:val="24"/>
        </w:rPr>
      </w:pPr>
      <w:r>
        <w:rPr>
          <w:sz w:val="24"/>
        </w:rPr>
        <w:t>Any criminal activity that threatens the health, safety or right to peaceful enjoyment</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premises</w:t>
      </w:r>
      <w:r>
        <w:rPr>
          <w:spacing w:val="-3"/>
          <w:sz w:val="24"/>
        </w:rPr>
        <w:t xml:space="preserve"> </w:t>
      </w:r>
      <w:r>
        <w:rPr>
          <w:sz w:val="24"/>
        </w:rPr>
        <w:t>of</w:t>
      </w:r>
      <w:r>
        <w:rPr>
          <w:spacing w:val="-4"/>
          <w:sz w:val="24"/>
        </w:rPr>
        <w:t xml:space="preserve"> </w:t>
      </w:r>
      <w:r>
        <w:rPr>
          <w:sz w:val="24"/>
        </w:rPr>
        <w:t>other</w:t>
      </w:r>
      <w:r>
        <w:rPr>
          <w:spacing w:val="-4"/>
          <w:sz w:val="24"/>
        </w:rPr>
        <w:t xml:space="preserve"> </w:t>
      </w:r>
      <w:r>
        <w:rPr>
          <w:sz w:val="24"/>
        </w:rPr>
        <w:t>residents</w:t>
      </w:r>
      <w:r>
        <w:rPr>
          <w:spacing w:val="-3"/>
          <w:sz w:val="24"/>
        </w:rPr>
        <w:t xml:space="preserve"> </w:t>
      </w:r>
      <w:r>
        <w:rPr>
          <w:sz w:val="24"/>
        </w:rPr>
        <w:t>or</w:t>
      </w:r>
      <w:r>
        <w:rPr>
          <w:spacing w:val="-4"/>
          <w:sz w:val="24"/>
        </w:rPr>
        <w:t xml:space="preserve"> </w:t>
      </w:r>
      <w:r>
        <w:rPr>
          <w:sz w:val="24"/>
        </w:rPr>
        <w:t>employees</w:t>
      </w:r>
      <w:r>
        <w:rPr>
          <w:spacing w:val="-3"/>
          <w:sz w:val="24"/>
        </w:rPr>
        <w:t xml:space="preserve"> </w:t>
      </w:r>
      <w:r>
        <w:rPr>
          <w:sz w:val="24"/>
        </w:rPr>
        <w:t>of</w:t>
      </w:r>
      <w:r>
        <w:rPr>
          <w:spacing w:val="-4"/>
          <w:sz w:val="24"/>
        </w:rPr>
        <w:t xml:space="preserve"> </w:t>
      </w:r>
      <w:r>
        <w:rPr>
          <w:sz w:val="24"/>
        </w:rPr>
        <w:t>Home</w:t>
      </w:r>
      <w:r>
        <w:rPr>
          <w:spacing w:val="-28"/>
          <w:sz w:val="24"/>
        </w:rPr>
        <w:t xml:space="preserve"> </w:t>
      </w:r>
      <w:r>
        <w:rPr>
          <w:sz w:val="24"/>
        </w:rPr>
        <w:t>Forward</w:t>
      </w:r>
    </w:p>
    <w:p w14:paraId="5302BD36" w14:textId="77777777" w:rsidR="00474496" w:rsidRDefault="00006462">
      <w:pPr>
        <w:pStyle w:val="ListParagraph"/>
        <w:numPr>
          <w:ilvl w:val="0"/>
          <w:numId w:val="11"/>
        </w:numPr>
        <w:tabs>
          <w:tab w:val="left" w:pos="1799"/>
        </w:tabs>
        <w:spacing w:before="122"/>
        <w:ind w:left="1799" w:hanging="359"/>
        <w:rPr>
          <w:sz w:val="24"/>
        </w:rPr>
      </w:pPr>
      <w:bookmarkStart w:id="398" w:name="14-II.D._INFORMAL_SETTLEMENT_OF_GRIEVANC"/>
      <w:bookmarkEnd w:id="398"/>
      <w:r>
        <w:rPr>
          <w:sz w:val="24"/>
        </w:rPr>
        <w:t>Any</w:t>
      </w:r>
      <w:r>
        <w:rPr>
          <w:spacing w:val="-4"/>
          <w:sz w:val="24"/>
        </w:rPr>
        <w:t xml:space="preserve"> </w:t>
      </w:r>
      <w:r>
        <w:rPr>
          <w:sz w:val="24"/>
        </w:rPr>
        <w:t>violent</w:t>
      </w:r>
      <w:r>
        <w:rPr>
          <w:spacing w:val="-1"/>
          <w:sz w:val="24"/>
        </w:rPr>
        <w:t xml:space="preserve"> </w:t>
      </w:r>
      <w:r>
        <w:rPr>
          <w:sz w:val="24"/>
        </w:rPr>
        <w:t>or</w:t>
      </w:r>
      <w:r>
        <w:rPr>
          <w:spacing w:val="-2"/>
          <w:sz w:val="24"/>
        </w:rPr>
        <w:t xml:space="preserve"> </w:t>
      </w:r>
      <w:r>
        <w:rPr>
          <w:sz w:val="24"/>
        </w:rPr>
        <w:t>drug-related</w:t>
      </w:r>
      <w:r>
        <w:rPr>
          <w:spacing w:val="-1"/>
          <w:sz w:val="24"/>
        </w:rPr>
        <w:t xml:space="preserve"> </w:t>
      </w:r>
      <w:r>
        <w:rPr>
          <w:sz w:val="24"/>
        </w:rPr>
        <w:t>criminal</w:t>
      </w:r>
      <w:r>
        <w:rPr>
          <w:spacing w:val="-1"/>
          <w:sz w:val="24"/>
        </w:rPr>
        <w:t xml:space="preserve"> </w:t>
      </w:r>
      <w:r>
        <w:rPr>
          <w:sz w:val="24"/>
        </w:rPr>
        <w:t>activity</w:t>
      </w:r>
      <w:r>
        <w:rPr>
          <w:spacing w:val="-1"/>
          <w:sz w:val="24"/>
        </w:rPr>
        <w:t xml:space="preserve"> </w:t>
      </w:r>
      <w:r>
        <w:rPr>
          <w:sz w:val="24"/>
        </w:rPr>
        <w:t>on</w:t>
      </w:r>
      <w:r>
        <w:rPr>
          <w:spacing w:val="-1"/>
          <w:sz w:val="24"/>
        </w:rPr>
        <w:t xml:space="preserve"> </w:t>
      </w:r>
      <w:r>
        <w:rPr>
          <w:sz w:val="24"/>
        </w:rPr>
        <w:t>or off</w:t>
      </w:r>
      <w:r>
        <w:rPr>
          <w:spacing w:val="-3"/>
          <w:sz w:val="24"/>
        </w:rPr>
        <w:t xml:space="preserve"> </w:t>
      </w:r>
      <w:r>
        <w:rPr>
          <w:sz w:val="24"/>
        </w:rPr>
        <w:t>such</w:t>
      </w:r>
      <w:r>
        <w:rPr>
          <w:spacing w:val="-10"/>
          <w:sz w:val="24"/>
        </w:rPr>
        <w:t xml:space="preserve"> </w:t>
      </w:r>
      <w:r>
        <w:rPr>
          <w:spacing w:val="-2"/>
          <w:sz w:val="24"/>
        </w:rPr>
        <w:t>premises</w:t>
      </w:r>
    </w:p>
    <w:p w14:paraId="2B21A878" w14:textId="77777777" w:rsidR="00474496" w:rsidRDefault="00006462">
      <w:pPr>
        <w:pStyle w:val="Heading1"/>
        <w:spacing w:before="241"/>
      </w:pPr>
      <w:r>
        <w:t>14-II.D.</w:t>
      </w:r>
      <w:r>
        <w:rPr>
          <w:spacing w:val="-5"/>
        </w:rPr>
        <w:t xml:space="preserve"> </w:t>
      </w:r>
      <w:r>
        <w:t>INFORMAL</w:t>
      </w:r>
      <w:r>
        <w:rPr>
          <w:spacing w:val="-2"/>
        </w:rPr>
        <w:t xml:space="preserve"> </w:t>
      </w:r>
      <w:r>
        <w:t>SETTLEMENT</w:t>
      </w:r>
      <w:r>
        <w:rPr>
          <w:spacing w:val="-5"/>
        </w:rPr>
        <w:t xml:space="preserve"> </w:t>
      </w:r>
      <w:r>
        <w:t>OF</w:t>
      </w:r>
      <w:r>
        <w:rPr>
          <w:spacing w:val="-3"/>
        </w:rPr>
        <w:t xml:space="preserve"> </w:t>
      </w:r>
      <w:r>
        <w:t>GRIEVANCE</w:t>
      </w:r>
      <w:r>
        <w:rPr>
          <w:spacing w:val="-3"/>
        </w:rPr>
        <w:t xml:space="preserve"> </w:t>
      </w:r>
      <w:r>
        <w:t>[24</w:t>
      </w:r>
      <w:r>
        <w:rPr>
          <w:spacing w:val="-2"/>
        </w:rPr>
        <w:t xml:space="preserve"> </w:t>
      </w:r>
      <w:r>
        <w:t>CFR</w:t>
      </w:r>
      <w:r>
        <w:rPr>
          <w:spacing w:val="-3"/>
        </w:rPr>
        <w:t xml:space="preserve"> </w:t>
      </w:r>
      <w:r>
        <w:rPr>
          <w:spacing w:val="-2"/>
        </w:rPr>
        <w:t>966.54]</w:t>
      </w:r>
    </w:p>
    <w:p w14:paraId="4548D3FE" w14:textId="77777777" w:rsidR="00474496" w:rsidRDefault="00006462">
      <w:pPr>
        <w:pStyle w:val="BodyText"/>
        <w:spacing w:before="115"/>
        <w:ind w:right="619"/>
      </w:pPr>
      <w:r>
        <w:t>HUD</w:t>
      </w:r>
      <w:r>
        <w:rPr>
          <w:spacing w:val="-4"/>
        </w:rPr>
        <w:t xml:space="preserve"> </w:t>
      </w:r>
      <w:r>
        <w:t>regulations</w:t>
      </w:r>
      <w:r>
        <w:rPr>
          <w:spacing w:val="-3"/>
        </w:rPr>
        <w:t xml:space="preserve"> </w:t>
      </w:r>
      <w:r>
        <w:t>state</w:t>
      </w:r>
      <w:r>
        <w:rPr>
          <w:spacing w:val="-4"/>
        </w:rPr>
        <w:t xml:space="preserve"> </w:t>
      </w:r>
      <w:r>
        <w:t>that</w:t>
      </w:r>
      <w:r>
        <w:rPr>
          <w:spacing w:val="-3"/>
        </w:rPr>
        <w:t xml:space="preserve"> </w:t>
      </w:r>
      <w:r>
        <w:t>any</w:t>
      </w:r>
      <w:r>
        <w:rPr>
          <w:spacing w:val="-3"/>
        </w:rPr>
        <w:t xml:space="preserve"> </w:t>
      </w:r>
      <w:r>
        <w:t>grievance</w:t>
      </w:r>
      <w:r>
        <w:rPr>
          <w:spacing w:val="-4"/>
        </w:rPr>
        <w:t xml:space="preserve"> </w:t>
      </w:r>
      <w:r>
        <w:t>shall</w:t>
      </w:r>
      <w:r>
        <w:rPr>
          <w:spacing w:val="-3"/>
        </w:rPr>
        <w:t xml:space="preserve"> </w:t>
      </w:r>
      <w:r>
        <w:t>be</w:t>
      </w:r>
      <w:r>
        <w:rPr>
          <w:spacing w:val="-2"/>
        </w:rPr>
        <w:t xml:space="preserve"> </w:t>
      </w:r>
      <w:r>
        <w:t>personally</w:t>
      </w:r>
      <w:r>
        <w:rPr>
          <w:spacing w:val="-3"/>
        </w:rPr>
        <w:t xml:space="preserve"> </w:t>
      </w:r>
      <w:r>
        <w:t>presented</w:t>
      </w:r>
      <w:r>
        <w:rPr>
          <w:spacing w:val="-3"/>
        </w:rPr>
        <w:t xml:space="preserve"> </w:t>
      </w:r>
      <w:r>
        <w:t>by</w:t>
      </w:r>
      <w:r>
        <w:rPr>
          <w:spacing w:val="-3"/>
        </w:rPr>
        <w:t xml:space="preserve"> </w:t>
      </w:r>
      <w:r>
        <w:t>the</w:t>
      </w:r>
      <w:r>
        <w:rPr>
          <w:spacing w:val="-4"/>
        </w:rPr>
        <w:t xml:space="preserve"> </w:t>
      </w:r>
      <w:r>
        <w:t>resident,</w:t>
      </w:r>
      <w:r>
        <w:rPr>
          <w:spacing w:val="-3"/>
        </w:rPr>
        <w:t xml:space="preserve"> </w:t>
      </w:r>
      <w:r>
        <w:t>either orally or in writing, to the Home Forward office or to the office of the property in which the complainant resides so that the grievance may be discussed informally and settled without a hearing. Home Forward prefers the grievance be provided in writing.</w:t>
      </w:r>
    </w:p>
    <w:p w14:paraId="15F98D4B" w14:textId="77777777" w:rsidR="00474496" w:rsidRDefault="00006462">
      <w:pPr>
        <w:pStyle w:val="BodyText"/>
        <w:spacing w:before="121"/>
        <w:ind w:right="684"/>
      </w:pPr>
      <w:r>
        <w:t>Home</w:t>
      </w:r>
      <w:r>
        <w:rPr>
          <w:spacing w:val="-4"/>
        </w:rPr>
        <w:t xml:space="preserve"> </w:t>
      </w:r>
      <w:r>
        <w:t>Forward</w:t>
      </w:r>
      <w:r>
        <w:rPr>
          <w:spacing w:val="-3"/>
        </w:rPr>
        <w:t xml:space="preserve"> </w:t>
      </w:r>
      <w:r>
        <w:t>will</w:t>
      </w:r>
      <w:r>
        <w:rPr>
          <w:spacing w:val="-3"/>
        </w:rPr>
        <w:t xml:space="preserve"> </w:t>
      </w:r>
      <w:r>
        <w:t>accept</w:t>
      </w:r>
      <w:r>
        <w:rPr>
          <w:spacing w:val="-3"/>
        </w:rPr>
        <w:t xml:space="preserve"> </w:t>
      </w:r>
      <w:r>
        <w:t>requests</w:t>
      </w:r>
      <w:r>
        <w:rPr>
          <w:spacing w:val="-3"/>
        </w:rPr>
        <w:t xml:space="preserve"> </w:t>
      </w:r>
      <w:r>
        <w:t>for</w:t>
      </w:r>
      <w:r>
        <w:rPr>
          <w:spacing w:val="-2"/>
        </w:rPr>
        <w:t xml:space="preserve"> </w:t>
      </w:r>
      <w:r>
        <w:t>an</w:t>
      </w:r>
      <w:r>
        <w:rPr>
          <w:spacing w:val="-3"/>
        </w:rPr>
        <w:t xml:space="preserve"> </w:t>
      </w:r>
      <w:r>
        <w:t>informal</w:t>
      </w:r>
      <w:r>
        <w:rPr>
          <w:spacing w:val="-3"/>
        </w:rPr>
        <w:t xml:space="preserve"> </w:t>
      </w:r>
      <w:r>
        <w:t>settlement</w:t>
      </w:r>
      <w:r>
        <w:rPr>
          <w:spacing w:val="-3"/>
        </w:rPr>
        <w:t xml:space="preserve"> </w:t>
      </w:r>
      <w:r>
        <w:t>of</w:t>
      </w:r>
      <w:r>
        <w:rPr>
          <w:spacing w:val="-4"/>
        </w:rPr>
        <w:t xml:space="preserve"> </w:t>
      </w:r>
      <w:r>
        <w:t>a</w:t>
      </w:r>
      <w:r>
        <w:rPr>
          <w:spacing w:val="-4"/>
        </w:rPr>
        <w:t xml:space="preserve"> </w:t>
      </w:r>
      <w:r>
        <w:t>grievance</w:t>
      </w:r>
      <w:r>
        <w:rPr>
          <w:spacing w:val="-4"/>
        </w:rPr>
        <w:t xml:space="preserve"> </w:t>
      </w:r>
      <w:r>
        <w:t>either</w:t>
      </w:r>
      <w:r>
        <w:rPr>
          <w:spacing w:val="-4"/>
        </w:rPr>
        <w:t xml:space="preserve"> </w:t>
      </w:r>
      <w:r>
        <w:t>orally</w:t>
      </w:r>
      <w:r>
        <w:rPr>
          <w:spacing w:val="-3"/>
        </w:rPr>
        <w:t xml:space="preserve"> </w:t>
      </w:r>
      <w:r>
        <w:t>or</w:t>
      </w:r>
      <w:r>
        <w:rPr>
          <w:spacing w:val="-4"/>
        </w:rPr>
        <w:t xml:space="preserve"> </w:t>
      </w:r>
      <w:r>
        <w:t xml:space="preserve">in writing, to the Home Forward office within 14 calendar days of the </w:t>
      </w:r>
      <w:proofErr w:type="spellStart"/>
      <w:r>
        <w:t>grievable</w:t>
      </w:r>
      <w:proofErr w:type="spellEnd"/>
      <w:r>
        <w:t xml:space="preserve"> event. When the grievance procedures apply, Home Forward will arrange a meeting with the resident at a mutually agreeable time and confirm such meeting in writing to the resident.</w:t>
      </w:r>
    </w:p>
    <w:p w14:paraId="21AE3DCE" w14:textId="77777777" w:rsidR="00474496" w:rsidRDefault="00006462">
      <w:pPr>
        <w:pStyle w:val="BodyText"/>
        <w:ind w:right="684"/>
      </w:pPr>
      <w:r>
        <w:t>If a resident fails to attend the scheduled meeting without prior notice, Home Forward will reschedule</w:t>
      </w:r>
      <w:r>
        <w:rPr>
          <w:spacing w:val="-4"/>
        </w:rPr>
        <w:t xml:space="preserve"> </w:t>
      </w:r>
      <w:r>
        <w:t>the</w:t>
      </w:r>
      <w:r>
        <w:rPr>
          <w:spacing w:val="-4"/>
        </w:rPr>
        <w:t xml:space="preserve"> </w:t>
      </w:r>
      <w:r>
        <w:t>appointment</w:t>
      </w:r>
      <w:r>
        <w:rPr>
          <w:spacing w:val="-3"/>
        </w:rPr>
        <w:t xml:space="preserve"> </w:t>
      </w:r>
      <w:r>
        <w:t>only</w:t>
      </w:r>
      <w:r>
        <w:rPr>
          <w:spacing w:val="-3"/>
        </w:rPr>
        <w:t xml:space="preserve"> </w:t>
      </w:r>
      <w:r>
        <w:t>if</w:t>
      </w:r>
      <w:r>
        <w:rPr>
          <w:spacing w:val="-4"/>
        </w:rPr>
        <w:t xml:space="preserve"> </w:t>
      </w:r>
      <w:r>
        <w:t>the</w:t>
      </w:r>
      <w:r>
        <w:rPr>
          <w:spacing w:val="-4"/>
        </w:rPr>
        <w:t xml:space="preserve"> </w:t>
      </w:r>
      <w:r>
        <w:t>resident</w:t>
      </w:r>
      <w:r>
        <w:rPr>
          <w:spacing w:val="-3"/>
        </w:rPr>
        <w:t xml:space="preserve"> </w:t>
      </w:r>
      <w:r>
        <w:t>can</w:t>
      </w:r>
      <w:r>
        <w:rPr>
          <w:spacing w:val="-1"/>
        </w:rPr>
        <w:t xml:space="preserve"> </w:t>
      </w:r>
      <w:r>
        <w:t>show</w:t>
      </w:r>
      <w:r>
        <w:rPr>
          <w:spacing w:val="-4"/>
        </w:rPr>
        <w:t xml:space="preserve"> </w:t>
      </w:r>
      <w:r>
        <w:t>good</w:t>
      </w:r>
      <w:r>
        <w:rPr>
          <w:spacing w:val="-3"/>
        </w:rPr>
        <w:t xml:space="preserve"> </w:t>
      </w:r>
      <w:r>
        <w:t>cause</w:t>
      </w:r>
      <w:r>
        <w:rPr>
          <w:spacing w:val="-2"/>
        </w:rPr>
        <w:t xml:space="preserve"> </w:t>
      </w:r>
      <w:r>
        <w:t>for</w:t>
      </w:r>
      <w:r>
        <w:rPr>
          <w:spacing w:val="-4"/>
        </w:rPr>
        <w:t xml:space="preserve"> </w:t>
      </w:r>
      <w:r>
        <w:t>failing</w:t>
      </w:r>
      <w:r>
        <w:rPr>
          <w:spacing w:val="-3"/>
        </w:rPr>
        <w:t xml:space="preserve"> </w:t>
      </w:r>
      <w:r>
        <w:t>to</w:t>
      </w:r>
      <w:r>
        <w:rPr>
          <w:spacing w:val="-3"/>
        </w:rPr>
        <w:t xml:space="preserve"> </w:t>
      </w:r>
      <w:r>
        <w:t>appear.</w:t>
      </w:r>
      <w:r>
        <w:rPr>
          <w:spacing w:val="-3"/>
        </w:rPr>
        <w:t xml:space="preserve"> </w:t>
      </w:r>
      <w:r>
        <w:t>Good cause is defined as an unavoidable conflict which seriously affects the health, safety or welfare of the family.</w:t>
      </w:r>
    </w:p>
    <w:p w14:paraId="3485CD38" w14:textId="77777777" w:rsidR="00474496" w:rsidRDefault="00006462">
      <w:pPr>
        <w:pStyle w:val="BodyText"/>
        <w:spacing w:before="122"/>
        <w:ind w:right="619"/>
      </w:pPr>
      <w:r>
        <w:t>Home</w:t>
      </w:r>
      <w:r>
        <w:rPr>
          <w:spacing w:val="-3"/>
        </w:rPr>
        <w:t xml:space="preserve"> </w:t>
      </w:r>
      <w:r>
        <w:t>Forward</w:t>
      </w:r>
      <w:r>
        <w:rPr>
          <w:spacing w:val="-2"/>
        </w:rPr>
        <w:t xml:space="preserve"> </w:t>
      </w:r>
      <w:r>
        <w:t>will</w:t>
      </w:r>
      <w:r>
        <w:rPr>
          <w:spacing w:val="-2"/>
        </w:rPr>
        <w:t xml:space="preserve"> </w:t>
      </w:r>
      <w:r>
        <w:t>prepare</w:t>
      </w:r>
      <w:r>
        <w:rPr>
          <w:spacing w:val="-3"/>
        </w:rPr>
        <w:t xml:space="preserve"> </w:t>
      </w:r>
      <w:r>
        <w:t>a</w:t>
      </w:r>
      <w:r>
        <w:rPr>
          <w:spacing w:val="-3"/>
        </w:rPr>
        <w:t xml:space="preserve"> </w:t>
      </w:r>
      <w:r>
        <w:t>summary</w:t>
      </w:r>
      <w:r>
        <w:rPr>
          <w:spacing w:val="-2"/>
        </w:rPr>
        <w:t xml:space="preserve"> </w:t>
      </w:r>
      <w:r>
        <w:t>of</w:t>
      </w:r>
      <w:r>
        <w:rPr>
          <w:spacing w:val="-3"/>
        </w:rPr>
        <w:t xml:space="preserve"> </w:t>
      </w:r>
      <w:r>
        <w:t>the</w:t>
      </w:r>
      <w:r>
        <w:rPr>
          <w:spacing w:val="-3"/>
        </w:rPr>
        <w:t xml:space="preserve"> </w:t>
      </w:r>
      <w:r>
        <w:t>informal</w:t>
      </w:r>
      <w:r>
        <w:rPr>
          <w:spacing w:val="-2"/>
        </w:rPr>
        <w:t xml:space="preserve"> </w:t>
      </w:r>
      <w:r>
        <w:t>settlement;</w:t>
      </w:r>
      <w:r>
        <w:rPr>
          <w:spacing w:val="-2"/>
        </w:rPr>
        <w:t xml:space="preserve"> </w:t>
      </w:r>
      <w:r>
        <w:t>one</w:t>
      </w:r>
      <w:r>
        <w:rPr>
          <w:spacing w:val="-3"/>
        </w:rPr>
        <w:t xml:space="preserve"> </w:t>
      </w:r>
      <w:r>
        <w:t>copy</w:t>
      </w:r>
      <w:r>
        <w:rPr>
          <w:spacing w:val="-2"/>
        </w:rPr>
        <w:t xml:space="preserve"> </w:t>
      </w:r>
      <w:r>
        <w:t>to</w:t>
      </w:r>
      <w:r>
        <w:rPr>
          <w:spacing w:val="-2"/>
        </w:rPr>
        <w:t xml:space="preserve"> </w:t>
      </w:r>
      <w:r>
        <w:t>be</w:t>
      </w:r>
      <w:r>
        <w:rPr>
          <w:spacing w:val="-3"/>
        </w:rPr>
        <w:t xml:space="preserve"> </w:t>
      </w:r>
      <w:r>
        <w:t>given</w:t>
      </w:r>
      <w:r>
        <w:rPr>
          <w:spacing w:val="-2"/>
        </w:rPr>
        <w:t xml:space="preserve"> </w:t>
      </w:r>
      <w:r>
        <w:t>to</w:t>
      </w:r>
      <w:r>
        <w:rPr>
          <w:spacing w:val="-2"/>
        </w:rPr>
        <w:t xml:space="preserve"> </w:t>
      </w:r>
      <w:r>
        <w:t>the resident and one copy to be retained in the resident file.</w:t>
      </w:r>
    </w:p>
    <w:p w14:paraId="0C1EBED4" w14:textId="77777777" w:rsidR="00474496" w:rsidRDefault="00006462">
      <w:pPr>
        <w:pStyle w:val="BodyText"/>
        <w:ind w:right="619"/>
      </w:pPr>
      <w:r>
        <w:t>The summary must specify the names of the participants, dates of meeting, the nature of the proposed</w:t>
      </w:r>
      <w:r>
        <w:rPr>
          <w:spacing w:val="-3"/>
        </w:rPr>
        <w:t xml:space="preserve"> </w:t>
      </w:r>
      <w:r>
        <w:t>disposition</w:t>
      </w:r>
      <w:r>
        <w:rPr>
          <w:spacing w:val="-3"/>
        </w:rPr>
        <w:t xml:space="preserve"> </w:t>
      </w:r>
      <w:r>
        <w:t>of</w:t>
      </w:r>
      <w:r>
        <w:rPr>
          <w:spacing w:val="-4"/>
        </w:rPr>
        <w:t xml:space="preserve"> </w:t>
      </w:r>
      <w:r>
        <w:t>the</w:t>
      </w:r>
      <w:r>
        <w:rPr>
          <w:spacing w:val="-4"/>
        </w:rPr>
        <w:t xml:space="preserve"> </w:t>
      </w:r>
      <w:r>
        <w:t>complaint</w:t>
      </w:r>
      <w:r>
        <w:rPr>
          <w:spacing w:val="-3"/>
        </w:rPr>
        <w:t xml:space="preserve"> </w:t>
      </w:r>
      <w:r>
        <w:t>and</w:t>
      </w:r>
      <w:r>
        <w:rPr>
          <w:spacing w:val="-3"/>
        </w:rPr>
        <w:t xml:space="preserve"> </w:t>
      </w:r>
      <w:r>
        <w:t>the</w:t>
      </w:r>
      <w:r>
        <w:rPr>
          <w:spacing w:val="-4"/>
        </w:rPr>
        <w:t xml:space="preserve"> </w:t>
      </w:r>
      <w:r>
        <w:t>specific</w:t>
      </w:r>
      <w:r>
        <w:rPr>
          <w:spacing w:val="-4"/>
        </w:rPr>
        <w:t xml:space="preserve"> </w:t>
      </w:r>
      <w:r>
        <w:t>reasons</w:t>
      </w:r>
      <w:r>
        <w:rPr>
          <w:spacing w:val="-3"/>
        </w:rPr>
        <w:t xml:space="preserve"> </w:t>
      </w:r>
      <w:proofErr w:type="gramStart"/>
      <w:r>
        <w:t>therefore,</w:t>
      </w:r>
      <w:r>
        <w:rPr>
          <w:spacing w:val="-1"/>
        </w:rPr>
        <w:t xml:space="preserve"> </w:t>
      </w:r>
      <w:r>
        <w:t>and</w:t>
      </w:r>
      <w:proofErr w:type="gramEnd"/>
      <w:r>
        <w:rPr>
          <w:spacing w:val="-3"/>
        </w:rPr>
        <w:t xml:space="preserve"> </w:t>
      </w:r>
      <w:r>
        <w:t>will</w:t>
      </w:r>
      <w:r>
        <w:rPr>
          <w:spacing w:val="-3"/>
        </w:rPr>
        <w:t xml:space="preserve"> </w:t>
      </w:r>
      <w:r>
        <w:t>specify</w:t>
      </w:r>
      <w:r>
        <w:rPr>
          <w:spacing w:val="-3"/>
        </w:rPr>
        <w:t xml:space="preserve"> </w:t>
      </w:r>
      <w:r>
        <w:t>the procedures by which a hearing may be obtained if the complainant is not satisfied.</w:t>
      </w:r>
    </w:p>
    <w:p w14:paraId="128B8A8F" w14:textId="77777777" w:rsidR="00474496" w:rsidRDefault="00006462">
      <w:pPr>
        <w:pStyle w:val="BodyText"/>
        <w:ind w:right="619"/>
      </w:pPr>
      <w:r>
        <w:t>The</w:t>
      </w:r>
      <w:r>
        <w:rPr>
          <w:spacing w:val="-4"/>
        </w:rPr>
        <w:t xml:space="preserve"> </w:t>
      </w:r>
      <w:r>
        <w:t>informal</w:t>
      </w:r>
      <w:r>
        <w:rPr>
          <w:spacing w:val="-3"/>
        </w:rPr>
        <w:t xml:space="preserve"> </w:t>
      </w:r>
      <w:r>
        <w:t>settlement</w:t>
      </w:r>
      <w:r>
        <w:rPr>
          <w:spacing w:val="-1"/>
        </w:rPr>
        <w:t xml:space="preserve"> </w:t>
      </w:r>
      <w:r>
        <w:t>of</w:t>
      </w:r>
      <w:r>
        <w:rPr>
          <w:spacing w:val="-4"/>
        </w:rPr>
        <w:t xml:space="preserve"> </w:t>
      </w:r>
      <w:r>
        <w:t>grievances</w:t>
      </w:r>
      <w:r>
        <w:rPr>
          <w:spacing w:val="-3"/>
        </w:rPr>
        <w:t xml:space="preserve"> </w:t>
      </w:r>
      <w:r>
        <w:t>is</w:t>
      </w:r>
      <w:r>
        <w:rPr>
          <w:spacing w:val="-3"/>
        </w:rPr>
        <w:t xml:space="preserve"> </w:t>
      </w:r>
      <w:r>
        <w:t>not</w:t>
      </w:r>
      <w:r>
        <w:rPr>
          <w:spacing w:val="-3"/>
        </w:rPr>
        <w:t xml:space="preserve"> </w:t>
      </w:r>
      <w:r>
        <w:t>applicable</w:t>
      </w:r>
      <w:r>
        <w:rPr>
          <w:spacing w:val="-4"/>
        </w:rPr>
        <w:t xml:space="preserve"> </w:t>
      </w:r>
      <w:r>
        <w:t>to</w:t>
      </w:r>
      <w:r>
        <w:rPr>
          <w:spacing w:val="-3"/>
        </w:rPr>
        <w:t xml:space="preserve"> </w:t>
      </w:r>
      <w:r>
        <w:t>those</w:t>
      </w:r>
      <w:r>
        <w:rPr>
          <w:spacing w:val="-4"/>
        </w:rPr>
        <w:t xml:space="preserve"> </w:t>
      </w:r>
      <w:r>
        <w:t>grievances</w:t>
      </w:r>
      <w:r>
        <w:rPr>
          <w:spacing w:val="-3"/>
        </w:rPr>
        <w:t xml:space="preserve"> </w:t>
      </w:r>
      <w:r>
        <w:t>for</w:t>
      </w:r>
      <w:r>
        <w:rPr>
          <w:spacing w:val="-4"/>
        </w:rPr>
        <w:t xml:space="preserve"> </w:t>
      </w:r>
      <w:r>
        <w:t>which</w:t>
      </w:r>
      <w:r>
        <w:rPr>
          <w:spacing w:val="-3"/>
        </w:rPr>
        <w:t xml:space="preserve"> </w:t>
      </w:r>
      <w:r>
        <w:t>the expedited grievance procedure applies.</w:t>
      </w:r>
    </w:p>
    <w:p w14:paraId="0E4F44A1" w14:textId="77777777" w:rsidR="00474496" w:rsidRDefault="00006462">
      <w:pPr>
        <w:pStyle w:val="Heading1"/>
        <w:spacing w:before="240"/>
      </w:pPr>
      <w:bookmarkStart w:id="399" w:name="14-II.E._PROCEDURES_TO_OBTAIN_A_HEARING_"/>
      <w:bookmarkEnd w:id="399"/>
      <w:r>
        <w:t>14-II.E.</w:t>
      </w:r>
      <w:r>
        <w:rPr>
          <w:spacing w:val="-5"/>
        </w:rPr>
        <w:t xml:space="preserve"> </w:t>
      </w:r>
      <w:r>
        <w:t>PROCEDURES</w:t>
      </w:r>
      <w:r>
        <w:rPr>
          <w:spacing w:val="-2"/>
        </w:rPr>
        <w:t xml:space="preserve"> </w:t>
      </w:r>
      <w:r>
        <w:t>TO</w:t>
      </w:r>
      <w:r>
        <w:rPr>
          <w:spacing w:val="-2"/>
        </w:rPr>
        <w:t xml:space="preserve"> </w:t>
      </w:r>
      <w:r>
        <w:t>OBTAIN</w:t>
      </w:r>
      <w:r>
        <w:rPr>
          <w:spacing w:val="-3"/>
        </w:rPr>
        <w:t xml:space="preserve"> </w:t>
      </w:r>
      <w:r>
        <w:t>A</w:t>
      </w:r>
      <w:r>
        <w:rPr>
          <w:spacing w:val="-2"/>
        </w:rPr>
        <w:t xml:space="preserve"> </w:t>
      </w:r>
      <w:r>
        <w:t>HEARING</w:t>
      </w:r>
      <w:r>
        <w:rPr>
          <w:spacing w:val="-2"/>
        </w:rPr>
        <w:t xml:space="preserve"> </w:t>
      </w:r>
      <w:r>
        <w:t>[24</w:t>
      </w:r>
      <w:r>
        <w:rPr>
          <w:spacing w:val="-3"/>
        </w:rPr>
        <w:t xml:space="preserve"> </w:t>
      </w:r>
      <w:r>
        <w:t>CFR</w:t>
      </w:r>
      <w:r>
        <w:rPr>
          <w:spacing w:val="-2"/>
        </w:rPr>
        <w:t xml:space="preserve"> 966.55]</w:t>
      </w:r>
    </w:p>
    <w:p w14:paraId="12087C34" w14:textId="77777777" w:rsidR="00474496" w:rsidRDefault="00006462">
      <w:pPr>
        <w:pStyle w:val="Heading2"/>
        <w:spacing w:before="123"/>
      </w:pPr>
      <w:r>
        <w:t>Requests</w:t>
      </w:r>
      <w:r>
        <w:rPr>
          <w:spacing w:val="-2"/>
        </w:rPr>
        <w:t xml:space="preserve"> </w:t>
      </w:r>
      <w:r>
        <w:t>for</w:t>
      </w:r>
      <w:r>
        <w:rPr>
          <w:spacing w:val="-2"/>
        </w:rPr>
        <w:t xml:space="preserve"> </w:t>
      </w:r>
      <w:r>
        <w:t>Hearing</w:t>
      </w:r>
      <w:r>
        <w:rPr>
          <w:spacing w:val="-1"/>
        </w:rPr>
        <w:t xml:space="preserve"> </w:t>
      </w:r>
      <w:r>
        <w:t>and</w:t>
      </w:r>
      <w:r>
        <w:rPr>
          <w:spacing w:val="-2"/>
        </w:rPr>
        <w:t xml:space="preserve"> </w:t>
      </w:r>
      <w:r>
        <w:t>Failure</w:t>
      </w:r>
      <w:r>
        <w:rPr>
          <w:spacing w:val="-2"/>
        </w:rPr>
        <w:t xml:space="preserve"> </w:t>
      </w:r>
      <w:r>
        <w:t>to</w:t>
      </w:r>
      <w:r>
        <w:rPr>
          <w:spacing w:val="-1"/>
        </w:rPr>
        <w:t xml:space="preserve"> </w:t>
      </w:r>
      <w:r>
        <w:t>Request</w:t>
      </w:r>
      <w:r>
        <w:rPr>
          <w:spacing w:val="-3"/>
        </w:rPr>
        <w:t xml:space="preserve"> </w:t>
      </w:r>
      <w:r>
        <w:t>[24</w:t>
      </w:r>
      <w:r>
        <w:rPr>
          <w:spacing w:val="-1"/>
        </w:rPr>
        <w:t xml:space="preserve"> </w:t>
      </w:r>
      <w:r>
        <w:t>CFR</w:t>
      </w:r>
      <w:r>
        <w:rPr>
          <w:spacing w:val="-2"/>
        </w:rPr>
        <w:t xml:space="preserve"> </w:t>
      </w:r>
      <w:r>
        <w:t>966.55(a),</w:t>
      </w:r>
      <w:r>
        <w:rPr>
          <w:spacing w:val="-2"/>
        </w:rPr>
        <w:t xml:space="preserve"> </w:t>
      </w:r>
      <w:r>
        <w:t>(c),</w:t>
      </w:r>
      <w:r>
        <w:rPr>
          <w:spacing w:val="-1"/>
        </w:rPr>
        <w:t xml:space="preserve"> </w:t>
      </w:r>
      <w:r>
        <w:t>and</w:t>
      </w:r>
      <w:r>
        <w:rPr>
          <w:spacing w:val="-1"/>
        </w:rPr>
        <w:t xml:space="preserve"> </w:t>
      </w:r>
      <w:r>
        <w:rPr>
          <w:spacing w:val="-4"/>
        </w:rPr>
        <w:t>(d)]</w:t>
      </w:r>
    </w:p>
    <w:p w14:paraId="6A9194B4" w14:textId="77777777" w:rsidR="00474496" w:rsidRDefault="00006462">
      <w:pPr>
        <w:pStyle w:val="BodyText"/>
        <w:spacing w:before="115"/>
        <w:ind w:right="637"/>
      </w:pPr>
      <w:r>
        <w:t>All grievances must be presented in accordance with the informal procedures prescribed above</w:t>
      </w:r>
      <w:r>
        <w:rPr>
          <w:spacing w:val="40"/>
        </w:rPr>
        <w:t xml:space="preserve"> </w:t>
      </w:r>
      <w:r>
        <w:t>as</w:t>
      </w:r>
      <w:r>
        <w:rPr>
          <w:spacing w:val="-3"/>
        </w:rPr>
        <w:t xml:space="preserve"> </w:t>
      </w:r>
      <w:r>
        <w:t>a</w:t>
      </w:r>
      <w:r>
        <w:rPr>
          <w:spacing w:val="-4"/>
        </w:rPr>
        <w:t xml:space="preserve"> </w:t>
      </w:r>
      <w:r>
        <w:t>condition</w:t>
      </w:r>
      <w:r>
        <w:rPr>
          <w:spacing w:val="-3"/>
        </w:rPr>
        <w:t xml:space="preserve"> </w:t>
      </w:r>
      <w:r>
        <w:t>prior</w:t>
      </w:r>
      <w:r>
        <w:rPr>
          <w:spacing w:val="-4"/>
        </w:rPr>
        <w:t xml:space="preserve"> </w:t>
      </w:r>
      <w:r>
        <w:t>to</w:t>
      </w:r>
      <w:r>
        <w:rPr>
          <w:spacing w:val="-3"/>
        </w:rPr>
        <w:t xml:space="preserve"> </w:t>
      </w:r>
      <w:r>
        <w:t>a</w:t>
      </w:r>
      <w:r>
        <w:rPr>
          <w:spacing w:val="-4"/>
        </w:rPr>
        <w:t xml:space="preserve"> </w:t>
      </w:r>
      <w:r>
        <w:t>grievance</w:t>
      </w:r>
      <w:r>
        <w:rPr>
          <w:spacing w:val="-4"/>
        </w:rPr>
        <w:t xml:space="preserve"> </w:t>
      </w:r>
      <w:r>
        <w:t>hearing.</w:t>
      </w:r>
      <w:r>
        <w:rPr>
          <w:spacing w:val="-3"/>
        </w:rPr>
        <w:t xml:space="preserve"> </w:t>
      </w:r>
      <w:r>
        <w:t>However,</w:t>
      </w:r>
      <w:r>
        <w:rPr>
          <w:spacing w:val="-3"/>
        </w:rPr>
        <w:t xml:space="preserve"> </w:t>
      </w:r>
      <w:r>
        <w:t>if</w:t>
      </w:r>
      <w:r>
        <w:rPr>
          <w:spacing w:val="-4"/>
        </w:rPr>
        <w:t xml:space="preserve"> </w:t>
      </w:r>
      <w:r>
        <w:t>the</w:t>
      </w:r>
      <w:r>
        <w:rPr>
          <w:spacing w:val="-4"/>
        </w:rPr>
        <w:t xml:space="preserve"> </w:t>
      </w:r>
      <w:r>
        <w:t>complainant</w:t>
      </w:r>
      <w:r>
        <w:rPr>
          <w:spacing w:val="-3"/>
        </w:rPr>
        <w:t xml:space="preserve"> </w:t>
      </w:r>
      <w:r>
        <w:t>can</w:t>
      </w:r>
      <w:r>
        <w:rPr>
          <w:spacing w:val="-1"/>
        </w:rPr>
        <w:t xml:space="preserve"> </w:t>
      </w:r>
      <w:r>
        <w:t>show</w:t>
      </w:r>
      <w:r>
        <w:rPr>
          <w:spacing w:val="-4"/>
        </w:rPr>
        <w:t xml:space="preserve"> </w:t>
      </w:r>
      <w:r>
        <w:t>good</w:t>
      </w:r>
      <w:r>
        <w:rPr>
          <w:spacing w:val="-3"/>
        </w:rPr>
        <w:t xml:space="preserve"> </w:t>
      </w:r>
      <w:r>
        <w:t>cause</w:t>
      </w:r>
      <w:r>
        <w:rPr>
          <w:spacing w:val="-2"/>
        </w:rPr>
        <w:t xml:space="preserve"> </w:t>
      </w:r>
      <w:r>
        <w:t>for failure to proceed with the informal settlement process to the hearing officer/panel, the hearing officer/panel may waive this provision [24 CFR 966.55(d)].</w:t>
      </w:r>
    </w:p>
    <w:p w14:paraId="6E02B7F9" w14:textId="77777777" w:rsidR="00474496" w:rsidRDefault="00474496">
      <w:pPr>
        <w:sectPr w:rsidR="00474496">
          <w:pgSz w:w="12240" w:h="15840"/>
          <w:pgMar w:top="1440" w:right="840" w:bottom="1120" w:left="1080" w:header="1207" w:footer="932" w:gutter="0"/>
          <w:cols w:space="720"/>
        </w:sectPr>
      </w:pPr>
    </w:p>
    <w:p w14:paraId="7958AB96" w14:textId="77777777" w:rsidR="00474496" w:rsidRDefault="00474496">
      <w:pPr>
        <w:pStyle w:val="BodyText"/>
        <w:spacing w:before="83"/>
        <w:ind w:left="0"/>
      </w:pPr>
    </w:p>
    <w:p w14:paraId="59BB9B7E" w14:textId="77777777" w:rsidR="00474496" w:rsidRDefault="00006462">
      <w:pPr>
        <w:pStyle w:val="BodyText"/>
        <w:spacing w:before="0"/>
        <w:ind w:right="619"/>
      </w:pPr>
      <w:r>
        <w:t>The resident must submit a written request for a grievance hearing to Home Forward within 7 calendar days of the resident’s receipt of the summary of the informal settlement [24 CFR 966.55(a)].</w:t>
      </w:r>
      <w:r>
        <w:rPr>
          <w:spacing w:val="-3"/>
        </w:rPr>
        <w:t xml:space="preserve"> </w:t>
      </w:r>
      <w:r>
        <w:t>The</w:t>
      </w:r>
      <w:r>
        <w:rPr>
          <w:spacing w:val="-4"/>
        </w:rPr>
        <w:t xml:space="preserve"> </w:t>
      </w:r>
      <w:r>
        <w:t>request</w:t>
      </w:r>
      <w:r>
        <w:rPr>
          <w:spacing w:val="-1"/>
        </w:rPr>
        <w:t xml:space="preserve"> </w:t>
      </w:r>
      <w:r>
        <w:t>must</w:t>
      </w:r>
      <w:r>
        <w:rPr>
          <w:spacing w:val="-3"/>
        </w:rPr>
        <w:t xml:space="preserve"> </w:t>
      </w:r>
      <w:r>
        <w:t>specify</w:t>
      </w:r>
      <w:r>
        <w:rPr>
          <w:spacing w:val="-3"/>
        </w:rPr>
        <w:t xml:space="preserve"> </w:t>
      </w:r>
      <w:r>
        <w:t>the</w:t>
      </w:r>
      <w:r>
        <w:rPr>
          <w:spacing w:val="-4"/>
        </w:rPr>
        <w:t xml:space="preserve"> </w:t>
      </w:r>
      <w:r>
        <w:t>reasons</w:t>
      </w:r>
      <w:r>
        <w:rPr>
          <w:spacing w:val="-3"/>
        </w:rPr>
        <w:t xml:space="preserve"> </w:t>
      </w:r>
      <w:r>
        <w:t>for</w:t>
      </w:r>
      <w:r>
        <w:rPr>
          <w:spacing w:val="-4"/>
        </w:rPr>
        <w:t xml:space="preserve"> </w:t>
      </w:r>
      <w:r>
        <w:t>the</w:t>
      </w:r>
      <w:r>
        <w:rPr>
          <w:spacing w:val="-4"/>
        </w:rPr>
        <w:t xml:space="preserve"> </w:t>
      </w:r>
      <w:r>
        <w:t>grievance</w:t>
      </w:r>
      <w:r>
        <w:rPr>
          <w:spacing w:val="-2"/>
        </w:rPr>
        <w:t xml:space="preserve"> </w:t>
      </w:r>
      <w:r>
        <w:t>and</w:t>
      </w:r>
      <w:r>
        <w:rPr>
          <w:spacing w:val="-3"/>
        </w:rPr>
        <w:t xml:space="preserve"> </w:t>
      </w:r>
      <w:r>
        <w:t>the</w:t>
      </w:r>
      <w:r>
        <w:rPr>
          <w:spacing w:val="-2"/>
        </w:rPr>
        <w:t xml:space="preserve"> </w:t>
      </w:r>
      <w:r>
        <w:t>action</w:t>
      </w:r>
      <w:r>
        <w:rPr>
          <w:spacing w:val="-3"/>
        </w:rPr>
        <w:t xml:space="preserve"> </w:t>
      </w:r>
      <w:r>
        <w:t>or</w:t>
      </w:r>
      <w:r>
        <w:rPr>
          <w:spacing w:val="-4"/>
        </w:rPr>
        <w:t xml:space="preserve"> </w:t>
      </w:r>
      <w:r>
        <w:t>relief</w:t>
      </w:r>
      <w:r>
        <w:rPr>
          <w:spacing w:val="-4"/>
        </w:rPr>
        <w:t xml:space="preserve"> </w:t>
      </w:r>
      <w:r>
        <w:t>sought.</w:t>
      </w:r>
    </w:p>
    <w:p w14:paraId="0D49104F" w14:textId="77777777" w:rsidR="00474496" w:rsidRDefault="00006462">
      <w:pPr>
        <w:pStyle w:val="BodyText"/>
        <w:ind w:right="663"/>
      </w:pPr>
      <w:r>
        <w:t>If the complainant does not request a hearing, Home Forward’s disposition of the grievance under the informal settlement process will become final. However, failure to request a hearing does</w:t>
      </w:r>
      <w:r>
        <w:rPr>
          <w:spacing w:val="-2"/>
        </w:rPr>
        <w:t xml:space="preserve"> </w:t>
      </w:r>
      <w:r>
        <w:t>not</w:t>
      </w:r>
      <w:r>
        <w:rPr>
          <w:spacing w:val="-3"/>
        </w:rPr>
        <w:t xml:space="preserve"> </w:t>
      </w:r>
      <w:r>
        <w:t>constitute</w:t>
      </w:r>
      <w:r>
        <w:rPr>
          <w:spacing w:val="-3"/>
        </w:rPr>
        <w:t xml:space="preserve"> </w:t>
      </w:r>
      <w:r>
        <w:t>a</w:t>
      </w:r>
      <w:r>
        <w:rPr>
          <w:spacing w:val="-3"/>
        </w:rPr>
        <w:t xml:space="preserve"> </w:t>
      </w:r>
      <w:r>
        <w:t>waiver</w:t>
      </w:r>
      <w:r>
        <w:rPr>
          <w:spacing w:val="-3"/>
        </w:rPr>
        <w:t xml:space="preserve"> </w:t>
      </w:r>
      <w:r>
        <w:t>by</w:t>
      </w:r>
      <w:r>
        <w:rPr>
          <w:spacing w:val="-2"/>
        </w:rPr>
        <w:t xml:space="preserve"> </w:t>
      </w:r>
      <w:r>
        <w:t>the</w:t>
      </w:r>
      <w:r>
        <w:rPr>
          <w:spacing w:val="-3"/>
        </w:rPr>
        <w:t xml:space="preserve"> </w:t>
      </w:r>
      <w:r>
        <w:t>complainant</w:t>
      </w:r>
      <w:r>
        <w:rPr>
          <w:spacing w:val="-2"/>
        </w:rPr>
        <w:t xml:space="preserve"> </w:t>
      </w:r>
      <w:r>
        <w:t>of</w:t>
      </w:r>
      <w:r>
        <w:rPr>
          <w:spacing w:val="-3"/>
        </w:rPr>
        <w:t xml:space="preserve"> </w:t>
      </w:r>
      <w:r>
        <w:t>the</w:t>
      </w:r>
      <w:r>
        <w:rPr>
          <w:spacing w:val="-3"/>
        </w:rPr>
        <w:t xml:space="preserve"> </w:t>
      </w:r>
      <w:r>
        <w:t>right</w:t>
      </w:r>
      <w:r>
        <w:rPr>
          <w:spacing w:val="-2"/>
        </w:rPr>
        <w:t xml:space="preserve"> </w:t>
      </w:r>
      <w:r>
        <w:t>to</w:t>
      </w:r>
      <w:r>
        <w:rPr>
          <w:spacing w:val="-3"/>
        </w:rPr>
        <w:t xml:space="preserve"> </w:t>
      </w:r>
      <w:r>
        <w:t>contest</w:t>
      </w:r>
      <w:r>
        <w:rPr>
          <w:spacing w:val="-2"/>
        </w:rPr>
        <w:t xml:space="preserve"> </w:t>
      </w:r>
      <w:r>
        <w:t>Home</w:t>
      </w:r>
      <w:r>
        <w:rPr>
          <w:spacing w:val="-3"/>
        </w:rPr>
        <w:t xml:space="preserve"> </w:t>
      </w:r>
      <w:r>
        <w:t>Forward’s</w:t>
      </w:r>
      <w:r>
        <w:rPr>
          <w:spacing w:val="-1"/>
        </w:rPr>
        <w:t xml:space="preserve"> </w:t>
      </w:r>
      <w:r>
        <w:t>action</w:t>
      </w:r>
      <w:r>
        <w:rPr>
          <w:spacing w:val="-2"/>
        </w:rPr>
        <w:t xml:space="preserve"> </w:t>
      </w:r>
      <w:r>
        <w:t xml:space="preserve">in </w:t>
      </w:r>
      <w:bookmarkStart w:id="400" w:name="Escrow_Deposits_[24_CFR_966.55(e)]"/>
      <w:bookmarkEnd w:id="400"/>
      <w:r>
        <w:t>disposing of the complaint in an appropriate judicial proceeding [24 CFR 966.55(c)].</w:t>
      </w:r>
    </w:p>
    <w:p w14:paraId="470370E1" w14:textId="77777777" w:rsidR="00474496" w:rsidRDefault="00006462">
      <w:pPr>
        <w:pStyle w:val="Heading2"/>
        <w:spacing w:before="120"/>
      </w:pPr>
      <w:r>
        <w:t>Escrow</w:t>
      </w:r>
      <w:r>
        <w:rPr>
          <w:spacing w:val="-3"/>
        </w:rPr>
        <w:t xml:space="preserve"> </w:t>
      </w:r>
      <w:r>
        <w:t>Deposits</w:t>
      </w:r>
      <w:r>
        <w:rPr>
          <w:spacing w:val="-2"/>
        </w:rPr>
        <w:t xml:space="preserve"> </w:t>
      </w:r>
      <w:r>
        <w:t>[24</w:t>
      </w:r>
      <w:r>
        <w:rPr>
          <w:spacing w:val="-2"/>
        </w:rPr>
        <w:t xml:space="preserve"> </w:t>
      </w:r>
      <w:r>
        <w:t>CFR</w:t>
      </w:r>
      <w:r>
        <w:rPr>
          <w:spacing w:val="-2"/>
        </w:rPr>
        <w:t xml:space="preserve"> 966.55(e)]</w:t>
      </w:r>
    </w:p>
    <w:p w14:paraId="6A0E3AD5" w14:textId="77777777" w:rsidR="00474496" w:rsidRDefault="00006462">
      <w:pPr>
        <w:pStyle w:val="BodyText"/>
        <w:ind w:right="649"/>
      </w:pPr>
      <w:r>
        <w:t>Before a hearing is scheduled in any grievance involving the amount of rent that Home Forward claims is due, the family must pay an escrow deposit to Home Forward. When a family is required to make an escrow deposit, the amount is the amount of rent Home Forward states is due and payable as of the first of the month preceding the month in which the family’s act or failure</w:t>
      </w:r>
      <w:r>
        <w:rPr>
          <w:spacing w:val="-4"/>
        </w:rPr>
        <w:t xml:space="preserve"> </w:t>
      </w:r>
      <w:r>
        <w:t>to</w:t>
      </w:r>
      <w:r>
        <w:rPr>
          <w:spacing w:val="-3"/>
        </w:rPr>
        <w:t xml:space="preserve"> </w:t>
      </w:r>
      <w:r>
        <w:t>act</w:t>
      </w:r>
      <w:r>
        <w:rPr>
          <w:spacing w:val="-3"/>
        </w:rPr>
        <w:t xml:space="preserve"> </w:t>
      </w:r>
      <w:r>
        <w:t>took</w:t>
      </w:r>
      <w:r>
        <w:rPr>
          <w:spacing w:val="-3"/>
        </w:rPr>
        <w:t xml:space="preserve"> </w:t>
      </w:r>
      <w:r>
        <w:t>place.</w:t>
      </w:r>
      <w:r>
        <w:rPr>
          <w:spacing w:val="-1"/>
        </w:rPr>
        <w:t xml:space="preserve"> </w:t>
      </w:r>
      <w:r>
        <w:t>After</w:t>
      </w:r>
      <w:r>
        <w:rPr>
          <w:spacing w:val="-4"/>
        </w:rPr>
        <w:t xml:space="preserve"> </w:t>
      </w:r>
      <w:r>
        <w:t>the</w:t>
      </w:r>
      <w:r>
        <w:rPr>
          <w:spacing w:val="-4"/>
        </w:rPr>
        <w:t xml:space="preserve"> </w:t>
      </w:r>
      <w:r>
        <w:t>first</w:t>
      </w:r>
      <w:r>
        <w:rPr>
          <w:spacing w:val="-3"/>
        </w:rPr>
        <w:t xml:space="preserve"> </w:t>
      </w:r>
      <w:r>
        <w:t>deposit</w:t>
      </w:r>
      <w:r>
        <w:rPr>
          <w:spacing w:val="-3"/>
        </w:rPr>
        <w:t xml:space="preserve"> </w:t>
      </w:r>
      <w:r>
        <w:t>the</w:t>
      </w:r>
      <w:r>
        <w:rPr>
          <w:spacing w:val="-4"/>
        </w:rPr>
        <w:t xml:space="preserve"> </w:t>
      </w:r>
      <w:r>
        <w:t>family</w:t>
      </w:r>
      <w:r>
        <w:rPr>
          <w:spacing w:val="-3"/>
        </w:rPr>
        <w:t xml:space="preserve"> </w:t>
      </w:r>
      <w:r>
        <w:t>must</w:t>
      </w:r>
      <w:r>
        <w:rPr>
          <w:spacing w:val="-3"/>
        </w:rPr>
        <w:t xml:space="preserve"> </w:t>
      </w:r>
      <w:r>
        <w:t>deposit</w:t>
      </w:r>
      <w:r>
        <w:rPr>
          <w:spacing w:val="-3"/>
        </w:rPr>
        <w:t xml:space="preserve"> </w:t>
      </w:r>
      <w:r>
        <w:t>the</w:t>
      </w:r>
      <w:r>
        <w:rPr>
          <w:spacing w:val="-4"/>
        </w:rPr>
        <w:t xml:space="preserve"> </w:t>
      </w:r>
      <w:r>
        <w:t>same</w:t>
      </w:r>
      <w:r>
        <w:rPr>
          <w:spacing w:val="-4"/>
        </w:rPr>
        <w:t xml:space="preserve"> </w:t>
      </w:r>
      <w:r>
        <w:t>amount</w:t>
      </w:r>
      <w:r>
        <w:rPr>
          <w:spacing w:val="-3"/>
        </w:rPr>
        <w:t xml:space="preserve"> </w:t>
      </w:r>
      <w:r>
        <w:t>monthly until the family’s complaint is resolved by decision of the hearing officer/panel.</w:t>
      </w:r>
    </w:p>
    <w:p w14:paraId="3EF3E814" w14:textId="77777777" w:rsidR="00474496" w:rsidRDefault="00006462">
      <w:pPr>
        <w:pStyle w:val="BodyText"/>
        <w:ind w:right="583"/>
      </w:pPr>
      <w:r>
        <w:t>Home</w:t>
      </w:r>
      <w:r>
        <w:rPr>
          <w:spacing w:val="-4"/>
        </w:rPr>
        <w:t xml:space="preserve"> </w:t>
      </w:r>
      <w:r>
        <w:t>Forward</w:t>
      </w:r>
      <w:r>
        <w:rPr>
          <w:spacing w:val="-3"/>
        </w:rPr>
        <w:t xml:space="preserve"> </w:t>
      </w:r>
      <w:r>
        <w:t>must</w:t>
      </w:r>
      <w:r>
        <w:rPr>
          <w:spacing w:val="-3"/>
        </w:rPr>
        <w:t xml:space="preserve"> </w:t>
      </w:r>
      <w:r>
        <w:t>waive</w:t>
      </w:r>
      <w:r>
        <w:rPr>
          <w:spacing w:val="-4"/>
        </w:rPr>
        <w:t xml:space="preserve"> </w:t>
      </w:r>
      <w:r>
        <w:t>the</w:t>
      </w:r>
      <w:r>
        <w:rPr>
          <w:spacing w:val="-4"/>
        </w:rPr>
        <w:t xml:space="preserve"> </w:t>
      </w:r>
      <w:r>
        <w:t>requirement</w:t>
      </w:r>
      <w:r>
        <w:rPr>
          <w:spacing w:val="-3"/>
        </w:rPr>
        <w:t xml:space="preserve"> </w:t>
      </w:r>
      <w:r>
        <w:t>for</w:t>
      </w:r>
      <w:r>
        <w:rPr>
          <w:spacing w:val="-2"/>
        </w:rPr>
        <w:t xml:space="preserve"> </w:t>
      </w:r>
      <w:r>
        <w:t>an</w:t>
      </w:r>
      <w:r>
        <w:rPr>
          <w:spacing w:val="-1"/>
        </w:rPr>
        <w:t xml:space="preserve"> </w:t>
      </w:r>
      <w:r>
        <w:t>escrow</w:t>
      </w:r>
      <w:r>
        <w:rPr>
          <w:spacing w:val="-4"/>
        </w:rPr>
        <w:t xml:space="preserve"> </w:t>
      </w:r>
      <w:r>
        <w:t>deposit</w:t>
      </w:r>
      <w:r>
        <w:rPr>
          <w:spacing w:val="-3"/>
        </w:rPr>
        <w:t xml:space="preserve"> </w:t>
      </w:r>
      <w:r>
        <w:t>where</w:t>
      </w:r>
      <w:r>
        <w:rPr>
          <w:spacing w:val="-4"/>
        </w:rPr>
        <w:t xml:space="preserve"> </w:t>
      </w:r>
      <w:r>
        <w:t>the</w:t>
      </w:r>
      <w:r>
        <w:rPr>
          <w:spacing w:val="-4"/>
        </w:rPr>
        <w:t xml:space="preserve"> </w:t>
      </w:r>
      <w:r>
        <w:t>family</w:t>
      </w:r>
      <w:r>
        <w:rPr>
          <w:spacing w:val="-3"/>
        </w:rPr>
        <w:t xml:space="preserve"> </w:t>
      </w:r>
      <w:r>
        <w:t>has</w:t>
      </w:r>
      <w:r>
        <w:rPr>
          <w:spacing w:val="-3"/>
        </w:rPr>
        <w:t xml:space="preserve"> </w:t>
      </w:r>
      <w:r>
        <w:t>requested a financial hardship exemption from minimum rent requirements or is grieving the effect of welfare benefits reduction in calculation of family income [24 CFR 5.630(b)(3)].</w:t>
      </w:r>
    </w:p>
    <w:p w14:paraId="2E1B13EB" w14:textId="77777777" w:rsidR="00474496" w:rsidRDefault="00006462">
      <w:pPr>
        <w:pStyle w:val="BodyText"/>
        <w:ind w:right="619"/>
      </w:pPr>
      <w:r>
        <w:t>Unless</w:t>
      </w:r>
      <w:r>
        <w:rPr>
          <w:spacing w:val="-3"/>
        </w:rPr>
        <w:t xml:space="preserve"> </w:t>
      </w:r>
      <w:r>
        <w:t>Home</w:t>
      </w:r>
      <w:r>
        <w:rPr>
          <w:spacing w:val="-4"/>
        </w:rPr>
        <w:t xml:space="preserve"> </w:t>
      </w:r>
      <w:r>
        <w:t>Forward</w:t>
      </w:r>
      <w:r>
        <w:rPr>
          <w:spacing w:val="-1"/>
        </w:rPr>
        <w:t xml:space="preserve"> </w:t>
      </w:r>
      <w:r>
        <w:t>waives</w:t>
      </w:r>
      <w:r>
        <w:rPr>
          <w:spacing w:val="-3"/>
        </w:rPr>
        <w:t xml:space="preserve"> </w:t>
      </w:r>
      <w:r>
        <w:t>the</w:t>
      </w:r>
      <w:r>
        <w:rPr>
          <w:spacing w:val="-4"/>
        </w:rPr>
        <w:t xml:space="preserve"> </w:t>
      </w:r>
      <w:r>
        <w:t>requirement,</w:t>
      </w:r>
      <w:r>
        <w:rPr>
          <w:spacing w:val="-3"/>
        </w:rPr>
        <w:t xml:space="preserve"> </w:t>
      </w:r>
      <w:r>
        <w:t>the</w:t>
      </w:r>
      <w:r>
        <w:rPr>
          <w:spacing w:val="-4"/>
        </w:rPr>
        <w:t xml:space="preserve"> </w:t>
      </w:r>
      <w:r>
        <w:t>family’s</w:t>
      </w:r>
      <w:r>
        <w:rPr>
          <w:spacing w:val="-3"/>
        </w:rPr>
        <w:t xml:space="preserve"> </w:t>
      </w:r>
      <w:r>
        <w:t>failure</w:t>
      </w:r>
      <w:r>
        <w:rPr>
          <w:spacing w:val="-4"/>
        </w:rPr>
        <w:t xml:space="preserve"> </w:t>
      </w:r>
      <w:r>
        <w:t>to</w:t>
      </w:r>
      <w:r>
        <w:rPr>
          <w:spacing w:val="-3"/>
        </w:rPr>
        <w:t xml:space="preserve"> </w:t>
      </w:r>
      <w:r>
        <w:t>make</w:t>
      </w:r>
      <w:r>
        <w:rPr>
          <w:spacing w:val="-4"/>
        </w:rPr>
        <w:t xml:space="preserve"> </w:t>
      </w:r>
      <w:r>
        <w:t>the</w:t>
      </w:r>
      <w:r>
        <w:rPr>
          <w:spacing w:val="-4"/>
        </w:rPr>
        <w:t xml:space="preserve"> </w:t>
      </w:r>
      <w:r>
        <w:t>escrow</w:t>
      </w:r>
      <w:r>
        <w:rPr>
          <w:spacing w:val="-4"/>
        </w:rPr>
        <w:t xml:space="preserve"> </w:t>
      </w:r>
      <w:r>
        <w:t xml:space="preserve">deposit will terminate the grievance procedure. A family’s failure to pay the escrow deposit does not waive the family’s right to contest Home Forward’s disposition of the grievance in any appropriate judicial proceeding. Home Forward will not waive the escrow requirement for </w:t>
      </w:r>
      <w:bookmarkStart w:id="401" w:name="Scheduling_of_Hearings_[24_CFR_966.55(f)"/>
      <w:bookmarkEnd w:id="401"/>
      <w:r>
        <w:t>grievances involving rent amounts except where required to do so by regulation.</w:t>
      </w:r>
    </w:p>
    <w:p w14:paraId="5FD7F13D" w14:textId="77777777" w:rsidR="00474496" w:rsidRDefault="00006462">
      <w:pPr>
        <w:pStyle w:val="Heading2"/>
        <w:spacing w:before="123"/>
      </w:pPr>
      <w:r>
        <w:t>Scheduling</w:t>
      </w:r>
      <w:r>
        <w:rPr>
          <w:spacing w:val="-3"/>
        </w:rPr>
        <w:t xml:space="preserve"> </w:t>
      </w:r>
      <w:r>
        <w:t>of</w:t>
      </w:r>
      <w:r>
        <w:rPr>
          <w:spacing w:val="-2"/>
        </w:rPr>
        <w:t xml:space="preserve"> </w:t>
      </w:r>
      <w:r>
        <w:t>Hearings</w:t>
      </w:r>
      <w:r>
        <w:rPr>
          <w:spacing w:val="-2"/>
        </w:rPr>
        <w:t xml:space="preserve"> </w:t>
      </w:r>
      <w:r>
        <w:t>[24</w:t>
      </w:r>
      <w:r>
        <w:rPr>
          <w:spacing w:val="-3"/>
        </w:rPr>
        <w:t xml:space="preserve"> </w:t>
      </w:r>
      <w:r>
        <w:t>CFR</w:t>
      </w:r>
      <w:r>
        <w:rPr>
          <w:spacing w:val="-2"/>
        </w:rPr>
        <w:t xml:space="preserve"> 966.55(f)]</w:t>
      </w:r>
    </w:p>
    <w:p w14:paraId="7A4EAD50" w14:textId="77777777" w:rsidR="00474496" w:rsidRDefault="00006462">
      <w:pPr>
        <w:pStyle w:val="BodyText"/>
        <w:spacing w:before="118"/>
        <w:ind w:right="684"/>
      </w:pPr>
      <w:r>
        <w:t>If the complainant has complied with all requirements for requesting a hearing as described above,</w:t>
      </w:r>
      <w:r>
        <w:rPr>
          <w:spacing w:val="-3"/>
        </w:rPr>
        <w:t xml:space="preserve"> </w:t>
      </w:r>
      <w:r>
        <w:t>a</w:t>
      </w:r>
      <w:r>
        <w:rPr>
          <w:spacing w:val="-4"/>
        </w:rPr>
        <w:t xml:space="preserve"> </w:t>
      </w:r>
      <w:r>
        <w:t>hearing</w:t>
      </w:r>
      <w:r>
        <w:rPr>
          <w:spacing w:val="-3"/>
        </w:rPr>
        <w:t xml:space="preserve"> </w:t>
      </w:r>
      <w:r>
        <w:t>must</w:t>
      </w:r>
      <w:r>
        <w:rPr>
          <w:spacing w:val="-3"/>
        </w:rPr>
        <w:t xml:space="preserve"> </w:t>
      </w:r>
      <w:r>
        <w:t>be</w:t>
      </w:r>
      <w:r>
        <w:rPr>
          <w:spacing w:val="-2"/>
        </w:rPr>
        <w:t xml:space="preserve"> </w:t>
      </w:r>
      <w:r>
        <w:t>scheduled</w:t>
      </w:r>
      <w:r>
        <w:rPr>
          <w:spacing w:val="-3"/>
        </w:rPr>
        <w:t xml:space="preserve"> </w:t>
      </w:r>
      <w:r>
        <w:t>promptly</w:t>
      </w:r>
      <w:r>
        <w:rPr>
          <w:spacing w:val="-3"/>
        </w:rPr>
        <w:t xml:space="preserve"> </w:t>
      </w:r>
      <w:r>
        <w:t>for</w:t>
      </w:r>
      <w:r>
        <w:rPr>
          <w:spacing w:val="-2"/>
        </w:rPr>
        <w:t xml:space="preserve"> </w:t>
      </w:r>
      <w:r>
        <w:t>a</w:t>
      </w:r>
      <w:r>
        <w:rPr>
          <w:spacing w:val="-2"/>
        </w:rPr>
        <w:t xml:space="preserve"> </w:t>
      </w:r>
      <w:r>
        <w:t>time</w:t>
      </w:r>
      <w:r>
        <w:rPr>
          <w:spacing w:val="-4"/>
        </w:rPr>
        <w:t xml:space="preserve"> </w:t>
      </w:r>
      <w:r>
        <w:t>and</w:t>
      </w:r>
      <w:r>
        <w:rPr>
          <w:spacing w:val="-3"/>
        </w:rPr>
        <w:t xml:space="preserve"> </w:t>
      </w:r>
      <w:r>
        <w:t>place</w:t>
      </w:r>
      <w:r>
        <w:rPr>
          <w:spacing w:val="-4"/>
        </w:rPr>
        <w:t xml:space="preserve"> </w:t>
      </w:r>
      <w:r>
        <w:t>reasonably</w:t>
      </w:r>
      <w:r>
        <w:rPr>
          <w:spacing w:val="-3"/>
        </w:rPr>
        <w:t xml:space="preserve"> </w:t>
      </w:r>
      <w:r>
        <w:t>convenient</w:t>
      </w:r>
      <w:r>
        <w:rPr>
          <w:spacing w:val="-3"/>
        </w:rPr>
        <w:t xml:space="preserve"> </w:t>
      </w:r>
      <w:r>
        <w:t>to</w:t>
      </w:r>
      <w:r>
        <w:rPr>
          <w:spacing w:val="-3"/>
        </w:rPr>
        <w:t xml:space="preserve"> </w:t>
      </w:r>
      <w:r>
        <w:t>both the complainant and Home Forward. A written notification specifying the time, place and the procedures governing the hearing must be delivered to the complainant and the appropriate Home Forward staff.</w:t>
      </w:r>
    </w:p>
    <w:p w14:paraId="375BD571" w14:textId="77777777" w:rsidR="00474496" w:rsidRDefault="00006462">
      <w:pPr>
        <w:pStyle w:val="BodyText"/>
        <w:ind w:right="646"/>
      </w:pPr>
      <w:r>
        <w:t>Home Forward may wish to permit the resident to request to reschedule a hearing for good cause. The resident may request to reschedule a hearing for good cause, or if it is needed as a reasonable accommodation for a person with disabilities. Good cause is defined as an unavoidable</w:t>
      </w:r>
      <w:r>
        <w:rPr>
          <w:spacing w:val="-4"/>
        </w:rPr>
        <w:t xml:space="preserve"> </w:t>
      </w:r>
      <w:r>
        <w:t>conflict</w:t>
      </w:r>
      <w:r>
        <w:rPr>
          <w:spacing w:val="-3"/>
        </w:rPr>
        <w:t xml:space="preserve"> </w:t>
      </w:r>
      <w:r>
        <w:t>which</w:t>
      </w:r>
      <w:r>
        <w:rPr>
          <w:spacing w:val="-3"/>
        </w:rPr>
        <w:t xml:space="preserve"> </w:t>
      </w:r>
      <w:r>
        <w:t>seriously</w:t>
      </w:r>
      <w:r>
        <w:rPr>
          <w:spacing w:val="-3"/>
        </w:rPr>
        <w:t xml:space="preserve"> </w:t>
      </w:r>
      <w:r>
        <w:t>affects</w:t>
      </w:r>
      <w:r>
        <w:rPr>
          <w:spacing w:val="-3"/>
        </w:rPr>
        <w:t xml:space="preserve"> </w:t>
      </w:r>
      <w:r>
        <w:t>the</w:t>
      </w:r>
      <w:r>
        <w:rPr>
          <w:spacing w:val="-4"/>
        </w:rPr>
        <w:t xml:space="preserve"> </w:t>
      </w:r>
      <w:r>
        <w:t>health,</w:t>
      </w:r>
      <w:r>
        <w:rPr>
          <w:spacing w:val="-3"/>
        </w:rPr>
        <w:t xml:space="preserve"> </w:t>
      </w:r>
      <w:r>
        <w:t>safety,</w:t>
      </w:r>
      <w:r>
        <w:rPr>
          <w:spacing w:val="-3"/>
        </w:rPr>
        <w:t xml:space="preserve"> </w:t>
      </w:r>
      <w:r>
        <w:t>or</w:t>
      </w:r>
      <w:r>
        <w:rPr>
          <w:spacing w:val="-2"/>
        </w:rPr>
        <w:t xml:space="preserve"> </w:t>
      </w:r>
      <w:r>
        <w:t>welfare</w:t>
      </w:r>
      <w:r>
        <w:rPr>
          <w:spacing w:val="-4"/>
        </w:rPr>
        <w:t xml:space="preserve"> </w:t>
      </w:r>
      <w:r>
        <w:t>of</w:t>
      </w:r>
      <w:r>
        <w:rPr>
          <w:spacing w:val="-4"/>
        </w:rPr>
        <w:t xml:space="preserve"> </w:t>
      </w:r>
      <w:r>
        <w:t>the</w:t>
      </w:r>
      <w:r>
        <w:rPr>
          <w:spacing w:val="-4"/>
        </w:rPr>
        <w:t xml:space="preserve"> </w:t>
      </w:r>
      <w:r>
        <w:t>family.</w:t>
      </w:r>
      <w:r>
        <w:rPr>
          <w:spacing w:val="-3"/>
        </w:rPr>
        <w:t xml:space="preserve"> </w:t>
      </w:r>
      <w:r>
        <w:t>Requests to reschedule a hearing must be made orally or in writing prior to the hearing date. At its discretion, Home Forward may request documentation of the “good cause” prior to rescheduling the hearing.</w:t>
      </w:r>
    </w:p>
    <w:p w14:paraId="591821CC" w14:textId="77777777" w:rsidR="00474496" w:rsidRDefault="00006462">
      <w:pPr>
        <w:pStyle w:val="Heading2"/>
        <w:ind w:left="359"/>
      </w:pPr>
      <w:bookmarkStart w:id="402" w:name="Expedited_Grievance_Procedure_[24_CFR_96"/>
      <w:bookmarkEnd w:id="402"/>
      <w:r>
        <w:t>Expedited</w:t>
      </w:r>
      <w:r>
        <w:rPr>
          <w:spacing w:val="-4"/>
        </w:rPr>
        <w:t xml:space="preserve"> </w:t>
      </w:r>
      <w:r>
        <w:t>Grievance</w:t>
      </w:r>
      <w:r>
        <w:rPr>
          <w:spacing w:val="-4"/>
        </w:rPr>
        <w:t xml:space="preserve"> </w:t>
      </w:r>
      <w:r>
        <w:t>Procedure</w:t>
      </w:r>
      <w:r>
        <w:rPr>
          <w:spacing w:val="-5"/>
        </w:rPr>
        <w:t xml:space="preserve"> </w:t>
      </w:r>
      <w:r>
        <w:t>[24</w:t>
      </w:r>
      <w:r>
        <w:rPr>
          <w:spacing w:val="-1"/>
        </w:rPr>
        <w:t xml:space="preserve"> </w:t>
      </w:r>
      <w:r>
        <w:t>CFR</w:t>
      </w:r>
      <w:r>
        <w:rPr>
          <w:spacing w:val="-4"/>
        </w:rPr>
        <w:t xml:space="preserve"> </w:t>
      </w:r>
      <w:r>
        <w:rPr>
          <w:spacing w:val="-2"/>
        </w:rPr>
        <w:t>966.55(g)]</w:t>
      </w:r>
    </w:p>
    <w:p w14:paraId="0DD56F78" w14:textId="77777777" w:rsidR="00474496" w:rsidRDefault="00006462">
      <w:pPr>
        <w:pStyle w:val="BodyText"/>
        <w:spacing w:before="118"/>
      </w:pPr>
      <w:r>
        <w:t>Home</w:t>
      </w:r>
      <w:r>
        <w:rPr>
          <w:spacing w:val="-4"/>
        </w:rPr>
        <w:t xml:space="preserve"> </w:t>
      </w:r>
      <w:r>
        <w:t>Forward</w:t>
      </w:r>
      <w:r>
        <w:rPr>
          <w:spacing w:val="-3"/>
        </w:rPr>
        <w:t xml:space="preserve"> </w:t>
      </w:r>
      <w:r>
        <w:t>may</w:t>
      </w:r>
      <w:r>
        <w:rPr>
          <w:spacing w:val="-2"/>
        </w:rPr>
        <w:t xml:space="preserve"> </w:t>
      </w:r>
      <w:r>
        <w:t>establish</w:t>
      </w:r>
      <w:r>
        <w:rPr>
          <w:spacing w:val="-3"/>
        </w:rPr>
        <w:t xml:space="preserve"> </w:t>
      </w:r>
      <w:r>
        <w:t>an</w:t>
      </w:r>
      <w:r>
        <w:rPr>
          <w:spacing w:val="-3"/>
        </w:rPr>
        <w:t xml:space="preserve"> </w:t>
      </w:r>
      <w:r>
        <w:t>expedited</w:t>
      </w:r>
      <w:r>
        <w:rPr>
          <w:spacing w:val="-3"/>
        </w:rPr>
        <w:t xml:space="preserve"> </w:t>
      </w:r>
      <w:r>
        <w:t>grievance</w:t>
      </w:r>
      <w:r>
        <w:rPr>
          <w:spacing w:val="-4"/>
        </w:rPr>
        <w:t xml:space="preserve"> </w:t>
      </w:r>
      <w:r>
        <w:t>procedure</w:t>
      </w:r>
      <w:r>
        <w:rPr>
          <w:spacing w:val="-4"/>
        </w:rPr>
        <w:t xml:space="preserve"> </w:t>
      </w:r>
      <w:r>
        <w:t>for</w:t>
      </w:r>
      <w:r>
        <w:rPr>
          <w:spacing w:val="-2"/>
        </w:rPr>
        <w:t xml:space="preserve"> </w:t>
      </w:r>
      <w:r>
        <w:t>any</w:t>
      </w:r>
      <w:r>
        <w:rPr>
          <w:spacing w:val="-3"/>
        </w:rPr>
        <w:t xml:space="preserve"> </w:t>
      </w:r>
      <w:r>
        <w:t>grievance</w:t>
      </w:r>
      <w:r>
        <w:rPr>
          <w:spacing w:val="-4"/>
        </w:rPr>
        <w:t xml:space="preserve"> </w:t>
      </w:r>
      <w:r>
        <w:t>concerning</w:t>
      </w:r>
      <w:r>
        <w:rPr>
          <w:spacing w:val="-3"/>
        </w:rPr>
        <w:t xml:space="preserve"> </w:t>
      </w:r>
      <w:r>
        <w:t>a termination of tenancy or eviction that involves:</w:t>
      </w:r>
    </w:p>
    <w:p w14:paraId="502218B2" w14:textId="77777777" w:rsidR="00474496" w:rsidRDefault="00006462">
      <w:pPr>
        <w:pStyle w:val="ListParagraph"/>
        <w:numPr>
          <w:ilvl w:val="0"/>
          <w:numId w:val="11"/>
        </w:numPr>
        <w:tabs>
          <w:tab w:val="left" w:pos="1800"/>
        </w:tabs>
        <w:spacing w:before="120"/>
        <w:ind w:right="791"/>
        <w:rPr>
          <w:sz w:val="24"/>
        </w:rPr>
      </w:pPr>
      <w:r>
        <w:rPr>
          <w:sz w:val="24"/>
        </w:rPr>
        <w:t>Any criminal activity that threatens the health, safety, or right to peaceful enjoyment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premises</w:t>
      </w:r>
      <w:r>
        <w:rPr>
          <w:spacing w:val="-4"/>
          <w:sz w:val="24"/>
        </w:rPr>
        <w:t xml:space="preserve"> </w:t>
      </w:r>
      <w:r>
        <w:rPr>
          <w:sz w:val="24"/>
        </w:rPr>
        <w:t>by</w:t>
      </w:r>
      <w:r>
        <w:rPr>
          <w:spacing w:val="-4"/>
          <w:sz w:val="24"/>
        </w:rPr>
        <w:t xml:space="preserve"> </w:t>
      </w:r>
      <w:r>
        <w:rPr>
          <w:sz w:val="24"/>
        </w:rPr>
        <w:t>other</w:t>
      </w:r>
      <w:r>
        <w:rPr>
          <w:spacing w:val="-5"/>
          <w:sz w:val="24"/>
        </w:rPr>
        <w:t xml:space="preserve"> </w:t>
      </w:r>
      <w:r>
        <w:rPr>
          <w:sz w:val="24"/>
        </w:rPr>
        <w:t>residents</w:t>
      </w:r>
      <w:r>
        <w:rPr>
          <w:spacing w:val="-4"/>
          <w:sz w:val="24"/>
        </w:rPr>
        <w:t xml:space="preserve"> </w:t>
      </w:r>
      <w:r>
        <w:rPr>
          <w:sz w:val="24"/>
        </w:rPr>
        <w:t>or</w:t>
      </w:r>
      <w:r>
        <w:rPr>
          <w:spacing w:val="-3"/>
          <w:sz w:val="24"/>
        </w:rPr>
        <w:t xml:space="preserve"> </w:t>
      </w:r>
      <w:r>
        <w:rPr>
          <w:sz w:val="24"/>
        </w:rPr>
        <w:t>employees</w:t>
      </w:r>
      <w:r>
        <w:rPr>
          <w:spacing w:val="-4"/>
          <w:sz w:val="24"/>
        </w:rPr>
        <w:t xml:space="preserve"> </w:t>
      </w:r>
      <w:r>
        <w:rPr>
          <w:sz w:val="24"/>
        </w:rPr>
        <w:t>of</w:t>
      </w:r>
      <w:r>
        <w:rPr>
          <w:spacing w:val="-5"/>
          <w:sz w:val="24"/>
        </w:rPr>
        <w:t xml:space="preserve"> </w:t>
      </w:r>
      <w:r>
        <w:rPr>
          <w:sz w:val="24"/>
        </w:rPr>
        <w:t>Home</w:t>
      </w:r>
      <w:r>
        <w:rPr>
          <w:spacing w:val="-3"/>
          <w:sz w:val="24"/>
        </w:rPr>
        <w:t xml:space="preserve"> </w:t>
      </w:r>
      <w:r>
        <w:rPr>
          <w:sz w:val="24"/>
        </w:rPr>
        <w:t>Forward,</w:t>
      </w:r>
      <w:r>
        <w:rPr>
          <w:spacing w:val="-25"/>
          <w:sz w:val="24"/>
        </w:rPr>
        <w:t xml:space="preserve"> </w:t>
      </w:r>
      <w:r>
        <w:rPr>
          <w:sz w:val="24"/>
        </w:rPr>
        <w:t>or</w:t>
      </w:r>
    </w:p>
    <w:p w14:paraId="471A5728" w14:textId="77777777" w:rsidR="00474496" w:rsidRDefault="00474496">
      <w:pPr>
        <w:rPr>
          <w:sz w:val="24"/>
        </w:rPr>
        <w:sectPr w:rsidR="00474496">
          <w:pgSz w:w="12240" w:h="15840"/>
          <w:pgMar w:top="1440" w:right="840" w:bottom="1120" w:left="1080" w:header="1207" w:footer="932" w:gutter="0"/>
          <w:cols w:space="720"/>
        </w:sectPr>
      </w:pPr>
    </w:p>
    <w:p w14:paraId="588E61FC" w14:textId="77777777" w:rsidR="00474496" w:rsidRDefault="00474496">
      <w:pPr>
        <w:pStyle w:val="BodyText"/>
        <w:spacing w:before="82"/>
        <w:ind w:left="0"/>
      </w:pPr>
    </w:p>
    <w:p w14:paraId="6951F32F" w14:textId="77777777" w:rsidR="00474496" w:rsidRDefault="00006462">
      <w:pPr>
        <w:pStyle w:val="ListParagraph"/>
        <w:numPr>
          <w:ilvl w:val="0"/>
          <w:numId w:val="11"/>
        </w:numPr>
        <w:tabs>
          <w:tab w:val="left" w:pos="1799"/>
        </w:tabs>
        <w:spacing w:before="1"/>
        <w:ind w:left="1799" w:hanging="359"/>
        <w:rPr>
          <w:sz w:val="24"/>
        </w:rPr>
      </w:pPr>
      <w:r>
        <w:rPr>
          <w:sz w:val="24"/>
        </w:rPr>
        <w:t>Any</w:t>
      </w:r>
      <w:r>
        <w:rPr>
          <w:spacing w:val="-2"/>
          <w:sz w:val="24"/>
        </w:rPr>
        <w:t xml:space="preserve"> </w:t>
      </w:r>
      <w:r>
        <w:rPr>
          <w:sz w:val="24"/>
        </w:rPr>
        <w:t>drug-related</w:t>
      </w:r>
      <w:r>
        <w:rPr>
          <w:spacing w:val="-1"/>
          <w:sz w:val="24"/>
        </w:rPr>
        <w:t xml:space="preserve"> </w:t>
      </w:r>
      <w:r>
        <w:rPr>
          <w:sz w:val="24"/>
        </w:rPr>
        <w:t>criminal</w:t>
      </w:r>
      <w:r>
        <w:rPr>
          <w:spacing w:val="-2"/>
          <w:sz w:val="24"/>
        </w:rPr>
        <w:t xml:space="preserve"> </w:t>
      </w:r>
      <w:r>
        <w:rPr>
          <w:sz w:val="24"/>
        </w:rPr>
        <w:t>activity</w:t>
      </w:r>
      <w:r>
        <w:rPr>
          <w:spacing w:val="-1"/>
          <w:sz w:val="24"/>
        </w:rPr>
        <w:t xml:space="preserve"> </w:t>
      </w:r>
      <w:r>
        <w:rPr>
          <w:sz w:val="24"/>
        </w:rPr>
        <w:t>on</w:t>
      </w:r>
      <w:r>
        <w:rPr>
          <w:spacing w:val="-1"/>
          <w:sz w:val="24"/>
        </w:rPr>
        <w:t xml:space="preserve"> </w:t>
      </w:r>
      <w:r>
        <w:rPr>
          <w:sz w:val="24"/>
        </w:rPr>
        <w:t>or</w:t>
      </w:r>
      <w:r>
        <w:rPr>
          <w:spacing w:val="-3"/>
          <w:sz w:val="24"/>
        </w:rPr>
        <w:t xml:space="preserve"> </w:t>
      </w:r>
      <w:r>
        <w:rPr>
          <w:sz w:val="24"/>
        </w:rPr>
        <w:t>near</w:t>
      </w:r>
      <w:r>
        <w:rPr>
          <w:spacing w:val="-2"/>
          <w:sz w:val="24"/>
        </w:rPr>
        <w:t xml:space="preserve"> </w:t>
      </w:r>
      <w:r>
        <w:rPr>
          <w:sz w:val="24"/>
        </w:rPr>
        <w:t>such</w:t>
      </w:r>
      <w:r>
        <w:rPr>
          <w:spacing w:val="1"/>
          <w:sz w:val="24"/>
        </w:rPr>
        <w:t xml:space="preserve"> </w:t>
      </w:r>
      <w:r>
        <w:rPr>
          <w:spacing w:val="-2"/>
          <w:sz w:val="24"/>
        </w:rPr>
        <w:t>premises</w:t>
      </w:r>
    </w:p>
    <w:p w14:paraId="07EB4ED5" w14:textId="77777777" w:rsidR="00474496" w:rsidRDefault="00006462">
      <w:pPr>
        <w:pStyle w:val="BodyText"/>
        <w:spacing w:before="119"/>
        <w:ind w:right="684"/>
      </w:pPr>
      <w:r>
        <w:t>In</w:t>
      </w:r>
      <w:r>
        <w:rPr>
          <w:spacing w:val="-2"/>
        </w:rPr>
        <w:t xml:space="preserve"> </w:t>
      </w:r>
      <w:r>
        <w:t>such</w:t>
      </w:r>
      <w:r>
        <w:rPr>
          <w:spacing w:val="-2"/>
        </w:rPr>
        <w:t xml:space="preserve"> </w:t>
      </w:r>
      <w:r>
        <w:t>expedited</w:t>
      </w:r>
      <w:r>
        <w:rPr>
          <w:spacing w:val="-2"/>
        </w:rPr>
        <w:t xml:space="preserve"> </w:t>
      </w:r>
      <w:r>
        <w:t>grievances,</w:t>
      </w:r>
      <w:r>
        <w:rPr>
          <w:spacing w:val="-2"/>
        </w:rPr>
        <w:t xml:space="preserve"> </w:t>
      </w:r>
      <w:r>
        <w:t>the</w:t>
      </w:r>
      <w:r>
        <w:rPr>
          <w:spacing w:val="-3"/>
        </w:rPr>
        <w:t xml:space="preserve"> </w:t>
      </w:r>
      <w:r>
        <w:t>informal</w:t>
      </w:r>
      <w:r>
        <w:rPr>
          <w:spacing w:val="-2"/>
        </w:rPr>
        <w:t xml:space="preserve"> </w:t>
      </w:r>
      <w:r>
        <w:t>settlement</w:t>
      </w:r>
      <w:r>
        <w:rPr>
          <w:spacing w:val="-2"/>
        </w:rPr>
        <w:t xml:space="preserve"> </w:t>
      </w:r>
      <w:r>
        <w:t>of</w:t>
      </w:r>
      <w:r>
        <w:rPr>
          <w:spacing w:val="-3"/>
        </w:rPr>
        <w:t xml:space="preserve"> </w:t>
      </w:r>
      <w:r>
        <w:t>grievances</w:t>
      </w:r>
      <w:r>
        <w:rPr>
          <w:spacing w:val="-2"/>
        </w:rPr>
        <w:t xml:space="preserve"> </w:t>
      </w:r>
      <w:r>
        <w:t>as</w:t>
      </w:r>
      <w:r>
        <w:rPr>
          <w:spacing w:val="-2"/>
        </w:rPr>
        <w:t xml:space="preserve"> </w:t>
      </w:r>
      <w:r>
        <w:t>discussed</w:t>
      </w:r>
      <w:r>
        <w:rPr>
          <w:spacing w:val="-2"/>
        </w:rPr>
        <w:t xml:space="preserve"> </w:t>
      </w:r>
      <w:r>
        <w:t>in</w:t>
      </w:r>
      <w:r>
        <w:rPr>
          <w:spacing w:val="-2"/>
        </w:rPr>
        <w:t xml:space="preserve"> </w:t>
      </w:r>
      <w:r>
        <w:t>14-III.D</w:t>
      </w:r>
      <w:r>
        <w:rPr>
          <w:spacing w:val="-3"/>
        </w:rPr>
        <w:t xml:space="preserve"> </w:t>
      </w:r>
      <w:r>
        <w:t>is not applicable. Home Forward shall schedule a hearing before the Hearing Officer/Panel no sooner than the third business day following service of the eviction notice (or the sixth day if notice</w:t>
      </w:r>
      <w:r>
        <w:rPr>
          <w:spacing w:val="-3"/>
        </w:rPr>
        <w:t xml:space="preserve"> </w:t>
      </w:r>
      <w:r>
        <w:t>is</w:t>
      </w:r>
      <w:r>
        <w:rPr>
          <w:spacing w:val="-2"/>
        </w:rPr>
        <w:t xml:space="preserve"> </w:t>
      </w:r>
      <w:r>
        <w:t>served</w:t>
      </w:r>
      <w:r>
        <w:rPr>
          <w:spacing w:val="-2"/>
        </w:rPr>
        <w:t xml:space="preserve"> </w:t>
      </w:r>
      <w:r>
        <w:t>by</w:t>
      </w:r>
      <w:r>
        <w:rPr>
          <w:spacing w:val="-2"/>
        </w:rPr>
        <w:t xml:space="preserve"> </w:t>
      </w:r>
      <w:r>
        <w:t>mail)</w:t>
      </w:r>
      <w:r>
        <w:rPr>
          <w:spacing w:val="-1"/>
        </w:rPr>
        <w:t xml:space="preserve"> </w:t>
      </w:r>
      <w:r>
        <w:t>and</w:t>
      </w:r>
      <w:r>
        <w:rPr>
          <w:spacing w:val="-2"/>
        </w:rPr>
        <w:t xml:space="preserve"> </w:t>
      </w:r>
      <w:r>
        <w:t>shall</w:t>
      </w:r>
      <w:r>
        <w:rPr>
          <w:spacing w:val="-2"/>
        </w:rPr>
        <w:t xml:space="preserve"> </w:t>
      </w:r>
      <w:r>
        <w:t>state</w:t>
      </w:r>
      <w:r>
        <w:rPr>
          <w:spacing w:val="-3"/>
        </w:rPr>
        <w:t xml:space="preserve"> </w:t>
      </w:r>
      <w:r>
        <w:t>in</w:t>
      </w:r>
      <w:r>
        <w:rPr>
          <w:spacing w:val="-2"/>
        </w:rPr>
        <w:t xml:space="preserve"> </w:t>
      </w:r>
      <w:r>
        <w:t>the</w:t>
      </w:r>
      <w:r>
        <w:rPr>
          <w:spacing w:val="-3"/>
        </w:rPr>
        <w:t xml:space="preserve"> </w:t>
      </w:r>
      <w:r>
        <w:t>eviction</w:t>
      </w:r>
      <w:r>
        <w:rPr>
          <w:spacing w:val="-2"/>
        </w:rPr>
        <w:t xml:space="preserve"> </w:t>
      </w:r>
      <w:r>
        <w:t>notice</w:t>
      </w:r>
      <w:r>
        <w:rPr>
          <w:spacing w:val="-3"/>
        </w:rPr>
        <w:t xml:space="preserve"> </w:t>
      </w:r>
      <w:r>
        <w:t>to</w:t>
      </w:r>
      <w:r>
        <w:rPr>
          <w:spacing w:val="-2"/>
        </w:rPr>
        <w:t xml:space="preserve"> </w:t>
      </w:r>
      <w:r>
        <w:t>the</w:t>
      </w:r>
      <w:r>
        <w:rPr>
          <w:spacing w:val="-3"/>
        </w:rPr>
        <w:t xml:space="preserve"> </w:t>
      </w:r>
      <w:r>
        <w:t>resident</w:t>
      </w:r>
      <w:r>
        <w:rPr>
          <w:spacing w:val="-2"/>
        </w:rPr>
        <w:t xml:space="preserve"> </w:t>
      </w:r>
      <w:r>
        <w:t>the</w:t>
      </w:r>
      <w:r>
        <w:rPr>
          <w:spacing w:val="-3"/>
        </w:rPr>
        <w:t xml:space="preserve"> </w:t>
      </w:r>
      <w:r>
        <w:t>date,</w:t>
      </w:r>
      <w:r>
        <w:rPr>
          <w:spacing w:val="-2"/>
        </w:rPr>
        <w:t xml:space="preserve"> </w:t>
      </w:r>
      <w:r>
        <w:t>time</w:t>
      </w:r>
      <w:r>
        <w:rPr>
          <w:spacing w:val="-3"/>
        </w:rPr>
        <w:t xml:space="preserve"> </w:t>
      </w:r>
      <w:r>
        <w:t>and place of the hearing.</w:t>
      </w:r>
    </w:p>
    <w:p w14:paraId="693C0569" w14:textId="77777777" w:rsidR="00474496" w:rsidRDefault="00006462">
      <w:pPr>
        <w:pStyle w:val="Heading2"/>
        <w:spacing w:before="242"/>
      </w:pPr>
      <w:bookmarkStart w:id="403" w:name="14-II.F._SELECTION_OF_HEARING_OFFICER/PA"/>
      <w:bookmarkEnd w:id="403"/>
      <w:r>
        <w:t>14-II.F.</w:t>
      </w:r>
      <w:r>
        <w:rPr>
          <w:spacing w:val="-5"/>
        </w:rPr>
        <w:t xml:space="preserve"> </w:t>
      </w:r>
      <w:r>
        <w:t>SELECTION</w:t>
      </w:r>
      <w:r>
        <w:rPr>
          <w:spacing w:val="-5"/>
        </w:rPr>
        <w:t xml:space="preserve"> </w:t>
      </w:r>
      <w:r>
        <w:t>OF</w:t>
      </w:r>
      <w:r>
        <w:rPr>
          <w:spacing w:val="-3"/>
        </w:rPr>
        <w:t xml:space="preserve"> </w:t>
      </w:r>
      <w:r>
        <w:t>HEARING</w:t>
      </w:r>
      <w:r>
        <w:rPr>
          <w:spacing w:val="-3"/>
        </w:rPr>
        <w:t xml:space="preserve"> </w:t>
      </w:r>
      <w:r>
        <w:t>OFFICER/PANEL</w:t>
      </w:r>
      <w:r>
        <w:rPr>
          <w:spacing w:val="-2"/>
        </w:rPr>
        <w:t xml:space="preserve"> </w:t>
      </w:r>
      <w:r>
        <w:t>[24</w:t>
      </w:r>
      <w:r>
        <w:rPr>
          <w:spacing w:val="-2"/>
        </w:rPr>
        <w:t xml:space="preserve"> </w:t>
      </w:r>
      <w:r>
        <w:t>CFR</w:t>
      </w:r>
      <w:r>
        <w:rPr>
          <w:spacing w:val="-3"/>
        </w:rPr>
        <w:t xml:space="preserve"> </w:t>
      </w:r>
      <w:r>
        <w:rPr>
          <w:spacing w:val="-2"/>
        </w:rPr>
        <w:t>966.55(b)]</w:t>
      </w:r>
    </w:p>
    <w:p w14:paraId="3EA88AA6" w14:textId="77777777" w:rsidR="00474496" w:rsidRDefault="00006462">
      <w:pPr>
        <w:pStyle w:val="BodyText"/>
        <w:spacing w:before="118"/>
        <w:ind w:right="622"/>
      </w:pPr>
      <w:r>
        <w:t>The grievance hearing must be conducted by an impartial person or persons appointed by Home Forward, other than the person who made or approved the Home Forward action under review,</w:t>
      </w:r>
      <w:r>
        <w:rPr>
          <w:spacing w:val="40"/>
        </w:rPr>
        <w:t xml:space="preserve"> </w:t>
      </w:r>
      <w:r>
        <w:t>or</w:t>
      </w:r>
      <w:r>
        <w:rPr>
          <w:spacing w:val="-2"/>
        </w:rPr>
        <w:t xml:space="preserve"> </w:t>
      </w:r>
      <w:r>
        <w:t>a</w:t>
      </w:r>
      <w:r>
        <w:rPr>
          <w:spacing w:val="-2"/>
        </w:rPr>
        <w:t xml:space="preserve"> </w:t>
      </w:r>
      <w:r>
        <w:t>subordinate</w:t>
      </w:r>
      <w:r>
        <w:rPr>
          <w:spacing w:val="-2"/>
        </w:rPr>
        <w:t xml:space="preserve"> </w:t>
      </w:r>
      <w:r>
        <w:t>of</w:t>
      </w:r>
      <w:r>
        <w:rPr>
          <w:spacing w:val="-2"/>
        </w:rPr>
        <w:t xml:space="preserve"> </w:t>
      </w:r>
      <w:r>
        <w:t>such person.</w:t>
      </w:r>
      <w:r>
        <w:rPr>
          <w:spacing w:val="-1"/>
        </w:rPr>
        <w:t xml:space="preserve"> </w:t>
      </w:r>
      <w:r>
        <w:t>Home Forward</w:t>
      </w:r>
      <w:r>
        <w:rPr>
          <w:spacing w:val="-1"/>
        </w:rPr>
        <w:t xml:space="preserve"> </w:t>
      </w:r>
      <w:r>
        <w:t>grievance</w:t>
      </w:r>
      <w:r>
        <w:rPr>
          <w:spacing w:val="-2"/>
        </w:rPr>
        <w:t xml:space="preserve"> </w:t>
      </w:r>
      <w:r>
        <w:t>hearings</w:t>
      </w:r>
      <w:r>
        <w:rPr>
          <w:spacing w:val="-1"/>
        </w:rPr>
        <w:t xml:space="preserve"> </w:t>
      </w:r>
      <w:r>
        <w:t>will</w:t>
      </w:r>
      <w:r>
        <w:rPr>
          <w:spacing w:val="-1"/>
        </w:rPr>
        <w:t xml:space="preserve"> </w:t>
      </w:r>
      <w:r>
        <w:t>be</w:t>
      </w:r>
      <w:r>
        <w:rPr>
          <w:spacing w:val="-2"/>
        </w:rPr>
        <w:t xml:space="preserve"> </w:t>
      </w:r>
      <w:r>
        <w:t>conducted</w:t>
      </w:r>
      <w:r>
        <w:rPr>
          <w:spacing w:val="-1"/>
        </w:rPr>
        <w:t xml:space="preserve"> </w:t>
      </w:r>
      <w:r>
        <w:t>by</w:t>
      </w:r>
      <w:r>
        <w:rPr>
          <w:spacing w:val="-1"/>
        </w:rPr>
        <w:t xml:space="preserve"> </w:t>
      </w:r>
      <w:r>
        <w:t>a</w:t>
      </w:r>
      <w:r>
        <w:rPr>
          <w:spacing w:val="-2"/>
        </w:rPr>
        <w:t xml:space="preserve"> </w:t>
      </w:r>
      <w:r>
        <w:t>single hearing</w:t>
      </w:r>
      <w:r>
        <w:rPr>
          <w:spacing w:val="-3"/>
        </w:rPr>
        <w:t xml:space="preserve"> </w:t>
      </w:r>
      <w:r>
        <w:t>officer</w:t>
      </w:r>
      <w:r>
        <w:rPr>
          <w:spacing w:val="-2"/>
        </w:rPr>
        <w:t xml:space="preserve"> </w:t>
      </w:r>
      <w:r>
        <w:t>and</w:t>
      </w:r>
      <w:r>
        <w:rPr>
          <w:spacing w:val="-3"/>
        </w:rPr>
        <w:t xml:space="preserve"> </w:t>
      </w:r>
      <w:r>
        <w:t>not</w:t>
      </w:r>
      <w:r>
        <w:rPr>
          <w:spacing w:val="-3"/>
        </w:rPr>
        <w:t xml:space="preserve"> </w:t>
      </w:r>
      <w:r>
        <w:t>a</w:t>
      </w:r>
      <w:r>
        <w:rPr>
          <w:spacing w:val="-2"/>
        </w:rPr>
        <w:t xml:space="preserve"> </w:t>
      </w:r>
      <w:r>
        <w:t>panel.</w:t>
      </w:r>
      <w:r>
        <w:rPr>
          <w:spacing w:val="-3"/>
        </w:rPr>
        <w:t xml:space="preserve"> </w:t>
      </w:r>
      <w:r>
        <w:t>Home</w:t>
      </w:r>
      <w:r>
        <w:rPr>
          <w:spacing w:val="-2"/>
        </w:rPr>
        <w:t xml:space="preserve"> </w:t>
      </w:r>
      <w:r>
        <w:t>Forward</w:t>
      </w:r>
      <w:r>
        <w:rPr>
          <w:spacing w:val="-3"/>
        </w:rPr>
        <w:t xml:space="preserve"> </w:t>
      </w:r>
      <w:r>
        <w:t>must</w:t>
      </w:r>
      <w:r>
        <w:rPr>
          <w:spacing w:val="-3"/>
        </w:rPr>
        <w:t xml:space="preserve"> </w:t>
      </w:r>
      <w:r>
        <w:t>determine</w:t>
      </w:r>
      <w:r>
        <w:rPr>
          <w:spacing w:val="-4"/>
        </w:rPr>
        <w:t xml:space="preserve"> </w:t>
      </w:r>
      <w:r>
        <w:t>the</w:t>
      </w:r>
      <w:r>
        <w:rPr>
          <w:spacing w:val="-4"/>
        </w:rPr>
        <w:t xml:space="preserve"> </w:t>
      </w:r>
      <w:r>
        <w:t>methodology</w:t>
      </w:r>
      <w:r>
        <w:rPr>
          <w:spacing w:val="-3"/>
        </w:rPr>
        <w:t xml:space="preserve"> </w:t>
      </w:r>
      <w:r>
        <w:t>for</w:t>
      </w:r>
      <w:r>
        <w:rPr>
          <w:spacing w:val="-4"/>
        </w:rPr>
        <w:t xml:space="preserve"> </w:t>
      </w:r>
      <w:r>
        <w:t xml:space="preserve">appointment of the hearing </w:t>
      </w:r>
      <w:proofErr w:type="gramStart"/>
      <w:r>
        <w:t>officer</w:t>
      </w:r>
      <w:proofErr w:type="gramEnd"/>
      <w:r>
        <w:t xml:space="preserve"> and it must be stated in the grievance procedure.</w:t>
      </w:r>
    </w:p>
    <w:p w14:paraId="62DBE5A8" w14:textId="77777777" w:rsidR="00474496" w:rsidRDefault="00006462">
      <w:pPr>
        <w:pStyle w:val="BodyText"/>
        <w:ind w:right="619"/>
      </w:pPr>
      <w:r>
        <w:t>Home</w:t>
      </w:r>
      <w:r>
        <w:rPr>
          <w:spacing w:val="-4"/>
        </w:rPr>
        <w:t xml:space="preserve"> </w:t>
      </w:r>
      <w:r>
        <w:t>Forward</w:t>
      </w:r>
      <w:r>
        <w:rPr>
          <w:spacing w:val="-3"/>
        </w:rPr>
        <w:t xml:space="preserve"> </w:t>
      </w:r>
      <w:r>
        <w:t>will</w:t>
      </w:r>
      <w:r>
        <w:rPr>
          <w:spacing w:val="-3"/>
        </w:rPr>
        <w:t xml:space="preserve"> </w:t>
      </w:r>
      <w:r>
        <w:t>appoint</w:t>
      </w:r>
      <w:r>
        <w:rPr>
          <w:spacing w:val="-3"/>
        </w:rPr>
        <w:t xml:space="preserve"> </w:t>
      </w:r>
      <w:r>
        <w:t>a</w:t>
      </w:r>
      <w:r>
        <w:rPr>
          <w:spacing w:val="-4"/>
        </w:rPr>
        <w:t xml:space="preserve"> </w:t>
      </w:r>
      <w:r>
        <w:t>person</w:t>
      </w:r>
      <w:r>
        <w:rPr>
          <w:spacing w:val="-3"/>
        </w:rPr>
        <w:t xml:space="preserve"> </w:t>
      </w:r>
      <w:r>
        <w:t>who</w:t>
      </w:r>
      <w:r>
        <w:rPr>
          <w:spacing w:val="-3"/>
        </w:rPr>
        <w:t xml:space="preserve"> </w:t>
      </w:r>
      <w:r>
        <w:t>has</w:t>
      </w:r>
      <w:r>
        <w:rPr>
          <w:spacing w:val="-3"/>
        </w:rPr>
        <w:t xml:space="preserve"> </w:t>
      </w:r>
      <w:r>
        <w:t>been</w:t>
      </w:r>
      <w:r>
        <w:rPr>
          <w:spacing w:val="-3"/>
        </w:rPr>
        <w:t xml:space="preserve"> </w:t>
      </w:r>
      <w:r>
        <w:t>selected</w:t>
      </w:r>
      <w:r>
        <w:rPr>
          <w:spacing w:val="-3"/>
        </w:rPr>
        <w:t xml:space="preserve"> </w:t>
      </w:r>
      <w:r>
        <w:t>in</w:t>
      </w:r>
      <w:r>
        <w:rPr>
          <w:spacing w:val="-3"/>
        </w:rPr>
        <w:t xml:space="preserve"> </w:t>
      </w:r>
      <w:r>
        <w:t>the</w:t>
      </w:r>
      <w:r>
        <w:rPr>
          <w:spacing w:val="-4"/>
        </w:rPr>
        <w:t xml:space="preserve"> </w:t>
      </w:r>
      <w:r>
        <w:t>manner</w:t>
      </w:r>
      <w:r>
        <w:rPr>
          <w:spacing w:val="-2"/>
        </w:rPr>
        <w:t xml:space="preserve"> </w:t>
      </w:r>
      <w:r>
        <w:t>required</w:t>
      </w:r>
      <w:r>
        <w:rPr>
          <w:spacing w:val="-3"/>
        </w:rPr>
        <w:t xml:space="preserve"> </w:t>
      </w:r>
      <w:r>
        <w:t>under</w:t>
      </w:r>
      <w:r>
        <w:rPr>
          <w:spacing w:val="-4"/>
        </w:rPr>
        <w:t xml:space="preserve"> </w:t>
      </w:r>
      <w:r>
        <w:t xml:space="preserve">the grievance procedure. Efforts will be made to assure that the person selected does not have a personal stake in the matter under dispute or will otherwise have an appearance of a lack of </w:t>
      </w:r>
      <w:r>
        <w:rPr>
          <w:spacing w:val="-2"/>
        </w:rPr>
        <w:t>impartiality.</w:t>
      </w:r>
    </w:p>
    <w:p w14:paraId="290658B1" w14:textId="77777777" w:rsidR="00474496" w:rsidRDefault="00006462">
      <w:pPr>
        <w:pStyle w:val="Heading1"/>
        <w:spacing w:before="243"/>
      </w:pPr>
      <w:bookmarkStart w:id="404" w:name="14-II.G._PROCEDURES_GOVERNING_THE_HEARIN"/>
      <w:bookmarkEnd w:id="404"/>
      <w:r>
        <w:t>14-II.G.</w:t>
      </w:r>
      <w:r>
        <w:rPr>
          <w:spacing w:val="-5"/>
        </w:rPr>
        <w:t xml:space="preserve"> </w:t>
      </w:r>
      <w:r>
        <w:t>PROCEDURES</w:t>
      </w:r>
      <w:r>
        <w:rPr>
          <w:spacing w:val="-2"/>
        </w:rPr>
        <w:t xml:space="preserve"> </w:t>
      </w:r>
      <w:r>
        <w:t>GOVERNING</w:t>
      </w:r>
      <w:r>
        <w:rPr>
          <w:spacing w:val="-3"/>
        </w:rPr>
        <w:t xml:space="preserve"> </w:t>
      </w:r>
      <w:r>
        <w:t>THE</w:t>
      </w:r>
      <w:r>
        <w:rPr>
          <w:spacing w:val="-4"/>
        </w:rPr>
        <w:t xml:space="preserve"> </w:t>
      </w:r>
      <w:r>
        <w:t>HEARING</w:t>
      </w:r>
      <w:r>
        <w:rPr>
          <w:spacing w:val="-3"/>
        </w:rPr>
        <w:t xml:space="preserve"> </w:t>
      </w:r>
      <w:r>
        <w:t>[24</w:t>
      </w:r>
      <w:r>
        <w:rPr>
          <w:spacing w:val="-2"/>
        </w:rPr>
        <w:t xml:space="preserve"> </w:t>
      </w:r>
      <w:r>
        <w:t>CFR</w:t>
      </w:r>
      <w:r>
        <w:rPr>
          <w:spacing w:val="-3"/>
        </w:rPr>
        <w:t xml:space="preserve"> </w:t>
      </w:r>
      <w:r>
        <w:rPr>
          <w:spacing w:val="-2"/>
        </w:rPr>
        <w:t>966.56]</w:t>
      </w:r>
    </w:p>
    <w:p w14:paraId="73853F09" w14:textId="77777777" w:rsidR="00474496" w:rsidRDefault="00006462">
      <w:pPr>
        <w:pStyle w:val="Heading2"/>
        <w:spacing w:before="120"/>
      </w:pPr>
      <w:r>
        <w:t>Rights</w:t>
      </w:r>
      <w:r>
        <w:rPr>
          <w:spacing w:val="-2"/>
        </w:rPr>
        <w:t xml:space="preserve"> </w:t>
      </w:r>
      <w:r>
        <w:t>of</w:t>
      </w:r>
      <w:r>
        <w:rPr>
          <w:spacing w:val="-3"/>
        </w:rPr>
        <w:t xml:space="preserve"> </w:t>
      </w:r>
      <w:r>
        <w:t>Complainant</w:t>
      </w:r>
      <w:r>
        <w:rPr>
          <w:spacing w:val="-6"/>
        </w:rPr>
        <w:t xml:space="preserve"> </w:t>
      </w:r>
      <w:r>
        <w:t>[24</w:t>
      </w:r>
      <w:r>
        <w:rPr>
          <w:spacing w:val="-2"/>
        </w:rPr>
        <w:t xml:space="preserve"> </w:t>
      </w:r>
      <w:r>
        <w:t>CFR</w:t>
      </w:r>
      <w:r>
        <w:rPr>
          <w:spacing w:val="-2"/>
        </w:rPr>
        <w:t xml:space="preserve"> 966.56(b)]</w:t>
      </w:r>
    </w:p>
    <w:p w14:paraId="59D03A13" w14:textId="77777777" w:rsidR="00474496" w:rsidRDefault="00006462">
      <w:pPr>
        <w:pStyle w:val="BodyText"/>
        <w:spacing w:before="117"/>
      </w:pPr>
      <w:r>
        <w:t>The</w:t>
      </w:r>
      <w:r>
        <w:rPr>
          <w:spacing w:val="-4"/>
        </w:rPr>
        <w:t xml:space="preserve"> </w:t>
      </w:r>
      <w:r>
        <w:t>complainant</w:t>
      </w:r>
      <w:r>
        <w:rPr>
          <w:spacing w:val="-1"/>
        </w:rPr>
        <w:t xml:space="preserve"> </w:t>
      </w:r>
      <w:r>
        <w:t>will</w:t>
      </w:r>
      <w:r>
        <w:rPr>
          <w:spacing w:val="-1"/>
        </w:rPr>
        <w:t xml:space="preserve"> </w:t>
      </w:r>
      <w:r>
        <w:t>be afforded a</w:t>
      </w:r>
      <w:r>
        <w:rPr>
          <w:spacing w:val="-2"/>
        </w:rPr>
        <w:t xml:space="preserve"> </w:t>
      </w:r>
      <w:r>
        <w:t>fair</w:t>
      </w:r>
      <w:r>
        <w:rPr>
          <w:spacing w:val="-2"/>
        </w:rPr>
        <w:t xml:space="preserve"> </w:t>
      </w:r>
      <w:r>
        <w:t>hearing.</w:t>
      </w:r>
      <w:r>
        <w:rPr>
          <w:spacing w:val="-1"/>
        </w:rPr>
        <w:t xml:space="preserve"> </w:t>
      </w:r>
      <w:r>
        <w:t xml:space="preserve">This </w:t>
      </w:r>
      <w:r>
        <w:rPr>
          <w:spacing w:val="-2"/>
        </w:rPr>
        <w:t>includes:</w:t>
      </w:r>
    </w:p>
    <w:p w14:paraId="2450C3D8" w14:textId="77777777" w:rsidR="00474496" w:rsidRDefault="00006462">
      <w:pPr>
        <w:pStyle w:val="ListParagraph"/>
        <w:numPr>
          <w:ilvl w:val="0"/>
          <w:numId w:val="10"/>
        </w:numPr>
        <w:tabs>
          <w:tab w:val="left" w:pos="1440"/>
        </w:tabs>
        <w:spacing w:before="120"/>
        <w:ind w:right="673"/>
        <w:rPr>
          <w:sz w:val="24"/>
        </w:rPr>
      </w:pPr>
      <w:r>
        <w:rPr>
          <w:sz w:val="24"/>
        </w:rPr>
        <w:t>The opportunity to examine before the grievance hearing any Home Forward documents,</w:t>
      </w:r>
      <w:r>
        <w:rPr>
          <w:spacing w:val="-4"/>
          <w:sz w:val="24"/>
        </w:rPr>
        <w:t xml:space="preserve"> </w:t>
      </w:r>
      <w:r>
        <w:rPr>
          <w:sz w:val="24"/>
        </w:rPr>
        <w:t>including</w:t>
      </w:r>
      <w:r>
        <w:rPr>
          <w:spacing w:val="-4"/>
          <w:sz w:val="24"/>
        </w:rPr>
        <w:t xml:space="preserve"> </w:t>
      </w:r>
      <w:r>
        <w:rPr>
          <w:sz w:val="24"/>
        </w:rPr>
        <w:t>records</w:t>
      </w:r>
      <w:r>
        <w:rPr>
          <w:spacing w:val="-4"/>
          <w:sz w:val="24"/>
        </w:rPr>
        <w:t xml:space="preserve"> </w:t>
      </w:r>
      <w:r>
        <w:rPr>
          <w:sz w:val="24"/>
        </w:rPr>
        <w:t>and</w:t>
      </w:r>
      <w:r>
        <w:rPr>
          <w:spacing w:val="-4"/>
          <w:sz w:val="24"/>
        </w:rPr>
        <w:t xml:space="preserve"> </w:t>
      </w:r>
      <w:r>
        <w:rPr>
          <w:sz w:val="24"/>
        </w:rPr>
        <w:t>regulations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directly</w:t>
      </w:r>
      <w:r>
        <w:rPr>
          <w:spacing w:val="-4"/>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hearing. The</w:t>
      </w:r>
      <w:r>
        <w:rPr>
          <w:spacing w:val="-4"/>
          <w:sz w:val="24"/>
        </w:rPr>
        <w:t xml:space="preserve"> </w:t>
      </w:r>
      <w:r>
        <w:rPr>
          <w:sz w:val="24"/>
        </w:rPr>
        <w:t>resident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allowed</w:t>
      </w:r>
      <w:r>
        <w:rPr>
          <w:spacing w:val="-3"/>
          <w:sz w:val="24"/>
        </w:rPr>
        <w:t xml:space="preserve"> </w:t>
      </w:r>
      <w:r>
        <w:rPr>
          <w:sz w:val="24"/>
        </w:rPr>
        <w:t>to</w:t>
      </w:r>
      <w:r>
        <w:rPr>
          <w:spacing w:val="-3"/>
          <w:sz w:val="24"/>
        </w:rPr>
        <w:t xml:space="preserve"> </w:t>
      </w:r>
      <w:r>
        <w:rPr>
          <w:sz w:val="24"/>
        </w:rPr>
        <w:t>copy</w:t>
      </w:r>
      <w:r>
        <w:rPr>
          <w:spacing w:val="-3"/>
          <w:sz w:val="24"/>
        </w:rPr>
        <w:t xml:space="preserve"> </w:t>
      </w:r>
      <w:r>
        <w:rPr>
          <w:sz w:val="24"/>
        </w:rPr>
        <w:t>any</w:t>
      </w:r>
      <w:r>
        <w:rPr>
          <w:spacing w:val="-3"/>
          <w:sz w:val="24"/>
        </w:rPr>
        <w:t xml:space="preserve"> </w:t>
      </w:r>
      <w:r>
        <w:rPr>
          <w:sz w:val="24"/>
        </w:rPr>
        <w:t>such</w:t>
      </w:r>
      <w:r>
        <w:rPr>
          <w:spacing w:val="-3"/>
          <w:sz w:val="24"/>
        </w:rPr>
        <w:t xml:space="preserve"> </w:t>
      </w:r>
      <w:r>
        <w:rPr>
          <w:sz w:val="24"/>
        </w:rPr>
        <w:t>document</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resident’s</w:t>
      </w:r>
      <w:r>
        <w:rPr>
          <w:spacing w:val="-3"/>
          <w:sz w:val="24"/>
        </w:rPr>
        <w:t xml:space="preserve"> </w:t>
      </w:r>
      <w:r>
        <w:rPr>
          <w:sz w:val="24"/>
        </w:rPr>
        <w:t>expense.</w:t>
      </w:r>
      <w:r>
        <w:rPr>
          <w:spacing w:val="-1"/>
          <w:sz w:val="24"/>
        </w:rPr>
        <w:t xml:space="preserve"> </w:t>
      </w:r>
      <w:r>
        <w:rPr>
          <w:sz w:val="24"/>
        </w:rPr>
        <w:t xml:space="preserve">If Home Forward does not make the document available for examination upon request by the complainant, Home Forward may not rely on such document at the grievance </w:t>
      </w:r>
      <w:r>
        <w:rPr>
          <w:spacing w:val="-2"/>
          <w:sz w:val="24"/>
        </w:rPr>
        <w:t>hearing.</w:t>
      </w:r>
    </w:p>
    <w:p w14:paraId="4976003F" w14:textId="77777777" w:rsidR="00474496" w:rsidRDefault="00006462">
      <w:pPr>
        <w:pStyle w:val="ListParagraph"/>
        <w:numPr>
          <w:ilvl w:val="0"/>
          <w:numId w:val="10"/>
        </w:numPr>
        <w:tabs>
          <w:tab w:val="left" w:pos="1440"/>
        </w:tabs>
        <w:spacing w:before="119"/>
        <w:ind w:right="1149"/>
        <w:rPr>
          <w:sz w:val="24"/>
        </w:rPr>
      </w:pPr>
      <w:r>
        <w:rPr>
          <w:sz w:val="24"/>
        </w:rPr>
        <w:t>The right to be represented by counsel or other person chosen as the resident’s representative</w:t>
      </w:r>
      <w:r>
        <w:rPr>
          <w:spacing w:val="-5"/>
          <w:sz w:val="24"/>
        </w:rPr>
        <w:t xml:space="preserve"> </w:t>
      </w:r>
      <w:r>
        <w:rPr>
          <w:sz w:val="24"/>
        </w:rPr>
        <w:t>and</w:t>
      </w:r>
      <w:r>
        <w:rPr>
          <w:spacing w:val="-4"/>
          <w:sz w:val="24"/>
        </w:rPr>
        <w:t xml:space="preserve"> </w:t>
      </w:r>
      <w:r>
        <w:rPr>
          <w:sz w:val="24"/>
        </w:rPr>
        <w:t>to</w:t>
      </w:r>
      <w:r>
        <w:rPr>
          <w:spacing w:val="-4"/>
          <w:sz w:val="24"/>
        </w:rPr>
        <w:t xml:space="preserve"> </w:t>
      </w:r>
      <w:r>
        <w:rPr>
          <w:sz w:val="24"/>
        </w:rPr>
        <w:t>have</w:t>
      </w:r>
      <w:r>
        <w:rPr>
          <w:spacing w:val="-5"/>
          <w:sz w:val="24"/>
        </w:rPr>
        <w:t xml:space="preserve"> </w:t>
      </w:r>
      <w:r>
        <w:rPr>
          <w:sz w:val="24"/>
        </w:rPr>
        <w:t>such</w:t>
      </w:r>
      <w:r>
        <w:rPr>
          <w:spacing w:val="-4"/>
          <w:sz w:val="24"/>
        </w:rPr>
        <w:t xml:space="preserve"> </w:t>
      </w:r>
      <w:r>
        <w:rPr>
          <w:sz w:val="24"/>
        </w:rPr>
        <w:t>person</w:t>
      </w:r>
      <w:r>
        <w:rPr>
          <w:spacing w:val="-4"/>
          <w:sz w:val="24"/>
        </w:rPr>
        <w:t xml:space="preserve"> </w:t>
      </w:r>
      <w:r>
        <w:rPr>
          <w:sz w:val="24"/>
        </w:rPr>
        <w:t>make</w:t>
      </w:r>
      <w:r>
        <w:rPr>
          <w:spacing w:val="-5"/>
          <w:sz w:val="24"/>
        </w:rPr>
        <w:t xml:space="preserve"> </w:t>
      </w:r>
      <w:r>
        <w:rPr>
          <w:sz w:val="24"/>
        </w:rPr>
        <w:t>statements</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resident’s</w:t>
      </w:r>
      <w:r>
        <w:rPr>
          <w:spacing w:val="-4"/>
          <w:sz w:val="24"/>
        </w:rPr>
        <w:t xml:space="preserve"> </w:t>
      </w:r>
      <w:r>
        <w:rPr>
          <w:sz w:val="24"/>
        </w:rPr>
        <w:t>behalf. Hearings may be attended by the following applicable persons:</w:t>
      </w:r>
    </w:p>
    <w:p w14:paraId="4EF4555D" w14:textId="77777777" w:rsidR="00474496" w:rsidRDefault="00006462">
      <w:pPr>
        <w:pStyle w:val="ListParagraph"/>
        <w:numPr>
          <w:ilvl w:val="1"/>
          <w:numId w:val="10"/>
        </w:numPr>
        <w:tabs>
          <w:tab w:val="left" w:pos="2880"/>
        </w:tabs>
        <w:spacing w:before="143" w:line="208" w:lineRule="auto"/>
        <w:ind w:right="1331"/>
        <w:rPr>
          <w:sz w:val="24"/>
        </w:rPr>
      </w:pPr>
      <w:r>
        <w:rPr>
          <w:sz w:val="24"/>
        </w:rPr>
        <w:t>A</w:t>
      </w:r>
      <w:r>
        <w:rPr>
          <w:spacing w:val="-9"/>
          <w:sz w:val="24"/>
        </w:rPr>
        <w:t xml:space="preserve"> </w:t>
      </w:r>
      <w:r>
        <w:rPr>
          <w:sz w:val="24"/>
        </w:rPr>
        <w:t>Home</w:t>
      </w:r>
      <w:r>
        <w:rPr>
          <w:spacing w:val="-6"/>
          <w:sz w:val="24"/>
        </w:rPr>
        <w:t xml:space="preserve"> </w:t>
      </w:r>
      <w:r>
        <w:rPr>
          <w:sz w:val="24"/>
        </w:rPr>
        <w:t>Forward</w:t>
      </w:r>
      <w:r>
        <w:rPr>
          <w:spacing w:val="-4"/>
          <w:sz w:val="24"/>
        </w:rPr>
        <w:t xml:space="preserve"> </w:t>
      </w:r>
      <w:r>
        <w:rPr>
          <w:sz w:val="24"/>
        </w:rPr>
        <w:t>representative(s)</w:t>
      </w:r>
      <w:r>
        <w:rPr>
          <w:spacing w:val="-6"/>
          <w:sz w:val="24"/>
        </w:rPr>
        <w:t xml:space="preserve"> </w:t>
      </w:r>
      <w:r>
        <w:rPr>
          <w:sz w:val="24"/>
        </w:rPr>
        <w:t>and</w:t>
      </w:r>
      <w:r>
        <w:rPr>
          <w:spacing w:val="-6"/>
          <w:sz w:val="24"/>
        </w:rPr>
        <w:t xml:space="preserve"> </w:t>
      </w:r>
      <w:r>
        <w:rPr>
          <w:sz w:val="24"/>
        </w:rPr>
        <w:t>any</w:t>
      </w:r>
      <w:r>
        <w:rPr>
          <w:spacing w:val="-4"/>
          <w:sz w:val="24"/>
        </w:rPr>
        <w:t xml:space="preserve"> </w:t>
      </w:r>
      <w:r>
        <w:rPr>
          <w:sz w:val="24"/>
        </w:rPr>
        <w:t>witnesses</w:t>
      </w:r>
      <w:r>
        <w:rPr>
          <w:spacing w:val="-6"/>
          <w:sz w:val="24"/>
        </w:rPr>
        <w:t xml:space="preserve"> </w:t>
      </w:r>
      <w:r>
        <w:rPr>
          <w:sz w:val="24"/>
        </w:rPr>
        <w:t>for</w:t>
      </w:r>
      <w:r>
        <w:rPr>
          <w:spacing w:val="-25"/>
          <w:sz w:val="24"/>
        </w:rPr>
        <w:t xml:space="preserve"> </w:t>
      </w:r>
      <w:r>
        <w:rPr>
          <w:sz w:val="24"/>
        </w:rPr>
        <w:t xml:space="preserve">Home </w:t>
      </w:r>
      <w:r>
        <w:rPr>
          <w:spacing w:val="-2"/>
          <w:sz w:val="24"/>
        </w:rPr>
        <w:t>Forward</w:t>
      </w:r>
    </w:p>
    <w:p w14:paraId="0E7BC0E2" w14:textId="77777777" w:rsidR="00474496" w:rsidRDefault="00006462">
      <w:pPr>
        <w:pStyle w:val="ListParagraph"/>
        <w:numPr>
          <w:ilvl w:val="1"/>
          <w:numId w:val="10"/>
        </w:numPr>
        <w:tabs>
          <w:tab w:val="left" w:pos="2879"/>
        </w:tabs>
        <w:spacing w:before="126"/>
        <w:ind w:left="2879" w:hanging="359"/>
        <w:rPr>
          <w:sz w:val="24"/>
        </w:rPr>
      </w:pPr>
      <w:r>
        <w:rPr>
          <w:sz w:val="24"/>
        </w:rPr>
        <w:t>The</w:t>
      </w:r>
      <w:r>
        <w:rPr>
          <w:spacing w:val="-5"/>
          <w:sz w:val="24"/>
        </w:rPr>
        <w:t xml:space="preserve"> </w:t>
      </w:r>
      <w:r>
        <w:rPr>
          <w:sz w:val="24"/>
        </w:rPr>
        <w:t>resident</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witnesses</w:t>
      </w:r>
      <w:r>
        <w:rPr>
          <w:spacing w:val="-1"/>
          <w:sz w:val="24"/>
        </w:rPr>
        <w:t xml:space="preserve"> </w:t>
      </w:r>
      <w:r>
        <w:rPr>
          <w:sz w:val="24"/>
        </w:rPr>
        <w:t>for</w:t>
      </w:r>
      <w:r>
        <w:rPr>
          <w:spacing w:val="-2"/>
          <w:sz w:val="24"/>
        </w:rPr>
        <w:t xml:space="preserve"> </w:t>
      </w:r>
      <w:r>
        <w:rPr>
          <w:sz w:val="24"/>
        </w:rPr>
        <w:t>the</w:t>
      </w:r>
      <w:r>
        <w:rPr>
          <w:spacing w:val="-5"/>
          <w:sz w:val="24"/>
        </w:rPr>
        <w:t xml:space="preserve"> </w:t>
      </w:r>
      <w:r>
        <w:rPr>
          <w:spacing w:val="-2"/>
          <w:sz w:val="24"/>
        </w:rPr>
        <w:t>resident</w:t>
      </w:r>
    </w:p>
    <w:p w14:paraId="3CA34763" w14:textId="77777777" w:rsidR="00474496" w:rsidRDefault="00006462">
      <w:pPr>
        <w:pStyle w:val="ListParagraph"/>
        <w:numPr>
          <w:ilvl w:val="1"/>
          <w:numId w:val="10"/>
        </w:numPr>
        <w:tabs>
          <w:tab w:val="left" w:pos="2879"/>
        </w:tabs>
        <w:spacing w:before="78"/>
        <w:ind w:left="2879" w:hanging="359"/>
        <w:rPr>
          <w:sz w:val="24"/>
        </w:rPr>
      </w:pPr>
      <w:r>
        <w:rPr>
          <w:sz w:val="24"/>
        </w:rPr>
        <w:t>The</w:t>
      </w:r>
      <w:r>
        <w:rPr>
          <w:spacing w:val="-4"/>
          <w:sz w:val="24"/>
        </w:rPr>
        <w:t xml:space="preserve"> </w:t>
      </w:r>
      <w:r>
        <w:rPr>
          <w:sz w:val="24"/>
        </w:rPr>
        <w:t>resident’s counsel</w:t>
      </w:r>
      <w:r>
        <w:rPr>
          <w:spacing w:val="-2"/>
          <w:sz w:val="24"/>
        </w:rPr>
        <w:t xml:space="preserve"> </w:t>
      </w:r>
      <w:r>
        <w:rPr>
          <w:sz w:val="24"/>
        </w:rPr>
        <w:t>or</w:t>
      </w:r>
      <w:r>
        <w:rPr>
          <w:spacing w:val="-1"/>
          <w:sz w:val="24"/>
        </w:rPr>
        <w:t xml:space="preserve"> </w:t>
      </w:r>
      <w:r>
        <w:rPr>
          <w:sz w:val="24"/>
        </w:rPr>
        <w:t>other</w:t>
      </w:r>
      <w:r>
        <w:rPr>
          <w:spacing w:val="-3"/>
          <w:sz w:val="24"/>
        </w:rPr>
        <w:t xml:space="preserve"> </w:t>
      </w:r>
      <w:r>
        <w:rPr>
          <w:spacing w:val="-2"/>
          <w:sz w:val="24"/>
        </w:rPr>
        <w:t>representative</w:t>
      </w:r>
    </w:p>
    <w:p w14:paraId="5EF67E06" w14:textId="77777777" w:rsidR="00474496" w:rsidRDefault="00006462">
      <w:pPr>
        <w:pStyle w:val="ListParagraph"/>
        <w:numPr>
          <w:ilvl w:val="1"/>
          <w:numId w:val="10"/>
        </w:numPr>
        <w:tabs>
          <w:tab w:val="left" w:pos="2880"/>
        </w:tabs>
        <w:spacing w:before="108" w:line="208" w:lineRule="auto"/>
        <w:ind w:right="1487"/>
        <w:rPr>
          <w:sz w:val="24"/>
        </w:rPr>
      </w:pPr>
      <w:r>
        <w:rPr>
          <w:sz w:val="24"/>
        </w:rPr>
        <w:t>Any</w:t>
      </w:r>
      <w:r>
        <w:rPr>
          <w:spacing w:val="-5"/>
          <w:sz w:val="24"/>
        </w:rPr>
        <w:t xml:space="preserve"> </w:t>
      </w:r>
      <w:r>
        <w:rPr>
          <w:sz w:val="24"/>
        </w:rPr>
        <w:t>other</w:t>
      </w:r>
      <w:r>
        <w:rPr>
          <w:spacing w:val="-6"/>
          <w:sz w:val="24"/>
        </w:rPr>
        <w:t xml:space="preserve"> </w:t>
      </w:r>
      <w:r>
        <w:rPr>
          <w:sz w:val="24"/>
        </w:rPr>
        <w:t>person</w:t>
      </w:r>
      <w:r>
        <w:rPr>
          <w:spacing w:val="-3"/>
          <w:sz w:val="24"/>
        </w:rPr>
        <w:t xml:space="preserve"> </w:t>
      </w:r>
      <w:r>
        <w:rPr>
          <w:sz w:val="24"/>
        </w:rPr>
        <w:t>approved</w:t>
      </w:r>
      <w:r>
        <w:rPr>
          <w:spacing w:val="-5"/>
          <w:sz w:val="24"/>
        </w:rPr>
        <w:t xml:space="preserve"> </w:t>
      </w:r>
      <w:r>
        <w:rPr>
          <w:sz w:val="24"/>
        </w:rPr>
        <w:t>by</w:t>
      </w:r>
      <w:r>
        <w:rPr>
          <w:spacing w:val="-5"/>
          <w:sz w:val="24"/>
        </w:rPr>
        <w:t xml:space="preserve"> </w:t>
      </w:r>
      <w:r>
        <w:rPr>
          <w:sz w:val="24"/>
        </w:rPr>
        <w:t>Home</w:t>
      </w:r>
      <w:r>
        <w:rPr>
          <w:spacing w:val="-6"/>
          <w:sz w:val="24"/>
        </w:rPr>
        <w:t xml:space="preserve"> </w:t>
      </w:r>
      <w:r>
        <w:rPr>
          <w:sz w:val="24"/>
        </w:rPr>
        <w:t>Forward</w:t>
      </w:r>
      <w:r>
        <w:rPr>
          <w:spacing w:val="-5"/>
          <w:sz w:val="24"/>
        </w:rPr>
        <w:t xml:space="preserve"> </w:t>
      </w:r>
      <w:r>
        <w:rPr>
          <w:sz w:val="24"/>
        </w:rPr>
        <w:t>as</w:t>
      </w:r>
      <w:r>
        <w:rPr>
          <w:spacing w:val="-3"/>
          <w:sz w:val="24"/>
        </w:rPr>
        <w:t xml:space="preserve"> </w:t>
      </w:r>
      <w:r>
        <w:rPr>
          <w:sz w:val="24"/>
        </w:rPr>
        <w:t>a</w:t>
      </w:r>
      <w:r>
        <w:rPr>
          <w:spacing w:val="-6"/>
          <w:sz w:val="24"/>
        </w:rPr>
        <w:t xml:space="preserve"> </w:t>
      </w:r>
      <w:r>
        <w:rPr>
          <w:sz w:val="24"/>
        </w:rPr>
        <w:t xml:space="preserve">reasonable accommodation for a person with a </w:t>
      </w:r>
      <w:proofErr w:type="gramStart"/>
      <w:r>
        <w:rPr>
          <w:sz w:val="24"/>
        </w:rPr>
        <w:t>disability</w:t>
      </w:r>
      <w:proofErr w:type="gramEnd"/>
    </w:p>
    <w:p w14:paraId="314D9CF3" w14:textId="77777777" w:rsidR="00474496" w:rsidRDefault="00006462">
      <w:pPr>
        <w:pStyle w:val="ListParagraph"/>
        <w:numPr>
          <w:ilvl w:val="0"/>
          <w:numId w:val="10"/>
        </w:numPr>
        <w:tabs>
          <w:tab w:val="left" w:pos="1439"/>
        </w:tabs>
        <w:spacing w:before="123"/>
        <w:ind w:left="1439"/>
        <w:rPr>
          <w:sz w:val="24"/>
        </w:rPr>
      </w:pPr>
      <w:r>
        <w:rPr>
          <w:sz w:val="24"/>
        </w:rPr>
        <w:t>The</w:t>
      </w:r>
      <w:r>
        <w:rPr>
          <w:spacing w:val="-4"/>
          <w:sz w:val="24"/>
        </w:rPr>
        <w:t xml:space="preserve"> </w:t>
      </w:r>
      <w:r>
        <w:rPr>
          <w:sz w:val="24"/>
        </w:rPr>
        <w:t>right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private</w:t>
      </w:r>
      <w:r>
        <w:rPr>
          <w:spacing w:val="-2"/>
          <w:sz w:val="24"/>
        </w:rPr>
        <w:t xml:space="preserve"> </w:t>
      </w:r>
      <w:r>
        <w:rPr>
          <w:sz w:val="24"/>
        </w:rPr>
        <w:t>hearing</w:t>
      </w:r>
      <w:r>
        <w:rPr>
          <w:spacing w:val="-1"/>
          <w:sz w:val="24"/>
        </w:rPr>
        <w:t xml:space="preserve"> </w:t>
      </w:r>
      <w:r>
        <w:rPr>
          <w:sz w:val="24"/>
        </w:rPr>
        <w:t>unless the</w:t>
      </w:r>
      <w:r>
        <w:rPr>
          <w:spacing w:val="-2"/>
          <w:sz w:val="24"/>
        </w:rPr>
        <w:t xml:space="preserve"> </w:t>
      </w:r>
      <w:r>
        <w:rPr>
          <w:sz w:val="24"/>
        </w:rPr>
        <w:t>complainant</w:t>
      </w:r>
      <w:r>
        <w:rPr>
          <w:spacing w:val="-1"/>
          <w:sz w:val="24"/>
        </w:rPr>
        <w:t xml:space="preserve"> </w:t>
      </w:r>
      <w:r>
        <w:rPr>
          <w:sz w:val="24"/>
        </w:rPr>
        <w:t>requests</w:t>
      </w:r>
      <w:r>
        <w:rPr>
          <w:spacing w:val="-1"/>
          <w:sz w:val="24"/>
        </w:rPr>
        <w:t xml:space="preserve"> </w:t>
      </w:r>
      <w:r>
        <w:rPr>
          <w:sz w:val="24"/>
        </w:rPr>
        <w:t>a</w:t>
      </w:r>
      <w:r>
        <w:rPr>
          <w:spacing w:val="-2"/>
          <w:sz w:val="24"/>
        </w:rPr>
        <w:t xml:space="preserve"> </w:t>
      </w:r>
      <w:r>
        <w:rPr>
          <w:sz w:val="24"/>
        </w:rPr>
        <w:t>public</w:t>
      </w:r>
      <w:r>
        <w:rPr>
          <w:spacing w:val="-12"/>
          <w:sz w:val="24"/>
        </w:rPr>
        <w:t xml:space="preserve"> </w:t>
      </w:r>
      <w:r>
        <w:rPr>
          <w:spacing w:val="-2"/>
          <w:sz w:val="24"/>
        </w:rPr>
        <w:t>hearing.</w:t>
      </w:r>
    </w:p>
    <w:p w14:paraId="098AD7EB" w14:textId="77777777" w:rsidR="00474496" w:rsidRDefault="00006462">
      <w:pPr>
        <w:pStyle w:val="ListParagraph"/>
        <w:numPr>
          <w:ilvl w:val="0"/>
          <w:numId w:val="10"/>
        </w:numPr>
        <w:tabs>
          <w:tab w:val="left" w:pos="1439"/>
        </w:tabs>
        <w:spacing w:before="118"/>
        <w:ind w:left="1439" w:right="650"/>
        <w:rPr>
          <w:sz w:val="24"/>
        </w:rPr>
      </w:pP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present</w:t>
      </w:r>
      <w:r>
        <w:rPr>
          <w:spacing w:val="-3"/>
          <w:sz w:val="24"/>
        </w:rPr>
        <w:t xml:space="preserve"> </w:t>
      </w:r>
      <w:r>
        <w:rPr>
          <w:sz w:val="24"/>
        </w:rPr>
        <w:t>evidence</w:t>
      </w:r>
      <w:r>
        <w:rPr>
          <w:spacing w:val="-2"/>
          <w:sz w:val="24"/>
        </w:rPr>
        <w:t xml:space="preserve"> </w:t>
      </w:r>
      <w:r>
        <w:rPr>
          <w:sz w:val="24"/>
        </w:rPr>
        <w:t>and</w:t>
      </w:r>
      <w:r>
        <w:rPr>
          <w:spacing w:val="-3"/>
          <w:sz w:val="24"/>
        </w:rPr>
        <w:t xml:space="preserve"> </w:t>
      </w:r>
      <w:r>
        <w:rPr>
          <w:sz w:val="24"/>
        </w:rPr>
        <w:t>arguments</w:t>
      </w:r>
      <w:r>
        <w:rPr>
          <w:spacing w:val="-3"/>
          <w:sz w:val="24"/>
        </w:rPr>
        <w:t xml:space="preserve"> </w:t>
      </w:r>
      <w:r>
        <w:rPr>
          <w:sz w:val="24"/>
        </w:rPr>
        <w:t>in</w:t>
      </w:r>
      <w:r>
        <w:rPr>
          <w:spacing w:val="-3"/>
          <w:sz w:val="24"/>
        </w:rPr>
        <w:t xml:space="preserve"> </w:t>
      </w:r>
      <w:r>
        <w:rPr>
          <w:sz w:val="24"/>
        </w:rPr>
        <w:t>support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resident’s</w:t>
      </w:r>
      <w:r>
        <w:rPr>
          <w:spacing w:val="-1"/>
          <w:sz w:val="24"/>
        </w:rPr>
        <w:t xml:space="preserve"> </w:t>
      </w:r>
      <w:r>
        <w:rPr>
          <w:sz w:val="24"/>
        </w:rPr>
        <w:t>complaint,</w:t>
      </w:r>
      <w:r>
        <w:rPr>
          <w:spacing w:val="-3"/>
          <w:sz w:val="24"/>
        </w:rPr>
        <w:t xml:space="preserve"> </w:t>
      </w:r>
      <w:r>
        <w:rPr>
          <w:sz w:val="24"/>
        </w:rPr>
        <w:t>to controvert evidence relied on by Home Forward or project management, and to</w:t>
      </w:r>
    </w:p>
    <w:p w14:paraId="2E8A0A58" w14:textId="77777777" w:rsidR="00474496" w:rsidRDefault="00474496">
      <w:pPr>
        <w:rPr>
          <w:sz w:val="24"/>
        </w:rPr>
        <w:sectPr w:rsidR="00474496">
          <w:pgSz w:w="12240" w:h="15840"/>
          <w:pgMar w:top="1440" w:right="840" w:bottom="1120" w:left="1080" w:header="1207" w:footer="932" w:gutter="0"/>
          <w:cols w:space="720"/>
        </w:sectPr>
      </w:pPr>
    </w:p>
    <w:p w14:paraId="00BB9FC0" w14:textId="77777777" w:rsidR="00474496" w:rsidRDefault="00474496">
      <w:pPr>
        <w:pStyle w:val="BodyText"/>
        <w:spacing w:before="83"/>
        <w:ind w:left="0"/>
      </w:pPr>
    </w:p>
    <w:p w14:paraId="38EC2AB1" w14:textId="77777777" w:rsidR="00474496" w:rsidRDefault="00006462">
      <w:pPr>
        <w:pStyle w:val="BodyText"/>
        <w:spacing w:before="0"/>
        <w:ind w:left="1440"/>
      </w:pPr>
      <w:r>
        <w:t>confront</w:t>
      </w:r>
      <w:r>
        <w:rPr>
          <w:spacing w:val="-4"/>
        </w:rPr>
        <w:t xml:space="preserve"> </w:t>
      </w:r>
      <w:r>
        <w:t>and</w:t>
      </w:r>
      <w:r>
        <w:rPr>
          <w:spacing w:val="-2"/>
        </w:rPr>
        <w:t xml:space="preserve"> </w:t>
      </w:r>
      <w:r>
        <w:t>cross-examine</w:t>
      </w:r>
      <w:r>
        <w:rPr>
          <w:spacing w:val="-5"/>
        </w:rPr>
        <w:t xml:space="preserve"> </w:t>
      </w:r>
      <w:r>
        <w:t>all</w:t>
      </w:r>
      <w:r>
        <w:rPr>
          <w:spacing w:val="-4"/>
        </w:rPr>
        <w:t xml:space="preserve"> </w:t>
      </w:r>
      <w:r>
        <w:t>witnesses</w:t>
      </w:r>
      <w:r>
        <w:rPr>
          <w:spacing w:val="-4"/>
        </w:rPr>
        <w:t xml:space="preserve"> </w:t>
      </w:r>
      <w:r>
        <w:t>upon</w:t>
      </w:r>
      <w:r>
        <w:rPr>
          <w:spacing w:val="-4"/>
        </w:rPr>
        <w:t xml:space="preserve"> </w:t>
      </w:r>
      <w:r>
        <w:t>whose</w:t>
      </w:r>
      <w:r>
        <w:rPr>
          <w:spacing w:val="-5"/>
        </w:rPr>
        <w:t xml:space="preserve"> </w:t>
      </w:r>
      <w:r>
        <w:t>testimony</w:t>
      </w:r>
      <w:r>
        <w:rPr>
          <w:spacing w:val="-4"/>
        </w:rPr>
        <w:t xml:space="preserve"> </w:t>
      </w:r>
      <w:r>
        <w:t>or</w:t>
      </w:r>
      <w:r>
        <w:rPr>
          <w:spacing w:val="-5"/>
        </w:rPr>
        <w:t xml:space="preserve"> </w:t>
      </w:r>
      <w:r>
        <w:t>information</w:t>
      </w:r>
      <w:r>
        <w:rPr>
          <w:spacing w:val="-4"/>
        </w:rPr>
        <w:t xml:space="preserve"> </w:t>
      </w:r>
      <w:r>
        <w:t>Home Forward or project management relies.</w:t>
      </w:r>
    </w:p>
    <w:p w14:paraId="572EAD01" w14:textId="77777777" w:rsidR="00474496" w:rsidRDefault="00006462">
      <w:pPr>
        <w:pStyle w:val="ListParagraph"/>
        <w:numPr>
          <w:ilvl w:val="0"/>
          <w:numId w:val="10"/>
        </w:numPr>
        <w:tabs>
          <w:tab w:val="left" w:pos="1439"/>
        </w:tabs>
        <w:spacing w:before="120"/>
        <w:ind w:left="1439" w:hanging="359"/>
        <w:rPr>
          <w:sz w:val="24"/>
        </w:rPr>
      </w:pPr>
      <w:r>
        <w:rPr>
          <w:sz w:val="24"/>
        </w:rPr>
        <w:t>A</w:t>
      </w:r>
      <w:r>
        <w:rPr>
          <w:spacing w:val="-5"/>
          <w:sz w:val="24"/>
        </w:rPr>
        <w:t xml:space="preserve"> </w:t>
      </w:r>
      <w:r>
        <w:rPr>
          <w:sz w:val="24"/>
        </w:rPr>
        <w:t>decision</w:t>
      </w:r>
      <w:r>
        <w:rPr>
          <w:spacing w:val="-1"/>
          <w:sz w:val="24"/>
        </w:rPr>
        <w:t xml:space="preserve"> </w:t>
      </w:r>
      <w:r>
        <w:rPr>
          <w:sz w:val="24"/>
        </w:rPr>
        <w:t>based</w:t>
      </w:r>
      <w:r>
        <w:rPr>
          <w:spacing w:val="-1"/>
          <w:sz w:val="24"/>
        </w:rPr>
        <w:t xml:space="preserve"> </w:t>
      </w:r>
      <w:r>
        <w:rPr>
          <w:sz w:val="24"/>
        </w:rPr>
        <w:t>solely</w:t>
      </w:r>
      <w:r>
        <w:rPr>
          <w:spacing w:val="-1"/>
          <w:sz w:val="24"/>
        </w:rPr>
        <w:t xml:space="preserve"> </w:t>
      </w:r>
      <w:r>
        <w:rPr>
          <w:sz w:val="24"/>
        </w:rPr>
        <w:t>and</w:t>
      </w:r>
      <w:r>
        <w:rPr>
          <w:spacing w:val="-1"/>
          <w:sz w:val="24"/>
        </w:rPr>
        <w:t xml:space="preserve"> </w:t>
      </w:r>
      <w:r>
        <w:rPr>
          <w:sz w:val="24"/>
        </w:rPr>
        <w:t>exclusively</w:t>
      </w:r>
      <w:r>
        <w:rPr>
          <w:spacing w:val="-1"/>
          <w:sz w:val="24"/>
        </w:rPr>
        <w:t xml:space="preserve"> </w:t>
      </w:r>
      <w:r>
        <w:rPr>
          <w:sz w:val="24"/>
        </w:rPr>
        <w:t>upon</w:t>
      </w:r>
      <w:r>
        <w:rPr>
          <w:spacing w:val="-1"/>
          <w:sz w:val="24"/>
        </w:rPr>
        <w:t xml:space="preserve"> </w:t>
      </w:r>
      <w:r>
        <w:rPr>
          <w:sz w:val="24"/>
        </w:rPr>
        <w:t>the</w:t>
      </w:r>
      <w:r>
        <w:rPr>
          <w:spacing w:val="-2"/>
          <w:sz w:val="24"/>
        </w:rPr>
        <w:t xml:space="preserve"> </w:t>
      </w:r>
      <w:r>
        <w:rPr>
          <w:sz w:val="24"/>
        </w:rPr>
        <w:t>facts</w:t>
      </w:r>
      <w:r>
        <w:rPr>
          <w:spacing w:val="-1"/>
          <w:sz w:val="24"/>
        </w:rPr>
        <w:t xml:space="preserve"> </w:t>
      </w:r>
      <w:r>
        <w:rPr>
          <w:sz w:val="24"/>
        </w:rPr>
        <w:t>presented</w:t>
      </w:r>
      <w:r>
        <w:rPr>
          <w:spacing w:val="-1"/>
          <w:sz w:val="24"/>
        </w:rPr>
        <w:t xml:space="preserve"> </w:t>
      </w:r>
      <w:r>
        <w:rPr>
          <w:sz w:val="24"/>
        </w:rPr>
        <w:t>at</w:t>
      </w:r>
      <w:r>
        <w:rPr>
          <w:spacing w:val="-1"/>
          <w:sz w:val="24"/>
        </w:rPr>
        <w:t xml:space="preserve"> </w:t>
      </w:r>
      <w:r>
        <w:rPr>
          <w:sz w:val="24"/>
        </w:rPr>
        <w:t>the</w:t>
      </w:r>
      <w:r>
        <w:rPr>
          <w:spacing w:val="-16"/>
          <w:sz w:val="24"/>
        </w:rPr>
        <w:t xml:space="preserve"> </w:t>
      </w:r>
      <w:r>
        <w:rPr>
          <w:spacing w:val="-2"/>
          <w:sz w:val="24"/>
        </w:rPr>
        <w:t>hearing.</w:t>
      </w:r>
    </w:p>
    <w:p w14:paraId="34AFE976" w14:textId="77777777" w:rsidR="00474496" w:rsidRDefault="00006462">
      <w:pPr>
        <w:pStyle w:val="Heading2"/>
        <w:spacing w:before="121"/>
        <w:ind w:left="359"/>
      </w:pPr>
      <w:bookmarkStart w:id="405" w:name="Decision_without_Hearing_[24_CFR_966.56("/>
      <w:bookmarkEnd w:id="405"/>
      <w:r>
        <w:t>Decision</w:t>
      </w:r>
      <w:r>
        <w:rPr>
          <w:spacing w:val="-3"/>
        </w:rPr>
        <w:t xml:space="preserve"> </w:t>
      </w:r>
      <w:r>
        <w:t>without</w:t>
      </w:r>
      <w:r>
        <w:rPr>
          <w:spacing w:val="-2"/>
        </w:rPr>
        <w:t xml:space="preserve"> </w:t>
      </w:r>
      <w:r>
        <w:t>Hearing</w:t>
      </w:r>
      <w:r>
        <w:rPr>
          <w:spacing w:val="-2"/>
        </w:rPr>
        <w:t xml:space="preserve"> </w:t>
      </w:r>
      <w:r>
        <w:t>[24</w:t>
      </w:r>
      <w:r>
        <w:rPr>
          <w:spacing w:val="-3"/>
        </w:rPr>
        <w:t xml:space="preserve"> </w:t>
      </w:r>
      <w:r>
        <w:t>CFR</w:t>
      </w:r>
      <w:r>
        <w:rPr>
          <w:spacing w:val="-2"/>
        </w:rPr>
        <w:t xml:space="preserve"> 966.56(c)]</w:t>
      </w:r>
    </w:p>
    <w:p w14:paraId="5B9C357F" w14:textId="77777777" w:rsidR="00474496" w:rsidRDefault="00006462">
      <w:pPr>
        <w:pStyle w:val="BodyText"/>
        <w:spacing w:before="118"/>
        <w:ind w:left="359" w:right="968"/>
      </w:pPr>
      <w:r>
        <w:t>The</w:t>
      </w:r>
      <w:r>
        <w:rPr>
          <w:spacing w:val="-4"/>
        </w:rPr>
        <w:t xml:space="preserve"> </w:t>
      </w:r>
      <w:r>
        <w:t>hearing</w:t>
      </w:r>
      <w:r>
        <w:rPr>
          <w:spacing w:val="-3"/>
        </w:rPr>
        <w:t xml:space="preserve"> </w:t>
      </w:r>
      <w:r>
        <w:t>officer/panel</w:t>
      </w:r>
      <w:r>
        <w:rPr>
          <w:spacing w:val="-1"/>
        </w:rPr>
        <w:t xml:space="preserve"> </w:t>
      </w:r>
      <w:r>
        <w:t>may</w:t>
      </w:r>
      <w:r>
        <w:rPr>
          <w:spacing w:val="-3"/>
        </w:rPr>
        <w:t xml:space="preserve"> </w:t>
      </w:r>
      <w:r>
        <w:t>render</w:t>
      </w:r>
      <w:r>
        <w:rPr>
          <w:spacing w:val="-4"/>
        </w:rPr>
        <w:t xml:space="preserve"> </w:t>
      </w:r>
      <w:r>
        <w:t>a</w:t>
      </w:r>
      <w:r>
        <w:rPr>
          <w:spacing w:val="-4"/>
        </w:rPr>
        <w:t xml:space="preserve"> </w:t>
      </w:r>
      <w:r>
        <w:t>decision</w:t>
      </w:r>
      <w:r>
        <w:rPr>
          <w:spacing w:val="-3"/>
        </w:rPr>
        <w:t xml:space="preserve"> </w:t>
      </w:r>
      <w:r>
        <w:t>without</w:t>
      </w:r>
      <w:r>
        <w:rPr>
          <w:spacing w:val="-3"/>
        </w:rPr>
        <w:t xml:space="preserve"> </w:t>
      </w:r>
      <w:r>
        <w:t>proceeding</w:t>
      </w:r>
      <w:r>
        <w:rPr>
          <w:spacing w:val="-3"/>
        </w:rPr>
        <w:t xml:space="preserve"> </w:t>
      </w:r>
      <w:r>
        <w:t>with</w:t>
      </w:r>
      <w:r>
        <w:rPr>
          <w:spacing w:val="-3"/>
        </w:rPr>
        <w:t xml:space="preserve"> </w:t>
      </w:r>
      <w:r>
        <w:t>the</w:t>
      </w:r>
      <w:r>
        <w:rPr>
          <w:spacing w:val="-4"/>
        </w:rPr>
        <w:t xml:space="preserve"> </w:t>
      </w:r>
      <w:r>
        <w:t>hearing</w:t>
      </w:r>
      <w:r>
        <w:rPr>
          <w:spacing w:val="-3"/>
        </w:rPr>
        <w:t xml:space="preserve"> </w:t>
      </w:r>
      <w:r>
        <w:t>if</w:t>
      </w:r>
      <w:r>
        <w:rPr>
          <w:spacing w:val="-4"/>
        </w:rPr>
        <w:t xml:space="preserve"> </w:t>
      </w:r>
      <w:r>
        <w:t xml:space="preserve">the hearing officer/panel determines that the issue has been previously decided in another </w:t>
      </w:r>
      <w:r>
        <w:rPr>
          <w:spacing w:val="-2"/>
        </w:rPr>
        <w:t>proceeding.</w:t>
      </w:r>
    </w:p>
    <w:p w14:paraId="12BD3CFB" w14:textId="77777777" w:rsidR="00474496" w:rsidRDefault="00006462">
      <w:pPr>
        <w:pStyle w:val="Heading2"/>
        <w:ind w:left="359"/>
      </w:pPr>
      <w:bookmarkStart w:id="406" w:name="Failure_to_Appear_[24_CFR_966.56(d)]"/>
      <w:bookmarkEnd w:id="406"/>
      <w:r>
        <w:t>Failure</w:t>
      </w:r>
      <w:r>
        <w:rPr>
          <w:spacing w:val="-5"/>
        </w:rPr>
        <w:t xml:space="preserve"> </w:t>
      </w:r>
      <w:r>
        <w:t>to</w:t>
      </w:r>
      <w:r>
        <w:rPr>
          <w:spacing w:val="-1"/>
        </w:rPr>
        <w:t xml:space="preserve"> </w:t>
      </w:r>
      <w:r>
        <w:t>Appear</w:t>
      </w:r>
      <w:r>
        <w:rPr>
          <w:spacing w:val="-2"/>
        </w:rPr>
        <w:t xml:space="preserve"> </w:t>
      </w:r>
      <w:r>
        <w:t>[24</w:t>
      </w:r>
      <w:r>
        <w:rPr>
          <w:spacing w:val="-1"/>
        </w:rPr>
        <w:t xml:space="preserve"> </w:t>
      </w:r>
      <w:r>
        <w:t>CFR</w:t>
      </w:r>
      <w:r>
        <w:rPr>
          <w:spacing w:val="-2"/>
        </w:rPr>
        <w:t xml:space="preserve"> 966.56(d)]</w:t>
      </w:r>
    </w:p>
    <w:p w14:paraId="00D9159F" w14:textId="77777777" w:rsidR="00474496" w:rsidRDefault="00006462">
      <w:pPr>
        <w:pStyle w:val="BodyText"/>
        <w:spacing w:before="118"/>
        <w:ind w:left="359" w:right="619"/>
      </w:pPr>
      <w:r>
        <w:t>If the complainant or Home Forward fails to appear at a scheduled hearing, the hearing officer/panel</w:t>
      </w:r>
      <w:r>
        <w:rPr>
          <w:spacing w:val="-3"/>
        </w:rPr>
        <w:t xml:space="preserve"> </w:t>
      </w:r>
      <w:r>
        <w:t>may</w:t>
      </w:r>
      <w:r>
        <w:rPr>
          <w:spacing w:val="-3"/>
        </w:rPr>
        <w:t xml:space="preserve"> </w:t>
      </w:r>
      <w:proofErr w:type="gramStart"/>
      <w:r>
        <w:t>make</w:t>
      </w:r>
      <w:r>
        <w:rPr>
          <w:spacing w:val="-4"/>
        </w:rPr>
        <w:t xml:space="preserve"> </w:t>
      </w:r>
      <w:r>
        <w:t>a</w:t>
      </w:r>
      <w:r>
        <w:rPr>
          <w:spacing w:val="-2"/>
        </w:rPr>
        <w:t xml:space="preserve"> </w:t>
      </w:r>
      <w:r>
        <w:t>determination</w:t>
      </w:r>
      <w:proofErr w:type="gramEnd"/>
      <w:r>
        <w:rPr>
          <w:spacing w:val="-3"/>
        </w:rPr>
        <w:t xml:space="preserve"> </w:t>
      </w:r>
      <w:r>
        <w:t>to</w:t>
      </w:r>
      <w:r>
        <w:rPr>
          <w:spacing w:val="-3"/>
        </w:rPr>
        <w:t xml:space="preserve"> </w:t>
      </w:r>
      <w:r>
        <w:t>postpone</w:t>
      </w:r>
      <w:r>
        <w:rPr>
          <w:spacing w:val="-4"/>
        </w:rPr>
        <w:t xml:space="preserve"> </w:t>
      </w:r>
      <w:r>
        <w:t>the</w:t>
      </w:r>
      <w:r>
        <w:rPr>
          <w:spacing w:val="-4"/>
        </w:rPr>
        <w:t xml:space="preserve"> </w:t>
      </w:r>
      <w:r>
        <w:t>hearing</w:t>
      </w:r>
      <w:r>
        <w:rPr>
          <w:spacing w:val="-3"/>
        </w:rPr>
        <w:t xml:space="preserve"> </w:t>
      </w:r>
      <w:r>
        <w:t>for</w:t>
      </w:r>
      <w:r>
        <w:rPr>
          <w:spacing w:val="-4"/>
        </w:rPr>
        <w:t xml:space="preserve"> </w:t>
      </w:r>
      <w:r>
        <w:t>not</w:t>
      </w:r>
      <w:r>
        <w:rPr>
          <w:spacing w:val="-3"/>
        </w:rPr>
        <w:t xml:space="preserve"> </w:t>
      </w:r>
      <w:r>
        <w:t>to</w:t>
      </w:r>
      <w:r>
        <w:rPr>
          <w:spacing w:val="-1"/>
        </w:rPr>
        <w:t xml:space="preserve"> </w:t>
      </w:r>
      <w:r>
        <w:t>exceed</w:t>
      </w:r>
      <w:r>
        <w:rPr>
          <w:spacing w:val="-3"/>
        </w:rPr>
        <w:t xml:space="preserve"> </w:t>
      </w:r>
      <w:r>
        <w:t>five</w:t>
      </w:r>
      <w:r>
        <w:rPr>
          <w:spacing w:val="-4"/>
        </w:rPr>
        <w:t xml:space="preserve"> </w:t>
      </w:r>
      <w:r>
        <w:t>business days</w:t>
      </w:r>
      <w:r>
        <w:rPr>
          <w:spacing w:val="-2"/>
        </w:rPr>
        <w:t xml:space="preserve"> </w:t>
      </w:r>
      <w:r>
        <w:t>or</w:t>
      </w:r>
      <w:r>
        <w:rPr>
          <w:spacing w:val="-3"/>
        </w:rPr>
        <w:t xml:space="preserve"> </w:t>
      </w:r>
      <w:r>
        <w:t>may</w:t>
      </w:r>
      <w:r>
        <w:rPr>
          <w:spacing w:val="-2"/>
        </w:rPr>
        <w:t xml:space="preserve"> </w:t>
      </w:r>
      <w:r>
        <w:t>make</w:t>
      </w:r>
      <w:r>
        <w:rPr>
          <w:spacing w:val="-2"/>
        </w:rPr>
        <w:t xml:space="preserve"> </w:t>
      </w:r>
      <w:r>
        <w:t>a</w:t>
      </w:r>
      <w:r>
        <w:rPr>
          <w:spacing w:val="-3"/>
        </w:rPr>
        <w:t xml:space="preserve"> </w:t>
      </w:r>
      <w:r>
        <w:t>determination</w:t>
      </w:r>
      <w:r>
        <w:rPr>
          <w:spacing w:val="-2"/>
        </w:rPr>
        <w:t xml:space="preserve"> </w:t>
      </w:r>
      <w:r>
        <w:t>that</w:t>
      </w:r>
      <w:r>
        <w:rPr>
          <w:spacing w:val="-2"/>
        </w:rPr>
        <w:t xml:space="preserve"> </w:t>
      </w:r>
      <w:r>
        <w:t>the</w:t>
      </w:r>
      <w:r>
        <w:rPr>
          <w:spacing w:val="-3"/>
        </w:rPr>
        <w:t xml:space="preserve"> </w:t>
      </w:r>
      <w:r>
        <w:t>party</w:t>
      </w:r>
      <w:r>
        <w:rPr>
          <w:spacing w:val="-2"/>
        </w:rPr>
        <w:t xml:space="preserve"> </w:t>
      </w:r>
      <w:r>
        <w:t>has</w:t>
      </w:r>
      <w:r>
        <w:rPr>
          <w:spacing w:val="-2"/>
        </w:rPr>
        <w:t xml:space="preserve"> </w:t>
      </w:r>
      <w:r>
        <w:t>waived</w:t>
      </w:r>
      <w:r>
        <w:rPr>
          <w:spacing w:val="-2"/>
        </w:rPr>
        <w:t xml:space="preserve"> </w:t>
      </w:r>
      <w:r>
        <w:t>his/her</w:t>
      </w:r>
      <w:r>
        <w:rPr>
          <w:spacing w:val="-2"/>
        </w:rPr>
        <w:t xml:space="preserve"> </w:t>
      </w:r>
      <w:r>
        <w:t>right</w:t>
      </w:r>
      <w:r>
        <w:rPr>
          <w:spacing w:val="-2"/>
        </w:rPr>
        <w:t xml:space="preserve"> </w:t>
      </w:r>
      <w:r>
        <w:t>to</w:t>
      </w:r>
      <w:r>
        <w:rPr>
          <w:spacing w:val="-2"/>
        </w:rPr>
        <w:t xml:space="preserve"> </w:t>
      </w:r>
      <w:r>
        <w:t>a</w:t>
      </w:r>
      <w:r>
        <w:rPr>
          <w:spacing w:val="-3"/>
        </w:rPr>
        <w:t xml:space="preserve"> </w:t>
      </w:r>
      <w:r>
        <w:t>hearing.</w:t>
      </w:r>
      <w:r>
        <w:rPr>
          <w:spacing w:val="-2"/>
        </w:rPr>
        <w:t xml:space="preserve"> </w:t>
      </w:r>
      <w:r>
        <w:t>Both</w:t>
      </w:r>
      <w:r>
        <w:rPr>
          <w:spacing w:val="-2"/>
        </w:rPr>
        <w:t xml:space="preserve"> </w:t>
      </w:r>
      <w:r>
        <w:t>the complainant and the Home Forward must be notified of the determination by the hearing officer/panel:</w:t>
      </w:r>
      <w:r>
        <w:rPr>
          <w:spacing w:val="-3"/>
        </w:rPr>
        <w:t xml:space="preserve"> </w:t>
      </w:r>
      <w:r>
        <w:t>Provided,</w:t>
      </w:r>
      <w:r>
        <w:rPr>
          <w:spacing w:val="-1"/>
        </w:rPr>
        <w:t xml:space="preserve"> </w:t>
      </w:r>
      <w:proofErr w:type="gramStart"/>
      <w:r>
        <w:t>That</w:t>
      </w:r>
      <w:proofErr w:type="gramEnd"/>
      <w:r>
        <w:rPr>
          <w:spacing w:val="-3"/>
        </w:rPr>
        <w:t xml:space="preserve"> </w:t>
      </w:r>
      <w:r>
        <w:t>a</w:t>
      </w:r>
      <w:r>
        <w:rPr>
          <w:spacing w:val="-4"/>
        </w:rPr>
        <w:t xml:space="preserve"> </w:t>
      </w:r>
      <w:r>
        <w:t>determination</w:t>
      </w:r>
      <w:r>
        <w:rPr>
          <w:spacing w:val="-3"/>
        </w:rPr>
        <w:t xml:space="preserve"> </w:t>
      </w:r>
      <w:r>
        <w:t>that</w:t>
      </w:r>
      <w:r>
        <w:rPr>
          <w:spacing w:val="-3"/>
        </w:rPr>
        <w:t xml:space="preserve"> </w:t>
      </w:r>
      <w:r>
        <w:t>the</w:t>
      </w:r>
      <w:r>
        <w:rPr>
          <w:spacing w:val="-4"/>
        </w:rPr>
        <w:t xml:space="preserve"> </w:t>
      </w:r>
      <w:r>
        <w:t>complainant</w:t>
      </w:r>
      <w:r>
        <w:rPr>
          <w:spacing w:val="-3"/>
        </w:rPr>
        <w:t xml:space="preserve"> </w:t>
      </w:r>
      <w:r>
        <w:t>has</w:t>
      </w:r>
      <w:r>
        <w:rPr>
          <w:spacing w:val="-3"/>
        </w:rPr>
        <w:t xml:space="preserve"> </w:t>
      </w:r>
      <w:r>
        <w:t>waived</w:t>
      </w:r>
      <w:r>
        <w:rPr>
          <w:spacing w:val="-3"/>
        </w:rPr>
        <w:t xml:space="preserve"> </w:t>
      </w:r>
      <w:r>
        <w:t>his/her</w:t>
      </w:r>
      <w:r>
        <w:rPr>
          <w:spacing w:val="-4"/>
        </w:rPr>
        <w:t xml:space="preserve"> </w:t>
      </w:r>
      <w:r>
        <w:t>right</w:t>
      </w:r>
      <w:r>
        <w:rPr>
          <w:spacing w:val="-3"/>
        </w:rPr>
        <w:t xml:space="preserve"> </w:t>
      </w:r>
      <w:r>
        <w:t>to</w:t>
      </w:r>
      <w:r>
        <w:rPr>
          <w:spacing w:val="-3"/>
        </w:rPr>
        <w:t xml:space="preserve"> </w:t>
      </w:r>
      <w:r>
        <w:t>a hearing will not constitute a waiver of any right the complainant may have to contest Home Forward’s disposition of the grievance in an appropriate judicial proceeding.</w:t>
      </w:r>
    </w:p>
    <w:p w14:paraId="231F1D3A" w14:textId="77777777" w:rsidR="00474496" w:rsidRDefault="00006462">
      <w:pPr>
        <w:pStyle w:val="BodyText"/>
        <w:ind w:left="359" w:right="619"/>
      </w:pPr>
      <w:r>
        <w:t>There</w:t>
      </w:r>
      <w:r>
        <w:rPr>
          <w:spacing w:val="-4"/>
        </w:rPr>
        <w:t xml:space="preserve"> </w:t>
      </w:r>
      <w:r>
        <w:t>may</w:t>
      </w:r>
      <w:r>
        <w:rPr>
          <w:spacing w:val="-3"/>
        </w:rPr>
        <w:t xml:space="preserve"> </w:t>
      </w:r>
      <w:r>
        <w:t>be</w:t>
      </w:r>
      <w:r>
        <w:rPr>
          <w:spacing w:val="-4"/>
        </w:rPr>
        <w:t xml:space="preserve"> </w:t>
      </w:r>
      <w:r>
        <w:t>times</w:t>
      </w:r>
      <w:r>
        <w:rPr>
          <w:spacing w:val="-3"/>
        </w:rPr>
        <w:t xml:space="preserve"> </w:t>
      </w:r>
      <w:r>
        <w:t>when</w:t>
      </w:r>
      <w:r>
        <w:rPr>
          <w:spacing w:val="-3"/>
        </w:rPr>
        <w:t xml:space="preserve"> </w:t>
      </w:r>
      <w:r>
        <w:t>a</w:t>
      </w:r>
      <w:r>
        <w:rPr>
          <w:spacing w:val="-4"/>
        </w:rPr>
        <w:t xml:space="preserve"> </w:t>
      </w:r>
      <w:r>
        <w:t>complainant</w:t>
      </w:r>
      <w:r>
        <w:rPr>
          <w:spacing w:val="-3"/>
        </w:rPr>
        <w:t xml:space="preserve"> </w:t>
      </w:r>
      <w:r>
        <w:t>does</w:t>
      </w:r>
      <w:r>
        <w:rPr>
          <w:spacing w:val="-3"/>
        </w:rPr>
        <w:t xml:space="preserve"> </w:t>
      </w:r>
      <w:r>
        <w:t>not</w:t>
      </w:r>
      <w:r>
        <w:rPr>
          <w:spacing w:val="-1"/>
        </w:rPr>
        <w:t xml:space="preserve"> </w:t>
      </w:r>
      <w:r>
        <w:t>appear</w:t>
      </w:r>
      <w:r>
        <w:rPr>
          <w:spacing w:val="-4"/>
        </w:rPr>
        <w:t xml:space="preserve"> </w:t>
      </w:r>
      <w:r>
        <w:t>due</w:t>
      </w:r>
      <w:r>
        <w:rPr>
          <w:spacing w:val="-4"/>
        </w:rPr>
        <w:t xml:space="preserve"> </w:t>
      </w:r>
      <w:r>
        <w:t>to</w:t>
      </w:r>
      <w:r>
        <w:rPr>
          <w:spacing w:val="-3"/>
        </w:rPr>
        <w:t xml:space="preserve"> </w:t>
      </w:r>
      <w:r>
        <w:t>unforeseen</w:t>
      </w:r>
      <w:r>
        <w:rPr>
          <w:spacing w:val="-3"/>
        </w:rPr>
        <w:t xml:space="preserve"> </w:t>
      </w:r>
      <w:r>
        <w:t>circumstances</w:t>
      </w:r>
      <w:r>
        <w:rPr>
          <w:spacing w:val="-3"/>
        </w:rPr>
        <w:t xml:space="preserve"> </w:t>
      </w:r>
      <w:r>
        <w:t>which are out of their control and are no fault of their own.</w:t>
      </w:r>
    </w:p>
    <w:p w14:paraId="7BB0F0D7" w14:textId="77777777" w:rsidR="00474496" w:rsidRDefault="00006462">
      <w:pPr>
        <w:pStyle w:val="BodyText"/>
        <w:ind w:left="359" w:right="684"/>
      </w:pPr>
      <w:r>
        <w:t>If the resident fails to appear and was unable to reschedule the hearing in advance, the resident must</w:t>
      </w:r>
      <w:r>
        <w:rPr>
          <w:spacing w:val="-3"/>
        </w:rPr>
        <w:t xml:space="preserve"> </w:t>
      </w:r>
      <w:r>
        <w:t>contact</w:t>
      </w:r>
      <w:r>
        <w:rPr>
          <w:spacing w:val="-3"/>
        </w:rPr>
        <w:t xml:space="preserve"> </w:t>
      </w:r>
      <w:r>
        <w:t>Home</w:t>
      </w:r>
      <w:r>
        <w:rPr>
          <w:spacing w:val="-4"/>
        </w:rPr>
        <w:t xml:space="preserve"> </w:t>
      </w:r>
      <w:r>
        <w:t>Forward</w:t>
      </w:r>
      <w:r>
        <w:rPr>
          <w:spacing w:val="-3"/>
        </w:rPr>
        <w:t xml:space="preserve"> </w:t>
      </w:r>
      <w:r>
        <w:t>within</w:t>
      </w:r>
      <w:r>
        <w:rPr>
          <w:spacing w:val="-3"/>
        </w:rPr>
        <w:t xml:space="preserve"> </w:t>
      </w:r>
      <w:r>
        <w:t>24</w:t>
      </w:r>
      <w:r>
        <w:rPr>
          <w:spacing w:val="-3"/>
        </w:rPr>
        <w:t xml:space="preserve"> </w:t>
      </w:r>
      <w:r>
        <w:t>hours</w:t>
      </w:r>
      <w:r>
        <w:rPr>
          <w:spacing w:val="-3"/>
        </w:rPr>
        <w:t xml:space="preserve"> </w:t>
      </w:r>
      <w:r>
        <w:t>of</w:t>
      </w:r>
      <w:r>
        <w:rPr>
          <w:spacing w:val="-4"/>
        </w:rPr>
        <w:t xml:space="preserve"> </w:t>
      </w:r>
      <w:r>
        <w:t>the</w:t>
      </w:r>
      <w:r>
        <w:rPr>
          <w:spacing w:val="-4"/>
        </w:rPr>
        <w:t xml:space="preserve"> </w:t>
      </w:r>
      <w:r>
        <w:t>scheduled</w:t>
      </w:r>
      <w:r>
        <w:rPr>
          <w:spacing w:val="-3"/>
        </w:rPr>
        <w:t xml:space="preserve"> </w:t>
      </w:r>
      <w:r>
        <w:t>hearing</w:t>
      </w:r>
      <w:r>
        <w:rPr>
          <w:spacing w:val="-3"/>
        </w:rPr>
        <w:t xml:space="preserve"> </w:t>
      </w:r>
      <w:r>
        <w:t>date,</w:t>
      </w:r>
      <w:r>
        <w:rPr>
          <w:spacing w:val="-1"/>
        </w:rPr>
        <w:t xml:space="preserve"> </w:t>
      </w:r>
      <w:r>
        <w:t>excluding</w:t>
      </w:r>
      <w:r>
        <w:rPr>
          <w:spacing w:val="-3"/>
        </w:rPr>
        <w:t xml:space="preserve"> </w:t>
      </w:r>
      <w:r>
        <w:t>weekends and holidays. The</w:t>
      </w:r>
      <w:r>
        <w:rPr>
          <w:spacing w:val="-1"/>
        </w:rPr>
        <w:t xml:space="preserve"> </w:t>
      </w:r>
      <w:r>
        <w:t>hearing officer will reschedule the</w:t>
      </w:r>
      <w:r>
        <w:rPr>
          <w:spacing w:val="-1"/>
        </w:rPr>
        <w:t xml:space="preserve"> </w:t>
      </w:r>
      <w:r>
        <w:t>hearing only if</w:t>
      </w:r>
      <w:r>
        <w:rPr>
          <w:spacing w:val="-1"/>
        </w:rPr>
        <w:t xml:space="preserve"> </w:t>
      </w:r>
      <w:r>
        <w:t>the</w:t>
      </w:r>
      <w:r>
        <w:rPr>
          <w:spacing w:val="-1"/>
        </w:rPr>
        <w:t xml:space="preserve"> </w:t>
      </w:r>
      <w:r>
        <w:t>resident can show</w:t>
      </w:r>
      <w:r>
        <w:rPr>
          <w:spacing w:val="-1"/>
        </w:rPr>
        <w:t xml:space="preserve"> </w:t>
      </w:r>
      <w:r>
        <w:t>good cause for the failure to appear, or it is needed as a reasonable accommodation for a person with disabilities. “Good cause” is defined as an unavoidable conflict which seriously affects the health, safety, or welfare of the family.</w:t>
      </w:r>
    </w:p>
    <w:p w14:paraId="4E146B58" w14:textId="77777777" w:rsidR="00474496" w:rsidRDefault="00006462">
      <w:pPr>
        <w:pStyle w:val="Heading2"/>
        <w:spacing w:before="123"/>
        <w:ind w:left="359"/>
      </w:pPr>
      <w:bookmarkStart w:id="407" w:name="General_Procedures_[24_CFR_966.56(e),_(f"/>
      <w:bookmarkEnd w:id="407"/>
      <w:r>
        <w:t>General</w:t>
      </w:r>
      <w:r>
        <w:rPr>
          <w:spacing w:val="-5"/>
        </w:rPr>
        <w:t xml:space="preserve"> </w:t>
      </w:r>
      <w:r>
        <w:t>Procedures</w:t>
      </w:r>
      <w:r>
        <w:rPr>
          <w:spacing w:val="-2"/>
        </w:rPr>
        <w:t xml:space="preserve"> </w:t>
      </w:r>
      <w:r>
        <w:t>[24 CFR</w:t>
      </w:r>
      <w:r>
        <w:rPr>
          <w:spacing w:val="-3"/>
        </w:rPr>
        <w:t xml:space="preserve"> </w:t>
      </w:r>
      <w:r>
        <w:t>966.56(e),</w:t>
      </w:r>
      <w:r>
        <w:rPr>
          <w:spacing w:val="-2"/>
        </w:rPr>
        <w:t xml:space="preserve"> </w:t>
      </w:r>
      <w:r>
        <w:t>(f),</w:t>
      </w:r>
      <w:r>
        <w:rPr>
          <w:spacing w:val="-2"/>
        </w:rPr>
        <w:t xml:space="preserve"> </w:t>
      </w:r>
      <w:r>
        <w:t>and</w:t>
      </w:r>
      <w:r>
        <w:rPr>
          <w:spacing w:val="1"/>
        </w:rPr>
        <w:t xml:space="preserve"> </w:t>
      </w:r>
      <w:r>
        <w:rPr>
          <w:spacing w:val="-4"/>
        </w:rPr>
        <w:t>(g)]</w:t>
      </w:r>
    </w:p>
    <w:p w14:paraId="0066DB2D" w14:textId="77777777" w:rsidR="00474496" w:rsidRDefault="00006462">
      <w:pPr>
        <w:pStyle w:val="BodyText"/>
        <w:spacing w:before="117"/>
        <w:ind w:left="359" w:right="754"/>
        <w:jc w:val="both"/>
      </w:pPr>
      <w:r>
        <w:t>At</w:t>
      </w:r>
      <w:r>
        <w:rPr>
          <w:spacing w:val="-1"/>
        </w:rPr>
        <w:t xml:space="preserve"> </w:t>
      </w:r>
      <w:r>
        <w:t>the</w:t>
      </w:r>
      <w:r>
        <w:rPr>
          <w:spacing w:val="-2"/>
        </w:rPr>
        <w:t xml:space="preserve"> </w:t>
      </w:r>
      <w:r>
        <w:t>hearing,</w:t>
      </w:r>
      <w:r>
        <w:rPr>
          <w:spacing w:val="-1"/>
        </w:rPr>
        <w:t xml:space="preserve"> </w:t>
      </w:r>
      <w:r>
        <w:t>the</w:t>
      </w:r>
      <w:r>
        <w:rPr>
          <w:spacing w:val="-2"/>
        </w:rPr>
        <w:t xml:space="preserve"> </w:t>
      </w:r>
      <w:r>
        <w:t>complainant</w:t>
      </w:r>
      <w:r>
        <w:rPr>
          <w:spacing w:val="-1"/>
        </w:rPr>
        <w:t xml:space="preserve"> </w:t>
      </w:r>
      <w:r>
        <w:t>must</w:t>
      </w:r>
      <w:r>
        <w:rPr>
          <w:spacing w:val="-1"/>
        </w:rPr>
        <w:t xml:space="preserve"> </w:t>
      </w:r>
      <w:r>
        <w:t>first</w:t>
      </w:r>
      <w:r>
        <w:rPr>
          <w:spacing w:val="-1"/>
        </w:rPr>
        <w:t xml:space="preserve"> </w:t>
      </w:r>
      <w:r>
        <w:t>make</w:t>
      </w:r>
      <w:r>
        <w:rPr>
          <w:spacing w:val="-2"/>
        </w:rPr>
        <w:t xml:space="preserve"> </w:t>
      </w:r>
      <w:r>
        <w:t>a</w:t>
      </w:r>
      <w:r>
        <w:rPr>
          <w:spacing w:val="-4"/>
        </w:rPr>
        <w:t xml:space="preserve"> </w:t>
      </w:r>
      <w:r>
        <w:t>showing</w:t>
      </w:r>
      <w:r>
        <w:rPr>
          <w:spacing w:val="-1"/>
        </w:rPr>
        <w:t xml:space="preserve"> </w:t>
      </w:r>
      <w:r>
        <w:t>of</w:t>
      </w:r>
      <w:r>
        <w:rPr>
          <w:spacing w:val="-2"/>
        </w:rPr>
        <w:t xml:space="preserve"> </w:t>
      </w:r>
      <w:r>
        <w:t>an</w:t>
      </w:r>
      <w:r>
        <w:rPr>
          <w:spacing w:val="-1"/>
        </w:rPr>
        <w:t xml:space="preserve"> </w:t>
      </w:r>
      <w:r>
        <w:t>entitlement</w:t>
      </w:r>
      <w:r>
        <w:rPr>
          <w:spacing w:val="-1"/>
        </w:rPr>
        <w:t xml:space="preserve"> </w:t>
      </w:r>
      <w:r>
        <w:t>to</w:t>
      </w:r>
      <w:r>
        <w:rPr>
          <w:spacing w:val="-1"/>
        </w:rPr>
        <w:t xml:space="preserve"> </w:t>
      </w:r>
      <w:r>
        <w:t>the</w:t>
      </w:r>
      <w:r>
        <w:rPr>
          <w:spacing w:val="-2"/>
        </w:rPr>
        <w:t xml:space="preserve"> </w:t>
      </w:r>
      <w:r>
        <w:t>relief</w:t>
      </w:r>
      <w:r>
        <w:rPr>
          <w:spacing w:val="-2"/>
        </w:rPr>
        <w:t xml:space="preserve"> </w:t>
      </w:r>
      <w:r>
        <w:t>sought and</w:t>
      </w:r>
      <w:r>
        <w:rPr>
          <w:spacing w:val="-3"/>
        </w:rPr>
        <w:t xml:space="preserve"> </w:t>
      </w:r>
      <w:r>
        <w:t>thereafter</w:t>
      </w:r>
      <w:r>
        <w:rPr>
          <w:spacing w:val="-4"/>
        </w:rPr>
        <w:t xml:space="preserve"> </w:t>
      </w:r>
      <w:r>
        <w:t>Home</w:t>
      </w:r>
      <w:r>
        <w:rPr>
          <w:spacing w:val="-2"/>
        </w:rPr>
        <w:t xml:space="preserve"> </w:t>
      </w:r>
      <w:r>
        <w:t>Forward</w:t>
      </w:r>
      <w:r>
        <w:rPr>
          <w:spacing w:val="-3"/>
        </w:rPr>
        <w:t xml:space="preserve"> </w:t>
      </w:r>
      <w:r>
        <w:t>must</w:t>
      </w:r>
      <w:r>
        <w:rPr>
          <w:spacing w:val="-3"/>
        </w:rPr>
        <w:t xml:space="preserve"> </w:t>
      </w:r>
      <w:r>
        <w:t>sustain</w:t>
      </w:r>
      <w:r>
        <w:rPr>
          <w:spacing w:val="-3"/>
        </w:rPr>
        <w:t xml:space="preserve"> </w:t>
      </w:r>
      <w:r>
        <w:t>the</w:t>
      </w:r>
      <w:r>
        <w:rPr>
          <w:spacing w:val="-4"/>
        </w:rPr>
        <w:t xml:space="preserve"> </w:t>
      </w:r>
      <w:r>
        <w:t>burden</w:t>
      </w:r>
      <w:r>
        <w:rPr>
          <w:spacing w:val="-3"/>
        </w:rPr>
        <w:t xml:space="preserve"> </w:t>
      </w:r>
      <w:r>
        <w:t>of</w:t>
      </w:r>
      <w:r>
        <w:rPr>
          <w:spacing w:val="-4"/>
        </w:rPr>
        <w:t xml:space="preserve"> </w:t>
      </w:r>
      <w:r>
        <w:t>justifying</w:t>
      </w:r>
      <w:r>
        <w:rPr>
          <w:spacing w:val="-3"/>
        </w:rPr>
        <w:t xml:space="preserve"> </w:t>
      </w:r>
      <w:r>
        <w:t>the</w:t>
      </w:r>
      <w:r>
        <w:rPr>
          <w:spacing w:val="-4"/>
        </w:rPr>
        <w:t xml:space="preserve"> </w:t>
      </w:r>
      <w:r>
        <w:t>Home</w:t>
      </w:r>
      <w:r>
        <w:rPr>
          <w:spacing w:val="-4"/>
        </w:rPr>
        <w:t xml:space="preserve"> </w:t>
      </w:r>
      <w:r>
        <w:t>Forward</w:t>
      </w:r>
      <w:r>
        <w:rPr>
          <w:spacing w:val="-1"/>
        </w:rPr>
        <w:t xml:space="preserve"> </w:t>
      </w:r>
      <w:r>
        <w:t>action</w:t>
      </w:r>
      <w:r>
        <w:rPr>
          <w:spacing w:val="-3"/>
        </w:rPr>
        <w:t xml:space="preserve"> </w:t>
      </w:r>
      <w:r>
        <w:t>or failure to act against which the complaint is directed [24 CFR 966.56(e)].</w:t>
      </w:r>
    </w:p>
    <w:p w14:paraId="04F2F66A" w14:textId="77777777" w:rsidR="00474496" w:rsidRDefault="00006462">
      <w:pPr>
        <w:pStyle w:val="BodyText"/>
        <w:spacing w:before="118"/>
        <w:ind w:left="359" w:right="619"/>
      </w:pPr>
      <w:r>
        <w:t>The</w:t>
      </w:r>
      <w:r>
        <w:rPr>
          <w:spacing w:val="-4"/>
        </w:rPr>
        <w:t xml:space="preserve"> </w:t>
      </w:r>
      <w:r>
        <w:t>hearing</w:t>
      </w:r>
      <w:r>
        <w:rPr>
          <w:spacing w:val="-3"/>
        </w:rPr>
        <w:t xml:space="preserve"> </w:t>
      </w:r>
      <w:r>
        <w:t>must</w:t>
      </w:r>
      <w:r>
        <w:rPr>
          <w:spacing w:val="-3"/>
        </w:rPr>
        <w:t xml:space="preserve"> </w:t>
      </w:r>
      <w:r>
        <w:t>be</w:t>
      </w:r>
      <w:r>
        <w:rPr>
          <w:spacing w:val="-4"/>
        </w:rPr>
        <w:t xml:space="preserve"> </w:t>
      </w:r>
      <w:r>
        <w:t>conducted</w:t>
      </w:r>
      <w:r>
        <w:rPr>
          <w:spacing w:val="-3"/>
        </w:rPr>
        <w:t xml:space="preserve"> </w:t>
      </w:r>
      <w:r>
        <w:t>informally</w:t>
      </w:r>
      <w:r>
        <w:rPr>
          <w:spacing w:val="-3"/>
        </w:rPr>
        <w:t xml:space="preserve"> </w:t>
      </w:r>
      <w:r>
        <w:t>by</w:t>
      </w:r>
      <w:r>
        <w:rPr>
          <w:spacing w:val="-3"/>
        </w:rPr>
        <w:t xml:space="preserve"> </w:t>
      </w:r>
      <w:r>
        <w:t>the</w:t>
      </w:r>
      <w:r>
        <w:rPr>
          <w:spacing w:val="-2"/>
        </w:rPr>
        <w:t xml:space="preserve"> </w:t>
      </w:r>
      <w:r>
        <w:t>hearing</w:t>
      </w:r>
      <w:r>
        <w:rPr>
          <w:spacing w:val="-3"/>
        </w:rPr>
        <w:t xml:space="preserve"> </w:t>
      </w:r>
      <w:r>
        <w:t>officer/panel.</w:t>
      </w:r>
      <w:r>
        <w:rPr>
          <w:spacing w:val="-3"/>
        </w:rPr>
        <w:t xml:space="preserve"> </w:t>
      </w:r>
      <w:r>
        <w:t>Home</w:t>
      </w:r>
      <w:r>
        <w:rPr>
          <w:spacing w:val="-4"/>
        </w:rPr>
        <w:t xml:space="preserve"> </w:t>
      </w:r>
      <w:r>
        <w:t>Forward</w:t>
      </w:r>
      <w:r>
        <w:rPr>
          <w:spacing w:val="-3"/>
        </w:rPr>
        <w:t xml:space="preserve"> </w:t>
      </w:r>
      <w:r>
        <w:t>and</w:t>
      </w:r>
      <w:r>
        <w:rPr>
          <w:spacing w:val="-3"/>
        </w:rPr>
        <w:t xml:space="preserve"> </w:t>
      </w:r>
      <w:r>
        <w:t>the resident</w:t>
      </w:r>
      <w:r>
        <w:rPr>
          <w:spacing w:val="-2"/>
        </w:rPr>
        <w:t xml:space="preserve"> </w:t>
      </w:r>
      <w:r>
        <w:t>must</w:t>
      </w:r>
      <w:r>
        <w:rPr>
          <w:spacing w:val="-2"/>
        </w:rPr>
        <w:t xml:space="preserve"> </w:t>
      </w:r>
      <w:r>
        <w:t>be</w:t>
      </w:r>
      <w:r>
        <w:rPr>
          <w:spacing w:val="-3"/>
        </w:rPr>
        <w:t xml:space="preserve"> </w:t>
      </w:r>
      <w:r>
        <w:t>given</w:t>
      </w:r>
      <w:r>
        <w:rPr>
          <w:spacing w:val="-2"/>
        </w:rPr>
        <w:t xml:space="preserve"> </w:t>
      </w:r>
      <w:r>
        <w:t>the</w:t>
      </w:r>
      <w:r>
        <w:rPr>
          <w:spacing w:val="-3"/>
        </w:rPr>
        <w:t xml:space="preserve"> </w:t>
      </w:r>
      <w:r>
        <w:t>opportunity</w:t>
      </w:r>
      <w:r>
        <w:rPr>
          <w:spacing w:val="-2"/>
        </w:rPr>
        <w:t xml:space="preserve"> </w:t>
      </w:r>
      <w:r>
        <w:t>to</w:t>
      </w:r>
      <w:r>
        <w:rPr>
          <w:spacing w:val="-2"/>
        </w:rPr>
        <w:t xml:space="preserve"> </w:t>
      </w:r>
      <w:r>
        <w:t>present oral</w:t>
      </w:r>
      <w:r>
        <w:rPr>
          <w:spacing w:val="-2"/>
        </w:rPr>
        <w:t xml:space="preserve"> </w:t>
      </w:r>
      <w:r>
        <w:t>or</w:t>
      </w:r>
      <w:r>
        <w:rPr>
          <w:spacing w:val="-3"/>
        </w:rPr>
        <w:t xml:space="preserve"> </w:t>
      </w:r>
      <w:r>
        <w:t>documentary</w:t>
      </w:r>
      <w:r>
        <w:rPr>
          <w:spacing w:val="-2"/>
        </w:rPr>
        <w:t xml:space="preserve"> </w:t>
      </w:r>
      <w:r>
        <w:t>evidence</w:t>
      </w:r>
      <w:r>
        <w:rPr>
          <w:spacing w:val="-3"/>
        </w:rPr>
        <w:t xml:space="preserve"> </w:t>
      </w:r>
      <w:r>
        <w:t>pertinent</w:t>
      </w:r>
      <w:r>
        <w:rPr>
          <w:spacing w:val="-2"/>
        </w:rPr>
        <w:t xml:space="preserve"> </w:t>
      </w:r>
      <w:r>
        <w:t>to</w:t>
      </w:r>
      <w:r>
        <w:rPr>
          <w:spacing w:val="-2"/>
        </w:rPr>
        <w:t xml:space="preserve"> </w:t>
      </w:r>
      <w:r>
        <w:t>the facts and issues raised by the complaint and question any witnesses. In general, all evidence is admissible and may be considered without regard to admissibility under the rules of evidence applicable to judicial proceedings [24 CFR 966.56(f)]. Any evidence to be considered by the hearing officer must be presented at the time of the hearing.</w:t>
      </w:r>
    </w:p>
    <w:p w14:paraId="77E3E24D" w14:textId="77777777" w:rsidR="00474496" w:rsidRDefault="00006462">
      <w:pPr>
        <w:pStyle w:val="BodyText"/>
        <w:ind w:left="359" w:right="684"/>
      </w:pPr>
      <w:r>
        <w:t>If</w:t>
      </w:r>
      <w:r>
        <w:rPr>
          <w:spacing w:val="-4"/>
        </w:rPr>
        <w:t xml:space="preserve"> </w:t>
      </w:r>
      <w:r>
        <w:t>Home</w:t>
      </w:r>
      <w:r>
        <w:rPr>
          <w:spacing w:val="-2"/>
        </w:rPr>
        <w:t xml:space="preserve"> </w:t>
      </w:r>
      <w:r>
        <w:t>Forward</w:t>
      </w:r>
      <w:r>
        <w:rPr>
          <w:spacing w:val="-3"/>
        </w:rPr>
        <w:t xml:space="preserve"> </w:t>
      </w:r>
      <w:r>
        <w:t>fails</w:t>
      </w:r>
      <w:r>
        <w:rPr>
          <w:spacing w:val="-3"/>
        </w:rPr>
        <w:t xml:space="preserve"> </w:t>
      </w:r>
      <w:r>
        <w:t>to</w:t>
      </w:r>
      <w:r>
        <w:rPr>
          <w:spacing w:val="-3"/>
        </w:rPr>
        <w:t xml:space="preserve"> </w:t>
      </w:r>
      <w:r>
        <w:t>comply</w:t>
      </w:r>
      <w:r>
        <w:rPr>
          <w:spacing w:val="-3"/>
        </w:rPr>
        <w:t xml:space="preserve"> </w:t>
      </w:r>
      <w:r>
        <w:t>with</w:t>
      </w:r>
      <w:r>
        <w:rPr>
          <w:spacing w:val="-3"/>
        </w:rPr>
        <w:t xml:space="preserve"> </w:t>
      </w:r>
      <w:r>
        <w:t>the</w:t>
      </w:r>
      <w:r>
        <w:rPr>
          <w:spacing w:val="-4"/>
        </w:rPr>
        <w:t xml:space="preserve"> </w:t>
      </w:r>
      <w:r>
        <w:t>discovery</w:t>
      </w:r>
      <w:r>
        <w:rPr>
          <w:spacing w:val="-3"/>
        </w:rPr>
        <w:t xml:space="preserve"> </w:t>
      </w:r>
      <w:r>
        <w:t>requirements</w:t>
      </w:r>
      <w:r>
        <w:rPr>
          <w:spacing w:val="-3"/>
        </w:rPr>
        <w:t xml:space="preserve"> </w:t>
      </w:r>
      <w:r>
        <w:t>(providing</w:t>
      </w:r>
      <w:r>
        <w:rPr>
          <w:spacing w:val="-3"/>
        </w:rPr>
        <w:t xml:space="preserve"> </w:t>
      </w:r>
      <w:r>
        <w:t>the</w:t>
      </w:r>
      <w:r>
        <w:rPr>
          <w:spacing w:val="-4"/>
        </w:rPr>
        <w:t xml:space="preserve"> </w:t>
      </w:r>
      <w:r>
        <w:t>resident</w:t>
      </w:r>
      <w:r>
        <w:rPr>
          <w:spacing w:val="-3"/>
        </w:rPr>
        <w:t xml:space="preserve"> </w:t>
      </w:r>
      <w:r>
        <w:t>with the opportunity to examine Home Forward documents prior to the grievance hearing), the hearing officer will refuse to admit such evidence. Other than the failure of Home Forward to comply with discovery requirements, the hearing officer has the authority to overrule any objections to evidence.</w:t>
      </w:r>
    </w:p>
    <w:p w14:paraId="7C6D891C" w14:textId="77777777" w:rsidR="00474496" w:rsidRDefault="00006462">
      <w:pPr>
        <w:pStyle w:val="BodyText"/>
        <w:ind w:left="359" w:right="619"/>
      </w:pPr>
      <w:r>
        <w:t>The hearing officer/panel must require Home Forward, the complainant, counsel and other participants</w:t>
      </w:r>
      <w:r>
        <w:rPr>
          <w:spacing w:val="-3"/>
        </w:rPr>
        <w:t xml:space="preserve"> </w:t>
      </w:r>
      <w:r>
        <w:t>or</w:t>
      </w:r>
      <w:r>
        <w:rPr>
          <w:spacing w:val="-4"/>
        </w:rPr>
        <w:t xml:space="preserve"> </w:t>
      </w:r>
      <w:r>
        <w:t>spectators</w:t>
      </w:r>
      <w:r>
        <w:rPr>
          <w:spacing w:val="-1"/>
        </w:rPr>
        <w:t xml:space="preserve"> </w:t>
      </w:r>
      <w:r>
        <w:t>to</w:t>
      </w:r>
      <w:r>
        <w:rPr>
          <w:spacing w:val="-3"/>
        </w:rPr>
        <w:t xml:space="preserve"> </w:t>
      </w:r>
      <w:r>
        <w:t>conduct</w:t>
      </w:r>
      <w:r>
        <w:rPr>
          <w:spacing w:val="-3"/>
        </w:rPr>
        <w:t xml:space="preserve"> </w:t>
      </w:r>
      <w:r>
        <w:t>themselves</w:t>
      </w:r>
      <w:r>
        <w:rPr>
          <w:spacing w:val="-3"/>
        </w:rPr>
        <w:t xml:space="preserve"> </w:t>
      </w:r>
      <w:r>
        <w:t>in</w:t>
      </w:r>
      <w:r>
        <w:rPr>
          <w:spacing w:val="-1"/>
        </w:rPr>
        <w:t xml:space="preserve"> </w:t>
      </w:r>
      <w:r>
        <w:t>an</w:t>
      </w:r>
      <w:r>
        <w:rPr>
          <w:spacing w:val="-3"/>
        </w:rPr>
        <w:t xml:space="preserve"> </w:t>
      </w:r>
      <w:r>
        <w:t>orderly</w:t>
      </w:r>
      <w:r>
        <w:rPr>
          <w:spacing w:val="-3"/>
        </w:rPr>
        <w:t xml:space="preserve"> </w:t>
      </w:r>
      <w:r>
        <w:t>fashion.</w:t>
      </w:r>
      <w:r>
        <w:rPr>
          <w:spacing w:val="-3"/>
        </w:rPr>
        <w:t xml:space="preserve"> </w:t>
      </w:r>
      <w:r>
        <w:t>Failure</w:t>
      </w:r>
      <w:r>
        <w:rPr>
          <w:spacing w:val="-4"/>
        </w:rPr>
        <w:t xml:space="preserve"> </w:t>
      </w:r>
      <w:r>
        <w:t>to</w:t>
      </w:r>
      <w:r>
        <w:rPr>
          <w:spacing w:val="-3"/>
        </w:rPr>
        <w:t xml:space="preserve"> </w:t>
      </w:r>
      <w:r>
        <w:t>comply</w:t>
      </w:r>
      <w:r>
        <w:rPr>
          <w:spacing w:val="-3"/>
        </w:rPr>
        <w:t xml:space="preserve"> </w:t>
      </w:r>
      <w:r>
        <w:t>with</w:t>
      </w:r>
      <w:r>
        <w:rPr>
          <w:spacing w:val="-3"/>
        </w:rPr>
        <w:t xml:space="preserve"> </w:t>
      </w:r>
      <w:r>
        <w:t>the</w:t>
      </w:r>
    </w:p>
    <w:p w14:paraId="1131E8D7" w14:textId="77777777" w:rsidR="00474496" w:rsidRDefault="00474496">
      <w:pPr>
        <w:sectPr w:rsidR="00474496">
          <w:pgSz w:w="12240" w:h="15840"/>
          <w:pgMar w:top="1440" w:right="840" w:bottom="1120" w:left="1080" w:header="1207" w:footer="932" w:gutter="0"/>
          <w:cols w:space="720"/>
        </w:sectPr>
      </w:pPr>
    </w:p>
    <w:p w14:paraId="42BE48B6" w14:textId="77777777" w:rsidR="00474496" w:rsidRDefault="00474496">
      <w:pPr>
        <w:pStyle w:val="BodyText"/>
        <w:spacing w:before="83"/>
        <w:ind w:left="0"/>
      </w:pPr>
    </w:p>
    <w:p w14:paraId="18F84855" w14:textId="77777777" w:rsidR="00474496" w:rsidRDefault="00006462">
      <w:pPr>
        <w:pStyle w:val="BodyText"/>
        <w:spacing w:before="0"/>
        <w:ind w:right="619"/>
      </w:pPr>
      <w:r>
        <w:t>directions of the hearing officer/panel to obtain order may result in exclusion from the proceedings</w:t>
      </w:r>
      <w:r>
        <w:rPr>
          <w:spacing w:val="-2"/>
        </w:rPr>
        <w:t xml:space="preserve"> </w:t>
      </w:r>
      <w:r>
        <w:t>or</w:t>
      </w:r>
      <w:r>
        <w:rPr>
          <w:spacing w:val="-3"/>
        </w:rPr>
        <w:t xml:space="preserve"> </w:t>
      </w:r>
      <w:r>
        <w:t>in</w:t>
      </w:r>
      <w:r>
        <w:rPr>
          <w:spacing w:val="-2"/>
        </w:rPr>
        <w:t xml:space="preserve"> </w:t>
      </w:r>
      <w:r>
        <w:t>a</w:t>
      </w:r>
      <w:r>
        <w:rPr>
          <w:spacing w:val="-3"/>
        </w:rPr>
        <w:t xml:space="preserve"> </w:t>
      </w:r>
      <w:r>
        <w:t>decision</w:t>
      </w:r>
      <w:r>
        <w:rPr>
          <w:spacing w:val="-2"/>
        </w:rPr>
        <w:t xml:space="preserve"> </w:t>
      </w:r>
      <w:r>
        <w:t>adverse</w:t>
      </w:r>
      <w:r>
        <w:rPr>
          <w:spacing w:val="-3"/>
        </w:rPr>
        <w:t xml:space="preserve"> </w:t>
      </w:r>
      <w:r>
        <w:t>to</w:t>
      </w:r>
      <w:r>
        <w:rPr>
          <w:spacing w:val="-2"/>
        </w:rPr>
        <w:t xml:space="preserve"> </w:t>
      </w:r>
      <w:r>
        <w:t>the</w:t>
      </w:r>
      <w:r>
        <w:rPr>
          <w:spacing w:val="-3"/>
        </w:rPr>
        <w:t xml:space="preserve"> </w:t>
      </w:r>
      <w:r>
        <w:t>interests</w:t>
      </w:r>
      <w:r>
        <w:rPr>
          <w:spacing w:val="-2"/>
        </w:rPr>
        <w:t xml:space="preserve"> </w:t>
      </w:r>
      <w:r>
        <w:t>of</w:t>
      </w:r>
      <w:r>
        <w:rPr>
          <w:spacing w:val="-3"/>
        </w:rPr>
        <w:t xml:space="preserve"> </w:t>
      </w:r>
      <w:r>
        <w:t>the</w:t>
      </w:r>
      <w:r>
        <w:rPr>
          <w:spacing w:val="-3"/>
        </w:rPr>
        <w:t xml:space="preserve"> </w:t>
      </w:r>
      <w:r>
        <w:t>disorderly</w:t>
      </w:r>
      <w:r>
        <w:rPr>
          <w:spacing w:val="-2"/>
        </w:rPr>
        <w:t xml:space="preserve"> </w:t>
      </w:r>
      <w:r>
        <w:t>party</w:t>
      </w:r>
      <w:r>
        <w:rPr>
          <w:spacing w:val="-2"/>
        </w:rPr>
        <w:t xml:space="preserve"> </w:t>
      </w:r>
      <w:r>
        <w:t>and</w:t>
      </w:r>
      <w:r>
        <w:rPr>
          <w:spacing w:val="-2"/>
        </w:rPr>
        <w:t xml:space="preserve"> </w:t>
      </w:r>
      <w:r>
        <w:t>granting</w:t>
      </w:r>
      <w:r>
        <w:rPr>
          <w:spacing w:val="-2"/>
        </w:rPr>
        <w:t xml:space="preserve"> </w:t>
      </w:r>
      <w:r>
        <w:t>or</w:t>
      </w:r>
      <w:r>
        <w:rPr>
          <w:spacing w:val="-3"/>
        </w:rPr>
        <w:t xml:space="preserve"> </w:t>
      </w:r>
      <w:r>
        <w:t>denial of the relief sought, as appropriate [24 CFR 966.56(f)].</w:t>
      </w:r>
    </w:p>
    <w:p w14:paraId="07FBB308" w14:textId="77777777" w:rsidR="00474496" w:rsidRDefault="00006462">
      <w:pPr>
        <w:pStyle w:val="BodyText"/>
        <w:ind w:right="968"/>
      </w:pPr>
      <w:r>
        <w:t>The complainant or Home Forward may arrange, in advance and at the expense of the party making</w:t>
      </w:r>
      <w:r>
        <w:rPr>
          <w:spacing w:val="-3"/>
        </w:rPr>
        <w:t xml:space="preserve"> </w:t>
      </w:r>
      <w:r>
        <w:t>the</w:t>
      </w:r>
      <w:r>
        <w:rPr>
          <w:spacing w:val="-4"/>
        </w:rPr>
        <w:t xml:space="preserve"> </w:t>
      </w:r>
      <w:r>
        <w:t>arrangement,</w:t>
      </w:r>
      <w:r>
        <w:rPr>
          <w:spacing w:val="-1"/>
        </w:rPr>
        <w:t xml:space="preserve"> </w:t>
      </w:r>
      <w:r>
        <w:t>for</w:t>
      </w:r>
      <w:r>
        <w:rPr>
          <w:spacing w:val="-4"/>
        </w:rPr>
        <w:t xml:space="preserve"> </w:t>
      </w:r>
      <w:r>
        <w:t>a</w:t>
      </w:r>
      <w:r>
        <w:rPr>
          <w:spacing w:val="-4"/>
        </w:rPr>
        <w:t xml:space="preserve"> </w:t>
      </w:r>
      <w:r>
        <w:t>transcript</w:t>
      </w:r>
      <w:r>
        <w:rPr>
          <w:spacing w:val="-3"/>
        </w:rPr>
        <w:t xml:space="preserve"> </w:t>
      </w:r>
      <w:r>
        <w:t>of</w:t>
      </w:r>
      <w:r>
        <w:rPr>
          <w:spacing w:val="-4"/>
        </w:rPr>
        <w:t xml:space="preserve"> </w:t>
      </w:r>
      <w:r>
        <w:t>the</w:t>
      </w:r>
      <w:r>
        <w:rPr>
          <w:spacing w:val="-4"/>
        </w:rPr>
        <w:t xml:space="preserve"> </w:t>
      </w:r>
      <w:r>
        <w:t>hearing.</w:t>
      </w:r>
      <w:r>
        <w:rPr>
          <w:spacing w:val="-3"/>
        </w:rPr>
        <w:t xml:space="preserve"> </w:t>
      </w:r>
      <w:r>
        <w:t>Any</w:t>
      </w:r>
      <w:r>
        <w:rPr>
          <w:spacing w:val="-3"/>
        </w:rPr>
        <w:t xml:space="preserve"> </w:t>
      </w:r>
      <w:r>
        <w:t>interested</w:t>
      </w:r>
      <w:r>
        <w:rPr>
          <w:spacing w:val="-3"/>
        </w:rPr>
        <w:t xml:space="preserve"> </w:t>
      </w:r>
      <w:r>
        <w:t>party</w:t>
      </w:r>
      <w:r>
        <w:rPr>
          <w:spacing w:val="-3"/>
        </w:rPr>
        <w:t xml:space="preserve"> </w:t>
      </w:r>
      <w:r>
        <w:t>may</w:t>
      </w:r>
      <w:r>
        <w:rPr>
          <w:spacing w:val="-3"/>
        </w:rPr>
        <w:t xml:space="preserve"> </w:t>
      </w:r>
      <w:r>
        <w:t>purchase</w:t>
      </w:r>
      <w:r>
        <w:rPr>
          <w:spacing w:val="-4"/>
        </w:rPr>
        <w:t xml:space="preserve"> </w:t>
      </w:r>
      <w:r>
        <w:t xml:space="preserve">a </w:t>
      </w:r>
      <w:bookmarkStart w:id="408" w:name="Accommodations_of_Persons_with_Disabilit"/>
      <w:bookmarkEnd w:id="408"/>
      <w:r>
        <w:t>copy of such transcript [24 CFR 966.56(g)].</w:t>
      </w:r>
    </w:p>
    <w:p w14:paraId="5E0FFEB0" w14:textId="77777777" w:rsidR="00474496" w:rsidRDefault="00006462">
      <w:pPr>
        <w:pStyle w:val="Heading2"/>
        <w:spacing w:before="120"/>
      </w:pPr>
      <w:r>
        <w:t>Accommodations</w:t>
      </w:r>
      <w:r>
        <w:rPr>
          <w:spacing w:val="-5"/>
        </w:rPr>
        <w:t xml:space="preserve"> </w:t>
      </w:r>
      <w:r>
        <w:t>of</w:t>
      </w:r>
      <w:r>
        <w:rPr>
          <w:spacing w:val="-4"/>
        </w:rPr>
        <w:t xml:space="preserve"> </w:t>
      </w:r>
      <w:r>
        <w:t>Persons</w:t>
      </w:r>
      <w:r>
        <w:rPr>
          <w:spacing w:val="-3"/>
        </w:rPr>
        <w:t xml:space="preserve"> </w:t>
      </w:r>
      <w:r>
        <w:t>with</w:t>
      </w:r>
      <w:r>
        <w:rPr>
          <w:spacing w:val="-2"/>
        </w:rPr>
        <w:t xml:space="preserve"> </w:t>
      </w:r>
      <w:r>
        <w:t>Disabilities</w:t>
      </w:r>
      <w:r>
        <w:rPr>
          <w:spacing w:val="-3"/>
        </w:rPr>
        <w:t xml:space="preserve"> </w:t>
      </w:r>
      <w:r>
        <w:t>[24</w:t>
      </w:r>
      <w:r>
        <w:rPr>
          <w:spacing w:val="-3"/>
        </w:rPr>
        <w:t xml:space="preserve"> </w:t>
      </w:r>
      <w:r>
        <w:t>CFR</w:t>
      </w:r>
      <w:r>
        <w:rPr>
          <w:spacing w:val="-3"/>
        </w:rPr>
        <w:t xml:space="preserve"> </w:t>
      </w:r>
      <w:r>
        <w:rPr>
          <w:spacing w:val="-2"/>
        </w:rPr>
        <w:t>966.56(h)]</w:t>
      </w:r>
    </w:p>
    <w:p w14:paraId="26AA9C67" w14:textId="77777777" w:rsidR="00474496" w:rsidRDefault="00006462">
      <w:pPr>
        <w:pStyle w:val="BodyText"/>
        <w:ind w:right="619"/>
      </w:pPr>
      <w:r>
        <w:t>Home Forward must provide reasonable accommodation for persons with disabilities to participate</w:t>
      </w:r>
      <w:r>
        <w:rPr>
          <w:spacing w:val="-5"/>
        </w:rPr>
        <w:t xml:space="preserve"> </w:t>
      </w:r>
      <w:r>
        <w:t>in</w:t>
      </w:r>
      <w:r>
        <w:rPr>
          <w:spacing w:val="-4"/>
        </w:rPr>
        <w:t xml:space="preserve"> </w:t>
      </w:r>
      <w:r>
        <w:t>the</w:t>
      </w:r>
      <w:r>
        <w:rPr>
          <w:spacing w:val="-5"/>
        </w:rPr>
        <w:t xml:space="preserve"> </w:t>
      </w:r>
      <w:r>
        <w:t>hearing.</w:t>
      </w:r>
      <w:r>
        <w:rPr>
          <w:spacing w:val="-2"/>
        </w:rPr>
        <w:t xml:space="preserve"> </w:t>
      </w:r>
      <w:r>
        <w:t>Reasonable</w:t>
      </w:r>
      <w:r>
        <w:rPr>
          <w:spacing w:val="-5"/>
        </w:rPr>
        <w:t xml:space="preserve"> </w:t>
      </w:r>
      <w:r>
        <w:t>accommodation</w:t>
      </w:r>
      <w:r>
        <w:rPr>
          <w:spacing w:val="-4"/>
        </w:rPr>
        <w:t xml:space="preserve"> </w:t>
      </w:r>
      <w:r>
        <w:t>may</w:t>
      </w:r>
      <w:r>
        <w:rPr>
          <w:spacing w:val="-4"/>
        </w:rPr>
        <w:t xml:space="preserve"> </w:t>
      </w:r>
      <w:r>
        <w:t>include</w:t>
      </w:r>
      <w:r>
        <w:rPr>
          <w:spacing w:val="-5"/>
        </w:rPr>
        <w:t xml:space="preserve"> </w:t>
      </w:r>
      <w:r>
        <w:t>qualified</w:t>
      </w:r>
      <w:r>
        <w:rPr>
          <w:spacing w:val="-4"/>
        </w:rPr>
        <w:t xml:space="preserve"> </w:t>
      </w:r>
      <w:r>
        <w:t>sign</w:t>
      </w:r>
      <w:r>
        <w:rPr>
          <w:spacing w:val="-4"/>
        </w:rPr>
        <w:t xml:space="preserve"> </w:t>
      </w:r>
      <w:r>
        <w:t>language interpreters, readers, accessible locations, or attendants.</w:t>
      </w:r>
    </w:p>
    <w:p w14:paraId="7A3ED58F" w14:textId="77777777" w:rsidR="00474496" w:rsidRDefault="00006462">
      <w:pPr>
        <w:pStyle w:val="BodyText"/>
        <w:ind w:right="619"/>
      </w:pPr>
      <w:r>
        <w:t>If</w:t>
      </w:r>
      <w:r>
        <w:rPr>
          <w:spacing w:val="-3"/>
        </w:rPr>
        <w:t xml:space="preserve"> </w:t>
      </w:r>
      <w:r>
        <w:t>the</w:t>
      </w:r>
      <w:r>
        <w:rPr>
          <w:spacing w:val="-3"/>
        </w:rPr>
        <w:t xml:space="preserve"> </w:t>
      </w:r>
      <w:r>
        <w:t>resident</w:t>
      </w:r>
      <w:r>
        <w:rPr>
          <w:spacing w:val="-3"/>
        </w:rPr>
        <w:t xml:space="preserve"> </w:t>
      </w:r>
      <w:r>
        <w:t>is</w:t>
      </w:r>
      <w:r>
        <w:rPr>
          <w:spacing w:val="-3"/>
        </w:rPr>
        <w:t xml:space="preserve"> </w:t>
      </w:r>
      <w:r>
        <w:t>visually</w:t>
      </w:r>
      <w:r>
        <w:rPr>
          <w:spacing w:val="-3"/>
        </w:rPr>
        <w:t xml:space="preserve"> </w:t>
      </w:r>
      <w:r>
        <w:t>impaired,</w:t>
      </w:r>
      <w:r>
        <w:rPr>
          <w:spacing w:val="-3"/>
        </w:rPr>
        <w:t xml:space="preserve"> </w:t>
      </w:r>
      <w:r>
        <w:t>any</w:t>
      </w:r>
      <w:r>
        <w:rPr>
          <w:spacing w:val="-3"/>
        </w:rPr>
        <w:t xml:space="preserve"> </w:t>
      </w:r>
      <w:r>
        <w:t>notice</w:t>
      </w:r>
      <w:r>
        <w:rPr>
          <w:spacing w:val="-3"/>
        </w:rPr>
        <w:t xml:space="preserve"> </w:t>
      </w:r>
      <w:r>
        <w:t>to</w:t>
      </w:r>
      <w:r>
        <w:rPr>
          <w:spacing w:val="-3"/>
        </w:rPr>
        <w:t xml:space="preserve"> </w:t>
      </w:r>
      <w:r>
        <w:t>the</w:t>
      </w:r>
      <w:r>
        <w:rPr>
          <w:spacing w:val="-3"/>
        </w:rPr>
        <w:t xml:space="preserve"> </w:t>
      </w:r>
      <w:r>
        <w:t>resident</w:t>
      </w:r>
      <w:r>
        <w:rPr>
          <w:spacing w:val="-3"/>
        </w:rPr>
        <w:t xml:space="preserve"> </w:t>
      </w:r>
      <w:r>
        <w:t>which</w:t>
      </w:r>
      <w:r>
        <w:rPr>
          <w:spacing w:val="-3"/>
        </w:rPr>
        <w:t xml:space="preserve"> </w:t>
      </w:r>
      <w:r>
        <w:t>is</w:t>
      </w:r>
      <w:r>
        <w:rPr>
          <w:spacing w:val="-3"/>
        </w:rPr>
        <w:t xml:space="preserve"> </w:t>
      </w:r>
      <w:r>
        <w:t>required</w:t>
      </w:r>
      <w:r>
        <w:rPr>
          <w:spacing w:val="-3"/>
        </w:rPr>
        <w:t xml:space="preserve"> </w:t>
      </w:r>
      <w:r>
        <w:t>in</w:t>
      </w:r>
      <w:r>
        <w:rPr>
          <w:spacing w:val="-3"/>
        </w:rPr>
        <w:t xml:space="preserve"> </w:t>
      </w:r>
      <w:r>
        <w:t>the</w:t>
      </w:r>
      <w:r>
        <w:rPr>
          <w:spacing w:val="-3"/>
        </w:rPr>
        <w:t xml:space="preserve"> </w:t>
      </w:r>
      <w:r>
        <w:t>grievance process must be in an accessible format.</w:t>
      </w:r>
    </w:p>
    <w:p w14:paraId="5793CD5A" w14:textId="77777777" w:rsidR="00474496" w:rsidRDefault="00006462">
      <w:pPr>
        <w:pStyle w:val="BodyText"/>
        <w:ind w:right="619"/>
      </w:pPr>
      <w:r>
        <w:t>See</w:t>
      </w:r>
      <w:r>
        <w:rPr>
          <w:spacing w:val="-4"/>
        </w:rPr>
        <w:t xml:space="preserve"> </w:t>
      </w:r>
      <w:r>
        <w:t>Chapter</w:t>
      </w:r>
      <w:r>
        <w:rPr>
          <w:spacing w:val="-4"/>
        </w:rPr>
        <w:t xml:space="preserve"> </w:t>
      </w:r>
      <w:r>
        <w:t>2</w:t>
      </w:r>
      <w:r>
        <w:rPr>
          <w:spacing w:val="-3"/>
        </w:rPr>
        <w:t xml:space="preserve"> </w:t>
      </w:r>
      <w:r>
        <w:t>for</w:t>
      </w:r>
      <w:r>
        <w:rPr>
          <w:spacing w:val="-4"/>
        </w:rPr>
        <w:t xml:space="preserve"> </w:t>
      </w:r>
      <w:r>
        <w:t>a</w:t>
      </w:r>
      <w:r>
        <w:rPr>
          <w:spacing w:val="-4"/>
        </w:rPr>
        <w:t xml:space="preserve"> </w:t>
      </w:r>
      <w:r>
        <w:t>thorough</w:t>
      </w:r>
      <w:r>
        <w:rPr>
          <w:spacing w:val="-3"/>
        </w:rPr>
        <w:t xml:space="preserve"> </w:t>
      </w:r>
      <w:r>
        <w:t>discussion</w:t>
      </w:r>
      <w:r>
        <w:rPr>
          <w:spacing w:val="-3"/>
        </w:rPr>
        <w:t xml:space="preserve"> </w:t>
      </w:r>
      <w:r>
        <w:t>of</w:t>
      </w:r>
      <w:r>
        <w:rPr>
          <w:spacing w:val="-4"/>
        </w:rPr>
        <w:t xml:space="preserve"> </w:t>
      </w:r>
      <w:r>
        <w:t>Home</w:t>
      </w:r>
      <w:r>
        <w:rPr>
          <w:spacing w:val="-4"/>
        </w:rPr>
        <w:t xml:space="preserve"> </w:t>
      </w:r>
      <w:r>
        <w:t>Forward’s</w:t>
      </w:r>
      <w:r>
        <w:rPr>
          <w:spacing w:val="-3"/>
        </w:rPr>
        <w:t xml:space="preserve"> </w:t>
      </w:r>
      <w:r>
        <w:t>responsibilities</w:t>
      </w:r>
      <w:r>
        <w:rPr>
          <w:spacing w:val="-3"/>
        </w:rPr>
        <w:t xml:space="preserve"> </w:t>
      </w:r>
      <w:r>
        <w:t>pertaining</w:t>
      </w:r>
      <w:r>
        <w:rPr>
          <w:spacing w:val="-3"/>
        </w:rPr>
        <w:t xml:space="preserve"> </w:t>
      </w:r>
      <w:r>
        <w:t>to reasonable accommodation.</w:t>
      </w:r>
    </w:p>
    <w:p w14:paraId="5C39E004" w14:textId="77777777" w:rsidR="00474496" w:rsidRDefault="00006462">
      <w:pPr>
        <w:pStyle w:val="Heading1"/>
        <w:spacing w:before="240"/>
      </w:pPr>
      <w:bookmarkStart w:id="409" w:name="14-II.H._DECISION_OF_THE_HEARING_OFFICER"/>
      <w:bookmarkEnd w:id="409"/>
      <w:r>
        <w:t>14-II.H.</w:t>
      </w:r>
      <w:r>
        <w:rPr>
          <w:spacing w:val="-5"/>
        </w:rPr>
        <w:t xml:space="preserve"> </w:t>
      </w:r>
      <w:r>
        <w:t>DECISION</w:t>
      </w:r>
      <w:r>
        <w:rPr>
          <w:spacing w:val="-3"/>
        </w:rPr>
        <w:t xml:space="preserve"> </w:t>
      </w:r>
      <w:r>
        <w:t>OF</w:t>
      </w:r>
      <w:r>
        <w:rPr>
          <w:spacing w:val="-6"/>
        </w:rPr>
        <w:t xml:space="preserve"> </w:t>
      </w:r>
      <w:r>
        <w:t>THE</w:t>
      </w:r>
      <w:r>
        <w:rPr>
          <w:spacing w:val="-2"/>
        </w:rPr>
        <w:t xml:space="preserve"> </w:t>
      </w:r>
      <w:r>
        <w:t>HEARING</w:t>
      </w:r>
      <w:r>
        <w:rPr>
          <w:spacing w:val="-2"/>
        </w:rPr>
        <w:t xml:space="preserve"> </w:t>
      </w:r>
      <w:r>
        <w:t>OFFICER/PANEL</w:t>
      </w:r>
      <w:r>
        <w:rPr>
          <w:spacing w:val="-3"/>
        </w:rPr>
        <w:t xml:space="preserve"> </w:t>
      </w:r>
      <w:r>
        <w:t>[24</w:t>
      </w:r>
      <w:r>
        <w:rPr>
          <w:spacing w:val="-2"/>
        </w:rPr>
        <w:t xml:space="preserve"> </w:t>
      </w:r>
      <w:r>
        <w:t>CFR</w:t>
      </w:r>
      <w:r>
        <w:rPr>
          <w:spacing w:val="-1"/>
        </w:rPr>
        <w:t xml:space="preserve"> </w:t>
      </w:r>
      <w:r>
        <w:rPr>
          <w:spacing w:val="-2"/>
        </w:rPr>
        <w:t>966.57]</w:t>
      </w:r>
    </w:p>
    <w:p w14:paraId="3353EFFE" w14:textId="77777777" w:rsidR="00474496" w:rsidRDefault="00006462">
      <w:pPr>
        <w:pStyle w:val="BodyText"/>
        <w:ind w:left="359" w:right="619"/>
      </w:pPr>
      <w:r>
        <w:t>The hearing officer/panel must issue a written decision, stating the reasons for the decision, within a reasonable time after the hearing. Factual determinations relating to the individual circumstances of the family must be based on evidence presented at the hearing. A copy of the decision must be sent to the resident and Home Forward. Home Forward must retain a copy of the decision in the resident’s folder. A copy of the decision, with all names and identifying references redacted, must also be maintained on file by Home Forward and made available for inspection</w:t>
      </w:r>
      <w:r>
        <w:rPr>
          <w:spacing w:val="-4"/>
        </w:rPr>
        <w:t xml:space="preserve"> </w:t>
      </w:r>
      <w:r>
        <w:t>by</w:t>
      </w:r>
      <w:r>
        <w:rPr>
          <w:spacing w:val="-4"/>
        </w:rPr>
        <w:t xml:space="preserve"> </w:t>
      </w:r>
      <w:r>
        <w:t>a</w:t>
      </w:r>
      <w:r>
        <w:rPr>
          <w:spacing w:val="-5"/>
        </w:rPr>
        <w:t xml:space="preserve"> </w:t>
      </w:r>
      <w:r>
        <w:t>prospective</w:t>
      </w:r>
      <w:r>
        <w:rPr>
          <w:spacing w:val="-5"/>
        </w:rPr>
        <w:t xml:space="preserve"> </w:t>
      </w:r>
      <w:r>
        <w:t>complainant,</w:t>
      </w:r>
      <w:r>
        <w:rPr>
          <w:spacing w:val="-4"/>
        </w:rPr>
        <w:t xml:space="preserve"> </w:t>
      </w:r>
      <w:r>
        <w:t>his/her</w:t>
      </w:r>
      <w:r>
        <w:rPr>
          <w:spacing w:val="-5"/>
        </w:rPr>
        <w:t xml:space="preserve"> </w:t>
      </w:r>
      <w:r>
        <w:t>representative,</w:t>
      </w:r>
      <w:r>
        <w:rPr>
          <w:spacing w:val="-4"/>
        </w:rPr>
        <w:t xml:space="preserve"> </w:t>
      </w:r>
      <w:r>
        <w:t>or</w:t>
      </w:r>
      <w:r>
        <w:rPr>
          <w:spacing w:val="-5"/>
        </w:rPr>
        <w:t xml:space="preserve"> </w:t>
      </w:r>
      <w:r>
        <w:t>the</w:t>
      </w:r>
      <w:r>
        <w:rPr>
          <w:spacing w:val="-5"/>
        </w:rPr>
        <w:t xml:space="preserve"> </w:t>
      </w:r>
      <w:r>
        <w:t>hearing</w:t>
      </w:r>
      <w:r>
        <w:rPr>
          <w:spacing w:val="-4"/>
        </w:rPr>
        <w:t xml:space="preserve"> </w:t>
      </w:r>
      <w:r>
        <w:t>officer/panel</w:t>
      </w:r>
      <w:r>
        <w:rPr>
          <w:spacing w:val="-4"/>
        </w:rPr>
        <w:t xml:space="preserve"> </w:t>
      </w:r>
      <w:r>
        <w:t>[24 CFR 966.57(a)].</w:t>
      </w:r>
    </w:p>
    <w:p w14:paraId="362AA463" w14:textId="77777777" w:rsidR="00474496" w:rsidRDefault="00006462">
      <w:pPr>
        <w:pStyle w:val="Heading2"/>
        <w:spacing w:before="123"/>
        <w:ind w:left="359"/>
      </w:pPr>
      <w:bookmarkStart w:id="410" w:name="Procedures_for_Further_Hearing"/>
      <w:bookmarkEnd w:id="410"/>
      <w:r>
        <w:t>Procedures</w:t>
      </w:r>
      <w:r>
        <w:rPr>
          <w:spacing w:val="-3"/>
        </w:rPr>
        <w:t xml:space="preserve"> </w:t>
      </w:r>
      <w:r>
        <w:t>for</w:t>
      </w:r>
      <w:r>
        <w:rPr>
          <w:spacing w:val="-3"/>
        </w:rPr>
        <w:t xml:space="preserve"> </w:t>
      </w:r>
      <w:r>
        <w:t>Further</w:t>
      </w:r>
      <w:r>
        <w:rPr>
          <w:spacing w:val="-1"/>
        </w:rPr>
        <w:t xml:space="preserve"> </w:t>
      </w:r>
      <w:r>
        <w:rPr>
          <w:spacing w:val="-2"/>
        </w:rPr>
        <w:t>Hearing</w:t>
      </w:r>
    </w:p>
    <w:p w14:paraId="1CF13DE3" w14:textId="77777777" w:rsidR="00474496" w:rsidRDefault="00006462">
      <w:pPr>
        <w:pStyle w:val="BodyText"/>
        <w:spacing w:before="118"/>
        <w:ind w:left="359" w:right="619"/>
      </w:pPr>
      <w:r>
        <w:t>The hearing officer may ask the family for additional information and/or might adjourn the hearing</w:t>
      </w:r>
      <w:r>
        <w:rPr>
          <w:spacing w:val="-2"/>
        </w:rPr>
        <w:t xml:space="preserve"> </w:t>
      </w:r>
      <w:proofErr w:type="gramStart"/>
      <w:r>
        <w:t>in</w:t>
      </w:r>
      <w:r>
        <w:rPr>
          <w:spacing w:val="-2"/>
        </w:rPr>
        <w:t xml:space="preserve"> </w:t>
      </w:r>
      <w:r>
        <w:t>order</w:t>
      </w:r>
      <w:r>
        <w:rPr>
          <w:spacing w:val="-3"/>
        </w:rPr>
        <w:t xml:space="preserve"> </w:t>
      </w:r>
      <w:r>
        <w:t>to</w:t>
      </w:r>
      <w:proofErr w:type="gramEnd"/>
      <w:r>
        <w:rPr>
          <w:spacing w:val="-2"/>
        </w:rPr>
        <w:t xml:space="preserve"> </w:t>
      </w:r>
      <w:r>
        <w:t>reconvene</w:t>
      </w:r>
      <w:r>
        <w:rPr>
          <w:spacing w:val="-3"/>
        </w:rPr>
        <w:t xml:space="preserve"> </w:t>
      </w:r>
      <w:r>
        <w:t>at</w:t>
      </w:r>
      <w:r>
        <w:rPr>
          <w:spacing w:val="-2"/>
        </w:rPr>
        <w:t xml:space="preserve"> </w:t>
      </w:r>
      <w:r>
        <w:t>a</w:t>
      </w:r>
      <w:r>
        <w:rPr>
          <w:spacing w:val="-3"/>
        </w:rPr>
        <w:t xml:space="preserve"> </w:t>
      </w:r>
      <w:r>
        <w:t>later</w:t>
      </w:r>
      <w:r>
        <w:rPr>
          <w:spacing w:val="-3"/>
        </w:rPr>
        <w:t xml:space="preserve"> </w:t>
      </w:r>
      <w:r>
        <w:t>date,</w:t>
      </w:r>
      <w:r>
        <w:rPr>
          <w:spacing w:val="-2"/>
        </w:rPr>
        <w:t xml:space="preserve"> </w:t>
      </w:r>
      <w:r>
        <w:t>before</w:t>
      </w:r>
      <w:r>
        <w:rPr>
          <w:spacing w:val="-3"/>
        </w:rPr>
        <w:t xml:space="preserve"> </w:t>
      </w:r>
      <w:r>
        <w:t>reaching</w:t>
      </w:r>
      <w:r>
        <w:rPr>
          <w:spacing w:val="-2"/>
        </w:rPr>
        <w:t xml:space="preserve"> </w:t>
      </w:r>
      <w:r>
        <w:t>a</w:t>
      </w:r>
      <w:r>
        <w:rPr>
          <w:spacing w:val="-3"/>
        </w:rPr>
        <w:t xml:space="preserve"> </w:t>
      </w:r>
      <w:r>
        <w:t>decision. If</w:t>
      </w:r>
      <w:r>
        <w:rPr>
          <w:spacing w:val="-3"/>
        </w:rPr>
        <w:t xml:space="preserve"> </w:t>
      </w:r>
      <w:r>
        <w:t>the</w:t>
      </w:r>
      <w:r>
        <w:rPr>
          <w:spacing w:val="-3"/>
        </w:rPr>
        <w:t xml:space="preserve"> </w:t>
      </w:r>
      <w:r>
        <w:t>family</w:t>
      </w:r>
      <w:r>
        <w:rPr>
          <w:spacing w:val="-2"/>
        </w:rPr>
        <w:t xml:space="preserve"> </w:t>
      </w:r>
      <w:r>
        <w:t>misses</w:t>
      </w:r>
      <w:r>
        <w:rPr>
          <w:spacing w:val="-2"/>
        </w:rPr>
        <w:t xml:space="preserve"> </w:t>
      </w:r>
      <w:r>
        <w:t>an appointment or deadline ordered by the hearing officer, the action of Home Forward will take effect and another hearing will not be granted.</w:t>
      </w:r>
    </w:p>
    <w:p w14:paraId="6DDFF1B9" w14:textId="77777777" w:rsidR="00474496" w:rsidRDefault="00006462">
      <w:pPr>
        <w:pStyle w:val="Heading2"/>
        <w:ind w:left="359"/>
      </w:pPr>
      <w:bookmarkStart w:id="411" w:name="Final_Decision_[24_CFR_966.57(b)]"/>
      <w:bookmarkEnd w:id="411"/>
      <w:r>
        <w:t>Final</w:t>
      </w:r>
      <w:r>
        <w:rPr>
          <w:spacing w:val="-2"/>
        </w:rPr>
        <w:t xml:space="preserve"> </w:t>
      </w:r>
      <w:r>
        <w:t>Decision</w:t>
      </w:r>
      <w:r>
        <w:rPr>
          <w:spacing w:val="-3"/>
        </w:rPr>
        <w:t xml:space="preserve"> </w:t>
      </w:r>
      <w:r>
        <w:t>[24</w:t>
      </w:r>
      <w:r>
        <w:rPr>
          <w:spacing w:val="-2"/>
        </w:rPr>
        <w:t xml:space="preserve"> </w:t>
      </w:r>
      <w:r>
        <w:t>CFR</w:t>
      </w:r>
      <w:r>
        <w:rPr>
          <w:spacing w:val="-2"/>
        </w:rPr>
        <w:t xml:space="preserve"> 966.57(b)]</w:t>
      </w:r>
    </w:p>
    <w:p w14:paraId="43493241" w14:textId="77777777" w:rsidR="00474496" w:rsidRDefault="00006462">
      <w:pPr>
        <w:pStyle w:val="BodyText"/>
        <w:spacing w:before="118"/>
        <w:ind w:left="359" w:right="619"/>
      </w:pPr>
      <w:r>
        <w:t>The decision of the hearing officer/panel is binding on Home Forward which must take the action,</w:t>
      </w:r>
      <w:r>
        <w:rPr>
          <w:spacing w:val="-2"/>
        </w:rPr>
        <w:t xml:space="preserve"> </w:t>
      </w:r>
      <w:r>
        <w:t>or</w:t>
      </w:r>
      <w:r>
        <w:rPr>
          <w:spacing w:val="-3"/>
        </w:rPr>
        <w:t xml:space="preserve"> </w:t>
      </w:r>
      <w:r>
        <w:t>refrain</w:t>
      </w:r>
      <w:r>
        <w:rPr>
          <w:spacing w:val="-2"/>
        </w:rPr>
        <w:t xml:space="preserve"> </w:t>
      </w:r>
      <w:r>
        <w:t>from</w:t>
      </w:r>
      <w:r>
        <w:rPr>
          <w:spacing w:val="-2"/>
        </w:rPr>
        <w:t xml:space="preserve"> </w:t>
      </w:r>
      <w:r>
        <w:t>taking</w:t>
      </w:r>
      <w:r>
        <w:rPr>
          <w:spacing w:val="-2"/>
        </w:rPr>
        <w:t xml:space="preserve"> </w:t>
      </w:r>
      <w:r>
        <w:t>the</w:t>
      </w:r>
      <w:r>
        <w:rPr>
          <w:spacing w:val="-3"/>
        </w:rPr>
        <w:t xml:space="preserve"> </w:t>
      </w:r>
      <w:r>
        <w:t>action</w:t>
      </w:r>
      <w:r>
        <w:rPr>
          <w:spacing w:val="-2"/>
        </w:rPr>
        <w:t xml:space="preserve"> </w:t>
      </w:r>
      <w:r>
        <w:t>cited</w:t>
      </w:r>
      <w:r>
        <w:rPr>
          <w:spacing w:val="-2"/>
        </w:rPr>
        <w:t xml:space="preserve"> </w:t>
      </w:r>
      <w:r>
        <w:t>in</w:t>
      </w:r>
      <w:r>
        <w:rPr>
          <w:spacing w:val="-2"/>
        </w:rPr>
        <w:t xml:space="preserve"> </w:t>
      </w:r>
      <w:r>
        <w:t>the</w:t>
      </w:r>
      <w:r>
        <w:rPr>
          <w:spacing w:val="-3"/>
        </w:rPr>
        <w:t xml:space="preserve"> </w:t>
      </w:r>
      <w:r>
        <w:t>decision</w:t>
      </w:r>
      <w:r>
        <w:rPr>
          <w:spacing w:val="-2"/>
        </w:rPr>
        <w:t xml:space="preserve"> </w:t>
      </w:r>
      <w:r>
        <w:t>unless</w:t>
      </w:r>
      <w:r>
        <w:rPr>
          <w:spacing w:val="-2"/>
        </w:rPr>
        <w:t xml:space="preserve"> </w:t>
      </w:r>
      <w:r>
        <w:t>the</w:t>
      </w:r>
      <w:r>
        <w:rPr>
          <w:spacing w:val="-3"/>
        </w:rPr>
        <w:t xml:space="preserve"> </w:t>
      </w:r>
      <w:r>
        <w:t>Home</w:t>
      </w:r>
      <w:r>
        <w:rPr>
          <w:spacing w:val="-3"/>
        </w:rPr>
        <w:t xml:space="preserve"> </w:t>
      </w:r>
      <w:r>
        <w:t>Forward</w:t>
      </w:r>
      <w:r>
        <w:rPr>
          <w:spacing w:val="-2"/>
        </w:rPr>
        <w:t xml:space="preserve"> </w:t>
      </w:r>
      <w:r>
        <w:t>Board</w:t>
      </w:r>
      <w:r>
        <w:rPr>
          <w:spacing w:val="-2"/>
        </w:rPr>
        <w:t xml:space="preserve"> </w:t>
      </w:r>
      <w:r>
        <w:t>of Commissioners determines within a reasonable time, and notifies the complainant that:</w:t>
      </w:r>
    </w:p>
    <w:p w14:paraId="6A19BEC1" w14:textId="77777777" w:rsidR="00474496" w:rsidRDefault="00006462">
      <w:pPr>
        <w:pStyle w:val="ListParagraph"/>
        <w:numPr>
          <w:ilvl w:val="0"/>
          <w:numId w:val="9"/>
        </w:numPr>
        <w:tabs>
          <w:tab w:val="left" w:pos="1799"/>
        </w:tabs>
        <w:spacing w:before="119"/>
        <w:ind w:left="1799" w:right="772"/>
        <w:rPr>
          <w:sz w:val="24"/>
        </w:rPr>
      </w:pPr>
      <w:r>
        <w:rPr>
          <w:sz w:val="24"/>
        </w:rPr>
        <w:t>The grievance does not concern Home Forward action or failure to act in accordance</w:t>
      </w:r>
      <w:r>
        <w:rPr>
          <w:spacing w:val="-5"/>
          <w:sz w:val="24"/>
        </w:rPr>
        <w:t xml:space="preserve"> </w:t>
      </w:r>
      <w:r>
        <w:rPr>
          <w:sz w:val="24"/>
        </w:rPr>
        <w:t>with</w:t>
      </w:r>
      <w:r>
        <w:rPr>
          <w:spacing w:val="-4"/>
          <w:sz w:val="24"/>
        </w:rPr>
        <w:t xml:space="preserve"> </w:t>
      </w:r>
      <w:r>
        <w:rPr>
          <w:sz w:val="24"/>
        </w:rPr>
        <w:t>or</w:t>
      </w:r>
      <w:r>
        <w:rPr>
          <w:spacing w:val="-5"/>
          <w:sz w:val="24"/>
        </w:rPr>
        <w:t xml:space="preserve"> </w:t>
      </w:r>
      <w:r>
        <w:rPr>
          <w:sz w:val="24"/>
        </w:rPr>
        <w:t>involving</w:t>
      </w:r>
      <w:r>
        <w:rPr>
          <w:spacing w:val="-4"/>
          <w:sz w:val="24"/>
        </w:rPr>
        <w:t xml:space="preserve"> </w:t>
      </w:r>
      <w:r>
        <w:rPr>
          <w:sz w:val="24"/>
        </w:rPr>
        <w:t>the</w:t>
      </w:r>
      <w:r>
        <w:rPr>
          <w:spacing w:val="-5"/>
          <w:sz w:val="24"/>
        </w:rPr>
        <w:t xml:space="preserve"> </w:t>
      </w:r>
      <w:r>
        <w:rPr>
          <w:sz w:val="24"/>
        </w:rPr>
        <w:t>complainant’s</w:t>
      </w:r>
      <w:r>
        <w:rPr>
          <w:spacing w:val="-4"/>
          <w:sz w:val="24"/>
        </w:rPr>
        <w:t xml:space="preserve"> </w:t>
      </w:r>
      <w:r>
        <w:rPr>
          <w:sz w:val="24"/>
        </w:rPr>
        <w:t>lease</w:t>
      </w:r>
      <w:r>
        <w:rPr>
          <w:spacing w:val="-5"/>
          <w:sz w:val="24"/>
        </w:rPr>
        <w:t xml:space="preserve"> </w:t>
      </w:r>
      <w:r>
        <w:rPr>
          <w:sz w:val="24"/>
        </w:rPr>
        <w:t>on</w:t>
      </w:r>
      <w:r>
        <w:rPr>
          <w:spacing w:val="-4"/>
          <w:sz w:val="24"/>
        </w:rPr>
        <w:t xml:space="preserve"> </w:t>
      </w:r>
      <w:r>
        <w:rPr>
          <w:sz w:val="24"/>
        </w:rPr>
        <w:t>Home</w:t>
      </w:r>
      <w:r>
        <w:rPr>
          <w:spacing w:val="-3"/>
          <w:sz w:val="24"/>
        </w:rPr>
        <w:t xml:space="preserve"> </w:t>
      </w:r>
      <w:r>
        <w:rPr>
          <w:sz w:val="24"/>
        </w:rPr>
        <w:t>Forward</w:t>
      </w:r>
      <w:r>
        <w:rPr>
          <w:spacing w:val="-4"/>
          <w:sz w:val="24"/>
        </w:rPr>
        <w:t xml:space="preserve"> </w:t>
      </w:r>
      <w:r>
        <w:rPr>
          <w:sz w:val="24"/>
        </w:rPr>
        <w:t>policies which adversely affect the complainant’s rights, duties, welfare, or status; or</w:t>
      </w:r>
    </w:p>
    <w:p w14:paraId="78B7D577" w14:textId="77777777" w:rsidR="00474496" w:rsidRDefault="00006462">
      <w:pPr>
        <w:pStyle w:val="ListParagraph"/>
        <w:numPr>
          <w:ilvl w:val="0"/>
          <w:numId w:val="9"/>
        </w:numPr>
        <w:tabs>
          <w:tab w:val="left" w:pos="1799"/>
        </w:tabs>
        <w:spacing w:before="117"/>
        <w:ind w:left="1799" w:right="650"/>
        <w:rPr>
          <w:sz w:val="24"/>
        </w:rPr>
      </w:pPr>
      <w:r>
        <w:rPr>
          <w:sz w:val="24"/>
        </w:rPr>
        <w:t>The</w:t>
      </w:r>
      <w:r>
        <w:rPr>
          <w:spacing w:val="-6"/>
          <w:sz w:val="24"/>
        </w:rPr>
        <w:t xml:space="preserve"> </w:t>
      </w:r>
      <w:r>
        <w:rPr>
          <w:sz w:val="24"/>
        </w:rPr>
        <w:t>decision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hearing</w:t>
      </w:r>
      <w:r>
        <w:rPr>
          <w:spacing w:val="-3"/>
          <w:sz w:val="24"/>
        </w:rPr>
        <w:t xml:space="preserve"> </w:t>
      </w:r>
      <w:r>
        <w:rPr>
          <w:sz w:val="24"/>
        </w:rPr>
        <w:t>officer/panel</w:t>
      </w:r>
      <w:r>
        <w:rPr>
          <w:spacing w:val="-3"/>
          <w:sz w:val="24"/>
        </w:rPr>
        <w:t xml:space="preserve"> </w:t>
      </w:r>
      <w:r>
        <w:rPr>
          <w:sz w:val="24"/>
        </w:rPr>
        <w:t>is</w:t>
      </w:r>
      <w:r>
        <w:rPr>
          <w:spacing w:val="-3"/>
          <w:sz w:val="24"/>
        </w:rPr>
        <w:t xml:space="preserve"> </w:t>
      </w:r>
      <w:r>
        <w:rPr>
          <w:sz w:val="24"/>
        </w:rPr>
        <w:t>contrary</w:t>
      </w:r>
      <w:r>
        <w:rPr>
          <w:spacing w:val="-3"/>
          <w:sz w:val="24"/>
        </w:rPr>
        <w:t xml:space="preserve"> </w:t>
      </w:r>
      <w:r>
        <w:rPr>
          <w:sz w:val="24"/>
        </w:rPr>
        <w:t>to</w:t>
      </w:r>
      <w:r>
        <w:rPr>
          <w:spacing w:val="-3"/>
          <w:sz w:val="24"/>
        </w:rPr>
        <w:t xml:space="preserve"> </w:t>
      </w:r>
      <w:r>
        <w:rPr>
          <w:sz w:val="24"/>
        </w:rPr>
        <w:t>Federal,</w:t>
      </w:r>
      <w:r>
        <w:rPr>
          <w:spacing w:val="-3"/>
          <w:sz w:val="24"/>
        </w:rPr>
        <w:t xml:space="preserve"> </w:t>
      </w:r>
      <w:r>
        <w:rPr>
          <w:sz w:val="24"/>
        </w:rPr>
        <w:t>state,</w:t>
      </w:r>
      <w:r>
        <w:rPr>
          <w:spacing w:val="-3"/>
          <w:sz w:val="24"/>
        </w:rPr>
        <w:t xml:space="preserve"> </w:t>
      </w:r>
      <w:r>
        <w:rPr>
          <w:sz w:val="24"/>
        </w:rPr>
        <w:t>or</w:t>
      </w:r>
      <w:r>
        <w:rPr>
          <w:spacing w:val="-4"/>
          <w:sz w:val="24"/>
        </w:rPr>
        <w:t xml:space="preserve"> </w:t>
      </w:r>
      <w:r>
        <w:rPr>
          <w:sz w:val="24"/>
        </w:rPr>
        <w:t>local</w:t>
      </w:r>
      <w:r>
        <w:rPr>
          <w:spacing w:val="-19"/>
          <w:sz w:val="24"/>
        </w:rPr>
        <w:t xml:space="preserve"> </w:t>
      </w:r>
      <w:r>
        <w:rPr>
          <w:sz w:val="24"/>
        </w:rPr>
        <w:t>law, Home Forward’s MTW Agreement and Plans, HUD regulations or requirements of the annual contributions contract between HUD and Home Forward</w:t>
      </w:r>
    </w:p>
    <w:p w14:paraId="3F8530E3" w14:textId="77777777" w:rsidR="00474496" w:rsidRDefault="00474496">
      <w:pPr>
        <w:rPr>
          <w:sz w:val="24"/>
        </w:rPr>
        <w:sectPr w:rsidR="00474496">
          <w:pgSz w:w="12240" w:h="15840"/>
          <w:pgMar w:top="1440" w:right="840" w:bottom="1120" w:left="1080" w:header="1207" w:footer="932" w:gutter="0"/>
          <w:cols w:space="720"/>
        </w:sectPr>
      </w:pPr>
    </w:p>
    <w:p w14:paraId="73B15BA3" w14:textId="77777777" w:rsidR="00474496" w:rsidRDefault="00474496">
      <w:pPr>
        <w:pStyle w:val="BodyText"/>
        <w:spacing w:before="83"/>
        <w:ind w:left="0"/>
      </w:pPr>
    </w:p>
    <w:p w14:paraId="761580FC" w14:textId="77777777" w:rsidR="00474496" w:rsidRDefault="00006462">
      <w:pPr>
        <w:pStyle w:val="BodyText"/>
        <w:spacing w:before="0"/>
        <w:ind w:right="684"/>
      </w:pPr>
      <w:r>
        <w:t>When Home Forward considers the decision of the hearing officer to be invalid due to the reasons stated above, it will present the matter to the Home Forward Board of Commissioners within</w:t>
      </w:r>
      <w:r>
        <w:rPr>
          <w:spacing w:val="-2"/>
        </w:rPr>
        <w:t xml:space="preserve"> </w:t>
      </w:r>
      <w:r>
        <w:t>a</w:t>
      </w:r>
      <w:r>
        <w:rPr>
          <w:spacing w:val="-3"/>
        </w:rPr>
        <w:t xml:space="preserve"> </w:t>
      </w:r>
      <w:r>
        <w:t>reasonable</w:t>
      </w:r>
      <w:r>
        <w:rPr>
          <w:spacing w:val="-3"/>
        </w:rPr>
        <w:t xml:space="preserve"> </w:t>
      </w:r>
      <w:r>
        <w:t>time</w:t>
      </w:r>
      <w:r>
        <w:rPr>
          <w:spacing w:val="-3"/>
        </w:rPr>
        <w:t xml:space="preserve"> </w:t>
      </w:r>
      <w:r>
        <w:t>frame</w:t>
      </w:r>
      <w:r>
        <w:rPr>
          <w:spacing w:val="-3"/>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hearing</w:t>
      </w:r>
      <w:r>
        <w:rPr>
          <w:spacing w:val="-2"/>
        </w:rPr>
        <w:t xml:space="preserve"> </w:t>
      </w:r>
      <w:r>
        <w:t>officer’s</w:t>
      </w:r>
      <w:r>
        <w:rPr>
          <w:spacing w:val="-2"/>
        </w:rPr>
        <w:t xml:space="preserve"> </w:t>
      </w:r>
      <w:r>
        <w:t>decision.</w:t>
      </w:r>
      <w:r>
        <w:rPr>
          <w:spacing w:val="-1"/>
        </w:rPr>
        <w:t xml:space="preserve"> </w:t>
      </w:r>
      <w:r>
        <w:t>If</w:t>
      </w:r>
      <w:r>
        <w:rPr>
          <w:spacing w:val="-3"/>
        </w:rPr>
        <w:t xml:space="preserve"> </w:t>
      </w:r>
      <w:r>
        <w:t>the</w:t>
      </w:r>
      <w:r>
        <w:rPr>
          <w:spacing w:val="-3"/>
        </w:rPr>
        <w:t xml:space="preserve"> </w:t>
      </w:r>
      <w:r>
        <w:t>Board</w:t>
      </w:r>
      <w:r>
        <w:rPr>
          <w:spacing w:val="-2"/>
        </w:rPr>
        <w:t xml:space="preserve"> </w:t>
      </w:r>
      <w:r>
        <w:t>decides to reverse the hearing officer’s decision, it must notify the complainant.</w:t>
      </w:r>
    </w:p>
    <w:p w14:paraId="32023EA8" w14:textId="77777777" w:rsidR="00474496" w:rsidRDefault="00006462">
      <w:pPr>
        <w:pStyle w:val="BodyText"/>
        <w:ind w:right="684"/>
      </w:pPr>
      <w:r>
        <w:t>A decision by the hearing officer/panel, or Board of Commissioners in favor of Home Forward or</w:t>
      </w:r>
      <w:r>
        <w:rPr>
          <w:spacing w:val="-4"/>
        </w:rPr>
        <w:t xml:space="preserve"> </w:t>
      </w:r>
      <w:r>
        <w:t>which</w:t>
      </w:r>
      <w:r>
        <w:rPr>
          <w:spacing w:val="-3"/>
        </w:rPr>
        <w:t xml:space="preserve"> </w:t>
      </w:r>
      <w:r>
        <w:t>denies</w:t>
      </w:r>
      <w:r>
        <w:rPr>
          <w:spacing w:val="-3"/>
        </w:rPr>
        <w:t xml:space="preserve"> </w:t>
      </w:r>
      <w:r>
        <w:t>the</w:t>
      </w:r>
      <w:r>
        <w:rPr>
          <w:spacing w:val="-2"/>
        </w:rPr>
        <w:t xml:space="preserve"> </w:t>
      </w:r>
      <w:r>
        <w:t>relief</w:t>
      </w:r>
      <w:r>
        <w:rPr>
          <w:spacing w:val="-2"/>
        </w:rPr>
        <w:t xml:space="preserve"> </w:t>
      </w:r>
      <w:r>
        <w:t>requested</w:t>
      </w:r>
      <w:r>
        <w:rPr>
          <w:spacing w:val="-3"/>
        </w:rPr>
        <w:t xml:space="preserve"> </w:t>
      </w:r>
      <w:r>
        <w:t>by</w:t>
      </w:r>
      <w:r>
        <w:rPr>
          <w:spacing w:val="-3"/>
        </w:rPr>
        <w:t xml:space="preserve"> </w:t>
      </w:r>
      <w:r>
        <w:t>the</w:t>
      </w:r>
      <w:r>
        <w:rPr>
          <w:spacing w:val="-2"/>
        </w:rPr>
        <w:t xml:space="preserve"> </w:t>
      </w:r>
      <w:r>
        <w:t>complainant</w:t>
      </w:r>
      <w:r>
        <w:rPr>
          <w:spacing w:val="-3"/>
        </w:rPr>
        <w:t xml:space="preserve"> </w:t>
      </w:r>
      <w:r>
        <w:t>in</w:t>
      </w:r>
      <w:r>
        <w:rPr>
          <w:spacing w:val="-3"/>
        </w:rPr>
        <w:t xml:space="preserve"> </w:t>
      </w:r>
      <w:r>
        <w:t>whole</w:t>
      </w:r>
      <w:r>
        <w:rPr>
          <w:spacing w:val="-4"/>
        </w:rPr>
        <w:t xml:space="preserve"> </w:t>
      </w:r>
      <w:r>
        <w:t>or</w:t>
      </w:r>
      <w:r>
        <w:rPr>
          <w:spacing w:val="-4"/>
        </w:rPr>
        <w:t xml:space="preserve"> </w:t>
      </w:r>
      <w:r>
        <w:t>in</w:t>
      </w:r>
      <w:r>
        <w:rPr>
          <w:spacing w:val="-3"/>
        </w:rPr>
        <w:t xml:space="preserve"> </w:t>
      </w:r>
      <w:r>
        <w:t>part</w:t>
      </w:r>
      <w:r>
        <w:rPr>
          <w:spacing w:val="-1"/>
        </w:rPr>
        <w:t xml:space="preserve"> </w:t>
      </w:r>
      <w:r>
        <w:t>must</w:t>
      </w:r>
      <w:r>
        <w:rPr>
          <w:spacing w:val="-3"/>
        </w:rPr>
        <w:t xml:space="preserve"> </w:t>
      </w:r>
      <w:r>
        <w:t>not</w:t>
      </w:r>
      <w:r>
        <w:rPr>
          <w:spacing w:val="-3"/>
        </w:rPr>
        <w:t xml:space="preserve"> </w:t>
      </w:r>
      <w:r>
        <w:t>constitute</w:t>
      </w:r>
      <w:r>
        <w:rPr>
          <w:spacing w:val="-4"/>
        </w:rPr>
        <w:t xml:space="preserve"> </w:t>
      </w:r>
      <w:r>
        <w:t>a waiver of any rights the complainant may have to a subsequent trial or judicial review in court [24 CFR 966.57(c)].</w:t>
      </w:r>
    </w:p>
    <w:p w14:paraId="1B2A774B" w14:textId="77777777" w:rsidR="00474496" w:rsidRDefault="00474496">
      <w:pPr>
        <w:sectPr w:rsidR="00474496">
          <w:pgSz w:w="12240" w:h="15840"/>
          <w:pgMar w:top="1440" w:right="840" w:bottom="1120" w:left="1080" w:header="1207" w:footer="932" w:gutter="0"/>
          <w:cols w:space="720"/>
        </w:sectPr>
      </w:pPr>
    </w:p>
    <w:p w14:paraId="472F3DEE" w14:textId="77777777" w:rsidR="00474496" w:rsidRDefault="00474496">
      <w:pPr>
        <w:pStyle w:val="BodyText"/>
        <w:spacing w:before="85"/>
        <w:ind w:left="0"/>
      </w:pPr>
    </w:p>
    <w:p w14:paraId="7A67AA73" w14:textId="77777777" w:rsidR="00474496" w:rsidRDefault="00006462">
      <w:pPr>
        <w:pStyle w:val="Heading1"/>
        <w:spacing w:before="1"/>
        <w:ind w:left="1142"/>
      </w:pPr>
      <w:bookmarkStart w:id="412" w:name="PART_III:_INFORMAL_HEARINGS_WITH_REGARD_"/>
      <w:bookmarkEnd w:id="412"/>
      <w:r>
        <w:t>PART</w:t>
      </w:r>
      <w:r>
        <w:rPr>
          <w:spacing w:val="-4"/>
        </w:rPr>
        <w:t xml:space="preserve"> </w:t>
      </w:r>
      <w:r>
        <w:t>III:</w:t>
      </w:r>
      <w:r>
        <w:rPr>
          <w:spacing w:val="-3"/>
        </w:rPr>
        <w:t xml:space="preserve"> </w:t>
      </w:r>
      <w:r>
        <w:t>INFORMAL</w:t>
      </w:r>
      <w:r>
        <w:rPr>
          <w:spacing w:val="-2"/>
        </w:rPr>
        <w:t xml:space="preserve"> </w:t>
      </w:r>
      <w:r>
        <w:t>HEARINGS</w:t>
      </w:r>
      <w:r>
        <w:rPr>
          <w:spacing w:val="-1"/>
        </w:rPr>
        <w:t xml:space="preserve"> </w:t>
      </w:r>
      <w:r>
        <w:t>WITH</w:t>
      </w:r>
      <w:r>
        <w:rPr>
          <w:spacing w:val="-4"/>
        </w:rPr>
        <w:t xml:space="preserve"> </w:t>
      </w:r>
      <w:r>
        <w:t>REGARD</w:t>
      </w:r>
      <w:r>
        <w:rPr>
          <w:spacing w:val="-3"/>
        </w:rPr>
        <w:t xml:space="preserve"> </w:t>
      </w:r>
      <w:r>
        <w:t>TO</w:t>
      </w:r>
      <w:r>
        <w:rPr>
          <w:spacing w:val="-1"/>
        </w:rPr>
        <w:t xml:space="preserve"> </w:t>
      </w:r>
      <w:r>
        <w:rPr>
          <w:spacing w:val="-2"/>
        </w:rPr>
        <w:t>NONCITIZENS</w:t>
      </w:r>
    </w:p>
    <w:p w14:paraId="7602F98E" w14:textId="77777777" w:rsidR="00474496" w:rsidRDefault="00006462">
      <w:pPr>
        <w:spacing w:before="240"/>
        <w:ind w:left="360"/>
        <w:rPr>
          <w:b/>
          <w:sz w:val="24"/>
        </w:rPr>
      </w:pPr>
      <w:r>
        <w:rPr>
          <w:b/>
          <w:sz w:val="24"/>
        </w:rPr>
        <w:t>14-III.</w:t>
      </w:r>
      <w:r>
        <w:rPr>
          <w:b/>
          <w:spacing w:val="-5"/>
          <w:sz w:val="24"/>
        </w:rPr>
        <w:t xml:space="preserve"> </w:t>
      </w:r>
      <w:r>
        <w:rPr>
          <w:b/>
          <w:sz w:val="24"/>
        </w:rPr>
        <w:t>HEARING</w:t>
      </w:r>
      <w:r>
        <w:rPr>
          <w:b/>
          <w:spacing w:val="-2"/>
          <w:sz w:val="24"/>
        </w:rPr>
        <w:t xml:space="preserve"> </w:t>
      </w:r>
      <w:r>
        <w:rPr>
          <w:b/>
          <w:sz w:val="24"/>
        </w:rPr>
        <w:t>AND</w:t>
      </w:r>
      <w:r>
        <w:rPr>
          <w:b/>
          <w:spacing w:val="-2"/>
          <w:sz w:val="24"/>
        </w:rPr>
        <w:t xml:space="preserve"> </w:t>
      </w:r>
      <w:r>
        <w:rPr>
          <w:b/>
          <w:sz w:val="24"/>
        </w:rPr>
        <w:t>APPEAL</w:t>
      </w:r>
      <w:r>
        <w:rPr>
          <w:b/>
          <w:spacing w:val="-2"/>
          <w:sz w:val="24"/>
        </w:rPr>
        <w:t xml:space="preserve"> </w:t>
      </w:r>
      <w:r>
        <w:rPr>
          <w:b/>
          <w:sz w:val="24"/>
        </w:rPr>
        <w:t>PROVISIONS</w:t>
      </w:r>
      <w:r>
        <w:rPr>
          <w:b/>
          <w:spacing w:val="-3"/>
          <w:sz w:val="24"/>
        </w:rPr>
        <w:t xml:space="preserve"> </w:t>
      </w:r>
      <w:r>
        <w:rPr>
          <w:b/>
          <w:sz w:val="24"/>
        </w:rPr>
        <w:t>FOR</w:t>
      </w:r>
      <w:r>
        <w:rPr>
          <w:b/>
          <w:spacing w:val="-3"/>
          <w:sz w:val="24"/>
        </w:rPr>
        <w:t xml:space="preserve"> </w:t>
      </w:r>
      <w:r>
        <w:rPr>
          <w:b/>
          <w:sz w:val="24"/>
        </w:rPr>
        <w:t>NONCITIZENS</w:t>
      </w:r>
      <w:r>
        <w:rPr>
          <w:b/>
          <w:spacing w:val="-5"/>
          <w:sz w:val="24"/>
        </w:rPr>
        <w:t xml:space="preserve"> </w:t>
      </w:r>
      <w:r>
        <w:rPr>
          <w:b/>
          <w:sz w:val="24"/>
        </w:rPr>
        <w:t>[24</w:t>
      </w:r>
      <w:r>
        <w:rPr>
          <w:b/>
          <w:spacing w:val="-2"/>
          <w:sz w:val="24"/>
        </w:rPr>
        <w:t xml:space="preserve"> </w:t>
      </w:r>
      <w:r>
        <w:rPr>
          <w:b/>
          <w:sz w:val="24"/>
        </w:rPr>
        <w:t>CFR</w:t>
      </w:r>
      <w:r>
        <w:rPr>
          <w:b/>
          <w:spacing w:val="-3"/>
          <w:sz w:val="24"/>
        </w:rPr>
        <w:t xml:space="preserve"> </w:t>
      </w:r>
      <w:r>
        <w:rPr>
          <w:b/>
          <w:spacing w:val="-2"/>
          <w:sz w:val="24"/>
        </w:rPr>
        <w:t>5.514]</w:t>
      </w:r>
    </w:p>
    <w:p w14:paraId="6B2CBF7C" w14:textId="77777777" w:rsidR="00474496" w:rsidRDefault="00006462">
      <w:pPr>
        <w:pStyle w:val="BodyText"/>
        <w:spacing w:before="117"/>
        <w:ind w:right="619"/>
      </w:pPr>
      <w:r>
        <w:t>Denial or termination of assistance based on immigration status is subject to special hearing and notice</w:t>
      </w:r>
      <w:r>
        <w:rPr>
          <w:spacing w:val="-4"/>
        </w:rPr>
        <w:t xml:space="preserve"> </w:t>
      </w:r>
      <w:r>
        <w:t>rules.</w:t>
      </w:r>
      <w:r>
        <w:rPr>
          <w:spacing w:val="-3"/>
        </w:rPr>
        <w:t xml:space="preserve"> </w:t>
      </w:r>
      <w:r>
        <w:t>These</w:t>
      </w:r>
      <w:r>
        <w:rPr>
          <w:spacing w:val="-4"/>
        </w:rPr>
        <w:t xml:space="preserve"> </w:t>
      </w:r>
      <w:r>
        <w:t>special</w:t>
      </w:r>
      <w:r>
        <w:rPr>
          <w:spacing w:val="-3"/>
        </w:rPr>
        <w:t xml:space="preserve"> </w:t>
      </w:r>
      <w:r>
        <w:t>hearings</w:t>
      </w:r>
      <w:r>
        <w:rPr>
          <w:spacing w:val="-3"/>
        </w:rPr>
        <w:t xml:space="preserve"> </w:t>
      </w:r>
      <w:r>
        <w:t>are</w:t>
      </w:r>
      <w:r>
        <w:rPr>
          <w:spacing w:val="-4"/>
        </w:rPr>
        <w:t xml:space="preserve"> </w:t>
      </w:r>
      <w:r>
        <w:t>referred</w:t>
      </w:r>
      <w:r>
        <w:rPr>
          <w:spacing w:val="-3"/>
        </w:rPr>
        <w:t xml:space="preserve"> </w:t>
      </w:r>
      <w:r>
        <w:t>to</w:t>
      </w:r>
      <w:r>
        <w:rPr>
          <w:spacing w:val="-3"/>
        </w:rPr>
        <w:t xml:space="preserve"> </w:t>
      </w:r>
      <w:r>
        <w:t>in</w:t>
      </w:r>
      <w:r>
        <w:rPr>
          <w:spacing w:val="-3"/>
        </w:rPr>
        <w:t xml:space="preserve"> </w:t>
      </w:r>
      <w:r>
        <w:t>the</w:t>
      </w:r>
      <w:r>
        <w:rPr>
          <w:spacing w:val="-4"/>
        </w:rPr>
        <w:t xml:space="preserve"> </w:t>
      </w:r>
      <w:r>
        <w:t>regulations</w:t>
      </w:r>
      <w:r>
        <w:rPr>
          <w:spacing w:val="-3"/>
        </w:rPr>
        <w:t xml:space="preserve"> </w:t>
      </w:r>
      <w:r>
        <w:t>as</w:t>
      </w:r>
      <w:r>
        <w:rPr>
          <w:spacing w:val="-3"/>
        </w:rPr>
        <w:t xml:space="preserve"> </w:t>
      </w:r>
      <w:r>
        <w:t>informal</w:t>
      </w:r>
      <w:r>
        <w:rPr>
          <w:spacing w:val="-3"/>
        </w:rPr>
        <w:t xml:space="preserve"> </w:t>
      </w:r>
      <w:r>
        <w:t>hearings,</w:t>
      </w:r>
      <w:r>
        <w:rPr>
          <w:spacing w:val="-3"/>
        </w:rPr>
        <w:t xml:space="preserve"> </w:t>
      </w:r>
      <w:r>
        <w:t>but</w:t>
      </w:r>
      <w:r>
        <w:rPr>
          <w:spacing w:val="-3"/>
        </w:rPr>
        <w:t xml:space="preserve"> </w:t>
      </w:r>
      <w:r>
        <w:t>the requirements for such hearings are different from the informal hearings used to deny applicants for reasons other than immigration status.</w:t>
      </w:r>
    </w:p>
    <w:p w14:paraId="2EBADE7A" w14:textId="77777777" w:rsidR="00474496" w:rsidRDefault="00006462">
      <w:pPr>
        <w:pStyle w:val="BodyText"/>
        <w:ind w:right="619"/>
      </w:pPr>
      <w:r>
        <w:t xml:space="preserve">Assistance to a family may not be delayed, denied, or terminated </w:t>
      </w:r>
      <w:proofErr w:type="gramStart"/>
      <w:r>
        <w:t>on the basis of</w:t>
      </w:r>
      <w:proofErr w:type="gramEnd"/>
      <w:r>
        <w:t xml:space="preserve"> immigration status at any time prior to a decision under the United States Citizenship and Immigration Services (USCIS) appeal process. Assistance to a family may not be terminated or denied while the</w:t>
      </w:r>
      <w:r>
        <w:rPr>
          <w:spacing w:val="-4"/>
        </w:rPr>
        <w:t xml:space="preserve"> </w:t>
      </w:r>
      <w:r>
        <w:t>Home</w:t>
      </w:r>
      <w:r>
        <w:rPr>
          <w:spacing w:val="-4"/>
        </w:rPr>
        <w:t xml:space="preserve"> </w:t>
      </w:r>
      <w:r>
        <w:t>Forward</w:t>
      </w:r>
      <w:r>
        <w:rPr>
          <w:spacing w:val="-3"/>
        </w:rPr>
        <w:t xml:space="preserve"> </w:t>
      </w:r>
      <w:r>
        <w:t>hearing</w:t>
      </w:r>
      <w:r>
        <w:rPr>
          <w:spacing w:val="-3"/>
        </w:rPr>
        <w:t xml:space="preserve"> </w:t>
      </w:r>
      <w:r>
        <w:t>is</w:t>
      </w:r>
      <w:r>
        <w:rPr>
          <w:spacing w:val="-3"/>
        </w:rPr>
        <w:t xml:space="preserve"> </w:t>
      </w:r>
      <w:r>
        <w:t>pending,</w:t>
      </w:r>
      <w:r>
        <w:rPr>
          <w:spacing w:val="-3"/>
        </w:rPr>
        <w:t xml:space="preserve"> </w:t>
      </w:r>
      <w:r>
        <w:t>but</w:t>
      </w:r>
      <w:r>
        <w:rPr>
          <w:spacing w:val="-3"/>
        </w:rPr>
        <w:t xml:space="preserve"> </w:t>
      </w:r>
      <w:r>
        <w:t>assistance</w:t>
      </w:r>
      <w:r>
        <w:rPr>
          <w:spacing w:val="-4"/>
        </w:rPr>
        <w:t xml:space="preserve"> </w:t>
      </w:r>
      <w:r>
        <w:t>to</w:t>
      </w:r>
      <w:r>
        <w:rPr>
          <w:spacing w:val="-3"/>
        </w:rPr>
        <w:t xml:space="preserve"> </w:t>
      </w:r>
      <w:r>
        <w:t>an</w:t>
      </w:r>
      <w:r>
        <w:rPr>
          <w:spacing w:val="-3"/>
        </w:rPr>
        <w:t xml:space="preserve"> </w:t>
      </w:r>
      <w:r>
        <w:t>applicant</w:t>
      </w:r>
      <w:r>
        <w:rPr>
          <w:spacing w:val="-3"/>
        </w:rPr>
        <w:t xml:space="preserve"> </w:t>
      </w:r>
      <w:r>
        <w:t>may</w:t>
      </w:r>
      <w:r>
        <w:rPr>
          <w:spacing w:val="-1"/>
        </w:rPr>
        <w:t xml:space="preserve"> </w:t>
      </w:r>
      <w:r>
        <w:t>be</w:t>
      </w:r>
      <w:r>
        <w:rPr>
          <w:spacing w:val="-4"/>
        </w:rPr>
        <w:t xml:space="preserve"> </w:t>
      </w:r>
      <w:r>
        <w:t>delayed</w:t>
      </w:r>
      <w:r>
        <w:rPr>
          <w:spacing w:val="-3"/>
        </w:rPr>
        <w:t xml:space="preserve"> </w:t>
      </w:r>
      <w:r>
        <w:t>pending</w:t>
      </w:r>
      <w:r>
        <w:rPr>
          <w:spacing w:val="-3"/>
        </w:rPr>
        <w:t xml:space="preserve"> </w:t>
      </w:r>
      <w:r>
        <w:t>the completion of the informal hearing.</w:t>
      </w:r>
    </w:p>
    <w:p w14:paraId="51F5AD7C" w14:textId="77777777" w:rsidR="00474496" w:rsidRDefault="00006462">
      <w:pPr>
        <w:pStyle w:val="BodyText"/>
        <w:ind w:right="695"/>
        <w:jc w:val="both"/>
      </w:pPr>
      <w:r>
        <w:t>A</w:t>
      </w:r>
      <w:r>
        <w:rPr>
          <w:spacing w:val="-2"/>
        </w:rPr>
        <w:t xml:space="preserve"> </w:t>
      </w:r>
      <w:r>
        <w:t>decision</w:t>
      </w:r>
      <w:r>
        <w:rPr>
          <w:spacing w:val="-1"/>
        </w:rPr>
        <w:t xml:space="preserve"> </w:t>
      </w:r>
      <w:r>
        <w:t>against</w:t>
      </w:r>
      <w:r>
        <w:rPr>
          <w:spacing w:val="-1"/>
        </w:rPr>
        <w:t xml:space="preserve"> </w:t>
      </w:r>
      <w:r>
        <w:t>a</w:t>
      </w:r>
      <w:r>
        <w:rPr>
          <w:spacing w:val="-2"/>
        </w:rPr>
        <w:t xml:space="preserve"> </w:t>
      </w:r>
      <w:r>
        <w:t>family</w:t>
      </w:r>
      <w:r>
        <w:rPr>
          <w:spacing w:val="-1"/>
        </w:rPr>
        <w:t xml:space="preserve"> </w:t>
      </w:r>
      <w:r>
        <w:t>member,</w:t>
      </w:r>
      <w:r>
        <w:rPr>
          <w:spacing w:val="-1"/>
        </w:rPr>
        <w:t xml:space="preserve"> </w:t>
      </w:r>
      <w:r>
        <w:t>issued</w:t>
      </w:r>
      <w:r>
        <w:rPr>
          <w:spacing w:val="-1"/>
        </w:rPr>
        <w:t xml:space="preserve"> </w:t>
      </w:r>
      <w:r>
        <w:t>in</w:t>
      </w:r>
      <w:r>
        <w:rPr>
          <w:spacing w:val="-1"/>
        </w:rPr>
        <w:t xml:space="preserve"> </w:t>
      </w:r>
      <w:r>
        <w:t>accordance</w:t>
      </w:r>
      <w:r>
        <w:rPr>
          <w:spacing w:val="-2"/>
        </w:rPr>
        <w:t xml:space="preserve"> </w:t>
      </w:r>
      <w:r>
        <w:t>with</w:t>
      </w:r>
      <w:r>
        <w:rPr>
          <w:spacing w:val="-1"/>
        </w:rPr>
        <w:t xml:space="preserve"> </w:t>
      </w:r>
      <w:r>
        <w:t>the</w:t>
      </w:r>
      <w:r>
        <w:rPr>
          <w:spacing w:val="-2"/>
        </w:rPr>
        <w:t xml:space="preserve"> </w:t>
      </w:r>
      <w:r>
        <w:t>USCIS appeal</w:t>
      </w:r>
      <w:r>
        <w:rPr>
          <w:spacing w:val="-1"/>
        </w:rPr>
        <w:t xml:space="preserve"> </w:t>
      </w:r>
      <w:r>
        <w:t>process</w:t>
      </w:r>
      <w:r>
        <w:rPr>
          <w:spacing w:val="-1"/>
        </w:rPr>
        <w:t xml:space="preserve"> </w:t>
      </w:r>
      <w:r>
        <w:t>or</w:t>
      </w:r>
      <w:r>
        <w:rPr>
          <w:spacing w:val="-2"/>
        </w:rPr>
        <w:t xml:space="preserve"> </w:t>
      </w:r>
      <w:r>
        <w:t>the Home</w:t>
      </w:r>
      <w:r>
        <w:rPr>
          <w:spacing w:val="-4"/>
        </w:rPr>
        <w:t xml:space="preserve"> </w:t>
      </w:r>
      <w:r>
        <w:t>Forward</w:t>
      </w:r>
      <w:r>
        <w:rPr>
          <w:spacing w:val="-1"/>
        </w:rPr>
        <w:t xml:space="preserve"> </w:t>
      </w:r>
      <w:r>
        <w:t>informal</w:t>
      </w:r>
      <w:r>
        <w:rPr>
          <w:spacing w:val="-1"/>
        </w:rPr>
        <w:t xml:space="preserve"> </w:t>
      </w:r>
      <w:r>
        <w:t>hearing</w:t>
      </w:r>
      <w:r>
        <w:rPr>
          <w:spacing w:val="-3"/>
        </w:rPr>
        <w:t xml:space="preserve"> </w:t>
      </w:r>
      <w:r>
        <w:t>process,</w:t>
      </w:r>
      <w:r>
        <w:rPr>
          <w:spacing w:val="-3"/>
        </w:rPr>
        <w:t xml:space="preserve"> </w:t>
      </w:r>
      <w:r>
        <w:t>does</w:t>
      </w:r>
      <w:r>
        <w:rPr>
          <w:spacing w:val="-3"/>
        </w:rPr>
        <w:t xml:space="preserve"> </w:t>
      </w:r>
      <w:r>
        <w:t>not</w:t>
      </w:r>
      <w:r>
        <w:rPr>
          <w:spacing w:val="-3"/>
        </w:rPr>
        <w:t xml:space="preserve"> </w:t>
      </w:r>
      <w:r>
        <w:t>preclude</w:t>
      </w:r>
      <w:r>
        <w:rPr>
          <w:spacing w:val="-2"/>
        </w:rPr>
        <w:t xml:space="preserve"> </w:t>
      </w:r>
      <w:r>
        <w:t>the</w:t>
      </w:r>
      <w:r>
        <w:rPr>
          <w:spacing w:val="-4"/>
        </w:rPr>
        <w:t xml:space="preserve"> </w:t>
      </w:r>
      <w:r>
        <w:t>family</w:t>
      </w:r>
      <w:r>
        <w:rPr>
          <w:spacing w:val="-3"/>
        </w:rPr>
        <w:t xml:space="preserve"> </w:t>
      </w:r>
      <w:r>
        <w:t>from</w:t>
      </w:r>
      <w:r>
        <w:rPr>
          <w:spacing w:val="-1"/>
        </w:rPr>
        <w:t xml:space="preserve"> </w:t>
      </w:r>
      <w:r>
        <w:t>exercising</w:t>
      </w:r>
      <w:r>
        <w:rPr>
          <w:spacing w:val="-3"/>
        </w:rPr>
        <w:t xml:space="preserve"> </w:t>
      </w:r>
      <w:r>
        <w:t>the</w:t>
      </w:r>
      <w:r>
        <w:rPr>
          <w:spacing w:val="-4"/>
        </w:rPr>
        <w:t xml:space="preserve"> </w:t>
      </w:r>
      <w:r>
        <w:t>right, that may otherwise be available, to seek redress directly through judicial procedures.</w:t>
      </w:r>
    </w:p>
    <w:p w14:paraId="590D4C9B" w14:textId="77777777" w:rsidR="00474496" w:rsidRDefault="00006462">
      <w:pPr>
        <w:pStyle w:val="Heading2"/>
        <w:spacing w:before="123"/>
        <w:ind w:left="359"/>
        <w:jc w:val="both"/>
      </w:pPr>
      <w:bookmarkStart w:id="413" w:name="Notice_of_Denial_or_Termination_of_Assis"/>
      <w:bookmarkEnd w:id="413"/>
      <w:r>
        <w:t>Notice</w:t>
      </w:r>
      <w:r>
        <w:rPr>
          <w:spacing w:val="-5"/>
        </w:rPr>
        <w:t xml:space="preserve"> </w:t>
      </w:r>
      <w:r>
        <w:t>of Denial</w:t>
      </w:r>
      <w:r>
        <w:rPr>
          <w:spacing w:val="-2"/>
        </w:rPr>
        <w:t xml:space="preserve"> </w:t>
      </w:r>
      <w:r>
        <w:t>or</w:t>
      </w:r>
      <w:r>
        <w:rPr>
          <w:spacing w:val="-2"/>
        </w:rPr>
        <w:t xml:space="preserve"> </w:t>
      </w:r>
      <w:r>
        <w:t>Termination</w:t>
      </w:r>
      <w:r>
        <w:rPr>
          <w:spacing w:val="-2"/>
        </w:rPr>
        <w:t xml:space="preserve"> </w:t>
      </w:r>
      <w:r>
        <w:t>of</w:t>
      </w:r>
      <w:r>
        <w:rPr>
          <w:spacing w:val="-2"/>
        </w:rPr>
        <w:t xml:space="preserve"> </w:t>
      </w:r>
      <w:r>
        <w:t>Assistance</w:t>
      </w:r>
      <w:r>
        <w:rPr>
          <w:spacing w:val="-3"/>
        </w:rPr>
        <w:t xml:space="preserve"> </w:t>
      </w:r>
      <w:r>
        <w:t>[24</w:t>
      </w:r>
      <w:r>
        <w:rPr>
          <w:spacing w:val="-1"/>
        </w:rPr>
        <w:t xml:space="preserve"> </w:t>
      </w:r>
      <w:r>
        <w:t>CFR</w:t>
      </w:r>
      <w:r>
        <w:rPr>
          <w:spacing w:val="-2"/>
        </w:rPr>
        <w:t xml:space="preserve"> 5.514(d)]</w:t>
      </w:r>
    </w:p>
    <w:p w14:paraId="6E40B8FD" w14:textId="77777777" w:rsidR="00474496" w:rsidRDefault="00006462">
      <w:pPr>
        <w:pStyle w:val="BodyText"/>
        <w:spacing w:before="117"/>
        <w:ind w:left="359" w:right="1655"/>
        <w:jc w:val="both"/>
      </w:pPr>
      <w:r>
        <w:t>As</w:t>
      </w:r>
      <w:r>
        <w:rPr>
          <w:spacing w:val="-3"/>
        </w:rPr>
        <w:t xml:space="preserve"> </w:t>
      </w:r>
      <w:r>
        <w:t>discussed</w:t>
      </w:r>
      <w:r>
        <w:rPr>
          <w:spacing w:val="-3"/>
        </w:rPr>
        <w:t xml:space="preserve"> </w:t>
      </w:r>
      <w:r>
        <w:t>in</w:t>
      </w:r>
      <w:r>
        <w:rPr>
          <w:spacing w:val="-3"/>
        </w:rPr>
        <w:t xml:space="preserve"> </w:t>
      </w:r>
      <w:r>
        <w:t>Chapters</w:t>
      </w:r>
      <w:r>
        <w:rPr>
          <w:spacing w:val="-1"/>
        </w:rPr>
        <w:t xml:space="preserve"> </w:t>
      </w:r>
      <w:r>
        <w:t>3</w:t>
      </w:r>
      <w:r>
        <w:rPr>
          <w:spacing w:val="-3"/>
        </w:rPr>
        <w:t xml:space="preserve"> </w:t>
      </w:r>
      <w:r>
        <w:t>and</w:t>
      </w:r>
      <w:r>
        <w:rPr>
          <w:spacing w:val="-3"/>
        </w:rPr>
        <w:t xml:space="preserve"> </w:t>
      </w:r>
      <w:r>
        <w:t>13,</w:t>
      </w:r>
      <w:r>
        <w:rPr>
          <w:spacing w:val="-3"/>
        </w:rPr>
        <w:t xml:space="preserve"> </w:t>
      </w:r>
      <w:r>
        <w:t>the</w:t>
      </w:r>
      <w:r>
        <w:rPr>
          <w:spacing w:val="-4"/>
        </w:rPr>
        <w:t xml:space="preserve"> </w:t>
      </w:r>
      <w:r>
        <w:t>notice</w:t>
      </w:r>
      <w:r>
        <w:rPr>
          <w:spacing w:val="-4"/>
        </w:rPr>
        <w:t xml:space="preserve"> </w:t>
      </w:r>
      <w:r>
        <w:t>of</w:t>
      </w:r>
      <w:r>
        <w:rPr>
          <w:spacing w:val="-4"/>
        </w:rPr>
        <w:t xml:space="preserve"> </w:t>
      </w:r>
      <w:r>
        <w:t>denial</w:t>
      </w:r>
      <w:r>
        <w:rPr>
          <w:spacing w:val="-3"/>
        </w:rPr>
        <w:t xml:space="preserve"> </w:t>
      </w:r>
      <w:r>
        <w:t>or</w:t>
      </w:r>
      <w:r>
        <w:rPr>
          <w:spacing w:val="-4"/>
        </w:rPr>
        <w:t xml:space="preserve"> </w:t>
      </w:r>
      <w:r>
        <w:t>termination</w:t>
      </w:r>
      <w:r>
        <w:rPr>
          <w:spacing w:val="-3"/>
        </w:rPr>
        <w:t xml:space="preserve"> </w:t>
      </w:r>
      <w:r>
        <w:t>of</w:t>
      </w:r>
      <w:r>
        <w:rPr>
          <w:spacing w:val="-4"/>
        </w:rPr>
        <w:t xml:space="preserve"> </w:t>
      </w:r>
      <w:r>
        <w:t>assistance</w:t>
      </w:r>
      <w:r>
        <w:rPr>
          <w:spacing w:val="-4"/>
        </w:rPr>
        <w:t xml:space="preserve"> </w:t>
      </w:r>
      <w:r>
        <w:t>for noncitizens must advise the family of any of the following that apply:</w:t>
      </w:r>
    </w:p>
    <w:p w14:paraId="4405A437" w14:textId="77777777" w:rsidR="00474496" w:rsidRDefault="00006462">
      <w:pPr>
        <w:pStyle w:val="ListParagraph"/>
        <w:numPr>
          <w:ilvl w:val="0"/>
          <w:numId w:val="8"/>
        </w:numPr>
        <w:tabs>
          <w:tab w:val="left" w:pos="1439"/>
        </w:tabs>
        <w:spacing w:before="120"/>
        <w:ind w:left="1439" w:right="648"/>
        <w:jc w:val="both"/>
        <w:rPr>
          <w:sz w:val="24"/>
        </w:rPr>
      </w:pPr>
      <w:r>
        <w:rPr>
          <w:sz w:val="24"/>
        </w:rPr>
        <w:t>That</w:t>
      </w:r>
      <w:r>
        <w:rPr>
          <w:spacing w:val="-4"/>
          <w:sz w:val="24"/>
        </w:rPr>
        <w:t xml:space="preserve"> </w:t>
      </w:r>
      <w:r>
        <w:rPr>
          <w:sz w:val="24"/>
        </w:rPr>
        <w:t>financial</w:t>
      </w:r>
      <w:r>
        <w:rPr>
          <w:spacing w:val="-3"/>
          <w:sz w:val="24"/>
        </w:rPr>
        <w:t xml:space="preserve"> </w:t>
      </w:r>
      <w:r>
        <w:rPr>
          <w:sz w:val="24"/>
        </w:rPr>
        <w:t>assistance</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denied</w:t>
      </w:r>
      <w:r>
        <w:rPr>
          <w:spacing w:val="-3"/>
          <w:sz w:val="24"/>
        </w:rPr>
        <w:t xml:space="preserve"> </w:t>
      </w:r>
      <w:r>
        <w:rPr>
          <w:sz w:val="24"/>
        </w:rPr>
        <w:t>or</w:t>
      </w:r>
      <w:r>
        <w:rPr>
          <w:spacing w:val="-4"/>
          <w:sz w:val="24"/>
        </w:rPr>
        <w:t xml:space="preserve"> </w:t>
      </w:r>
      <w:proofErr w:type="gramStart"/>
      <w:r>
        <w:rPr>
          <w:sz w:val="24"/>
        </w:rPr>
        <w:t>terminated,</w:t>
      </w:r>
      <w:r>
        <w:rPr>
          <w:spacing w:val="-3"/>
          <w:sz w:val="24"/>
        </w:rPr>
        <w:t xml:space="preserve"> </w:t>
      </w:r>
      <w:r>
        <w:rPr>
          <w:sz w:val="24"/>
        </w:rPr>
        <w:t>and</w:t>
      </w:r>
      <w:proofErr w:type="gramEnd"/>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brief</w:t>
      </w:r>
      <w:r>
        <w:rPr>
          <w:spacing w:val="-15"/>
          <w:sz w:val="24"/>
        </w:rPr>
        <w:t xml:space="preserve"> </w:t>
      </w:r>
      <w:r>
        <w:rPr>
          <w:sz w:val="24"/>
        </w:rPr>
        <w:t>explanation of the reasons for the proposed denial or termination of assistance.</w:t>
      </w:r>
    </w:p>
    <w:p w14:paraId="2779B7CF" w14:textId="77777777" w:rsidR="00474496" w:rsidRDefault="00006462">
      <w:pPr>
        <w:pStyle w:val="ListParagraph"/>
        <w:numPr>
          <w:ilvl w:val="0"/>
          <w:numId w:val="8"/>
        </w:numPr>
        <w:tabs>
          <w:tab w:val="left" w:pos="1438"/>
        </w:tabs>
        <w:spacing w:before="119"/>
        <w:ind w:left="1438" w:hanging="359"/>
        <w:jc w:val="both"/>
        <w:rPr>
          <w:sz w:val="24"/>
        </w:rPr>
      </w:pPr>
      <w:r>
        <w:rPr>
          <w:sz w:val="24"/>
        </w:rPr>
        <w:t>The</w:t>
      </w:r>
      <w:r>
        <w:rPr>
          <w:spacing w:val="-2"/>
          <w:sz w:val="24"/>
        </w:rPr>
        <w:t xml:space="preserve"> </w:t>
      </w:r>
      <w:r>
        <w:rPr>
          <w:sz w:val="24"/>
        </w:rPr>
        <w:t>family</w:t>
      </w:r>
      <w:r>
        <w:rPr>
          <w:spacing w:val="-1"/>
          <w:sz w:val="24"/>
        </w:rPr>
        <w:t xml:space="preserve"> </w:t>
      </w:r>
      <w:r>
        <w:rPr>
          <w:sz w:val="24"/>
        </w:rPr>
        <w:t>may</w:t>
      </w:r>
      <w:r>
        <w:rPr>
          <w:spacing w:val="-1"/>
          <w:sz w:val="24"/>
        </w:rPr>
        <w:t xml:space="preserve"> </w:t>
      </w:r>
      <w:r>
        <w:rPr>
          <w:sz w:val="24"/>
        </w:rPr>
        <w:t>be eligible</w:t>
      </w:r>
      <w:r>
        <w:rPr>
          <w:spacing w:val="-2"/>
          <w:sz w:val="24"/>
        </w:rPr>
        <w:t xml:space="preserve"> </w:t>
      </w:r>
      <w:r>
        <w:rPr>
          <w:sz w:val="24"/>
        </w:rPr>
        <w:t>for</w:t>
      </w:r>
      <w:r>
        <w:rPr>
          <w:spacing w:val="-2"/>
          <w:sz w:val="24"/>
        </w:rPr>
        <w:t xml:space="preserve"> </w:t>
      </w:r>
      <w:r>
        <w:rPr>
          <w:sz w:val="24"/>
        </w:rPr>
        <w:t>proration</w:t>
      </w:r>
      <w:r>
        <w:rPr>
          <w:spacing w:val="-1"/>
          <w:sz w:val="24"/>
        </w:rPr>
        <w:t xml:space="preserve"> </w:t>
      </w:r>
      <w:r>
        <w:rPr>
          <w:sz w:val="24"/>
        </w:rPr>
        <w:t>of</w:t>
      </w:r>
      <w:r>
        <w:rPr>
          <w:spacing w:val="-6"/>
          <w:sz w:val="24"/>
        </w:rPr>
        <w:t xml:space="preserve"> </w:t>
      </w:r>
      <w:r>
        <w:rPr>
          <w:spacing w:val="-2"/>
          <w:sz w:val="24"/>
        </w:rPr>
        <w:t>assistance.</w:t>
      </w:r>
    </w:p>
    <w:p w14:paraId="038D5446" w14:textId="77777777" w:rsidR="00474496" w:rsidRDefault="00006462">
      <w:pPr>
        <w:pStyle w:val="ListParagraph"/>
        <w:numPr>
          <w:ilvl w:val="0"/>
          <w:numId w:val="8"/>
        </w:numPr>
        <w:tabs>
          <w:tab w:val="left" w:pos="1439"/>
        </w:tabs>
        <w:spacing w:before="116"/>
        <w:ind w:left="1439" w:right="1100"/>
        <w:rPr>
          <w:sz w:val="24"/>
        </w:rPr>
      </w:pPr>
      <w:r>
        <w:rPr>
          <w:sz w:val="24"/>
        </w:rPr>
        <w:t>In</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resident,</w:t>
      </w:r>
      <w:r>
        <w:rPr>
          <w:spacing w:val="-1"/>
          <w:sz w:val="24"/>
        </w:rPr>
        <w:t xml:space="preserve"> </w:t>
      </w:r>
      <w:r>
        <w:rPr>
          <w:sz w:val="24"/>
        </w:rPr>
        <w:t>the</w:t>
      </w:r>
      <w:r>
        <w:rPr>
          <w:spacing w:val="-4"/>
          <w:sz w:val="24"/>
        </w:rPr>
        <w:t xml:space="preserve"> </w:t>
      </w:r>
      <w:r>
        <w:rPr>
          <w:sz w:val="24"/>
        </w:rPr>
        <w:t>criteria</w:t>
      </w:r>
      <w:r>
        <w:rPr>
          <w:spacing w:val="-2"/>
          <w:sz w:val="24"/>
        </w:rPr>
        <w:t xml:space="preserve"> </w:t>
      </w:r>
      <w:r>
        <w:rPr>
          <w:sz w:val="24"/>
        </w:rPr>
        <w:t>and</w:t>
      </w:r>
      <w:r>
        <w:rPr>
          <w:spacing w:val="-3"/>
          <w:sz w:val="24"/>
        </w:rPr>
        <w:t xml:space="preserve"> </w:t>
      </w:r>
      <w:r>
        <w:rPr>
          <w:sz w:val="24"/>
        </w:rPr>
        <w:t>procedures</w:t>
      </w:r>
      <w:r>
        <w:rPr>
          <w:spacing w:val="-3"/>
          <w:sz w:val="24"/>
        </w:rPr>
        <w:t xml:space="preserve"> </w:t>
      </w:r>
      <w:r>
        <w:rPr>
          <w:sz w:val="24"/>
        </w:rPr>
        <w:t>for</w:t>
      </w:r>
      <w:r>
        <w:rPr>
          <w:spacing w:val="-4"/>
          <w:sz w:val="24"/>
        </w:rPr>
        <w:t xml:space="preserve"> </w:t>
      </w:r>
      <w:r>
        <w:rPr>
          <w:sz w:val="24"/>
        </w:rPr>
        <w:t>obtaining</w:t>
      </w:r>
      <w:r>
        <w:rPr>
          <w:spacing w:val="-3"/>
          <w:sz w:val="24"/>
        </w:rPr>
        <w:t xml:space="preserve"> </w:t>
      </w:r>
      <w:r>
        <w:rPr>
          <w:sz w:val="24"/>
        </w:rPr>
        <w:t>relief</w:t>
      </w:r>
      <w:r>
        <w:rPr>
          <w:spacing w:val="-4"/>
          <w:sz w:val="24"/>
        </w:rPr>
        <w:t xml:space="preserve"> </w:t>
      </w:r>
      <w:r>
        <w:rPr>
          <w:sz w:val="24"/>
        </w:rPr>
        <w:t>under</w:t>
      </w:r>
      <w:r>
        <w:rPr>
          <w:spacing w:val="-4"/>
          <w:sz w:val="24"/>
        </w:rPr>
        <w:t xml:space="preserve"> </w:t>
      </w:r>
      <w:r>
        <w:rPr>
          <w:sz w:val="24"/>
        </w:rPr>
        <w:t>the provisions for preservation of families [24 CFR 5.514 and 5.518].</w:t>
      </w:r>
    </w:p>
    <w:p w14:paraId="5FE6AD43" w14:textId="77777777" w:rsidR="00474496" w:rsidRDefault="00006462">
      <w:pPr>
        <w:pStyle w:val="ListParagraph"/>
        <w:numPr>
          <w:ilvl w:val="0"/>
          <w:numId w:val="8"/>
        </w:numPr>
        <w:tabs>
          <w:tab w:val="left" w:pos="1439"/>
        </w:tabs>
        <w:spacing w:before="119"/>
        <w:ind w:left="1439" w:right="752"/>
        <w:rPr>
          <w:sz w:val="24"/>
        </w:rPr>
      </w:pPr>
      <w:r>
        <w:rPr>
          <w:sz w:val="24"/>
        </w:rPr>
        <w:t>That the family has a right to request an appeal to the USCIS of the results of secondary</w:t>
      </w:r>
      <w:r>
        <w:rPr>
          <w:spacing w:val="-5"/>
          <w:sz w:val="24"/>
        </w:rPr>
        <w:t xml:space="preserve"> </w:t>
      </w:r>
      <w:r>
        <w:rPr>
          <w:sz w:val="24"/>
        </w:rPr>
        <w:t>verification</w:t>
      </w:r>
      <w:r>
        <w:rPr>
          <w:spacing w:val="-5"/>
          <w:sz w:val="24"/>
        </w:rPr>
        <w:t xml:space="preserve"> </w:t>
      </w:r>
      <w:r>
        <w:rPr>
          <w:sz w:val="24"/>
        </w:rPr>
        <w:t>of</w:t>
      </w:r>
      <w:r>
        <w:rPr>
          <w:spacing w:val="-4"/>
          <w:sz w:val="24"/>
        </w:rPr>
        <w:t xml:space="preserve"> </w:t>
      </w:r>
      <w:r>
        <w:rPr>
          <w:sz w:val="24"/>
        </w:rPr>
        <w:t>immigration</w:t>
      </w:r>
      <w:r>
        <w:rPr>
          <w:spacing w:val="-5"/>
          <w:sz w:val="24"/>
        </w:rPr>
        <w:t xml:space="preserve"> </w:t>
      </w:r>
      <w:r>
        <w:rPr>
          <w:sz w:val="24"/>
        </w:rPr>
        <w:t>status</w:t>
      </w:r>
      <w:r>
        <w:rPr>
          <w:spacing w:val="-5"/>
          <w:sz w:val="24"/>
        </w:rPr>
        <w:t xml:space="preserve"> </w:t>
      </w:r>
      <w:r>
        <w:rPr>
          <w:sz w:val="24"/>
        </w:rPr>
        <w:t>and</w:t>
      </w:r>
      <w:r>
        <w:rPr>
          <w:spacing w:val="-5"/>
          <w:sz w:val="24"/>
        </w:rPr>
        <w:t xml:space="preserve"> </w:t>
      </w:r>
      <w:r>
        <w:rPr>
          <w:sz w:val="24"/>
        </w:rPr>
        <w:t>to</w:t>
      </w:r>
      <w:r>
        <w:rPr>
          <w:spacing w:val="-5"/>
          <w:sz w:val="24"/>
        </w:rPr>
        <w:t xml:space="preserve"> </w:t>
      </w:r>
      <w:r>
        <w:rPr>
          <w:sz w:val="24"/>
        </w:rPr>
        <w:t>submit</w:t>
      </w:r>
      <w:r>
        <w:rPr>
          <w:spacing w:val="-5"/>
          <w:sz w:val="24"/>
        </w:rPr>
        <w:t xml:space="preserve"> </w:t>
      </w:r>
      <w:r>
        <w:rPr>
          <w:sz w:val="24"/>
        </w:rPr>
        <w:t>additional</w:t>
      </w:r>
      <w:r>
        <w:rPr>
          <w:spacing w:val="-5"/>
          <w:sz w:val="24"/>
        </w:rPr>
        <w:t xml:space="preserve"> </w:t>
      </w:r>
      <w:r>
        <w:rPr>
          <w:sz w:val="24"/>
        </w:rPr>
        <w:t>documentation or explanation in support of the appeal.</w:t>
      </w:r>
    </w:p>
    <w:p w14:paraId="2F91C725" w14:textId="77777777" w:rsidR="00474496" w:rsidRDefault="00006462">
      <w:pPr>
        <w:pStyle w:val="ListParagraph"/>
        <w:numPr>
          <w:ilvl w:val="0"/>
          <w:numId w:val="8"/>
        </w:numPr>
        <w:tabs>
          <w:tab w:val="left" w:pos="1439"/>
        </w:tabs>
        <w:spacing w:before="119"/>
        <w:ind w:left="1439" w:right="776"/>
        <w:rPr>
          <w:sz w:val="24"/>
        </w:rPr>
      </w:pPr>
      <w:r>
        <w:rPr>
          <w:sz w:val="24"/>
        </w:rPr>
        <w:t>That</w:t>
      </w:r>
      <w:r>
        <w:rPr>
          <w:spacing w:val="-4"/>
          <w:sz w:val="24"/>
        </w:rPr>
        <w:t xml:space="preserve"> </w:t>
      </w:r>
      <w:r>
        <w:rPr>
          <w:sz w:val="24"/>
        </w:rPr>
        <w:t>the</w:t>
      </w:r>
      <w:r>
        <w:rPr>
          <w:spacing w:val="-4"/>
          <w:sz w:val="24"/>
        </w:rPr>
        <w:t xml:space="preserve"> </w:t>
      </w:r>
      <w:r>
        <w:rPr>
          <w:sz w:val="24"/>
        </w:rPr>
        <w:t>family</w:t>
      </w:r>
      <w:r>
        <w:rPr>
          <w:spacing w:val="-4"/>
          <w:sz w:val="24"/>
        </w:rPr>
        <w:t xml:space="preserve"> </w:t>
      </w:r>
      <w:r>
        <w:rPr>
          <w:sz w:val="24"/>
        </w:rPr>
        <w:t>has</w:t>
      </w:r>
      <w:r>
        <w:rPr>
          <w:spacing w:val="-4"/>
          <w:sz w:val="24"/>
        </w:rPr>
        <w:t xml:space="preserve"> </w:t>
      </w:r>
      <w:r>
        <w:rPr>
          <w:sz w:val="24"/>
        </w:rPr>
        <w:t>a</w:t>
      </w:r>
      <w:r>
        <w:rPr>
          <w:spacing w:val="-3"/>
          <w:sz w:val="24"/>
        </w:rPr>
        <w:t xml:space="preserve"> </w:t>
      </w:r>
      <w:r>
        <w:rPr>
          <w:sz w:val="24"/>
        </w:rPr>
        <w:t>right</w:t>
      </w:r>
      <w:r>
        <w:rPr>
          <w:spacing w:val="-4"/>
          <w:sz w:val="24"/>
        </w:rPr>
        <w:t xml:space="preserve"> </w:t>
      </w:r>
      <w:r>
        <w:rPr>
          <w:sz w:val="24"/>
        </w:rPr>
        <w:t>to</w:t>
      </w:r>
      <w:r>
        <w:rPr>
          <w:spacing w:val="-4"/>
          <w:sz w:val="24"/>
        </w:rPr>
        <w:t xml:space="preserve"> </w:t>
      </w:r>
      <w:r>
        <w:rPr>
          <w:sz w:val="24"/>
        </w:rPr>
        <w:t>request</w:t>
      </w:r>
      <w:r>
        <w:rPr>
          <w:spacing w:val="-4"/>
          <w:sz w:val="24"/>
        </w:rPr>
        <w:t xml:space="preserve"> </w:t>
      </w:r>
      <w:r>
        <w:rPr>
          <w:sz w:val="24"/>
        </w:rPr>
        <w:t>an</w:t>
      </w:r>
      <w:r>
        <w:rPr>
          <w:spacing w:val="-4"/>
          <w:sz w:val="24"/>
        </w:rPr>
        <w:t xml:space="preserve"> </w:t>
      </w:r>
      <w:r>
        <w:rPr>
          <w:sz w:val="24"/>
        </w:rPr>
        <w:t>informal</w:t>
      </w:r>
      <w:r>
        <w:rPr>
          <w:spacing w:val="-2"/>
          <w:sz w:val="24"/>
        </w:rPr>
        <w:t xml:space="preserve"> </w:t>
      </w:r>
      <w:r>
        <w:rPr>
          <w:sz w:val="24"/>
        </w:rPr>
        <w:t>hearing</w:t>
      </w:r>
      <w:r>
        <w:rPr>
          <w:spacing w:val="-4"/>
          <w:sz w:val="24"/>
        </w:rPr>
        <w:t xml:space="preserve"> </w:t>
      </w:r>
      <w:r>
        <w:rPr>
          <w:sz w:val="24"/>
        </w:rPr>
        <w:t>with</w:t>
      </w:r>
      <w:r>
        <w:rPr>
          <w:spacing w:val="-4"/>
          <w:sz w:val="24"/>
        </w:rPr>
        <w:t xml:space="preserve"> </w:t>
      </w:r>
      <w:r>
        <w:rPr>
          <w:sz w:val="24"/>
        </w:rPr>
        <w:t>Home</w:t>
      </w:r>
      <w:r>
        <w:rPr>
          <w:spacing w:val="-3"/>
          <w:sz w:val="24"/>
        </w:rPr>
        <w:t xml:space="preserve"> </w:t>
      </w:r>
      <w:r>
        <w:rPr>
          <w:sz w:val="24"/>
        </w:rPr>
        <w:t>Forward</w:t>
      </w:r>
      <w:r>
        <w:rPr>
          <w:spacing w:val="-4"/>
          <w:sz w:val="24"/>
        </w:rPr>
        <w:t xml:space="preserve"> </w:t>
      </w:r>
      <w:r>
        <w:rPr>
          <w:sz w:val="24"/>
        </w:rPr>
        <w:t>either upon completion of the USCIS appeal or in lieu of the USCIS</w:t>
      </w:r>
      <w:r>
        <w:rPr>
          <w:spacing w:val="-3"/>
          <w:sz w:val="24"/>
        </w:rPr>
        <w:t xml:space="preserve"> </w:t>
      </w:r>
      <w:r>
        <w:rPr>
          <w:sz w:val="24"/>
        </w:rPr>
        <w:t>appeal.</w:t>
      </w:r>
    </w:p>
    <w:p w14:paraId="0691AE30" w14:textId="77777777" w:rsidR="00474496" w:rsidRDefault="00006462">
      <w:pPr>
        <w:pStyle w:val="ListParagraph"/>
        <w:numPr>
          <w:ilvl w:val="0"/>
          <w:numId w:val="8"/>
        </w:numPr>
        <w:tabs>
          <w:tab w:val="left" w:pos="1439"/>
        </w:tabs>
        <w:spacing w:before="119"/>
        <w:ind w:left="1439" w:right="1190"/>
        <w:jc w:val="both"/>
        <w:rPr>
          <w:sz w:val="24"/>
        </w:rPr>
      </w:pPr>
      <w:r>
        <w:rPr>
          <w:sz w:val="24"/>
        </w:rPr>
        <w:t>For</w:t>
      </w:r>
      <w:r>
        <w:rPr>
          <w:spacing w:val="-15"/>
          <w:sz w:val="24"/>
        </w:rPr>
        <w:t xml:space="preserve"> </w:t>
      </w:r>
      <w:r>
        <w:rPr>
          <w:sz w:val="24"/>
        </w:rPr>
        <w:t>applicants, assistance may</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delayed</w:t>
      </w:r>
      <w:r>
        <w:rPr>
          <w:spacing w:val="-1"/>
          <w:sz w:val="24"/>
        </w:rPr>
        <w:t xml:space="preserve"> </w:t>
      </w:r>
      <w:r>
        <w:rPr>
          <w:sz w:val="24"/>
        </w:rPr>
        <w:t>until the</w:t>
      </w:r>
      <w:r>
        <w:rPr>
          <w:spacing w:val="-2"/>
          <w:sz w:val="24"/>
        </w:rPr>
        <w:t xml:space="preserve"> </w:t>
      </w:r>
      <w:r>
        <w:rPr>
          <w:sz w:val="24"/>
        </w:rPr>
        <w:t>conclusion</w:t>
      </w:r>
      <w:r>
        <w:rPr>
          <w:spacing w:val="-1"/>
          <w:sz w:val="24"/>
        </w:rPr>
        <w:t xml:space="preserve"> </w:t>
      </w:r>
      <w:r>
        <w:rPr>
          <w:sz w:val="24"/>
        </w:rPr>
        <w:t>of</w:t>
      </w:r>
      <w:r>
        <w:rPr>
          <w:spacing w:val="-2"/>
          <w:sz w:val="24"/>
        </w:rPr>
        <w:t xml:space="preserve"> </w:t>
      </w:r>
      <w:r>
        <w:rPr>
          <w:sz w:val="24"/>
        </w:rPr>
        <w:t>the</w:t>
      </w:r>
      <w:r>
        <w:rPr>
          <w:spacing w:val="-15"/>
          <w:sz w:val="24"/>
        </w:rPr>
        <w:t xml:space="preserve"> </w:t>
      </w:r>
      <w:r>
        <w:rPr>
          <w:sz w:val="24"/>
        </w:rPr>
        <w:t>USCIS appeal process, but assistance may be delayed during the period of the informal hearing process.</w:t>
      </w:r>
    </w:p>
    <w:p w14:paraId="1DD40F74" w14:textId="77777777" w:rsidR="00474496" w:rsidRDefault="00006462">
      <w:pPr>
        <w:pStyle w:val="Heading2"/>
        <w:spacing w:before="119"/>
        <w:ind w:left="359"/>
      </w:pPr>
      <w:bookmarkStart w:id="414" w:name="United_States_Citizenship_and_Immigratio"/>
      <w:bookmarkEnd w:id="414"/>
      <w:r>
        <w:t>United</w:t>
      </w:r>
      <w:r>
        <w:rPr>
          <w:spacing w:val="-5"/>
        </w:rPr>
        <w:t xml:space="preserve"> </w:t>
      </w:r>
      <w:r>
        <w:t>States</w:t>
      </w:r>
      <w:r>
        <w:rPr>
          <w:spacing w:val="-3"/>
        </w:rPr>
        <w:t xml:space="preserve"> </w:t>
      </w:r>
      <w:r>
        <w:t>Citizenship</w:t>
      </w:r>
      <w:r>
        <w:rPr>
          <w:spacing w:val="-2"/>
        </w:rPr>
        <w:t xml:space="preserve"> </w:t>
      </w:r>
      <w:r>
        <w:t>and</w:t>
      </w:r>
      <w:r>
        <w:rPr>
          <w:spacing w:val="-3"/>
        </w:rPr>
        <w:t xml:space="preserve"> </w:t>
      </w:r>
      <w:r>
        <w:t>Immigration</w:t>
      </w:r>
      <w:r>
        <w:rPr>
          <w:spacing w:val="-2"/>
        </w:rPr>
        <w:t xml:space="preserve"> </w:t>
      </w:r>
      <w:r>
        <w:t>Services</w:t>
      </w:r>
      <w:r>
        <w:rPr>
          <w:spacing w:val="-3"/>
        </w:rPr>
        <w:t xml:space="preserve"> </w:t>
      </w:r>
      <w:r>
        <w:t>Appeal</w:t>
      </w:r>
      <w:r>
        <w:rPr>
          <w:spacing w:val="-3"/>
        </w:rPr>
        <w:t xml:space="preserve"> </w:t>
      </w:r>
      <w:r>
        <w:t>Process [24</w:t>
      </w:r>
      <w:r>
        <w:rPr>
          <w:spacing w:val="-3"/>
        </w:rPr>
        <w:t xml:space="preserve"> </w:t>
      </w:r>
      <w:r>
        <w:t>CFR</w:t>
      </w:r>
      <w:r>
        <w:rPr>
          <w:spacing w:val="-3"/>
        </w:rPr>
        <w:t xml:space="preserve"> </w:t>
      </w:r>
      <w:r>
        <w:rPr>
          <w:spacing w:val="-2"/>
        </w:rPr>
        <w:t>5.514(e)]</w:t>
      </w:r>
    </w:p>
    <w:p w14:paraId="6B618877" w14:textId="77777777" w:rsidR="00474496" w:rsidRDefault="00006462">
      <w:pPr>
        <w:pStyle w:val="BodyText"/>
        <w:spacing w:before="118"/>
        <w:ind w:left="359" w:right="684"/>
      </w:pPr>
      <w:r>
        <w:t>When Home Forward receives notification that the USCIS secondary verification failed to confirm eligible immigration status, Home Forward must notify the family of the results of the USCIS</w:t>
      </w:r>
      <w:r>
        <w:rPr>
          <w:spacing w:val="-3"/>
        </w:rPr>
        <w:t xml:space="preserve"> </w:t>
      </w:r>
      <w:r>
        <w:t>verification.</w:t>
      </w:r>
      <w:r>
        <w:rPr>
          <w:spacing w:val="-3"/>
        </w:rPr>
        <w:t xml:space="preserve"> </w:t>
      </w:r>
      <w:r>
        <w:t>The</w:t>
      </w:r>
      <w:r>
        <w:rPr>
          <w:spacing w:val="-2"/>
        </w:rPr>
        <w:t xml:space="preserve"> </w:t>
      </w:r>
      <w:r>
        <w:t>family</w:t>
      </w:r>
      <w:r>
        <w:rPr>
          <w:spacing w:val="-3"/>
        </w:rPr>
        <w:t xml:space="preserve"> </w:t>
      </w:r>
      <w:r>
        <w:t>will</w:t>
      </w:r>
      <w:r>
        <w:rPr>
          <w:spacing w:val="-3"/>
        </w:rPr>
        <w:t xml:space="preserve"> </w:t>
      </w:r>
      <w:r>
        <w:t>have</w:t>
      </w:r>
      <w:r>
        <w:rPr>
          <w:spacing w:val="-4"/>
        </w:rPr>
        <w:t xml:space="preserve"> </w:t>
      </w:r>
      <w:r>
        <w:t>30</w:t>
      </w:r>
      <w:r>
        <w:rPr>
          <w:spacing w:val="-3"/>
        </w:rPr>
        <w:t xml:space="preserve"> </w:t>
      </w:r>
      <w:r>
        <w:t>days</w:t>
      </w:r>
      <w:r>
        <w:rPr>
          <w:spacing w:val="-1"/>
        </w:rPr>
        <w:t xml:space="preserve"> </w:t>
      </w:r>
      <w:r>
        <w:t>from</w:t>
      </w:r>
      <w:r>
        <w:rPr>
          <w:spacing w:val="-3"/>
        </w:rPr>
        <w:t xml:space="preserve"> </w:t>
      </w:r>
      <w:r>
        <w:t>the</w:t>
      </w:r>
      <w:r>
        <w:rPr>
          <w:spacing w:val="-4"/>
        </w:rPr>
        <w:t xml:space="preserve"> </w:t>
      </w:r>
      <w:r>
        <w:t>date</w:t>
      </w:r>
      <w:r>
        <w:rPr>
          <w:spacing w:val="-4"/>
        </w:rPr>
        <w:t xml:space="preserve"> </w:t>
      </w:r>
      <w:r>
        <w:t>of</w:t>
      </w:r>
      <w:r>
        <w:rPr>
          <w:spacing w:val="-4"/>
        </w:rPr>
        <w:t xml:space="preserve"> </w:t>
      </w:r>
      <w:r>
        <w:t>the</w:t>
      </w:r>
      <w:r>
        <w:rPr>
          <w:spacing w:val="-4"/>
        </w:rPr>
        <w:t xml:space="preserve"> </w:t>
      </w:r>
      <w:r>
        <w:t>notification</w:t>
      </w:r>
      <w:r>
        <w:rPr>
          <w:spacing w:val="-3"/>
        </w:rPr>
        <w:t xml:space="preserve"> </w:t>
      </w:r>
      <w:r>
        <w:t>to</w:t>
      </w:r>
      <w:r>
        <w:rPr>
          <w:spacing w:val="-3"/>
        </w:rPr>
        <w:t xml:space="preserve"> </w:t>
      </w:r>
      <w:r>
        <w:t>request</w:t>
      </w:r>
      <w:r>
        <w:rPr>
          <w:spacing w:val="-3"/>
        </w:rPr>
        <w:t xml:space="preserve"> </w:t>
      </w:r>
      <w:r>
        <w:t>an appeal of the USCIS results. The request for appeal must be made by the family in writing directly to the USCIS. The family must provide Home Forward with a copy of the written request for appeal and proof of mailing.</w:t>
      </w:r>
    </w:p>
    <w:p w14:paraId="17BD2755" w14:textId="77777777" w:rsidR="00474496" w:rsidRDefault="00474496">
      <w:pPr>
        <w:sectPr w:rsidR="00474496">
          <w:pgSz w:w="12240" w:h="15840"/>
          <w:pgMar w:top="1440" w:right="840" w:bottom="1120" w:left="1080" w:header="1207" w:footer="932" w:gutter="0"/>
          <w:cols w:space="720"/>
        </w:sectPr>
      </w:pPr>
    </w:p>
    <w:p w14:paraId="4E9AA326" w14:textId="77777777" w:rsidR="00474496" w:rsidRDefault="00474496">
      <w:pPr>
        <w:pStyle w:val="BodyText"/>
        <w:spacing w:before="83"/>
        <w:ind w:left="0"/>
      </w:pPr>
    </w:p>
    <w:p w14:paraId="1D71B648" w14:textId="77777777" w:rsidR="00474496" w:rsidRDefault="00006462">
      <w:pPr>
        <w:pStyle w:val="BodyText"/>
        <w:spacing w:before="0"/>
        <w:ind w:right="684"/>
      </w:pPr>
      <w:r>
        <w:t>Home Forward will notify the family in writing of the results of the USCIS secondary verification</w:t>
      </w:r>
      <w:r>
        <w:rPr>
          <w:spacing w:val="-3"/>
        </w:rPr>
        <w:t xml:space="preserve"> </w:t>
      </w:r>
      <w:r>
        <w:t>promptly</w:t>
      </w:r>
      <w:r>
        <w:rPr>
          <w:spacing w:val="-3"/>
        </w:rPr>
        <w:t xml:space="preserve"> </w:t>
      </w:r>
      <w:r>
        <w:t>after</w:t>
      </w:r>
      <w:r>
        <w:rPr>
          <w:spacing w:val="-4"/>
        </w:rPr>
        <w:t xml:space="preserve"> </w:t>
      </w:r>
      <w:r>
        <w:t>receiving</w:t>
      </w:r>
      <w:r>
        <w:rPr>
          <w:spacing w:val="-3"/>
        </w:rPr>
        <w:t xml:space="preserve"> </w:t>
      </w:r>
      <w:r>
        <w:t>the</w:t>
      </w:r>
      <w:r>
        <w:rPr>
          <w:spacing w:val="-4"/>
        </w:rPr>
        <w:t xml:space="preserve"> </w:t>
      </w:r>
      <w:r>
        <w:t>results.</w:t>
      </w:r>
      <w:r>
        <w:rPr>
          <w:spacing w:val="-3"/>
        </w:rPr>
        <w:t xml:space="preserve"> </w:t>
      </w:r>
      <w:r>
        <w:t>The</w:t>
      </w:r>
      <w:r>
        <w:rPr>
          <w:spacing w:val="-4"/>
        </w:rPr>
        <w:t xml:space="preserve"> </w:t>
      </w:r>
      <w:r>
        <w:t>family</w:t>
      </w:r>
      <w:r>
        <w:rPr>
          <w:spacing w:val="-3"/>
        </w:rPr>
        <w:t xml:space="preserve"> </w:t>
      </w:r>
      <w:r>
        <w:t>must</w:t>
      </w:r>
      <w:r>
        <w:rPr>
          <w:spacing w:val="-3"/>
        </w:rPr>
        <w:t xml:space="preserve"> </w:t>
      </w:r>
      <w:r>
        <w:t>provide</w:t>
      </w:r>
      <w:r>
        <w:rPr>
          <w:spacing w:val="-4"/>
        </w:rPr>
        <w:t xml:space="preserve"> </w:t>
      </w:r>
      <w:r>
        <w:t>Home</w:t>
      </w:r>
      <w:r>
        <w:rPr>
          <w:spacing w:val="-4"/>
        </w:rPr>
        <w:t xml:space="preserve"> </w:t>
      </w:r>
      <w:r>
        <w:t>Forward</w:t>
      </w:r>
      <w:r>
        <w:rPr>
          <w:spacing w:val="-3"/>
        </w:rPr>
        <w:t xml:space="preserve"> </w:t>
      </w:r>
      <w:r>
        <w:t>with</w:t>
      </w:r>
      <w:r>
        <w:rPr>
          <w:spacing w:val="-3"/>
        </w:rPr>
        <w:t xml:space="preserve"> </w:t>
      </w:r>
      <w:r>
        <w:t>a copy of the written request for appeal and proof of mailing within 10 business days of sending the request to the USCIS.</w:t>
      </w:r>
    </w:p>
    <w:p w14:paraId="2E6ABAF4" w14:textId="77777777" w:rsidR="00474496" w:rsidRDefault="00006462">
      <w:pPr>
        <w:pStyle w:val="BodyText"/>
        <w:ind w:right="968"/>
      </w:pPr>
      <w:r>
        <w:t>The family must forward to the designated USCIS office any additional documentation or written</w:t>
      </w:r>
      <w:r>
        <w:rPr>
          <w:spacing w:val="-3"/>
        </w:rPr>
        <w:t xml:space="preserve"> </w:t>
      </w:r>
      <w:r>
        <w:t>explanation</w:t>
      </w:r>
      <w:r>
        <w:rPr>
          <w:spacing w:val="-3"/>
        </w:rPr>
        <w:t xml:space="preserve"> </w:t>
      </w:r>
      <w:r>
        <w:t>in</w:t>
      </w:r>
      <w:r>
        <w:rPr>
          <w:spacing w:val="-3"/>
        </w:rPr>
        <w:t xml:space="preserve"> </w:t>
      </w:r>
      <w:r>
        <w:t>support</w:t>
      </w:r>
      <w:r>
        <w:rPr>
          <w:spacing w:val="-3"/>
        </w:rPr>
        <w:t xml:space="preserve"> </w:t>
      </w:r>
      <w:r>
        <w:t>of</w:t>
      </w:r>
      <w:r>
        <w:rPr>
          <w:spacing w:val="-4"/>
        </w:rPr>
        <w:t xml:space="preserve"> </w:t>
      </w:r>
      <w:r>
        <w:t>the</w:t>
      </w:r>
      <w:r>
        <w:rPr>
          <w:spacing w:val="-4"/>
        </w:rPr>
        <w:t xml:space="preserve"> </w:t>
      </w:r>
      <w:r>
        <w:t>appeal.</w:t>
      </w:r>
      <w:r>
        <w:rPr>
          <w:spacing w:val="-3"/>
        </w:rPr>
        <w:t xml:space="preserve"> </w:t>
      </w:r>
      <w:r>
        <w:t>This</w:t>
      </w:r>
      <w:r>
        <w:rPr>
          <w:spacing w:val="-3"/>
        </w:rPr>
        <w:t xml:space="preserve"> </w:t>
      </w:r>
      <w:r>
        <w:t>material</w:t>
      </w:r>
      <w:r>
        <w:rPr>
          <w:spacing w:val="-3"/>
        </w:rPr>
        <w:t xml:space="preserve"> </w:t>
      </w:r>
      <w:r>
        <w:t>must</w:t>
      </w:r>
      <w:r>
        <w:rPr>
          <w:spacing w:val="-3"/>
        </w:rPr>
        <w:t xml:space="preserve"> </w:t>
      </w:r>
      <w:r>
        <w:t>include</w:t>
      </w:r>
      <w:r>
        <w:rPr>
          <w:spacing w:val="-4"/>
        </w:rPr>
        <w:t xml:space="preserve"> </w:t>
      </w:r>
      <w:r>
        <w:t>a</w:t>
      </w:r>
      <w:r>
        <w:rPr>
          <w:spacing w:val="-4"/>
        </w:rPr>
        <w:t xml:space="preserve"> </w:t>
      </w:r>
      <w:r>
        <w:t>copy</w:t>
      </w:r>
      <w:r>
        <w:rPr>
          <w:spacing w:val="-3"/>
        </w:rPr>
        <w:t xml:space="preserve"> </w:t>
      </w:r>
      <w:r>
        <w:t>of</w:t>
      </w:r>
      <w:r>
        <w:rPr>
          <w:spacing w:val="-4"/>
        </w:rPr>
        <w:t xml:space="preserve"> </w:t>
      </w:r>
      <w:r>
        <w:t>the</w:t>
      </w:r>
      <w:r>
        <w:rPr>
          <w:spacing w:val="-4"/>
        </w:rPr>
        <w:t xml:space="preserve"> </w:t>
      </w:r>
      <w:r>
        <w:t>USCIS document verification request (used to process the secondary request) or such other form specified by the USCIS, and a letter indicating that the family is requesting an appeal of the USCIS immigration status verification results.</w:t>
      </w:r>
    </w:p>
    <w:p w14:paraId="4F92F177" w14:textId="77777777" w:rsidR="00474496" w:rsidRDefault="00006462">
      <w:pPr>
        <w:pStyle w:val="BodyText"/>
        <w:ind w:right="619"/>
      </w:pPr>
      <w:r>
        <w:t>The USCIS will notify the family, with a copy to Home Forward, of its decision. When the USCIS</w:t>
      </w:r>
      <w:r>
        <w:rPr>
          <w:spacing w:val="-3"/>
        </w:rPr>
        <w:t xml:space="preserve"> </w:t>
      </w:r>
      <w:r>
        <w:t>notifies</w:t>
      </w:r>
      <w:r>
        <w:rPr>
          <w:spacing w:val="-3"/>
        </w:rPr>
        <w:t xml:space="preserve"> </w:t>
      </w:r>
      <w:r>
        <w:t>Home</w:t>
      </w:r>
      <w:r>
        <w:rPr>
          <w:spacing w:val="-4"/>
        </w:rPr>
        <w:t xml:space="preserve"> </w:t>
      </w:r>
      <w:r>
        <w:t>Forward</w:t>
      </w:r>
      <w:r>
        <w:rPr>
          <w:spacing w:val="-3"/>
        </w:rPr>
        <w:t xml:space="preserve"> </w:t>
      </w:r>
      <w:r>
        <w:t>of</w:t>
      </w:r>
      <w:r>
        <w:rPr>
          <w:spacing w:val="-4"/>
        </w:rPr>
        <w:t xml:space="preserve"> </w:t>
      </w:r>
      <w:r>
        <w:t>the</w:t>
      </w:r>
      <w:r>
        <w:rPr>
          <w:spacing w:val="-4"/>
        </w:rPr>
        <w:t xml:space="preserve"> </w:t>
      </w:r>
      <w:r>
        <w:t>decision,</w:t>
      </w:r>
      <w:r>
        <w:rPr>
          <w:spacing w:val="-3"/>
        </w:rPr>
        <w:t xml:space="preserve"> </w:t>
      </w:r>
      <w:r>
        <w:t>Home</w:t>
      </w:r>
      <w:r>
        <w:rPr>
          <w:spacing w:val="-4"/>
        </w:rPr>
        <w:t xml:space="preserve"> </w:t>
      </w:r>
      <w:r>
        <w:t>Forward</w:t>
      </w:r>
      <w:r>
        <w:rPr>
          <w:spacing w:val="-3"/>
        </w:rPr>
        <w:t xml:space="preserve"> </w:t>
      </w:r>
      <w:r>
        <w:t>will</w:t>
      </w:r>
      <w:r>
        <w:rPr>
          <w:spacing w:val="-3"/>
        </w:rPr>
        <w:t xml:space="preserve"> </w:t>
      </w:r>
      <w:r>
        <w:t>promptly</w:t>
      </w:r>
      <w:r>
        <w:rPr>
          <w:spacing w:val="-3"/>
        </w:rPr>
        <w:t xml:space="preserve"> </w:t>
      </w:r>
      <w:r>
        <w:t>notify</w:t>
      </w:r>
      <w:r>
        <w:rPr>
          <w:spacing w:val="-3"/>
        </w:rPr>
        <w:t xml:space="preserve"> </w:t>
      </w:r>
      <w:r>
        <w:t>the</w:t>
      </w:r>
      <w:r>
        <w:rPr>
          <w:spacing w:val="-4"/>
        </w:rPr>
        <w:t xml:space="preserve"> </w:t>
      </w:r>
      <w:r>
        <w:t>family</w:t>
      </w:r>
      <w:r>
        <w:rPr>
          <w:spacing w:val="-3"/>
        </w:rPr>
        <w:t xml:space="preserve"> </w:t>
      </w:r>
      <w:r>
        <w:t xml:space="preserve">of </w:t>
      </w:r>
      <w:bookmarkStart w:id="415" w:name="Informal_Hearing_Procedures_for_Applican"/>
      <w:bookmarkEnd w:id="415"/>
      <w:r>
        <w:t>its right to request an informal hearing in writing.</w:t>
      </w:r>
    </w:p>
    <w:p w14:paraId="53463F5E" w14:textId="77777777" w:rsidR="00474496" w:rsidRDefault="00006462">
      <w:pPr>
        <w:pStyle w:val="Heading2"/>
        <w:spacing w:before="123"/>
      </w:pPr>
      <w:r>
        <w:t>Informal</w:t>
      </w:r>
      <w:r>
        <w:rPr>
          <w:spacing w:val="-5"/>
        </w:rPr>
        <w:t xml:space="preserve"> </w:t>
      </w:r>
      <w:r>
        <w:t>Hearing</w:t>
      </w:r>
      <w:r>
        <w:rPr>
          <w:spacing w:val="-2"/>
        </w:rPr>
        <w:t xml:space="preserve"> </w:t>
      </w:r>
      <w:r>
        <w:t>Procedures</w:t>
      </w:r>
      <w:r>
        <w:rPr>
          <w:spacing w:val="-2"/>
        </w:rPr>
        <w:t xml:space="preserve"> </w:t>
      </w:r>
      <w:r>
        <w:t>for</w:t>
      </w:r>
      <w:r>
        <w:rPr>
          <w:spacing w:val="-3"/>
        </w:rPr>
        <w:t xml:space="preserve"> </w:t>
      </w:r>
      <w:r>
        <w:t>Applicants</w:t>
      </w:r>
      <w:r>
        <w:rPr>
          <w:spacing w:val="-2"/>
        </w:rPr>
        <w:t xml:space="preserve"> </w:t>
      </w:r>
      <w:r>
        <w:t>[24</w:t>
      </w:r>
      <w:r>
        <w:rPr>
          <w:spacing w:val="-2"/>
        </w:rPr>
        <w:t xml:space="preserve"> </w:t>
      </w:r>
      <w:r>
        <w:t>CFR</w:t>
      </w:r>
      <w:r>
        <w:rPr>
          <w:spacing w:val="-3"/>
        </w:rPr>
        <w:t xml:space="preserve"> </w:t>
      </w:r>
      <w:r>
        <w:rPr>
          <w:spacing w:val="-2"/>
        </w:rPr>
        <w:t>5.514(f)]</w:t>
      </w:r>
    </w:p>
    <w:p w14:paraId="48F9CA85" w14:textId="77777777" w:rsidR="00474496" w:rsidRDefault="00006462">
      <w:pPr>
        <w:pStyle w:val="BodyText"/>
        <w:spacing w:before="117"/>
        <w:ind w:right="619"/>
      </w:pPr>
      <w:r>
        <w:t>After notification of the USCIS decision on appeal, or in lieu of an appeal to the USCIS, an applicant family may request that Home Forward provide a hearing. The request for a hearing must</w:t>
      </w:r>
      <w:r>
        <w:rPr>
          <w:spacing w:val="-2"/>
        </w:rPr>
        <w:t xml:space="preserve"> </w:t>
      </w:r>
      <w:r>
        <w:t>be</w:t>
      </w:r>
      <w:r>
        <w:rPr>
          <w:spacing w:val="-3"/>
        </w:rPr>
        <w:t xml:space="preserve"> </w:t>
      </w:r>
      <w:r>
        <w:t>made</w:t>
      </w:r>
      <w:r>
        <w:rPr>
          <w:spacing w:val="-3"/>
        </w:rPr>
        <w:t xml:space="preserve"> </w:t>
      </w:r>
      <w:r>
        <w:t>either</w:t>
      </w:r>
      <w:r>
        <w:rPr>
          <w:spacing w:val="-3"/>
        </w:rPr>
        <w:t xml:space="preserve"> </w:t>
      </w:r>
      <w:r>
        <w:t>within</w:t>
      </w:r>
      <w:r>
        <w:rPr>
          <w:spacing w:val="-2"/>
        </w:rPr>
        <w:t xml:space="preserve"> </w:t>
      </w:r>
      <w:r>
        <w:t>30</w:t>
      </w:r>
      <w:r>
        <w:rPr>
          <w:spacing w:val="-2"/>
        </w:rPr>
        <w:t xml:space="preserve"> </w:t>
      </w:r>
      <w:r>
        <w:t>days</w:t>
      </w:r>
      <w:r>
        <w:rPr>
          <w:spacing w:val="-2"/>
        </w:rPr>
        <w:t xml:space="preserve"> </w:t>
      </w:r>
      <w:r>
        <w:t>of</w:t>
      </w:r>
      <w:r>
        <w:rPr>
          <w:spacing w:val="-3"/>
        </w:rPr>
        <w:t xml:space="preserve"> </w:t>
      </w:r>
      <w:r>
        <w:t>receipt</w:t>
      </w:r>
      <w:r>
        <w:rPr>
          <w:spacing w:val="-2"/>
        </w:rPr>
        <w:t xml:space="preserve"> </w:t>
      </w:r>
      <w:r>
        <w:t>of</w:t>
      </w:r>
      <w:r>
        <w:rPr>
          <w:spacing w:val="-3"/>
        </w:rPr>
        <w:t xml:space="preserve"> </w:t>
      </w:r>
      <w:r>
        <w:t>Home</w:t>
      </w:r>
      <w:r>
        <w:rPr>
          <w:spacing w:val="-3"/>
        </w:rPr>
        <w:t xml:space="preserve"> </w:t>
      </w:r>
      <w:r>
        <w:t>Forward’s</w:t>
      </w:r>
      <w:r>
        <w:rPr>
          <w:spacing w:val="-2"/>
        </w:rPr>
        <w:t xml:space="preserve"> </w:t>
      </w:r>
      <w:r>
        <w:t>notice</w:t>
      </w:r>
      <w:r>
        <w:rPr>
          <w:spacing w:val="-3"/>
        </w:rPr>
        <w:t xml:space="preserve"> </w:t>
      </w:r>
      <w:r>
        <w:t>of</w:t>
      </w:r>
      <w:r>
        <w:rPr>
          <w:spacing w:val="-1"/>
        </w:rPr>
        <w:t xml:space="preserve"> </w:t>
      </w:r>
      <w:r>
        <w:t>denial,</w:t>
      </w:r>
      <w:r>
        <w:rPr>
          <w:spacing w:val="-2"/>
        </w:rPr>
        <w:t xml:space="preserve"> </w:t>
      </w:r>
      <w:r>
        <w:t>or</w:t>
      </w:r>
      <w:r>
        <w:rPr>
          <w:spacing w:val="-3"/>
        </w:rPr>
        <w:t xml:space="preserve"> </w:t>
      </w:r>
      <w:r>
        <w:t>within</w:t>
      </w:r>
      <w:r>
        <w:rPr>
          <w:spacing w:val="-2"/>
        </w:rPr>
        <w:t xml:space="preserve"> </w:t>
      </w:r>
      <w:r>
        <w:t>30 days of receipt of the USCIS appeal decision.</w:t>
      </w:r>
    </w:p>
    <w:p w14:paraId="31DB3432" w14:textId="77777777" w:rsidR="00474496" w:rsidRDefault="00006462">
      <w:pPr>
        <w:pStyle w:val="BodyText"/>
      </w:pPr>
      <w:r>
        <w:t>The</w:t>
      </w:r>
      <w:r>
        <w:rPr>
          <w:spacing w:val="-5"/>
        </w:rPr>
        <w:t xml:space="preserve"> </w:t>
      </w:r>
      <w:r>
        <w:t>informal</w:t>
      </w:r>
      <w:r>
        <w:rPr>
          <w:spacing w:val="-2"/>
        </w:rPr>
        <w:t xml:space="preserve"> </w:t>
      </w:r>
      <w:r>
        <w:t>hearing</w:t>
      </w:r>
      <w:r>
        <w:rPr>
          <w:spacing w:val="-1"/>
        </w:rPr>
        <w:t xml:space="preserve"> </w:t>
      </w:r>
      <w:r>
        <w:t>procedures for</w:t>
      </w:r>
      <w:r>
        <w:rPr>
          <w:spacing w:val="-3"/>
        </w:rPr>
        <w:t xml:space="preserve"> </w:t>
      </w:r>
      <w:r>
        <w:t>applicant</w:t>
      </w:r>
      <w:r>
        <w:rPr>
          <w:spacing w:val="-2"/>
        </w:rPr>
        <w:t xml:space="preserve"> </w:t>
      </w:r>
      <w:r>
        <w:t>families</w:t>
      </w:r>
      <w:r>
        <w:rPr>
          <w:spacing w:val="-1"/>
        </w:rPr>
        <w:t xml:space="preserve"> </w:t>
      </w:r>
      <w:r>
        <w:t>are</w:t>
      </w:r>
      <w:r>
        <w:rPr>
          <w:spacing w:val="-3"/>
        </w:rPr>
        <w:t xml:space="preserve"> </w:t>
      </w:r>
      <w:r>
        <w:t>described</w:t>
      </w:r>
      <w:r>
        <w:rPr>
          <w:spacing w:val="-1"/>
        </w:rPr>
        <w:t xml:space="preserve"> </w:t>
      </w:r>
      <w:r>
        <w:rPr>
          <w:spacing w:val="-2"/>
        </w:rPr>
        <w:t>below.</w:t>
      </w:r>
    </w:p>
    <w:p w14:paraId="416E40E0" w14:textId="77777777" w:rsidR="00474496" w:rsidRDefault="00006462">
      <w:pPr>
        <w:pStyle w:val="Heading3"/>
        <w:spacing w:before="123"/>
      </w:pPr>
      <w:bookmarkStart w:id="416" w:name="Informal_Hearing_Officer"/>
      <w:bookmarkEnd w:id="416"/>
      <w:r>
        <w:t>Informal</w:t>
      </w:r>
      <w:r>
        <w:rPr>
          <w:spacing w:val="-1"/>
        </w:rPr>
        <w:t xml:space="preserve"> </w:t>
      </w:r>
      <w:r>
        <w:t>Hearing</w:t>
      </w:r>
      <w:r>
        <w:rPr>
          <w:spacing w:val="-1"/>
        </w:rPr>
        <w:t xml:space="preserve"> </w:t>
      </w:r>
      <w:r>
        <w:rPr>
          <w:spacing w:val="-2"/>
        </w:rPr>
        <w:t>Officer</w:t>
      </w:r>
    </w:p>
    <w:p w14:paraId="3DBB9BA1" w14:textId="77777777" w:rsidR="00474496" w:rsidRDefault="00006462">
      <w:pPr>
        <w:pStyle w:val="BodyText"/>
        <w:spacing w:before="118"/>
        <w:ind w:right="619"/>
      </w:pPr>
      <w:r>
        <w:t>Home</w:t>
      </w:r>
      <w:r>
        <w:rPr>
          <w:spacing w:val="-4"/>
        </w:rPr>
        <w:t xml:space="preserve"> </w:t>
      </w:r>
      <w:r>
        <w:t>Forward</w:t>
      </w:r>
      <w:r>
        <w:rPr>
          <w:spacing w:val="-3"/>
        </w:rPr>
        <w:t xml:space="preserve"> </w:t>
      </w:r>
      <w:r>
        <w:t>must</w:t>
      </w:r>
      <w:r>
        <w:rPr>
          <w:spacing w:val="-3"/>
        </w:rPr>
        <w:t xml:space="preserve"> </w:t>
      </w:r>
      <w:r>
        <w:t>provide</w:t>
      </w:r>
      <w:r>
        <w:rPr>
          <w:spacing w:val="-4"/>
        </w:rPr>
        <w:t xml:space="preserve"> </w:t>
      </w:r>
      <w:r>
        <w:t>an</w:t>
      </w:r>
      <w:r>
        <w:rPr>
          <w:spacing w:val="-3"/>
        </w:rPr>
        <w:t xml:space="preserve"> </w:t>
      </w:r>
      <w:r>
        <w:t>informal</w:t>
      </w:r>
      <w:r>
        <w:rPr>
          <w:spacing w:val="-3"/>
        </w:rPr>
        <w:t xml:space="preserve"> </w:t>
      </w:r>
      <w:r>
        <w:t>hearing</w:t>
      </w:r>
      <w:r>
        <w:rPr>
          <w:spacing w:val="-2"/>
        </w:rPr>
        <w:t xml:space="preserve"> </w:t>
      </w:r>
      <w:r>
        <w:t>before</w:t>
      </w:r>
      <w:r>
        <w:rPr>
          <w:spacing w:val="-2"/>
        </w:rPr>
        <w:t xml:space="preserve"> </w:t>
      </w:r>
      <w:r>
        <w:t>an</w:t>
      </w:r>
      <w:r>
        <w:rPr>
          <w:spacing w:val="-3"/>
        </w:rPr>
        <w:t xml:space="preserve"> </w:t>
      </w:r>
      <w:r>
        <w:t>impartial</w:t>
      </w:r>
      <w:r>
        <w:rPr>
          <w:spacing w:val="-3"/>
        </w:rPr>
        <w:t xml:space="preserve"> </w:t>
      </w:r>
      <w:r>
        <w:t>individual,</w:t>
      </w:r>
      <w:r>
        <w:rPr>
          <w:spacing w:val="-3"/>
        </w:rPr>
        <w:t xml:space="preserve"> </w:t>
      </w:r>
      <w:r>
        <w:t>other</w:t>
      </w:r>
      <w:r>
        <w:rPr>
          <w:spacing w:val="-4"/>
        </w:rPr>
        <w:t xml:space="preserve"> </w:t>
      </w:r>
      <w:r>
        <w:t>than</w:t>
      </w:r>
      <w:r>
        <w:rPr>
          <w:spacing w:val="-3"/>
        </w:rPr>
        <w:t xml:space="preserve"> </w:t>
      </w:r>
      <w:r>
        <w:t xml:space="preserve">a person who made or approved the decision under review, and other than a person who is a </w:t>
      </w:r>
      <w:bookmarkStart w:id="417" w:name="Evidence"/>
      <w:bookmarkEnd w:id="417"/>
      <w:r>
        <w:t>subordinate of the person who made or approved the decision.</w:t>
      </w:r>
    </w:p>
    <w:p w14:paraId="614E498D" w14:textId="77777777" w:rsidR="00474496" w:rsidRDefault="00006462">
      <w:pPr>
        <w:pStyle w:val="Heading3"/>
        <w:spacing w:before="122"/>
      </w:pPr>
      <w:r>
        <w:rPr>
          <w:spacing w:val="-2"/>
        </w:rPr>
        <w:t>Evidence</w:t>
      </w:r>
    </w:p>
    <w:p w14:paraId="13688CCD" w14:textId="77777777" w:rsidR="00474496" w:rsidRDefault="00006462">
      <w:pPr>
        <w:pStyle w:val="BodyText"/>
        <w:spacing w:before="118"/>
        <w:ind w:right="619"/>
      </w:pPr>
      <w:r>
        <w:t>The family must be provided the opportunity to examine and copy at the family’s expense, at a reasonable time in advance of the hearing, any documents in the possession of Home Forward pertaining to the family’s eligibility status, or in the possession of the USCIS (as permitted by USCIS</w:t>
      </w:r>
      <w:r>
        <w:rPr>
          <w:spacing w:val="-3"/>
        </w:rPr>
        <w:t xml:space="preserve"> </w:t>
      </w:r>
      <w:r>
        <w:t>requirements),</w:t>
      </w:r>
      <w:r>
        <w:rPr>
          <w:spacing w:val="-3"/>
        </w:rPr>
        <w:t xml:space="preserve"> </w:t>
      </w:r>
      <w:r>
        <w:t>including</w:t>
      </w:r>
      <w:r>
        <w:rPr>
          <w:spacing w:val="-3"/>
        </w:rPr>
        <w:t xml:space="preserve"> </w:t>
      </w:r>
      <w:r>
        <w:t>any</w:t>
      </w:r>
      <w:r>
        <w:rPr>
          <w:spacing w:val="-3"/>
        </w:rPr>
        <w:t xml:space="preserve"> </w:t>
      </w:r>
      <w:r>
        <w:t>records</w:t>
      </w:r>
      <w:r>
        <w:rPr>
          <w:spacing w:val="-3"/>
        </w:rPr>
        <w:t xml:space="preserve"> </w:t>
      </w:r>
      <w:r>
        <w:t>and</w:t>
      </w:r>
      <w:r>
        <w:rPr>
          <w:spacing w:val="-3"/>
        </w:rPr>
        <w:t xml:space="preserve"> </w:t>
      </w:r>
      <w:r>
        <w:t>regulations</w:t>
      </w:r>
      <w:r>
        <w:rPr>
          <w:spacing w:val="-3"/>
        </w:rPr>
        <w:t xml:space="preserve"> </w:t>
      </w:r>
      <w:r>
        <w:t>that</w:t>
      </w:r>
      <w:r>
        <w:rPr>
          <w:spacing w:val="-3"/>
        </w:rPr>
        <w:t xml:space="preserve"> </w:t>
      </w:r>
      <w:r>
        <w:t>may</w:t>
      </w:r>
      <w:r>
        <w:rPr>
          <w:spacing w:val="-3"/>
        </w:rPr>
        <w:t xml:space="preserve"> </w:t>
      </w:r>
      <w:r>
        <w:t>be</w:t>
      </w:r>
      <w:r>
        <w:rPr>
          <w:spacing w:val="-4"/>
        </w:rPr>
        <w:t xml:space="preserve"> </w:t>
      </w:r>
      <w:r>
        <w:t>relevant</w:t>
      </w:r>
      <w:r>
        <w:rPr>
          <w:spacing w:val="-3"/>
        </w:rPr>
        <w:t xml:space="preserve"> </w:t>
      </w:r>
      <w:r>
        <w:t>to</w:t>
      </w:r>
      <w:r>
        <w:rPr>
          <w:spacing w:val="-3"/>
        </w:rPr>
        <w:t xml:space="preserve"> </w:t>
      </w:r>
      <w:r>
        <w:t>the</w:t>
      </w:r>
      <w:r>
        <w:rPr>
          <w:spacing w:val="-4"/>
        </w:rPr>
        <w:t xml:space="preserve"> </w:t>
      </w:r>
      <w:r>
        <w:t>hearing. The family will be allowed to copy any documents related to the hearing at a cost of $.25 per page. The family must request discovery of Home Forward documents no later than 12:00 p.m. on the business day prior to the hearing.</w:t>
      </w:r>
    </w:p>
    <w:p w14:paraId="2CEE6180" w14:textId="77777777" w:rsidR="00474496" w:rsidRDefault="00006462">
      <w:pPr>
        <w:pStyle w:val="BodyText"/>
        <w:ind w:right="966"/>
        <w:jc w:val="both"/>
      </w:pPr>
      <w:r>
        <w:t>The</w:t>
      </w:r>
      <w:r>
        <w:rPr>
          <w:spacing w:val="-4"/>
        </w:rPr>
        <w:t xml:space="preserve"> </w:t>
      </w:r>
      <w:r>
        <w:t>family</w:t>
      </w:r>
      <w:r>
        <w:rPr>
          <w:spacing w:val="-3"/>
        </w:rPr>
        <w:t xml:space="preserve"> </w:t>
      </w:r>
      <w:r>
        <w:t>must</w:t>
      </w:r>
      <w:r>
        <w:rPr>
          <w:spacing w:val="-3"/>
        </w:rPr>
        <w:t xml:space="preserve"> </w:t>
      </w:r>
      <w:r>
        <w:t>be</w:t>
      </w:r>
      <w:r>
        <w:rPr>
          <w:spacing w:val="-4"/>
        </w:rPr>
        <w:t xml:space="preserve"> </w:t>
      </w:r>
      <w:r>
        <w:t>provided</w:t>
      </w:r>
      <w:r>
        <w:rPr>
          <w:spacing w:val="-3"/>
        </w:rPr>
        <w:t xml:space="preserve"> </w:t>
      </w:r>
      <w:r>
        <w:t>the</w:t>
      </w:r>
      <w:r>
        <w:rPr>
          <w:spacing w:val="-4"/>
        </w:rPr>
        <w:t xml:space="preserve"> </w:t>
      </w:r>
      <w:r>
        <w:t>opportunity</w:t>
      </w:r>
      <w:r>
        <w:rPr>
          <w:spacing w:val="-3"/>
        </w:rPr>
        <w:t xml:space="preserve"> </w:t>
      </w:r>
      <w:r>
        <w:t>to</w:t>
      </w:r>
      <w:r>
        <w:rPr>
          <w:spacing w:val="-3"/>
        </w:rPr>
        <w:t xml:space="preserve"> </w:t>
      </w:r>
      <w:r>
        <w:t>present</w:t>
      </w:r>
      <w:r>
        <w:rPr>
          <w:spacing w:val="-3"/>
        </w:rPr>
        <w:t xml:space="preserve"> </w:t>
      </w:r>
      <w:r>
        <w:t>evidence</w:t>
      </w:r>
      <w:r>
        <w:rPr>
          <w:spacing w:val="-2"/>
        </w:rPr>
        <w:t xml:space="preserve"> </w:t>
      </w:r>
      <w:r>
        <w:t>and</w:t>
      </w:r>
      <w:r>
        <w:rPr>
          <w:spacing w:val="-3"/>
        </w:rPr>
        <w:t xml:space="preserve"> </w:t>
      </w:r>
      <w:r>
        <w:t>arguments</w:t>
      </w:r>
      <w:r>
        <w:rPr>
          <w:spacing w:val="-3"/>
        </w:rPr>
        <w:t xml:space="preserve"> </w:t>
      </w:r>
      <w:r>
        <w:t>in</w:t>
      </w:r>
      <w:r>
        <w:rPr>
          <w:spacing w:val="-3"/>
        </w:rPr>
        <w:t xml:space="preserve"> </w:t>
      </w:r>
      <w:r>
        <w:t>support</w:t>
      </w:r>
      <w:r>
        <w:rPr>
          <w:spacing w:val="-3"/>
        </w:rPr>
        <w:t xml:space="preserve"> </w:t>
      </w:r>
      <w:r>
        <w:t>of eligible</w:t>
      </w:r>
      <w:r>
        <w:rPr>
          <w:spacing w:val="-2"/>
        </w:rPr>
        <w:t xml:space="preserve"> </w:t>
      </w:r>
      <w:r>
        <w:t>status.</w:t>
      </w:r>
      <w:r>
        <w:rPr>
          <w:spacing w:val="-1"/>
        </w:rPr>
        <w:t xml:space="preserve"> </w:t>
      </w:r>
      <w:r>
        <w:t>Evidence may</w:t>
      </w:r>
      <w:r>
        <w:rPr>
          <w:spacing w:val="-1"/>
        </w:rPr>
        <w:t xml:space="preserve"> </w:t>
      </w:r>
      <w:r>
        <w:t>be</w:t>
      </w:r>
      <w:r>
        <w:rPr>
          <w:spacing w:val="-2"/>
        </w:rPr>
        <w:t xml:space="preserve"> </w:t>
      </w:r>
      <w:r>
        <w:t>considered</w:t>
      </w:r>
      <w:r>
        <w:rPr>
          <w:spacing w:val="-1"/>
        </w:rPr>
        <w:t xml:space="preserve"> </w:t>
      </w:r>
      <w:r>
        <w:t>without</w:t>
      </w:r>
      <w:r>
        <w:rPr>
          <w:spacing w:val="-1"/>
        </w:rPr>
        <w:t xml:space="preserve"> </w:t>
      </w:r>
      <w:r>
        <w:t>regard</w:t>
      </w:r>
      <w:r>
        <w:rPr>
          <w:spacing w:val="-1"/>
        </w:rPr>
        <w:t xml:space="preserve"> </w:t>
      </w:r>
      <w:r>
        <w:t>to</w:t>
      </w:r>
      <w:r>
        <w:rPr>
          <w:spacing w:val="-1"/>
        </w:rPr>
        <w:t xml:space="preserve"> </w:t>
      </w:r>
      <w:r>
        <w:t>admissibility</w:t>
      </w:r>
      <w:r>
        <w:rPr>
          <w:spacing w:val="-1"/>
        </w:rPr>
        <w:t xml:space="preserve"> </w:t>
      </w:r>
      <w:r>
        <w:t>under</w:t>
      </w:r>
      <w:r>
        <w:rPr>
          <w:spacing w:val="-2"/>
        </w:rPr>
        <w:t xml:space="preserve"> </w:t>
      </w:r>
      <w:r>
        <w:t>the</w:t>
      </w:r>
      <w:r>
        <w:rPr>
          <w:spacing w:val="-2"/>
        </w:rPr>
        <w:t xml:space="preserve"> </w:t>
      </w:r>
      <w:r>
        <w:t>rules</w:t>
      </w:r>
      <w:r>
        <w:rPr>
          <w:spacing w:val="-1"/>
        </w:rPr>
        <w:t xml:space="preserve"> </w:t>
      </w:r>
      <w:r>
        <w:t>of evidence applicable to judicial proceedings.</w:t>
      </w:r>
    </w:p>
    <w:p w14:paraId="501F3AD9" w14:textId="77777777" w:rsidR="00474496" w:rsidRDefault="00006462">
      <w:pPr>
        <w:pStyle w:val="BodyText"/>
        <w:ind w:right="619"/>
      </w:pPr>
      <w:r>
        <w:t>The family must also be provided the opportunity to refute evidence relied upon by Home Forward,</w:t>
      </w:r>
      <w:r>
        <w:rPr>
          <w:spacing w:val="-4"/>
        </w:rPr>
        <w:t xml:space="preserve"> </w:t>
      </w:r>
      <w:r>
        <w:t>and</w:t>
      </w:r>
      <w:r>
        <w:rPr>
          <w:spacing w:val="-4"/>
        </w:rPr>
        <w:t xml:space="preserve"> </w:t>
      </w:r>
      <w:r>
        <w:t>to</w:t>
      </w:r>
      <w:r>
        <w:rPr>
          <w:spacing w:val="-4"/>
        </w:rPr>
        <w:t xml:space="preserve"> </w:t>
      </w:r>
      <w:r>
        <w:t>confront</w:t>
      </w:r>
      <w:r>
        <w:rPr>
          <w:spacing w:val="-2"/>
        </w:rPr>
        <w:t xml:space="preserve"> </w:t>
      </w:r>
      <w:r>
        <w:t>and</w:t>
      </w:r>
      <w:r>
        <w:rPr>
          <w:spacing w:val="-4"/>
        </w:rPr>
        <w:t xml:space="preserve"> </w:t>
      </w:r>
      <w:r>
        <w:t>cross-examine</w:t>
      </w:r>
      <w:r>
        <w:rPr>
          <w:spacing w:val="-5"/>
        </w:rPr>
        <w:t xml:space="preserve"> </w:t>
      </w:r>
      <w:r>
        <w:t>all</w:t>
      </w:r>
      <w:r>
        <w:rPr>
          <w:spacing w:val="-4"/>
        </w:rPr>
        <w:t xml:space="preserve"> </w:t>
      </w:r>
      <w:r>
        <w:t>witnesses</w:t>
      </w:r>
      <w:r>
        <w:rPr>
          <w:spacing w:val="-4"/>
        </w:rPr>
        <w:t xml:space="preserve"> </w:t>
      </w:r>
      <w:r>
        <w:t>on</w:t>
      </w:r>
      <w:r>
        <w:rPr>
          <w:spacing w:val="-4"/>
        </w:rPr>
        <w:t xml:space="preserve"> </w:t>
      </w:r>
      <w:r>
        <w:t>whose</w:t>
      </w:r>
      <w:r>
        <w:rPr>
          <w:spacing w:val="-5"/>
        </w:rPr>
        <w:t xml:space="preserve"> </w:t>
      </w:r>
      <w:r>
        <w:t>testimony</w:t>
      </w:r>
      <w:r>
        <w:rPr>
          <w:spacing w:val="-4"/>
        </w:rPr>
        <w:t xml:space="preserve"> </w:t>
      </w:r>
      <w:r>
        <w:t>or</w:t>
      </w:r>
      <w:r>
        <w:rPr>
          <w:spacing w:val="-5"/>
        </w:rPr>
        <w:t xml:space="preserve"> </w:t>
      </w:r>
      <w:r>
        <w:t xml:space="preserve">information </w:t>
      </w:r>
      <w:bookmarkStart w:id="418" w:name="Representation_and_Interpretive_Services"/>
      <w:bookmarkEnd w:id="418"/>
      <w:r>
        <w:t>Home Forward relies.</w:t>
      </w:r>
    </w:p>
    <w:p w14:paraId="59217E62" w14:textId="77777777" w:rsidR="00474496" w:rsidRDefault="00006462">
      <w:pPr>
        <w:pStyle w:val="Heading3"/>
        <w:spacing w:before="122"/>
      </w:pPr>
      <w:r>
        <w:t>Representation</w:t>
      </w:r>
      <w:r>
        <w:rPr>
          <w:spacing w:val="-6"/>
        </w:rPr>
        <w:t xml:space="preserve"> </w:t>
      </w:r>
      <w:r>
        <w:t>and</w:t>
      </w:r>
      <w:r>
        <w:rPr>
          <w:spacing w:val="-3"/>
        </w:rPr>
        <w:t xml:space="preserve"> </w:t>
      </w:r>
      <w:r>
        <w:t>Interpretive</w:t>
      </w:r>
      <w:r>
        <w:rPr>
          <w:spacing w:val="-3"/>
        </w:rPr>
        <w:t xml:space="preserve"> </w:t>
      </w:r>
      <w:r>
        <w:rPr>
          <w:spacing w:val="-2"/>
        </w:rPr>
        <w:t>Services</w:t>
      </w:r>
    </w:p>
    <w:p w14:paraId="74FA507D" w14:textId="77777777" w:rsidR="00474496" w:rsidRDefault="00006462">
      <w:pPr>
        <w:pStyle w:val="BodyText"/>
        <w:spacing w:before="118"/>
        <w:ind w:right="619"/>
      </w:pPr>
      <w:r>
        <w:t>The</w:t>
      </w:r>
      <w:r>
        <w:rPr>
          <w:spacing w:val="-4"/>
        </w:rPr>
        <w:t xml:space="preserve"> </w:t>
      </w:r>
      <w:r>
        <w:t>family</w:t>
      </w:r>
      <w:r>
        <w:rPr>
          <w:spacing w:val="-3"/>
        </w:rPr>
        <w:t xml:space="preserve"> </w:t>
      </w:r>
      <w:r>
        <w:t>is</w:t>
      </w:r>
      <w:r>
        <w:rPr>
          <w:spacing w:val="-3"/>
        </w:rPr>
        <w:t xml:space="preserve"> </w:t>
      </w:r>
      <w:r>
        <w:t>entitled</w:t>
      </w:r>
      <w:r>
        <w:rPr>
          <w:spacing w:val="-3"/>
        </w:rPr>
        <w:t xml:space="preserve"> </w:t>
      </w:r>
      <w:r>
        <w:t>to</w:t>
      </w:r>
      <w:r>
        <w:rPr>
          <w:spacing w:val="-3"/>
        </w:rPr>
        <w:t xml:space="preserve"> </w:t>
      </w:r>
      <w:r>
        <w:t>be</w:t>
      </w:r>
      <w:r>
        <w:rPr>
          <w:spacing w:val="-4"/>
        </w:rPr>
        <w:t xml:space="preserve"> </w:t>
      </w:r>
      <w:r>
        <w:t>represented</w:t>
      </w:r>
      <w:r>
        <w:rPr>
          <w:spacing w:val="-3"/>
        </w:rPr>
        <w:t xml:space="preserve"> </w:t>
      </w:r>
      <w:r>
        <w:t>by</w:t>
      </w:r>
      <w:r>
        <w:rPr>
          <w:spacing w:val="-1"/>
        </w:rPr>
        <w:t xml:space="preserve"> </w:t>
      </w:r>
      <w:r>
        <w:t>an</w:t>
      </w:r>
      <w:r>
        <w:rPr>
          <w:spacing w:val="-3"/>
        </w:rPr>
        <w:t xml:space="preserve"> </w:t>
      </w:r>
      <w:r>
        <w:t>attorney</w:t>
      </w:r>
      <w:r>
        <w:rPr>
          <w:spacing w:val="-3"/>
        </w:rPr>
        <w:t xml:space="preserve"> </w:t>
      </w:r>
      <w:r>
        <w:t>or</w:t>
      </w:r>
      <w:r>
        <w:rPr>
          <w:spacing w:val="-4"/>
        </w:rPr>
        <w:t xml:space="preserve"> </w:t>
      </w:r>
      <w:r>
        <w:t>other</w:t>
      </w:r>
      <w:r>
        <w:rPr>
          <w:spacing w:val="-2"/>
        </w:rPr>
        <w:t xml:space="preserve"> </w:t>
      </w:r>
      <w:r>
        <w:t>designee,</w:t>
      </w:r>
      <w:r>
        <w:rPr>
          <w:spacing w:val="-1"/>
        </w:rPr>
        <w:t xml:space="preserve"> </w:t>
      </w:r>
      <w:r>
        <w:t>at</w:t>
      </w:r>
      <w:r>
        <w:rPr>
          <w:spacing w:val="-1"/>
        </w:rPr>
        <w:t xml:space="preserve"> </w:t>
      </w:r>
      <w:r>
        <w:t>the</w:t>
      </w:r>
      <w:r>
        <w:rPr>
          <w:spacing w:val="-4"/>
        </w:rPr>
        <w:t xml:space="preserve"> </w:t>
      </w:r>
      <w:r>
        <w:t>family’s</w:t>
      </w:r>
      <w:r>
        <w:rPr>
          <w:spacing w:val="-3"/>
        </w:rPr>
        <w:t xml:space="preserve"> </w:t>
      </w:r>
      <w:r>
        <w:t>expense, and to have such person make statements on the family’s behalf.</w:t>
      </w:r>
    </w:p>
    <w:p w14:paraId="41EEB1EA" w14:textId="77777777" w:rsidR="00474496" w:rsidRDefault="00474496">
      <w:pPr>
        <w:sectPr w:rsidR="00474496">
          <w:pgSz w:w="12240" w:h="15840"/>
          <w:pgMar w:top="1440" w:right="840" w:bottom="1120" w:left="1080" w:header="1207" w:footer="932" w:gutter="0"/>
          <w:cols w:space="720"/>
        </w:sectPr>
      </w:pPr>
    </w:p>
    <w:p w14:paraId="7D2C2410" w14:textId="77777777" w:rsidR="00474496" w:rsidRDefault="00474496">
      <w:pPr>
        <w:pStyle w:val="BodyText"/>
        <w:spacing w:before="83"/>
        <w:ind w:left="0"/>
      </w:pPr>
    </w:p>
    <w:p w14:paraId="217073A6" w14:textId="77777777" w:rsidR="00474496" w:rsidRDefault="00006462">
      <w:pPr>
        <w:pStyle w:val="BodyText"/>
        <w:spacing w:before="0"/>
        <w:ind w:right="619"/>
      </w:pPr>
      <w:r>
        <w:t>The</w:t>
      </w:r>
      <w:r>
        <w:rPr>
          <w:spacing w:val="-4"/>
        </w:rPr>
        <w:t xml:space="preserve"> </w:t>
      </w:r>
      <w:r>
        <w:t>family</w:t>
      </w:r>
      <w:r>
        <w:rPr>
          <w:spacing w:val="-3"/>
        </w:rPr>
        <w:t xml:space="preserve"> </w:t>
      </w:r>
      <w:r>
        <w:t>is</w:t>
      </w:r>
      <w:r>
        <w:rPr>
          <w:spacing w:val="-3"/>
        </w:rPr>
        <w:t xml:space="preserve"> </w:t>
      </w:r>
      <w:r>
        <w:t>entitled</w:t>
      </w:r>
      <w:r>
        <w:rPr>
          <w:spacing w:val="-3"/>
        </w:rPr>
        <w:t xml:space="preserve"> </w:t>
      </w:r>
      <w:r>
        <w:t>to</w:t>
      </w:r>
      <w:r>
        <w:rPr>
          <w:spacing w:val="-3"/>
        </w:rPr>
        <w:t xml:space="preserve"> </w:t>
      </w:r>
      <w:r>
        <w:t>arrange</w:t>
      </w:r>
      <w:r>
        <w:rPr>
          <w:spacing w:val="-4"/>
        </w:rPr>
        <w:t xml:space="preserve"> </w:t>
      </w:r>
      <w:r>
        <w:t>for</w:t>
      </w:r>
      <w:r>
        <w:rPr>
          <w:spacing w:val="-2"/>
        </w:rPr>
        <w:t xml:space="preserve"> </w:t>
      </w:r>
      <w:r>
        <w:t>an</w:t>
      </w:r>
      <w:r>
        <w:rPr>
          <w:spacing w:val="-3"/>
        </w:rPr>
        <w:t xml:space="preserve"> </w:t>
      </w:r>
      <w:r>
        <w:t>interpreter</w:t>
      </w:r>
      <w:r>
        <w:rPr>
          <w:spacing w:val="-2"/>
        </w:rPr>
        <w:t xml:space="preserve"> </w:t>
      </w:r>
      <w:r>
        <w:t>to</w:t>
      </w:r>
      <w:r>
        <w:rPr>
          <w:spacing w:val="-3"/>
        </w:rPr>
        <w:t xml:space="preserve"> </w:t>
      </w:r>
      <w:r>
        <w:t>attend</w:t>
      </w:r>
      <w:r>
        <w:rPr>
          <w:spacing w:val="-3"/>
        </w:rPr>
        <w:t xml:space="preserve"> </w:t>
      </w:r>
      <w:r>
        <w:t>the</w:t>
      </w:r>
      <w:r>
        <w:rPr>
          <w:spacing w:val="-4"/>
        </w:rPr>
        <w:t xml:space="preserve"> </w:t>
      </w:r>
      <w:r>
        <w:t>hearing,</w:t>
      </w:r>
      <w:r>
        <w:rPr>
          <w:spacing w:val="-1"/>
        </w:rPr>
        <w:t xml:space="preserve"> </w:t>
      </w:r>
      <w:r>
        <w:t>at</w:t>
      </w:r>
      <w:r>
        <w:rPr>
          <w:spacing w:val="-3"/>
        </w:rPr>
        <w:t xml:space="preserve"> </w:t>
      </w:r>
      <w:r>
        <w:t>the</w:t>
      </w:r>
      <w:r>
        <w:rPr>
          <w:spacing w:val="-4"/>
        </w:rPr>
        <w:t xml:space="preserve"> </w:t>
      </w:r>
      <w:r>
        <w:t>expense</w:t>
      </w:r>
      <w:r>
        <w:rPr>
          <w:spacing w:val="-4"/>
        </w:rPr>
        <w:t xml:space="preserve"> </w:t>
      </w:r>
      <w:r>
        <w:t>of</w:t>
      </w:r>
      <w:r>
        <w:rPr>
          <w:spacing w:val="-4"/>
        </w:rPr>
        <w:t xml:space="preserve"> </w:t>
      </w:r>
      <w:r>
        <w:t>the family, or Home Forward, as may be agreed upon by the two parties. If the family does not arrange for their own interpreter, Home Forward is still obligated to provide</w:t>
      </w:r>
      <w:r>
        <w:rPr>
          <w:spacing w:val="-1"/>
        </w:rPr>
        <w:t xml:space="preserve"> </w:t>
      </w:r>
      <w:r>
        <w:t>oral translation services in accordance with its LEP Plan.</w:t>
      </w:r>
    </w:p>
    <w:p w14:paraId="72116844" w14:textId="77777777" w:rsidR="00474496" w:rsidRDefault="00006462">
      <w:pPr>
        <w:pStyle w:val="Heading3"/>
        <w:spacing w:before="123"/>
      </w:pPr>
      <w:bookmarkStart w:id="419" w:name="Recording_of_the_Hearing"/>
      <w:bookmarkEnd w:id="419"/>
      <w:r>
        <w:t>Recording</w:t>
      </w:r>
      <w:r>
        <w:rPr>
          <w:spacing w:val="-2"/>
        </w:rPr>
        <w:t xml:space="preserve"> </w:t>
      </w:r>
      <w:r>
        <w:t>of</w:t>
      </w:r>
      <w:r>
        <w:rPr>
          <w:spacing w:val="-1"/>
        </w:rPr>
        <w:t xml:space="preserve"> </w:t>
      </w:r>
      <w:r>
        <w:t>the</w:t>
      </w:r>
      <w:r>
        <w:rPr>
          <w:spacing w:val="-2"/>
        </w:rPr>
        <w:t xml:space="preserve"> Hearing</w:t>
      </w:r>
    </w:p>
    <w:p w14:paraId="20D9E50D" w14:textId="77777777" w:rsidR="00474496" w:rsidRDefault="00006462">
      <w:pPr>
        <w:pStyle w:val="BodyText"/>
        <w:spacing w:before="117"/>
        <w:ind w:right="734"/>
        <w:jc w:val="both"/>
      </w:pPr>
      <w:r>
        <w:t>The</w:t>
      </w:r>
      <w:r>
        <w:rPr>
          <w:spacing w:val="-3"/>
        </w:rPr>
        <w:t xml:space="preserve"> </w:t>
      </w:r>
      <w:r>
        <w:t>family</w:t>
      </w:r>
      <w:r>
        <w:rPr>
          <w:spacing w:val="-3"/>
        </w:rPr>
        <w:t xml:space="preserve"> </w:t>
      </w:r>
      <w:r>
        <w:t>is</w:t>
      </w:r>
      <w:r>
        <w:rPr>
          <w:spacing w:val="-1"/>
        </w:rPr>
        <w:t xml:space="preserve"> </w:t>
      </w:r>
      <w:r>
        <w:t>entitled</w:t>
      </w:r>
      <w:r>
        <w:rPr>
          <w:spacing w:val="-3"/>
        </w:rPr>
        <w:t xml:space="preserve"> </w:t>
      </w:r>
      <w:r>
        <w:t>to</w:t>
      </w:r>
      <w:r>
        <w:rPr>
          <w:spacing w:val="-1"/>
        </w:rPr>
        <w:t xml:space="preserve"> </w:t>
      </w:r>
      <w:r>
        <w:t>have</w:t>
      </w:r>
      <w:r>
        <w:rPr>
          <w:spacing w:val="-3"/>
        </w:rPr>
        <w:t xml:space="preserve"> </w:t>
      </w:r>
      <w:r>
        <w:t>the</w:t>
      </w:r>
      <w:r>
        <w:rPr>
          <w:spacing w:val="-2"/>
        </w:rPr>
        <w:t xml:space="preserve"> </w:t>
      </w:r>
      <w:r>
        <w:t>hearing</w:t>
      </w:r>
      <w:r>
        <w:rPr>
          <w:spacing w:val="-3"/>
        </w:rPr>
        <w:t xml:space="preserve"> </w:t>
      </w:r>
      <w:r>
        <w:t>recorded</w:t>
      </w:r>
      <w:r>
        <w:rPr>
          <w:spacing w:val="-3"/>
        </w:rPr>
        <w:t xml:space="preserve"> </w:t>
      </w:r>
      <w:r>
        <w:t>by</w:t>
      </w:r>
      <w:r>
        <w:rPr>
          <w:spacing w:val="-3"/>
        </w:rPr>
        <w:t xml:space="preserve"> </w:t>
      </w:r>
      <w:r>
        <w:t>audiotape.</w:t>
      </w:r>
      <w:r>
        <w:rPr>
          <w:spacing w:val="-1"/>
        </w:rPr>
        <w:t xml:space="preserve"> </w:t>
      </w:r>
      <w:r>
        <w:t>Home</w:t>
      </w:r>
      <w:r>
        <w:rPr>
          <w:spacing w:val="-2"/>
        </w:rPr>
        <w:t xml:space="preserve"> </w:t>
      </w:r>
      <w:r>
        <w:t>Forward</w:t>
      </w:r>
      <w:r>
        <w:rPr>
          <w:spacing w:val="-1"/>
        </w:rPr>
        <w:t xml:space="preserve"> </w:t>
      </w:r>
      <w:proofErr w:type="gramStart"/>
      <w:r>
        <w:t>may,</w:t>
      </w:r>
      <w:r>
        <w:rPr>
          <w:spacing w:val="-3"/>
        </w:rPr>
        <w:t xml:space="preserve"> </w:t>
      </w:r>
      <w:r>
        <w:t>but</w:t>
      </w:r>
      <w:proofErr w:type="gramEnd"/>
      <w:r>
        <w:rPr>
          <w:spacing w:val="-3"/>
        </w:rPr>
        <w:t xml:space="preserve"> </w:t>
      </w:r>
      <w:r>
        <w:t>is</w:t>
      </w:r>
      <w:r>
        <w:rPr>
          <w:spacing w:val="-3"/>
        </w:rPr>
        <w:t xml:space="preserve"> </w:t>
      </w:r>
      <w:r>
        <w:t>not required</w:t>
      </w:r>
      <w:r>
        <w:rPr>
          <w:spacing w:val="-2"/>
        </w:rPr>
        <w:t xml:space="preserve"> </w:t>
      </w:r>
      <w:r>
        <w:t>to</w:t>
      </w:r>
      <w:r>
        <w:rPr>
          <w:spacing w:val="-2"/>
        </w:rPr>
        <w:t xml:space="preserve"> </w:t>
      </w:r>
      <w:r>
        <w:t>provide</w:t>
      </w:r>
      <w:r>
        <w:rPr>
          <w:spacing w:val="-3"/>
        </w:rPr>
        <w:t xml:space="preserve"> </w:t>
      </w:r>
      <w:r>
        <w:t>a</w:t>
      </w:r>
      <w:r>
        <w:rPr>
          <w:spacing w:val="-3"/>
        </w:rPr>
        <w:t xml:space="preserve"> </w:t>
      </w:r>
      <w:r>
        <w:t>transcript</w:t>
      </w:r>
      <w:r>
        <w:rPr>
          <w:spacing w:val="-2"/>
        </w:rPr>
        <w:t xml:space="preserve"> </w:t>
      </w:r>
      <w:r>
        <w:t>of</w:t>
      </w:r>
      <w:r>
        <w:rPr>
          <w:spacing w:val="-3"/>
        </w:rPr>
        <w:t xml:space="preserve"> </w:t>
      </w:r>
      <w:r>
        <w:t>the</w:t>
      </w:r>
      <w:r>
        <w:rPr>
          <w:spacing w:val="-3"/>
        </w:rPr>
        <w:t xml:space="preserve"> </w:t>
      </w:r>
      <w:r>
        <w:t>hearing.</w:t>
      </w:r>
      <w:r>
        <w:rPr>
          <w:spacing w:val="-2"/>
        </w:rPr>
        <w:t xml:space="preserve"> </w:t>
      </w:r>
      <w:r>
        <w:t>Home</w:t>
      </w:r>
      <w:r>
        <w:rPr>
          <w:spacing w:val="-3"/>
        </w:rPr>
        <w:t xml:space="preserve"> </w:t>
      </w:r>
      <w:r>
        <w:t>Forward will</w:t>
      </w:r>
      <w:r>
        <w:rPr>
          <w:spacing w:val="-2"/>
        </w:rPr>
        <w:t xml:space="preserve"> </w:t>
      </w:r>
      <w:r>
        <w:t>not</w:t>
      </w:r>
      <w:r>
        <w:rPr>
          <w:spacing w:val="-2"/>
        </w:rPr>
        <w:t xml:space="preserve"> </w:t>
      </w:r>
      <w:r>
        <w:t>provide</w:t>
      </w:r>
      <w:r>
        <w:rPr>
          <w:spacing w:val="-3"/>
        </w:rPr>
        <w:t xml:space="preserve"> </w:t>
      </w:r>
      <w:r>
        <w:t>a</w:t>
      </w:r>
      <w:r>
        <w:rPr>
          <w:spacing w:val="-3"/>
        </w:rPr>
        <w:t xml:space="preserve"> </w:t>
      </w:r>
      <w:r>
        <w:t>transcript</w:t>
      </w:r>
      <w:r>
        <w:rPr>
          <w:spacing w:val="-2"/>
        </w:rPr>
        <w:t xml:space="preserve"> </w:t>
      </w:r>
      <w:r>
        <w:t>of</w:t>
      </w:r>
      <w:r>
        <w:rPr>
          <w:spacing w:val="-1"/>
        </w:rPr>
        <w:t xml:space="preserve"> </w:t>
      </w:r>
      <w:r>
        <w:t>an audio taped informal hearing.</w:t>
      </w:r>
    </w:p>
    <w:p w14:paraId="6234F05F" w14:textId="77777777" w:rsidR="00474496" w:rsidRDefault="00006462">
      <w:pPr>
        <w:pStyle w:val="Heading3"/>
        <w:jc w:val="both"/>
      </w:pPr>
      <w:bookmarkStart w:id="420" w:name="Hearing_Decision"/>
      <w:bookmarkEnd w:id="420"/>
      <w:r>
        <w:t>Hearing</w:t>
      </w:r>
      <w:r>
        <w:rPr>
          <w:spacing w:val="-1"/>
        </w:rPr>
        <w:t xml:space="preserve"> </w:t>
      </w:r>
      <w:r>
        <w:rPr>
          <w:spacing w:val="-2"/>
        </w:rPr>
        <w:t>Decision</w:t>
      </w:r>
    </w:p>
    <w:p w14:paraId="23F665BF" w14:textId="77777777" w:rsidR="00474496" w:rsidRDefault="00006462">
      <w:pPr>
        <w:pStyle w:val="BodyText"/>
        <w:ind w:right="619"/>
      </w:pPr>
      <w:r>
        <w:t>Home Forward must provide the family with a written notice of the final decision, based solely on</w:t>
      </w:r>
      <w:r>
        <w:rPr>
          <w:spacing w:val="-3"/>
        </w:rPr>
        <w:t xml:space="preserve"> </w:t>
      </w:r>
      <w:r>
        <w:t>the</w:t>
      </w:r>
      <w:r>
        <w:rPr>
          <w:spacing w:val="-3"/>
        </w:rPr>
        <w:t xml:space="preserve"> </w:t>
      </w:r>
      <w:r>
        <w:t>facts</w:t>
      </w:r>
      <w:r>
        <w:rPr>
          <w:spacing w:val="-3"/>
        </w:rPr>
        <w:t xml:space="preserve"> </w:t>
      </w:r>
      <w:r>
        <w:t>presented</w:t>
      </w:r>
      <w:r>
        <w:rPr>
          <w:spacing w:val="-1"/>
        </w:rPr>
        <w:t xml:space="preserve"> </w:t>
      </w:r>
      <w:r>
        <w:t>at</w:t>
      </w:r>
      <w:r>
        <w:rPr>
          <w:spacing w:val="-3"/>
        </w:rPr>
        <w:t xml:space="preserve"> </w:t>
      </w:r>
      <w:r>
        <w:t>the</w:t>
      </w:r>
      <w:r>
        <w:rPr>
          <w:spacing w:val="-3"/>
        </w:rPr>
        <w:t xml:space="preserve"> </w:t>
      </w:r>
      <w:r>
        <w:t>hearing,</w:t>
      </w:r>
      <w:r>
        <w:rPr>
          <w:spacing w:val="-3"/>
        </w:rPr>
        <w:t xml:space="preserve"> </w:t>
      </w:r>
      <w:r>
        <w:t>within</w:t>
      </w:r>
      <w:r>
        <w:rPr>
          <w:spacing w:val="-3"/>
        </w:rPr>
        <w:t xml:space="preserve"> </w:t>
      </w:r>
      <w:r>
        <w:t>14</w:t>
      </w:r>
      <w:r>
        <w:rPr>
          <w:spacing w:val="-3"/>
        </w:rPr>
        <w:t xml:space="preserve"> </w:t>
      </w:r>
      <w:r>
        <w:t>calendar</w:t>
      </w:r>
      <w:r>
        <w:rPr>
          <w:spacing w:val="-3"/>
        </w:rPr>
        <w:t xml:space="preserve"> </w:t>
      </w:r>
      <w:r>
        <w:t>days</w:t>
      </w:r>
      <w:r>
        <w:rPr>
          <w:spacing w:val="-3"/>
        </w:rPr>
        <w:t xml:space="preserve"> </w:t>
      </w:r>
      <w:r>
        <w:t>of</w:t>
      </w:r>
      <w:r>
        <w:rPr>
          <w:spacing w:val="-3"/>
        </w:rPr>
        <w:t xml:space="preserve"> </w:t>
      </w:r>
      <w:r>
        <w:t>the</w:t>
      </w:r>
      <w:r>
        <w:rPr>
          <w:spacing w:val="-3"/>
        </w:rPr>
        <w:t xml:space="preserve"> </w:t>
      </w:r>
      <w:r>
        <w:t>date</w:t>
      </w:r>
      <w:r>
        <w:rPr>
          <w:spacing w:val="-3"/>
        </w:rPr>
        <w:t xml:space="preserve"> </w:t>
      </w:r>
      <w:r>
        <w:t>of</w:t>
      </w:r>
      <w:r>
        <w:rPr>
          <w:spacing w:val="-2"/>
        </w:rPr>
        <w:t xml:space="preserve"> </w:t>
      </w:r>
      <w:r>
        <w:t>the</w:t>
      </w:r>
      <w:r>
        <w:rPr>
          <w:spacing w:val="-3"/>
        </w:rPr>
        <w:t xml:space="preserve"> </w:t>
      </w:r>
      <w:r>
        <w:t>informal</w:t>
      </w:r>
      <w:r>
        <w:rPr>
          <w:spacing w:val="-3"/>
        </w:rPr>
        <w:t xml:space="preserve"> </w:t>
      </w:r>
      <w:r>
        <w:t xml:space="preserve">hearing. </w:t>
      </w:r>
      <w:bookmarkStart w:id="421" w:name="Retention_of_Documents_[24_CFR_5.514(h)]"/>
      <w:bookmarkEnd w:id="421"/>
      <w:r>
        <w:t>The notice must state the basis for the decision.</w:t>
      </w:r>
    </w:p>
    <w:p w14:paraId="3EAA262E" w14:textId="77777777" w:rsidR="00474496" w:rsidRDefault="00006462">
      <w:pPr>
        <w:pStyle w:val="Heading2"/>
        <w:spacing w:before="123"/>
      </w:pPr>
      <w:r>
        <w:t>Retention</w:t>
      </w:r>
      <w:r>
        <w:rPr>
          <w:spacing w:val="-2"/>
        </w:rPr>
        <w:t xml:space="preserve"> </w:t>
      </w:r>
      <w:r>
        <w:t>of</w:t>
      </w:r>
      <w:r>
        <w:rPr>
          <w:spacing w:val="-3"/>
        </w:rPr>
        <w:t xml:space="preserve"> </w:t>
      </w:r>
      <w:r>
        <w:t>Documents</w:t>
      </w:r>
      <w:r>
        <w:rPr>
          <w:spacing w:val="-2"/>
        </w:rPr>
        <w:t xml:space="preserve"> </w:t>
      </w:r>
      <w:r>
        <w:t>[24</w:t>
      </w:r>
      <w:r>
        <w:rPr>
          <w:spacing w:val="-2"/>
        </w:rPr>
        <w:t xml:space="preserve"> </w:t>
      </w:r>
      <w:r>
        <w:t>CFR</w:t>
      </w:r>
      <w:r>
        <w:rPr>
          <w:spacing w:val="-2"/>
        </w:rPr>
        <w:t xml:space="preserve"> 5.514(h)]</w:t>
      </w:r>
    </w:p>
    <w:p w14:paraId="20878BBA" w14:textId="77777777" w:rsidR="00474496" w:rsidRDefault="00006462">
      <w:pPr>
        <w:pStyle w:val="BodyText"/>
        <w:spacing w:before="117"/>
        <w:ind w:right="619"/>
      </w:pPr>
      <w:r>
        <w:t>Home Forward must retain for a minimum of 5 years certain documents that may have been submitted</w:t>
      </w:r>
      <w:r>
        <w:rPr>
          <w:spacing w:val="-3"/>
        </w:rPr>
        <w:t xml:space="preserve"> </w:t>
      </w:r>
      <w:r>
        <w:t>to</w:t>
      </w:r>
      <w:r>
        <w:rPr>
          <w:spacing w:val="-3"/>
        </w:rPr>
        <w:t xml:space="preserve"> </w:t>
      </w:r>
      <w:r>
        <w:t>Home</w:t>
      </w:r>
      <w:r>
        <w:rPr>
          <w:spacing w:val="-4"/>
        </w:rPr>
        <w:t xml:space="preserve"> </w:t>
      </w:r>
      <w:r>
        <w:t>Forward</w:t>
      </w:r>
      <w:r>
        <w:rPr>
          <w:spacing w:val="-3"/>
        </w:rPr>
        <w:t xml:space="preserve"> </w:t>
      </w:r>
      <w:r>
        <w:t>by</w:t>
      </w:r>
      <w:r>
        <w:rPr>
          <w:spacing w:val="-3"/>
        </w:rPr>
        <w:t xml:space="preserve"> </w:t>
      </w:r>
      <w:r>
        <w:t>the</w:t>
      </w:r>
      <w:r>
        <w:rPr>
          <w:spacing w:val="-4"/>
        </w:rPr>
        <w:t xml:space="preserve"> </w:t>
      </w:r>
      <w:proofErr w:type="gramStart"/>
      <w:r>
        <w:t>family,</w:t>
      </w:r>
      <w:r>
        <w:rPr>
          <w:spacing w:val="-3"/>
        </w:rPr>
        <w:t xml:space="preserve"> </w:t>
      </w:r>
      <w:r>
        <w:t>or</w:t>
      </w:r>
      <w:proofErr w:type="gramEnd"/>
      <w:r>
        <w:rPr>
          <w:spacing w:val="-4"/>
        </w:rPr>
        <w:t xml:space="preserve"> </w:t>
      </w:r>
      <w:r>
        <w:t>provided</w:t>
      </w:r>
      <w:r>
        <w:rPr>
          <w:spacing w:val="-3"/>
        </w:rPr>
        <w:t xml:space="preserve"> </w:t>
      </w:r>
      <w:r>
        <w:t>to</w:t>
      </w:r>
      <w:r>
        <w:rPr>
          <w:spacing w:val="-3"/>
        </w:rPr>
        <w:t xml:space="preserve"> </w:t>
      </w:r>
      <w:r>
        <w:t>Home</w:t>
      </w:r>
      <w:r>
        <w:rPr>
          <w:spacing w:val="-4"/>
        </w:rPr>
        <w:t xml:space="preserve"> </w:t>
      </w:r>
      <w:r>
        <w:t>Forward</w:t>
      </w:r>
      <w:r>
        <w:rPr>
          <w:spacing w:val="-1"/>
        </w:rPr>
        <w:t xml:space="preserve"> </w:t>
      </w:r>
      <w:r>
        <w:t>as</w:t>
      </w:r>
      <w:r>
        <w:rPr>
          <w:spacing w:val="-3"/>
        </w:rPr>
        <w:t xml:space="preserve"> </w:t>
      </w:r>
      <w:r>
        <w:t>part</w:t>
      </w:r>
      <w:r>
        <w:rPr>
          <w:spacing w:val="-3"/>
        </w:rPr>
        <w:t xml:space="preserve"> </w:t>
      </w:r>
      <w:r>
        <w:t>of</w:t>
      </w:r>
      <w:r>
        <w:rPr>
          <w:spacing w:val="-4"/>
        </w:rPr>
        <w:t xml:space="preserve"> </w:t>
      </w:r>
      <w:r>
        <w:t>the</w:t>
      </w:r>
      <w:r>
        <w:rPr>
          <w:spacing w:val="-2"/>
        </w:rPr>
        <w:t xml:space="preserve"> </w:t>
      </w:r>
      <w:r>
        <w:t xml:space="preserve">USCIS </w:t>
      </w:r>
      <w:bookmarkStart w:id="422" w:name="Informal_Hearing_Procedures_for_Resident"/>
      <w:bookmarkEnd w:id="422"/>
      <w:r>
        <w:t>appeal or the Home Forward informal hearing process.</w:t>
      </w:r>
    </w:p>
    <w:p w14:paraId="0B083052" w14:textId="77777777" w:rsidR="00474496" w:rsidRDefault="00006462">
      <w:pPr>
        <w:pStyle w:val="Heading2"/>
        <w:spacing w:before="123"/>
      </w:pPr>
      <w:r>
        <w:t>Informal</w:t>
      </w:r>
      <w:r>
        <w:rPr>
          <w:spacing w:val="-5"/>
        </w:rPr>
        <w:t xml:space="preserve"> </w:t>
      </w:r>
      <w:r>
        <w:t>Hearing</w:t>
      </w:r>
      <w:r>
        <w:rPr>
          <w:spacing w:val="-2"/>
        </w:rPr>
        <w:t xml:space="preserve"> </w:t>
      </w:r>
      <w:r>
        <w:t>Procedures</w:t>
      </w:r>
      <w:r>
        <w:rPr>
          <w:spacing w:val="-2"/>
        </w:rPr>
        <w:t xml:space="preserve"> </w:t>
      </w:r>
      <w:r>
        <w:t>for</w:t>
      </w:r>
      <w:r>
        <w:rPr>
          <w:spacing w:val="-3"/>
        </w:rPr>
        <w:t xml:space="preserve"> </w:t>
      </w:r>
      <w:r>
        <w:t>Residents</w:t>
      </w:r>
      <w:r>
        <w:rPr>
          <w:spacing w:val="-2"/>
        </w:rPr>
        <w:t xml:space="preserve"> </w:t>
      </w:r>
      <w:r>
        <w:t>[24</w:t>
      </w:r>
      <w:r>
        <w:rPr>
          <w:spacing w:val="-2"/>
        </w:rPr>
        <w:t xml:space="preserve"> </w:t>
      </w:r>
      <w:r>
        <w:t>CFR</w:t>
      </w:r>
      <w:r>
        <w:rPr>
          <w:spacing w:val="-3"/>
        </w:rPr>
        <w:t xml:space="preserve"> </w:t>
      </w:r>
      <w:r>
        <w:rPr>
          <w:spacing w:val="-2"/>
        </w:rPr>
        <w:t>5.514(f)]</w:t>
      </w:r>
    </w:p>
    <w:p w14:paraId="543273C8" w14:textId="77777777" w:rsidR="00474496" w:rsidRDefault="00006462">
      <w:pPr>
        <w:pStyle w:val="BodyText"/>
        <w:spacing w:before="117"/>
        <w:ind w:right="968"/>
      </w:pPr>
      <w:r>
        <w:t>After notification of the USCIS decision on appeal, or in lieu of an appeal to the USCIS, a resident</w:t>
      </w:r>
      <w:r>
        <w:rPr>
          <w:spacing w:val="-1"/>
        </w:rPr>
        <w:t xml:space="preserve"> </w:t>
      </w:r>
      <w:r>
        <w:t>family</w:t>
      </w:r>
      <w:r>
        <w:rPr>
          <w:spacing w:val="-1"/>
        </w:rPr>
        <w:t xml:space="preserve"> </w:t>
      </w:r>
      <w:r>
        <w:t>may</w:t>
      </w:r>
      <w:r>
        <w:rPr>
          <w:spacing w:val="-1"/>
        </w:rPr>
        <w:t xml:space="preserve"> </w:t>
      </w:r>
      <w:r>
        <w:t>request</w:t>
      </w:r>
      <w:r>
        <w:rPr>
          <w:spacing w:val="-1"/>
        </w:rPr>
        <w:t xml:space="preserve"> </w:t>
      </w:r>
      <w:r>
        <w:t>that</w:t>
      </w:r>
      <w:r>
        <w:rPr>
          <w:spacing w:val="-1"/>
        </w:rPr>
        <w:t xml:space="preserve"> </w:t>
      </w:r>
      <w:r>
        <w:t>Home</w:t>
      </w:r>
      <w:r>
        <w:rPr>
          <w:spacing w:val="-2"/>
        </w:rPr>
        <w:t xml:space="preserve"> </w:t>
      </w:r>
      <w:r>
        <w:t>Forward</w:t>
      </w:r>
      <w:r>
        <w:rPr>
          <w:spacing w:val="-1"/>
        </w:rPr>
        <w:t xml:space="preserve"> </w:t>
      </w:r>
      <w:r>
        <w:t>provide</w:t>
      </w:r>
      <w:r>
        <w:rPr>
          <w:spacing w:val="-2"/>
        </w:rPr>
        <w:t xml:space="preserve"> </w:t>
      </w:r>
      <w:r>
        <w:t>a</w:t>
      </w:r>
      <w:r>
        <w:rPr>
          <w:spacing w:val="-2"/>
        </w:rPr>
        <w:t xml:space="preserve"> </w:t>
      </w:r>
      <w:r>
        <w:t>hearing.</w:t>
      </w:r>
      <w:r>
        <w:rPr>
          <w:spacing w:val="-1"/>
        </w:rPr>
        <w:t xml:space="preserve"> </w:t>
      </w:r>
      <w:r>
        <w:t>The request</w:t>
      </w:r>
      <w:r>
        <w:rPr>
          <w:spacing w:val="-1"/>
        </w:rPr>
        <w:t xml:space="preserve"> </w:t>
      </w:r>
      <w:r>
        <w:t>for</w:t>
      </w:r>
      <w:r>
        <w:rPr>
          <w:spacing w:val="-2"/>
        </w:rPr>
        <w:t xml:space="preserve"> </w:t>
      </w:r>
      <w:r>
        <w:t>a</w:t>
      </w:r>
      <w:r>
        <w:rPr>
          <w:spacing w:val="-2"/>
        </w:rPr>
        <w:t xml:space="preserve"> </w:t>
      </w:r>
      <w:r>
        <w:t>hearing must</w:t>
      </w:r>
      <w:r>
        <w:rPr>
          <w:spacing w:val="-2"/>
        </w:rPr>
        <w:t xml:space="preserve"> </w:t>
      </w:r>
      <w:r>
        <w:t>be</w:t>
      </w:r>
      <w:r>
        <w:rPr>
          <w:spacing w:val="-3"/>
        </w:rPr>
        <w:t xml:space="preserve"> </w:t>
      </w:r>
      <w:r>
        <w:t>made</w:t>
      </w:r>
      <w:r>
        <w:rPr>
          <w:spacing w:val="-3"/>
        </w:rPr>
        <w:t xml:space="preserve"> </w:t>
      </w:r>
      <w:r>
        <w:t>either</w:t>
      </w:r>
      <w:r>
        <w:rPr>
          <w:spacing w:val="-3"/>
        </w:rPr>
        <w:t xml:space="preserve"> </w:t>
      </w:r>
      <w:r>
        <w:t>within</w:t>
      </w:r>
      <w:r>
        <w:rPr>
          <w:spacing w:val="-2"/>
        </w:rPr>
        <w:t xml:space="preserve"> </w:t>
      </w:r>
      <w:r>
        <w:t>30</w:t>
      </w:r>
      <w:r>
        <w:rPr>
          <w:spacing w:val="-2"/>
        </w:rPr>
        <w:t xml:space="preserve"> </w:t>
      </w:r>
      <w:r>
        <w:t>days</w:t>
      </w:r>
      <w:r>
        <w:rPr>
          <w:spacing w:val="-2"/>
        </w:rPr>
        <w:t xml:space="preserve"> </w:t>
      </w:r>
      <w:r>
        <w:t>of</w:t>
      </w:r>
      <w:r>
        <w:rPr>
          <w:spacing w:val="-3"/>
        </w:rPr>
        <w:t xml:space="preserve"> </w:t>
      </w:r>
      <w:r>
        <w:t>receipt</w:t>
      </w:r>
      <w:r>
        <w:rPr>
          <w:spacing w:val="-2"/>
        </w:rPr>
        <w:t xml:space="preserve"> </w:t>
      </w:r>
      <w:r>
        <w:t>of</w:t>
      </w:r>
      <w:r>
        <w:rPr>
          <w:spacing w:val="-3"/>
        </w:rPr>
        <w:t xml:space="preserve"> </w:t>
      </w:r>
      <w:r>
        <w:t>the</w:t>
      </w:r>
      <w:r>
        <w:rPr>
          <w:spacing w:val="-3"/>
        </w:rPr>
        <w:t xml:space="preserve"> </w:t>
      </w:r>
      <w:r>
        <w:t>Home</w:t>
      </w:r>
      <w:r>
        <w:rPr>
          <w:spacing w:val="-3"/>
        </w:rPr>
        <w:t xml:space="preserve"> </w:t>
      </w:r>
      <w:r>
        <w:t>Forward</w:t>
      </w:r>
      <w:r>
        <w:rPr>
          <w:spacing w:val="-2"/>
        </w:rPr>
        <w:t xml:space="preserve"> </w:t>
      </w:r>
      <w:r>
        <w:t>notice</w:t>
      </w:r>
      <w:r>
        <w:rPr>
          <w:spacing w:val="-1"/>
        </w:rPr>
        <w:t xml:space="preserve"> </w:t>
      </w:r>
      <w:r>
        <w:t>of</w:t>
      </w:r>
      <w:r>
        <w:rPr>
          <w:spacing w:val="-3"/>
        </w:rPr>
        <w:t xml:space="preserve"> </w:t>
      </w:r>
      <w:r>
        <w:t>termination,</w:t>
      </w:r>
      <w:r>
        <w:rPr>
          <w:spacing w:val="-2"/>
        </w:rPr>
        <w:t xml:space="preserve"> </w:t>
      </w:r>
      <w:r>
        <w:t>or within 30 days of receipt of the USCIS appeal decision.</w:t>
      </w:r>
    </w:p>
    <w:p w14:paraId="2E90B020" w14:textId="77777777" w:rsidR="00474496" w:rsidRDefault="00006462">
      <w:pPr>
        <w:pStyle w:val="BodyText"/>
        <w:spacing w:before="121"/>
        <w:ind w:right="684"/>
      </w:pPr>
      <w:r>
        <w:t>The</w:t>
      </w:r>
      <w:r>
        <w:rPr>
          <w:spacing w:val="-5"/>
        </w:rPr>
        <w:t xml:space="preserve"> </w:t>
      </w:r>
      <w:r>
        <w:t>informal</w:t>
      </w:r>
      <w:r>
        <w:rPr>
          <w:spacing w:val="-4"/>
        </w:rPr>
        <w:t xml:space="preserve"> </w:t>
      </w:r>
      <w:r>
        <w:t>hearing</w:t>
      </w:r>
      <w:r>
        <w:rPr>
          <w:spacing w:val="-4"/>
        </w:rPr>
        <w:t xml:space="preserve"> </w:t>
      </w:r>
      <w:r>
        <w:t>procedures</w:t>
      </w:r>
      <w:r>
        <w:rPr>
          <w:spacing w:val="-2"/>
        </w:rPr>
        <w:t xml:space="preserve"> </w:t>
      </w:r>
      <w:r>
        <w:t>for</w:t>
      </w:r>
      <w:r>
        <w:rPr>
          <w:spacing w:val="-5"/>
        </w:rPr>
        <w:t xml:space="preserve"> </w:t>
      </w:r>
      <w:r>
        <w:t>resident</w:t>
      </w:r>
      <w:r>
        <w:rPr>
          <w:spacing w:val="-4"/>
        </w:rPr>
        <w:t xml:space="preserve"> </w:t>
      </w:r>
      <w:r>
        <w:t>families</w:t>
      </w:r>
      <w:r>
        <w:rPr>
          <w:spacing w:val="-4"/>
        </w:rPr>
        <w:t xml:space="preserve"> </w:t>
      </w:r>
      <w:r>
        <w:t>whose</w:t>
      </w:r>
      <w:r>
        <w:rPr>
          <w:spacing w:val="-5"/>
        </w:rPr>
        <w:t xml:space="preserve"> </w:t>
      </w:r>
      <w:r>
        <w:t>tenancy</w:t>
      </w:r>
      <w:r>
        <w:rPr>
          <w:spacing w:val="-4"/>
        </w:rPr>
        <w:t xml:space="preserve"> </w:t>
      </w:r>
      <w:r>
        <w:t>is</w:t>
      </w:r>
      <w:r>
        <w:rPr>
          <w:spacing w:val="-4"/>
        </w:rPr>
        <w:t xml:space="preserve"> </w:t>
      </w:r>
      <w:r>
        <w:t>being</w:t>
      </w:r>
      <w:r>
        <w:rPr>
          <w:spacing w:val="-4"/>
        </w:rPr>
        <w:t xml:space="preserve"> </w:t>
      </w:r>
      <w:r>
        <w:t>terminated</w:t>
      </w:r>
      <w:r>
        <w:rPr>
          <w:spacing w:val="-4"/>
        </w:rPr>
        <w:t xml:space="preserve"> </w:t>
      </w:r>
      <w:r>
        <w:t>based on immigration status is the same as for any grievance under the grievance procedures for resident families.</w:t>
      </w:r>
    </w:p>
    <w:p w14:paraId="7FC187C0" w14:textId="77777777" w:rsidR="00474496" w:rsidRDefault="00474496">
      <w:pPr>
        <w:sectPr w:rsidR="00474496">
          <w:pgSz w:w="12240" w:h="15840"/>
          <w:pgMar w:top="1440" w:right="840" w:bottom="1140" w:left="1080" w:header="1207" w:footer="932" w:gutter="0"/>
          <w:cols w:space="720"/>
        </w:sectPr>
      </w:pPr>
    </w:p>
    <w:p w14:paraId="3E81BF92" w14:textId="77777777" w:rsidR="00474496" w:rsidRDefault="00474496">
      <w:pPr>
        <w:pStyle w:val="BodyText"/>
        <w:spacing w:before="184"/>
        <w:ind w:left="0"/>
        <w:rPr>
          <w:sz w:val="20"/>
        </w:rPr>
      </w:pPr>
    </w:p>
    <w:p w14:paraId="129F1065" w14:textId="77777777" w:rsidR="00474496" w:rsidRDefault="00474496">
      <w:pPr>
        <w:rPr>
          <w:sz w:val="20"/>
        </w:rPr>
        <w:sectPr w:rsidR="00474496">
          <w:headerReference w:type="default" r:id="rId46"/>
          <w:footerReference w:type="default" r:id="rId47"/>
          <w:pgSz w:w="12240" w:h="15840"/>
          <w:pgMar w:top="1340" w:right="840" w:bottom="1120" w:left="1080" w:header="1089" w:footer="932" w:gutter="0"/>
          <w:pgNumType w:start="1"/>
          <w:cols w:space="720"/>
        </w:sectPr>
      </w:pPr>
    </w:p>
    <w:p w14:paraId="7B44A9AF" w14:textId="77777777" w:rsidR="00474496" w:rsidRDefault="00474496">
      <w:pPr>
        <w:pStyle w:val="BodyText"/>
        <w:spacing w:before="0"/>
        <w:ind w:left="0"/>
      </w:pPr>
    </w:p>
    <w:p w14:paraId="142EAB38" w14:textId="77777777" w:rsidR="00474496" w:rsidRDefault="00474496">
      <w:pPr>
        <w:pStyle w:val="BodyText"/>
        <w:spacing w:before="0"/>
        <w:ind w:left="0"/>
      </w:pPr>
    </w:p>
    <w:p w14:paraId="5D6B3492" w14:textId="77777777" w:rsidR="00474496" w:rsidRDefault="00474496">
      <w:pPr>
        <w:pStyle w:val="BodyText"/>
        <w:spacing w:before="0"/>
        <w:ind w:left="0"/>
      </w:pPr>
    </w:p>
    <w:p w14:paraId="74CCABD6" w14:textId="77777777" w:rsidR="00474496" w:rsidRDefault="00474496">
      <w:pPr>
        <w:pStyle w:val="BodyText"/>
        <w:spacing w:before="15"/>
        <w:ind w:left="0"/>
      </w:pPr>
    </w:p>
    <w:p w14:paraId="6AE93909" w14:textId="77777777" w:rsidR="00474496" w:rsidRDefault="00006462">
      <w:pPr>
        <w:pStyle w:val="Heading1"/>
      </w:pPr>
      <w:bookmarkStart w:id="423" w:name="Chapter_15_PROGRAM_INTEGRITY"/>
      <w:bookmarkEnd w:id="423"/>
      <w:r>
        <w:rPr>
          <w:spacing w:val="-2"/>
        </w:rPr>
        <w:t>INTRODUCTION</w:t>
      </w:r>
    </w:p>
    <w:p w14:paraId="103DF7B2" w14:textId="77777777" w:rsidR="00474496" w:rsidRDefault="00006462">
      <w:pPr>
        <w:pStyle w:val="Heading2"/>
        <w:spacing w:before="90" w:line="446" w:lineRule="auto"/>
        <w:ind w:right="3926" w:firstLine="770"/>
      </w:pPr>
      <w:r>
        <w:rPr>
          <w:b w:val="0"/>
        </w:rPr>
        <w:br w:type="column"/>
      </w:r>
      <w:r>
        <w:t>Chapter 15 PROGRAM</w:t>
      </w:r>
      <w:r>
        <w:rPr>
          <w:spacing w:val="-15"/>
        </w:rPr>
        <w:t xml:space="preserve"> </w:t>
      </w:r>
      <w:r>
        <w:t>INTEGRITY</w:t>
      </w:r>
    </w:p>
    <w:p w14:paraId="34543105" w14:textId="77777777" w:rsidR="00474496" w:rsidRDefault="00474496">
      <w:pPr>
        <w:spacing w:line="446" w:lineRule="auto"/>
        <w:sectPr w:rsidR="00474496">
          <w:type w:val="continuous"/>
          <w:pgSz w:w="12240" w:h="15840"/>
          <w:pgMar w:top="1340" w:right="840" w:bottom="1120" w:left="1080" w:header="1089" w:footer="932" w:gutter="0"/>
          <w:cols w:num="2" w:space="720" w:equalWidth="0">
            <w:col w:w="2321" w:space="1010"/>
            <w:col w:w="6989"/>
          </w:cols>
        </w:sectPr>
      </w:pPr>
    </w:p>
    <w:p w14:paraId="1CE95FFD" w14:textId="77777777" w:rsidR="00474496" w:rsidRDefault="00006462">
      <w:pPr>
        <w:pStyle w:val="BodyText"/>
        <w:spacing w:before="116"/>
      </w:pPr>
      <w:r>
        <w:t>Home</w:t>
      </w:r>
      <w:r>
        <w:rPr>
          <w:spacing w:val="-4"/>
        </w:rPr>
        <w:t xml:space="preserve"> </w:t>
      </w:r>
      <w:r>
        <w:t>Forward</w:t>
      </w:r>
      <w:r>
        <w:rPr>
          <w:spacing w:val="-3"/>
        </w:rPr>
        <w:t xml:space="preserve"> </w:t>
      </w:r>
      <w:r>
        <w:t>is</w:t>
      </w:r>
      <w:r>
        <w:rPr>
          <w:spacing w:val="-3"/>
        </w:rPr>
        <w:t xml:space="preserve"> </w:t>
      </w:r>
      <w:r>
        <w:t>committed</w:t>
      </w:r>
      <w:r>
        <w:rPr>
          <w:spacing w:val="-3"/>
        </w:rPr>
        <w:t xml:space="preserve"> </w:t>
      </w:r>
      <w:r>
        <w:t>to</w:t>
      </w:r>
      <w:r>
        <w:rPr>
          <w:spacing w:val="-3"/>
        </w:rPr>
        <w:t xml:space="preserve"> </w:t>
      </w:r>
      <w:r>
        <w:t>ensuring</w:t>
      </w:r>
      <w:r>
        <w:rPr>
          <w:spacing w:val="-3"/>
        </w:rPr>
        <w:t xml:space="preserve"> </w:t>
      </w:r>
      <w:r>
        <w:t>that</w:t>
      </w:r>
      <w:r>
        <w:rPr>
          <w:spacing w:val="-3"/>
        </w:rPr>
        <w:t xml:space="preserve"> </w:t>
      </w:r>
      <w:r>
        <w:t>funds</w:t>
      </w:r>
      <w:r>
        <w:rPr>
          <w:spacing w:val="-3"/>
        </w:rPr>
        <w:t xml:space="preserve"> </w:t>
      </w:r>
      <w:r>
        <w:t>made</w:t>
      </w:r>
      <w:r>
        <w:rPr>
          <w:spacing w:val="-4"/>
        </w:rPr>
        <w:t xml:space="preserve"> </w:t>
      </w:r>
      <w:r>
        <w:t>available</w:t>
      </w:r>
      <w:r>
        <w:rPr>
          <w:spacing w:val="-4"/>
        </w:rPr>
        <w:t xml:space="preserve"> </w:t>
      </w:r>
      <w:r>
        <w:t>to</w:t>
      </w:r>
      <w:r>
        <w:rPr>
          <w:spacing w:val="-3"/>
        </w:rPr>
        <w:t xml:space="preserve"> </w:t>
      </w:r>
      <w:r>
        <w:t>the</w:t>
      </w:r>
      <w:r>
        <w:rPr>
          <w:spacing w:val="-2"/>
        </w:rPr>
        <w:t xml:space="preserve"> </w:t>
      </w:r>
      <w:r>
        <w:t>Agency</w:t>
      </w:r>
      <w:r>
        <w:rPr>
          <w:spacing w:val="-3"/>
        </w:rPr>
        <w:t xml:space="preserve"> </w:t>
      </w:r>
      <w:r>
        <w:t>are</w:t>
      </w:r>
      <w:r>
        <w:rPr>
          <w:spacing w:val="-4"/>
        </w:rPr>
        <w:t xml:space="preserve"> </w:t>
      </w:r>
      <w:r>
        <w:t>spent</w:t>
      </w:r>
      <w:r>
        <w:rPr>
          <w:spacing w:val="-3"/>
        </w:rPr>
        <w:t xml:space="preserve"> </w:t>
      </w:r>
      <w:r>
        <w:t>in accordance with HUD and Home Forward requirements.</w:t>
      </w:r>
    </w:p>
    <w:p w14:paraId="40143837" w14:textId="77777777" w:rsidR="00474496" w:rsidRDefault="00006462">
      <w:pPr>
        <w:pStyle w:val="BodyText"/>
        <w:ind w:right="633"/>
      </w:pPr>
      <w:r>
        <w:t>This chapter covers HUD and Home Forward policies designed to prevent, detect, investigate and</w:t>
      </w:r>
      <w:r>
        <w:rPr>
          <w:spacing w:val="-3"/>
        </w:rPr>
        <w:t xml:space="preserve"> </w:t>
      </w:r>
      <w:r>
        <w:t>resolve</w:t>
      </w:r>
      <w:r>
        <w:rPr>
          <w:spacing w:val="-4"/>
        </w:rPr>
        <w:t xml:space="preserve"> </w:t>
      </w:r>
      <w:r>
        <w:t>instances</w:t>
      </w:r>
      <w:r>
        <w:rPr>
          <w:spacing w:val="-3"/>
        </w:rPr>
        <w:t xml:space="preserve"> </w:t>
      </w:r>
      <w:r>
        <w:t>of</w:t>
      </w:r>
      <w:r>
        <w:rPr>
          <w:spacing w:val="-2"/>
        </w:rPr>
        <w:t xml:space="preserve"> </w:t>
      </w:r>
      <w:r>
        <w:t>program</w:t>
      </w:r>
      <w:r>
        <w:rPr>
          <w:spacing w:val="-3"/>
        </w:rPr>
        <w:t xml:space="preserve"> </w:t>
      </w:r>
      <w:r>
        <w:t>abuse</w:t>
      </w:r>
      <w:r>
        <w:rPr>
          <w:spacing w:val="-4"/>
        </w:rPr>
        <w:t xml:space="preserve"> </w:t>
      </w:r>
      <w:r>
        <w:t>or</w:t>
      </w:r>
      <w:r>
        <w:rPr>
          <w:spacing w:val="-4"/>
        </w:rPr>
        <w:t xml:space="preserve"> </w:t>
      </w:r>
      <w:r>
        <w:t>fraud.</w:t>
      </w:r>
      <w:r>
        <w:rPr>
          <w:spacing w:val="-1"/>
        </w:rPr>
        <w:t xml:space="preserve"> </w:t>
      </w:r>
      <w:r>
        <w:t>It</w:t>
      </w:r>
      <w:r>
        <w:rPr>
          <w:spacing w:val="-3"/>
        </w:rPr>
        <w:t xml:space="preserve"> </w:t>
      </w:r>
      <w:r>
        <w:t>also</w:t>
      </w:r>
      <w:r>
        <w:rPr>
          <w:spacing w:val="-3"/>
        </w:rPr>
        <w:t xml:space="preserve"> </w:t>
      </w:r>
      <w:r>
        <w:t>describes</w:t>
      </w:r>
      <w:r>
        <w:rPr>
          <w:spacing w:val="-3"/>
        </w:rPr>
        <w:t xml:space="preserve"> </w:t>
      </w:r>
      <w:r>
        <w:t>the</w:t>
      </w:r>
      <w:r>
        <w:rPr>
          <w:spacing w:val="-2"/>
        </w:rPr>
        <w:t xml:space="preserve"> </w:t>
      </w:r>
      <w:r>
        <w:t>actions</w:t>
      </w:r>
      <w:r>
        <w:rPr>
          <w:spacing w:val="-3"/>
        </w:rPr>
        <w:t xml:space="preserve"> </w:t>
      </w:r>
      <w:r>
        <w:t>that</w:t>
      </w:r>
      <w:r>
        <w:rPr>
          <w:spacing w:val="-3"/>
        </w:rPr>
        <w:t xml:space="preserve"> </w:t>
      </w:r>
      <w:r>
        <w:t>will</w:t>
      </w:r>
      <w:r>
        <w:rPr>
          <w:spacing w:val="-3"/>
        </w:rPr>
        <w:t xml:space="preserve"> </w:t>
      </w:r>
      <w:r>
        <w:t>be</w:t>
      </w:r>
      <w:r>
        <w:rPr>
          <w:spacing w:val="-4"/>
        </w:rPr>
        <w:t xml:space="preserve"> </w:t>
      </w:r>
      <w:r>
        <w:t>taken</w:t>
      </w:r>
      <w:r>
        <w:rPr>
          <w:spacing w:val="-3"/>
        </w:rPr>
        <w:t xml:space="preserve"> </w:t>
      </w:r>
      <w:r>
        <w:t>in the case of unintentional errors and omissions.</w:t>
      </w:r>
    </w:p>
    <w:p w14:paraId="62BD5E82" w14:textId="77777777" w:rsidR="00474496" w:rsidRDefault="00006462">
      <w:pPr>
        <w:pStyle w:val="BodyText"/>
        <w:ind w:left="1080" w:right="1101"/>
        <w:jc w:val="both"/>
      </w:pPr>
      <w:r>
        <w:rPr>
          <w:u w:val="single"/>
        </w:rPr>
        <w:t>Part</w:t>
      </w:r>
      <w:r>
        <w:rPr>
          <w:spacing w:val="-2"/>
          <w:u w:val="single"/>
        </w:rPr>
        <w:t xml:space="preserve"> </w:t>
      </w:r>
      <w:r>
        <w:rPr>
          <w:u w:val="single"/>
        </w:rPr>
        <w:t>I:</w:t>
      </w:r>
      <w:r>
        <w:rPr>
          <w:spacing w:val="-4"/>
          <w:u w:val="single"/>
        </w:rPr>
        <w:t xml:space="preserve"> </w:t>
      </w:r>
      <w:r>
        <w:rPr>
          <w:u w:val="single"/>
        </w:rPr>
        <w:t>Preventing,</w:t>
      </w:r>
      <w:r>
        <w:rPr>
          <w:spacing w:val="-4"/>
          <w:u w:val="single"/>
        </w:rPr>
        <w:t xml:space="preserve"> </w:t>
      </w:r>
      <w:r>
        <w:rPr>
          <w:u w:val="single"/>
        </w:rPr>
        <w:t>Detecting,</w:t>
      </w:r>
      <w:r>
        <w:rPr>
          <w:spacing w:val="-4"/>
          <w:u w:val="single"/>
        </w:rPr>
        <w:t xml:space="preserve"> </w:t>
      </w:r>
      <w:r>
        <w:rPr>
          <w:u w:val="single"/>
        </w:rPr>
        <w:t>and</w:t>
      </w:r>
      <w:r>
        <w:rPr>
          <w:spacing w:val="-2"/>
          <w:u w:val="single"/>
        </w:rPr>
        <w:t xml:space="preserve"> </w:t>
      </w:r>
      <w:r>
        <w:rPr>
          <w:u w:val="single"/>
        </w:rPr>
        <w:t>Investigating</w:t>
      </w:r>
      <w:r>
        <w:rPr>
          <w:spacing w:val="-4"/>
          <w:u w:val="single"/>
        </w:rPr>
        <w:t xml:space="preserve"> </w:t>
      </w:r>
      <w:r>
        <w:rPr>
          <w:u w:val="single"/>
        </w:rPr>
        <w:t>Errors</w:t>
      </w:r>
      <w:r>
        <w:rPr>
          <w:spacing w:val="-4"/>
          <w:u w:val="single"/>
        </w:rPr>
        <w:t xml:space="preserve"> </w:t>
      </w:r>
      <w:r>
        <w:rPr>
          <w:u w:val="single"/>
        </w:rPr>
        <w:t>and</w:t>
      </w:r>
      <w:r>
        <w:rPr>
          <w:spacing w:val="-4"/>
          <w:u w:val="single"/>
        </w:rPr>
        <w:t xml:space="preserve"> </w:t>
      </w:r>
      <w:r>
        <w:rPr>
          <w:u w:val="single"/>
        </w:rPr>
        <w:t>Program</w:t>
      </w:r>
      <w:r>
        <w:rPr>
          <w:spacing w:val="-4"/>
          <w:u w:val="single"/>
        </w:rPr>
        <w:t xml:space="preserve"> </w:t>
      </w:r>
      <w:r>
        <w:rPr>
          <w:u w:val="single"/>
        </w:rPr>
        <w:t>Abuse</w:t>
      </w:r>
      <w:r>
        <w:t>.</w:t>
      </w:r>
      <w:r>
        <w:rPr>
          <w:spacing w:val="-2"/>
        </w:rPr>
        <w:t xml:space="preserve"> </w:t>
      </w:r>
      <w:r>
        <w:t>This</w:t>
      </w:r>
      <w:r>
        <w:rPr>
          <w:spacing w:val="-4"/>
        </w:rPr>
        <w:t xml:space="preserve"> </w:t>
      </w:r>
      <w:r>
        <w:t>part presents Home</w:t>
      </w:r>
      <w:r>
        <w:rPr>
          <w:spacing w:val="-2"/>
        </w:rPr>
        <w:t xml:space="preserve"> </w:t>
      </w:r>
      <w:r>
        <w:t>Forward’s policies related</w:t>
      </w:r>
      <w:r>
        <w:rPr>
          <w:spacing w:val="-1"/>
        </w:rPr>
        <w:t xml:space="preserve"> </w:t>
      </w:r>
      <w:r>
        <w:t>to</w:t>
      </w:r>
      <w:r>
        <w:rPr>
          <w:spacing w:val="-1"/>
        </w:rPr>
        <w:t xml:space="preserve"> </w:t>
      </w:r>
      <w:r>
        <w:t>preventing,</w:t>
      </w:r>
      <w:r>
        <w:rPr>
          <w:spacing w:val="-1"/>
        </w:rPr>
        <w:t xml:space="preserve"> </w:t>
      </w:r>
      <w:r>
        <w:t>detecting,</w:t>
      </w:r>
      <w:r>
        <w:rPr>
          <w:spacing w:val="-1"/>
        </w:rPr>
        <w:t xml:space="preserve"> </w:t>
      </w:r>
      <w:r>
        <w:t>and</w:t>
      </w:r>
      <w:r>
        <w:rPr>
          <w:spacing w:val="-1"/>
        </w:rPr>
        <w:t xml:space="preserve"> </w:t>
      </w:r>
      <w:r>
        <w:t>investigating errors and program abuse.</w:t>
      </w:r>
    </w:p>
    <w:p w14:paraId="15DF9AD7" w14:textId="77777777" w:rsidR="00474496" w:rsidRDefault="00006462">
      <w:pPr>
        <w:pStyle w:val="BodyText"/>
        <w:ind w:left="1080" w:right="923"/>
        <w:jc w:val="both"/>
      </w:pPr>
      <w:r>
        <w:rPr>
          <w:u w:val="single"/>
        </w:rPr>
        <w:t>Part</w:t>
      </w:r>
      <w:r>
        <w:rPr>
          <w:spacing w:val="-4"/>
          <w:u w:val="single"/>
        </w:rPr>
        <w:t xml:space="preserve"> </w:t>
      </w:r>
      <w:r>
        <w:rPr>
          <w:u w:val="single"/>
        </w:rPr>
        <w:t>II:</w:t>
      </w:r>
      <w:r>
        <w:rPr>
          <w:spacing w:val="-4"/>
          <w:u w:val="single"/>
        </w:rPr>
        <w:t xml:space="preserve"> </w:t>
      </w:r>
      <w:r>
        <w:rPr>
          <w:u w:val="single"/>
        </w:rPr>
        <w:t>Corrective</w:t>
      </w:r>
      <w:r>
        <w:rPr>
          <w:spacing w:val="-5"/>
          <w:u w:val="single"/>
        </w:rPr>
        <w:t xml:space="preserve"> </w:t>
      </w:r>
      <w:r>
        <w:rPr>
          <w:u w:val="single"/>
        </w:rPr>
        <w:t>Measures</w:t>
      </w:r>
      <w:r>
        <w:rPr>
          <w:spacing w:val="-4"/>
          <w:u w:val="single"/>
        </w:rPr>
        <w:t xml:space="preserve"> </w:t>
      </w:r>
      <w:r>
        <w:rPr>
          <w:u w:val="single"/>
        </w:rPr>
        <w:t>and</w:t>
      </w:r>
      <w:r>
        <w:rPr>
          <w:spacing w:val="-4"/>
          <w:u w:val="single"/>
        </w:rPr>
        <w:t xml:space="preserve"> </w:t>
      </w:r>
      <w:r>
        <w:rPr>
          <w:u w:val="single"/>
        </w:rPr>
        <w:t>Penalties</w:t>
      </w:r>
      <w:r>
        <w:t>.</w:t>
      </w:r>
      <w:r>
        <w:rPr>
          <w:spacing w:val="-4"/>
        </w:rPr>
        <w:t xml:space="preserve"> </w:t>
      </w:r>
      <w:r>
        <w:t>This</w:t>
      </w:r>
      <w:r>
        <w:rPr>
          <w:spacing w:val="-4"/>
        </w:rPr>
        <w:t xml:space="preserve"> </w:t>
      </w:r>
      <w:r>
        <w:t>part</w:t>
      </w:r>
      <w:r>
        <w:rPr>
          <w:spacing w:val="-4"/>
        </w:rPr>
        <w:t xml:space="preserve"> </w:t>
      </w:r>
      <w:r>
        <w:t>describes</w:t>
      </w:r>
      <w:r>
        <w:rPr>
          <w:spacing w:val="-4"/>
        </w:rPr>
        <w:t xml:space="preserve"> </w:t>
      </w:r>
      <w:r>
        <w:t>the</w:t>
      </w:r>
      <w:r>
        <w:rPr>
          <w:spacing w:val="-3"/>
        </w:rPr>
        <w:t xml:space="preserve"> </w:t>
      </w:r>
      <w:r>
        <w:t>corrective</w:t>
      </w:r>
      <w:r>
        <w:rPr>
          <w:spacing w:val="-5"/>
        </w:rPr>
        <w:t xml:space="preserve"> </w:t>
      </w:r>
      <w:r>
        <w:t>measures Home Forward must and may take when errors or program abuses are found.</w:t>
      </w:r>
    </w:p>
    <w:p w14:paraId="3E43D604" w14:textId="77777777" w:rsidR="00474496" w:rsidRDefault="00474496">
      <w:pPr>
        <w:jc w:val="both"/>
        <w:sectPr w:rsidR="00474496">
          <w:type w:val="continuous"/>
          <w:pgSz w:w="12240" w:h="15840"/>
          <w:pgMar w:top="1340" w:right="840" w:bottom="1120" w:left="1080" w:header="1089" w:footer="932" w:gutter="0"/>
          <w:cols w:space="720"/>
        </w:sectPr>
      </w:pPr>
    </w:p>
    <w:p w14:paraId="4B761BDD" w14:textId="77777777" w:rsidR="00474496" w:rsidRDefault="00474496">
      <w:pPr>
        <w:pStyle w:val="BodyText"/>
        <w:spacing w:before="225"/>
        <w:ind w:left="0"/>
      </w:pPr>
    </w:p>
    <w:p w14:paraId="0D17C0E9" w14:textId="77777777" w:rsidR="00474496" w:rsidRDefault="00006462">
      <w:pPr>
        <w:pStyle w:val="Heading1"/>
        <w:ind w:left="3974" w:hanging="3137"/>
      </w:pPr>
      <w:bookmarkStart w:id="424" w:name="PART_I:_PREVENTING,_DETECTING,_AND_INVES"/>
      <w:bookmarkEnd w:id="424"/>
      <w:r>
        <w:t>PART</w:t>
      </w:r>
      <w:r>
        <w:rPr>
          <w:spacing w:val="-6"/>
        </w:rPr>
        <w:t xml:space="preserve"> </w:t>
      </w:r>
      <w:r>
        <w:t>I:</w:t>
      </w:r>
      <w:r>
        <w:rPr>
          <w:spacing w:val="-6"/>
        </w:rPr>
        <w:t xml:space="preserve"> </w:t>
      </w:r>
      <w:r>
        <w:t>PREVENTING,</w:t>
      </w:r>
      <w:r>
        <w:rPr>
          <w:spacing w:val="-6"/>
        </w:rPr>
        <w:t xml:space="preserve"> </w:t>
      </w:r>
      <w:r>
        <w:t>DETECTING,</w:t>
      </w:r>
      <w:r>
        <w:rPr>
          <w:spacing w:val="-6"/>
        </w:rPr>
        <w:t xml:space="preserve"> </w:t>
      </w:r>
      <w:r>
        <w:t>AND</w:t>
      </w:r>
      <w:r>
        <w:rPr>
          <w:spacing w:val="-6"/>
        </w:rPr>
        <w:t xml:space="preserve"> </w:t>
      </w:r>
      <w:r>
        <w:t>INVESTIGATING</w:t>
      </w:r>
      <w:r>
        <w:rPr>
          <w:spacing w:val="-6"/>
        </w:rPr>
        <w:t xml:space="preserve"> </w:t>
      </w:r>
      <w:r>
        <w:t>ERRORS</w:t>
      </w:r>
      <w:r>
        <w:rPr>
          <w:spacing w:val="-6"/>
        </w:rPr>
        <w:t xml:space="preserve"> </w:t>
      </w:r>
      <w:r>
        <w:t>AND PROGRAM ABUSE</w:t>
      </w:r>
    </w:p>
    <w:p w14:paraId="63505307" w14:textId="77777777" w:rsidR="00474496" w:rsidRDefault="00006462">
      <w:pPr>
        <w:spacing w:before="240"/>
        <w:ind w:left="360"/>
        <w:rPr>
          <w:b/>
          <w:sz w:val="24"/>
        </w:rPr>
      </w:pPr>
      <w:r>
        <w:rPr>
          <w:b/>
          <w:sz w:val="24"/>
        </w:rPr>
        <w:t>15-I.A.</w:t>
      </w:r>
      <w:r>
        <w:rPr>
          <w:b/>
          <w:spacing w:val="-6"/>
          <w:sz w:val="24"/>
        </w:rPr>
        <w:t xml:space="preserve"> </w:t>
      </w:r>
      <w:r>
        <w:rPr>
          <w:b/>
          <w:sz w:val="24"/>
        </w:rPr>
        <w:t>PREVENTING</w:t>
      </w:r>
      <w:r>
        <w:rPr>
          <w:b/>
          <w:spacing w:val="-3"/>
          <w:sz w:val="24"/>
        </w:rPr>
        <w:t xml:space="preserve"> </w:t>
      </w:r>
      <w:r>
        <w:rPr>
          <w:b/>
          <w:sz w:val="24"/>
        </w:rPr>
        <w:t>ERRORS</w:t>
      </w:r>
      <w:r>
        <w:rPr>
          <w:b/>
          <w:spacing w:val="-3"/>
          <w:sz w:val="24"/>
        </w:rPr>
        <w:t xml:space="preserve"> </w:t>
      </w:r>
      <w:r>
        <w:rPr>
          <w:b/>
          <w:sz w:val="24"/>
        </w:rPr>
        <w:t>AND</w:t>
      </w:r>
      <w:r>
        <w:rPr>
          <w:b/>
          <w:spacing w:val="-4"/>
          <w:sz w:val="24"/>
        </w:rPr>
        <w:t xml:space="preserve"> </w:t>
      </w:r>
      <w:r>
        <w:rPr>
          <w:b/>
          <w:sz w:val="24"/>
        </w:rPr>
        <w:t>PROGRAM</w:t>
      </w:r>
      <w:r>
        <w:rPr>
          <w:b/>
          <w:spacing w:val="-4"/>
          <w:sz w:val="24"/>
        </w:rPr>
        <w:t xml:space="preserve"> </w:t>
      </w:r>
      <w:r>
        <w:rPr>
          <w:b/>
          <w:spacing w:val="-2"/>
          <w:sz w:val="24"/>
        </w:rPr>
        <w:t>ABUSE</w:t>
      </w:r>
    </w:p>
    <w:p w14:paraId="1B8E3014" w14:textId="77777777" w:rsidR="00474496" w:rsidRDefault="00006462">
      <w:pPr>
        <w:pStyle w:val="BodyText"/>
        <w:spacing w:before="274"/>
      </w:pPr>
      <w:r>
        <w:t>Home</w:t>
      </w:r>
      <w:r>
        <w:rPr>
          <w:spacing w:val="-5"/>
        </w:rPr>
        <w:t xml:space="preserve"> </w:t>
      </w:r>
      <w:r>
        <w:t>Forward</w:t>
      </w:r>
      <w:r>
        <w:rPr>
          <w:spacing w:val="-2"/>
        </w:rPr>
        <w:t xml:space="preserve"> </w:t>
      </w:r>
      <w:r>
        <w:t>operates</w:t>
      </w:r>
      <w:r>
        <w:rPr>
          <w:spacing w:val="-1"/>
        </w:rPr>
        <w:t xml:space="preserve"> </w:t>
      </w:r>
      <w:r>
        <w:t>its</w:t>
      </w:r>
      <w:r>
        <w:rPr>
          <w:spacing w:val="-2"/>
        </w:rPr>
        <w:t xml:space="preserve"> </w:t>
      </w:r>
      <w:r>
        <w:t>Public</w:t>
      </w:r>
      <w:r>
        <w:rPr>
          <w:spacing w:val="-3"/>
        </w:rPr>
        <w:t xml:space="preserve"> </w:t>
      </w:r>
      <w:r>
        <w:t>Housing</w:t>
      </w:r>
      <w:r>
        <w:rPr>
          <w:spacing w:val="-1"/>
        </w:rPr>
        <w:t xml:space="preserve"> </w:t>
      </w:r>
      <w:r>
        <w:t>in</w:t>
      </w:r>
      <w:r>
        <w:rPr>
          <w:spacing w:val="-2"/>
        </w:rPr>
        <w:t xml:space="preserve"> </w:t>
      </w:r>
      <w:r>
        <w:t>accordance</w:t>
      </w:r>
      <w:r>
        <w:rPr>
          <w:spacing w:val="-1"/>
        </w:rPr>
        <w:t xml:space="preserve"> </w:t>
      </w:r>
      <w:r>
        <w:t>with</w:t>
      </w:r>
      <w:r>
        <w:rPr>
          <w:spacing w:val="-2"/>
        </w:rPr>
        <w:t xml:space="preserve"> </w:t>
      </w:r>
      <w:r>
        <w:t>the</w:t>
      </w:r>
      <w:r>
        <w:rPr>
          <w:spacing w:val="-2"/>
        </w:rPr>
        <w:t xml:space="preserve"> </w:t>
      </w:r>
      <w:r>
        <w:t>Home</w:t>
      </w:r>
      <w:r>
        <w:rPr>
          <w:spacing w:val="-3"/>
        </w:rPr>
        <w:t xml:space="preserve"> </w:t>
      </w:r>
      <w:r>
        <w:t>Forward</w:t>
      </w:r>
      <w:r>
        <w:rPr>
          <w:spacing w:val="-1"/>
        </w:rPr>
        <w:t xml:space="preserve"> </w:t>
      </w:r>
      <w:r>
        <w:rPr>
          <w:spacing w:val="-2"/>
        </w:rPr>
        <w:t>values:</w:t>
      </w:r>
    </w:p>
    <w:p w14:paraId="38D71E65" w14:textId="77777777" w:rsidR="00474496" w:rsidRDefault="00006462">
      <w:pPr>
        <w:pStyle w:val="ListParagraph"/>
        <w:numPr>
          <w:ilvl w:val="0"/>
          <w:numId w:val="7"/>
        </w:numPr>
        <w:tabs>
          <w:tab w:val="left" w:pos="1139"/>
        </w:tabs>
        <w:spacing w:before="271" w:line="293" w:lineRule="exact"/>
        <w:ind w:left="1139" w:hanging="359"/>
        <w:rPr>
          <w:sz w:val="24"/>
        </w:rPr>
      </w:pPr>
      <w:r>
        <w:rPr>
          <w:sz w:val="24"/>
        </w:rPr>
        <w:t>Cornerstone</w:t>
      </w:r>
      <w:r>
        <w:rPr>
          <w:spacing w:val="-5"/>
          <w:sz w:val="24"/>
        </w:rPr>
        <w:t xml:space="preserve"> </w:t>
      </w:r>
      <w:r>
        <w:rPr>
          <w:sz w:val="24"/>
        </w:rPr>
        <w:t>values -</w:t>
      </w:r>
      <w:r>
        <w:rPr>
          <w:spacing w:val="-2"/>
          <w:sz w:val="24"/>
        </w:rPr>
        <w:t xml:space="preserve"> </w:t>
      </w:r>
      <w:r>
        <w:rPr>
          <w:sz w:val="24"/>
        </w:rPr>
        <w:t>Respect,</w:t>
      </w:r>
      <w:r>
        <w:rPr>
          <w:spacing w:val="-2"/>
          <w:sz w:val="24"/>
        </w:rPr>
        <w:t xml:space="preserve"> </w:t>
      </w:r>
      <w:r>
        <w:rPr>
          <w:sz w:val="24"/>
        </w:rPr>
        <w:t>Fairness,</w:t>
      </w:r>
      <w:r>
        <w:rPr>
          <w:spacing w:val="-2"/>
          <w:sz w:val="24"/>
        </w:rPr>
        <w:t xml:space="preserve"> </w:t>
      </w:r>
      <w:r>
        <w:rPr>
          <w:sz w:val="24"/>
        </w:rPr>
        <w:t>and</w:t>
      </w:r>
      <w:r>
        <w:rPr>
          <w:spacing w:val="-1"/>
          <w:sz w:val="24"/>
        </w:rPr>
        <w:t xml:space="preserve"> </w:t>
      </w:r>
      <w:r>
        <w:rPr>
          <w:spacing w:val="-2"/>
          <w:sz w:val="24"/>
        </w:rPr>
        <w:t>Honesty</w:t>
      </w:r>
    </w:p>
    <w:p w14:paraId="2FB5EC33" w14:textId="77777777" w:rsidR="00474496" w:rsidRDefault="00006462">
      <w:pPr>
        <w:pStyle w:val="ListParagraph"/>
        <w:numPr>
          <w:ilvl w:val="0"/>
          <w:numId w:val="7"/>
        </w:numPr>
        <w:tabs>
          <w:tab w:val="left" w:pos="1139"/>
        </w:tabs>
        <w:spacing w:line="293" w:lineRule="exact"/>
        <w:ind w:left="1139"/>
        <w:rPr>
          <w:sz w:val="24"/>
        </w:rPr>
      </w:pPr>
      <w:r>
        <w:rPr>
          <w:sz w:val="24"/>
        </w:rPr>
        <w:t>Organizational</w:t>
      </w:r>
      <w:r>
        <w:rPr>
          <w:spacing w:val="-3"/>
          <w:sz w:val="24"/>
        </w:rPr>
        <w:t xml:space="preserve"> </w:t>
      </w:r>
      <w:r>
        <w:rPr>
          <w:sz w:val="24"/>
        </w:rPr>
        <w:t>values</w:t>
      </w:r>
      <w:r>
        <w:rPr>
          <w:spacing w:val="-2"/>
          <w:sz w:val="24"/>
        </w:rPr>
        <w:t xml:space="preserve"> </w:t>
      </w:r>
      <w:r>
        <w:rPr>
          <w:sz w:val="24"/>
        </w:rPr>
        <w:t>-</w:t>
      </w:r>
      <w:r>
        <w:rPr>
          <w:spacing w:val="-2"/>
          <w:sz w:val="24"/>
        </w:rPr>
        <w:t xml:space="preserve"> </w:t>
      </w:r>
      <w:r>
        <w:rPr>
          <w:sz w:val="24"/>
        </w:rPr>
        <w:t>Service,</w:t>
      </w:r>
      <w:r>
        <w:rPr>
          <w:spacing w:val="-2"/>
          <w:sz w:val="24"/>
        </w:rPr>
        <w:t xml:space="preserve"> </w:t>
      </w:r>
      <w:r>
        <w:rPr>
          <w:sz w:val="24"/>
        </w:rPr>
        <w:t>Support,</w:t>
      </w:r>
      <w:r>
        <w:rPr>
          <w:spacing w:val="-1"/>
          <w:sz w:val="24"/>
        </w:rPr>
        <w:t xml:space="preserve"> </w:t>
      </w:r>
      <w:r>
        <w:rPr>
          <w:sz w:val="24"/>
        </w:rPr>
        <w:t>and</w:t>
      </w:r>
      <w:r>
        <w:rPr>
          <w:spacing w:val="-29"/>
          <w:sz w:val="24"/>
        </w:rPr>
        <w:t xml:space="preserve"> </w:t>
      </w:r>
      <w:r>
        <w:rPr>
          <w:spacing w:val="-2"/>
          <w:sz w:val="24"/>
        </w:rPr>
        <w:t>Stewardship</w:t>
      </w:r>
    </w:p>
    <w:p w14:paraId="71331C64" w14:textId="77777777" w:rsidR="00474496" w:rsidRDefault="00006462">
      <w:pPr>
        <w:pStyle w:val="ListParagraph"/>
        <w:numPr>
          <w:ilvl w:val="0"/>
          <w:numId w:val="7"/>
        </w:numPr>
        <w:tabs>
          <w:tab w:val="left" w:pos="1139"/>
        </w:tabs>
        <w:spacing w:before="3"/>
        <w:ind w:left="1139" w:hanging="359"/>
        <w:rPr>
          <w:sz w:val="24"/>
        </w:rPr>
      </w:pPr>
      <w:r>
        <w:rPr>
          <w:sz w:val="24"/>
        </w:rPr>
        <w:t>Business</w:t>
      </w:r>
      <w:r>
        <w:rPr>
          <w:spacing w:val="-3"/>
          <w:sz w:val="24"/>
        </w:rPr>
        <w:t xml:space="preserve"> </w:t>
      </w:r>
      <w:r>
        <w:rPr>
          <w:sz w:val="24"/>
        </w:rPr>
        <w:t>values</w:t>
      </w:r>
      <w:r>
        <w:rPr>
          <w:spacing w:val="-2"/>
          <w:sz w:val="24"/>
        </w:rPr>
        <w:t xml:space="preserve"> </w:t>
      </w:r>
      <w:r>
        <w:rPr>
          <w:sz w:val="24"/>
        </w:rPr>
        <w:t>-</w:t>
      </w:r>
      <w:r>
        <w:rPr>
          <w:spacing w:val="-3"/>
          <w:sz w:val="24"/>
        </w:rPr>
        <w:t xml:space="preserve"> </w:t>
      </w:r>
      <w:r>
        <w:rPr>
          <w:sz w:val="24"/>
        </w:rPr>
        <w:t>Partnership,</w:t>
      </w:r>
      <w:r>
        <w:rPr>
          <w:spacing w:val="-2"/>
          <w:sz w:val="24"/>
        </w:rPr>
        <w:t xml:space="preserve"> </w:t>
      </w:r>
      <w:r>
        <w:rPr>
          <w:sz w:val="24"/>
        </w:rPr>
        <w:t>Innovation,</w:t>
      </w:r>
      <w:r>
        <w:rPr>
          <w:spacing w:val="-2"/>
          <w:sz w:val="24"/>
        </w:rPr>
        <w:t xml:space="preserve"> </w:t>
      </w:r>
      <w:r>
        <w:rPr>
          <w:sz w:val="24"/>
        </w:rPr>
        <w:t>and</w:t>
      </w:r>
      <w:r>
        <w:rPr>
          <w:spacing w:val="-11"/>
          <w:sz w:val="24"/>
        </w:rPr>
        <w:t xml:space="preserve"> </w:t>
      </w:r>
      <w:r>
        <w:rPr>
          <w:spacing w:val="-2"/>
          <w:sz w:val="24"/>
        </w:rPr>
        <w:t>Excellence</w:t>
      </w:r>
    </w:p>
    <w:p w14:paraId="50D52D8D" w14:textId="77777777" w:rsidR="00474496" w:rsidRDefault="00006462">
      <w:pPr>
        <w:pStyle w:val="BodyText"/>
        <w:spacing w:before="276"/>
        <w:ind w:right="684"/>
      </w:pPr>
      <w:r>
        <w:t xml:space="preserve">Home Forward anticipates that </w:t>
      </w:r>
      <w:proofErr w:type="gramStart"/>
      <w:r>
        <w:t>the vast majority of</w:t>
      </w:r>
      <w:proofErr w:type="gramEnd"/>
      <w:r>
        <w:t xml:space="preserve"> families and Home Forward employees intend to and will comply with program requirements and make reasonable efforts to avoid errors.</w:t>
      </w:r>
      <w:r>
        <w:rPr>
          <w:spacing w:val="-2"/>
        </w:rPr>
        <w:t xml:space="preserve"> </w:t>
      </w:r>
      <w:r>
        <w:t>To ensure</w:t>
      </w:r>
      <w:r>
        <w:rPr>
          <w:spacing w:val="-3"/>
        </w:rPr>
        <w:t xml:space="preserve"> </w:t>
      </w:r>
      <w:r>
        <w:t>that</w:t>
      </w:r>
      <w:r>
        <w:rPr>
          <w:spacing w:val="-2"/>
        </w:rPr>
        <w:t xml:space="preserve"> </w:t>
      </w:r>
      <w:r>
        <w:t>Home</w:t>
      </w:r>
      <w:r>
        <w:rPr>
          <w:spacing w:val="-3"/>
        </w:rPr>
        <w:t xml:space="preserve"> </w:t>
      </w:r>
      <w:r>
        <w:t>Forward’s</w:t>
      </w:r>
      <w:r>
        <w:rPr>
          <w:spacing w:val="-2"/>
        </w:rPr>
        <w:t xml:space="preserve"> </w:t>
      </w:r>
      <w:r>
        <w:t>program</w:t>
      </w:r>
      <w:r>
        <w:rPr>
          <w:spacing w:val="-2"/>
        </w:rPr>
        <w:t xml:space="preserve"> </w:t>
      </w:r>
      <w:r>
        <w:t>is administered</w:t>
      </w:r>
      <w:r>
        <w:rPr>
          <w:spacing w:val="-2"/>
        </w:rPr>
        <w:t xml:space="preserve"> </w:t>
      </w:r>
      <w:r>
        <w:t>effectively and</w:t>
      </w:r>
      <w:r>
        <w:rPr>
          <w:spacing w:val="-2"/>
        </w:rPr>
        <w:t xml:space="preserve"> </w:t>
      </w:r>
      <w:r>
        <w:t>according</w:t>
      </w:r>
      <w:r>
        <w:rPr>
          <w:spacing w:val="-2"/>
        </w:rPr>
        <w:t xml:space="preserve"> </w:t>
      </w:r>
      <w:r>
        <w:t>to</w:t>
      </w:r>
      <w:r>
        <w:rPr>
          <w:spacing w:val="-2"/>
        </w:rPr>
        <w:t xml:space="preserve"> </w:t>
      </w:r>
      <w:r>
        <w:t>the highest</w:t>
      </w:r>
      <w:r>
        <w:rPr>
          <w:spacing w:val="-3"/>
        </w:rPr>
        <w:t xml:space="preserve"> </w:t>
      </w:r>
      <w:r>
        <w:t>ethical</w:t>
      </w:r>
      <w:r>
        <w:rPr>
          <w:spacing w:val="-3"/>
        </w:rPr>
        <w:t xml:space="preserve"> </w:t>
      </w:r>
      <w:r>
        <w:t>and</w:t>
      </w:r>
      <w:r>
        <w:rPr>
          <w:spacing w:val="-3"/>
        </w:rPr>
        <w:t xml:space="preserve"> </w:t>
      </w:r>
      <w:r>
        <w:t>legal</w:t>
      </w:r>
      <w:r>
        <w:rPr>
          <w:spacing w:val="-1"/>
        </w:rPr>
        <w:t xml:space="preserve"> </w:t>
      </w:r>
      <w:r>
        <w:t>standards,</w:t>
      </w:r>
      <w:r>
        <w:rPr>
          <w:spacing w:val="-3"/>
        </w:rPr>
        <w:t xml:space="preserve"> </w:t>
      </w:r>
      <w:r>
        <w:t>Home</w:t>
      </w:r>
      <w:r>
        <w:rPr>
          <w:spacing w:val="-2"/>
        </w:rPr>
        <w:t xml:space="preserve"> </w:t>
      </w:r>
      <w:r>
        <w:t>Forward</w:t>
      </w:r>
      <w:r>
        <w:rPr>
          <w:spacing w:val="-3"/>
        </w:rPr>
        <w:t xml:space="preserve"> </w:t>
      </w:r>
      <w:r>
        <w:t>will</w:t>
      </w:r>
      <w:r>
        <w:rPr>
          <w:spacing w:val="-3"/>
        </w:rPr>
        <w:t xml:space="preserve"> </w:t>
      </w:r>
      <w:r>
        <w:t>employ</w:t>
      </w:r>
      <w:r>
        <w:rPr>
          <w:spacing w:val="-3"/>
        </w:rPr>
        <w:t xml:space="preserve"> </w:t>
      </w:r>
      <w:r>
        <w:t>a</w:t>
      </w:r>
      <w:r>
        <w:rPr>
          <w:spacing w:val="-4"/>
        </w:rPr>
        <w:t xml:space="preserve"> </w:t>
      </w:r>
      <w:r>
        <w:t>variety</w:t>
      </w:r>
      <w:r>
        <w:rPr>
          <w:spacing w:val="-3"/>
        </w:rPr>
        <w:t xml:space="preserve"> </w:t>
      </w:r>
      <w:r>
        <w:t>of</w:t>
      </w:r>
      <w:r>
        <w:rPr>
          <w:spacing w:val="-4"/>
        </w:rPr>
        <w:t xml:space="preserve"> </w:t>
      </w:r>
      <w:r>
        <w:t>techniques</w:t>
      </w:r>
      <w:r>
        <w:rPr>
          <w:spacing w:val="-3"/>
        </w:rPr>
        <w:t xml:space="preserve"> </w:t>
      </w:r>
      <w:r>
        <w:t>to</w:t>
      </w:r>
      <w:r>
        <w:rPr>
          <w:spacing w:val="-3"/>
        </w:rPr>
        <w:t xml:space="preserve"> </w:t>
      </w:r>
      <w:r>
        <w:t>ensure that both errors and intentional program abuse are rare.</w:t>
      </w:r>
    </w:p>
    <w:p w14:paraId="1D415291" w14:textId="77777777" w:rsidR="00474496" w:rsidRDefault="00006462">
      <w:pPr>
        <w:pStyle w:val="BodyText"/>
        <w:ind w:right="619"/>
      </w:pPr>
      <w:r>
        <w:t>One method Home Forward employs is HUD’s Enterprise Income Verification (EIV) system which</w:t>
      </w:r>
      <w:r>
        <w:rPr>
          <w:spacing w:val="-3"/>
        </w:rPr>
        <w:t xml:space="preserve"> </w:t>
      </w:r>
      <w:r>
        <w:t>provides</w:t>
      </w:r>
      <w:r>
        <w:rPr>
          <w:spacing w:val="-3"/>
        </w:rPr>
        <w:t xml:space="preserve"> </w:t>
      </w:r>
      <w:r>
        <w:t>the</w:t>
      </w:r>
      <w:r>
        <w:rPr>
          <w:spacing w:val="-4"/>
        </w:rPr>
        <w:t xml:space="preserve"> </w:t>
      </w:r>
      <w:r>
        <w:t>Agency</w:t>
      </w:r>
      <w:r>
        <w:rPr>
          <w:spacing w:val="-3"/>
        </w:rPr>
        <w:t xml:space="preserve"> </w:t>
      </w:r>
      <w:r>
        <w:t>with</w:t>
      </w:r>
      <w:r>
        <w:rPr>
          <w:spacing w:val="-3"/>
        </w:rPr>
        <w:t xml:space="preserve"> </w:t>
      </w:r>
      <w:r>
        <w:t>a</w:t>
      </w:r>
      <w:r>
        <w:rPr>
          <w:spacing w:val="-4"/>
        </w:rPr>
        <w:t xml:space="preserve"> </w:t>
      </w:r>
      <w:r>
        <w:t>powerful</w:t>
      </w:r>
      <w:r>
        <w:rPr>
          <w:spacing w:val="-3"/>
        </w:rPr>
        <w:t xml:space="preserve"> </w:t>
      </w:r>
      <w:r>
        <w:t>tool</w:t>
      </w:r>
      <w:r>
        <w:rPr>
          <w:spacing w:val="-3"/>
        </w:rPr>
        <w:t xml:space="preserve"> </w:t>
      </w:r>
      <w:r>
        <w:t>for</w:t>
      </w:r>
      <w:r>
        <w:rPr>
          <w:spacing w:val="-4"/>
        </w:rPr>
        <w:t xml:space="preserve"> </w:t>
      </w:r>
      <w:r>
        <w:t>preventing</w:t>
      </w:r>
      <w:r>
        <w:rPr>
          <w:spacing w:val="-3"/>
        </w:rPr>
        <w:t xml:space="preserve"> </w:t>
      </w:r>
      <w:r>
        <w:t>errors</w:t>
      </w:r>
      <w:r>
        <w:rPr>
          <w:spacing w:val="-1"/>
        </w:rPr>
        <w:t xml:space="preserve"> </w:t>
      </w:r>
      <w:r>
        <w:t>and</w:t>
      </w:r>
      <w:r>
        <w:rPr>
          <w:spacing w:val="-1"/>
        </w:rPr>
        <w:t xml:space="preserve"> </w:t>
      </w:r>
      <w:r>
        <w:t>program</w:t>
      </w:r>
      <w:r>
        <w:rPr>
          <w:spacing w:val="-3"/>
        </w:rPr>
        <w:t xml:space="preserve"> </w:t>
      </w:r>
      <w:r>
        <w:t>abuse.</w:t>
      </w:r>
      <w:r>
        <w:rPr>
          <w:spacing w:val="-3"/>
        </w:rPr>
        <w:t xml:space="preserve"> </w:t>
      </w:r>
      <w:r>
        <w:t>Home Forward</w:t>
      </w:r>
      <w:r>
        <w:rPr>
          <w:spacing w:val="-2"/>
        </w:rPr>
        <w:t xml:space="preserve"> </w:t>
      </w:r>
      <w:r>
        <w:t>is</w:t>
      </w:r>
      <w:r>
        <w:rPr>
          <w:spacing w:val="-2"/>
        </w:rPr>
        <w:t xml:space="preserve"> </w:t>
      </w:r>
      <w:r>
        <w:t>required</w:t>
      </w:r>
      <w:r>
        <w:rPr>
          <w:spacing w:val="-2"/>
        </w:rPr>
        <w:t xml:space="preserve"> </w:t>
      </w:r>
      <w:r>
        <w:t>to</w:t>
      </w:r>
      <w:r>
        <w:rPr>
          <w:spacing w:val="-2"/>
        </w:rPr>
        <w:t xml:space="preserve"> </w:t>
      </w:r>
      <w:r>
        <w:t>use</w:t>
      </w:r>
      <w:r>
        <w:rPr>
          <w:spacing w:val="-3"/>
        </w:rPr>
        <w:t xml:space="preserve"> </w:t>
      </w:r>
      <w:r>
        <w:t>the</w:t>
      </w:r>
      <w:r>
        <w:rPr>
          <w:spacing w:val="-3"/>
        </w:rPr>
        <w:t xml:space="preserve"> </w:t>
      </w:r>
      <w:r>
        <w:t>EIV</w:t>
      </w:r>
      <w:r>
        <w:rPr>
          <w:spacing w:val="-3"/>
        </w:rPr>
        <w:t xml:space="preserve"> </w:t>
      </w:r>
      <w:r>
        <w:t>system</w:t>
      </w:r>
      <w:r>
        <w:rPr>
          <w:spacing w:val="-2"/>
        </w:rPr>
        <w:t xml:space="preserve"> </w:t>
      </w:r>
      <w:r>
        <w:t>in</w:t>
      </w:r>
      <w:r>
        <w:rPr>
          <w:spacing w:val="-2"/>
        </w:rPr>
        <w:t xml:space="preserve"> </w:t>
      </w:r>
      <w:r>
        <w:t>its</w:t>
      </w:r>
      <w:r>
        <w:rPr>
          <w:spacing w:val="-2"/>
        </w:rPr>
        <w:t xml:space="preserve"> </w:t>
      </w:r>
      <w:r>
        <w:t>entirety</w:t>
      </w:r>
      <w:r>
        <w:rPr>
          <w:spacing w:val="-2"/>
        </w:rPr>
        <w:t xml:space="preserve"> </w:t>
      </w:r>
      <w:r>
        <w:t>in</w:t>
      </w:r>
      <w:r>
        <w:rPr>
          <w:spacing w:val="-2"/>
        </w:rPr>
        <w:t xml:space="preserve"> </w:t>
      </w:r>
      <w:r>
        <w:t>accordance</w:t>
      </w:r>
      <w:r>
        <w:rPr>
          <w:spacing w:val="-1"/>
        </w:rPr>
        <w:t xml:space="preserve"> </w:t>
      </w:r>
      <w:r>
        <w:t>with</w:t>
      </w:r>
      <w:r>
        <w:rPr>
          <w:spacing w:val="-2"/>
        </w:rPr>
        <w:t xml:space="preserve"> </w:t>
      </w:r>
      <w:r>
        <w:t>HUD</w:t>
      </w:r>
      <w:r>
        <w:rPr>
          <w:spacing w:val="-3"/>
        </w:rPr>
        <w:t xml:space="preserve"> </w:t>
      </w:r>
      <w:r>
        <w:t>administrative guidance [24 CFR 5.233]. Home Forward is further required to:</w:t>
      </w:r>
    </w:p>
    <w:p w14:paraId="6E093E12" w14:textId="77777777" w:rsidR="00474496" w:rsidRDefault="00006462">
      <w:pPr>
        <w:pStyle w:val="ListParagraph"/>
        <w:numPr>
          <w:ilvl w:val="1"/>
          <w:numId w:val="7"/>
        </w:numPr>
        <w:tabs>
          <w:tab w:val="left" w:pos="1440"/>
        </w:tabs>
        <w:spacing w:before="119"/>
        <w:ind w:right="799"/>
        <w:rPr>
          <w:sz w:val="24"/>
        </w:rPr>
      </w:pPr>
      <w:r>
        <w:rPr>
          <w:sz w:val="24"/>
        </w:rPr>
        <w:t>Provide</w:t>
      </w:r>
      <w:r>
        <w:rPr>
          <w:spacing w:val="-5"/>
          <w:sz w:val="24"/>
        </w:rPr>
        <w:t xml:space="preserve"> </w:t>
      </w:r>
      <w:r>
        <w:rPr>
          <w:sz w:val="24"/>
        </w:rPr>
        <w:t>applicants</w:t>
      </w:r>
      <w:r>
        <w:rPr>
          <w:spacing w:val="-4"/>
          <w:sz w:val="24"/>
        </w:rPr>
        <w:t xml:space="preserve"> </w:t>
      </w:r>
      <w:r>
        <w:rPr>
          <w:sz w:val="24"/>
        </w:rPr>
        <w:t>and</w:t>
      </w:r>
      <w:r>
        <w:rPr>
          <w:spacing w:val="-4"/>
          <w:sz w:val="24"/>
        </w:rPr>
        <w:t xml:space="preserve"> </w:t>
      </w:r>
      <w:r>
        <w:rPr>
          <w:sz w:val="24"/>
        </w:rPr>
        <w:t>residents</w:t>
      </w:r>
      <w:r>
        <w:rPr>
          <w:spacing w:val="-4"/>
          <w:sz w:val="24"/>
        </w:rPr>
        <w:t xml:space="preserve"> </w:t>
      </w:r>
      <w:r>
        <w:rPr>
          <w:sz w:val="24"/>
        </w:rPr>
        <w:t>with</w:t>
      </w:r>
      <w:r>
        <w:rPr>
          <w:spacing w:val="-4"/>
          <w:sz w:val="24"/>
        </w:rPr>
        <w:t xml:space="preserve"> </w:t>
      </w:r>
      <w:r>
        <w:rPr>
          <w:sz w:val="24"/>
        </w:rPr>
        <w:t>form</w:t>
      </w:r>
      <w:r>
        <w:rPr>
          <w:spacing w:val="-4"/>
          <w:sz w:val="24"/>
        </w:rPr>
        <w:t xml:space="preserve"> </w:t>
      </w:r>
      <w:r>
        <w:rPr>
          <w:sz w:val="24"/>
        </w:rPr>
        <w:t>HUD-52675,</w:t>
      </w:r>
      <w:r>
        <w:rPr>
          <w:spacing w:val="-4"/>
          <w:sz w:val="24"/>
        </w:rPr>
        <w:t xml:space="preserve"> </w:t>
      </w:r>
      <w:r>
        <w:rPr>
          <w:sz w:val="24"/>
        </w:rPr>
        <w:t>“Debts</w:t>
      </w:r>
      <w:r>
        <w:rPr>
          <w:spacing w:val="-4"/>
          <w:sz w:val="24"/>
        </w:rPr>
        <w:t xml:space="preserve"> </w:t>
      </w:r>
      <w:r>
        <w:rPr>
          <w:sz w:val="24"/>
        </w:rPr>
        <w:t>Owed</w:t>
      </w:r>
      <w:r>
        <w:rPr>
          <w:spacing w:val="-4"/>
          <w:sz w:val="24"/>
        </w:rPr>
        <w:t xml:space="preserve"> </w:t>
      </w:r>
      <w:r>
        <w:rPr>
          <w:sz w:val="24"/>
        </w:rPr>
        <w:t>to</w:t>
      </w:r>
      <w:r>
        <w:rPr>
          <w:spacing w:val="-4"/>
          <w:sz w:val="24"/>
        </w:rPr>
        <w:t xml:space="preserve"> </w:t>
      </w:r>
      <w:r>
        <w:rPr>
          <w:sz w:val="24"/>
        </w:rPr>
        <w:t>PHAs</w:t>
      </w:r>
      <w:r>
        <w:rPr>
          <w:spacing w:val="-4"/>
          <w:sz w:val="24"/>
        </w:rPr>
        <w:t xml:space="preserve"> </w:t>
      </w:r>
      <w:r>
        <w:rPr>
          <w:sz w:val="24"/>
        </w:rPr>
        <w:t xml:space="preserve">and </w:t>
      </w:r>
      <w:proofErr w:type="gramStart"/>
      <w:r>
        <w:rPr>
          <w:spacing w:val="-2"/>
          <w:sz w:val="24"/>
        </w:rPr>
        <w:t>Terminations”</w:t>
      </w:r>
      <w:proofErr w:type="gramEnd"/>
    </w:p>
    <w:p w14:paraId="739F179F" w14:textId="77777777" w:rsidR="00474496" w:rsidRDefault="00006462">
      <w:pPr>
        <w:pStyle w:val="ListParagraph"/>
        <w:numPr>
          <w:ilvl w:val="1"/>
          <w:numId w:val="7"/>
        </w:numPr>
        <w:tabs>
          <w:tab w:val="left" w:pos="1440"/>
        </w:tabs>
        <w:spacing w:before="119"/>
        <w:ind w:right="739"/>
        <w:rPr>
          <w:sz w:val="24"/>
        </w:rPr>
      </w:pPr>
      <w:r>
        <w:rPr>
          <w:sz w:val="24"/>
        </w:rPr>
        <w:t>Require all adult members of an applicant or participant family to acknowledge receipt</w:t>
      </w:r>
      <w:r>
        <w:rPr>
          <w:spacing w:val="-3"/>
          <w:sz w:val="24"/>
        </w:rPr>
        <w:t xml:space="preserve"> </w:t>
      </w:r>
      <w:r>
        <w:rPr>
          <w:sz w:val="24"/>
        </w:rPr>
        <w:t>of</w:t>
      </w:r>
      <w:r>
        <w:rPr>
          <w:spacing w:val="-2"/>
          <w:sz w:val="24"/>
        </w:rPr>
        <w:t xml:space="preserve"> </w:t>
      </w:r>
      <w:r>
        <w:rPr>
          <w:sz w:val="24"/>
        </w:rPr>
        <w:t>form</w:t>
      </w:r>
      <w:r>
        <w:rPr>
          <w:spacing w:val="-3"/>
          <w:sz w:val="24"/>
        </w:rPr>
        <w:t xml:space="preserve"> </w:t>
      </w:r>
      <w:r>
        <w:rPr>
          <w:sz w:val="24"/>
        </w:rPr>
        <w:t>HUD-52675</w:t>
      </w:r>
      <w:r>
        <w:rPr>
          <w:spacing w:val="-3"/>
          <w:sz w:val="24"/>
        </w:rPr>
        <w:t xml:space="preserve"> </w:t>
      </w:r>
      <w:r>
        <w:rPr>
          <w:sz w:val="24"/>
        </w:rPr>
        <w:t>by</w:t>
      </w:r>
      <w:r>
        <w:rPr>
          <w:spacing w:val="-3"/>
          <w:sz w:val="24"/>
        </w:rPr>
        <w:t xml:space="preserve"> </w:t>
      </w:r>
      <w:r>
        <w:rPr>
          <w:sz w:val="24"/>
        </w:rPr>
        <w:t>signing</w:t>
      </w:r>
      <w:r>
        <w:rPr>
          <w:spacing w:val="-3"/>
          <w:sz w:val="24"/>
        </w:rPr>
        <w:t xml:space="preserve"> </w:t>
      </w:r>
      <w:r>
        <w:rPr>
          <w:sz w:val="24"/>
        </w:rPr>
        <w:t>a</w:t>
      </w:r>
      <w:r>
        <w:rPr>
          <w:spacing w:val="-4"/>
          <w:sz w:val="24"/>
        </w:rPr>
        <w:t xml:space="preserve"> </w:t>
      </w:r>
      <w:r>
        <w:rPr>
          <w:sz w:val="24"/>
        </w:rPr>
        <w:t>copy</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form</w:t>
      </w:r>
      <w:r>
        <w:rPr>
          <w:spacing w:val="-3"/>
          <w:sz w:val="24"/>
        </w:rPr>
        <w:t xml:space="preserve"> </w:t>
      </w:r>
      <w:r>
        <w:rPr>
          <w:sz w:val="24"/>
        </w:rPr>
        <w:t>for</w:t>
      </w:r>
      <w:r>
        <w:rPr>
          <w:spacing w:val="-4"/>
          <w:sz w:val="24"/>
        </w:rPr>
        <w:t xml:space="preserve"> </w:t>
      </w:r>
      <w:r>
        <w:rPr>
          <w:sz w:val="24"/>
        </w:rPr>
        <w:t>retention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family </w:t>
      </w:r>
      <w:r>
        <w:rPr>
          <w:spacing w:val="-2"/>
          <w:sz w:val="24"/>
        </w:rPr>
        <w:t>file.</w:t>
      </w:r>
    </w:p>
    <w:p w14:paraId="395A1BEF" w14:textId="77777777" w:rsidR="00474496" w:rsidRDefault="00006462">
      <w:pPr>
        <w:pStyle w:val="BodyText"/>
        <w:spacing w:before="119"/>
        <w:ind w:right="618"/>
        <w:jc w:val="both"/>
      </w:pPr>
      <w:r>
        <w:t>Home</w:t>
      </w:r>
      <w:r>
        <w:rPr>
          <w:spacing w:val="-4"/>
        </w:rPr>
        <w:t xml:space="preserve"> </w:t>
      </w:r>
      <w:r>
        <w:t>Forward</w:t>
      </w:r>
      <w:r>
        <w:rPr>
          <w:spacing w:val="-1"/>
        </w:rPr>
        <w:t xml:space="preserve"> </w:t>
      </w:r>
      <w:r>
        <w:t>will</w:t>
      </w:r>
      <w:r>
        <w:rPr>
          <w:spacing w:val="-3"/>
        </w:rPr>
        <w:t xml:space="preserve"> </w:t>
      </w:r>
      <w:r>
        <w:t>provide</w:t>
      </w:r>
      <w:r>
        <w:rPr>
          <w:spacing w:val="-4"/>
        </w:rPr>
        <w:t xml:space="preserve"> </w:t>
      </w:r>
      <w:r>
        <w:t>each</w:t>
      </w:r>
      <w:r>
        <w:rPr>
          <w:spacing w:val="-1"/>
        </w:rPr>
        <w:t xml:space="preserve"> </w:t>
      </w:r>
      <w:r>
        <w:t>applicant</w:t>
      </w:r>
      <w:r>
        <w:rPr>
          <w:spacing w:val="-3"/>
        </w:rPr>
        <w:t xml:space="preserve"> </w:t>
      </w:r>
      <w:r>
        <w:t>and</w:t>
      </w:r>
      <w:r>
        <w:rPr>
          <w:spacing w:val="-1"/>
        </w:rPr>
        <w:t xml:space="preserve"> </w:t>
      </w:r>
      <w:r>
        <w:t>resident</w:t>
      </w:r>
      <w:r>
        <w:rPr>
          <w:spacing w:val="-3"/>
        </w:rPr>
        <w:t xml:space="preserve"> </w:t>
      </w:r>
      <w:r>
        <w:t>with</w:t>
      </w:r>
      <w:r>
        <w:rPr>
          <w:spacing w:val="-3"/>
        </w:rPr>
        <w:t xml:space="preserve"> </w:t>
      </w:r>
      <w:r>
        <w:t>a</w:t>
      </w:r>
      <w:r>
        <w:rPr>
          <w:spacing w:val="-4"/>
        </w:rPr>
        <w:t xml:space="preserve"> </w:t>
      </w:r>
      <w:r>
        <w:t>copy</w:t>
      </w:r>
      <w:r>
        <w:rPr>
          <w:spacing w:val="-3"/>
        </w:rPr>
        <w:t xml:space="preserve"> </w:t>
      </w:r>
      <w:r>
        <w:t>of</w:t>
      </w:r>
      <w:r>
        <w:rPr>
          <w:spacing w:val="-4"/>
        </w:rPr>
        <w:t xml:space="preserve"> </w:t>
      </w:r>
      <w:r>
        <w:t>“What</w:t>
      </w:r>
      <w:r>
        <w:rPr>
          <w:spacing w:val="-3"/>
        </w:rPr>
        <w:t xml:space="preserve"> </w:t>
      </w:r>
      <w:r>
        <w:t>You</w:t>
      </w:r>
      <w:r>
        <w:rPr>
          <w:spacing w:val="-3"/>
        </w:rPr>
        <w:t xml:space="preserve"> </w:t>
      </w:r>
      <w:r>
        <w:t>Should</w:t>
      </w:r>
      <w:r>
        <w:rPr>
          <w:spacing w:val="-3"/>
        </w:rPr>
        <w:t xml:space="preserve"> </w:t>
      </w:r>
      <w:r>
        <w:t>Know about</w:t>
      </w:r>
      <w:r>
        <w:rPr>
          <w:spacing w:val="-2"/>
        </w:rPr>
        <w:t xml:space="preserve"> </w:t>
      </w:r>
      <w:r>
        <w:t>EIV,”</w:t>
      </w:r>
      <w:r>
        <w:rPr>
          <w:spacing w:val="-1"/>
        </w:rPr>
        <w:t xml:space="preserve"> </w:t>
      </w:r>
      <w:r>
        <w:t>a</w:t>
      </w:r>
      <w:r>
        <w:rPr>
          <w:spacing w:val="-3"/>
        </w:rPr>
        <w:t xml:space="preserve"> </w:t>
      </w:r>
      <w:r>
        <w:t>guide</w:t>
      </w:r>
      <w:r>
        <w:rPr>
          <w:spacing w:val="-1"/>
        </w:rPr>
        <w:t xml:space="preserve"> </w:t>
      </w:r>
      <w:r>
        <w:t>to</w:t>
      </w:r>
      <w:r>
        <w:rPr>
          <w:spacing w:val="-2"/>
        </w:rPr>
        <w:t xml:space="preserve"> </w:t>
      </w:r>
      <w:r>
        <w:t>the</w:t>
      </w:r>
      <w:r>
        <w:rPr>
          <w:spacing w:val="-3"/>
        </w:rPr>
        <w:t xml:space="preserve"> </w:t>
      </w:r>
      <w:r>
        <w:t>Enterprise</w:t>
      </w:r>
      <w:r>
        <w:rPr>
          <w:spacing w:val="-1"/>
        </w:rPr>
        <w:t xml:space="preserve"> </w:t>
      </w:r>
      <w:r>
        <w:t>Income</w:t>
      </w:r>
      <w:r>
        <w:rPr>
          <w:spacing w:val="-3"/>
        </w:rPr>
        <w:t xml:space="preserve"> </w:t>
      </w:r>
      <w:r>
        <w:t>Verification</w:t>
      </w:r>
      <w:r>
        <w:rPr>
          <w:spacing w:val="-2"/>
        </w:rPr>
        <w:t xml:space="preserve"> </w:t>
      </w:r>
      <w:r>
        <w:t>(EIV)</w:t>
      </w:r>
      <w:r>
        <w:rPr>
          <w:spacing w:val="-3"/>
        </w:rPr>
        <w:t xml:space="preserve"> </w:t>
      </w:r>
      <w:r>
        <w:t>system</w:t>
      </w:r>
      <w:r>
        <w:rPr>
          <w:spacing w:val="-2"/>
        </w:rPr>
        <w:t xml:space="preserve"> </w:t>
      </w:r>
      <w:r>
        <w:t>published</w:t>
      </w:r>
      <w:r>
        <w:rPr>
          <w:spacing w:val="-2"/>
        </w:rPr>
        <w:t xml:space="preserve"> </w:t>
      </w:r>
      <w:r>
        <w:t>by</w:t>
      </w:r>
      <w:r>
        <w:rPr>
          <w:spacing w:val="-2"/>
        </w:rPr>
        <w:t xml:space="preserve"> </w:t>
      </w:r>
      <w:r>
        <w:t>HUD</w:t>
      </w:r>
      <w:r>
        <w:rPr>
          <w:spacing w:val="-1"/>
        </w:rPr>
        <w:t xml:space="preserve"> </w:t>
      </w:r>
      <w:r>
        <w:t>as</w:t>
      </w:r>
      <w:r>
        <w:rPr>
          <w:spacing w:val="-2"/>
        </w:rPr>
        <w:t xml:space="preserve"> </w:t>
      </w:r>
      <w:r>
        <w:t>an attachment to Notice PIH 2010-19.</w:t>
      </w:r>
    </w:p>
    <w:p w14:paraId="50EE6C53" w14:textId="77777777" w:rsidR="00474496" w:rsidRDefault="00006462">
      <w:pPr>
        <w:pStyle w:val="BodyText"/>
        <w:ind w:right="968"/>
      </w:pPr>
      <w:r>
        <w:t>Home</w:t>
      </w:r>
      <w:r>
        <w:rPr>
          <w:spacing w:val="-5"/>
        </w:rPr>
        <w:t xml:space="preserve"> </w:t>
      </w:r>
      <w:r>
        <w:t>Forward</w:t>
      </w:r>
      <w:r>
        <w:rPr>
          <w:spacing w:val="-4"/>
        </w:rPr>
        <w:t xml:space="preserve"> </w:t>
      </w:r>
      <w:r>
        <w:t>will</w:t>
      </w:r>
      <w:r>
        <w:rPr>
          <w:spacing w:val="-4"/>
        </w:rPr>
        <w:t xml:space="preserve"> </w:t>
      </w:r>
      <w:r>
        <w:t>require</w:t>
      </w:r>
      <w:r>
        <w:rPr>
          <w:spacing w:val="-5"/>
        </w:rPr>
        <w:t xml:space="preserve"> </w:t>
      </w:r>
      <w:r>
        <w:t>mandatory</w:t>
      </w:r>
      <w:r>
        <w:rPr>
          <w:spacing w:val="-4"/>
        </w:rPr>
        <w:t xml:space="preserve"> </w:t>
      </w:r>
      <w:r>
        <w:t>orientation</w:t>
      </w:r>
      <w:r>
        <w:rPr>
          <w:spacing w:val="-2"/>
        </w:rPr>
        <w:t xml:space="preserve"> </w:t>
      </w:r>
      <w:r>
        <w:t>sessions</w:t>
      </w:r>
      <w:r>
        <w:rPr>
          <w:spacing w:val="-4"/>
        </w:rPr>
        <w:t xml:space="preserve"> </w:t>
      </w:r>
      <w:r>
        <w:t>for</w:t>
      </w:r>
      <w:r>
        <w:rPr>
          <w:spacing w:val="-5"/>
        </w:rPr>
        <w:t xml:space="preserve"> </w:t>
      </w:r>
      <w:r>
        <w:t>all</w:t>
      </w:r>
      <w:r>
        <w:rPr>
          <w:spacing w:val="-4"/>
        </w:rPr>
        <w:t xml:space="preserve"> </w:t>
      </w:r>
      <w:r>
        <w:t>prospective</w:t>
      </w:r>
      <w:r>
        <w:rPr>
          <w:spacing w:val="-5"/>
        </w:rPr>
        <w:t xml:space="preserve"> </w:t>
      </w:r>
      <w:r>
        <w:t>residents</w:t>
      </w:r>
      <w:r>
        <w:rPr>
          <w:spacing w:val="-4"/>
        </w:rPr>
        <w:t xml:space="preserve"> </w:t>
      </w:r>
      <w:r>
        <w:t>either prior to or upon execution of the lease. During the orientation session Home Forward will discuss program compliance and integrity issues.</w:t>
      </w:r>
    </w:p>
    <w:p w14:paraId="65BE9773" w14:textId="77777777" w:rsidR="00474496" w:rsidRDefault="00006462">
      <w:pPr>
        <w:pStyle w:val="BodyText"/>
        <w:spacing w:before="118"/>
        <w:ind w:right="781"/>
      </w:pPr>
      <w:r>
        <w:t>Home Forward staff will be required to review and explain the contents of all HUD and Home Forward-required</w:t>
      </w:r>
      <w:r>
        <w:rPr>
          <w:spacing w:val="-2"/>
        </w:rPr>
        <w:t xml:space="preserve"> </w:t>
      </w:r>
      <w:r>
        <w:t>forms</w:t>
      </w:r>
      <w:r>
        <w:rPr>
          <w:spacing w:val="-2"/>
        </w:rPr>
        <w:t xml:space="preserve"> </w:t>
      </w:r>
      <w:r>
        <w:t>prior</w:t>
      </w:r>
      <w:r>
        <w:rPr>
          <w:spacing w:val="-5"/>
        </w:rPr>
        <w:t xml:space="preserve"> </w:t>
      </w:r>
      <w:r>
        <w:t>to</w:t>
      </w:r>
      <w:r>
        <w:rPr>
          <w:spacing w:val="-4"/>
        </w:rPr>
        <w:t xml:space="preserve"> </w:t>
      </w:r>
      <w:r>
        <w:t>requesting</w:t>
      </w:r>
      <w:r>
        <w:rPr>
          <w:spacing w:val="-4"/>
        </w:rPr>
        <w:t xml:space="preserve"> </w:t>
      </w:r>
      <w:r>
        <w:t>family</w:t>
      </w:r>
      <w:r>
        <w:rPr>
          <w:spacing w:val="-4"/>
        </w:rPr>
        <w:t xml:space="preserve"> </w:t>
      </w:r>
      <w:r>
        <w:t>member</w:t>
      </w:r>
      <w:r>
        <w:rPr>
          <w:spacing w:val="-5"/>
        </w:rPr>
        <w:t xml:space="preserve"> </w:t>
      </w:r>
      <w:r>
        <w:t>signatures.</w:t>
      </w:r>
      <w:r>
        <w:rPr>
          <w:spacing w:val="-4"/>
        </w:rPr>
        <w:t xml:space="preserve"> </w:t>
      </w:r>
      <w:r>
        <w:t>The</w:t>
      </w:r>
      <w:r>
        <w:rPr>
          <w:spacing w:val="-5"/>
        </w:rPr>
        <w:t xml:space="preserve"> </w:t>
      </w:r>
      <w:r>
        <w:t>Agency</w:t>
      </w:r>
      <w:r>
        <w:rPr>
          <w:spacing w:val="-2"/>
        </w:rPr>
        <w:t xml:space="preserve"> </w:t>
      </w:r>
      <w:r>
        <w:t>will</w:t>
      </w:r>
      <w:r>
        <w:rPr>
          <w:spacing w:val="-4"/>
        </w:rPr>
        <w:t xml:space="preserve"> </w:t>
      </w:r>
      <w:r>
        <w:t>place</w:t>
      </w:r>
      <w:r>
        <w:rPr>
          <w:spacing w:val="-5"/>
        </w:rPr>
        <w:t xml:space="preserve"> </w:t>
      </w:r>
      <w:r>
        <w:t>a warning statement about the penalties for fraud (as described in 18 U.S.C. 1001 and 1010) on key</w:t>
      </w:r>
      <w:r>
        <w:rPr>
          <w:spacing w:val="-1"/>
        </w:rPr>
        <w:t xml:space="preserve"> </w:t>
      </w:r>
      <w:r>
        <w:t>forms</w:t>
      </w:r>
      <w:r>
        <w:rPr>
          <w:spacing w:val="-1"/>
        </w:rPr>
        <w:t xml:space="preserve"> </w:t>
      </w:r>
      <w:r>
        <w:t>and</w:t>
      </w:r>
      <w:r>
        <w:rPr>
          <w:spacing w:val="-1"/>
        </w:rPr>
        <w:t xml:space="preserve"> </w:t>
      </w:r>
      <w:r>
        <w:t>form</w:t>
      </w:r>
      <w:r>
        <w:rPr>
          <w:spacing w:val="-1"/>
        </w:rPr>
        <w:t xml:space="preserve"> </w:t>
      </w:r>
      <w:r>
        <w:t>letters</w:t>
      </w:r>
      <w:r>
        <w:rPr>
          <w:spacing w:val="-1"/>
        </w:rPr>
        <w:t xml:space="preserve"> </w:t>
      </w:r>
      <w:r>
        <w:t>that</w:t>
      </w:r>
      <w:r>
        <w:rPr>
          <w:spacing w:val="-1"/>
        </w:rPr>
        <w:t xml:space="preserve"> </w:t>
      </w:r>
      <w:r>
        <w:t>request</w:t>
      </w:r>
      <w:r>
        <w:rPr>
          <w:spacing w:val="-1"/>
        </w:rPr>
        <w:t xml:space="preserve"> </w:t>
      </w:r>
      <w:r>
        <w:t>information</w:t>
      </w:r>
      <w:r>
        <w:rPr>
          <w:spacing w:val="-1"/>
        </w:rPr>
        <w:t xml:space="preserve"> </w:t>
      </w:r>
      <w:r>
        <w:t>from</w:t>
      </w:r>
      <w:r>
        <w:rPr>
          <w:spacing w:val="-1"/>
        </w:rPr>
        <w:t xml:space="preserve"> </w:t>
      </w:r>
      <w:r>
        <w:t>a</w:t>
      </w:r>
      <w:r>
        <w:rPr>
          <w:spacing w:val="-2"/>
        </w:rPr>
        <w:t xml:space="preserve"> </w:t>
      </w:r>
      <w:r>
        <w:t>family</w:t>
      </w:r>
      <w:r>
        <w:rPr>
          <w:spacing w:val="-1"/>
        </w:rPr>
        <w:t xml:space="preserve"> </w:t>
      </w:r>
      <w:r>
        <w:t>member. Home</w:t>
      </w:r>
      <w:r>
        <w:rPr>
          <w:spacing w:val="-2"/>
        </w:rPr>
        <w:t xml:space="preserve"> </w:t>
      </w:r>
      <w:r>
        <w:t>Forward</w:t>
      </w:r>
      <w:r>
        <w:rPr>
          <w:spacing w:val="-1"/>
        </w:rPr>
        <w:t xml:space="preserve"> </w:t>
      </w:r>
      <w:r>
        <w:t>will provide each employee with the necessary training on program rules and the organization’s standards of conduct and ethics.</w:t>
      </w:r>
    </w:p>
    <w:p w14:paraId="5BC4F4D0" w14:textId="77777777" w:rsidR="00474496" w:rsidRDefault="00006462">
      <w:pPr>
        <w:pStyle w:val="BodyText"/>
        <w:ind w:right="619"/>
      </w:pPr>
      <w:r>
        <w:t>For</w:t>
      </w:r>
      <w:r>
        <w:rPr>
          <w:spacing w:val="-4"/>
        </w:rPr>
        <w:t xml:space="preserve"> </w:t>
      </w:r>
      <w:r>
        <w:t>purposes</w:t>
      </w:r>
      <w:r>
        <w:rPr>
          <w:spacing w:val="-3"/>
        </w:rPr>
        <w:t xml:space="preserve"> </w:t>
      </w:r>
      <w:r>
        <w:t>of</w:t>
      </w:r>
      <w:r>
        <w:rPr>
          <w:spacing w:val="-4"/>
        </w:rPr>
        <w:t xml:space="preserve"> </w:t>
      </w:r>
      <w:r>
        <w:t>this</w:t>
      </w:r>
      <w:r>
        <w:rPr>
          <w:spacing w:val="-3"/>
        </w:rPr>
        <w:t xml:space="preserve"> </w:t>
      </w:r>
      <w:r>
        <w:t>chapter</w:t>
      </w:r>
      <w:r>
        <w:rPr>
          <w:spacing w:val="-4"/>
        </w:rPr>
        <w:t xml:space="preserve"> </w:t>
      </w:r>
      <w:r>
        <w:t>the</w:t>
      </w:r>
      <w:r>
        <w:rPr>
          <w:spacing w:val="-4"/>
        </w:rPr>
        <w:t xml:space="preserve"> </w:t>
      </w:r>
      <w:r>
        <w:t>term</w:t>
      </w:r>
      <w:r>
        <w:rPr>
          <w:spacing w:val="-3"/>
        </w:rPr>
        <w:t xml:space="preserve"> </w:t>
      </w:r>
      <w:r>
        <w:rPr>
          <w:i/>
        </w:rPr>
        <w:t>error</w:t>
      </w:r>
      <w:r>
        <w:rPr>
          <w:i/>
          <w:spacing w:val="-3"/>
        </w:rPr>
        <w:t xml:space="preserve"> </w:t>
      </w:r>
      <w:r>
        <w:t>refers</w:t>
      </w:r>
      <w:r>
        <w:rPr>
          <w:spacing w:val="-3"/>
        </w:rPr>
        <w:t xml:space="preserve"> </w:t>
      </w:r>
      <w:r>
        <w:t>to</w:t>
      </w:r>
      <w:r>
        <w:rPr>
          <w:spacing w:val="-3"/>
        </w:rPr>
        <w:t xml:space="preserve"> </w:t>
      </w:r>
      <w:r>
        <w:t>an</w:t>
      </w:r>
      <w:r>
        <w:rPr>
          <w:spacing w:val="-3"/>
        </w:rPr>
        <w:t xml:space="preserve"> </w:t>
      </w:r>
      <w:r>
        <w:t>unintentional</w:t>
      </w:r>
      <w:r>
        <w:rPr>
          <w:spacing w:val="-3"/>
        </w:rPr>
        <w:t xml:space="preserve"> </w:t>
      </w:r>
      <w:r>
        <w:t>error</w:t>
      </w:r>
      <w:r>
        <w:rPr>
          <w:spacing w:val="-4"/>
        </w:rPr>
        <w:t xml:space="preserve"> </w:t>
      </w:r>
      <w:r>
        <w:t>or</w:t>
      </w:r>
      <w:r>
        <w:rPr>
          <w:spacing w:val="-4"/>
        </w:rPr>
        <w:t xml:space="preserve"> </w:t>
      </w:r>
      <w:r>
        <w:t>omission.</w:t>
      </w:r>
      <w:r>
        <w:rPr>
          <w:spacing w:val="-3"/>
        </w:rPr>
        <w:t xml:space="preserve"> </w:t>
      </w:r>
      <w:r>
        <w:t>P</w:t>
      </w:r>
      <w:r>
        <w:rPr>
          <w:i/>
        </w:rPr>
        <w:t xml:space="preserve">rogram abuse or fraud </w:t>
      </w:r>
      <w:r>
        <w:t>refers to a single act or pattern of actions that constitute a false statement, omission, or concealment of a substantial fact, made with the intent to deceive or mislead.</w:t>
      </w:r>
    </w:p>
    <w:p w14:paraId="2DF0A7D4" w14:textId="77777777" w:rsidR="00474496" w:rsidRDefault="00474496">
      <w:pPr>
        <w:sectPr w:rsidR="00474496">
          <w:pgSz w:w="12240" w:h="15840"/>
          <w:pgMar w:top="1340" w:right="840" w:bottom="1120" w:left="1080" w:header="1089" w:footer="932" w:gutter="0"/>
          <w:cols w:space="720"/>
        </w:sectPr>
      </w:pPr>
    </w:p>
    <w:p w14:paraId="046348CF" w14:textId="77777777" w:rsidR="00474496" w:rsidRDefault="00006462">
      <w:pPr>
        <w:pStyle w:val="Heading1"/>
        <w:spacing w:before="261"/>
      </w:pPr>
      <w:bookmarkStart w:id="425" w:name="15-I.B._DETECTING_ERRORS_AND_PROGRAM_ABU"/>
      <w:bookmarkEnd w:id="425"/>
      <w:r>
        <w:lastRenderedPageBreak/>
        <w:t>15-I.B.</w:t>
      </w:r>
      <w:r>
        <w:rPr>
          <w:spacing w:val="-5"/>
        </w:rPr>
        <w:t xml:space="preserve"> </w:t>
      </w:r>
      <w:r>
        <w:t>DETECTING</w:t>
      </w:r>
      <w:r>
        <w:rPr>
          <w:spacing w:val="-3"/>
        </w:rPr>
        <w:t xml:space="preserve"> </w:t>
      </w:r>
      <w:r>
        <w:t>ERRORS</w:t>
      </w:r>
      <w:r>
        <w:rPr>
          <w:spacing w:val="-2"/>
        </w:rPr>
        <w:t xml:space="preserve"> </w:t>
      </w:r>
      <w:r>
        <w:t>AND</w:t>
      </w:r>
      <w:r>
        <w:rPr>
          <w:spacing w:val="-4"/>
        </w:rPr>
        <w:t xml:space="preserve"> </w:t>
      </w:r>
      <w:r>
        <w:t>PROGRAM</w:t>
      </w:r>
      <w:r>
        <w:rPr>
          <w:spacing w:val="-3"/>
        </w:rPr>
        <w:t xml:space="preserve"> </w:t>
      </w:r>
      <w:r>
        <w:rPr>
          <w:spacing w:val="-2"/>
        </w:rPr>
        <w:t>ABUSE</w:t>
      </w:r>
    </w:p>
    <w:p w14:paraId="6FECEA0A" w14:textId="77777777" w:rsidR="00474496" w:rsidRDefault="00006462">
      <w:pPr>
        <w:pStyle w:val="BodyText"/>
        <w:spacing w:before="118"/>
        <w:ind w:right="619"/>
      </w:pPr>
      <w:r>
        <w:t>In</w:t>
      </w:r>
      <w:r>
        <w:rPr>
          <w:spacing w:val="-1"/>
        </w:rPr>
        <w:t xml:space="preserve"> </w:t>
      </w:r>
      <w:r>
        <w:t>addition</w:t>
      </w:r>
      <w:r>
        <w:rPr>
          <w:spacing w:val="-3"/>
        </w:rPr>
        <w:t xml:space="preserve"> </w:t>
      </w:r>
      <w:r>
        <w:t>to</w:t>
      </w:r>
      <w:r>
        <w:rPr>
          <w:spacing w:val="-3"/>
        </w:rPr>
        <w:t xml:space="preserve"> </w:t>
      </w:r>
      <w:r>
        <w:t>taking</w:t>
      </w:r>
      <w:r>
        <w:rPr>
          <w:spacing w:val="-3"/>
        </w:rPr>
        <w:t xml:space="preserve"> </w:t>
      </w:r>
      <w:r>
        <w:t>steps</w:t>
      </w:r>
      <w:r>
        <w:rPr>
          <w:spacing w:val="-3"/>
        </w:rPr>
        <w:t xml:space="preserve"> </w:t>
      </w:r>
      <w:r>
        <w:t>to</w:t>
      </w:r>
      <w:r>
        <w:rPr>
          <w:spacing w:val="-3"/>
        </w:rPr>
        <w:t xml:space="preserve"> </w:t>
      </w:r>
      <w:r>
        <w:t>prevent</w:t>
      </w:r>
      <w:r>
        <w:rPr>
          <w:spacing w:val="-3"/>
        </w:rPr>
        <w:t xml:space="preserve"> </w:t>
      </w:r>
      <w:r>
        <w:t>errors</w:t>
      </w:r>
      <w:r>
        <w:rPr>
          <w:spacing w:val="-3"/>
        </w:rPr>
        <w:t xml:space="preserve"> </w:t>
      </w:r>
      <w:r>
        <w:t>and</w:t>
      </w:r>
      <w:r>
        <w:rPr>
          <w:spacing w:val="-3"/>
        </w:rPr>
        <w:t xml:space="preserve"> </w:t>
      </w:r>
      <w:r>
        <w:t>program</w:t>
      </w:r>
      <w:r>
        <w:rPr>
          <w:spacing w:val="-3"/>
        </w:rPr>
        <w:t xml:space="preserve"> </w:t>
      </w:r>
      <w:r>
        <w:t>abuse,</w:t>
      </w:r>
      <w:r>
        <w:rPr>
          <w:spacing w:val="-3"/>
        </w:rPr>
        <w:t xml:space="preserve"> </w:t>
      </w:r>
      <w:r>
        <w:t>Home</w:t>
      </w:r>
      <w:r>
        <w:rPr>
          <w:spacing w:val="-4"/>
        </w:rPr>
        <w:t xml:space="preserve"> </w:t>
      </w:r>
      <w:r>
        <w:t>Forward</w:t>
      </w:r>
      <w:r>
        <w:rPr>
          <w:spacing w:val="-3"/>
        </w:rPr>
        <w:t xml:space="preserve"> </w:t>
      </w:r>
      <w:r>
        <w:t>will</w:t>
      </w:r>
      <w:r>
        <w:rPr>
          <w:spacing w:val="-3"/>
        </w:rPr>
        <w:t xml:space="preserve"> </w:t>
      </w:r>
      <w:r>
        <w:t>use</w:t>
      </w:r>
      <w:r>
        <w:rPr>
          <w:spacing w:val="-4"/>
        </w:rPr>
        <w:t xml:space="preserve"> </w:t>
      </w:r>
      <w:r>
        <w:t>a</w:t>
      </w:r>
      <w:r>
        <w:rPr>
          <w:spacing w:val="-4"/>
        </w:rPr>
        <w:t xml:space="preserve"> </w:t>
      </w:r>
      <w:r>
        <w:t xml:space="preserve">variety </w:t>
      </w:r>
      <w:bookmarkStart w:id="426" w:name="Quality_Control_and_Analysis_of_Data"/>
      <w:bookmarkEnd w:id="426"/>
      <w:r>
        <w:t>of activities to detect errors and program abuse.</w:t>
      </w:r>
    </w:p>
    <w:p w14:paraId="6EDB6E5A" w14:textId="77777777" w:rsidR="00474496" w:rsidRDefault="00006462">
      <w:pPr>
        <w:pStyle w:val="Heading2"/>
      </w:pPr>
      <w:r>
        <w:t>Quality</w:t>
      </w:r>
      <w:r>
        <w:rPr>
          <w:spacing w:val="-2"/>
        </w:rPr>
        <w:t xml:space="preserve"> </w:t>
      </w:r>
      <w:r>
        <w:t>Control</w:t>
      </w:r>
      <w:r>
        <w:rPr>
          <w:spacing w:val="-3"/>
        </w:rPr>
        <w:t xml:space="preserve"> </w:t>
      </w:r>
      <w:r>
        <w:t>and</w:t>
      </w:r>
      <w:r>
        <w:rPr>
          <w:spacing w:val="-2"/>
        </w:rPr>
        <w:t xml:space="preserve"> </w:t>
      </w:r>
      <w:r>
        <w:t>Analysis</w:t>
      </w:r>
      <w:r>
        <w:rPr>
          <w:spacing w:val="-2"/>
        </w:rPr>
        <w:t xml:space="preserve"> </w:t>
      </w:r>
      <w:r>
        <w:t>of</w:t>
      </w:r>
      <w:r>
        <w:rPr>
          <w:spacing w:val="-2"/>
        </w:rPr>
        <w:t xml:space="preserve"> </w:t>
      </w:r>
      <w:r>
        <w:rPr>
          <w:spacing w:val="-4"/>
        </w:rPr>
        <w:t>Data</w:t>
      </w:r>
    </w:p>
    <w:p w14:paraId="7325621C" w14:textId="77777777" w:rsidR="00474496" w:rsidRDefault="00006462">
      <w:pPr>
        <w:pStyle w:val="BodyText"/>
        <w:spacing w:before="118"/>
      </w:pPr>
      <w:r>
        <w:t>Home</w:t>
      </w:r>
      <w:r>
        <w:rPr>
          <w:spacing w:val="-3"/>
        </w:rPr>
        <w:t xml:space="preserve"> </w:t>
      </w:r>
      <w:r>
        <w:t>Forward</w:t>
      </w:r>
      <w:r>
        <w:rPr>
          <w:spacing w:val="-1"/>
        </w:rPr>
        <w:t xml:space="preserve"> </w:t>
      </w:r>
      <w:r>
        <w:t>will</w:t>
      </w:r>
      <w:r>
        <w:rPr>
          <w:spacing w:val="-2"/>
        </w:rPr>
        <w:t xml:space="preserve"> </w:t>
      </w:r>
      <w:r>
        <w:t>employ</w:t>
      </w:r>
      <w:r>
        <w:rPr>
          <w:spacing w:val="-1"/>
        </w:rPr>
        <w:t xml:space="preserve"> </w:t>
      </w:r>
      <w:r>
        <w:t>a</w:t>
      </w:r>
      <w:r>
        <w:rPr>
          <w:spacing w:val="-2"/>
        </w:rPr>
        <w:t xml:space="preserve"> </w:t>
      </w:r>
      <w:r>
        <w:t>variety</w:t>
      </w:r>
      <w:r>
        <w:rPr>
          <w:spacing w:val="-2"/>
        </w:rPr>
        <w:t xml:space="preserve"> </w:t>
      </w:r>
      <w:r>
        <w:t>of</w:t>
      </w:r>
      <w:r>
        <w:rPr>
          <w:spacing w:val="-2"/>
        </w:rPr>
        <w:t xml:space="preserve"> </w:t>
      </w:r>
      <w:r>
        <w:t>methods</w:t>
      </w:r>
      <w:r>
        <w:rPr>
          <w:spacing w:val="-1"/>
        </w:rPr>
        <w:t xml:space="preserve"> </w:t>
      </w:r>
      <w:r>
        <w:t>to</w:t>
      </w:r>
      <w:r>
        <w:rPr>
          <w:spacing w:val="-2"/>
        </w:rPr>
        <w:t xml:space="preserve"> </w:t>
      </w:r>
      <w:r>
        <w:t>detect</w:t>
      </w:r>
      <w:r>
        <w:rPr>
          <w:spacing w:val="-1"/>
        </w:rPr>
        <w:t xml:space="preserve"> </w:t>
      </w:r>
      <w:r>
        <w:t>errors</w:t>
      </w:r>
      <w:r>
        <w:rPr>
          <w:spacing w:val="-1"/>
        </w:rPr>
        <w:t xml:space="preserve"> </w:t>
      </w:r>
      <w:r>
        <w:t>and</w:t>
      </w:r>
      <w:r>
        <w:rPr>
          <w:spacing w:val="-2"/>
        </w:rPr>
        <w:t xml:space="preserve"> </w:t>
      </w:r>
      <w:r>
        <w:t>program</w:t>
      </w:r>
      <w:r>
        <w:rPr>
          <w:spacing w:val="-1"/>
        </w:rPr>
        <w:t xml:space="preserve"> </w:t>
      </w:r>
      <w:r>
        <w:t>abuse,</w:t>
      </w:r>
      <w:r>
        <w:rPr>
          <w:spacing w:val="-1"/>
        </w:rPr>
        <w:t xml:space="preserve"> </w:t>
      </w:r>
      <w:r>
        <w:rPr>
          <w:spacing w:val="-2"/>
        </w:rPr>
        <w:t>including:</w:t>
      </w:r>
    </w:p>
    <w:p w14:paraId="7C31D044" w14:textId="77777777" w:rsidR="00474496" w:rsidRDefault="00006462">
      <w:pPr>
        <w:pStyle w:val="ListParagraph"/>
        <w:numPr>
          <w:ilvl w:val="1"/>
          <w:numId w:val="7"/>
        </w:numPr>
        <w:tabs>
          <w:tab w:val="left" w:pos="1440"/>
        </w:tabs>
        <w:spacing w:before="120"/>
        <w:ind w:right="895"/>
        <w:rPr>
          <w:sz w:val="24"/>
        </w:rPr>
      </w:pPr>
      <w:r>
        <w:rPr>
          <w:sz w:val="24"/>
        </w:rPr>
        <w:t>Home</w:t>
      </w:r>
      <w:r>
        <w:rPr>
          <w:spacing w:val="-7"/>
          <w:sz w:val="24"/>
        </w:rPr>
        <w:t xml:space="preserve"> </w:t>
      </w:r>
      <w:r>
        <w:rPr>
          <w:sz w:val="24"/>
        </w:rPr>
        <w:t>Forward</w:t>
      </w:r>
      <w:r>
        <w:rPr>
          <w:spacing w:val="-2"/>
          <w:sz w:val="24"/>
        </w:rPr>
        <w:t xml:space="preserve"> </w:t>
      </w:r>
      <w:r>
        <w:rPr>
          <w:sz w:val="24"/>
        </w:rPr>
        <w:t>routinely</w:t>
      </w:r>
      <w:r>
        <w:rPr>
          <w:spacing w:val="-4"/>
          <w:sz w:val="24"/>
        </w:rPr>
        <w:t xml:space="preserve"> </w:t>
      </w:r>
      <w:r>
        <w:rPr>
          <w:sz w:val="24"/>
        </w:rPr>
        <w:t>will</w:t>
      </w:r>
      <w:r>
        <w:rPr>
          <w:spacing w:val="-4"/>
          <w:sz w:val="24"/>
        </w:rPr>
        <w:t xml:space="preserve"> </w:t>
      </w:r>
      <w:r>
        <w:rPr>
          <w:sz w:val="24"/>
        </w:rPr>
        <w:t>use</w:t>
      </w:r>
      <w:r>
        <w:rPr>
          <w:spacing w:val="-5"/>
          <w:sz w:val="24"/>
        </w:rPr>
        <w:t xml:space="preserve"> </w:t>
      </w:r>
      <w:r>
        <w:rPr>
          <w:sz w:val="24"/>
        </w:rPr>
        <w:t>available</w:t>
      </w:r>
      <w:r>
        <w:rPr>
          <w:spacing w:val="-5"/>
          <w:sz w:val="24"/>
        </w:rPr>
        <w:t xml:space="preserve"> </w:t>
      </w:r>
      <w:r>
        <w:rPr>
          <w:sz w:val="24"/>
        </w:rPr>
        <w:t>sources</w:t>
      </w:r>
      <w:r>
        <w:rPr>
          <w:spacing w:val="-4"/>
          <w:sz w:val="24"/>
        </w:rPr>
        <w:t xml:space="preserve"> </w:t>
      </w:r>
      <w:r>
        <w:rPr>
          <w:sz w:val="24"/>
        </w:rPr>
        <w:t>of</w:t>
      </w:r>
      <w:r>
        <w:rPr>
          <w:spacing w:val="-5"/>
          <w:sz w:val="24"/>
        </w:rPr>
        <w:t xml:space="preserve"> </w:t>
      </w:r>
      <w:r>
        <w:rPr>
          <w:sz w:val="24"/>
        </w:rPr>
        <w:t>up-front</w:t>
      </w:r>
      <w:r>
        <w:rPr>
          <w:spacing w:val="-4"/>
          <w:sz w:val="24"/>
        </w:rPr>
        <w:t xml:space="preserve"> </w:t>
      </w:r>
      <w:r>
        <w:rPr>
          <w:sz w:val="24"/>
        </w:rPr>
        <w:t>income</w:t>
      </w:r>
      <w:r>
        <w:rPr>
          <w:spacing w:val="-23"/>
          <w:sz w:val="24"/>
        </w:rPr>
        <w:t xml:space="preserve"> </w:t>
      </w:r>
      <w:r>
        <w:rPr>
          <w:sz w:val="24"/>
        </w:rPr>
        <w:t>verification, including HUD’s EIV system, to compare with family-provided information.</w:t>
      </w:r>
    </w:p>
    <w:p w14:paraId="1E0FC9E6" w14:textId="77777777" w:rsidR="00474496" w:rsidRDefault="00006462">
      <w:pPr>
        <w:pStyle w:val="ListParagraph"/>
        <w:numPr>
          <w:ilvl w:val="1"/>
          <w:numId w:val="7"/>
        </w:numPr>
        <w:tabs>
          <w:tab w:val="left" w:pos="1440"/>
        </w:tabs>
        <w:spacing w:before="118"/>
        <w:ind w:right="775"/>
        <w:rPr>
          <w:sz w:val="24"/>
        </w:rPr>
      </w:pPr>
      <w:r>
        <w:rPr>
          <w:sz w:val="24"/>
        </w:rPr>
        <w:t>At</w:t>
      </w:r>
      <w:r>
        <w:rPr>
          <w:spacing w:val="-6"/>
          <w:sz w:val="24"/>
        </w:rPr>
        <w:t xml:space="preserve"> </w:t>
      </w:r>
      <w:r>
        <w:rPr>
          <w:sz w:val="24"/>
        </w:rPr>
        <w:t>each</w:t>
      </w:r>
      <w:r>
        <w:rPr>
          <w:spacing w:val="-4"/>
          <w:sz w:val="24"/>
        </w:rPr>
        <w:t xml:space="preserve"> </w:t>
      </w:r>
      <w:r>
        <w:rPr>
          <w:sz w:val="24"/>
        </w:rPr>
        <w:t>recertification,</w:t>
      </w:r>
      <w:r>
        <w:rPr>
          <w:spacing w:val="-4"/>
          <w:sz w:val="24"/>
        </w:rPr>
        <w:t xml:space="preserve"> </w:t>
      </w:r>
      <w:r>
        <w:rPr>
          <w:sz w:val="24"/>
        </w:rPr>
        <w:t>current</w:t>
      </w:r>
      <w:r>
        <w:rPr>
          <w:spacing w:val="-4"/>
          <w:sz w:val="24"/>
        </w:rPr>
        <w:t xml:space="preserve"> </w:t>
      </w:r>
      <w:r>
        <w:rPr>
          <w:sz w:val="24"/>
        </w:rPr>
        <w:t>information</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family</w:t>
      </w:r>
      <w:r>
        <w:rPr>
          <w:spacing w:val="-4"/>
          <w:sz w:val="24"/>
        </w:rPr>
        <w:t xml:space="preserve"> </w:t>
      </w:r>
      <w:r>
        <w:rPr>
          <w:sz w:val="24"/>
        </w:rPr>
        <w:t>will</w:t>
      </w:r>
      <w:r>
        <w:rPr>
          <w:spacing w:val="-4"/>
          <w:sz w:val="24"/>
        </w:rPr>
        <w:t xml:space="preserve"> </w:t>
      </w:r>
      <w:r>
        <w:rPr>
          <w:sz w:val="24"/>
        </w:rPr>
        <w:t>be</w:t>
      </w:r>
      <w:r>
        <w:rPr>
          <w:spacing w:val="-15"/>
          <w:sz w:val="24"/>
        </w:rPr>
        <w:t xml:space="preserve"> </w:t>
      </w:r>
      <w:r>
        <w:rPr>
          <w:sz w:val="24"/>
        </w:rPr>
        <w:t>compared to information provided at the last recertification to identify inconsistencies and incomplete information.</w:t>
      </w:r>
    </w:p>
    <w:p w14:paraId="5EC14682" w14:textId="77777777" w:rsidR="00474496" w:rsidRDefault="00006462">
      <w:pPr>
        <w:pStyle w:val="ListParagraph"/>
        <w:numPr>
          <w:ilvl w:val="1"/>
          <w:numId w:val="7"/>
        </w:numPr>
        <w:tabs>
          <w:tab w:val="left" w:pos="1440"/>
        </w:tabs>
        <w:spacing w:before="122" w:line="237" w:lineRule="auto"/>
        <w:ind w:right="1195"/>
        <w:rPr>
          <w:sz w:val="24"/>
        </w:rPr>
      </w:pPr>
      <w:r>
        <w:rPr>
          <w:sz w:val="24"/>
        </w:rPr>
        <w:t>Home</w:t>
      </w:r>
      <w:r>
        <w:rPr>
          <w:spacing w:val="-5"/>
          <w:sz w:val="24"/>
        </w:rPr>
        <w:t xml:space="preserve"> </w:t>
      </w:r>
      <w:r>
        <w:rPr>
          <w:sz w:val="24"/>
        </w:rPr>
        <w:t>Forward</w:t>
      </w:r>
      <w:r>
        <w:rPr>
          <w:spacing w:val="-5"/>
          <w:sz w:val="24"/>
        </w:rPr>
        <w:t xml:space="preserve"> </w:t>
      </w:r>
      <w:r>
        <w:rPr>
          <w:sz w:val="24"/>
        </w:rPr>
        <w:t>will</w:t>
      </w:r>
      <w:r>
        <w:rPr>
          <w:spacing w:val="-5"/>
          <w:sz w:val="24"/>
        </w:rPr>
        <w:t xml:space="preserve"> </w:t>
      </w:r>
      <w:r>
        <w:rPr>
          <w:sz w:val="24"/>
        </w:rPr>
        <w:t>compare</w:t>
      </w:r>
      <w:r>
        <w:rPr>
          <w:spacing w:val="-5"/>
          <w:sz w:val="24"/>
        </w:rPr>
        <w:t xml:space="preserve"> </w:t>
      </w:r>
      <w:r>
        <w:rPr>
          <w:sz w:val="24"/>
        </w:rPr>
        <w:t>family-reported</w:t>
      </w:r>
      <w:r>
        <w:rPr>
          <w:spacing w:val="-5"/>
          <w:sz w:val="24"/>
        </w:rPr>
        <w:t xml:space="preserve"> </w:t>
      </w:r>
      <w:r>
        <w:rPr>
          <w:sz w:val="24"/>
        </w:rPr>
        <w:t>income</w:t>
      </w:r>
      <w:r>
        <w:rPr>
          <w:spacing w:val="-5"/>
          <w:sz w:val="24"/>
        </w:rPr>
        <w:t xml:space="preserve"> </w:t>
      </w:r>
      <w:r>
        <w:rPr>
          <w:sz w:val="24"/>
        </w:rPr>
        <w:t>and</w:t>
      </w:r>
      <w:r>
        <w:rPr>
          <w:spacing w:val="-5"/>
          <w:sz w:val="24"/>
        </w:rPr>
        <w:t xml:space="preserve"> </w:t>
      </w:r>
      <w:r>
        <w:rPr>
          <w:sz w:val="24"/>
        </w:rPr>
        <w:t>expenditures</w:t>
      </w:r>
      <w:r>
        <w:rPr>
          <w:spacing w:val="-5"/>
          <w:sz w:val="24"/>
        </w:rPr>
        <w:t xml:space="preserve"> </w:t>
      </w:r>
      <w:r>
        <w:rPr>
          <w:sz w:val="24"/>
        </w:rPr>
        <w:t>to</w:t>
      </w:r>
      <w:r>
        <w:rPr>
          <w:spacing w:val="-5"/>
          <w:sz w:val="24"/>
        </w:rPr>
        <w:t xml:space="preserve"> </w:t>
      </w:r>
      <w:r>
        <w:rPr>
          <w:sz w:val="24"/>
        </w:rPr>
        <w:t>detect possible unreported income.</w:t>
      </w:r>
    </w:p>
    <w:p w14:paraId="37BACDC8" w14:textId="77777777" w:rsidR="00474496" w:rsidRDefault="00006462">
      <w:pPr>
        <w:pStyle w:val="Heading2"/>
      </w:pPr>
      <w:bookmarkStart w:id="427" w:name="Individual_Reporting_of_Possible_Errors_"/>
      <w:bookmarkEnd w:id="427"/>
      <w:r>
        <w:t>Individual</w:t>
      </w:r>
      <w:r>
        <w:rPr>
          <w:spacing w:val="-3"/>
        </w:rPr>
        <w:t xml:space="preserve"> </w:t>
      </w:r>
      <w:r>
        <w:t>Reporting</w:t>
      </w:r>
      <w:r>
        <w:rPr>
          <w:spacing w:val="-2"/>
        </w:rPr>
        <w:t xml:space="preserve"> </w:t>
      </w:r>
      <w:r>
        <w:t>of</w:t>
      </w:r>
      <w:r>
        <w:rPr>
          <w:spacing w:val="-6"/>
        </w:rPr>
        <w:t xml:space="preserve"> </w:t>
      </w:r>
      <w:r>
        <w:t>Possible</w:t>
      </w:r>
      <w:r>
        <w:rPr>
          <w:spacing w:val="-3"/>
        </w:rPr>
        <w:t xml:space="preserve"> </w:t>
      </w:r>
      <w:r>
        <w:t>Errors</w:t>
      </w:r>
      <w:r>
        <w:rPr>
          <w:spacing w:val="-2"/>
        </w:rPr>
        <w:t xml:space="preserve"> </w:t>
      </w:r>
      <w:r>
        <w:t>and</w:t>
      </w:r>
      <w:r>
        <w:rPr>
          <w:spacing w:val="-2"/>
        </w:rPr>
        <w:t xml:space="preserve"> </w:t>
      </w:r>
      <w:r>
        <w:t>Program</w:t>
      </w:r>
      <w:r>
        <w:rPr>
          <w:spacing w:val="-1"/>
        </w:rPr>
        <w:t xml:space="preserve"> </w:t>
      </w:r>
      <w:r>
        <w:rPr>
          <w:spacing w:val="-2"/>
        </w:rPr>
        <w:t>Abuse</w:t>
      </w:r>
    </w:p>
    <w:p w14:paraId="1475425B" w14:textId="77777777" w:rsidR="00474496" w:rsidRDefault="00006462">
      <w:pPr>
        <w:pStyle w:val="BodyText"/>
      </w:pPr>
      <w:r>
        <w:t>Home</w:t>
      </w:r>
      <w:r>
        <w:rPr>
          <w:spacing w:val="-4"/>
        </w:rPr>
        <w:t xml:space="preserve"> </w:t>
      </w:r>
      <w:r>
        <w:t>Forward</w:t>
      </w:r>
      <w:r>
        <w:rPr>
          <w:spacing w:val="-1"/>
        </w:rPr>
        <w:t xml:space="preserve"> </w:t>
      </w:r>
      <w:r>
        <w:t>will</w:t>
      </w:r>
      <w:r>
        <w:rPr>
          <w:spacing w:val="-1"/>
        </w:rPr>
        <w:t xml:space="preserve"> </w:t>
      </w:r>
      <w:r>
        <w:t>encourage</w:t>
      </w:r>
      <w:r>
        <w:rPr>
          <w:spacing w:val="-2"/>
        </w:rPr>
        <w:t xml:space="preserve"> </w:t>
      </w:r>
      <w:r>
        <w:t>staff,</w:t>
      </w:r>
      <w:r>
        <w:rPr>
          <w:spacing w:val="-1"/>
        </w:rPr>
        <w:t xml:space="preserve"> </w:t>
      </w:r>
      <w:r>
        <w:t>residents,</w:t>
      </w:r>
      <w:r>
        <w:rPr>
          <w:spacing w:val="-1"/>
        </w:rPr>
        <w:t xml:space="preserve"> </w:t>
      </w:r>
      <w:r>
        <w:t>and</w:t>
      </w:r>
      <w:r>
        <w:rPr>
          <w:spacing w:val="-2"/>
        </w:rPr>
        <w:t xml:space="preserve"> </w:t>
      </w:r>
      <w:r>
        <w:t>the</w:t>
      </w:r>
      <w:r>
        <w:rPr>
          <w:spacing w:val="-1"/>
        </w:rPr>
        <w:t xml:space="preserve"> </w:t>
      </w:r>
      <w:r>
        <w:t>public</w:t>
      </w:r>
      <w:r>
        <w:rPr>
          <w:spacing w:val="-2"/>
        </w:rPr>
        <w:t xml:space="preserve"> </w:t>
      </w:r>
      <w:r>
        <w:t>to</w:t>
      </w:r>
      <w:r>
        <w:rPr>
          <w:spacing w:val="-1"/>
        </w:rPr>
        <w:t xml:space="preserve"> </w:t>
      </w:r>
      <w:r>
        <w:t>report</w:t>
      </w:r>
      <w:r>
        <w:rPr>
          <w:spacing w:val="-1"/>
        </w:rPr>
        <w:t xml:space="preserve"> </w:t>
      </w:r>
      <w:r>
        <w:t>possible</w:t>
      </w:r>
      <w:r>
        <w:rPr>
          <w:spacing w:val="-2"/>
        </w:rPr>
        <w:t xml:space="preserve"> </w:t>
      </w:r>
      <w:r>
        <w:t>program</w:t>
      </w:r>
      <w:r>
        <w:rPr>
          <w:spacing w:val="-1"/>
        </w:rPr>
        <w:t xml:space="preserve"> </w:t>
      </w:r>
      <w:r>
        <w:rPr>
          <w:spacing w:val="-2"/>
        </w:rPr>
        <w:t>abuse.</w:t>
      </w:r>
    </w:p>
    <w:p w14:paraId="717F6895" w14:textId="77777777" w:rsidR="00474496" w:rsidRDefault="00006462">
      <w:pPr>
        <w:pStyle w:val="Heading1"/>
        <w:spacing w:before="240"/>
      </w:pPr>
      <w:bookmarkStart w:id="428" w:name="15-I.C._INVESTIGATING_ERRORS_AND_PROGRAM"/>
      <w:bookmarkEnd w:id="428"/>
      <w:r>
        <w:t>15-I.C.</w:t>
      </w:r>
      <w:r>
        <w:rPr>
          <w:spacing w:val="-6"/>
        </w:rPr>
        <w:t xml:space="preserve"> </w:t>
      </w:r>
      <w:r>
        <w:t>INVESTIGATING</w:t>
      </w:r>
      <w:r>
        <w:rPr>
          <w:spacing w:val="-3"/>
        </w:rPr>
        <w:t xml:space="preserve"> </w:t>
      </w:r>
      <w:r>
        <w:t>ERRORS</w:t>
      </w:r>
      <w:r>
        <w:rPr>
          <w:spacing w:val="-3"/>
        </w:rPr>
        <w:t xml:space="preserve"> </w:t>
      </w:r>
      <w:r>
        <w:t>AND</w:t>
      </w:r>
      <w:r>
        <w:rPr>
          <w:spacing w:val="-4"/>
        </w:rPr>
        <w:t xml:space="preserve"> </w:t>
      </w:r>
      <w:r>
        <w:t>PROGRAM</w:t>
      </w:r>
      <w:r>
        <w:rPr>
          <w:spacing w:val="-4"/>
        </w:rPr>
        <w:t xml:space="preserve"> </w:t>
      </w:r>
      <w:r>
        <w:rPr>
          <w:spacing w:val="-2"/>
        </w:rPr>
        <w:t>ABUSE</w:t>
      </w:r>
    </w:p>
    <w:p w14:paraId="3FDC1FEE" w14:textId="77777777" w:rsidR="00474496" w:rsidRDefault="00006462">
      <w:pPr>
        <w:pStyle w:val="Heading2"/>
        <w:spacing w:before="120"/>
      </w:pPr>
      <w:r>
        <w:t>When</w:t>
      </w:r>
      <w:r>
        <w:rPr>
          <w:spacing w:val="-2"/>
        </w:rPr>
        <w:t xml:space="preserve"> </w:t>
      </w:r>
      <w:r>
        <w:t>Home</w:t>
      </w:r>
      <w:r>
        <w:rPr>
          <w:spacing w:val="-2"/>
        </w:rPr>
        <w:t xml:space="preserve"> </w:t>
      </w:r>
      <w:r>
        <w:t>Forward</w:t>
      </w:r>
      <w:r>
        <w:rPr>
          <w:spacing w:val="-1"/>
        </w:rPr>
        <w:t xml:space="preserve"> </w:t>
      </w:r>
      <w:r>
        <w:t>Will</w:t>
      </w:r>
      <w:r>
        <w:rPr>
          <w:spacing w:val="-1"/>
        </w:rPr>
        <w:t xml:space="preserve"> </w:t>
      </w:r>
      <w:r>
        <w:rPr>
          <w:spacing w:val="-2"/>
        </w:rPr>
        <w:t>Investigate</w:t>
      </w:r>
    </w:p>
    <w:p w14:paraId="7AC1B46A" w14:textId="77777777" w:rsidR="00474496" w:rsidRDefault="00006462">
      <w:pPr>
        <w:pStyle w:val="BodyText"/>
        <w:spacing w:before="118"/>
        <w:ind w:right="776"/>
      </w:pPr>
      <w:r>
        <w:t>Home Forward will review all referrals, specific allegations, complaints, and tips from any source including other agencies, companies, and individuals, to determine if they warrant investigation.</w:t>
      </w:r>
      <w:r>
        <w:rPr>
          <w:spacing w:val="-3"/>
        </w:rPr>
        <w:t xml:space="preserve"> </w:t>
      </w:r>
      <w:r>
        <w:t>In</w:t>
      </w:r>
      <w:r>
        <w:rPr>
          <w:spacing w:val="-3"/>
        </w:rPr>
        <w:t xml:space="preserve"> </w:t>
      </w:r>
      <w:r>
        <w:t>order</w:t>
      </w:r>
      <w:r>
        <w:rPr>
          <w:spacing w:val="-4"/>
        </w:rPr>
        <w:t xml:space="preserve"> </w:t>
      </w:r>
      <w:r>
        <w:t>for</w:t>
      </w:r>
      <w:r>
        <w:rPr>
          <w:spacing w:val="-4"/>
        </w:rPr>
        <w:t xml:space="preserve"> </w:t>
      </w:r>
      <w:r>
        <w:t>Home</w:t>
      </w:r>
      <w:r>
        <w:rPr>
          <w:spacing w:val="-4"/>
        </w:rPr>
        <w:t xml:space="preserve"> </w:t>
      </w:r>
      <w:r>
        <w:t>Forward</w:t>
      </w:r>
      <w:r>
        <w:rPr>
          <w:spacing w:val="-3"/>
        </w:rPr>
        <w:t xml:space="preserve"> </w:t>
      </w:r>
      <w:r>
        <w:t>to</w:t>
      </w:r>
      <w:r>
        <w:rPr>
          <w:spacing w:val="-3"/>
        </w:rPr>
        <w:t xml:space="preserve"> </w:t>
      </w:r>
      <w:r>
        <w:t>investigate,</w:t>
      </w:r>
      <w:r>
        <w:rPr>
          <w:spacing w:val="-3"/>
        </w:rPr>
        <w:t xml:space="preserve"> </w:t>
      </w:r>
      <w:r>
        <w:t>the</w:t>
      </w:r>
      <w:r>
        <w:rPr>
          <w:spacing w:val="-4"/>
        </w:rPr>
        <w:t xml:space="preserve"> </w:t>
      </w:r>
      <w:r>
        <w:t>allegation</w:t>
      </w:r>
      <w:r>
        <w:rPr>
          <w:spacing w:val="-3"/>
        </w:rPr>
        <w:t xml:space="preserve"> </w:t>
      </w:r>
      <w:r>
        <w:t>must</w:t>
      </w:r>
      <w:r>
        <w:rPr>
          <w:spacing w:val="-3"/>
        </w:rPr>
        <w:t xml:space="preserve"> </w:t>
      </w:r>
      <w:r>
        <w:t>contain</w:t>
      </w:r>
      <w:r>
        <w:rPr>
          <w:spacing w:val="-3"/>
        </w:rPr>
        <w:t xml:space="preserve"> </w:t>
      </w:r>
      <w:r>
        <w:t>at</w:t>
      </w:r>
      <w:r>
        <w:rPr>
          <w:spacing w:val="-3"/>
        </w:rPr>
        <w:t xml:space="preserve"> </w:t>
      </w:r>
      <w:r>
        <w:t>least</w:t>
      </w:r>
      <w:r>
        <w:rPr>
          <w:spacing w:val="-3"/>
        </w:rPr>
        <w:t xml:space="preserve"> </w:t>
      </w:r>
      <w:r>
        <w:t xml:space="preserve">one </w:t>
      </w:r>
      <w:proofErr w:type="gramStart"/>
      <w:r>
        <w:t>independently-verifiable</w:t>
      </w:r>
      <w:proofErr w:type="gramEnd"/>
      <w:r>
        <w:t xml:space="preserve"> item of information, such as the name of an employer.</w:t>
      </w:r>
    </w:p>
    <w:p w14:paraId="7433473B" w14:textId="77777777" w:rsidR="00474496" w:rsidRDefault="00006462">
      <w:pPr>
        <w:pStyle w:val="BodyText"/>
        <w:spacing w:before="122"/>
        <w:ind w:right="619"/>
      </w:pPr>
      <w:r>
        <w:t>Home</w:t>
      </w:r>
      <w:r>
        <w:rPr>
          <w:spacing w:val="-4"/>
        </w:rPr>
        <w:t xml:space="preserve"> </w:t>
      </w:r>
      <w:r>
        <w:t>Forward</w:t>
      </w:r>
      <w:r>
        <w:rPr>
          <w:spacing w:val="-3"/>
        </w:rPr>
        <w:t xml:space="preserve"> </w:t>
      </w:r>
      <w:r>
        <w:t>will</w:t>
      </w:r>
      <w:r>
        <w:rPr>
          <w:spacing w:val="-3"/>
        </w:rPr>
        <w:t xml:space="preserve"> </w:t>
      </w:r>
      <w:r>
        <w:t>investigate</w:t>
      </w:r>
      <w:r>
        <w:rPr>
          <w:spacing w:val="-4"/>
        </w:rPr>
        <w:t xml:space="preserve"> </w:t>
      </w:r>
      <w:r>
        <w:t>inconsistent</w:t>
      </w:r>
      <w:r>
        <w:rPr>
          <w:spacing w:val="-3"/>
        </w:rPr>
        <w:t xml:space="preserve"> </w:t>
      </w:r>
      <w:r>
        <w:t>information</w:t>
      </w:r>
      <w:r>
        <w:rPr>
          <w:spacing w:val="-3"/>
        </w:rPr>
        <w:t xml:space="preserve"> </w:t>
      </w:r>
      <w:r>
        <w:t>related</w:t>
      </w:r>
      <w:r>
        <w:rPr>
          <w:spacing w:val="-3"/>
        </w:rPr>
        <w:t xml:space="preserve"> </w:t>
      </w:r>
      <w:r>
        <w:t>to</w:t>
      </w:r>
      <w:r>
        <w:rPr>
          <w:spacing w:val="-3"/>
        </w:rPr>
        <w:t xml:space="preserve"> </w:t>
      </w:r>
      <w:r>
        <w:t>the</w:t>
      </w:r>
      <w:r>
        <w:rPr>
          <w:spacing w:val="-4"/>
        </w:rPr>
        <w:t xml:space="preserve"> </w:t>
      </w:r>
      <w:r>
        <w:t>family</w:t>
      </w:r>
      <w:r>
        <w:rPr>
          <w:spacing w:val="-3"/>
        </w:rPr>
        <w:t xml:space="preserve"> </w:t>
      </w:r>
      <w:r>
        <w:t>that</w:t>
      </w:r>
      <w:r>
        <w:rPr>
          <w:spacing w:val="-3"/>
        </w:rPr>
        <w:t xml:space="preserve"> </w:t>
      </w:r>
      <w:r>
        <w:t>is</w:t>
      </w:r>
      <w:r>
        <w:rPr>
          <w:spacing w:val="-3"/>
        </w:rPr>
        <w:t xml:space="preserve"> </w:t>
      </w:r>
      <w:r>
        <w:t>identified through file reviews and the verification process.</w:t>
      </w:r>
    </w:p>
    <w:p w14:paraId="6E40A508" w14:textId="77777777" w:rsidR="00474496" w:rsidRDefault="00006462">
      <w:pPr>
        <w:pStyle w:val="Heading2"/>
        <w:spacing w:before="123"/>
      </w:pPr>
      <w:bookmarkStart w:id="429" w:name="Consent_to_Release_of_Information_[24_CF"/>
      <w:bookmarkEnd w:id="429"/>
      <w:r>
        <w:t>Consent</w:t>
      </w:r>
      <w:r>
        <w:rPr>
          <w:spacing w:val="-3"/>
        </w:rPr>
        <w:t xml:space="preserve"> </w:t>
      </w:r>
      <w:r>
        <w:t>to</w:t>
      </w:r>
      <w:r>
        <w:rPr>
          <w:spacing w:val="-1"/>
        </w:rPr>
        <w:t xml:space="preserve"> </w:t>
      </w:r>
      <w:r>
        <w:t>Release</w:t>
      </w:r>
      <w:r>
        <w:rPr>
          <w:spacing w:val="-3"/>
        </w:rPr>
        <w:t xml:space="preserve"> </w:t>
      </w:r>
      <w:r>
        <w:t>of</w:t>
      </w:r>
      <w:r>
        <w:rPr>
          <w:spacing w:val="-2"/>
        </w:rPr>
        <w:t xml:space="preserve"> </w:t>
      </w:r>
      <w:r>
        <w:t>Information</w:t>
      </w:r>
      <w:r>
        <w:rPr>
          <w:spacing w:val="-2"/>
        </w:rPr>
        <w:t xml:space="preserve"> </w:t>
      </w:r>
      <w:r>
        <w:t>[24</w:t>
      </w:r>
      <w:r>
        <w:rPr>
          <w:spacing w:val="-1"/>
        </w:rPr>
        <w:t xml:space="preserve"> </w:t>
      </w:r>
      <w:r>
        <w:t>CFR</w:t>
      </w:r>
      <w:r>
        <w:rPr>
          <w:spacing w:val="-2"/>
        </w:rPr>
        <w:t xml:space="preserve"> 960.259]</w:t>
      </w:r>
    </w:p>
    <w:p w14:paraId="410814D3" w14:textId="77777777" w:rsidR="00474496" w:rsidRDefault="00006462">
      <w:pPr>
        <w:pStyle w:val="BodyText"/>
        <w:spacing w:before="117"/>
        <w:ind w:right="619"/>
      </w:pPr>
      <w:r>
        <w:t>Home Forward may investigate possible instances of error or abuse using all available Home Forward</w:t>
      </w:r>
      <w:r>
        <w:rPr>
          <w:spacing w:val="-4"/>
        </w:rPr>
        <w:t xml:space="preserve"> </w:t>
      </w:r>
      <w:r>
        <w:t>and</w:t>
      </w:r>
      <w:r>
        <w:rPr>
          <w:spacing w:val="-4"/>
        </w:rPr>
        <w:t xml:space="preserve"> </w:t>
      </w:r>
      <w:r>
        <w:t>public</w:t>
      </w:r>
      <w:r>
        <w:rPr>
          <w:spacing w:val="-3"/>
        </w:rPr>
        <w:t xml:space="preserve"> </w:t>
      </w:r>
      <w:r>
        <w:t>records.</w:t>
      </w:r>
      <w:r>
        <w:rPr>
          <w:spacing w:val="-4"/>
        </w:rPr>
        <w:t xml:space="preserve"> </w:t>
      </w:r>
      <w:r>
        <w:t>If</w:t>
      </w:r>
      <w:r>
        <w:rPr>
          <w:spacing w:val="-5"/>
        </w:rPr>
        <w:t xml:space="preserve"> </w:t>
      </w:r>
      <w:r>
        <w:t>necessary,</w:t>
      </w:r>
      <w:r>
        <w:rPr>
          <w:spacing w:val="-4"/>
        </w:rPr>
        <w:t xml:space="preserve"> </w:t>
      </w:r>
      <w:r>
        <w:t>Home</w:t>
      </w:r>
      <w:r>
        <w:rPr>
          <w:spacing w:val="-5"/>
        </w:rPr>
        <w:t xml:space="preserve"> </w:t>
      </w:r>
      <w:r>
        <w:t>Forward</w:t>
      </w:r>
      <w:r>
        <w:rPr>
          <w:spacing w:val="-4"/>
        </w:rPr>
        <w:t xml:space="preserve"> </w:t>
      </w:r>
      <w:r>
        <w:t>will</w:t>
      </w:r>
      <w:r>
        <w:rPr>
          <w:spacing w:val="-4"/>
        </w:rPr>
        <w:t xml:space="preserve"> </w:t>
      </w:r>
      <w:r>
        <w:t>require</w:t>
      </w:r>
      <w:r>
        <w:rPr>
          <w:spacing w:val="-5"/>
        </w:rPr>
        <w:t xml:space="preserve"> </w:t>
      </w:r>
      <w:r>
        <w:t>applicant/resident</w:t>
      </w:r>
      <w:r>
        <w:rPr>
          <w:spacing w:val="-4"/>
        </w:rPr>
        <w:t xml:space="preserve"> </w:t>
      </w:r>
      <w:r>
        <w:t xml:space="preserve">families </w:t>
      </w:r>
      <w:bookmarkStart w:id="430" w:name="Consideration_of_Remedies"/>
      <w:bookmarkEnd w:id="430"/>
      <w:r>
        <w:t>to give consent to the release of additional information.</w:t>
      </w:r>
    </w:p>
    <w:p w14:paraId="6E13B24C" w14:textId="77777777" w:rsidR="00474496" w:rsidRDefault="00006462">
      <w:pPr>
        <w:pStyle w:val="Heading2"/>
        <w:spacing w:before="123"/>
      </w:pPr>
      <w:r>
        <w:t>Consideration</w:t>
      </w:r>
      <w:r>
        <w:rPr>
          <w:spacing w:val="-3"/>
        </w:rPr>
        <w:t xml:space="preserve"> </w:t>
      </w:r>
      <w:r>
        <w:t>of</w:t>
      </w:r>
      <w:r>
        <w:rPr>
          <w:spacing w:val="-2"/>
        </w:rPr>
        <w:t xml:space="preserve"> Remedies</w:t>
      </w:r>
    </w:p>
    <w:p w14:paraId="04AC110A" w14:textId="77777777" w:rsidR="00474496" w:rsidRDefault="00006462">
      <w:pPr>
        <w:pStyle w:val="BodyText"/>
        <w:spacing w:before="115"/>
        <w:ind w:right="583"/>
      </w:pPr>
      <w:r>
        <w:t>All errors and instances of program abuse must be corrected prospectively. Whether Home Forward will enforce other corrective actions and penalties depends upon the nature of the error or program abuse. At the conclusion of an investigation, Home Forward will inform the relevant party</w:t>
      </w:r>
      <w:r>
        <w:rPr>
          <w:spacing w:val="-1"/>
        </w:rPr>
        <w:t xml:space="preserve"> </w:t>
      </w:r>
      <w:r>
        <w:t>in</w:t>
      </w:r>
      <w:r>
        <w:rPr>
          <w:spacing w:val="-1"/>
        </w:rPr>
        <w:t xml:space="preserve"> </w:t>
      </w:r>
      <w:r>
        <w:t>writing</w:t>
      </w:r>
      <w:r>
        <w:rPr>
          <w:spacing w:val="-1"/>
        </w:rPr>
        <w:t xml:space="preserve"> </w:t>
      </w:r>
      <w:r>
        <w:t>of</w:t>
      </w:r>
      <w:r>
        <w:rPr>
          <w:spacing w:val="-2"/>
        </w:rPr>
        <w:t xml:space="preserve"> </w:t>
      </w:r>
      <w:r>
        <w:t>its</w:t>
      </w:r>
      <w:r>
        <w:rPr>
          <w:spacing w:val="-1"/>
        </w:rPr>
        <w:t xml:space="preserve"> </w:t>
      </w:r>
      <w:r>
        <w:t>findings</w:t>
      </w:r>
      <w:r>
        <w:rPr>
          <w:spacing w:val="-1"/>
        </w:rPr>
        <w:t xml:space="preserve"> </w:t>
      </w:r>
      <w:r>
        <w:t>and</w:t>
      </w:r>
      <w:r>
        <w:rPr>
          <w:spacing w:val="-1"/>
        </w:rPr>
        <w:t xml:space="preserve"> </w:t>
      </w:r>
      <w:r>
        <w:t>remedies.</w:t>
      </w:r>
      <w:r>
        <w:rPr>
          <w:spacing w:val="-1"/>
        </w:rPr>
        <w:t xml:space="preserve"> </w:t>
      </w:r>
      <w:r>
        <w:t>The notice</w:t>
      </w:r>
      <w:r>
        <w:rPr>
          <w:spacing w:val="-2"/>
        </w:rPr>
        <w:t xml:space="preserve"> </w:t>
      </w:r>
      <w:r>
        <w:t>will</w:t>
      </w:r>
      <w:r>
        <w:rPr>
          <w:spacing w:val="-1"/>
        </w:rPr>
        <w:t xml:space="preserve"> </w:t>
      </w:r>
      <w:r>
        <w:t>include</w:t>
      </w:r>
      <w:r>
        <w:rPr>
          <w:spacing w:val="-2"/>
        </w:rPr>
        <w:t xml:space="preserve"> </w:t>
      </w:r>
      <w:r>
        <w:t>(1)</w:t>
      </w:r>
      <w:r>
        <w:rPr>
          <w:spacing w:val="-2"/>
        </w:rPr>
        <w:t xml:space="preserve"> </w:t>
      </w:r>
      <w:r>
        <w:t>a description</w:t>
      </w:r>
      <w:r>
        <w:rPr>
          <w:spacing w:val="-1"/>
        </w:rPr>
        <w:t xml:space="preserve"> </w:t>
      </w:r>
      <w:r>
        <w:t>of</w:t>
      </w:r>
      <w:r>
        <w:rPr>
          <w:spacing w:val="-2"/>
        </w:rPr>
        <w:t xml:space="preserve"> </w:t>
      </w:r>
      <w:r>
        <w:t>the</w:t>
      </w:r>
      <w:r>
        <w:rPr>
          <w:spacing w:val="-2"/>
        </w:rPr>
        <w:t xml:space="preserve"> </w:t>
      </w:r>
      <w:r>
        <w:t>error or</w:t>
      </w:r>
      <w:r>
        <w:rPr>
          <w:spacing w:val="-2"/>
        </w:rPr>
        <w:t xml:space="preserve"> </w:t>
      </w:r>
      <w:r>
        <w:t>program</w:t>
      </w:r>
      <w:r>
        <w:rPr>
          <w:spacing w:val="-1"/>
        </w:rPr>
        <w:t xml:space="preserve"> </w:t>
      </w:r>
      <w:r>
        <w:t>abuse,</w:t>
      </w:r>
      <w:r>
        <w:rPr>
          <w:spacing w:val="-1"/>
        </w:rPr>
        <w:t xml:space="preserve"> </w:t>
      </w:r>
      <w:r>
        <w:t>(2)</w:t>
      </w:r>
      <w:r>
        <w:rPr>
          <w:spacing w:val="-2"/>
        </w:rPr>
        <w:t xml:space="preserve"> </w:t>
      </w:r>
      <w:r>
        <w:t>the basis</w:t>
      </w:r>
      <w:r>
        <w:rPr>
          <w:spacing w:val="-1"/>
        </w:rPr>
        <w:t xml:space="preserve"> </w:t>
      </w:r>
      <w:r>
        <w:t>on</w:t>
      </w:r>
      <w:r>
        <w:rPr>
          <w:spacing w:val="-1"/>
        </w:rPr>
        <w:t xml:space="preserve"> </w:t>
      </w:r>
      <w:r>
        <w:t>which</w:t>
      </w:r>
      <w:r>
        <w:rPr>
          <w:spacing w:val="-2"/>
        </w:rPr>
        <w:t xml:space="preserve"> </w:t>
      </w:r>
      <w:r>
        <w:t>Home</w:t>
      </w:r>
      <w:r>
        <w:rPr>
          <w:spacing w:val="-1"/>
        </w:rPr>
        <w:t xml:space="preserve"> </w:t>
      </w:r>
      <w:r>
        <w:t>Forward</w:t>
      </w:r>
      <w:r>
        <w:rPr>
          <w:spacing w:val="-1"/>
        </w:rPr>
        <w:t xml:space="preserve"> </w:t>
      </w:r>
      <w:r>
        <w:t>determined</w:t>
      </w:r>
      <w:r>
        <w:rPr>
          <w:spacing w:val="-1"/>
        </w:rPr>
        <w:t xml:space="preserve"> </w:t>
      </w:r>
      <w:r>
        <w:t>the</w:t>
      </w:r>
      <w:r>
        <w:rPr>
          <w:spacing w:val="-1"/>
        </w:rPr>
        <w:t xml:space="preserve"> </w:t>
      </w:r>
      <w:r>
        <w:t>error</w:t>
      </w:r>
      <w:r>
        <w:rPr>
          <w:spacing w:val="-2"/>
        </w:rPr>
        <w:t xml:space="preserve"> </w:t>
      </w:r>
      <w:r>
        <w:t>or</w:t>
      </w:r>
      <w:r>
        <w:rPr>
          <w:spacing w:val="-1"/>
        </w:rPr>
        <w:t xml:space="preserve"> </w:t>
      </w:r>
      <w:r>
        <w:t>program</w:t>
      </w:r>
      <w:r>
        <w:rPr>
          <w:spacing w:val="-1"/>
        </w:rPr>
        <w:t xml:space="preserve"> </w:t>
      </w:r>
      <w:r>
        <w:rPr>
          <w:spacing w:val="-2"/>
        </w:rPr>
        <w:t>abuses,</w:t>
      </w:r>
    </w:p>
    <w:p w14:paraId="581650D2" w14:textId="77777777" w:rsidR="00474496" w:rsidRDefault="00006462">
      <w:pPr>
        <w:pStyle w:val="BodyText"/>
        <w:spacing w:before="0"/>
        <w:ind w:right="619"/>
      </w:pPr>
      <w:r>
        <w:t>(3) the</w:t>
      </w:r>
      <w:r>
        <w:rPr>
          <w:spacing w:val="-4"/>
        </w:rPr>
        <w:t xml:space="preserve"> </w:t>
      </w:r>
      <w:r>
        <w:t>remedies</w:t>
      </w:r>
      <w:r>
        <w:rPr>
          <w:spacing w:val="-3"/>
        </w:rPr>
        <w:t xml:space="preserve"> </w:t>
      </w:r>
      <w:r>
        <w:t>to</w:t>
      </w:r>
      <w:r>
        <w:rPr>
          <w:spacing w:val="-3"/>
        </w:rPr>
        <w:t xml:space="preserve"> </w:t>
      </w:r>
      <w:r>
        <w:t>be</w:t>
      </w:r>
      <w:r>
        <w:rPr>
          <w:spacing w:val="-2"/>
        </w:rPr>
        <w:t xml:space="preserve"> </w:t>
      </w:r>
      <w:r>
        <w:t>employed,</w:t>
      </w:r>
      <w:r>
        <w:rPr>
          <w:spacing w:val="-3"/>
        </w:rPr>
        <w:t xml:space="preserve"> </w:t>
      </w:r>
      <w:r>
        <w:t>and</w:t>
      </w:r>
      <w:r>
        <w:rPr>
          <w:spacing w:val="-3"/>
        </w:rPr>
        <w:t xml:space="preserve"> </w:t>
      </w:r>
      <w:r>
        <w:t>(4)</w:t>
      </w:r>
      <w:r>
        <w:rPr>
          <w:spacing w:val="-4"/>
        </w:rPr>
        <w:t xml:space="preserve"> </w:t>
      </w:r>
      <w:r>
        <w:t>the</w:t>
      </w:r>
      <w:r>
        <w:rPr>
          <w:spacing w:val="-4"/>
        </w:rPr>
        <w:t xml:space="preserve"> </w:t>
      </w:r>
      <w:r>
        <w:t>family’s</w:t>
      </w:r>
      <w:r>
        <w:rPr>
          <w:spacing w:val="-1"/>
        </w:rPr>
        <w:t xml:space="preserve"> </w:t>
      </w:r>
      <w:r>
        <w:t>right</w:t>
      </w:r>
      <w:r>
        <w:rPr>
          <w:spacing w:val="-3"/>
        </w:rPr>
        <w:t xml:space="preserve"> </w:t>
      </w:r>
      <w:r>
        <w:t>to</w:t>
      </w:r>
      <w:r>
        <w:rPr>
          <w:spacing w:val="-3"/>
        </w:rPr>
        <w:t xml:space="preserve"> </w:t>
      </w:r>
      <w:r>
        <w:t>appeal</w:t>
      </w:r>
      <w:r>
        <w:rPr>
          <w:spacing w:val="-3"/>
        </w:rPr>
        <w:t xml:space="preserve"> </w:t>
      </w:r>
      <w:r>
        <w:t>the</w:t>
      </w:r>
      <w:r>
        <w:rPr>
          <w:spacing w:val="-4"/>
        </w:rPr>
        <w:t xml:space="preserve"> </w:t>
      </w:r>
      <w:r>
        <w:t>results</w:t>
      </w:r>
      <w:r>
        <w:rPr>
          <w:spacing w:val="-3"/>
        </w:rPr>
        <w:t xml:space="preserve"> </w:t>
      </w:r>
      <w:r>
        <w:t>through</w:t>
      </w:r>
      <w:r>
        <w:rPr>
          <w:spacing w:val="-3"/>
        </w:rPr>
        <w:t xml:space="preserve"> </w:t>
      </w:r>
      <w:r>
        <w:t>an informal review or grievance hearing (see Chapter 14).</w:t>
      </w:r>
    </w:p>
    <w:p w14:paraId="6B277E39" w14:textId="77777777" w:rsidR="00474496" w:rsidRDefault="00474496">
      <w:pPr>
        <w:sectPr w:rsidR="00474496">
          <w:pgSz w:w="12240" w:h="15840"/>
          <w:pgMar w:top="1340" w:right="840" w:bottom="1120" w:left="1080" w:header="1089" w:footer="932" w:gutter="0"/>
          <w:cols w:space="720"/>
        </w:sectPr>
      </w:pPr>
    </w:p>
    <w:p w14:paraId="65224D29" w14:textId="77777777" w:rsidR="00474496" w:rsidRDefault="00006462">
      <w:pPr>
        <w:pStyle w:val="Heading1"/>
        <w:spacing w:before="267" w:line="510" w:lineRule="atLeast"/>
        <w:ind w:right="2247" w:firstLine="1648"/>
      </w:pPr>
      <w:bookmarkStart w:id="431" w:name="PART_II:_CORRECTIVE_MEASURES_AND_PENALTI"/>
      <w:bookmarkEnd w:id="431"/>
      <w:r>
        <w:lastRenderedPageBreak/>
        <w:t>PART</w:t>
      </w:r>
      <w:r>
        <w:rPr>
          <w:spacing w:val="-7"/>
        </w:rPr>
        <w:t xml:space="preserve"> </w:t>
      </w:r>
      <w:r>
        <w:t>II:</w:t>
      </w:r>
      <w:r>
        <w:rPr>
          <w:spacing w:val="-8"/>
        </w:rPr>
        <w:t xml:space="preserve"> </w:t>
      </w:r>
      <w:r>
        <w:t>CORRECTIVE</w:t>
      </w:r>
      <w:r>
        <w:rPr>
          <w:spacing w:val="-7"/>
        </w:rPr>
        <w:t xml:space="preserve"> </w:t>
      </w:r>
      <w:r>
        <w:t>MEASURES</w:t>
      </w:r>
      <w:r>
        <w:rPr>
          <w:spacing w:val="-7"/>
        </w:rPr>
        <w:t xml:space="preserve"> </w:t>
      </w:r>
      <w:r>
        <w:t>AND</w:t>
      </w:r>
      <w:r>
        <w:rPr>
          <w:spacing w:val="-8"/>
        </w:rPr>
        <w:t xml:space="preserve"> </w:t>
      </w:r>
      <w:r>
        <w:t>PENALTIES 15-II.A. UNDER- OR OVERPAYMENT</w:t>
      </w:r>
    </w:p>
    <w:p w14:paraId="6FF712DB" w14:textId="77777777" w:rsidR="00474496" w:rsidRDefault="00006462">
      <w:pPr>
        <w:pStyle w:val="BodyText"/>
        <w:spacing w:before="124"/>
        <w:ind w:right="619"/>
      </w:pPr>
      <w:r>
        <w:t>An</w:t>
      </w:r>
      <w:r>
        <w:rPr>
          <w:spacing w:val="-3"/>
        </w:rPr>
        <w:t xml:space="preserve"> </w:t>
      </w:r>
      <w:r>
        <w:t>under</w:t>
      </w:r>
      <w:r>
        <w:rPr>
          <w:spacing w:val="-4"/>
        </w:rPr>
        <w:t xml:space="preserve"> </w:t>
      </w:r>
      <w:r>
        <w:t>or</w:t>
      </w:r>
      <w:r>
        <w:rPr>
          <w:spacing w:val="-4"/>
        </w:rPr>
        <w:t xml:space="preserve"> </w:t>
      </w:r>
      <w:r>
        <w:t>overpayment</w:t>
      </w:r>
      <w:r>
        <w:rPr>
          <w:spacing w:val="-3"/>
        </w:rPr>
        <w:t xml:space="preserve"> </w:t>
      </w:r>
      <w:r>
        <w:t>includes</w:t>
      </w:r>
      <w:r>
        <w:rPr>
          <w:spacing w:val="-3"/>
        </w:rPr>
        <w:t xml:space="preserve"> </w:t>
      </w:r>
      <w:r>
        <w:t>an</w:t>
      </w:r>
      <w:r>
        <w:rPr>
          <w:spacing w:val="-3"/>
        </w:rPr>
        <w:t xml:space="preserve"> </w:t>
      </w:r>
      <w:r>
        <w:t>incorrect</w:t>
      </w:r>
      <w:r>
        <w:rPr>
          <w:spacing w:val="-3"/>
        </w:rPr>
        <w:t xml:space="preserve"> </w:t>
      </w:r>
      <w:r>
        <w:t>resident</w:t>
      </w:r>
      <w:r>
        <w:rPr>
          <w:spacing w:val="-3"/>
        </w:rPr>
        <w:t xml:space="preserve"> </w:t>
      </w:r>
      <w:r>
        <w:t>rent</w:t>
      </w:r>
      <w:r>
        <w:rPr>
          <w:spacing w:val="-3"/>
        </w:rPr>
        <w:t xml:space="preserve"> </w:t>
      </w:r>
      <w:r>
        <w:t>payment</w:t>
      </w:r>
      <w:r>
        <w:rPr>
          <w:spacing w:val="-3"/>
        </w:rPr>
        <w:t xml:space="preserve"> </w:t>
      </w:r>
      <w:r>
        <w:t>by</w:t>
      </w:r>
      <w:r>
        <w:rPr>
          <w:spacing w:val="-3"/>
        </w:rPr>
        <w:t xml:space="preserve"> </w:t>
      </w:r>
      <w:r>
        <w:t>the</w:t>
      </w:r>
      <w:r>
        <w:rPr>
          <w:spacing w:val="-4"/>
        </w:rPr>
        <w:t xml:space="preserve"> </w:t>
      </w:r>
      <w:r>
        <w:t>family,</w:t>
      </w:r>
      <w:r>
        <w:rPr>
          <w:spacing w:val="-3"/>
        </w:rPr>
        <w:t xml:space="preserve"> </w:t>
      </w:r>
      <w:r>
        <w:t>or</w:t>
      </w:r>
      <w:r>
        <w:rPr>
          <w:spacing w:val="-4"/>
        </w:rPr>
        <w:t xml:space="preserve"> </w:t>
      </w:r>
      <w:r>
        <w:t>an incorrect utility reimbursement to a family.</w:t>
      </w:r>
    </w:p>
    <w:p w14:paraId="749B4A26" w14:textId="77777777" w:rsidR="00474496" w:rsidRDefault="00006462">
      <w:pPr>
        <w:pStyle w:val="Heading2"/>
      </w:pPr>
      <w:bookmarkStart w:id="432" w:name="Corrections"/>
      <w:bookmarkEnd w:id="432"/>
      <w:r>
        <w:rPr>
          <w:spacing w:val="-2"/>
        </w:rPr>
        <w:t>Corrections</w:t>
      </w:r>
    </w:p>
    <w:p w14:paraId="047897E8" w14:textId="77777777" w:rsidR="00474496" w:rsidRDefault="00006462">
      <w:pPr>
        <w:pStyle w:val="BodyText"/>
        <w:spacing w:before="118"/>
        <w:ind w:right="619"/>
      </w:pPr>
      <w:r>
        <w:t>Whether the incorrect rental determination is an overpayment or underpayment, Home Forward must</w:t>
      </w:r>
      <w:r>
        <w:rPr>
          <w:spacing w:val="-4"/>
        </w:rPr>
        <w:t xml:space="preserve"> </w:t>
      </w:r>
      <w:r>
        <w:t>promptly</w:t>
      </w:r>
      <w:r>
        <w:rPr>
          <w:spacing w:val="-4"/>
        </w:rPr>
        <w:t xml:space="preserve"> </w:t>
      </w:r>
      <w:r>
        <w:t>correct</w:t>
      </w:r>
      <w:r>
        <w:rPr>
          <w:spacing w:val="-4"/>
        </w:rPr>
        <w:t xml:space="preserve"> </w:t>
      </w:r>
      <w:r>
        <w:t>the</w:t>
      </w:r>
      <w:r>
        <w:rPr>
          <w:spacing w:val="-5"/>
        </w:rPr>
        <w:t xml:space="preserve"> </w:t>
      </w:r>
      <w:r>
        <w:t>resident</w:t>
      </w:r>
      <w:r>
        <w:rPr>
          <w:spacing w:val="-4"/>
        </w:rPr>
        <w:t xml:space="preserve"> </w:t>
      </w:r>
      <w:r>
        <w:t>rent</w:t>
      </w:r>
      <w:r>
        <w:rPr>
          <w:spacing w:val="-4"/>
        </w:rPr>
        <w:t xml:space="preserve"> </w:t>
      </w:r>
      <w:r>
        <w:t>and</w:t>
      </w:r>
      <w:r>
        <w:rPr>
          <w:spacing w:val="-4"/>
        </w:rPr>
        <w:t xml:space="preserve"> </w:t>
      </w:r>
      <w:r>
        <w:t>any</w:t>
      </w:r>
      <w:r>
        <w:rPr>
          <w:spacing w:val="-4"/>
        </w:rPr>
        <w:t xml:space="preserve"> </w:t>
      </w:r>
      <w:r>
        <w:t>utility</w:t>
      </w:r>
      <w:r>
        <w:rPr>
          <w:spacing w:val="-4"/>
        </w:rPr>
        <w:t xml:space="preserve"> </w:t>
      </w:r>
      <w:r>
        <w:t>reimbursement</w:t>
      </w:r>
      <w:r>
        <w:rPr>
          <w:spacing w:val="-4"/>
        </w:rPr>
        <w:t xml:space="preserve"> </w:t>
      </w:r>
      <w:r>
        <w:t>prospectively.</w:t>
      </w:r>
      <w:r>
        <w:rPr>
          <w:spacing w:val="-2"/>
        </w:rPr>
        <w:t xml:space="preserve"> </w:t>
      </w:r>
      <w:r>
        <w:t>Increases</w:t>
      </w:r>
      <w:r>
        <w:rPr>
          <w:spacing w:val="-4"/>
        </w:rPr>
        <w:t xml:space="preserve"> </w:t>
      </w:r>
      <w:r>
        <w:t xml:space="preserve">in the resident rent will be implemented only after the family has received at least 30 </w:t>
      </w:r>
      <w:proofErr w:type="spellStart"/>
      <w:r>
        <w:t>days notice</w:t>
      </w:r>
      <w:proofErr w:type="spellEnd"/>
      <w:r>
        <w:t>.</w:t>
      </w:r>
    </w:p>
    <w:p w14:paraId="21685BC0" w14:textId="77777777" w:rsidR="00474496" w:rsidRDefault="00006462">
      <w:pPr>
        <w:pStyle w:val="BodyText"/>
        <w:spacing w:before="0"/>
        <w:ind w:right="968"/>
      </w:pPr>
      <w:r>
        <w:t>Any</w:t>
      </w:r>
      <w:r>
        <w:rPr>
          <w:spacing w:val="-3"/>
        </w:rPr>
        <w:t xml:space="preserve"> </w:t>
      </w:r>
      <w:r>
        <w:t>decreases</w:t>
      </w:r>
      <w:r>
        <w:rPr>
          <w:spacing w:val="-3"/>
        </w:rPr>
        <w:t xml:space="preserve"> </w:t>
      </w:r>
      <w:r>
        <w:t>in</w:t>
      </w:r>
      <w:r>
        <w:rPr>
          <w:spacing w:val="-3"/>
        </w:rPr>
        <w:t xml:space="preserve"> </w:t>
      </w:r>
      <w:r>
        <w:t>resident</w:t>
      </w:r>
      <w:r>
        <w:rPr>
          <w:spacing w:val="-3"/>
        </w:rPr>
        <w:t xml:space="preserve"> </w:t>
      </w:r>
      <w:r>
        <w:t>rent</w:t>
      </w:r>
      <w:r>
        <w:rPr>
          <w:spacing w:val="-3"/>
        </w:rPr>
        <w:t xml:space="preserve"> </w:t>
      </w:r>
      <w:r>
        <w:t>will</w:t>
      </w:r>
      <w:r>
        <w:rPr>
          <w:spacing w:val="-3"/>
        </w:rPr>
        <w:t xml:space="preserve"> </w:t>
      </w:r>
      <w:r>
        <w:t>become</w:t>
      </w:r>
      <w:r>
        <w:rPr>
          <w:spacing w:val="-4"/>
        </w:rPr>
        <w:t xml:space="preserve"> </w:t>
      </w:r>
      <w:r>
        <w:t>effective</w:t>
      </w:r>
      <w:r>
        <w:rPr>
          <w:spacing w:val="-4"/>
        </w:rPr>
        <w:t xml:space="preserve"> </w:t>
      </w:r>
      <w:r>
        <w:t>the</w:t>
      </w:r>
      <w:r>
        <w:rPr>
          <w:spacing w:val="-4"/>
        </w:rPr>
        <w:t xml:space="preserve"> </w:t>
      </w:r>
      <w:r>
        <w:t>first</w:t>
      </w:r>
      <w:r>
        <w:rPr>
          <w:spacing w:val="-3"/>
        </w:rPr>
        <w:t xml:space="preserve"> </w:t>
      </w:r>
      <w:r>
        <w:t>of</w:t>
      </w:r>
      <w:r>
        <w:rPr>
          <w:spacing w:val="-4"/>
        </w:rPr>
        <w:t xml:space="preserve"> </w:t>
      </w:r>
      <w:r>
        <w:t>the</w:t>
      </w:r>
      <w:r>
        <w:rPr>
          <w:spacing w:val="-4"/>
        </w:rPr>
        <w:t xml:space="preserve"> </w:t>
      </w:r>
      <w:r>
        <w:t>month</w:t>
      </w:r>
      <w:r>
        <w:rPr>
          <w:spacing w:val="-3"/>
        </w:rPr>
        <w:t xml:space="preserve"> </w:t>
      </w:r>
      <w:r>
        <w:t>following</w:t>
      </w:r>
      <w:r>
        <w:rPr>
          <w:spacing w:val="-3"/>
        </w:rPr>
        <w:t xml:space="preserve"> </w:t>
      </w:r>
      <w:r>
        <w:t>the discovery of the error.</w:t>
      </w:r>
    </w:p>
    <w:p w14:paraId="3B949EA1" w14:textId="77777777" w:rsidR="00474496" w:rsidRDefault="00006462">
      <w:pPr>
        <w:pStyle w:val="Heading2"/>
        <w:spacing w:before="123"/>
      </w:pPr>
      <w:bookmarkStart w:id="433" w:name="Reimbursement"/>
      <w:bookmarkEnd w:id="433"/>
      <w:r>
        <w:rPr>
          <w:spacing w:val="-2"/>
        </w:rPr>
        <w:t>Reimbursement</w:t>
      </w:r>
    </w:p>
    <w:p w14:paraId="4F966413" w14:textId="77777777" w:rsidR="00474496" w:rsidRDefault="00006462">
      <w:pPr>
        <w:pStyle w:val="BodyText"/>
        <w:spacing w:before="117"/>
        <w:ind w:right="1096"/>
        <w:jc w:val="both"/>
      </w:pPr>
      <w:r>
        <w:t>Whether</w:t>
      </w:r>
      <w:r>
        <w:rPr>
          <w:spacing w:val="-2"/>
        </w:rPr>
        <w:t xml:space="preserve"> </w:t>
      </w:r>
      <w:r>
        <w:t>the</w:t>
      </w:r>
      <w:r>
        <w:rPr>
          <w:spacing w:val="-2"/>
        </w:rPr>
        <w:t xml:space="preserve"> </w:t>
      </w:r>
      <w:r>
        <w:t>family</w:t>
      </w:r>
      <w:r>
        <w:rPr>
          <w:spacing w:val="-1"/>
        </w:rPr>
        <w:t xml:space="preserve"> </w:t>
      </w:r>
      <w:r>
        <w:t>is</w:t>
      </w:r>
      <w:r>
        <w:rPr>
          <w:spacing w:val="-1"/>
        </w:rPr>
        <w:t xml:space="preserve"> </w:t>
      </w:r>
      <w:r>
        <w:t>required</w:t>
      </w:r>
      <w:r>
        <w:rPr>
          <w:spacing w:val="-1"/>
        </w:rPr>
        <w:t xml:space="preserve"> </w:t>
      </w:r>
      <w:r>
        <w:t>to</w:t>
      </w:r>
      <w:r>
        <w:rPr>
          <w:spacing w:val="-1"/>
        </w:rPr>
        <w:t xml:space="preserve"> </w:t>
      </w:r>
      <w:r>
        <w:t>reimburse</w:t>
      </w:r>
      <w:r>
        <w:rPr>
          <w:spacing w:val="-2"/>
        </w:rPr>
        <w:t xml:space="preserve"> </w:t>
      </w:r>
      <w:r>
        <w:t>Home</w:t>
      </w:r>
      <w:r>
        <w:rPr>
          <w:spacing w:val="-2"/>
        </w:rPr>
        <w:t xml:space="preserve"> </w:t>
      </w:r>
      <w:r>
        <w:t>Forward</w:t>
      </w:r>
      <w:r>
        <w:rPr>
          <w:spacing w:val="-1"/>
        </w:rPr>
        <w:t xml:space="preserve"> </w:t>
      </w:r>
      <w:r>
        <w:t>or</w:t>
      </w:r>
      <w:r>
        <w:rPr>
          <w:spacing w:val="-2"/>
        </w:rPr>
        <w:t xml:space="preserve"> </w:t>
      </w:r>
      <w:r>
        <w:t>Home</w:t>
      </w:r>
      <w:r>
        <w:rPr>
          <w:spacing w:val="-2"/>
        </w:rPr>
        <w:t xml:space="preserve"> </w:t>
      </w:r>
      <w:r>
        <w:t>Forward</w:t>
      </w:r>
      <w:r>
        <w:rPr>
          <w:spacing w:val="-1"/>
        </w:rPr>
        <w:t xml:space="preserve"> </w:t>
      </w:r>
      <w:r>
        <w:t>is</w:t>
      </w:r>
      <w:r>
        <w:rPr>
          <w:spacing w:val="-1"/>
        </w:rPr>
        <w:t xml:space="preserve"> </w:t>
      </w:r>
      <w:r>
        <w:t>required</w:t>
      </w:r>
      <w:r>
        <w:rPr>
          <w:spacing w:val="-1"/>
        </w:rPr>
        <w:t xml:space="preserve"> </w:t>
      </w:r>
      <w:r>
        <w:t>to reimburse</w:t>
      </w:r>
      <w:r>
        <w:rPr>
          <w:spacing w:val="-4"/>
        </w:rPr>
        <w:t xml:space="preserve"> </w:t>
      </w:r>
      <w:r>
        <w:t>the</w:t>
      </w:r>
      <w:r>
        <w:rPr>
          <w:spacing w:val="-2"/>
        </w:rPr>
        <w:t xml:space="preserve"> </w:t>
      </w:r>
      <w:r>
        <w:t>family</w:t>
      </w:r>
      <w:r>
        <w:rPr>
          <w:spacing w:val="-3"/>
        </w:rPr>
        <w:t xml:space="preserve"> </w:t>
      </w:r>
      <w:r>
        <w:t>depends</w:t>
      </w:r>
      <w:r>
        <w:rPr>
          <w:spacing w:val="-3"/>
        </w:rPr>
        <w:t xml:space="preserve"> </w:t>
      </w:r>
      <w:r>
        <w:t>upon</w:t>
      </w:r>
      <w:r>
        <w:rPr>
          <w:spacing w:val="-3"/>
        </w:rPr>
        <w:t xml:space="preserve"> </w:t>
      </w:r>
      <w:r>
        <w:t>which</w:t>
      </w:r>
      <w:r>
        <w:rPr>
          <w:spacing w:val="-3"/>
        </w:rPr>
        <w:t xml:space="preserve"> </w:t>
      </w:r>
      <w:r>
        <w:t>party</w:t>
      </w:r>
      <w:r>
        <w:rPr>
          <w:spacing w:val="-3"/>
        </w:rPr>
        <w:t xml:space="preserve"> </w:t>
      </w:r>
      <w:r>
        <w:t>is</w:t>
      </w:r>
      <w:r>
        <w:rPr>
          <w:spacing w:val="-3"/>
        </w:rPr>
        <w:t xml:space="preserve"> </w:t>
      </w:r>
      <w:r>
        <w:t>responsible</w:t>
      </w:r>
      <w:r>
        <w:rPr>
          <w:spacing w:val="-4"/>
        </w:rPr>
        <w:t xml:space="preserve"> </w:t>
      </w:r>
      <w:r>
        <w:t>for</w:t>
      </w:r>
      <w:r>
        <w:rPr>
          <w:spacing w:val="-4"/>
        </w:rPr>
        <w:t xml:space="preserve"> </w:t>
      </w:r>
      <w:r>
        <w:t>the</w:t>
      </w:r>
      <w:r>
        <w:rPr>
          <w:spacing w:val="-4"/>
        </w:rPr>
        <w:t xml:space="preserve"> </w:t>
      </w:r>
      <w:r>
        <w:t>incorrect</w:t>
      </w:r>
      <w:r>
        <w:rPr>
          <w:spacing w:val="-3"/>
        </w:rPr>
        <w:t xml:space="preserve"> </w:t>
      </w:r>
      <w:r>
        <w:t>payment</w:t>
      </w:r>
      <w:r>
        <w:rPr>
          <w:spacing w:val="-3"/>
        </w:rPr>
        <w:t xml:space="preserve"> </w:t>
      </w:r>
      <w:r>
        <w:t>and whether the action taken was an error or program abuse.</w:t>
      </w:r>
    </w:p>
    <w:p w14:paraId="578A01B8" w14:textId="77777777" w:rsidR="00474496" w:rsidRDefault="00006462">
      <w:pPr>
        <w:pStyle w:val="Heading1"/>
        <w:spacing w:before="243"/>
        <w:jc w:val="both"/>
      </w:pPr>
      <w:bookmarkStart w:id="434" w:name="15-II.B._FAMILY-CAUSED_ERRORS_AND_PROGRA"/>
      <w:bookmarkEnd w:id="434"/>
      <w:r>
        <w:t>15-II.B.</w:t>
      </w:r>
      <w:r>
        <w:rPr>
          <w:spacing w:val="-6"/>
        </w:rPr>
        <w:t xml:space="preserve"> </w:t>
      </w:r>
      <w:r>
        <w:t>FAMILY-CAUSED</w:t>
      </w:r>
      <w:r>
        <w:rPr>
          <w:spacing w:val="-4"/>
        </w:rPr>
        <w:t xml:space="preserve"> </w:t>
      </w:r>
      <w:r>
        <w:t>ERRORS</w:t>
      </w:r>
      <w:r>
        <w:rPr>
          <w:spacing w:val="-3"/>
        </w:rPr>
        <w:t xml:space="preserve"> </w:t>
      </w:r>
      <w:r>
        <w:t>AND</w:t>
      </w:r>
      <w:r>
        <w:rPr>
          <w:spacing w:val="-4"/>
        </w:rPr>
        <w:t xml:space="preserve"> </w:t>
      </w:r>
      <w:r>
        <w:t>PROGRAM</w:t>
      </w:r>
      <w:r>
        <w:rPr>
          <w:spacing w:val="-4"/>
        </w:rPr>
        <w:t xml:space="preserve"> </w:t>
      </w:r>
      <w:r>
        <w:rPr>
          <w:spacing w:val="-2"/>
        </w:rPr>
        <w:t>ABUSE</w:t>
      </w:r>
    </w:p>
    <w:p w14:paraId="6470E15C" w14:textId="77777777" w:rsidR="00474496" w:rsidRDefault="00006462">
      <w:pPr>
        <w:pStyle w:val="BodyText"/>
        <w:spacing w:before="117"/>
        <w:ind w:right="862"/>
      </w:pPr>
      <w:r>
        <w:t>General</w:t>
      </w:r>
      <w:r>
        <w:rPr>
          <w:spacing w:val="-4"/>
        </w:rPr>
        <w:t xml:space="preserve"> </w:t>
      </w:r>
      <w:r>
        <w:t>administrative</w:t>
      </w:r>
      <w:r>
        <w:rPr>
          <w:spacing w:val="-5"/>
        </w:rPr>
        <w:t xml:space="preserve"> </w:t>
      </w:r>
      <w:r>
        <w:t>requirements</w:t>
      </w:r>
      <w:r>
        <w:rPr>
          <w:spacing w:val="-4"/>
        </w:rPr>
        <w:t xml:space="preserve"> </w:t>
      </w:r>
      <w:r>
        <w:t>for</w:t>
      </w:r>
      <w:r>
        <w:rPr>
          <w:spacing w:val="-5"/>
        </w:rPr>
        <w:t xml:space="preserve"> </w:t>
      </w:r>
      <w:r>
        <w:t>participating</w:t>
      </w:r>
      <w:r>
        <w:rPr>
          <w:spacing w:val="-4"/>
        </w:rPr>
        <w:t xml:space="preserve"> </w:t>
      </w:r>
      <w:r>
        <w:t>in</w:t>
      </w:r>
      <w:r>
        <w:rPr>
          <w:spacing w:val="-4"/>
        </w:rPr>
        <w:t xml:space="preserve"> </w:t>
      </w:r>
      <w:r>
        <w:t>the</w:t>
      </w:r>
      <w:r>
        <w:rPr>
          <w:spacing w:val="-5"/>
        </w:rPr>
        <w:t xml:space="preserve"> </w:t>
      </w:r>
      <w:r>
        <w:t>program</w:t>
      </w:r>
      <w:r>
        <w:rPr>
          <w:spacing w:val="-4"/>
        </w:rPr>
        <w:t xml:space="preserve"> </w:t>
      </w:r>
      <w:r>
        <w:t>are</w:t>
      </w:r>
      <w:r>
        <w:rPr>
          <w:spacing w:val="-5"/>
        </w:rPr>
        <w:t xml:space="preserve"> </w:t>
      </w:r>
      <w:r>
        <w:t>discussed</w:t>
      </w:r>
      <w:r>
        <w:rPr>
          <w:spacing w:val="-4"/>
        </w:rPr>
        <w:t xml:space="preserve"> </w:t>
      </w:r>
      <w:r>
        <w:t>throughout the ACOP. This section deals specifically with errors and program abuse by family members.</w:t>
      </w:r>
    </w:p>
    <w:p w14:paraId="59826761" w14:textId="77777777" w:rsidR="00474496" w:rsidRDefault="00006462">
      <w:pPr>
        <w:pStyle w:val="BodyText"/>
        <w:ind w:right="619"/>
      </w:pPr>
      <w:r>
        <w:t>An</w:t>
      </w:r>
      <w:r>
        <w:rPr>
          <w:spacing w:val="-3"/>
        </w:rPr>
        <w:t xml:space="preserve"> </w:t>
      </w:r>
      <w:r>
        <w:t>incorrect</w:t>
      </w:r>
      <w:r>
        <w:rPr>
          <w:spacing w:val="-3"/>
        </w:rPr>
        <w:t xml:space="preserve"> </w:t>
      </w:r>
      <w:r>
        <w:t>rent</w:t>
      </w:r>
      <w:r>
        <w:rPr>
          <w:spacing w:val="-3"/>
        </w:rPr>
        <w:t xml:space="preserve"> </w:t>
      </w:r>
      <w:r>
        <w:t>determination</w:t>
      </w:r>
      <w:r>
        <w:rPr>
          <w:spacing w:val="-3"/>
        </w:rPr>
        <w:t xml:space="preserve"> </w:t>
      </w:r>
      <w:r>
        <w:t>caused</w:t>
      </w:r>
      <w:r>
        <w:rPr>
          <w:spacing w:val="-3"/>
        </w:rPr>
        <w:t xml:space="preserve"> </w:t>
      </w:r>
      <w:r>
        <w:t>by</w:t>
      </w:r>
      <w:r>
        <w:rPr>
          <w:spacing w:val="-3"/>
        </w:rPr>
        <w:t xml:space="preserve"> </w:t>
      </w:r>
      <w:r>
        <w:t>a</w:t>
      </w:r>
      <w:r>
        <w:rPr>
          <w:spacing w:val="-2"/>
        </w:rPr>
        <w:t xml:space="preserve"> </w:t>
      </w:r>
      <w:r>
        <w:t>family</w:t>
      </w:r>
      <w:r>
        <w:rPr>
          <w:spacing w:val="-3"/>
        </w:rPr>
        <w:t xml:space="preserve"> </w:t>
      </w:r>
      <w:r>
        <w:t>is</w:t>
      </w:r>
      <w:r>
        <w:rPr>
          <w:spacing w:val="-3"/>
        </w:rPr>
        <w:t xml:space="preserve"> </w:t>
      </w:r>
      <w:r>
        <w:t>typically</w:t>
      </w:r>
      <w:r>
        <w:rPr>
          <w:spacing w:val="-3"/>
        </w:rPr>
        <w:t xml:space="preserve"> </w:t>
      </w:r>
      <w:r>
        <w:t>the</w:t>
      </w:r>
      <w:r>
        <w:rPr>
          <w:spacing w:val="-4"/>
        </w:rPr>
        <w:t xml:space="preserve"> </w:t>
      </w:r>
      <w:r>
        <w:t>result</w:t>
      </w:r>
      <w:r>
        <w:rPr>
          <w:spacing w:val="-3"/>
        </w:rPr>
        <w:t xml:space="preserve"> </w:t>
      </w:r>
      <w:r>
        <w:t>of</w:t>
      </w:r>
      <w:r>
        <w:rPr>
          <w:spacing w:val="-4"/>
        </w:rPr>
        <w:t xml:space="preserve"> </w:t>
      </w:r>
      <w:r>
        <w:t>incorrect</w:t>
      </w:r>
      <w:r>
        <w:rPr>
          <w:spacing w:val="-3"/>
        </w:rPr>
        <w:t xml:space="preserve"> </w:t>
      </w:r>
      <w:r>
        <w:t>reporting</w:t>
      </w:r>
      <w:r>
        <w:rPr>
          <w:spacing w:val="-3"/>
        </w:rPr>
        <w:t xml:space="preserve"> </w:t>
      </w:r>
      <w:r>
        <w:t>of family composition or income, but also would include instances in which the family knowingly allows Home Forward to use incorrect information provided by a third party.</w:t>
      </w:r>
    </w:p>
    <w:p w14:paraId="7AC4CFB9" w14:textId="77777777" w:rsidR="00474496" w:rsidRDefault="00006462">
      <w:pPr>
        <w:pStyle w:val="Heading2"/>
        <w:spacing w:before="123"/>
      </w:pPr>
      <w:bookmarkStart w:id="435" w:name="Family_Reimbursement_to_Home_Forward"/>
      <w:bookmarkEnd w:id="435"/>
      <w:r>
        <w:t>Family</w:t>
      </w:r>
      <w:r>
        <w:rPr>
          <w:spacing w:val="-2"/>
        </w:rPr>
        <w:t xml:space="preserve"> </w:t>
      </w:r>
      <w:r>
        <w:t>Reimbursement</w:t>
      </w:r>
      <w:r>
        <w:rPr>
          <w:spacing w:val="-5"/>
        </w:rPr>
        <w:t xml:space="preserve"> </w:t>
      </w:r>
      <w:r>
        <w:t>to</w:t>
      </w:r>
      <w:r>
        <w:rPr>
          <w:spacing w:val="-3"/>
        </w:rPr>
        <w:t xml:space="preserve"> </w:t>
      </w:r>
      <w:r>
        <w:t>Home</w:t>
      </w:r>
      <w:r>
        <w:rPr>
          <w:spacing w:val="-2"/>
        </w:rPr>
        <w:t xml:space="preserve"> Forward</w:t>
      </w:r>
    </w:p>
    <w:p w14:paraId="6B61E417" w14:textId="77777777" w:rsidR="00474496" w:rsidRDefault="00006462">
      <w:pPr>
        <w:pStyle w:val="BodyText"/>
        <w:spacing w:before="117"/>
        <w:ind w:right="968"/>
      </w:pPr>
      <w:r>
        <w:t>In</w:t>
      </w:r>
      <w:r>
        <w:rPr>
          <w:spacing w:val="-3"/>
        </w:rPr>
        <w:t xml:space="preserve"> </w:t>
      </w:r>
      <w:r>
        <w:t>the</w:t>
      </w:r>
      <w:r>
        <w:rPr>
          <w:spacing w:val="-2"/>
        </w:rPr>
        <w:t xml:space="preserve"> </w:t>
      </w:r>
      <w:r>
        <w:t>case</w:t>
      </w:r>
      <w:r>
        <w:rPr>
          <w:spacing w:val="-4"/>
        </w:rPr>
        <w:t xml:space="preserve"> </w:t>
      </w:r>
      <w:r>
        <w:t>of</w:t>
      </w:r>
      <w:r>
        <w:rPr>
          <w:spacing w:val="-4"/>
        </w:rPr>
        <w:t xml:space="preserve"> </w:t>
      </w:r>
      <w:r>
        <w:t>family-caused</w:t>
      </w:r>
      <w:r>
        <w:rPr>
          <w:spacing w:val="-3"/>
        </w:rPr>
        <w:t xml:space="preserve"> </w:t>
      </w:r>
      <w:r>
        <w:t>errors</w:t>
      </w:r>
      <w:r>
        <w:rPr>
          <w:spacing w:val="-3"/>
        </w:rPr>
        <w:t xml:space="preserve"> </w:t>
      </w:r>
      <w:r>
        <w:t>or</w:t>
      </w:r>
      <w:r>
        <w:rPr>
          <w:spacing w:val="-4"/>
        </w:rPr>
        <w:t xml:space="preserve"> </w:t>
      </w:r>
      <w:r>
        <w:t>program</w:t>
      </w:r>
      <w:r>
        <w:rPr>
          <w:spacing w:val="-3"/>
        </w:rPr>
        <w:t xml:space="preserve"> </w:t>
      </w:r>
      <w:r>
        <w:t>abuse,</w:t>
      </w:r>
      <w:r>
        <w:rPr>
          <w:spacing w:val="-3"/>
        </w:rPr>
        <w:t xml:space="preserve"> </w:t>
      </w:r>
      <w:r>
        <w:t>the</w:t>
      </w:r>
      <w:r>
        <w:rPr>
          <w:spacing w:val="-4"/>
        </w:rPr>
        <w:t xml:space="preserve"> </w:t>
      </w:r>
      <w:r>
        <w:t>family</w:t>
      </w:r>
      <w:r>
        <w:rPr>
          <w:spacing w:val="-3"/>
        </w:rPr>
        <w:t xml:space="preserve"> </w:t>
      </w:r>
      <w:r>
        <w:t>will</w:t>
      </w:r>
      <w:r>
        <w:rPr>
          <w:spacing w:val="-3"/>
        </w:rPr>
        <w:t xml:space="preserve"> </w:t>
      </w:r>
      <w:r>
        <w:t>be</w:t>
      </w:r>
      <w:r>
        <w:rPr>
          <w:spacing w:val="-4"/>
        </w:rPr>
        <w:t xml:space="preserve"> </w:t>
      </w:r>
      <w:r>
        <w:t>required</w:t>
      </w:r>
      <w:r>
        <w:rPr>
          <w:spacing w:val="-3"/>
        </w:rPr>
        <w:t xml:space="preserve"> </w:t>
      </w:r>
      <w:r>
        <w:t>to</w:t>
      </w:r>
      <w:r>
        <w:rPr>
          <w:spacing w:val="-3"/>
        </w:rPr>
        <w:t xml:space="preserve"> </w:t>
      </w:r>
      <w:r>
        <w:t>repay</w:t>
      </w:r>
      <w:r>
        <w:rPr>
          <w:spacing w:val="-1"/>
        </w:rPr>
        <w:t xml:space="preserve"> </w:t>
      </w:r>
      <w:r>
        <w:t>any amounts of rent underpaid. Home Forward may, but is not required to, offer the family a repayment agreement. If the family fails to repay the amount owed, Home Forward will terminate the family’s lease in accordance with the policies.</w:t>
      </w:r>
    </w:p>
    <w:p w14:paraId="2578382C" w14:textId="77777777" w:rsidR="00474496" w:rsidRDefault="00006462">
      <w:pPr>
        <w:pStyle w:val="Heading2"/>
        <w:spacing w:before="123"/>
      </w:pPr>
      <w:r>
        <w:t>Home</w:t>
      </w:r>
      <w:r>
        <w:rPr>
          <w:spacing w:val="-6"/>
        </w:rPr>
        <w:t xml:space="preserve"> </w:t>
      </w:r>
      <w:r>
        <w:t>Forward</w:t>
      </w:r>
      <w:r>
        <w:rPr>
          <w:spacing w:val="-2"/>
        </w:rPr>
        <w:t xml:space="preserve"> </w:t>
      </w:r>
      <w:r>
        <w:t>Reimbursement</w:t>
      </w:r>
      <w:r>
        <w:rPr>
          <w:spacing w:val="-3"/>
        </w:rPr>
        <w:t xml:space="preserve"> </w:t>
      </w:r>
      <w:r>
        <w:t>to</w:t>
      </w:r>
      <w:r>
        <w:rPr>
          <w:spacing w:val="-2"/>
        </w:rPr>
        <w:t xml:space="preserve"> Family</w:t>
      </w:r>
    </w:p>
    <w:p w14:paraId="100FC688" w14:textId="77777777" w:rsidR="00474496" w:rsidRDefault="00006462">
      <w:pPr>
        <w:pStyle w:val="BodyText"/>
        <w:spacing w:before="117"/>
        <w:ind w:right="619"/>
      </w:pPr>
      <w:r>
        <w:t>Home</w:t>
      </w:r>
      <w:r>
        <w:rPr>
          <w:spacing w:val="-4"/>
        </w:rPr>
        <w:t xml:space="preserve"> </w:t>
      </w:r>
      <w:r>
        <w:t>Forward</w:t>
      </w:r>
      <w:r>
        <w:rPr>
          <w:spacing w:val="-3"/>
        </w:rPr>
        <w:t xml:space="preserve"> </w:t>
      </w:r>
      <w:r>
        <w:t>will</w:t>
      </w:r>
      <w:r>
        <w:rPr>
          <w:spacing w:val="-3"/>
        </w:rPr>
        <w:t xml:space="preserve"> </w:t>
      </w:r>
      <w:r>
        <w:t>not</w:t>
      </w:r>
      <w:r>
        <w:rPr>
          <w:spacing w:val="-3"/>
        </w:rPr>
        <w:t xml:space="preserve"> </w:t>
      </w:r>
      <w:r>
        <w:t>reimburse</w:t>
      </w:r>
      <w:r>
        <w:rPr>
          <w:spacing w:val="-4"/>
        </w:rPr>
        <w:t xml:space="preserve"> </w:t>
      </w:r>
      <w:r>
        <w:t>the</w:t>
      </w:r>
      <w:r>
        <w:rPr>
          <w:spacing w:val="-4"/>
        </w:rPr>
        <w:t xml:space="preserve"> </w:t>
      </w:r>
      <w:r>
        <w:t>family</w:t>
      </w:r>
      <w:r>
        <w:rPr>
          <w:spacing w:val="-3"/>
        </w:rPr>
        <w:t xml:space="preserve"> </w:t>
      </w:r>
      <w:r>
        <w:t>for</w:t>
      </w:r>
      <w:r>
        <w:rPr>
          <w:spacing w:val="-2"/>
        </w:rPr>
        <w:t xml:space="preserve"> </w:t>
      </w:r>
      <w:r>
        <w:t>any</w:t>
      </w:r>
      <w:r>
        <w:rPr>
          <w:spacing w:val="-3"/>
        </w:rPr>
        <w:t xml:space="preserve"> </w:t>
      </w:r>
      <w:r>
        <w:t>overpayment</w:t>
      </w:r>
      <w:r>
        <w:rPr>
          <w:spacing w:val="-3"/>
        </w:rPr>
        <w:t xml:space="preserve"> </w:t>
      </w:r>
      <w:r>
        <w:t>of</w:t>
      </w:r>
      <w:r>
        <w:rPr>
          <w:spacing w:val="-2"/>
        </w:rPr>
        <w:t xml:space="preserve"> </w:t>
      </w:r>
      <w:r>
        <w:t>rent</w:t>
      </w:r>
      <w:r>
        <w:rPr>
          <w:spacing w:val="-1"/>
        </w:rPr>
        <w:t xml:space="preserve"> </w:t>
      </w:r>
      <w:r>
        <w:t>when</w:t>
      </w:r>
      <w:r>
        <w:rPr>
          <w:spacing w:val="-3"/>
        </w:rPr>
        <w:t xml:space="preserve"> </w:t>
      </w:r>
      <w:r>
        <w:t>the</w:t>
      </w:r>
      <w:r>
        <w:rPr>
          <w:spacing w:val="-4"/>
        </w:rPr>
        <w:t xml:space="preserve"> </w:t>
      </w:r>
      <w:r>
        <w:t xml:space="preserve">overpayment </w:t>
      </w:r>
      <w:bookmarkStart w:id="436" w:name="Prohibited_Actions"/>
      <w:bookmarkEnd w:id="436"/>
      <w:r>
        <w:t>clearly is caused by the family.</w:t>
      </w:r>
    </w:p>
    <w:p w14:paraId="483FFB04" w14:textId="77777777" w:rsidR="00474496" w:rsidRDefault="00006462">
      <w:pPr>
        <w:pStyle w:val="Heading2"/>
        <w:spacing w:before="123"/>
      </w:pPr>
      <w:r>
        <w:t>Prohibited</w:t>
      </w:r>
      <w:r>
        <w:rPr>
          <w:spacing w:val="-2"/>
        </w:rPr>
        <w:t xml:space="preserve"> Actions</w:t>
      </w:r>
    </w:p>
    <w:p w14:paraId="598D975A" w14:textId="77777777" w:rsidR="00474496" w:rsidRDefault="00006462">
      <w:pPr>
        <w:pStyle w:val="BodyText"/>
        <w:spacing w:before="118"/>
      </w:pPr>
      <w:r>
        <w:t>An</w:t>
      </w:r>
      <w:r>
        <w:rPr>
          <w:spacing w:val="-2"/>
        </w:rPr>
        <w:t xml:space="preserve"> </w:t>
      </w:r>
      <w:r>
        <w:t>applicant</w:t>
      </w:r>
      <w:r>
        <w:rPr>
          <w:spacing w:val="-1"/>
        </w:rPr>
        <w:t xml:space="preserve"> </w:t>
      </w:r>
      <w:r>
        <w:t>or</w:t>
      </w:r>
      <w:r>
        <w:rPr>
          <w:spacing w:val="-2"/>
        </w:rPr>
        <w:t xml:space="preserve"> </w:t>
      </w:r>
      <w:r>
        <w:t>resident</w:t>
      </w:r>
      <w:r>
        <w:rPr>
          <w:spacing w:val="-1"/>
        </w:rPr>
        <w:t xml:space="preserve"> </w:t>
      </w:r>
      <w:r>
        <w:t>in</w:t>
      </w:r>
      <w:r>
        <w:rPr>
          <w:spacing w:val="-1"/>
        </w:rPr>
        <w:t xml:space="preserve"> </w:t>
      </w:r>
      <w:r>
        <w:t>the</w:t>
      </w:r>
      <w:r>
        <w:rPr>
          <w:spacing w:val="-2"/>
        </w:rPr>
        <w:t xml:space="preserve"> </w:t>
      </w:r>
      <w:r>
        <w:t>public</w:t>
      </w:r>
      <w:r>
        <w:rPr>
          <w:spacing w:val="-2"/>
        </w:rPr>
        <w:t xml:space="preserve"> </w:t>
      </w:r>
      <w:r>
        <w:t>housing</w:t>
      </w:r>
      <w:r>
        <w:rPr>
          <w:spacing w:val="-1"/>
        </w:rPr>
        <w:t xml:space="preserve"> </w:t>
      </w:r>
      <w:r>
        <w:t>program</w:t>
      </w:r>
      <w:r>
        <w:rPr>
          <w:spacing w:val="-1"/>
        </w:rPr>
        <w:t xml:space="preserve"> </w:t>
      </w:r>
      <w:r>
        <w:t>must</w:t>
      </w:r>
      <w:r>
        <w:rPr>
          <w:spacing w:val="-1"/>
        </w:rPr>
        <w:t xml:space="preserve"> </w:t>
      </w:r>
      <w:r>
        <w:t>not</w:t>
      </w:r>
      <w:r>
        <w:rPr>
          <w:spacing w:val="-1"/>
        </w:rPr>
        <w:t xml:space="preserve"> </w:t>
      </w:r>
      <w:r>
        <w:rPr>
          <w:spacing w:val="-2"/>
        </w:rPr>
        <w:t>knowingly:</w:t>
      </w:r>
    </w:p>
    <w:p w14:paraId="27F43BCD" w14:textId="77777777" w:rsidR="00474496" w:rsidRDefault="00006462">
      <w:pPr>
        <w:pStyle w:val="ListParagraph"/>
        <w:numPr>
          <w:ilvl w:val="0"/>
          <w:numId w:val="7"/>
        </w:numPr>
        <w:tabs>
          <w:tab w:val="left" w:pos="1079"/>
        </w:tabs>
        <w:spacing w:before="119"/>
        <w:ind w:left="1079" w:hanging="359"/>
        <w:rPr>
          <w:sz w:val="24"/>
        </w:rPr>
      </w:pPr>
      <w:r>
        <w:rPr>
          <w:sz w:val="24"/>
        </w:rPr>
        <w:t>Make</w:t>
      </w:r>
      <w:r>
        <w:rPr>
          <w:spacing w:val="-5"/>
          <w:sz w:val="24"/>
        </w:rPr>
        <w:t xml:space="preserve"> </w:t>
      </w:r>
      <w:r>
        <w:rPr>
          <w:sz w:val="24"/>
        </w:rPr>
        <w:t>a</w:t>
      </w:r>
      <w:r>
        <w:rPr>
          <w:spacing w:val="-2"/>
          <w:sz w:val="24"/>
        </w:rPr>
        <w:t xml:space="preserve"> </w:t>
      </w:r>
      <w:r>
        <w:rPr>
          <w:sz w:val="24"/>
        </w:rPr>
        <w:t>false</w:t>
      </w:r>
      <w:r>
        <w:rPr>
          <w:spacing w:val="-2"/>
          <w:sz w:val="24"/>
        </w:rPr>
        <w:t xml:space="preserve"> </w:t>
      </w:r>
      <w:r>
        <w:rPr>
          <w:sz w:val="24"/>
        </w:rPr>
        <w:t>statement</w:t>
      </w:r>
      <w:r>
        <w:rPr>
          <w:spacing w:val="-2"/>
          <w:sz w:val="24"/>
        </w:rPr>
        <w:t xml:space="preserve"> </w:t>
      </w:r>
      <w:r>
        <w:rPr>
          <w:sz w:val="24"/>
        </w:rPr>
        <w:t>to</w:t>
      </w:r>
      <w:r>
        <w:rPr>
          <w:spacing w:val="1"/>
          <w:sz w:val="24"/>
        </w:rPr>
        <w:t xml:space="preserve"> </w:t>
      </w:r>
      <w:r>
        <w:rPr>
          <w:sz w:val="24"/>
        </w:rPr>
        <w:t>Home</w:t>
      </w:r>
      <w:r>
        <w:rPr>
          <w:spacing w:val="-2"/>
          <w:sz w:val="24"/>
        </w:rPr>
        <w:t xml:space="preserve"> </w:t>
      </w:r>
      <w:r>
        <w:rPr>
          <w:sz w:val="24"/>
        </w:rPr>
        <w:t>Forward [Title</w:t>
      </w:r>
      <w:r>
        <w:rPr>
          <w:spacing w:val="-2"/>
          <w:sz w:val="24"/>
        </w:rPr>
        <w:t xml:space="preserve"> </w:t>
      </w:r>
      <w:r>
        <w:rPr>
          <w:sz w:val="24"/>
        </w:rPr>
        <w:t>18</w:t>
      </w:r>
      <w:r>
        <w:rPr>
          <w:spacing w:val="-1"/>
          <w:sz w:val="24"/>
        </w:rPr>
        <w:t xml:space="preserve"> </w:t>
      </w:r>
      <w:r>
        <w:rPr>
          <w:sz w:val="24"/>
        </w:rPr>
        <w:t>U.S.C.</w:t>
      </w:r>
      <w:r>
        <w:rPr>
          <w:spacing w:val="-1"/>
          <w:sz w:val="24"/>
        </w:rPr>
        <w:t xml:space="preserve"> </w:t>
      </w:r>
      <w:r>
        <w:rPr>
          <w:sz w:val="24"/>
        </w:rPr>
        <w:t>Section</w:t>
      </w:r>
      <w:r>
        <w:rPr>
          <w:spacing w:val="-9"/>
          <w:sz w:val="24"/>
        </w:rPr>
        <w:t xml:space="preserve"> </w:t>
      </w:r>
      <w:r>
        <w:rPr>
          <w:spacing w:val="-2"/>
          <w:sz w:val="24"/>
        </w:rPr>
        <w:t>1001].</w:t>
      </w:r>
    </w:p>
    <w:p w14:paraId="5FA6F4B9" w14:textId="77777777" w:rsidR="00474496" w:rsidRDefault="00006462">
      <w:pPr>
        <w:pStyle w:val="ListParagraph"/>
        <w:numPr>
          <w:ilvl w:val="0"/>
          <w:numId w:val="7"/>
        </w:numPr>
        <w:tabs>
          <w:tab w:val="left" w:pos="1079"/>
        </w:tabs>
        <w:spacing w:before="119"/>
        <w:ind w:left="1079" w:hanging="359"/>
        <w:rPr>
          <w:sz w:val="24"/>
        </w:rPr>
      </w:pPr>
      <w:r>
        <w:rPr>
          <w:sz w:val="24"/>
        </w:rPr>
        <w:t>Provide</w:t>
      </w:r>
      <w:r>
        <w:rPr>
          <w:spacing w:val="-5"/>
          <w:sz w:val="24"/>
        </w:rPr>
        <w:t xml:space="preserve"> </w:t>
      </w:r>
      <w:r>
        <w:rPr>
          <w:sz w:val="24"/>
        </w:rPr>
        <w:t>incomplete</w:t>
      </w:r>
      <w:r>
        <w:rPr>
          <w:spacing w:val="-2"/>
          <w:sz w:val="24"/>
        </w:rPr>
        <w:t xml:space="preserve"> </w:t>
      </w:r>
      <w:r>
        <w:rPr>
          <w:sz w:val="24"/>
        </w:rPr>
        <w:t>or</w:t>
      </w:r>
      <w:r>
        <w:rPr>
          <w:spacing w:val="-3"/>
          <w:sz w:val="24"/>
        </w:rPr>
        <w:t xml:space="preserve"> </w:t>
      </w:r>
      <w:r>
        <w:rPr>
          <w:sz w:val="24"/>
        </w:rPr>
        <w:t>false</w:t>
      </w:r>
      <w:r>
        <w:rPr>
          <w:spacing w:val="-2"/>
          <w:sz w:val="24"/>
        </w:rPr>
        <w:t xml:space="preserve"> </w:t>
      </w:r>
      <w:r>
        <w:rPr>
          <w:sz w:val="24"/>
        </w:rPr>
        <w:t>information</w:t>
      </w:r>
      <w:r>
        <w:rPr>
          <w:spacing w:val="-2"/>
          <w:sz w:val="24"/>
        </w:rPr>
        <w:t xml:space="preserve"> </w:t>
      </w:r>
      <w:r>
        <w:rPr>
          <w:sz w:val="24"/>
        </w:rPr>
        <w:t>to</w:t>
      </w:r>
      <w:r>
        <w:rPr>
          <w:spacing w:val="-1"/>
          <w:sz w:val="24"/>
        </w:rPr>
        <w:t xml:space="preserve"> </w:t>
      </w:r>
      <w:r>
        <w:rPr>
          <w:sz w:val="24"/>
        </w:rPr>
        <w:t>Home Forward</w:t>
      </w:r>
      <w:r>
        <w:rPr>
          <w:spacing w:val="-2"/>
          <w:sz w:val="24"/>
        </w:rPr>
        <w:t xml:space="preserve"> </w:t>
      </w:r>
      <w:r>
        <w:rPr>
          <w:sz w:val="24"/>
        </w:rPr>
        <w:t>[24</w:t>
      </w:r>
      <w:r>
        <w:rPr>
          <w:spacing w:val="-1"/>
          <w:sz w:val="24"/>
        </w:rPr>
        <w:t xml:space="preserve"> </w:t>
      </w:r>
      <w:r>
        <w:rPr>
          <w:sz w:val="24"/>
        </w:rPr>
        <w:t>CFR</w:t>
      </w:r>
      <w:r>
        <w:rPr>
          <w:spacing w:val="-8"/>
          <w:sz w:val="24"/>
        </w:rPr>
        <w:t xml:space="preserve"> </w:t>
      </w:r>
      <w:r>
        <w:rPr>
          <w:spacing w:val="-2"/>
          <w:sz w:val="24"/>
        </w:rPr>
        <w:t>960.259(a)(4)].</w:t>
      </w:r>
    </w:p>
    <w:p w14:paraId="23074177" w14:textId="77777777" w:rsidR="00474496" w:rsidRDefault="00006462">
      <w:pPr>
        <w:pStyle w:val="ListParagraph"/>
        <w:numPr>
          <w:ilvl w:val="0"/>
          <w:numId w:val="7"/>
        </w:numPr>
        <w:tabs>
          <w:tab w:val="left" w:pos="1080"/>
        </w:tabs>
        <w:spacing w:before="119"/>
        <w:ind w:right="781"/>
        <w:rPr>
          <w:sz w:val="24"/>
        </w:rPr>
      </w:pPr>
      <w:r>
        <w:rPr>
          <w:sz w:val="24"/>
        </w:rPr>
        <w:t>Commit</w:t>
      </w:r>
      <w:r>
        <w:rPr>
          <w:spacing w:val="-3"/>
          <w:sz w:val="24"/>
        </w:rPr>
        <w:t xml:space="preserve"> </w:t>
      </w:r>
      <w:proofErr w:type="gramStart"/>
      <w:r>
        <w:rPr>
          <w:sz w:val="24"/>
        </w:rPr>
        <w:t>fraud,</w:t>
      </w:r>
      <w:r>
        <w:rPr>
          <w:spacing w:val="-3"/>
          <w:sz w:val="24"/>
        </w:rPr>
        <w:t xml:space="preserve"> </w:t>
      </w:r>
      <w:r>
        <w:rPr>
          <w:sz w:val="24"/>
        </w:rPr>
        <w:t>or</w:t>
      </w:r>
      <w:proofErr w:type="gramEnd"/>
      <w:r>
        <w:rPr>
          <w:spacing w:val="-4"/>
          <w:sz w:val="24"/>
        </w:rPr>
        <w:t xml:space="preserve"> </w:t>
      </w:r>
      <w:r>
        <w:rPr>
          <w:sz w:val="24"/>
        </w:rPr>
        <w:t>make</w:t>
      </w:r>
      <w:r>
        <w:rPr>
          <w:spacing w:val="-4"/>
          <w:sz w:val="24"/>
        </w:rPr>
        <w:t xml:space="preserve"> </w:t>
      </w:r>
      <w:r>
        <w:rPr>
          <w:sz w:val="24"/>
        </w:rPr>
        <w:t>false</w:t>
      </w:r>
      <w:r>
        <w:rPr>
          <w:spacing w:val="-4"/>
          <w:sz w:val="24"/>
        </w:rPr>
        <w:t xml:space="preserve"> </w:t>
      </w:r>
      <w:r>
        <w:rPr>
          <w:sz w:val="24"/>
        </w:rPr>
        <w:t>statements</w:t>
      </w:r>
      <w:r>
        <w:rPr>
          <w:spacing w:val="-3"/>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application</w:t>
      </w:r>
      <w:r>
        <w:rPr>
          <w:spacing w:val="-3"/>
          <w:sz w:val="24"/>
        </w:rPr>
        <w:t xml:space="preserve"> </w:t>
      </w:r>
      <w:r>
        <w:rPr>
          <w:sz w:val="24"/>
        </w:rPr>
        <w:t>for</w:t>
      </w:r>
      <w:r>
        <w:rPr>
          <w:spacing w:val="-4"/>
          <w:sz w:val="24"/>
        </w:rPr>
        <w:t xml:space="preserve"> </w:t>
      </w:r>
      <w:r>
        <w:rPr>
          <w:sz w:val="24"/>
        </w:rPr>
        <w:t>assistance or with reexamination of income [24 CFR 966.4(l)(2)(iii)(C)].</w:t>
      </w:r>
    </w:p>
    <w:p w14:paraId="6867270E" w14:textId="77777777" w:rsidR="00474496" w:rsidRDefault="00006462">
      <w:pPr>
        <w:pStyle w:val="BodyText"/>
        <w:spacing w:before="117"/>
      </w:pPr>
      <w:r>
        <w:t>Any</w:t>
      </w:r>
      <w:r>
        <w:rPr>
          <w:spacing w:val="-4"/>
        </w:rPr>
        <w:t xml:space="preserve"> </w:t>
      </w:r>
      <w:r>
        <w:t>of</w:t>
      </w:r>
      <w:r>
        <w:rPr>
          <w:spacing w:val="-2"/>
        </w:rPr>
        <w:t xml:space="preserve"> </w:t>
      </w:r>
      <w:r>
        <w:t>the</w:t>
      </w:r>
      <w:r>
        <w:rPr>
          <w:spacing w:val="-3"/>
        </w:rPr>
        <w:t xml:space="preserve"> </w:t>
      </w:r>
      <w:r>
        <w:t>following</w:t>
      </w:r>
      <w:r>
        <w:rPr>
          <w:spacing w:val="-1"/>
        </w:rPr>
        <w:t xml:space="preserve"> </w:t>
      </w:r>
      <w:r>
        <w:t>will</w:t>
      </w:r>
      <w:r>
        <w:rPr>
          <w:spacing w:val="-1"/>
        </w:rPr>
        <w:t xml:space="preserve"> </w:t>
      </w:r>
      <w:r>
        <w:t>be</w:t>
      </w:r>
      <w:r>
        <w:rPr>
          <w:spacing w:val="-3"/>
        </w:rPr>
        <w:t xml:space="preserve"> </w:t>
      </w:r>
      <w:r>
        <w:t>considered</w:t>
      </w:r>
      <w:r>
        <w:rPr>
          <w:spacing w:val="-1"/>
        </w:rPr>
        <w:t xml:space="preserve"> </w:t>
      </w:r>
      <w:r>
        <w:t>evidence of</w:t>
      </w:r>
      <w:r>
        <w:rPr>
          <w:spacing w:val="-3"/>
        </w:rPr>
        <w:t xml:space="preserve"> </w:t>
      </w:r>
      <w:r>
        <w:t>family</w:t>
      </w:r>
      <w:r>
        <w:rPr>
          <w:spacing w:val="-1"/>
        </w:rPr>
        <w:t xml:space="preserve"> </w:t>
      </w:r>
      <w:r>
        <w:t>program</w:t>
      </w:r>
      <w:r>
        <w:rPr>
          <w:spacing w:val="1"/>
        </w:rPr>
        <w:t xml:space="preserve"> </w:t>
      </w:r>
      <w:r>
        <w:rPr>
          <w:spacing w:val="-2"/>
        </w:rPr>
        <w:t>abuse:</w:t>
      </w:r>
    </w:p>
    <w:p w14:paraId="58522019" w14:textId="77777777" w:rsidR="00474496" w:rsidRDefault="00474496">
      <w:pPr>
        <w:sectPr w:rsidR="00474496">
          <w:pgSz w:w="12240" w:h="15840"/>
          <w:pgMar w:top="1340" w:right="840" w:bottom="1120" w:left="1080" w:header="1089" w:footer="932" w:gutter="0"/>
          <w:cols w:space="720"/>
        </w:sectPr>
      </w:pPr>
    </w:p>
    <w:p w14:paraId="61A63B04" w14:textId="77777777" w:rsidR="00474496" w:rsidRDefault="00006462">
      <w:pPr>
        <w:pStyle w:val="ListParagraph"/>
        <w:numPr>
          <w:ilvl w:val="1"/>
          <w:numId w:val="7"/>
        </w:numPr>
        <w:tabs>
          <w:tab w:val="left" w:pos="2160"/>
        </w:tabs>
        <w:spacing w:before="258"/>
        <w:ind w:left="2160" w:right="1806"/>
        <w:rPr>
          <w:sz w:val="24"/>
        </w:rPr>
      </w:pPr>
      <w:r>
        <w:rPr>
          <w:sz w:val="24"/>
        </w:rPr>
        <w:lastRenderedPageBreak/>
        <w:t>Offering</w:t>
      </w:r>
      <w:r>
        <w:rPr>
          <w:spacing w:val="-7"/>
          <w:sz w:val="24"/>
        </w:rPr>
        <w:t xml:space="preserve"> </w:t>
      </w:r>
      <w:r>
        <w:rPr>
          <w:sz w:val="24"/>
        </w:rPr>
        <w:t>bribes</w:t>
      </w:r>
      <w:r>
        <w:rPr>
          <w:spacing w:val="-4"/>
          <w:sz w:val="24"/>
        </w:rPr>
        <w:t xml:space="preserve"> </w:t>
      </w:r>
      <w:r>
        <w:rPr>
          <w:sz w:val="24"/>
        </w:rPr>
        <w:t>or</w:t>
      </w:r>
      <w:r>
        <w:rPr>
          <w:spacing w:val="-5"/>
          <w:sz w:val="24"/>
        </w:rPr>
        <w:t xml:space="preserve"> </w:t>
      </w:r>
      <w:r>
        <w:rPr>
          <w:sz w:val="24"/>
        </w:rPr>
        <w:t>illegal</w:t>
      </w:r>
      <w:r>
        <w:rPr>
          <w:spacing w:val="-2"/>
          <w:sz w:val="24"/>
        </w:rPr>
        <w:t xml:space="preserve"> </w:t>
      </w:r>
      <w:r>
        <w:rPr>
          <w:sz w:val="24"/>
        </w:rPr>
        <w:t>gratuities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Home</w:t>
      </w:r>
      <w:r>
        <w:rPr>
          <w:spacing w:val="-5"/>
          <w:sz w:val="24"/>
        </w:rPr>
        <w:t xml:space="preserve"> </w:t>
      </w:r>
      <w:r>
        <w:rPr>
          <w:sz w:val="24"/>
        </w:rPr>
        <w:t>Forward</w:t>
      </w:r>
      <w:r>
        <w:rPr>
          <w:spacing w:val="-4"/>
          <w:sz w:val="24"/>
        </w:rPr>
        <w:t xml:space="preserve"> </w:t>
      </w:r>
      <w:r>
        <w:rPr>
          <w:sz w:val="24"/>
        </w:rPr>
        <w:t>Board</w:t>
      </w:r>
      <w:r>
        <w:rPr>
          <w:spacing w:val="-20"/>
          <w:sz w:val="24"/>
        </w:rPr>
        <w:t xml:space="preserve"> </w:t>
      </w:r>
      <w:r>
        <w:rPr>
          <w:sz w:val="24"/>
        </w:rPr>
        <w:t xml:space="preserve">of Commissioners, employees, contractors, or other Home Forward </w:t>
      </w:r>
      <w:r>
        <w:rPr>
          <w:spacing w:val="-2"/>
          <w:sz w:val="24"/>
        </w:rPr>
        <w:t>representatives</w:t>
      </w:r>
    </w:p>
    <w:p w14:paraId="413303C9" w14:textId="77777777" w:rsidR="00474496" w:rsidRDefault="00006462">
      <w:pPr>
        <w:pStyle w:val="ListParagraph"/>
        <w:numPr>
          <w:ilvl w:val="1"/>
          <w:numId w:val="7"/>
        </w:numPr>
        <w:tabs>
          <w:tab w:val="left" w:pos="2160"/>
        </w:tabs>
        <w:spacing w:before="119"/>
        <w:ind w:left="2160" w:right="603"/>
        <w:rPr>
          <w:sz w:val="24"/>
        </w:rPr>
      </w:pPr>
      <w:r>
        <w:rPr>
          <w:sz w:val="24"/>
        </w:rPr>
        <w:t>Offering</w:t>
      </w:r>
      <w:r>
        <w:rPr>
          <w:spacing w:val="-3"/>
          <w:sz w:val="24"/>
        </w:rPr>
        <w:t xml:space="preserve"> </w:t>
      </w:r>
      <w:r>
        <w:rPr>
          <w:sz w:val="24"/>
        </w:rPr>
        <w:t>payments</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incentives</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inducement</w:t>
      </w:r>
      <w:r>
        <w:rPr>
          <w:spacing w:val="-3"/>
          <w:sz w:val="24"/>
        </w:rPr>
        <w:t xml:space="preserve"> </w:t>
      </w:r>
      <w:r>
        <w:rPr>
          <w:sz w:val="24"/>
        </w:rPr>
        <w:t>for</w:t>
      </w:r>
      <w:r>
        <w:rPr>
          <w:spacing w:val="-2"/>
          <w:sz w:val="24"/>
        </w:rPr>
        <w:t xml:space="preserve"> </w:t>
      </w:r>
      <w:r>
        <w:rPr>
          <w:sz w:val="24"/>
        </w:rPr>
        <w:t xml:space="preserve">the third party to make false or misleading statements to Home Forward on the family’s </w:t>
      </w:r>
      <w:proofErr w:type="gramStart"/>
      <w:r>
        <w:rPr>
          <w:sz w:val="24"/>
        </w:rPr>
        <w:t>behalf</w:t>
      </w:r>
      <w:proofErr w:type="gramEnd"/>
    </w:p>
    <w:p w14:paraId="5D250F1C" w14:textId="77777777" w:rsidR="00474496" w:rsidRDefault="00006462">
      <w:pPr>
        <w:pStyle w:val="ListParagraph"/>
        <w:numPr>
          <w:ilvl w:val="1"/>
          <w:numId w:val="7"/>
        </w:numPr>
        <w:tabs>
          <w:tab w:val="left" w:pos="2159"/>
        </w:tabs>
        <w:spacing w:before="119"/>
        <w:ind w:left="2159" w:hanging="359"/>
        <w:rPr>
          <w:sz w:val="24"/>
        </w:rPr>
      </w:pPr>
      <w:r>
        <w:rPr>
          <w:sz w:val="24"/>
        </w:rPr>
        <w:t>Use</w:t>
      </w:r>
      <w:r>
        <w:rPr>
          <w:spacing w:val="-4"/>
          <w:sz w:val="24"/>
        </w:rPr>
        <w:t xml:space="preserve"> </w:t>
      </w:r>
      <w:r>
        <w:rPr>
          <w:sz w:val="24"/>
        </w:rPr>
        <w:t>of</w:t>
      </w:r>
      <w:r>
        <w:rPr>
          <w:spacing w:val="-2"/>
          <w:sz w:val="24"/>
        </w:rPr>
        <w:t xml:space="preserve"> </w:t>
      </w:r>
      <w:r>
        <w:rPr>
          <w:sz w:val="24"/>
        </w:rPr>
        <w:t>a false</w:t>
      </w:r>
      <w:r>
        <w:rPr>
          <w:spacing w:val="-1"/>
          <w:sz w:val="24"/>
        </w:rPr>
        <w:t xml:space="preserve"> </w:t>
      </w:r>
      <w:r>
        <w:rPr>
          <w:sz w:val="24"/>
        </w:rPr>
        <w:t>name</w:t>
      </w:r>
      <w:r>
        <w:rPr>
          <w:spacing w:val="-2"/>
          <w:sz w:val="24"/>
        </w:rPr>
        <w:t xml:space="preserve"> </w:t>
      </w:r>
      <w:r>
        <w:rPr>
          <w:sz w:val="24"/>
        </w:rPr>
        <w:t>or</w:t>
      </w:r>
      <w:r>
        <w:rPr>
          <w:spacing w:val="-2"/>
          <w:sz w:val="24"/>
        </w:rPr>
        <w:t xml:space="preserve"> </w:t>
      </w:r>
      <w:r>
        <w:rPr>
          <w:sz w:val="24"/>
        </w:rPr>
        <w:t>the</w:t>
      </w:r>
      <w:r>
        <w:rPr>
          <w:spacing w:val="-1"/>
          <w:sz w:val="24"/>
        </w:rPr>
        <w:t xml:space="preserve"> </w:t>
      </w:r>
      <w:r>
        <w:rPr>
          <w:sz w:val="24"/>
        </w:rPr>
        <w:t>use</w:t>
      </w:r>
      <w:r>
        <w:rPr>
          <w:spacing w:val="-2"/>
          <w:sz w:val="24"/>
        </w:rPr>
        <w:t xml:space="preserve"> </w:t>
      </w:r>
      <w:r>
        <w:rPr>
          <w:sz w:val="24"/>
        </w:rPr>
        <w:t>of</w:t>
      </w:r>
      <w:r>
        <w:rPr>
          <w:spacing w:val="-2"/>
          <w:sz w:val="24"/>
        </w:rPr>
        <w:t xml:space="preserve"> </w:t>
      </w:r>
      <w:r>
        <w:rPr>
          <w:sz w:val="24"/>
        </w:rPr>
        <w:t>falsified, forged,</w:t>
      </w:r>
      <w:r>
        <w:rPr>
          <w:spacing w:val="1"/>
          <w:sz w:val="24"/>
        </w:rPr>
        <w:t xml:space="preserve"> </w:t>
      </w:r>
      <w:r>
        <w:rPr>
          <w:sz w:val="24"/>
        </w:rPr>
        <w:t>or</w:t>
      </w:r>
      <w:r>
        <w:rPr>
          <w:spacing w:val="-2"/>
          <w:sz w:val="24"/>
        </w:rPr>
        <w:t xml:space="preserve"> </w:t>
      </w:r>
      <w:r>
        <w:rPr>
          <w:sz w:val="24"/>
        </w:rPr>
        <w:t>altered</w:t>
      </w:r>
      <w:r>
        <w:rPr>
          <w:spacing w:val="-3"/>
          <w:sz w:val="24"/>
        </w:rPr>
        <w:t xml:space="preserve"> </w:t>
      </w:r>
      <w:proofErr w:type="gramStart"/>
      <w:r>
        <w:rPr>
          <w:spacing w:val="-2"/>
          <w:sz w:val="24"/>
        </w:rPr>
        <w:t>documents</w:t>
      </w:r>
      <w:proofErr w:type="gramEnd"/>
    </w:p>
    <w:p w14:paraId="71C17DE2" w14:textId="77777777" w:rsidR="00474496" w:rsidRDefault="00006462">
      <w:pPr>
        <w:pStyle w:val="ListParagraph"/>
        <w:numPr>
          <w:ilvl w:val="1"/>
          <w:numId w:val="7"/>
        </w:numPr>
        <w:tabs>
          <w:tab w:val="left" w:pos="2159"/>
        </w:tabs>
        <w:spacing w:before="117"/>
        <w:ind w:left="2159" w:right="1468"/>
        <w:rPr>
          <w:sz w:val="24"/>
        </w:rPr>
      </w:pPr>
      <w:r>
        <w:rPr>
          <w:sz w:val="24"/>
        </w:rPr>
        <w:t>Intentional</w:t>
      </w:r>
      <w:r>
        <w:rPr>
          <w:spacing w:val="-6"/>
          <w:sz w:val="24"/>
        </w:rPr>
        <w:t xml:space="preserve"> </w:t>
      </w:r>
      <w:r>
        <w:rPr>
          <w:sz w:val="24"/>
        </w:rPr>
        <w:t>misreporting</w:t>
      </w:r>
      <w:r>
        <w:rPr>
          <w:spacing w:val="-6"/>
          <w:sz w:val="24"/>
        </w:rPr>
        <w:t xml:space="preserve"> </w:t>
      </w:r>
      <w:r>
        <w:rPr>
          <w:sz w:val="24"/>
        </w:rPr>
        <w:t>of</w:t>
      </w:r>
      <w:r>
        <w:rPr>
          <w:spacing w:val="-7"/>
          <w:sz w:val="24"/>
        </w:rPr>
        <w:t xml:space="preserve"> </w:t>
      </w:r>
      <w:r>
        <w:rPr>
          <w:sz w:val="24"/>
        </w:rPr>
        <w:t>family</w:t>
      </w:r>
      <w:r>
        <w:rPr>
          <w:spacing w:val="-6"/>
          <w:sz w:val="24"/>
        </w:rPr>
        <w:t xml:space="preserve"> </w:t>
      </w:r>
      <w:r>
        <w:rPr>
          <w:sz w:val="24"/>
        </w:rPr>
        <w:t>information</w:t>
      </w:r>
      <w:r>
        <w:rPr>
          <w:spacing w:val="-6"/>
          <w:sz w:val="24"/>
        </w:rPr>
        <w:t xml:space="preserve"> </w:t>
      </w:r>
      <w:r>
        <w:rPr>
          <w:sz w:val="24"/>
        </w:rPr>
        <w:t>or</w:t>
      </w:r>
      <w:r>
        <w:rPr>
          <w:spacing w:val="-5"/>
          <w:sz w:val="24"/>
        </w:rPr>
        <w:t xml:space="preserve"> </w:t>
      </w:r>
      <w:r>
        <w:rPr>
          <w:sz w:val="24"/>
        </w:rPr>
        <w:t>circumstances</w:t>
      </w:r>
      <w:r>
        <w:rPr>
          <w:spacing w:val="-6"/>
          <w:sz w:val="24"/>
        </w:rPr>
        <w:t xml:space="preserve"> </w:t>
      </w:r>
      <w:r>
        <w:rPr>
          <w:sz w:val="24"/>
        </w:rPr>
        <w:t>(e.g., misreporting of income or family composition)</w:t>
      </w:r>
    </w:p>
    <w:p w14:paraId="270749B4" w14:textId="77777777" w:rsidR="00474496" w:rsidRDefault="00006462">
      <w:pPr>
        <w:pStyle w:val="ListParagraph"/>
        <w:numPr>
          <w:ilvl w:val="1"/>
          <w:numId w:val="7"/>
        </w:numPr>
        <w:tabs>
          <w:tab w:val="left" w:pos="2159"/>
        </w:tabs>
        <w:spacing w:before="118"/>
        <w:ind w:left="2159" w:right="1280"/>
        <w:rPr>
          <w:sz w:val="24"/>
        </w:rPr>
      </w:pPr>
      <w:r>
        <w:rPr>
          <w:sz w:val="24"/>
        </w:rPr>
        <w:t>Omitted</w:t>
      </w:r>
      <w:r>
        <w:rPr>
          <w:spacing w:val="-4"/>
          <w:sz w:val="24"/>
        </w:rPr>
        <w:t xml:space="preserve"> </w:t>
      </w:r>
      <w:r>
        <w:rPr>
          <w:sz w:val="24"/>
        </w:rPr>
        <w:t>facts</w:t>
      </w:r>
      <w:r>
        <w:rPr>
          <w:spacing w:val="-4"/>
          <w:sz w:val="24"/>
        </w:rPr>
        <w:t xml:space="preserve"> </w:t>
      </w:r>
      <w:r>
        <w:rPr>
          <w:sz w:val="24"/>
        </w:rPr>
        <w:t>that</w:t>
      </w:r>
      <w:r>
        <w:rPr>
          <w:spacing w:val="-4"/>
          <w:sz w:val="24"/>
        </w:rPr>
        <w:t xml:space="preserve"> </w:t>
      </w:r>
      <w:r>
        <w:rPr>
          <w:sz w:val="24"/>
        </w:rPr>
        <w:t>were</w:t>
      </w:r>
      <w:r>
        <w:rPr>
          <w:spacing w:val="-5"/>
          <w:sz w:val="24"/>
        </w:rPr>
        <w:t xml:space="preserve"> </w:t>
      </w:r>
      <w:r>
        <w:rPr>
          <w:sz w:val="24"/>
        </w:rPr>
        <w:t>obviously</w:t>
      </w:r>
      <w:r>
        <w:rPr>
          <w:spacing w:val="-4"/>
          <w:sz w:val="24"/>
        </w:rPr>
        <w:t xml:space="preserve"> </w:t>
      </w:r>
      <w:r>
        <w:rPr>
          <w:sz w:val="24"/>
        </w:rPr>
        <w:t>known</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member</w:t>
      </w:r>
      <w:r>
        <w:rPr>
          <w:spacing w:val="-5"/>
          <w:sz w:val="24"/>
        </w:rPr>
        <w:t xml:space="preserve"> </w:t>
      </w:r>
      <w:r>
        <w:rPr>
          <w:sz w:val="24"/>
        </w:rPr>
        <w:t>(e.g.,</w:t>
      </w:r>
      <w:r>
        <w:rPr>
          <w:spacing w:val="-4"/>
          <w:sz w:val="24"/>
        </w:rPr>
        <w:t xml:space="preserve"> </w:t>
      </w:r>
      <w:r>
        <w:rPr>
          <w:sz w:val="24"/>
        </w:rPr>
        <w:t>not reporting employment income)</w:t>
      </w:r>
    </w:p>
    <w:p w14:paraId="5DA348F1" w14:textId="77777777" w:rsidR="00474496" w:rsidRDefault="00006462">
      <w:pPr>
        <w:pStyle w:val="ListParagraph"/>
        <w:numPr>
          <w:ilvl w:val="1"/>
          <w:numId w:val="7"/>
        </w:numPr>
        <w:tabs>
          <w:tab w:val="left" w:pos="2159"/>
        </w:tabs>
        <w:spacing w:before="122" w:line="336" w:lineRule="auto"/>
        <w:ind w:left="359" w:right="2718" w:firstLine="1440"/>
        <w:rPr>
          <w:b/>
          <w:sz w:val="24"/>
        </w:rPr>
      </w:pPr>
      <w:r>
        <w:rPr>
          <w:sz w:val="24"/>
        </w:rPr>
        <w:t>Admission</w:t>
      </w:r>
      <w:r>
        <w:rPr>
          <w:spacing w:val="-5"/>
          <w:sz w:val="24"/>
        </w:rPr>
        <w:t xml:space="preserve"> </w:t>
      </w:r>
      <w:r>
        <w:rPr>
          <w:sz w:val="24"/>
        </w:rPr>
        <w:t>of</w:t>
      </w:r>
      <w:r>
        <w:rPr>
          <w:spacing w:val="-6"/>
          <w:sz w:val="24"/>
        </w:rPr>
        <w:t xml:space="preserve"> </w:t>
      </w:r>
      <w:r>
        <w:rPr>
          <w:sz w:val="24"/>
        </w:rPr>
        <w:t>program</w:t>
      </w:r>
      <w:r>
        <w:rPr>
          <w:spacing w:val="-5"/>
          <w:sz w:val="24"/>
        </w:rPr>
        <w:t xml:space="preserve"> </w:t>
      </w:r>
      <w:r>
        <w:rPr>
          <w:sz w:val="24"/>
        </w:rPr>
        <w:t>abuse</w:t>
      </w:r>
      <w:r>
        <w:rPr>
          <w:spacing w:val="-6"/>
          <w:sz w:val="24"/>
        </w:rPr>
        <w:t xml:space="preserve"> </w:t>
      </w:r>
      <w:r>
        <w:rPr>
          <w:sz w:val="24"/>
        </w:rPr>
        <w:t>by</w:t>
      </w:r>
      <w:r>
        <w:rPr>
          <w:spacing w:val="-5"/>
          <w:sz w:val="24"/>
        </w:rPr>
        <w:t xml:space="preserve"> </w:t>
      </w:r>
      <w:r>
        <w:rPr>
          <w:sz w:val="24"/>
        </w:rPr>
        <w:t>an</w:t>
      </w:r>
      <w:r>
        <w:rPr>
          <w:spacing w:val="-5"/>
          <w:sz w:val="24"/>
        </w:rPr>
        <w:t xml:space="preserve"> </w:t>
      </w:r>
      <w:r>
        <w:rPr>
          <w:sz w:val="24"/>
        </w:rPr>
        <w:t>adult</w:t>
      </w:r>
      <w:r>
        <w:rPr>
          <w:spacing w:val="-5"/>
          <w:sz w:val="24"/>
        </w:rPr>
        <w:t xml:space="preserve"> </w:t>
      </w:r>
      <w:r>
        <w:rPr>
          <w:sz w:val="24"/>
        </w:rPr>
        <w:t>family</w:t>
      </w:r>
      <w:r>
        <w:rPr>
          <w:spacing w:val="-3"/>
          <w:sz w:val="24"/>
        </w:rPr>
        <w:t xml:space="preserve"> </w:t>
      </w:r>
      <w:r>
        <w:rPr>
          <w:sz w:val="24"/>
        </w:rPr>
        <w:t xml:space="preserve">member Home Forward may determine other actions to be program abuse. </w:t>
      </w:r>
      <w:r>
        <w:rPr>
          <w:b/>
          <w:sz w:val="24"/>
        </w:rPr>
        <w:t>Penalties for Program Abuse</w:t>
      </w:r>
    </w:p>
    <w:p w14:paraId="5C323B7D" w14:textId="77777777" w:rsidR="00474496" w:rsidRDefault="00006462">
      <w:pPr>
        <w:pStyle w:val="BodyText"/>
        <w:spacing w:before="8"/>
        <w:ind w:left="359" w:right="684"/>
      </w:pPr>
      <w:r>
        <w:t>In</w:t>
      </w:r>
      <w:r>
        <w:rPr>
          <w:spacing w:val="-3"/>
        </w:rPr>
        <w:t xml:space="preserve"> </w:t>
      </w:r>
      <w:r>
        <w:t>the</w:t>
      </w:r>
      <w:r>
        <w:rPr>
          <w:spacing w:val="-2"/>
        </w:rPr>
        <w:t xml:space="preserve"> </w:t>
      </w:r>
      <w:r>
        <w:t>case</w:t>
      </w:r>
      <w:r>
        <w:rPr>
          <w:spacing w:val="-4"/>
        </w:rPr>
        <w:t xml:space="preserve"> </w:t>
      </w:r>
      <w:r>
        <w:t>of</w:t>
      </w:r>
      <w:r>
        <w:rPr>
          <w:spacing w:val="-4"/>
        </w:rPr>
        <w:t xml:space="preserve"> </w:t>
      </w:r>
      <w:r>
        <w:t>program</w:t>
      </w:r>
      <w:r>
        <w:rPr>
          <w:spacing w:val="-3"/>
        </w:rPr>
        <w:t xml:space="preserve"> </w:t>
      </w:r>
      <w:r>
        <w:t>abuse</w:t>
      </w:r>
      <w:r>
        <w:rPr>
          <w:spacing w:val="-4"/>
        </w:rPr>
        <w:t xml:space="preserve"> </w:t>
      </w:r>
      <w:r>
        <w:t>caused</w:t>
      </w:r>
      <w:r>
        <w:rPr>
          <w:spacing w:val="-3"/>
        </w:rPr>
        <w:t xml:space="preserve"> </w:t>
      </w:r>
      <w:r>
        <w:t>by</w:t>
      </w:r>
      <w:r>
        <w:rPr>
          <w:spacing w:val="-1"/>
        </w:rPr>
        <w:t xml:space="preserve"> </w:t>
      </w:r>
      <w:r>
        <w:t>a</w:t>
      </w:r>
      <w:r>
        <w:rPr>
          <w:spacing w:val="-4"/>
        </w:rPr>
        <w:t xml:space="preserve"> </w:t>
      </w:r>
      <w:r>
        <w:t>family</w:t>
      </w:r>
      <w:r>
        <w:rPr>
          <w:spacing w:val="-3"/>
        </w:rPr>
        <w:t xml:space="preserve"> </w:t>
      </w:r>
      <w:r>
        <w:t>Home</w:t>
      </w:r>
      <w:r>
        <w:rPr>
          <w:spacing w:val="-4"/>
        </w:rPr>
        <w:t xml:space="preserve"> </w:t>
      </w:r>
      <w:r>
        <w:t>Forward</w:t>
      </w:r>
      <w:r>
        <w:rPr>
          <w:spacing w:val="-3"/>
        </w:rPr>
        <w:t xml:space="preserve"> </w:t>
      </w:r>
      <w:r>
        <w:t>may,</w:t>
      </w:r>
      <w:r>
        <w:rPr>
          <w:spacing w:val="-1"/>
        </w:rPr>
        <w:t xml:space="preserve"> </w:t>
      </w:r>
      <w:r>
        <w:t>at</w:t>
      </w:r>
      <w:r>
        <w:rPr>
          <w:spacing w:val="-3"/>
        </w:rPr>
        <w:t xml:space="preserve"> </w:t>
      </w:r>
      <w:r>
        <w:t>its</w:t>
      </w:r>
      <w:r>
        <w:rPr>
          <w:spacing w:val="-3"/>
        </w:rPr>
        <w:t xml:space="preserve"> </w:t>
      </w:r>
      <w:r>
        <w:t>discretion,</w:t>
      </w:r>
      <w:r>
        <w:rPr>
          <w:spacing w:val="-3"/>
        </w:rPr>
        <w:t xml:space="preserve"> </w:t>
      </w:r>
      <w:r>
        <w:t>impose any of the following remedies.</w:t>
      </w:r>
    </w:p>
    <w:p w14:paraId="0E210082" w14:textId="77777777" w:rsidR="00474496" w:rsidRDefault="00006462">
      <w:pPr>
        <w:pStyle w:val="ListParagraph"/>
        <w:numPr>
          <w:ilvl w:val="0"/>
          <w:numId w:val="6"/>
        </w:numPr>
        <w:tabs>
          <w:tab w:val="left" w:pos="719"/>
        </w:tabs>
        <w:spacing w:before="120"/>
        <w:ind w:left="719" w:hanging="359"/>
        <w:rPr>
          <w:sz w:val="24"/>
        </w:rPr>
      </w:pPr>
      <w:r>
        <w:rPr>
          <w:sz w:val="24"/>
        </w:rPr>
        <w:t>Home</w:t>
      </w:r>
      <w:r>
        <w:rPr>
          <w:spacing w:val="-4"/>
          <w:sz w:val="24"/>
        </w:rPr>
        <w:t xml:space="preserve"> </w:t>
      </w:r>
      <w:r>
        <w:rPr>
          <w:sz w:val="24"/>
        </w:rPr>
        <w:t>Forward</w:t>
      </w:r>
      <w:r>
        <w:rPr>
          <w:spacing w:val="-1"/>
          <w:sz w:val="24"/>
        </w:rPr>
        <w:t xml:space="preserve"> </w:t>
      </w:r>
      <w:r>
        <w:rPr>
          <w:sz w:val="24"/>
        </w:rPr>
        <w:t>may require</w:t>
      </w:r>
      <w:r>
        <w:rPr>
          <w:spacing w:val="-2"/>
          <w:sz w:val="24"/>
        </w:rPr>
        <w:t xml:space="preserve"> </w:t>
      </w:r>
      <w:r>
        <w:rPr>
          <w:sz w:val="24"/>
        </w:rPr>
        <w:t>the</w:t>
      </w:r>
      <w:r>
        <w:rPr>
          <w:spacing w:val="-2"/>
          <w:sz w:val="24"/>
        </w:rPr>
        <w:t xml:space="preserve"> </w:t>
      </w:r>
      <w:r>
        <w:rPr>
          <w:sz w:val="24"/>
        </w:rPr>
        <w:t>family</w:t>
      </w:r>
      <w:r>
        <w:rPr>
          <w:spacing w:val="-1"/>
          <w:sz w:val="24"/>
        </w:rPr>
        <w:t xml:space="preserve"> </w:t>
      </w:r>
      <w:r>
        <w:rPr>
          <w:sz w:val="24"/>
        </w:rPr>
        <w:t>to</w:t>
      </w:r>
      <w:r>
        <w:rPr>
          <w:spacing w:val="-1"/>
          <w:sz w:val="24"/>
        </w:rPr>
        <w:t xml:space="preserve"> </w:t>
      </w:r>
      <w:r>
        <w:rPr>
          <w:sz w:val="24"/>
        </w:rPr>
        <w:t>repay</w:t>
      </w:r>
      <w:r>
        <w:rPr>
          <w:spacing w:val="-1"/>
          <w:sz w:val="24"/>
        </w:rPr>
        <w:t xml:space="preserve"> </w:t>
      </w:r>
      <w:r>
        <w:rPr>
          <w:sz w:val="24"/>
        </w:rPr>
        <w:t>any</w:t>
      </w:r>
      <w:r>
        <w:rPr>
          <w:spacing w:val="-1"/>
          <w:sz w:val="24"/>
        </w:rPr>
        <w:t xml:space="preserve"> </w:t>
      </w:r>
      <w:r>
        <w:rPr>
          <w:sz w:val="24"/>
        </w:rPr>
        <w:t>amounts</w:t>
      </w:r>
      <w:r>
        <w:rPr>
          <w:spacing w:val="-1"/>
          <w:sz w:val="24"/>
        </w:rPr>
        <w:t xml:space="preserve"> </w:t>
      </w:r>
      <w:r>
        <w:rPr>
          <w:sz w:val="24"/>
        </w:rPr>
        <w:t>owed</w:t>
      </w:r>
      <w:r>
        <w:rPr>
          <w:spacing w:val="-1"/>
          <w:sz w:val="24"/>
        </w:rPr>
        <w:t xml:space="preserve"> </w:t>
      </w:r>
      <w:r>
        <w:rPr>
          <w:sz w:val="24"/>
        </w:rPr>
        <w:t>to</w:t>
      </w:r>
      <w:r>
        <w:rPr>
          <w:spacing w:val="-1"/>
          <w:sz w:val="24"/>
        </w:rPr>
        <w:t xml:space="preserve"> </w:t>
      </w:r>
      <w:r>
        <w:rPr>
          <w:sz w:val="24"/>
        </w:rPr>
        <w:t>the</w:t>
      </w:r>
      <w:r>
        <w:rPr>
          <w:spacing w:val="-4"/>
          <w:sz w:val="24"/>
        </w:rPr>
        <w:t xml:space="preserve"> </w:t>
      </w:r>
      <w:proofErr w:type="gramStart"/>
      <w:r>
        <w:rPr>
          <w:spacing w:val="-2"/>
          <w:sz w:val="24"/>
        </w:rPr>
        <w:t>program</w:t>
      </w:r>
      <w:proofErr w:type="gramEnd"/>
    </w:p>
    <w:p w14:paraId="231D2364" w14:textId="77777777" w:rsidR="00474496" w:rsidRDefault="00006462">
      <w:pPr>
        <w:pStyle w:val="ListParagraph"/>
        <w:numPr>
          <w:ilvl w:val="0"/>
          <w:numId w:val="6"/>
        </w:numPr>
        <w:tabs>
          <w:tab w:val="left" w:pos="720"/>
        </w:tabs>
        <w:spacing w:before="120"/>
        <w:ind w:right="762"/>
        <w:rPr>
          <w:sz w:val="24"/>
        </w:rPr>
      </w:pPr>
      <w:r>
        <w:rPr>
          <w:sz w:val="24"/>
        </w:rPr>
        <w:t>Home Forward may require, as a condition of receiving or continuing assistance, that a culpable</w:t>
      </w:r>
      <w:r>
        <w:rPr>
          <w:spacing w:val="-4"/>
          <w:sz w:val="24"/>
        </w:rPr>
        <w:t xml:space="preserve"> </w:t>
      </w:r>
      <w:r>
        <w:rPr>
          <w:sz w:val="24"/>
        </w:rPr>
        <w:t>family</w:t>
      </w:r>
      <w:r>
        <w:rPr>
          <w:spacing w:val="-3"/>
          <w:sz w:val="24"/>
        </w:rPr>
        <w:t xml:space="preserve"> </w:t>
      </w:r>
      <w:r>
        <w:rPr>
          <w:sz w:val="24"/>
        </w:rPr>
        <w:t>member</w:t>
      </w:r>
      <w:r>
        <w:rPr>
          <w:spacing w:val="-2"/>
          <w:sz w:val="24"/>
        </w:rPr>
        <w:t xml:space="preserve"> </w:t>
      </w:r>
      <w:r>
        <w:rPr>
          <w:sz w:val="24"/>
        </w:rPr>
        <w:t>not</w:t>
      </w:r>
      <w:r>
        <w:rPr>
          <w:spacing w:val="-3"/>
          <w:sz w:val="24"/>
        </w:rPr>
        <w:t xml:space="preserve"> </w:t>
      </w:r>
      <w:r>
        <w:rPr>
          <w:sz w:val="24"/>
        </w:rPr>
        <w:t>reside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unit.</w:t>
      </w:r>
      <w:r>
        <w:rPr>
          <w:spacing w:val="-3"/>
          <w:sz w:val="24"/>
        </w:rPr>
        <w:t xml:space="preserve"> </w:t>
      </w:r>
      <w:r>
        <w:rPr>
          <w:sz w:val="24"/>
        </w:rPr>
        <w:t>See</w:t>
      </w:r>
      <w:r>
        <w:rPr>
          <w:spacing w:val="-2"/>
          <w:sz w:val="24"/>
        </w:rPr>
        <w:t xml:space="preserve"> </w:t>
      </w:r>
      <w:r>
        <w:rPr>
          <w:sz w:val="24"/>
        </w:rPr>
        <w:t>policies</w:t>
      </w:r>
      <w:r>
        <w:rPr>
          <w:spacing w:val="-3"/>
          <w:sz w:val="24"/>
        </w:rPr>
        <w:t xml:space="preserve"> </w:t>
      </w:r>
      <w:r>
        <w:rPr>
          <w:sz w:val="24"/>
        </w:rPr>
        <w:t>in</w:t>
      </w:r>
      <w:r>
        <w:rPr>
          <w:spacing w:val="-3"/>
          <w:sz w:val="24"/>
        </w:rPr>
        <w:t xml:space="preserve"> </w:t>
      </w:r>
      <w:r>
        <w:rPr>
          <w:sz w:val="24"/>
        </w:rPr>
        <w:t>Chapter</w:t>
      </w:r>
      <w:r>
        <w:rPr>
          <w:spacing w:val="-4"/>
          <w:sz w:val="24"/>
        </w:rPr>
        <w:t xml:space="preserve"> </w:t>
      </w:r>
      <w:r>
        <w:rPr>
          <w:sz w:val="24"/>
        </w:rPr>
        <w:t>3</w:t>
      </w:r>
      <w:r>
        <w:rPr>
          <w:spacing w:val="-3"/>
          <w:sz w:val="24"/>
        </w:rPr>
        <w:t xml:space="preserve"> </w:t>
      </w:r>
      <w:r>
        <w:rPr>
          <w:sz w:val="24"/>
        </w:rPr>
        <w:t>(for</w:t>
      </w:r>
      <w:r>
        <w:rPr>
          <w:spacing w:val="-4"/>
          <w:sz w:val="24"/>
        </w:rPr>
        <w:t xml:space="preserve"> </w:t>
      </w:r>
      <w:r>
        <w:rPr>
          <w:sz w:val="24"/>
        </w:rPr>
        <w:t>applicants)</w:t>
      </w:r>
      <w:r>
        <w:rPr>
          <w:spacing w:val="-4"/>
          <w:sz w:val="24"/>
        </w:rPr>
        <w:t xml:space="preserve"> </w:t>
      </w:r>
      <w:r>
        <w:rPr>
          <w:sz w:val="24"/>
        </w:rPr>
        <w:t>and Chapter 13 (for residents).</w:t>
      </w:r>
    </w:p>
    <w:p w14:paraId="2FE37498" w14:textId="77777777" w:rsidR="00474496" w:rsidRDefault="00006462">
      <w:pPr>
        <w:pStyle w:val="ListParagraph"/>
        <w:numPr>
          <w:ilvl w:val="0"/>
          <w:numId w:val="6"/>
        </w:numPr>
        <w:tabs>
          <w:tab w:val="left" w:pos="720"/>
        </w:tabs>
        <w:spacing w:before="121"/>
        <w:ind w:right="647"/>
        <w:rPr>
          <w:sz w:val="24"/>
        </w:rPr>
      </w:pPr>
      <w:r>
        <w:rPr>
          <w:sz w:val="24"/>
        </w:rPr>
        <w:t>Home</w:t>
      </w:r>
      <w:r>
        <w:rPr>
          <w:spacing w:val="-4"/>
          <w:sz w:val="24"/>
        </w:rPr>
        <w:t xml:space="preserve"> </w:t>
      </w:r>
      <w:r>
        <w:rPr>
          <w:sz w:val="24"/>
        </w:rPr>
        <w:t>Forward</w:t>
      </w:r>
      <w:r>
        <w:rPr>
          <w:spacing w:val="-3"/>
          <w:sz w:val="24"/>
        </w:rPr>
        <w:t xml:space="preserve"> </w:t>
      </w:r>
      <w:r>
        <w:rPr>
          <w:sz w:val="24"/>
        </w:rPr>
        <w:t>may</w:t>
      </w:r>
      <w:r>
        <w:rPr>
          <w:spacing w:val="-3"/>
          <w:sz w:val="24"/>
        </w:rPr>
        <w:t xml:space="preserve"> </w:t>
      </w:r>
      <w:r>
        <w:rPr>
          <w:sz w:val="24"/>
        </w:rPr>
        <w:t>deny</w:t>
      </w:r>
      <w:r>
        <w:rPr>
          <w:spacing w:val="-3"/>
          <w:sz w:val="24"/>
        </w:rPr>
        <w:t xml:space="preserve"> </w:t>
      </w:r>
      <w:r>
        <w:rPr>
          <w:sz w:val="24"/>
        </w:rPr>
        <w:t>admission</w:t>
      </w:r>
      <w:r>
        <w:rPr>
          <w:spacing w:val="-3"/>
          <w:sz w:val="24"/>
        </w:rPr>
        <w:t xml:space="preserve"> </w:t>
      </w:r>
      <w:r>
        <w:rPr>
          <w:sz w:val="24"/>
        </w:rPr>
        <w:t>or</w:t>
      </w:r>
      <w:r>
        <w:rPr>
          <w:spacing w:val="-4"/>
          <w:sz w:val="24"/>
        </w:rPr>
        <w:t xml:space="preserve"> </w:t>
      </w:r>
      <w:r>
        <w:rPr>
          <w:sz w:val="24"/>
        </w:rPr>
        <w:t>terminate</w:t>
      </w:r>
      <w:r>
        <w:rPr>
          <w:spacing w:val="-2"/>
          <w:sz w:val="24"/>
        </w:rPr>
        <w:t xml:space="preserve"> </w:t>
      </w:r>
      <w:r>
        <w:rPr>
          <w:sz w:val="24"/>
        </w:rPr>
        <w:t>the</w:t>
      </w:r>
      <w:r>
        <w:rPr>
          <w:spacing w:val="-4"/>
          <w:sz w:val="24"/>
        </w:rPr>
        <w:t xml:space="preserve"> </w:t>
      </w:r>
      <w:r>
        <w:rPr>
          <w:sz w:val="24"/>
        </w:rPr>
        <w:t>family’s</w:t>
      </w:r>
      <w:r>
        <w:rPr>
          <w:spacing w:val="-3"/>
          <w:sz w:val="24"/>
        </w:rPr>
        <w:t xml:space="preserve"> </w:t>
      </w:r>
      <w:r>
        <w:rPr>
          <w:sz w:val="24"/>
        </w:rPr>
        <w:t>lease</w:t>
      </w:r>
      <w:r>
        <w:rPr>
          <w:spacing w:val="-2"/>
          <w:sz w:val="24"/>
        </w:rPr>
        <w:t xml:space="preserve"> </w:t>
      </w:r>
      <w:r>
        <w:rPr>
          <w:sz w:val="24"/>
        </w:rPr>
        <w:t>following</w:t>
      </w:r>
      <w:r>
        <w:rPr>
          <w:spacing w:val="-3"/>
          <w:sz w:val="24"/>
        </w:rPr>
        <w:t xml:space="preserve"> </w:t>
      </w:r>
      <w:r>
        <w:rPr>
          <w:sz w:val="24"/>
        </w:rPr>
        <w:t>the</w:t>
      </w:r>
      <w:r>
        <w:rPr>
          <w:spacing w:val="-4"/>
          <w:sz w:val="24"/>
        </w:rPr>
        <w:t xml:space="preserve"> </w:t>
      </w:r>
      <w:r>
        <w:rPr>
          <w:sz w:val="24"/>
        </w:rPr>
        <w:t>policies</w:t>
      </w:r>
      <w:r>
        <w:rPr>
          <w:spacing w:val="-3"/>
          <w:sz w:val="24"/>
        </w:rPr>
        <w:t xml:space="preserve"> </w:t>
      </w:r>
      <w:r>
        <w:rPr>
          <w:sz w:val="24"/>
        </w:rPr>
        <w:t>set forth in Chapter 3 and Chapter 13 respectively.</w:t>
      </w:r>
    </w:p>
    <w:p w14:paraId="43FCA6B6" w14:textId="77777777" w:rsidR="00474496" w:rsidRDefault="00006462">
      <w:pPr>
        <w:pStyle w:val="ListParagraph"/>
        <w:numPr>
          <w:ilvl w:val="0"/>
          <w:numId w:val="6"/>
        </w:numPr>
        <w:tabs>
          <w:tab w:val="left" w:pos="719"/>
        </w:tabs>
        <w:spacing w:before="120"/>
        <w:ind w:left="719"/>
        <w:rPr>
          <w:sz w:val="24"/>
        </w:rPr>
      </w:pPr>
      <w:r>
        <w:rPr>
          <w:sz w:val="24"/>
        </w:rPr>
        <w:t>Home</w:t>
      </w:r>
      <w:r>
        <w:rPr>
          <w:spacing w:val="-5"/>
          <w:sz w:val="24"/>
        </w:rPr>
        <w:t xml:space="preserve"> </w:t>
      </w:r>
      <w:r>
        <w:rPr>
          <w:sz w:val="24"/>
        </w:rPr>
        <w:t>Forward</w:t>
      </w:r>
      <w:r>
        <w:rPr>
          <w:spacing w:val="-1"/>
          <w:sz w:val="24"/>
        </w:rPr>
        <w:t xml:space="preserve"> </w:t>
      </w:r>
      <w:r>
        <w:rPr>
          <w:sz w:val="24"/>
        </w:rPr>
        <w:t>may refer the</w:t>
      </w:r>
      <w:r>
        <w:rPr>
          <w:spacing w:val="-3"/>
          <w:sz w:val="24"/>
        </w:rPr>
        <w:t xml:space="preserve"> </w:t>
      </w:r>
      <w:r>
        <w:rPr>
          <w:sz w:val="24"/>
        </w:rPr>
        <w:t>family</w:t>
      </w:r>
      <w:r>
        <w:rPr>
          <w:spacing w:val="-1"/>
          <w:sz w:val="24"/>
        </w:rPr>
        <w:t xml:space="preserve"> </w:t>
      </w:r>
      <w:r>
        <w:rPr>
          <w:sz w:val="24"/>
        </w:rPr>
        <w:t>for</w:t>
      </w:r>
      <w:r>
        <w:rPr>
          <w:spacing w:val="-3"/>
          <w:sz w:val="24"/>
        </w:rPr>
        <w:t xml:space="preserve"> </w:t>
      </w:r>
      <w:r>
        <w:rPr>
          <w:sz w:val="24"/>
        </w:rPr>
        <w:t>state</w:t>
      </w:r>
      <w:r>
        <w:rPr>
          <w:spacing w:val="-2"/>
          <w:sz w:val="24"/>
        </w:rPr>
        <w:t xml:space="preserve"> </w:t>
      </w:r>
      <w:r>
        <w:rPr>
          <w:sz w:val="24"/>
        </w:rPr>
        <w:t>or</w:t>
      </w:r>
      <w:r>
        <w:rPr>
          <w:spacing w:val="-1"/>
          <w:sz w:val="24"/>
        </w:rPr>
        <w:t xml:space="preserve"> </w:t>
      </w:r>
      <w:r>
        <w:rPr>
          <w:sz w:val="24"/>
        </w:rPr>
        <w:t>federal</w:t>
      </w:r>
      <w:r>
        <w:rPr>
          <w:spacing w:val="-1"/>
          <w:sz w:val="24"/>
        </w:rPr>
        <w:t xml:space="preserve"> </w:t>
      </w:r>
      <w:r>
        <w:rPr>
          <w:sz w:val="24"/>
        </w:rPr>
        <w:t>criminal</w:t>
      </w:r>
      <w:r>
        <w:rPr>
          <w:spacing w:val="-3"/>
          <w:sz w:val="24"/>
        </w:rPr>
        <w:t xml:space="preserve"> </w:t>
      </w:r>
      <w:proofErr w:type="gramStart"/>
      <w:r>
        <w:rPr>
          <w:spacing w:val="-2"/>
          <w:sz w:val="24"/>
        </w:rPr>
        <w:t>prosecution</w:t>
      </w:r>
      <w:proofErr w:type="gramEnd"/>
    </w:p>
    <w:p w14:paraId="4E94767F" w14:textId="77777777" w:rsidR="00474496" w:rsidRDefault="00006462">
      <w:pPr>
        <w:pStyle w:val="Heading1"/>
        <w:spacing w:before="242"/>
      </w:pPr>
      <w:bookmarkStart w:id="437" w:name="15-II.C._HOME_FORWARD-CAUSED_ERRORS_OR_P"/>
      <w:bookmarkEnd w:id="437"/>
      <w:r>
        <w:t>15-II.C.</w:t>
      </w:r>
      <w:r>
        <w:rPr>
          <w:spacing w:val="-5"/>
        </w:rPr>
        <w:t xml:space="preserve"> </w:t>
      </w:r>
      <w:r>
        <w:t>HOME</w:t>
      </w:r>
      <w:r>
        <w:rPr>
          <w:spacing w:val="-3"/>
        </w:rPr>
        <w:t xml:space="preserve"> </w:t>
      </w:r>
      <w:r>
        <w:t>FORWARD-CAUSED</w:t>
      </w:r>
      <w:r>
        <w:rPr>
          <w:spacing w:val="-4"/>
        </w:rPr>
        <w:t xml:space="preserve"> </w:t>
      </w:r>
      <w:r>
        <w:t>ERRORS</w:t>
      </w:r>
      <w:r>
        <w:rPr>
          <w:spacing w:val="-3"/>
        </w:rPr>
        <w:t xml:space="preserve"> </w:t>
      </w:r>
      <w:r>
        <w:t>OR</w:t>
      </w:r>
      <w:r>
        <w:rPr>
          <w:spacing w:val="-4"/>
        </w:rPr>
        <w:t xml:space="preserve"> </w:t>
      </w:r>
      <w:r>
        <w:t>PROGRAM</w:t>
      </w:r>
      <w:r>
        <w:rPr>
          <w:spacing w:val="-3"/>
        </w:rPr>
        <w:t xml:space="preserve"> </w:t>
      </w:r>
      <w:r>
        <w:rPr>
          <w:spacing w:val="-2"/>
        </w:rPr>
        <w:t>ABUSE</w:t>
      </w:r>
    </w:p>
    <w:p w14:paraId="3092D2EF" w14:textId="77777777" w:rsidR="00474496" w:rsidRDefault="00006462">
      <w:pPr>
        <w:pStyle w:val="BodyText"/>
        <w:spacing w:before="118"/>
        <w:ind w:left="359" w:right="636"/>
      </w:pPr>
      <w:r>
        <w:t>Home Forward has adopted Standards of Conduct which promote a tradition of excellence, professionalism</w:t>
      </w:r>
      <w:r>
        <w:rPr>
          <w:spacing w:val="-3"/>
        </w:rPr>
        <w:t xml:space="preserve"> </w:t>
      </w:r>
      <w:r>
        <w:t>and</w:t>
      </w:r>
      <w:r>
        <w:rPr>
          <w:spacing w:val="-3"/>
        </w:rPr>
        <w:t xml:space="preserve"> </w:t>
      </w:r>
      <w:r>
        <w:t>commitment</w:t>
      </w:r>
      <w:r>
        <w:rPr>
          <w:spacing w:val="-3"/>
        </w:rPr>
        <w:t xml:space="preserve"> </w:t>
      </w:r>
      <w:r>
        <w:t>to</w:t>
      </w:r>
      <w:r>
        <w:rPr>
          <w:spacing w:val="-3"/>
        </w:rPr>
        <w:t xml:space="preserve"> </w:t>
      </w:r>
      <w:r>
        <w:t>administer</w:t>
      </w:r>
      <w:r>
        <w:rPr>
          <w:spacing w:val="-4"/>
        </w:rPr>
        <w:t xml:space="preserve"> </w:t>
      </w:r>
      <w:r>
        <w:t>federal,</w:t>
      </w:r>
      <w:r>
        <w:rPr>
          <w:spacing w:val="-3"/>
        </w:rPr>
        <w:t xml:space="preserve"> </w:t>
      </w:r>
      <w:r>
        <w:t>state</w:t>
      </w:r>
      <w:r>
        <w:rPr>
          <w:spacing w:val="-2"/>
        </w:rPr>
        <w:t xml:space="preserve"> </w:t>
      </w:r>
      <w:r>
        <w:t>and</w:t>
      </w:r>
      <w:r>
        <w:rPr>
          <w:spacing w:val="-3"/>
        </w:rPr>
        <w:t xml:space="preserve"> </w:t>
      </w:r>
      <w:r>
        <w:t>local</w:t>
      </w:r>
      <w:r>
        <w:rPr>
          <w:spacing w:val="-3"/>
        </w:rPr>
        <w:t xml:space="preserve"> </w:t>
      </w:r>
      <w:r>
        <w:t>laws</w:t>
      </w:r>
      <w:r>
        <w:rPr>
          <w:spacing w:val="-3"/>
        </w:rPr>
        <w:t xml:space="preserve"> </w:t>
      </w:r>
      <w:r>
        <w:t>in</w:t>
      </w:r>
      <w:r>
        <w:rPr>
          <w:spacing w:val="-3"/>
        </w:rPr>
        <w:t xml:space="preserve"> </w:t>
      </w:r>
      <w:r>
        <w:t>the</w:t>
      </w:r>
      <w:r>
        <w:rPr>
          <w:spacing w:val="-4"/>
        </w:rPr>
        <w:t xml:space="preserve"> </w:t>
      </w:r>
      <w:r>
        <w:t>public</w:t>
      </w:r>
      <w:r>
        <w:rPr>
          <w:spacing w:val="-4"/>
        </w:rPr>
        <w:t xml:space="preserve"> </w:t>
      </w:r>
      <w:r>
        <w:t>interest. Program abuse by employees such as willful approval of requirements that do not meet program regulations or do not comply with Home Forward policy will be dealt with in accordance with the Home Forward Personnel Policy.</w:t>
      </w:r>
    </w:p>
    <w:p w14:paraId="0BB2EAC7" w14:textId="77777777" w:rsidR="00474496" w:rsidRDefault="00006462">
      <w:pPr>
        <w:pStyle w:val="BodyText"/>
        <w:ind w:right="968"/>
      </w:pPr>
      <w:r>
        <w:t>Home Forward-caused incorrect rental determinations include (1) failing to correctly apply public</w:t>
      </w:r>
      <w:r>
        <w:rPr>
          <w:spacing w:val="-4"/>
        </w:rPr>
        <w:t xml:space="preserve"> </w:t>
      </w:r>
      <w:r>
        <w:t>housing</w:t>
      </w:r>
      <w:r>
        <w:rPr>
          <w:spacing w:val="-3"/>
        </w:rPr>
        <w:t xml:space="preserve"> </w:t>
      </w:r>
      <w:r>
        <w:t>rules</w:t>
      </w:r>
      <w:r>
        <w:rPr>
          <w:spacing w:val="-3"/>
        </w:rPr>
        <w:t xml:space="preserve"> </w:t>
      </w:r>
      <w:r>
        <w:t>regarding</w:t>
      </w:r>
      <w:r>
        <w:rPr>
          <w:spacing w:val="-3"/>
        </w:rPr>
        <w:t xml:space="preserve"> </w:t>
      </w:r>
      <w:r>
        <w:t>family</w:t>
      </w:r>
      <w:r>
        <w:rPr>
          <w:spacing w:val="-3"/>
        </w:rPr>
        <w:t xml:space="preserve"> </w:t>
      </w:r>
      <w:r>
        <w:t>composition</w:t>
      </w:r>
      <w:r>
        <w:rPr>
          <w:spacing w:val="-3"/>
        </w:rPr>
        <w:t xml:space="preserve"> </w:t>
      </w:r>
      <w:r>
        <w:t>and</w:t>
      </w:r>
      <w:r>
        <w:rPr>
          <w:spacing w:val="-3"/>
        </w:rPr>
        <w:t xml:space="preserve"> </w:t>
      </w:r>
      <w:r>
        <w:t>income</w:t>
      </w:r>
      <w:r>
        <w:rPr>
          <w:spacing w:val="-4"/>
        </w:rPr>
        <w:t xml:space="preserve"> </w:t>
      </w:r>
      <w:r>
        <w:t>and</w:t>
      </w:r>
      <w:r>
        <w:rPr>
          <w:spacing w:val="-3"/>
        </w:rPr>
        <w:t xml:space="preserve"> </w:t>
      </w:r>
      <w:r>
        <w:t>(2)</w:t>
      </w:r>
      <w:r>
        <w:rPr>
          <w:spacing w:val="-4"/>
        </w:rPr>
        <w:t xml:space="preserve"> </w:t>
      </w:r>
      <w:r>
        <w:t>errors</w:t>
      </w:r>
      <w:r>
        <w:rPr>
          <w:spacing w:val="-3"/>
        </w:rPr>
        <w:t xml:space="preserve"> </w:t>
      </w:r>
      <w:r>
        <w:t>in</w:t>
      </w:r>
      <w:r>
        <w:rPr>
          <w:spacing w:val="-3"/>
        </w:rPr>
        <w:t xml:space="preserve"> </w:t>
      </w:r>
      <w:r>
        <w:t>calculation.</w:t>
      </w:r>
    </w:p>
    <w:p w14:paraId="69E58080" w14:textId="77777777" w:rsidR="00474496" w:rsidRDefault="00006462">
      <w:pPr>
        <w:pStyle w:val="Heading2"/>
        <w:spacing w:before="120"/>
      </w:pPr>
      <w:bookmarkStart w:id="438" w:name="Repayment_to_Home_Forward"/>
      <w:bookmarkEnd w:id="438"/>
      <w:r>
        <w:t>Repayment</w:t>
      </w:r>
      <w:r>
        <w:rPr>
          <w:spacing w:val="-2"/>
        </w:rPr>
        <w:t xml:space="preserve"> </w:t>
      </w:r>
      <w:r>
        <w:t>to</w:t>
      </w:r>
      <w:r>
        <w:rPr>
          <w:spacing w:val="-1"/>
        </w:rPr>
        <w:t xml:space="preserve"> </w:t>
      </w:r>
      <w:r>
        <w:t>Home</w:t>
      </w:r>
      <w:r>
        <w:rPr>
          <w:spacing w:val="-1"/>
        </w:rPr>
        <w:t xml:space="preserve"> </w:t>
      </w:r>
      <w:r>
        <w:rPr>
          <w:spacing w:val="-2"/>
        </w:rPr>
        <w:t>Forward</w:t>
      </w:r>
    </w:p>
    <w:p w14:paraId="247F8EC9" w14:textId="77777777" w:rsidR="00474496" w:rsidRDefault="00006462">
      <w:pPr>
        <w:pStyle w:val="BodyText"/>
        <w:spacing w:before="117"/>
        <w:ind w:right="619"/>
      </w:pPr>
      <w:r>
        <w:t>The</w:t>
      </w:r>
      <w:r>
        <w:rPr>
          <w:spacing w:val="-4"/>
        </w:rPr>
        <w:t xml:space="preserve"> </w:t>
      </w:r>
      <w:r>
        <w:t>family</w:t>
      </w:r>
      <w:r>
        <w:rPr>
          <w:spacing w:val="-3"/>
        </w:rPr>
        <w:t xml:space="preserve"> </w:t>
      </w:r>
      <w:r>
        <w:t>is</w:t>
      </w:r>
      <w:r>
        <w:rPr>
          <w:spacing w:val="-3"/>
        </w:rPr>
        <w:t xml:space="preserve"> </w:t>
      </w:r>
      <w:r>
        <w:t>not</w:t>
      </w:r>
      <w:r>
        <w:rPr>
          <w:spacing w:val="-3"/>
        </w:rPr>
        <w:t xml:space="preserve"> </w:t>
      </w:r>
      <w:r>
        <w:t>required</w:t>
      </w:r>
      <w:r>
        <w:rPr>
          <w:spacing w:val="-3"/>
        </w:rPr>
        <w:t xml:space="preserve"> </w:t>
      </w:r>
      <w:r>
        <w:t>to</w:t>
      </w:r>
      <w:r>
        <w:rPr>
          <w:spacing w:val="-3"/>
        </w:rPr>
        <w:t xml:space="preserve"> </w:t>
      </w:r>
      <w:r>
        <w:t>repay</w:t>
      </w:r>
      <w:r>
        <w:rPr>
          <w:spacing w:val="-3"/>
        </w:rPr>
        <w:t xml:space="preserve"> </w:t>
      </w:r>
      <w:r>
        <w:t>an</w:t>
      </w:r>
      <w:r>
        <w:rPr>
          <w:spacing w:val="-3"/>
        </w:rPr>
        <w:t xml:space="preserve"> </w:t>
      </w:r>
      <w:r>
        <w:t>underpayment</w:t>
      </w:r>
      <w:r>
        <w:rPr>
          <w:spacing w:val="-3"/>
        </w:rPr>
        <w:t xml:space="preserve"> </w:t>
      </w:r>
      <w:r>
        <w:t>of</w:t>
      </w:r>
      <w:r>
        <w:rPr>
          <w:spacing w:val="-4"/>
        </w:rPr>
        <w:t xml:space="preserve"> </w:t>
      </w:r>
      <w:r>
        <w:t>rent</w:t>
      </w:r>
      <w:r>
        <w:rPr>
          <w:spacing w:val="-3"/>
        </w:rPr>
        <w:t xml:space="preserve"> </w:t>
      </w:r>
      <w:r>
        <w:t>if</w:t>
      </w:r>
      <w:r>
        <w:rPr>
          <w:spacing w:val="-4"/>
        </w:rPr>
        <w:t xml:space="preserve"> </w:t>
      </w:r>
      <w:r>
        <w:t>the</w:t>
      </w:r>
      <w:r>
        <w:rPr>
          <w:spacing w:val="-2"/>
        </w:rPr>
        <w:t xml:space="preserve"> </w:t>
      </w:r>
      <w:r>
        <w:t>error</w:t>
      </w:r>
      <w:r>
        <w:rPr>
          <w:spacing w:val="-4"/>
        </w:rPr>
        <w:t xml:space="preserve"> </w:t>
      </w:r>
      <w:r>
        <w:t>or</w:t>
      </w:r>
      <w:r>
        <w:rPr>
          <w:spacing w:val="-2"/>
        </w:rPr>
        <w:t xml:space="preserve"> </w:t>
      </w:r>
      <w:r>
        <w:t>program</w:t>
      </w:r>
      <w:r>
        <w:rPr>
          <w:spacing w:val="-3"/>
        </w:rPr>
        <w:t xml:space="preserve"> </w:t>
      </w:r>
      <w:r>
        <w:t>abuse</w:t>
      </w:r>
      <w:r>
        <w:rPr>
          <w:spacing w:val="-4"/>
        </w:rPr>
        <w:t xml:space="preserve"> </w:t>
      </w:r>
      <w:r>
        <w:t xml:space="preserve">is </w:t>
      </w:r>
      <w:bookmarkStart w:id="439" w:name="Home_Forward_Reimbursement_to_Family"/>
      <w:bookmarkEnd w:id="439"/>
      <w:r>
        <w:t>caused by Home Forward staff.</w:t>
      </w:r>
    </w:p>
    <w:p w14:paraId="4C957828" w14:textId="77777777" w:rsidR="00474496" w:rsidRDefault="00006462">
      <w:pPr>
        <w:pStyle w:val="Heading2"/>
        <w:spacing w:before="123"/>
        <w:ind w:left="359"/>
      </w:pPr>
      <w:r>
        <w:t>Home</w:t>
      </w:r>
      <w:r>
        <w:rPr>
          <w:spacing w:val="-6"/>
        </w:rPr>
        <w:t xml:space="preserve"> </w:t>
      </w:r>
      <w:r>
        <w:t>Forward</w:t>
      </w:r>
      <w:r>
        <w:rPr>
          <w:spacing w:val="-2"/>
        </w:rPr>
        <w:t xml:space="preserve"> </w:t>
      </w:r>
      <w:r>
        <w:t>Reimbursement</w:t>
      </w:r>
      <w:r>
        <w:rPr>
          <w:spacing w:val="-3"/>
        </w:rPr>
        <w:t xml:space="preserve"> </w:t>
      </w:r>
      <w:r>
        <w:t>to</w:t>
      </w:r>
      <w:r>
        <w:rPr>
          <w:spacing w:val="-2"/>
        </w:rPr>
        <w:t xml:space="preserve"> Family</w:t>
      </w:r>
    </w:p>
    <w:p w14:paraId="1D2F66C8" w14:textId="77777777" w:rsidR="00474496" w:rsidRDefault="00006462">
      <w:pPr>
        <w:pStyle w:val="BodyText"/>
        <w:spacing w:before="117"/>
        <w:ind w:right="968"/>
      </w:pPr>
      <w:r>
        <w:t>Home</w:t>
      </w:r>
      <w:r>
        <w:rPr>
          <w:spacing w:val="-4"/>
        </w:rPr>
        <w:t xml:space="preserve"> </w:t>
      </w:r>
      <w:r>
        <w:t>Forward</w:t>
      </w:r>
      <w:r>
        <w:rPr>
          <w:spacing w:val="-3"/>
        </w:rPr>
        <w:t xml:space="preserve"> </w:t>
      </w:r>
      <w:r>
        <w:t>will</w:t>
      </w:r>
      <w:r>
        <w:rPr>
          <w:spacing w:val="-3"/>
        </w:rPr>
        <w:t xml:space="preserve"> </w:t>
      </w:r>
      <w:r>
        <w:t>reimburse</w:t>
      </w:r>
      <w:r>
        <w:rPr>
          <w:spacing w:val="-4"/>
        </w:rPr>
        <w:t xml:space="preserve"> </w:t>
      </w:r>
      <w:r>
        <w:t>a</w:t>
      </w:r>
      <w:r>
        <w:rPr>
          <w:spacing w:val="-4"/>
        </w:rPr>
        <w:t xml:space="preserve"> </w:t>
      </w:r>
      <w:r>
        <w:t>family</w:t>
      </w:r>
      <w:r>
        <w:rPr>
          <w:spacing w:val="-3"/>
        </w:rPr>
        <w:t xml:space="preserve"> </w:t>
      </w:r>
      <w:r>
        <w:t>for</w:t>
      </w:r>
      <w:r>
        <w:rPr>
          <w:spacing w:val="-4"/>
        </w:rPr>
        <w:t xml:space="preserve"> </w:t>
      </w:r>
      <w:r>
        <w:t>any</w:t>
      </w:r>
      <w:r>
        <w:rPr>
          <w:spacing w:val="-3"/>
        </w:rPr>
        <w:t xml:space="preserve"> </w:t>
      </w:r>
      <w:r>
        <w:t>family</w:t>
      </w:r>
      <w:r>
        <w:rPr>
          <w:spacing w:val="-3"/>
        </w:rPr>
        <w:t xml:space="preserve"> </w:t>
      </w:r>
      <w:r>
        <w:t>overpayment</w:t>
      </w:r>
      <w:r>
        <w:rPr>
          <w:spacing w:val="-3"/>
        </w:rPr>
        <w:t xml:space="preserve"> </w:t>
      </w:r>
      <w:r>
        <w:t>of</w:t>
      </w:r>
      <w:r>
        <w:rPr>
          <w:spacing w:val="-4"/>
        </w:rPr>
        <w:t xml:space="preserve"> </w:t>
      </w:r>
      <w:r>
        <w:t>rent,</w:t>
      </w:r>
      <w:r>
        <w:rPr>
          <w:spacing w:val="-3"/>
        </w:rPr>
        <w:t xml:space="preserve"> </w:t>
      </w:r>
      <w:r>
        <w:t>regardless</w:t>
      </w:r>
      <w:r>
        <w:rPr>
          <w:spacing w:val="-3"/>
        </w:rPr>
        <w:t xml:space="preserve"> </w:t>
      </w:r>
      <w:r>
        <w:t>of whether the overpayment was the result of staff-caused error or staff program abuse.</w:t>
      </w:r>
    </w:p>
    <w:p w14:paraId="3E86CEBD" w14:textId="77777777" w:rsidR="00474496" w:rsidRDefault="00474496">
      <w:pPr>
        <w:sectPr w:rsidR="00474496">
          <w:pgSz w:w="12240" w:h="15840"/>
          <w:pgMar w:top="1340" w:right="840" w:bottom="1120" w:left="1080" w:header="1089" w:footer="932" w:gutter="0"/>
          <w:cols w:space="720"/>
        </w:sectPr>
      </w:pPr>
    </w:p>
    <w:p w14:paraId="54B5F875" w14:textId="77777777" w:rsidR="00474496" w:rsidRDefault="00006462">
      <w:pPr>
        <w:pStyle w:val="Heading1"/>
        <w:spacing w:before="261"/>
      </w:pPr>
      <w:bookmarkStart w:id="440" w:name="15-II.D._FRAUD_AND_PROGRAM_ABUSE_RECOVER"/>
      <w:bookmarkEnd w:id="440"/>
      <w:r>
        <w:lastRenderedPageBreak/>
        <w:t>15-II.D.</w:t>
      </w:r>
      <w:r>
        <w:rPr>
          <w:spacing w:val="-5"/>
        </w:rPr>
        <w:t xml:space="preserve"> </w:t>
      </w:r>
      <w:r>
        <w:t>FRAUD</w:t>
      </w:r>
      <w:r>
        <w:rPr>
          <w:spacing w:val="-2"/>
        </w:rPr>
        <w:t xml:space="preserve"> </w:t>
      </w:r>
      <w:r>
        <w:t>AND</w:t>
      </w:r>
      <w:r>
        <w:rPr>
          <w:spacing w:val="-2"/>
        </w:rPr>
        <w:t xml:space="preserve"> </w:t>
      </w:r>
      <w:r>
        <w:t>PROGRAM</w:t>
      </w:r>
      <w:r>
        <w:rPr>
          <w:spacing w:val="-4"/>
        </w:rPr>
        <w:t xml:space="preserve"> </w:t>
      </w:r>
      <w:r>
        <w:t>ABUSE</w:t>
      </w:r>
      <w:r>
        <w:rPr>
          <w:spacing w:val="-2"/>
        </w:rPr>
        <w:t xml:space="preserve"> RECOVERIES</w:t>
      </w:r>
    </w:p>
    <w:p w14:paraId="64098B80" w14:textId="77777777" w:rsidR="00474496" w:rsidRDefault="00006462">
      <w:pPr>
        <w:pStyle w:val="BodyText"/>
        <w:spacing w:before="118"/>
        <w:ind w:right="619"/>
      </w:pPr>
      <w:r>
        <w:t>If Home Forward enters into a repayment agreement with a family to collect rent owed, initiate litigation</w:t>
      </w:r>
      <w:r>
        <w:rPr>
          <w:spacing w:val="-3"/>
        </w:rPr>
        <w:t xml:space="preserve"> </w:t>
      </w:r>
      <w:r>
        <w:t>against</w:t>
      </w:r>
      <w:r>
        <w:rPr>
          <w:spacing w:val="-3"/>
        </w:rPr>
        <w:t xml:space="preserve"> </w:t>
      </w:r>
      <w:r>
        <w:t>the</w:t>
      </w:r>
      <w:r>
        <w:rPr>
          <w:spacing w:val="-4"/>
        </w:rPr>
        <w:t xml:space="preserve"> </w:t>
      </w:r>
      <w:r>
        <w:t>family</w:t>
      </w:r>
      <w:r>
        <w:rPr>
          <w:spacing w:val="-3"/>
        </w:rPr>
        <w:t xml:space="preserve"> </w:t>
      </w:r>
      <w:r>
        <w:t>to</w:t>
      </w:r>
      <w:r>
        <w:rPr>
          <w:spacing w:val="-3"/>
        </w:rPr>
        <w:t xml:space="preserve"> </w:t>
      </w:r>
      <w:r>
        <w:t>recover</w:t>
      </w:r>
      <w:r>
        <w:rPr>
          <w:spacing w:val="-4"/>
        </w:rPr>
        <w:t xml:space="preserve"> </w:t>
      </w:r>
      <w:r>
        <w:t>rent</w:t>
      </w:r>
      <w:r>
        <w:rPr>
          <w:spacing w:val="-3"/>
        </w:rPr>
        <w:t xml:space="preserve"> </w:t>
      </w:r>
      <w:r>
        <w:t>owed,</w:t>
      </w:r>
      <w:r>
        <w:rPr>
          <w:spacing w:val="-1"/>
        </w:rPr>
        <w:t xml:space="preserve"> </w:t>
      </w:r>
      <w:r>
        <w:t>or</w:t>
      </w:r>
      <w:r>
        <w:rPr>
          <w:spacing w:val="-4"/>
        </w:rPr>
        <w:t xml:space="preserve"> </w:t>
      </w:r>
      <w:r>
        <w:t>begin</w:t>
      </w:r>
      <w:r>
        <w:rPr>
          <w:spacing w:val="-3"/>
        </w:rPr>
        <w:t xml:space="preserve"> </w:t>
      </w:r>
      <w:r>
        <w:t>eviction</w:t>
      </w:r>
      <w:r>
        <w:rPr>
          <w:spacing w:val="-3"/>
        </w:rPr>
        <w:t xml:space="preserve"> </w:t>
      </w:r>
      <w:r>
        <w:t>proceedings</w:t>
      </w:r>
      <w:r>
        <w:rPr>
          <w:spacing w:val="-3"/>
        </w:rPr>
        <w:t xml:space="preserve"> </w:t>
      </w:r>
      <w:r>
        <w:t>against</w:t>
      </w:r>
      <w:r>
        <w:rPr>
          <w:spacing w:val="-3"/>
        </w:rPr>
        <w:t xml:space="preserve"> </w:t>
      </w:r>
      <w:r>
        <w:t>a</w:t>
      </w:r>
      <w:r>
        <w:rPr>
          <w:spacing w:val="-4"/>
        </w:rPr>
        <w:t xml:space="preserve"> </w:t>
      </w:r>
      <w:r>
        <w:t>family the Agency may retain 100 percent of program funds that are recovered [Notice PIH 2007-27].</w:t>
      </w:r>
    </w:p>
    <w:p w14:paraId="5D399606" w14:textId="77777777" w:rsidR="00474496" w:rsidRDefault="00006462">
      <w:pPr>
        <w:pStyle w:val="BodyText"/>
        <w:ind w:right="619"/>
      </w:pPr>
      <w:r>
        <w:t>If</w:t>
      </w:r>
      <w:r>
        <w:rPr>
          <w:spacing w:val="-4"/>
        </w:rPr>
        <w:t xml:space="preserve"> </w:t>
      </w:r>
      <w:r>
        <w:t>Home</w:t>
      </w:r>
      <w:r>
        <w:rPr>
          <w:spacing w:val="-2"/>
        </w:rPr>
        <w:t xml:space="preserve"> </w:t>
      </w:r>
      <w:r>
        <w:t>Forward</w:t>
      </w:r>
      <w:r>
        <w:rPr>
          <w:spacing w:val="-3"/>
        </w:rPr>
        <w:t xml:space="preserve"> </w:t>
      </w:r>
      <w:r>
        <w:t>does</w:t>
      </w:r>
      <w:r>
        <w:rPr>
          <w:spacing w:val="-3"/>
        </w:rPr>
        <w:t xml:space="preserve"> </w:t>
      </w:r>
      <w:r>
        <w:t>none</w:t>
      </w:r>
      <w:r>
        <w:rPr>
          <w:spacing w:val="-4"/>
        </w:rPr>
        <w:t xml:space="preserve"> </w:t>
      </w:r>
      <w:r>
        <w:t>of</w:t>
      </w:r>
      <w:r>
        <w:rPr>
          <w:spacing w:val="-4"/>
        </w:rPr>
        <w:t xml:space="preserve"> </w:t>
      </w:r>
      <w:r>
        <w:t>the</w:t>
      </w:r>
      <w:r>
        <w:rPr>
          <w:spacing w:val="-4"/>
        </w:rPr>
        <w:t xml:space="preserve"> </w:t>
      </w:r>
      <w:r>
        <w:t>above,</w:t>
      </w:r>
      <w:r>
        <w:rPr>
          <w:spacing w:val="-3"/>
        </w:rPr>
        <w:t xml:space="preserve"> </w:t>
      </w:r>
      <w:r>
        <w:t>all</w:t>
      </w:r>
      <w:r>
        <w:rPr>
          <w:spacing w:val="-3"/>
        </w:rPr>
        <w:t xml:space="preserve"> </w:t>
      </w:r>
      <w:r>
        <w:t>amounts</w:t>
      </w:r>
      <w:r>
        <w:rPr>
          <w:spacing w:val="-3"/>
        </w:rPr>
        <w:t xml:space="preserve"> </w:t>
      </w:r>
      <w:r>
        <w:t>that</w:t>
      </w:r>
      <w:r>
        <w:rPr>
          <w:spacing w:val="-3"/>
        </w:rPr>
        <w:t xml:space="preserve"> </w:t>
      </w:r>
      <w:r>
        <w:t>constitute</w:t>
      </w:r>
      <w:r>
        <w:rPr>
          <w:spacing w:val="-4"/>
        </w:rPr>
        <w:t xml:space="preserve"> </w:t>
      </w:r>
      <w:r>
        <w:t>an</w:t>
      </w:r>
      <w:r>
        <w:rPr>
          <w:spacing w:val="-3"/>
        </w:rPr>
        <w:t xml:space="preserve"> </w:t>
      </w:r>
      <w:r>
        <w:t>underpayment</w:t>
      </w:r>
      <w:r>
        <w:rPr>
          <w:spacing w:val="-3"/>
        </w:rPr>
        <w:t xml:space="preserve"> </w:t>
      </w:r>
      <w:r>
        <w:t>of</w:t>
      </w:r>
      <w:r>
        <w:rPr>
          <w:spacing w:val="-2"/>
        </w:rPr>
        <w:t xml:space="preserve"> </w:t>
      </w:r>
      <w:r>
        <w:t>rent must be returned to HUD.</w:t>
      </w:r>
    </w:p>
    <w:p w14:paraId="053D4CEF" w14:textId="77777777" w:rsidR="00474496" w:rsidRDefault="00474496">
      <w:pPr>
        <w:sectPr w:rsidR="00474496">
          <w:pgSz w:w="12240" w:h="15840"/>
          <w:pgMar w:top="1340" w:right="840" w:bottom="1120" w:left="1080" w:header="1089" w:footer="932" w:gutter="0"/>
          <w:cols w:space="720"/>
        </w:sectPr>
      </w:pPr>
    </w:p>
    <w:p w14:paraId="1BBD1DC1" w14:textId="77777777" w:rsidR="00474496" w:rsidRDefault="00474496">
      <w:pPr>
        <w:pStyle w:val="BodyText"/>
        <w:spacing w:before="0"/>
        <w:ind w:left="0"/>
      </w:pPr>
    </w:p>
    <w:p w14:paraId="412B400B" w14:textId="77777777" w:rsidR="00474496" w:rsidRDefault="00474496">
      <w:pPr>
        <w:pStyle w:val="BodyText"/>
        <w:spacing w:before="194"/>
        <w:ind w:left="0"/>
      </w:pPr>
    </w:p>
    <w:p w14:paraId="3344B20D" w14:textId="77777777" w:rsidR="00474496" w:rsidRDefault="00006462">
      <w:pPr>
        <w:spacing w:line="446" w:lineRule="auto"/>
        <w:ind w:left="3283" w:right="3518" w:firstLine="1178"/>
        <w:rPr>
          <w:b/>
          <w:sz w:val="24"/>
        </w:rPr>
      </w:pPr>
      <w:r>
        <w:rPr>
          <w:b/>
          <w:sz w:val="24"/>
        </w:rPr>
        <w:t>Chapter 16 PROGRAM</w:t>
      </w:r>
      <w:r>
        <w:rPr>
          <w:b/>
          <w:spacing w:val="-15"/>
          <w:sz w:val="24"/>
        </w:rPr>
        <w:t xml:space="preserve"> </w:t>
      </w:r>
      <w:r>
        <w:rPr>
          <w:b/>
          <w:sz w:val="24"/>
        </w:rPr>
        <w:t>ADMINISTRATION</w:t>
      </w:r>
    </w:p>
    <w:p w14:paraId="6D6F5E35" w14:textId="77777777" w:rsidR="00474496" w:rsidRDefault="00006462">
      <w:pPr>
        <w:pStyle w:val="Heading1"/>
        <w:spacing w:before="3"/>
      </w:pPr>
      <w:bookmarkStart w:id="441" w:name="INTRODUCTION"/>
      <w:bookmarkEnd w:id="441"/>
      <w:r>
        <w:rPr>
          <w:spacing w:val="-2"/>
        </w:rPr>
        <w:t>INTRODUCTION</w:t>
      </w:r>
    </w:p>
    <w:p w14:paraId="647E0E03" w14:textId="77777777" w:rsidR="00474496" w:rsidRDefault="00474496">
      <w:pPr>
        <w:pStyle w:val="BodyText"/>
        <w:spacing w:before="0"/>
        <w:ind w:left="0"/>
        <w:rPr>
          <w:b/>
        </w:rPr>
      </w:pPr>
    </w:p>
    <w:p w14:paraId="52EC858B" w14:textId="77777777" w:rsidR="00474496" w:rsidRDefault="00474496">
      <w:pPr>
        <w:pStyle w:val="BodyText"/>
        <w:spacing w:before="36"/>
        <w:ind w:left="0"/>
        <w:rPr>
          <w:b/>
        </w:rPr>
      </w:pPr>
    </w:p>
    <w:p w14:paraId="56CC1A62" w14:textId="77777777" w:rsidR="00474496" w:rsidRDefault="00006462">
      <w:pPr>
        <w:pStyle w:val="BodyText"/>
        <w:spacing w:before="0"/>
        <w:ind w:right="619"/>
      </w:pPr>
      <w:r>
        <w:t>This</w:t>
      </w:r>
      <w:r>
        <w:rPr>
          <w:spacing w:val="-4"/>
        </w:rPr>
        <w:t xml:space="preserve"> </w:t>
      </w:r>
      <w:r>
        <w:t>chapter</w:t>
      </w:r>
      <w:r>
        <w:rPr>
          <w:spacing w:val="-5"/>
        </w:rPr>
        <w:t xml:space="preserve"> </w:t>
      </w:r>
      <w:r>
        <w:t>discusses</w:t>
      </w:r>
      <w:r>
        <w:rPr>
          <w:spacing w:val="-2"/>
        </w:rPr>
        <w:t xml:space="preserve"> </w:t>
      </w:r>
      <w:r>
        <w:t>administrative</w:t>
      </w:r>
      <w:r>
        <w:rPr>
          <w:spacing w:val="-5"/>
        </w:rPr>
        <w:t xml:space="preserve"> </w:t>
      </w:r>
      <w:r>
        <w:t>policies</w:t>
      </w:r>
      <w:r>
        <w:rPr>
          <w:spacing w:val="-4"/>
        </w:rPr>
        <w:t xml:space="preserve"> </w:t>
      </w:r>
      <w:r>
        <w:t>and</w:t>
      </w:r>
      <w:r>
        <w:rPr>
          <w:spacing w:val="-4"/>
        </w:rPr>
        <w:t xml:space="preserve"> </w:t>
      </w:r>
      <w:r>
        <w:t>practices</w:t>
      </w:r>
      <w:r>
        <w:rPr>
          <w:spacing w:val="-4"/>
        </w:rPr>
        <w:t xml:space="preserve"> </w:t>
      </w:r>
      <w:r>
        <w:t>that</w:t>
      </w:r>
      <w:r>
        <w:rPr>
          <w:spacing w:val="-4"/>
        </w:rPr>
        <w:t xml:space="preserve"> </w:t>
      </w:r>
      <w:r>
        <w:t>are</w:t>
      </w:r>
      <w:r>
        <w:rPr>
          <w:spacing w:val="-2"/>
        </w:rPr>
        <w:t xml:space="preserve"> </w:t>
      </w:r>
      <w:r>
        <w:t>relevant</w:t>
      </w:r>
      <w:r>
        <w:rPr>
          <w:spacing w:val="-4"/>
        </w:rPr>
        <w:t xml:space="preserve"> </w:t>
      </w:r>
      <w:r>
        <w:t>to</w:t>
      </w:r>
      <w:r>
        <w:rPr>
          <w:spacing w:val="-4"/>
        </w:rPr>
        <w:t xml:space="preserve"> </w:t>
      </w:r>
      <w:r>
        <w:t>the</w:t>
      </w:r>
      <w:r>
        <w:rPr>
          <w:spacing w:val="-5"/>
        </w:rPr>
        <w:t xml:space="preserve"> </w:t>
      </w:r>
      <w:r>
        <w:t>activities covered in this ACOP. The policies are discussed in four parts as described below:</w:t>
      </w:r>
    </w:p>
    <w:p w14:paraId="6F1D093A" w14:textId="77777777" w:rsidR="00474496" w:rsidRDefault="00006462">
      <w:pPr>
        <w:pStyle w:val="BodyText"/>
        <w:ind w:left="1080" w:right="619"/>
      </w:pPr>
      <w:r>
        <w:rPr>
          <w:u w:val="single"/>
        </w:rPr>
        <w:t>Part</w:t>
      </w:r>
      <w:r>
        <w:rPr>
          <w:spacing w:val="-4"/>
          <w:u w:val="single"/>
        </w:rPr>
        <w:t xml:space="preserve"> </w:t>
      </w:r>
      <w:r>
        <w:rPr>
          <w:u w:val="single"/>
        </w:rPr>
        <w:t>I:</w:t>
      </w:r>
      <w:r>
        <w:rPr>
          <w:spacing w:val="-4"/>
          <w:u w:val="single"/>
        </w:rPr>
        <w:t xml:space="preserve"> </w:t>
      </w:r>
      <w:r>
        <w:rPr>
          <w:u w:val="single"/>
        </w:rPr>
        <w:t>Setting</w:t>
      </w:r>
      <w:r>
        <w:rPr>
          <w:spacing w:val="-4"/>
          <w:u w:val="single"/>
        </w:rPr>
        <w:t xml:space="preserve"> </w:t>
      </w:r>
      <w:r>
        <w:rPr>
          <w:u w:val="single"/>
        </w:rPr>
        <w:t>Utility</w:t>
      </w:r>
      <w:r>
        <w:rPr>
          <w:spacing w:val="-4"/>
          <w:u w:val="single"/>
        </w:rPr>
        <w:t xml:space="preserve"> </w:t>
      </w:r>
      <w:r>
        <w:rPr>
          <w:u w:val="single"/>
        </w:rPr>
        <w:t>Allowances</w:t>
      </w:r>
      <w:r>
        <w:t>.</w:t>
      </w:r>
      <w:r>
        <w:rPr>
          <w:spacing w:val="-4"/>
        </w:rPr>
        <w:t xml:space="preserve"> </w:t>
      </w:r>
      <w:r>
        <w:t>This</w:t>
      </w:r>
      <w:r>
        <w:rPr>
          <w:spacing w:val="-4"/>
        </w:rPr>
        <w:t xml:space="preserve"> </w:t>
      </w:r>
      <w:r>
        <w:t>part</w:t>
      </w:r>
      <w:r>
        <w:rPr>
          <w:spacing w:val="-4"/>
        </w:rPr>
        <w:t xml:space="preserve"> </w:t>
      </w:r>
      <w:r>
        <w:t>describes</w:t>
      </w:r>
      <w:r>
        <w:rPr>
          <w:spacing w:val="-4"/>
        </w:rPr>
        <w:t xml:space="preserve"> </w:t>
      </w:r>
      <w:r>
        <w:t>how</w:t>
      </w:r>
      <w:r>
        <w:rPr>
          <w:spacing w:val="-5"/>
        </w:rPr>
        <w:t xml:space="preserve"> </w:t>
      </w:r>
      <w:r>
        <w:t>utility</w:t>
      </w:r>
      <w:r>
        <w:rPr>
          <w:spacing w:val="-4"/>
        </w:rPr>
        <w:t xml:space="preserve"> </w:t>
      </w:r>
      <w:r>
        <w:t>allowances</w:t>
      </w:r>
      <w:r>
        <w:rPr>
          <w:spacing w:val="-4"/>
        </w:rPr>
        <w:t xml:space="preserve"> </w:t>
      </w:r>
      <w:r>
        <w:t>are established and revised using Home Forward’s MTW flexibility.</w:t>
      </w:r>
    </w:p>
    <w:p w14:paraId="47F7D7ED" w14:textId="77777777" w:rsidR="00474496" w:rsidRDefault="00006462">
      <w:pPr>
        <w:pStyle w:val="BodyText"/>
        <w:ind w:left="1080" w:right="602"/>
      </w:pPr>
      <w:r>
        <w:rPr>
          <w:u w:val="single"/>
        </w:rPr>
        <w:t>Part II: Repayment of Family Debts</w:t>
      </w:r>
      <w:r>
        <w:t>. This part contains policies for recovery of monies that</w:t>
      </w:r>
      <w:r>
        <w:rPr>
          <w:spacing w:val="-3"/>
        </w:rPr>
        <w:t xml:space="preserve"> </w:t>
      </w:r>
      <w:r>
        <w:t>have</w:t>
      </w:r>
      <w:r>
        <w:rPr>
          <w:spacing w:val="-4"/>
        </w:rPr>
        <w:t xml:space="preserve"> </w:t>
      </w:r>
      <w:r>
        <w:t>been</w:t>
      </w:r>
      <w:r>
        <w:rPr>
          <w:spacing w:val="-3"/>
        </w:rPr>
        <w:t xml:space="preserve"> </w:t>
      </w:r>
      <w:r>
        <w:t>underpaid</w:t>
      </w:r>
      <w:r>
        <w:rPr>
          <w:spacing w:val="-3"/>
        </w:rPr>
        <w:t xml:space="preserve"> </w:t>
      </w:r>
      <w:r>
        <w:t>by</w:t>
      </w:r>
      <w:r>
        <w:rPr>
          <w:spacing w:val="-3"/>
        </w:rPr>
        <w:t xml:space="preserve"> </w:t>
      </w:r>
      <w:proofErr w:type="gramStart"/>
      <w:r>
        <w:t>families,</w:t>
      </w:r>
      <w:r>
        <w:rPr>
          <w:spacing w:val="-3"/>
        </w:rPr>
        <w:t xml:space="preserve"> </w:t>
      </w:r>
      <w:r>
        <w:t>and</w:t>
      </w:r>
      <w:proofErr w:type="gramEnd"/>
      <w:r>
        <w:rPr>
          <w:spacing w:val="-3"/>
        </w:rPr>
        <w:t xml:space="preserve"> </w:t>
      </w:r>
      <w:r>
        <w:t>describes</w:t>
      </w:r>
      <w:r>
        <w:rPr>
          <w:spacing w:val="-3"/>
        </w:rPr>
        <w:t xml:space="preserve"> </w:t>
      </w:r>
      <w:r>
        <w:t>the</w:t>
      </w:r>
      <w:r>
        <w:rPr>
          <w:spacing w:val="-4"/>
        </w:rPr>
        <w:t xml:space="preserve"> </w:t>
      </w:r>
      <w:r>
        <w:t>circumstances</w:t>
      </w:r>
      <w:r>
        <w:rPr>
          <w:spacing w:val="-3"/>
        </w:rPr>
        <w:t xml:space="preserve"> </w:t>
      </w:r>
      <w:r>
        <w:t>under</w:t>
      </w:r>
      <w:r>
        <w:rPr>
          <w:spacing w:val="-4"/>
        </w:rPr>
        <w:t xml:space="preserve"> </w:t>
      </w:r>
      <w:r>
        <w:t>which</w:t>
      </w:r>
      <w:r>
        <w:rPr>
          <w:spacing w:val="-3"/>
        </w:rPr>
        <w:t xml:space="preserve"> </w:t>
      </w:r>
      <w:r>
        <w:t>Home Forward will offer repayment agreements to families. Also discussed are the consequences for failure to make payments in accordance with a repayment agreement.</w:t>
      </w:r>
    </w:p>
    <w:p w14:paraId="0A2381A2" w14:textId="77777777" w:rsidR="00474496" w:rsidRDefault="00006462">
      <w:pPr>
        <w:pStyle w:val="BodyText"/>
        <w:ind w:left="1080" w:right="968"/>
      </w:pPr>
      <w:r>
        <w:rPr>
          <w:u w:val="single"/>
        </w:rPr>
        <w:t>Part</w:t>
      </w:r>
      <w:r>
        <w:rPr>
          <w:spacing w:val="-3"/>
          <w:u w:val="single"/>
        </w:rPr>
        <w:t xml:space="preserve"> </w:t>
      </w:r>
      <w:r>
        <w:rPr>
          <w:u w:val="single"/>
        </w:rPr>
        <w:t>III:</w:t>
      </w:r>
      <w:r>
        <w:rPr>
          <w:spacing w:val="-3"/>
          <w:u w:val="single"/>
        </w:rPr>
        <w:t xml:space="preserve"> </w:t>
      </w:r>
      <w:r>
        <w:rPr>
          <w:u w:val="single"/>
        </w:rPr>
        <w:t>Record-Keeping</w:t>
      </w:r>
      <w:r>
        <w:t>.</w:t>
      </w:r>
      <w:r>
        <w:rPr>
          <w:spacing w:val="-3"/>
        </w:rPr>
        <w:t xml:space="preserve"> </w:t>
      </w:r>
      <w:r>
        <w:t>All</w:t>
      </w:r>
      <w:r>
        <w:rPr>
          <w:spacing w:val="-3"/>
        </w:rPr>
        <w:t xml:space="preserve"> </w:t>
      </w:r>
      <w:r>
        <w:t>aspects</w:t>
      </w:r>
      <w:r>
        <w:rPr>
          <w:spacing w:val="-3"/>
        </w:rPr>
        <w:t xml:space="preserve"> </w:t>
      </w:r>
      <w:r>
        <w:t>of</w:t>
      </w:r>
      <w:r>
        <w:rPr>
          <w:spacing w:val="-4"/>
        </w:rPr>
        <w:t xml:space="preserve"> </w:t>
      </w:r>
      <w:r>
        <w:t>the</w:t>
      </w:r>
      <w:r>
        <w:rPr>
          <w:spacing w:val="-4"/>
        </w:rPr>
        <w:t xml:space="preserve"> </w:t>
      </w:r>
      <w:r>
        <w:t>Public</w:t>
      </w:r>
      <w:r>
        <w:rPr>
          <w:spacing w:val="-4"/>
        </w:rPr>
        <w:t xml:space="preserve"> </w:t>
      </w:r>
      <w:r>
        <w:t>Housing</w:t>
      </w:r>
      <w:r>
        <w:rPr>
          <w:spacing w:val="-3"/>
        </w:rPr>
        <w:t xml:space="preserve"> </w:t>
      </w:r>
      <w:r>
        <w:t>program</w:t>
      </w:r>
      <w:r>
        <w:rPr>
          <w:spacing w:val="-3"/>
        </w:rPr>
        <w:t xml:space="preserve"> </w:t>
      </w:r>
      <w:r>
        <w:t>involve</w:t>
      </w:r>
      <w:r>
        <w:rPr>
          <w:spacing w:val="-4"/>
        </w:rPr>
        <w:t xml:space="preserve"> </w:t>
      </w:r>
      <w:r>
        <w:t xml:space="preserve">certain types of record-keeping. This part outlines the privacy rights of applicants and </w:t>
      </w:r>
      <w:proofErr w:type="gramStart"/>
      <w:r>
        <w:t>participants</w:t>
      </w:r>
      <w:proofErr w:type="gramEnd"/>
      <w:r>
        <w:t xml:space="preserve"> and record retention policies Home Forward will follow.</w:t>
      </w:r>
    </w:p>
    <w:p w14:paraId="0F30D1DC" w14:textId="77777777" w:rsidR="00474496" w:rsidRDefault="00006462">
      <w:pPr>
        <w:pStyle w:val="BodyText"/>
        <w:spacing w:before="123"/>
        <w:ind w:left="1080" w:right="619"/>
      </w:pPr>
      <w:r>
        <w:rPr>
          <w:u w:val="single"/>
        </w:rPr>
        <w:t>Part</w:t>
      </w:r>
      <w:r>
        <w:rPr>
          <w:spacing w:val="-4"/>
          <w:u w:val="single"/>
        </w:rPr>
        <w:t xml:space="preserve"> </w:t>
      </w:r>
      <w:r>
        <w:rPr>
          <w:u w:val="single"/>
        </w:rPr>
        <w:t>IV:</w:t>
      </w:r>
      <w:r>
        <w:rPr>
          <w:spacing w:val="-4"/>
          <w:u w:val="single"/>
        </w:rPr>
        <w:t xml:space="preserve"> </w:t>
      </w:r>
      <w:r>
        <w:rPr>
          <w:u w:val="single"/>
        </w:rPr>
        <w:t>Reporting</w:t>
      </w:r>
      <w:r>
        <w:rPr>
          <w:spacing w:val="-4"/>
          <w:u w:val="single"/>
        </w:rPr>
        <w:t xml:space="preserve"> </w:t>
      </w:r>
      <w:r>
        <w:rPr>
          <w:u w:val="single"/>
        </w:rPr>
        <w:t>Requirements</w:t>
      </w:r>
      <w:r>
        <w:rPr>
          <w:spacing w:val="-4"/>
          <w:u w:val="single"/>
        </w:rPr>
        <w:t xml:space="preserve"> </w:t>
      </w:r>
      <w:r>
        <w:rPr>
          <w:u w:val="single"/>
        </w:rPr>
        <w:t>for</w:t>
      </w:r>
      <w:r>
        <w:rPr>
          <w:spacing w:val="-5"/>
          <w:u w:val="single"/>
        </w:rPr>
        <w:t xml:space="preserve"> </w:t>
      </w:r>
      <w:r>
        <w:rPr>
          <w:u w:val="single"/>
        </w:rPr>
        <w:t>Children</w:t>
      </w:r>
      <w:r>
        <w:rPr>
          <w:spacing w:val="-4"/>
          <w:u w:val="single"/>
        </w:rPr>
        <w:t xml:space="preserve"> </w:t>
      </w:r>
      <w:r>
        <w:rPr>
          <w:u w:val="single"/>
        </w:rPr>
        <w:t>with</w:t>
      </w:r>
      <w:r>
        <w:rPr>
          <w:spacing w:val="-4"/>
          <w:u w:val="single"/>
        </w:rPr>
        <w:t xml:space="preserve"> </w:t>
      </w:r>
      <w:r>
        <w:rPr>
          <w:u w:val="single"/>
        </w:rPr>
        <w:t>Environmental</w:t>
      </w:r>
      <w:r>
        <w:rPr>
          <w:spacing w:val="-3"/>
          <w:u w:val="single"/>
        </w:rPr>
        <w:t xml:space="preserve"> </w:t>
      </w:r>
      <w:r>
        <w:rPr>
          <w:u w:val="single"/>
        </w:rPr>
        <w:t>Intervention</w:t>
      </w:r>
      <w:r>
        <w:rPr>
          <w:spacing w:val="-4"/>
          <w:u w:val="single"/>
        </w:rPr>
        <w:t xml:space="preserve"> </w:t>
      </w:r>
      <w:r>
        <w:rPr>
          <w:u w:val="single"/>
        </w:rPr>
        <w:t>Blood</w:t>
      </w:r>
      <w:r>
        <w:t xml:space="preserve"> </w:t>
      </w:r>
      <w:r>
        <w:rPr>
          <w:u w:val="single"/>
        </w:rPr>
        <w:t>Lead Level</w:t>
      </w:r>
      <w:r>
        <w:t xml:space="preserve">. This part describes Home Forward’s reporting responsibilities related to children with environmental intervention blood lead levels that are living in public </w:t>
      </w:r>
      <w:r>
        <w:rPr>
          <w:spacing w:val="-2"/>
        </w:rPr>
        <w:t>housing.</w:t>
      </w:r>
    </w:p>
    <w:p w14:paraId="5EEFACA0" w14:textId="77777777" w:rsidR="00474496" w:rsidRDefault="00006462">
      <w:pPr>
        <w:pStyle w:val="BodyText"/>
        <w:ind w:left="1080" w:right="619"/>
      </w:pPr>
      <w:r>
        <w:rPr>
          <w:u w:val="single"/>
        </w:rPr>
        <w:t>Part V: Violence against Women Act (VAWA): Notification, Documentation,</w:t>
      </w:r>
      <w:r>
        <w:t xml:space="preserve"> </w:t>
      </w:r>
      <w:r>
        <w:rPr>
          <w:u w:val="single"/>
        </w:rPr>
        <w:t>Confidentiality</w:t>
      </w:r>
      <w:r>
        <w:t>.</w:t>
      </w:r>
      <w:r>
        <w:rPr>
          <w:spacing w:val="-4"/>
        </w:rPr>
        <w:t xml:space="preserve"> </w:t>
      </w:r>
      <w:r>
        <w:t>This</w:t>
      </w:r>
      <w:r>
        <w:rPr>
          <w:spacing w:val="-4"/>
        </w:rPr>
        <w:t xml:space="preserve"> </w:t>
      </w:r>
      <w:r>
        <w:t>part</w:t>
      </w:r>
      <w:r>
        <w:rPr>
          <w:spacing w:val="-4"/>
        </w:rPr>
        <w:t xml:space="preserve"> </w:t>
      </w:r>
      <w:r>
        <w:t>contains</w:t>
      </w:r>
      <w:r>
        <w:rPr>
          <w:spacing w:val="-4"/>
        </w:rPr>
        <w:t xml:space="preserve"> </w:t>
      </w:r>
      <w:r>
        <w:t>key</w:t>
      </w:r>
      <w:r>
        <w:rPr>
          <w:spacing w:val="-4"/>
        </w:rPr>
        <w:t xml:space="preserve"> </w:t>
      </w:r>
      <w:r>
        <w:t>terms</w:t>
      </w:r>
      <w:r>
        <w:rPr>
          <w:spacing w:val="-4"/>
        </w:rPr>
        <w:t xml:space="preserve"> </w:t>
      </w:r>
      <w:r>
        <w:t>used</w:t>
      </w:r>
      <w:r>
        <w:rPr>
          <w:spacing w:val="-3"/>
        </w:rPr>
        <w:t xml:space="preserve"> </w:t>
      </w:r>
      <w:r>
        <w:t>in</w:t>
      </w:r>
      <w:r>
        <w:rPr>
          <w:spacing w:val="-4"/>
        </w:rPr>
        <w:t xml:space="preserve"> </w:t>
      </w:r>
      <w:r>
        <w:t>VAWA</w:t>
      </w:r>
      <w:r>
        <w:rPr>
          <w:spacing w:val="-5"/>
        </w:rPr>
        <w:t xml:space="preserve"> </w:t>
      </w:r>
      <w:r>
        <w:t>and</w:t>
      </w:r>
      <w:r>
        <w:rPr>
          <w:spacing w:val="-4"/>
        </w:rPr>
        <w:t xml:space="preserve"> </w:t>
      </w:r>
      <w:r>
        <w:t>describes</w:t>
      </w:r>
      <w:r>
        <w:rPr>
          <w:spacing w:val="-3"/>
        </w:rPr>
        <w:t xml:space="preserve"> </w:t>
      </w:r>
      <w:r>
        <w:t xml:space="preserve">requirements related to notifying families about their rights and responsibilities under VAWA; requesting documentation from victims of domestic violence, dating violence, sexual assault and stalking; and maintaining the confidentiality of information obtained from </w:t>
      </w:r>
      <w:r>
        <w:rPr>
          <w:spacing w:val="-2"/>
        </w:rPr>
        <w:t>victims.</w:t>
      </w:r>
    </w:p>
    <w:p w14:paraId="2BBE6FCF" w14:textId="77777777" w:rsidR="00474496" w:rsidRDefault="00474496">
      <w:pPr>
        <w:sectPr w:rsidR="00474496">
          <w:headerReference w:type="default" r:id="rId48"/>
          <w:footerReference w:type="default" r:id="rId49"/>
          <w:pgSz w:w="12240" w:h="15840"/>
          <w:pgMar w:top="1340" w:right="840" w:bottom="1120" w:left="1080" w:header="1089" w:footer="928" w:gutter="0"/>
          <w:pgNumType w:start="1"/>
          <w:cols w:space="720"/>
        </w:sectPr>
      </w:pPr>
    </w:p>
    <w:p w14:paraId="43D43170" w14:textId="77777777" w:rsidR="00474496" w:rsidRDefault="00474496">
      <w:pPr>
        <w:pStyle w:val="BodyText"/>
        <w:spacing w:before="228"/>
        <w:ind w:left="0"/>
      </w:pPr>
    </w:p>
    <w:p w14:paraId="3E797C57" w14:textId="77777777" w:rsidR="00474496" w:rsidRDefault="00006462">
      <w:pPr>
        <w:pStyle w:val="Heading1"/>
        <w:ind w:left="0" w:right="238"/>
        <w:jc w:val="center"/>
      </w:pPr>
      <w:bookmarkStart w:id="442" w:name="PART_I:_SETTING_UTILITY_ALLOWANCES"/>
      <w:bookmarkEnd w:id="442"/>
      <w:r>
        <w:t>PART</w:t>
      </w:r>
      <w:r>
        <w:rPr>
          <w:spacing w:val="-2"/>
        </w:rPr>
        <w:t xml:space="preserve"> </w:t>
      </w:r>
      <w:r>
        <w:t>I:</w:t>
      </w:r>
      <w:r>
        <w:rPr>
          <w:spacing w:val="-3"/>
        </w:rPr>
        <w:t xml:space="preserve"> </w:t>
      </w:r>
      <w:r>
        <w:t>SETTING</w:t>
      </w:r>
      <w:r>
        <w:rPr>
          <w:spacing w:val="-2"/>
        </w:rPr>
        <w:t xml:space="preserve"> </w:t>
      </w:r>
      <w:r>
        <w:t>UTILITY</w:t>
      </w:r>
      <w:r>
        <w:rPr>
          <w:spacing w:val="-2"/>
        </w:rPr>
        <w:t xml:space="preserve"> ALLOWANCES</w:t>
      </w:r>
    </w:p>
    <w:p w14:paraId="55A3E999" w14:textId="77777777" w:rsidR="00474496" w:rsidRDefault="00006462">
      <w:pPr>
        <w:spacing w:before="120"/>
        <w:ind w:right="242"/>
        <w:jc w:val="center"/>
        <w:rPr>
          <w:b/>
          <w:sz w:val="24"/>
        </w:rPr>
      </w:pPr>
      <w:r>
        <w:rPr>
          <w:b/>
          <w:sz w:val="24"/>
        </w:rPr>
        <w:t>[24</w:t>
      </w:r>
      <w:r>
        <w:rPr>
          <w:b/>
          <w:spacing w:val="-3"/>
          <w:sz w:val="24"/>
        </w:rPr>
        <w:t xml:space="preserve"> </w:t>
      </w:r>
      <w:r>
        <w:rPr>
          <w:b/>
          <w:sz w:val="24"/>
        </w:rPr>
        <w:t>CFR</w:t>
      </w:r>
      <w:r>
        <w:rPr>
          <w:b/>
          <w:spacing w:val="-2"/>
          <w:sz w:val="24"/>
        </w:rPr>
        <w:t xml:space="preserve"> </w:t>
      </w:r>
      <w:r>
        <w:rPr>
          <w:b/>
          <w:sz w:val="24"/>
        </w:rPr>
        <w:t>965</w:t>
      </w:r>
      <w:r>
        <w:rPr>
          <w:b/>
          <w:spacing w:val="-1"/>
          <w:sz w:val="24"/>
        </w:rPr>
        <w:t xml:space="preserve"> </w:t>
      </w:r>
      <w:r>
        <w:rPr>
          <w:b/>
          <w:sz w:val="24"/>
        </w:rPr>
        <w:t>Subpart</w:t>
      </w:r>
      <w:r>
        <w:rPr>
          <w:b/>
          <w:spacing w:val="-1"/>
          <w:sz w:val="24"/>
        </w:rPr>
        <w:t xml:space="preserve"> </w:t>
      </w:r>
      <w:r>
        <w:rPr>
          <w:b/>
          <w:sz w:val="24"/>
        </w:rPr>
        <w:t>E;</w:t>
      </w:r>
      <w:r>
        <w:rPr>
          <w:b/>
          <w:spacing w:val="-2"/>
          <w:sz w:val="24"/>
        </w:rPr>
        <w:t xml:space="preserve"> </w:t>
      </w:r>
      <w:r>
        <w:rPr>
          <w:b/>
          <w:sz w:val="24"/>
        </w:rPr>
        <w:t>24</w:t>
      </w:r>
      <w:r>
        <w:rPr>
          <w:b/>
          <w:spacing w:val="-1"/>
          <w:sz w:val="24"/>
        </w:rPr>
        <w:t xml:space="preserve"> </w:t>
      </w:r>
      <w:r>
        <w:rPr>
          <w:b/>
          <w:sz w:val="24"/>
        </w:rPr>
        <w:t>CRF</w:t>
      </w:r>
      <w:r>
        <w:rPr>
          <w:b/>
          <w:spacing w:val="-2"/>
          <w:sz w:val="24"/>
        </w:rPr>
        <w:t xml:space="preserve"> </w:t>
      </w:r>
      <w:r>
        <w:rPr>
          <w:b/>
          <w:sz w:val="24"/>
        </w:rPr>
        <w:t>982 Subpart</w:t>
      </w:r>
      <w:r>
        <w:rPr>
          <w:b/>
          <w:spacing w:val="-2"/>
          <w:sz w:val="24"/>
        </w:rPr>
        <w:t xml:space="preserve"> </w:t>
      </w:r>
      <w:r>
        <w:rPr>
          <w:b/>
          <w:sz w:val="24"/>
        </w:rPr>
        <w:t>K;</w:t>
      </w:r>
      <w:r>
        <w:rPr>
          <w:b/>
          <w:spacing w:val="-2"/>
          <w:sz w:val="24"/>
        </w:rPr>
        <w:t xml:space="preserve"> </w:t>
      </w:r>
      <w:r>
        <w:rPr>
          <w:b/>
          <w:sz w:val="24"/>
        </w:rPr>
        <w:t>and</w:t>
      </w:r>
      <w:r>
        <w:rPr>
          <w:b/>
          <w:spacing w:val="-1"/>
          <w:sz w:val="24"/>
        </w:rPr>
        <w:t xml:space="preserve"> </w:t>
      </w:r>
      <w:r>
        <w:rPr>
          <w:b/>
          <w:sz w:val="24"/>
        </w:rPr>
        <w:t>FY</w:t>
      </w:r>
      <w:r>
        <w:rPr>
          <w:b/>
          <w:spacing w:val="-1"/>
          <w:sz w:val="24"/>
        </w:rPr>
        <w:t xml:space="preserve"> </w:t>
      </w:r>
      <w:r>
        <w:rPr>
          <w:b/>
          <w:sz w:val="24"/>
        </w:rPr>
        <w:t>2011</w:t>
      </w:r>
      <w:r>
        <w:rPr>
          <w:b/>
          <w:spacing w:val="-1"/>
          <w:sz w:val="24"/>
        </w:rPr>
        <w:t xml:space="preserve"> </w:t>
      </w:r>
      <w:r>
        <w:rPr>
          <w:b/>
          <w:sz w:val="24"/>
        </w:rPr>
        <w:t>MTW</w:t>
      </w:r>
      <w:r>
        <w:rPr>
          <w:b/>
          <w:spacing w:val="-1"/>
          <w:sz w:val="24"/>
        </w:rPr>
        <w:t xml:space="preserve"> </w:t>
      </w:r>
      <w:r>
        <w:rPr>
          <w:b/>
          <w:sz w:val="24"/>
        </w:rPr>
        <w:t>PLA</w:t>
      </w:r>
      <w:r>
        <w:rPr>
          <w:b/>
          <w:spacing w:val="-1"/>
          <w:sz w:val="24"/>
        </w:rPr>
        <w:t xml:space="preserve"> </w:t>
      </w:r>
      <w:r>
        <w:rPr>
          <w:b/>
          <w:spacing w:val="-5"/>
          <w:sz w:val="24"/>
        </w:rPr>
        <w:t>N]</w:t>
      </w:r>
    </w:p>
    <w:p w14:paraId="0C45842D" w14:textId="77777777" w:rsidR="00474496" w:rsidRDefault="00006462">
      <w:pPr>
        <w:pStyle w:val="Heading1"/>
        <w:spacing w:before="240"/>
      </w:pPr>
      <w:r>
        <w:t>16-I.A.</w:t>
      </w:r>
      <w:r>
        <w:rPr>
          <w:spacing w:val="-2"/>
        </w:rPr>
        <w:t xml:space="preserve"> OVERVIEW</w:t>
      </w:r>
    </w:p>
    <w:p w14:paraId="61EC73E8" w14:textId="77777777" w:rsidR="00474496" w:rsidRDefault="00006462">
      <w:pPr>
        <w:pStyle w:val="BodyText"/>
        <w:spacing w:before="115"/>
        <w:ind w:right="619"/>
      </w:pPr>
      <w:r>
        <w:t>Home</w:t>
      </w:r>
      <w:r>
        <w:rPr>
          <w:spacing w:val="-6"/>
        </w:rPr>
        <w:t xml:space="preserve"> </w:t>
      </w:r>
      <w:r>
        <w:t>Forward</w:t>
      </w:r>
      <w:r>
        <w:rPr>
          <w:spacing w:val="-5"/>
        </w:rPr>
        <w:t xml:space="preserve"> </w:t>
      </w:r>
      <w:r>
        <w:t>must</w:t>
      </w:r>
      <w:r>
        <w:rPr>
          <w:spacing w:val="-5"/>
        </w:rPr>
        <w:t xml:space="preserve"> </w:t>
      </w:r>
      <w:r>
        <w:t>establish</w:t>
      </w:r>
      <w:r>
        <w:rPr>
          <w:spacing w:val="-5"/>
        </w:rPr>
        <w:t xml:space="preserve"> </w:t>
      </w:r>
      <w:r>
        <w:t>allowances</w:t>
      </w:r>
      <w:r>
        <w:rPr>
          <w:spacing w:val="-5"/>
        </w:rPr>
        <w:t xml:space="preserve"> </w:t>
      </w:r>
      <w:r>
        <w:t>for</w:t>
      </w:r>
      <w:r>
        <w:rPr>
          <w:spacing w:val="-4"/>
        </w:rPr>
        <w:t xml:space="preserve"> </w:t>
      </w:r>
      <w:r>
        <w:t>resident-purchased</w:t>
      </w:r>
      <w:r>
        <w:rPr>
          <w:spacing w:val="-5"/>
        </w:rPr>
        <w:t xml:space="preserve"> </w:t>
      </w:r>
      <w:r>
        <w:t>utilities.</w:t>
      </w:r>
      <w:r>
        <w:rPr>
          <w:spacing w:val="-5"/>
        </w:rPr>
        <w:t xml:space="preserve"> </w:t>
      </w:r>
      <w:r>
        <w:t>[24</w:t>
      </w:r>
      <w:r>
        <w:rPr>
          <w:spacing w:val="-5"/>
        </w:rPr>
        <w:t xml:space="preserve"> </w:t>
      </w:r>
      <w:r>
        <w:t>CFR</w:t>
      </w:r>
      <w:r>
        <w:rPr>
          <w:spacing w:val="-5"/>
        </w:rPr>
        <w:t xml:space="preserve"> </w:t>
      </w:r>
      <w:r>
        <w:t>965.502(a)]. Home</w:t>
      </w:r>
      <w:r>
        <w:rPr>
          <w:spacing w:val="-4"/>
        </w:rPr>
        <w:t xml:space="preserve"> </w:t>
      </w:r>
      <w:r>
        <w:t>Forward</w:t>
      </w:r>
      <w:r>
        <w:rPr>
          <w:spacing w:val="-3"/>
        </w:rPr>
        <w:t xml:space="preserve"> </w:t>
      </w:r>
      <w:r>
        <w:t>must</w:t>
      </w:r>
      <w:r>
        <w:rPr>
          <w:spacing w:val="-3"/>
        </w:rPr>
        <w:t xml:space="preserve"> </w:t>
      </w:r>
      <w:r>
        <w:t>maintain</w:t>
      </w:r>
      <w:r>
        <w:rPr>
          <w:spacing w:val="-3"/>
        </w:rPr>
        <w:t xml:space="preserve"> </w:t>
      </w:r>
      <w:r>
        <w:t>a</w:t>
      </w:r>
      <w:r>
        <w:rPr>
          <w:spacing w:val="-4"/>
        </w:rPr>
        <w:t xml:space="preserve"> </w:t>
      </w:r>
      <w:r>
        <w:t>record</w:t>
      </w:r>
      <w:r>
        <w:rPr>
          <w:spacing w:val="-3"/>
        </w:rPr>
        <w:t xml:space="preserve"> </w:t>
      </w:r>
      <w:r>
        <w:t>that</w:t>
      </w:r>
      <w:r>
        <w:rPr>
          <w:spacing w:val="-3"/>
        </w:rPr>
        <w:t xml:space="preserve"> </w:t>
      </w:r>
      <w:r>
        <w:t>documents</w:t>
      </w:r>
      <w:r>
        <w:rPr>
          <w:spacing w:val="-3"/>
        </w:rPr>
        <w:t xml:space="preserve"> </w:t>
      </w:r>
      <w:r>
        <w:t>the</w:t>
      </w:r>
      <w:r>
        <w:rPr>
          <w:spacing w:val="-4"/>
        </w:rPr>
        <w:t xml:space="preserve"> </w:t>
      </w:r>
      <w:r>
        <w:t>basis</w:t>
      </w:r>
      <w:r>
        <w:rPr>
          <w:spacing w:val="-3"/>
        </w:rPr>
        <w:t xml:space="preserve"> </w:t>
      </w:r>
      <w:r>
        <w:t>on</w:t>
      </w:r>
      <w:r>
        <w:rPr>
          <w:spacing w:val="-3"/>
        </w:rPr>
        <w:t xml:space="preserve"> </w:t>
      </w:r>
      <w:r>
        <w:t>which</w:t>
      </w:r>
      <w:r>
        <w:rPr>
          <w:spacing w:val="-3"/>
        </w:rPr>
        <w:t xml:space="preserve"> </w:t>
      </w:r>
      <w:r>
        <w:t>utility</w:t>
      </w:r>
      <w:r>
        <w:rPr>
          <w:spacing w:val="-3"/>
        </w:rPr>
        <w:t xml:space="preserve"> </w:t>
      </w:r>
      <w:r>
        <w:t>allowances</w:t>
      </w:r>
      <w:r>
        <w:rPr>
          <w:spacing w:val="-3"/>
        </w:rPr>
        <w:t xml:space="preserve"> </w:t>
      </w:r>
      <w:r>
        <w:t>are established and revised, and the record must be made available for inspection by residents [24 CFR 965.502(b)].</w:t>
      </w:r>
    </w:p>
    <w:p w14:paraId="47278903" w14:textId="77777777" w:rsidR="00474496" w:rsidRDefault="00006462">
      <w:pPr>
        <w:pStyle w:val="Heading1"/>
        <w:spacing w:before="245"/>
      </w:pPr>
      <w:bookmarkStart w:id="443" w:name="16-I.B_UTILITY_ALLOWANCES"/>
      <w:bookmarkEnd w:id="443"/>
      <w:r>
        <w:t>16-</w:t>
      </w:r>
      <w:proofErr w:type="gramStart"/>
      <w:r>
        <w:t>I.B</w:t>
      </w:r>
      <w:proofErr w:type="gramEnd"/>
      <w:r>
        <w:rPr>
          <w:spacing w:val="-1"/>
        </w:rPr>
        <w:t xml:space="preserve"> </w:t>
      </w:r>
      <w:r>
        <w:t>UTILITY</w:t>
      </w:r>
      <w:r>
        <w:rPr>
          <w:spacing w:val="-2"/>
        </w:rPr>
        <w:t xml:space="preserve"> ALLOWANCES</w:t>
      </w:r>
    </w:p>
    <w:p w14:paraId="52C009FC" w14:textId="77777777" w:rsidR="00474496" w:rsidRDefault="00006462">
      <w:pPr>
        <w:pStyle w:val="BodyText"/>
        <w:spacing w:before="115"/>
        <w:ind w:left="359" w:right="619"/>
      </w:pPr>
      <w:r>
        <w:t>Home Forward has established a utility allowance schedule that is identical for the Public Housing and Housing Choice Voucher programs. The Home Forward-established utility allowance</w:t>
      </w:r>
      <w:r>
        <w:rPr>
          <w:spacing w:val="-4"/>
        </w:rPr>
        <w:t xml:space="preserve"> </w:t>
      </w:r>
      <w:r>
        <w:t>schedule</w:t>
      </w:r>
      <w:r>
        <w:rPr>
          <w:spacing w:val="-4"/>
        </w:rPr>
        <w:t xml:space="preserve"> </w:t>
      </w:r>
      <w:r>
        <w:t>is</w:t>
      </w:r>
      <w:r>
        <w:rPr>
          <w:spacing w:val="-3"/>
        </w:rPr>
        <w:t xml:space="preserve"> </w:t>
      </w:r>
      <w:r>
        <w:t>used</w:t>
      </w:r>
      <w:r>
        <w:rPr>
          <w:spacing w:val="-3"/>
        </w:rPr>
        <w:t xml:space="preserve"> </w:t>
      </w:r>
      <w:r>
        <w:t>in</w:t>
      </w:r>
      <w:r>
        <w:rPr>
          <w:spacing w:val="-3"/>
        </w:rPr>
        <w:t xml:space="preserve"> </w:t>
      </w:r>
      <w:r>
        <w:t>determining</w:t>
      </w:r>
      <w:r>
        <w:rPr>
          <w:spacing w:val="-3"/>
        </w:rPr>
        <w:t xml:space="preserve"> </w:t>
      </w:r>
      <w:r>
        <w:t>family</w:t>
      </w:r>
      <w:r>
        <w:rPr>
          <w:spacing w:val="-3"/>
        </w:rPr>
        <w:t xml:space="preserve"> </w:t>
      </w:r>
      <w:r>
        <w:t>share</w:t>
      </w:r>
      <w:r>
        <w:rPr>
          <w:spacing w:val="-4"/>
        </w:rPr>
        <w:t xml:space="preserve"> </w:t>
      </w:r>
      <w:r>
        <w:t>and</w:t>
      </w:r>
      <w:r>
        <w:rPr>
          <w:spacing w:val="-3"/>
        </w:rPr>
        <w:t xml:space="preserve"> </w:t>
      </w:r>
      <w:r>
        <w:t>PHA</w:t>
      </w:r>
      <w:r>
        <w:rPr>
          <w:spacing w:val="-4"/>
        </w:rPr>
        <w:t xml:space="preserve"> </w:t>
      </w:r>
      <w:r>
        <w:t>subsidy.</w:t>
      </w:r>
      <w:r>
        <w:rPr>
          <w:spacing w:val="-1"/>
        </w:rPr>
        <w:t xml:space="preserve"> </w:t>
      </w:r>
      <w:r>
        <w:t>Home</w:t>
      </w:r>
      <w:r>
        <w:rPr>
          <w:spacing w:val="-4"/>
        </w:rPr>
        <w:t xml:space="preserve"> </w:t>
      </w:r>
      <w:r>
        <w:t>Forward</w:t>
      </w:r>
      <w:r>
        <w:rPr>
          <w:spacing w:val="-3"/>
        </w:rPr>
        <w:t xml:space="preserve"> </w:t>
      </w:r>
      <w:r>
        <w:t xml:space="preserve">must maintain a utility allowance schedule for (1) all tenant-paid utilities, (2) the cost of tenant- supplied refrigerators and ranges, and (3) other tenant-paid housing services such as trash </w:t>
      </w:r>
      <w:r>
        <w:rPr>
          <w:spacing w:val="-2"/>
        </w:rPr>
        <w:t>collection.</w:t>
      </w:r>
    </w:p>
    <w:p w14:paraId="2C4BF6D8" w14:textId="77777777" w:rsidR="00474496" w:rsidRDefault="00006462">
      <w:pPr>
        <w:pStyle w:val="BodyText"/>
        <w:ind w:left="359" w:right="619"/>
      </w:pPr>
      <w:r>
        <w:t>The utility allowance schedule must be determined based on the typical cost of utilities and services</w:t>
      </w:r>
      <w:r>
        <w:rPr>
          <w:spacing w:val="-3"/>
        </w:rPr>
        <w:t xml:space="preserve"> </w:t>
      </w:r>
      <w:r>
        <w:t>paid</w:t>
      </w:r>
      <w:r>
        <w:rPr>
          <w:spacing w:val="-3"/>
        </w:rPr>
        <w:t xml:space="preserve"> </w:t>
      </w:r>
      <w:r>
        <w:t>by</w:t>
      </w:r>
      <w:r>
        <w:rPr>
          <w:spacing w:val="-1"/>
        </w:rPr>
        <w:t xml:space="preserve"> </w:t>
      </w:r>
      <w:r>
        <w:t>energy-conservative</w:t>
      </w:r>
      <w:r>
        <w:rPr>
          <w:spacing w:val="-4"/>
        </w:rPr>
        <w:t xml:space="preserve"> </w:t>
      </w:r>
      <w:r>
        <w:t>households</w:t>
      </w:r>
      <w:r>
        <w:rPr>
          <w:spacing w:val="-3"/>
        </w:rPr>
        <w:t xml:space="preserve"> </w:t>
      </w:r>
      <w:r>
        <w:t>that</w:t>
      </w:r>
      <w:r>
        <w:rPr>
          <w:spacing w:val="-3"/>
        </w:rPr>
        <w:t xml:space="preserve"> </w:t>
      </w:r>
      <w:r>
        <w:t>occupy</w:t>
      </w:r>
      <w:r>
        <w:rPr>
          <w:spacing w:val="-3"/>
        </w:rPr>
        <w:t xml:space="preserve"> </w:t>
      </w:r>
      <w:r>
        <w:t>housing</w:t>
      </w:r>
      <w:r>
        <w:rPr>
          <w:spacing w:val="-3"/>
        </w:rPr>
        <w:t xml:space="preserve"> </w:t>
      </w:r>
      <w:r>
        <w:t>of</w:t>
      </w:r>
      <w:r>
        <w:rPr>
          <w:spacing w:val="-4"/>
        </w:rPr>
        <w:t xml:space="preserve"> </w:t>
      </w:r>
      <w:r>
        <w:t>similar</w:t>
      </w:r>
      <w:r>
        <w:rPr>
          <w:spacing w:val="-4"/>
        </w:rPr>
        <w:t xml:space="preserve"> </w:t>
      </w:r>
      <w:r>
        <w:t>size</w:t>
      </w:r>
      <w:r>
        <w:rPr>
          <w:spacing w:val="-4"/>
        </w:rPr>
        <w:t xml:space="preserve"> </w:t>
      </w:r>
      <w:r>
        <w:t>and</w:t>
      </w:r>
      <w:r>
        <w:rPr>
          <w:spacing w:val="-3"/>
        </w:rPr>
        <w:t xml:space="preserve"> </w:t>
      </w:r>
      <w:r>
        <w:t>type</w:t>
      </w:r>
      <w:r>
        <w:rPr>
          <w:spacing w:val="-4"/>
        </w:rPr>
        <w:t xml:space="preserve"> </w:t>
      </w:r>
      <w:r>
        <w:t xml:space="preserve">in the same locality. In developing the schedule, Home Forward must use normal patterns of consumption for the </w:t>
      </w:r>
      <w:proofErr w:type="gramStart"/>
      <w:r>
        <w:t>community as a whole, and</w:t>
      </w:r>
      <w:proofErr w:type="gramEnd"/>
      <w:r>
        <w:t xml:space="preserve"> current utility rates.</w:t>
      </w:r>
    </w:p>
    <w:p w14:paraId="79497E54" w14:textId="77777777" w:rsidR="00474496" w:rsidRDefault="00006462">
      <w:pPr>
        <w:pStyle w:val="BodyText"/>
        <w:spacing w:before="123"/>
        <w:ind w:left="359" w:right="619"/>
      </w:pPr>
      <w:r>
        <w:t>The utility allowance must include the utilities and services that are necessary in the locality to provide</w:t>
      </w:r>
      <w:r>
        <w:rPr>
          <w:spacing w:val="-5"/>
        </w:rPr>
        <w:t xml:space="preserve"> </w:t>
      </w:r>
      <w:r>
        <w:t>housing</w:t>
      </w:r>
      <w:r>
        <w:rPr>
          <w:spacing w:val="-4"/>
        </w:rPr>
        <w:t xml:space="preserve"> </w:t>
      </w:r>
      <w:r>
        <w:t>that</w:t>
      </w:r>
      <w:r>
        <w:rPr>
          <w:spacing w:val="-4"/>
        </w:rPr>
        <w:t xml:space="preserve"> </w:t>
      </w:r>
      <w:r>
        <w:t>complies</w:t>
      </w:r>
      <w:r>
        <w:rPr>
          <w:spacing w:val="-4"/>
        </w:rPr>
        <w:t xml:space="preserve"> </w:t>
      </w:r>
      <w:r>
        <w:t>with</w:t>
      </w:r>
      <w:r>
        <w:rPr>
          <w:spacing w:val="-4"/>
        </w:rPr>
        <w:t xml:space="preserve"> </w:t>
      </w:r>
      <w:r>
        <w:t>housing</w:t>
      </w:r>
      <w:r>
        <w:rPr>
          <w:spacing w:val="-4"/>
        </w:rPr>
        <w:t xml:space="preserve"> </w:t>
      </w:r>
      <w:r>
        <w:t>quality</w:t>
      </w:r>
      <w:r>
        <w:rPr>
          <w:spacing w:val="-4"/>
        </w:rPr>
        <w:t xml:space="preserve"> </w:t>
      </w:r>
      <w:r>
        <w:t>standards.</w:t>
      </w:r>
      <w:r>
        <w:rPr>
          <w:spacing w:val="-4"/>
        </w:rPr>
        <w:t xml:space="preserve"> </w:t>
      </w:r>
      <w:r>
        <w:t>Costs</w:t>
      </w:r>
      <w:r>
        <w:rPr>
          <w:spacing w:val="-4"/>
        </w:rPr>
        <w:t xml:space="preserve"> </w:t>
      </w:r>
      <w:r>
        <w:t>for</w:t>
      </w:r>
      <w:r>
        <w:rPr>
          <w:spacing w:val="-5"/>
        </w:rPr>
        <w:t xml:space="preserve"> </w:t>
      </w:r>
      <w:r>
        <w:t>telephone,</w:t>
      </w:r>
      <w:r>
        <w:rPr>
          <w:spacing w:val="-4"/>
        </w:rPr>
        <w:t xml:space="preserve"> </w:t>
      </w:r>
      <w:r>
        <w:t>cable/satellite television, and internet services are not included in the utility allowance schedule.</w:t>
      </w:r>
    </w:p>
    <w:p w14:paraId="13804FC2" w14:textId="77777777" w:rsidR="00474496" w:rsidRDefault="00006462">
      <w:pPr>
        <w:pStyle w:val="BodyText"/>
        <w:spacing w:before="0"/>
        <w:ind w:left="359" w:right="684"/>
      </w:pPr>
      <w:r>
        <w:t>In the utility allowance schedule, Home Forward must classify utilities and other housing services</w:t>
      </w:r>
      <w:r>
        <w:rPr>
          <w:spacing w:val="-4"/>
        </w:rPr>
        <w:t xml:space="preserve"> </w:t>
      </w:r>
      <w:r>
        <w:t>according</w:t>
      </w:r>
      <w:r>
        <w:rPr>
          <w:spacing w:val="-4"/>
        </w:rPr>
        <w:t xml:space="preserve"> </w:t>
      </w:r>
      <w:r>
        <w:t>to</w:t>
      </w:r>
      <w:r>
        <w:rPr>
          <w:spacing w:val="-4"/>
        </w:rPr>
        <w:t xml:space="preserve"> </w:t>
      </w:r>
      <w:r>
        <w:t>the</w:t>
      </w:r>
      <w:r>
        <w:rPr>
          <w:spacing w:val="-5"/>
        </w:rPr>
        <w:t xml:space="preserve"> </w:t>
      </w:r>
      <w:r>
        <w:t>following</w:t>
      </w:r>
      <w:r>
        <w:rPr>
          <w:spacing w:val="-4"/>
        </w:rPr>
        <w:t xml:space="preserve"> </w:t>
      </w:r>
      <w:r>
        <w:t>general</w:t>
      </w:r>
      <w:r>
        <w:rPr>
          <w:spacing w:val="-2"/>
        </w:rPr>
        <w:t xml:space="preserve"> </w:t>
      </w:r>
      <w:r>
        <w:t>categories:</w:t>
      </w:r>
      <w:r>
        <w:rPr>
          <w:spacing w:val="-4"/>
        </w:rPr>
        <w:t xml:space="preserve"> </w:t>
      </w:r>
      <w:r>
        <w:t>space</w:t>
      </w:r>
      <w:r>
        <w:rPr>
          <w:spacing w:val="-5"/>
        </w:rPr>
        <w:t xml:space="preserve"> </w:t>
      </w:r>
      <w:r>
        <w:t>heating;</w:t>
      </w:r>
      <w:r>
        <w:rPr>
          <w:spacing w:val="-4"/>
        </w:rPr>
        <w:t xml:space="preserve"> </w:t>
      </w:r>
      <w:r>
        <w:t>air</w:t>
      </w:r>
      <w:r>
        <w:rPr>
          <w:spacing w:val="-5"/>
        </w:rPr>
        <w:t xml:space="preserve"> </w:t>
      </w:r>
      <w:r>
        <w:t>conditioning;</w:t>
      </w:r>
      <w:r>
        <w:rPr>
          <w:spacing w:val="-4"/>
        </w:rPr>
        <w:t xml:space="preserve"> </w:t>
      </w:r>
      <w:r>
        <w:t>cooking; water heating; water; sewer; trash collection; other electric; cost of tenant-supplied refrigerator; cost of tenant-supplied range; and other specified housing services.</w:t>
      </w:r>
    </w:p>
    <w:p w14:paraId="3C80870A" w14:textId="77777777" w:rsidR="00474496" w:rsidRDefault="00006462">
      <w:pPr>
        <w:pStyle w:val="BodyText"/>
        <w:ind w:left="359" w:right="619"/>
      </w:pPr>
      <w:r>
        <w:t>The</w:t>
      </w:r>
      <w:r>
        <w:rPr>
          <w:spacing w:val="-4"/>
        </w:rPr>
        <w:t xml:space="preserve"> </w:t>
      </w:r>
      <w:r>
        <w:t>cost</w:t>
      </w:r>
      <w:r>
        <w:rPr>
          <w:spacing w:val="-3"/>
        </w:rPr>
        <w:t xml:space="preserve"> </w:t>
      </w:r>
      <w:r>
        <w:t>of</w:t>
      </w:r>
      <w:r>
        <w:rPr>
          <w:spacing w:val="-4"/>
        </w:rPr>
        <w:t xml:space="preserve"> </w:t>
      </w:r>
      <w:r>
        <w:t>each</w:t>
      </w:r>
      <w:r>
        <w:rPr>
          <w:spacing w:val="-3"/>
        </w:rPr>
        <w:t xml:space="preserve"> </w:t>
      </w:r>
      <w:r>
        <w:t>utility</w:t>
      </w:r>
      <w:r>
        <w:rPr>
          <w:spacing w:val="-3"/>
        </w:rPr>
        <w:t xml:space="preserve"> </w:t>
      </w:r>
      <w:r>
        <w:t>and</w:t>
      </w:r>
      <w:r>
        <w:rPr>
          <w:spacing w:val="-3"/>
        </w:rPr>
        <w:t xml:space="preserve"> </w:t>
      </w:r>
      <w:r>
        <w:t>housing</w:t>
      </w:r>
      <w:r>
        <w:rPr>
          <w:spacing w:val="-3"/>
        </w:rPr>
        <w:t xml:space="preserve"> </w:t>
      </w:r>
      <w:r>
        <w:t>service</w:t>
      </w:r>
      <w:r>
        <w:rPr>
          <w:spacing w:val="-4"/>
        </w:rPr>
        <w:t xml:space="preserve"> </w:t>
      </w:r>
      <w:r>
        <w:t>must</w:t>
      </w:r>
      <w:r>
        <w:rPr>
          <w:spacing w:val="-3"/>
        </w:rPr>
        <w:t xml:space="preserve"> </w:t>
      </w:r>
      <w:r>
        <w:t>be</w:t>
      </w:r>
      <w:r>
        <w:rPr>
          <w:spacing w:val="-4"/>
        </w:rPr>
        <w:t xml:space="preserve"> </w:t>
      </w:r>
      <w:r>
        <w:t>stated</w:t>
      </w:r>
      <w:r>
        <w:rPr>
          <w:spacing w:val="-3"/>
        </w:rPr>
        <w:t xml:space="preserve"> </w:t>
      </w:r>
      <w:r>
        <w:t>separately</w:t>
      </w:r>
      <w:r>
        <w:rPr>
          <w:spacing w:val="-3"/>
        </w:rPr>
        <w:t xml:space="preserve"> </w:t>
      </w:r>
      <w:r>
        <w:t>by</w:t>
      </w:r>
      <w:r>
        <w:rPr>
          <w:spacing w:val="-3"/>
        </w:rPr>
        <w:t xml:space="preserve"> </w:t>
      </w:r>
      <w:r>
        <w:t>unit</w:t>
      </w:r>
      <w:r>
        <w:rPr>
          <w:spacing w:val="-3"/>
        </w:rPr>
        <w:t xml:space="preserve"> </w:t>
      </w:r>
      <w:r>
        <w:t>size</w:t>
      </w:r>
      <w:r>
        <w:rPr>
          <w:spacing w:val="-4"/>
        </w:rPr>
        <w:t xml:space="preserve"> </w:t>
      </w:r>
      <w:r>
        <w:t>and</w:t>
      </w:r>
      <w:r>
        <w:rPr>
          <w:spacing w:val="-3"/>
        </w:rPr>
        <w:t xml:space="preserve"> </w:t>
      </w:r>
      <w:r>
        <w:t xml:space="preserve">type. Chapter 18 of the </w:t>
      </w:r>
      <w:r>
        <w:rPr>
          <w:i/>
        </w:rPr>
        <w:t xml:space="preserve">HCV Guidebook </w:t>
      </w:r>
      <w:r>
        <w:t>provides detailed guidance about establishing utility allowance schedules.</w:t>
      </w:r>
    </w:p>
    <w:p w14:paraId="29C96200" w14:textId="77777777" w:rsidR="00474496" w:rsidRDefault="00006462">
      <w:pPr>
        <w:pStyle w:val="Heading2"/>
        <w:spacing w:before="245"/>
      </w:pPr>
      <w:bookmarkStart w:id="444" w:name="Utility_Allowance_Revisions"/>
      <w:bookmarkEnd w:id="444"/>
      <w:r>
        <w:t>Utility</w:t>
      </w:r>
      <w:r>
        <w:rPr>
          <w:spacing w:val="-4"/>
        </w:rPr>
        <w:t xml:space="preserve"> </w:t>
      </w:r>
      <w:r>
        <w:t>Allowance</w:t>
      </w:r>
      <w:r>
        <w:rPr>
          <w:spacing w:val="-3"/>
        </w:rPr>
        <w:t xml:space="preserve"> </w:t>
      </w:r>
      <w:r>
        <w:rPr>
          <w:spacing w:val="-2"/>
        </w:rPr>
        <w:t>Revisions</w:t>
      </w:r>
    </w:p>
    <w:p w14:paraId="2DC16BE6" w14:textId="77777777" w:rsidR="00474496" w:rsidRDefault="00006462">
      <w:pPr>
        <w:pStyle w:val="BodyText"/>
        <w:spacing w:before="115"/>
        <w:ind w:right="684"/>
      </w:pPr>
      <w:r>
        <w:t>The</w:t>
      </w:r>
      <w:r>
        <w:rPr>
          <w:spacing w:val="-4"/>
        </w:rPr>
        <w:t xml:space="preserve"> </w:t>
      </w:r>
      <w:r>
        <w:t>PHA</w:t>
      </w:r>
      <w:r>
        <w:rPr>
          <w:spacing w:val="-4"/>
        </w:rPr>
        <w:t xml:space="preserve"> </w:t>
      </w:r>
      <w:r>
        <w:t>must</w:t>
      </w:r>
      <w:r>
        <w:rPr>
          <w:spacing w:val="-3"/>
        </w:rPr>
        <w:t xml:space="preserve"> </w:t>
      </w:r>
      <w:r>
        <w:t>review</w:t>
      </w:r>
      <w:r>
        <w:rPr>
          <w:spacing w:val="-4"/>
        </w:rPr>
        <w:t xml:space="preserve"> </w:t>
      </w:r>
      <w:r>
        <w:t>its</w:t>
      </w:r>
      <w:r>
        <w:rPr>
          <w:spacing w:val="-1"/>
        </w:rPr>
        <w:t xml:space="preserve"> </w:t>
      </w:r>
      <w:r>
        <w:t>schedule</w:t>
      </w:r>
      <w:r>
        <w:rPr>
          <w:spacing w:val="-4"/>
        </w:rPr>
        <w:t xml:space="preserve"> </w:t>
      </w:r>
      <w:r>
        <w:t>of</w:t>
      </w:r>
      <w:r>
        <w:rPr>
          <w:spacing w:val="-4"/>
        </w:rPr>
        <w:t xml:space="preserve"> </w:t>
      </w:r>
      <w:r>
        <w:t>utility</w:t>
      </w:r>
      <w:r>
        <w:rPr>
          <w:spacing w:val="-3"/>
        </w:rPr>
        <w:t xml:space="preserve"> </w:t>
      </w:r>
      <w:r>
        <w:t>allowances</w:t>
      </w:r>
      <w:r>
        <w:rPr>
          <w:spacing w:val="-3"/>
        </w:rPr>
        <w:t xml:space="preserve"> </w:t>
      </w:r>
      <w:r>
        <w:t>each</w:t>
      </w:r>
      <w:r>
        <w:rPr>
          <w:spacing w:val="-3"/>
        </w:rPr>
        <w:t xml:space="preserve"> </w:t>
      </w:r>
      <w:proofErr w:type="gramStart"/>
      <w:r>
        <w:t>year,</w:t>
      </w:r>
      <w:r>
        <w:rPr>
          <w:spacing w:val="-1"/>
        </w:rPr>
        <w:t xml:space="preserve"> </w:t>
      </w:r>
      <w:r>
        <w:t>and</w:t>
      </w:r>
      <w:proofErr w:type="gramEnd"/>
      <w:r>
        <w:rPr>
          <w:spacing w:val="-3"/>
        </w:rPr>
        <w:t xml:space="preserve"> </w:t>
      </w:r>
      <w:r>
        <w:t>must</w:t>
      </w:r>
      <w:r>
        <w:rPr>
          <w:spacing w:val="-3"/>
        </w:rPr>
        <w:t xml:space="preserve"> </w:t>
      </w:r>
      <w:r>
        <w:t>revise</w:t>
      </w:r>
      <w:r>
        <w:rPr>
          <w:spacing w:val="-4"/>
        </w:rPr>
        <w:t xml:space="preserve"> </w:t>
      </w:r>
      <w:r>
        <w:t>the</w:t>
      </w:r>
      <w:r>
        <w:rPr>
          <w:spacing w:val="-4"/>
        </w:rPr>
        <w:t xml:space="preserve"> </w:t>
      </w:r>
      <w:r>
        <w:t>schedule if there has been a change of 10 percent or more in any utility rate since the last time the allowance for that utility was revised.</w:t>
      </w:r>
    </w:p>
    <w:p w14:paraId="70551E7C" w14:textId="77777777" w:rsidR="00474496" w:rsidRDefault="00006462">
      <w:pPr>
        <w:pStyle w:val="BodyText"/>
        <w:ind w:right="619"/>
      </w:pPr>
      <w:r>
        <w:t>The</w:t>
      </w:r>
      <w:r>
        <w:rPr>
          <w:spacing w:val="-4"/>
        </w:rPr>
        <w:t xml:space="preserve"> </w:t>
      </w:r>
      <w:r>
        <w:t>PHA</w:t>
      </w:r>
      <w:r>
        <w:rPr>
          <w:spacing w:val="-4"/>
        </w:rPr>
        <w:t xml:space="preserve"> </w:t>
      </w:r>
      <w:r>
        <w:t>must</w:t>
      </w:r>
      <w:r>
        <w:rPr>
          <w:spacing w:val="-3"/>
        </w:rPr>
        <w:t xml:space="preserve"> </w:t>
      </w:r>
      <w:r>
        <w:t>maintain</w:t>
      </w:r>
      <w:r>
        <w:rPr>
          <w:spacing w:val="-3"/>
        </w:rPr>
        <w:t xml:space="preserve"> </w:t>
      </w:r>
      <w:r>
        <w:t>information</w:t>
      </w:r>
      <w:r>
        <w:rPr>
          <w:spacing w:val="-3"/>
        </w:rPr>
        <w:t xml:space="preserve"> </w:t>
      </w:r>
      <w:r>
        <w:t>supporting</w:t>
      </w:r>
      <w:r>
        <w:rPr>
          <w:spacing w:val="-3"/>
        </w:rPr>
        <w:t xml:space="preserve"> </w:t>
      </w:r>
      <w:r>
        <w:t>its</w:t>
      </w:r>
      <w:r>
        <w:rPr>
          <w:spacing w:val="-3"/>
        </w:rPr>
        <w:t xml:space="preserve"> </w:t>
      </w:r>
      <w:r>
        <w:t>annual</w:t>
      </w:r>
      <w:r>
        <w:rPr>
          <w:spacing w:val="-3"/>
        </w:rPr>
        <w:t xml:space="preserve"> </w:t>
      </w:r>
      <w:r>
        <w:t>review</w:t>
      </w:r>
      <w:r>
        <w:rPr>
          <w:spacing w:val="-4"/>
        </w:rPr>
        <w:t xml:space="preserve"> </w:t>
      </w:r>
      <w:r>
        <w:t>of</w:t>
      </w:r>
      <w:r>
        <w:rPr>
          <w:spacing w:val="-4"/>
        </w:rPr>
        <w:t xml:space="preserve"> </w:t>
      </w:r>
      <w:r>
        <w:t>utility</w:t>
      </w:r>
      <w:r>
        <w:rPr>
          <w:spacing w:val="-3"/>
        </w:rPr>
        <w:t xml:space="preserve"> </w:t>
      </w:r>
      <w:r>
        <w:t>allowance</w:t>
      </w:r>
      <w:r>
        <w:rPr>
          <w:spacing w:val="-2"/>
        </w:rPr>
        <w:t xml:space="preserve"> </w:t>
      </w:r>
      <w:r>
        <w:t>and</w:t>
      </w:r>
      <w:r>
        <w:rPr>
          <w:spacing w:val="-3"/>
        </w:rPr>
        <w:t xml:space="preserve"> </w:t>
      </w:r>
      <w:r>
        <w:t>any revisions made in its utility allowance schedule.</w:t>
      </w:r>
    </w:p>
    <w:p w14:paraId="0C7F6347" w14:textId="77777777" w:rsidR="00474496" w:rsidRDefault="00474496">
      <w:pPr>
        <w:sectPr w:rsidR="00474496">
          <w:pgSz w:w="12240" w:h="15840"/>
          <w:pgMar w:top="1340" w:right="840" w:bottom="1120" w:left="1080" w:header="1089" w:footer="928" w:gutter="0"/>
          <w:cols w:space="720"/>
        </w:sectPr>
      </w:pPr>
    </w:p>
    <w:p w14:paraId="0E104162" w14:textId="77777777" w:rsidR="00474496" w:rsidRDefault="00006462">
      <w:pPr>
        <w:pStyle w:val="Heading1"/>
        <w:spacing w:before="270" w:line="510" w:lineRule="atLeast"/>
        <w:ind w:right="5096"/>
      </w:pPr>
      <w:bookmarkStart w:id="445" w:name="PART_II:_REPAYMENT_OF_FAMILY_DEBTS"/>
      <w:bookmarkEnd w:id="445"/>
      <w:r>
        <w:lastRenderedPageBreak/>
        <w:t>PART</w:t>
      </w:r>
      <w:r>
        <w:rPr>
          <w:spacing w:val="-7"/>
        </w:rPr>
        <w:t xml:space="preserve"> </w:t>
      </w:r>
      <w:r>
        <w:t>II:</w:t>
      </w:r>
      <w:r>
        <w:rPr>
          <w:spacing w:val="-8"/>
        </w:rPr>
        <w:t xml:space="preserve"> </w:t>
      </w:r>
      <w:r>
        <w:t>REPAYMENT</w:t>
      </w:r>
      <w:r>
        <w:rPr>
          <w:spacing w:val="-7"/>
        </w:rPr>
        <w:t xml:space="preserve"> </w:t>
      </w:r>
      <w:r>
        <w:t>OF</w:t>
      </w:r>
      <w:r>
        <w:rPr>
          <w:spacing w:val="-8"/>
        </w:rPr>
        <w:t xml:space="preserve"> </w:t>
      </w:r>
      <w:r>
        <w:t>FAMILY</w:t>
      </w:r>
      <w:r>
        <w:rPr>
          <w:spacing w:val="-8"/>
        </w:rPr>
        <w:t xml:space="preserve"> </w:t>
      </w:r>
      <w:r>
        <w:t>DEBTS 16-II.A. OVERVIEW</w:t>
      </w:r>
    </w:p>
    <w:p w14:paraId="20A914FC" w14:textId="77777777" w:rsidR="00474496" w:rsidRDefault="00006462">
      <w:pPr>
        <w:pStyle w:val="BodyText"/>
        <w:spacing w:before="121"/>
        <w:ind w:right="619"/>
      </w:pPr>
      <w:r>
        <w:t>This</w:t>
      </w:r>
      <w:r>
        <w:rPr>
          <w:spacing w:val="-3"/>
        </w:rPr>
        <w:t xml:space="preserve"> </w:t>
      </w:r>
      <w:r>
        <w:t>part</w:t>
      </w:r>
      <w:r>
        <w:rPr>
          <w:spacing w:val="-3"/>
        </w:rPr>
        <w:t xml:space="preserve"> </w:t>
      </w:r>
      <w:r>
        <w:t>describes</w:t>
      </w:r>
      <w:r>
        <w:rPr>
          <w:spacing w:val="-2"/>
        </w:rPr>
        <w:t xml:space="preserve"> </w:t>
      </w:r>
      <w:r>
        <w:t>Home</w:t>
      </w:r>
      <w:r>
        <w:rPr>
          <w:spacing w:val="-4"/>
        </w:rPr>
        <w:t xml:space="preserve"> </w:t>
      </w:r>
      <w:r>
        <w:t>Forward’s</w:t>
      </w:r>
      <w:r>
        <w:rPr>
          <w:spacing w:val="-3"/>
        </w:rPr>
        <w:t xml:space="preserve"> </w:t>
      </w:r>
      <w:r>
        <w:t>policies</w:t>
      </w:r>
      <w:r>
        <w:rPr>
          <w:spacing w:val="-3"/>
        </w:rPr>
        <w:t xml:space="preserve"> </w:t>
      </w:r>
      <w:r>
        <w:t>for</w:t>
      </w:r>
      <w:r>
        <w:rPr>
          <w:spacing w:val="-4"/>
        </w:rPr>
        <w:t xml:space="preserve"> </w:t>
      </w:r>
      <w:r>
        <w:t>recovery</w:t>
      </w:r>
      <w:r>
        <w:rPr>
          <w:spacing w:val="-3"/>
        </w:rPr>
        <w:t xml:space="preserve"> </w:t>
      </w:r>
      <w:r>
        <w:t>of</w:t>
      </w:r>
      <w:r>
        <w:rPr>
          <w:spacing w:val="-4"/>
        </w:rPr>
        <w:t xml:space="preserve"> </w:t>
      </w:r>
      <w:r>
        <w:t>monies</w:t>
      </w:r>
      <w:r>
        <w:rPr>
          <w:spacing w:val="-3"/>
        </w:rPr>
        <w:t xml:space="preserve"> </w:t>
      </w:r>
      <w:r>
        <w:t>owed</w:t>
      </w:r>
      <w:r>
        <w:rPr>
          <w:spacing w:val="-2"/>
        </w:rPr>
        <w:t xml:space="preserve"> </w:t>
      </w:r>
      <w:r>
        <w:t>to</w:t>
      </w:r>
      <w:r>
        <w:rPr>
          <w:spacing w:val="-3"/>
        </w:rPr>
        <w:t xml:space="preserve"> </w:t>
      </w:r>
      <w:r>
        <w:t>the</w:t>
      </w:r>
      <w:r>
        <w:rPr>
          <w:spacing w:val="-4"/>
        </w:rPr>
        <w:t xml:space="preserve"> </w:t>
      </w:r>
      <w:r>
        <w:t>Agency</w:t>
      </w:r>
      <w:r>
        <w:rPr>
          <w:spacing w:val="-3"/>
        </w:rPr>
        <w:t xml:space="preserve"> </w:t>
      </w:r>
      <w:r>
        <w:t xml:space="preserve">by </w:t>
      </w:r>
      <w:r>
        <w:rPr>
          <w:spacing w:val="-2"/>
        </w:rPr>
        <w:t>families.</w:t>
      </w:r>
    </w:p>
    <w:p w14:paraId="1196CCDC" w14:textId="77777777" w:rsidR="00474496" w:rsidRDefault="00006462">
      <w:pPr>
        <w:pStyle w:val="BodyText"/>
        <w:ind w:right="619"/>
      </w:pPr>
      <w:r>
        <w:t>When an action or inaction of a resident family results in the underpayment of rent or other amounts,</w:t>
      </w:r>
      <w:r>
        <w:rPr>
          <w:spacing w:val="-3"/>
        </w:rPr>
        <w:t xml:space="preserve"> </w:t>
      </w:r>
      <w:r>
        <w:t>Home</w:t>
      </w:r>
      <w:r>
        <w:rPr>
          <w:spacing w:val="-4"/>
        </w:rPr>
        <w:t xml:space="preserve"> </w:t>
      </w:r>
      <w:r>
        <w:t>Forward</w:t>
      </w:r>
      <w:r>
        <w:rPr>
          <w:spacing w:val="-2"/>
        </w:rPr>
        <w:t xml:space="preserve"> </w:t>
      </w:r>
      <w:r>
        <w:t>holds</w:t>
      </w:r>
      <w:r>
        <w:rPr>
          <w:spacing w:val="-3"/>
        </w:rPr>
        <w:t xml:space="preserve"> </w:t>
      </w:r>
      <w:r>
        <w:t>the</w:t>
      </w:r>
      <w:r>
        <w:rPr>
          <w:spacing w:val="-4"/>
        </w:rPr>
        <w:t xml:space="preserve"> </w:t>
      </w:r>
      <w:r>
        <w:t>family</w:t>
      </w:r>
      <w:r>
        <w:rPr>
          <w:spacing w:val="-3"/>
        </w:rPr>
        <w:t xml:space="preserve"> </w:t>
      </w:r>
      <w:r>
        <w:t>liable</w:t>
      </w:r>
      <w:r>
        <w:rPr>
          <w:spacing w:val="-4"/>
        </w:rPr>
        <w:t xml:space="preserve"> </w:t>
      </w:r>
      <w:r>
        <w:t>to</w:t>
      </w:r>
      <w:r>
        <w:rPr>
          <w:spacing w:val="-3"/>
        </w:rPr>
        <w:t xml:space="preserve"> </w:t>
      </w:r>
      <w:r>
        <w:t>return</w:t>
      </w:r>
      <w:r>
        <w:rPr>
          <w:spacing w:val="-3"/>
        </w:rPr>
        <w:t xml:space="preserve"> </w:t>
      </w:r>
      <w:r>
        <w:t>any</w:t>
      </w:r>
      <w:r>
        <w:rPr>
          <w:spacing w:val="-3"/>
        </w:rPr>
        <w:t xml:space="preserve"> </w:t>
      </w:r>
      <w:r>
        <w:t>underpayments</w:t>
      </w:r>
      <w:r>
        <w:rPr>
          <w:spacing w:val="-3"/>
        </w:rPr>
        <w:t xml:space="preserve"> </w:t>
      </w:r>
      <w:r>
        <w:t>to</w:t>
      </w:r>
      <w:r>
        <w:rPr>
          <w:spacing w:val="-3"/>
        </w:rPr>
        <w:t xml:space="preserve"> </w:t>
      </w:r>
      <w:r>
        <w:t>Home</w:t>
      </w:r>
      <w:r>
        <w:rPr>
          <w:spacing w:val="-4"/>
        </w:rPr>
        <w:t xml:space="preserve"> </w:t>
      </w:r>
      <w:r>
        <w:t>Forward.</w:t>
      </w:r>
    </w:p>
    <w:p w14:paraId="613DC812" w14:textId="77777777" w:rsidR="00474496" w:rsidRDefault="00006462">
      <w:pPr>
        <w:pStyle w:val="BodyText"/>
        <w:ind w:right="684"/>
      </w:pPr>
      <w:r>
        <w:t>Home Forward may enter into repayment agreements in accordance with the policies contained in</w:t>
      </w:r>
      <w:r>
        <w:rPr>
          <w:spacing w:val="-3"/>
        </w:rPr>
        <w:t xml:space="preserve"> </w:t>
      </w:r>
      <w:r>
        <w:t>this</w:t>
      </w:r>
      <w:r>
        <w:rPr>
          <w:spacing w:val="-3"/>
        </w:rPr>
        <w:t xml:space="preserve"> </w:t>
      </w:r>
      <w:r>
        <w:t>part</w:t>
      </w:r>
      <w:r>
        <w:rPr>
          <w:spacing w:val="-3"/>
        </w:rPr>
        <w:t xml:space="preserve"> </w:t>
      </w:r>
      <w:proofErr w:type="gramStart"/>
      <w:r>
        <w:t>as</w:t>
      </w:r>
      <w:r>
        <w:rPr>
          <w:spacing w:val="-3"/>
        </w:rPr>
        <w:t xml:space="preserve"> </w:t>
      </w:r>
      <w:r>
        <w:t>a</w:t>
      </w:r>
      <w:r>
        <w:rPr>
          <w:spacing w:val="-4"/>
        </w:rPr>
        <w:t xml:space="preserve"> </w:t>
      </w:r>
      <w:r>
        <w:t>means</w:t>
      </w:r>
      <w:r>
        <w:rPr>
          <w:spacing w:val="-3"/>
        </w:rPr>
        <w:t xml:space="preserve"> </w:t>
      </w:r>
      <w:r>
        <w:t>to</w:t>
      </w:r>
      <w:proofErr w:type="gramEnd"/>
      <w:r>
        <w:rPr>
          <w:spacing w:val="-1"/>
        </w:rPr>
        <w:t xml:space="preserve"> </w:t>
      </w:r>
      <w:r>
        <w:t>recover</w:t>
      </w:r>
      <w:r>
        <w:rPr>
          <w:spacing w:val="-4"/>
        </w:rPr>
        <w:t xml:space="preserve"> </w:t>
      </w:r>
      <w:r>
        <w:t>overpayments.</w:t>
      </w:r>
      <w:r>
        <w:rPr>
          <w:spacing w:val="-1"/>
        </w:rPr>
        <w:t xml:space="preserve"> </w:t>
      </w:r>
      <w:r>
        <w:t>When</w:t>
      </w:r>
      <w:r>
        <w:rPr>
          <w:spacing w:val="-3"/>
        </w:rPr>
        <w:t xml:space="preserve"> </w:t>
      </w:r>
      <w:r>
        <w:t>a</w:t>
      </w:r>
      <w:r>
        <w:rPr>
          <w:spacing w:val="-4"/>
        </w:rPr>
        <w:t xml:space="preserve"> </w:t>
      </w:r>
      <w:r>
        <w:t>family</w:t>
      </w:r>
      <w:r>
        <w:rPr>
          <w:spacing w:val="-3"/>
        </w:rPr>
        <w:t xml:space="preserve"> </w:t>
      </w:r>
      <w:r>
        <w:t>refuses</w:t>
      </w:r>
      <w:r>
        <w:rPr>
          <w:spacing w:val="-3"/>
        </w:rPr>
        <w:t xml:space="preserve"> </w:t>
      </w:r>
      <w:r>
        <w:t>to</w:t>
      </w:r>
      <w:r>
        <w:rPr>
          <w:spacing w:val="-3"/>
        </w:rPr>
        <w:t xml:space="preserve"> </w:t>
      </w:r>
      <w:r>
        <w:t>repay</w:t>
      </w:r>
      <w:r>
        <w:rPr>
          <w:spacing w:val="-3"/>
        </w:rPr>
        <w:t xml:space="preserve"> </w:t>
      </w:r>
      <w:r>
        <w:t>monies</w:t>
      </w:r>
      <w:r>
        <w:rPr>
          <w:spacing w:val="-3"/>
        </w:rPr>
        <w:t xml:space="preserve"> </w:t>
      </w:r>
      <w:r>
        <w:t>owed</w:t>
      </w:r>
      <w:r>
        <w:rPr>
          <w:spacing w:val="-3"/>
        </w:rPr>
        <w:t xml:space="preserve"> </w:t>
      </w:r>
      <w:r>
        <w:t>to Home Forward, the Agency will utilize other available collection alternatives including, but not limited to, the following:</w:t>
      </w:r>
    </w:p>
    <w:p w14:paraId="1A314491" w14:textId="77777777" w:rsidR="00474496" w:rsidRDefault="00006462">
      <w:pPr>
        <w:pStyle w:val="ListParagraph"/>
        <w:numPr>
          <w:ilvl w:val="0"/>
          <w:numId w:val="5"/>
        </w:numPr>
        <w:tabs>
          <w:tab w:val="left" w:pos="2519"/>
        </w:tabs>
        <w:spacing w:before="120"/>
        <w:ind w:left="2519" w:hanging="359"/>
        <w:rPr>
          <w:sz w:val="24"/>
        </w:rPr>
      </w:pPr>
      <w:r>
        <w:rPr>
          <w:sz w:val="24"/>
        </w:rPr>
        <w:t>Collection</w:t>
      </w:r>
      <w:r>
        <w:rPr>
          <w:spacing w:val="-2"/>
          <w:sz w:val="24"/>
        </w:rPr>
        <w:t xml:space="preserve"> agencies</w:t>
      </w:r>
    </w:p>
    <w:p w14:paraId="6F2022F9" w14:textId="77777777" w:rsidR="00474496" w:rsidRDefault="00006462">
      <w:pPr>
        <w:pStyle w:val="ListParagraph"/>
        <w:numPr>
          <w:ilvl w:val="0"/>
          <w:numId w:val="5"/>
        </w:numPr>
        <w:tabs>
          <w:tab w:val="left" w:pos="2519"/>
        </w:tabs>
        <w:spacing w:before="118"/>
        <w:ind w:left="2519" w:hanging="359"/>
        <w:rPr>
          <w:sz w:val="24"/>
        </w:rPr>
      </w:pPr>
      <w:r>
        <w:rPr>
          <w:sz w:val="24"/>
        </w:rPr>
        <w:t>Small</w:t>
      </w:r>
      <w:r>
        <w:rPr>
          <w:spacing w:val="-4"/>
          <w:sz w:val="24"/>
        </w:rPr>
        <w:t xml:space="preserve"> </w:t>
      </w:r>
      <w:r>
        <w:rPr>
          <w:sz w:val="24"/>
        </w:rPr>
        <w:t>claims</w:t>
      </w:r>
      <w:r>
        <w:rPr>
          <w:spacing w:val="-1"/>
          <w:sz w:val="24"/>
        </w:rPr>
        <w:t xml:space="preserve"> </w:t>
      </w:r>
      <w:r>
        <w:rPr>
          <w:spacing w:val="-4"/>
          <w:sz w:val="24"/>
        </w:rPr>
        <w:t>court</w:t>
      </w:r>
    </w:p>
    <w:p w14:paraId="3EEAA26B" w14:textId="77777777" w:rsidR="00474496" w:rsidRDefault="00006462">
      <w:pPr>
        <w:pStyle w:val="ListParagraph"/>
        <w:numPr>
          <w:ilvl w:val="0"/>
          <w:numId w:val="5"/>
        </w:numPr>
        <w:tabs>
          <w:tab w:val="left" w:pos="2519"/>
        </w:tabs>
        <w:spacing w:before="119"/>
        <w:ind w:left="2519" w:hanging="359"/>
        <w:rPr>
          <w:sz w:val="24"/>
        </w:rPr>
      </w:pPr>
      <w:r>
        <w:rPr>
          <w:sz w:val="24"/>
        </w:rPr>
        <w:t>Civil</w:t>
      </w:r>
      <w:r>
        <w:rPr>
          <w:spacing w:val="-1"/>
          <w:sz w:val="24"/>
        </w:rPr>
        <w:t xml:space="preserve"> </w:t>
      </w:r>
      <w:proofErr w:type="gramStart"/>
      <w:r>
        <w:rPr>
          <w:sz w:val="24"/>
        </w:rPr>
        <w:t>law</w:t>
      </w:r>
      <w:r>
        <w:rPr>
          <w:spacing w:val="-1"/>
          <w:sz w:val="24"/>
        </w:rPr>
        <w:t xml:space="preserve"> </w:t>
      </w:r>
      <w:r>
        <w:rPr>
          <w:spacing w:val="-4"/>
          <w:sz w:val="24"/>
        </w:rPr>
        <w:t>suit</w:t>
      </w:r>
      <w:proofErr w:type="gramEnd"/>
    </w:p>
    <w:p w14:paraId="4A65B55E" w14:textId="77777777" w:rsidR="00474496" w:rsidRDefault="00006462">
      <w:pPr>
        <w:pStyle w:val="Heading1"/>
        <w:spacing w:before="244"/>
      </w:pPr>
      <w:bookmarkStart w:id="446" w:name="16-II.B._REPAYMENT_POLICY"/>
      <w:bookmarkEnd w:id="446"/>
      <w:r>
        <w:t>16-II.B.</w:t>
      </w:r>
      <w:r>
        <w:rPr>
          <w:spacing w:val="-4"/>
        </w:rPr>
        <w:t xml:space="preserve"> </w:t>
      </w:r>
      <w:r>
        <w:t>REPAYMENT</w:t>
      </w:r>
      <w:r>
        <w:rPr>
          <w:spacing w:val="-3"/>
        </w:rPr>
        <w:t xml:space="preserve"> </w:t>
      </w:r>
      <w:r>
        <w:rPr>
          <w:spacing w:val="-2"/>
        </w:rPr>
        <w:t>POLICY</w:t>
      </w:r>
    </w:p>
    <w:p w14:paraId="3AEBB077" w14:textId="77777777" w:rsidR="00474496" w:rsidRDefault="00006462">
      <w:pPr>
        <w:pStyle w:val="BodyText"/>
        <w:spacing w:before="115"/>
        <w:ind w:right="684"/>
      </w:pPr>
      <w:r>
        <w:t>Any</w:t>
      </w:r>
      <w:r>
        <w:rPr>
          <w:spacing w:val="-3"/>
        </w:rPr>
        <w:t xml:space="preserve"> </w:t>
      </w:r>
      <w:r>
        <w:t>amount</w:t>
      </w:r>
      <w:r>
        <w:rPr>
          <w:spacing w:val="-3"/>
        </w:rPr>
        <w:t xml:space="preserve"> </w:t>
      </w:r>
      <w:r>
        <w:t>owed</w:t>
      </w:r>
      <w:r>
        <w:rPr>
          <w:spacing w:val="-3"/>
        </w:rPr>
        <w:t xml:space="preserve"> </w:t>
      </w:r>
      <w:r>
        <w:t>to</w:t>
      </w:r>
      <w:r>
        <w:rPr>
          <w:spacing w:val="-3"/>
        </w:rPr>
        <w:t xml:space="preserve"> </w:t>
      </w:r>
      <w:r>
        <w:t>Home</w:t>
      </w:r>
      <w:r>
        <w:rPr>
          <w:spacing w:val="-4"/>
        </w:rPr>
        <w:t xml:space="preserve"> </w:t>
      </w:r>
      <w:r>
        <w:t>Forward</w:t>
      </w:r>
      <w:r>
        <w:rPr>
          <w:spacing w:val="-3"/>
        </w:rPr>
        <w:t xml:space="preserve"> </w:t>
      </w:r>
      <w:r>
        <w:t>by</w:t>
      </w:r>
      <w:r>
        <w:rPr>
          <w:spacing w:val="-3"/>
        </w:rPr>
        <w:t xml:space="preserve"> </w:t>
      </w:r>
      <w:r>
        <w:t>a</w:t>
      </w:r>
      <w:r>
        <w:rPr>
          <w:spacing w:val="-4"/>
        </w:rPr>
        <w:t xml:space="preserve"> </w:t>
      </w:r>
      <w:r>
        <w:t>public</w:t>
      </w:r>
      <w:r>
        <w:rPr>
          <w:spacing w:val="-2"/>
        </w:rPr>
        <w:t xml:space="preserve"> </w:t>
      </w:r>
      <w:r>
        <w:t>housing</w:t>
      </w:r>
      <w:r>
        <w:rPr>
          <w:spacing w:val="-3"/>
        </w:rPr>
        <w:t xml:space="preserve"> </w:t>
      </w:r>
      <w:r>
        <w:t>family</w:t>
      </w:r>
      <w:r>
        <w:rPr>
          <w:spacing w:val="-3"/>
        </w:rPr>
        <w:t xml:space="preserve"> </w:t>
      </w:r>
      <w:r>
        <w:t>must</w:t>
      </w:r>
      <w:r>
        <w:rPr>
          <w:spacing w:val="-3"/>
        </w:rPr>
        <w:t xml:space="preserve"> </w:t>
      </w:r>
      <w:r>
        <w:t>be</w:t>
      </w:r>
      <w:r>
        <w:rPr>
          <w:spacing w:val="-4"/>
        </w:rPr>
        <w:t xml:space="preserve"> </w:t>
      </w:r>
      <w:r>
        <w:t>repaid.</w:t>
      </w:r>
      <w:r>
        <w:rPr>
          <w:spacing w:val="-1"/>
        </w:rPr>
        <w:t xml:space="preserve"> </w:t>
      </w:r>
      <w:r>
        <w:t>If</w:t>
      </w:r>
      <w:r>
        <w:rPr>
          <w:spacing w:val="-4"/>
        </w:rPr>
        <w:t xml:space="preserve"> </w:t>
      </w:r>
      <w:r>
        <w:t>the</w:t>
      </w:r>
      <w:r>
        <w:rPr>
          <w:spacing w:val="-2"/>
        </w:rPr>
        <w:t xml:space="preserve"> </w:t>
      </w:r>
      <w:r>
        <w:t>family</w:t>
      </w:r>
      <w:r>
        <w:rPr>
          <w:spacing w:val="-3"/>
        </w:rPr>
        <w:t xml:space="preserve"> </w:t>
      </w:r>
      <w:r>
        <w:t>is unable to repay the debt within 30 days, Home Forward may offer to enter into a repayment agreement for amounts owed other than rent. Home Forward also exercises the option to not enter into a repayment agreement with households who are otherwise in violation of their lease and subject to lease termination.</w:t>
      </w:r>
    </w:p>
    <w:p w14:paraId="7EDD8C7C" w14:textId="77777777" w:rsidR="00474496" w:rsidRDefault="00006462">
      <w:pPr>
        <w:pStyle w:val="BodyText"/>
        <w:spacing w:before="121"/>
      </w:pPr>
      <w:r>
        <w:t>If the family refuses to repay the debt, does not enter into a repayment agreement, or breaches a repayment</w:t>
      </w:r>
      <w:r>
        <w:rPr>
          <w:spacing w:val="-3"/>
        </w:rPr>
        <w:t xml:space="preserve"> </w:t>
      </w:r>
      <w:r>
        <w:t>agreement,</w:t>
      </w:r>
      <w:r>
        <w:rPr>
          <w:spacing w:val="-3"/>
        </w:rPr>
        <w:t xml:space="preserve"> </w:t>
      </w:r>
      <w:r>
        <w:t>Home</w:t>
      </w:r>
      <w:r>
        <w:rPr>
          <w:spacing w:val="-4"/>
        </w:rPr>
        <w:t xml:space="preserve"> </w:t>
      </w:r>
      <w:r>
        <w:t>Forward</w:t>
      </w:r>
      <w:r>
        <w:rPr>
          <w:spacing w:val="-3"/>
        </w:rPr>
        <w:t xml:space="preserve"> </w:t>
      </w:r>
      <w:r>
        <w:t>may</w:t>
      </w:r>
      <w:r>
        <w:rPr>
          <w:spacing w:val="-3"/>
        </w:rPr>
        <w:t xml:space="preserve"> </w:t>
      </w:r>
      <w:r>
        <w:t>terminate</w:t>
      </w:r>
      <w:r>
        <w:rPr>
          <w:spacing w:val="-4"/>
        </w:rPr>
        <w:t xml:space="preserve"> </w:t>
      </w:r>
      <w:r>
        <w:t>the</w:t>
      </w:r>
      <w:r>
        <w:rPr>
          <w:spacing w:val="-4"/>
        </w:rPr>
        <w:t xml:space="preserve"> </w:t>
      </w:r>
      <w:r>
        <w:t>family’s</w:t>
      </w:r>
      <w:r>
        <w:rPr>
          <w:spacing w:val="-3"/>
        </w:rPr>
        <w:t xml:space="preserve"> </w:t>
      </w:r>
      <w:r>
        <w:t>tenancy</w:t>
      </w:r>
      <w:r>
        <w:rPr>
          <w:spacing w:val="-3"/>
        </w:rPr>
        <w:t xml:space="preserve"> </w:t>
      </w:r>
      <w:r>
        <w:t>in</w:t>
      </w:r>
      <w:r>
        <w:rPr>
          <w:spacing w:val="-3"/>
        </w:rPr>
        <w:t xml:space="preserve"> </w:t>
      </w:r>
      <w:r>
        <w:t>accordance</w:t>
      </w:r>
      <w:r>
        <w:rPr>
          <w:spacing w:val="-4"/>
        </w:rPr>
        <w:t xml:space="preserve"> </w:t>
      </w:r>
      <w:r>
        <w:t>with</w:t>
      </w:r>
      <w:r>
        <w:rPr>
          <w:spacing w:val="-3"/>
        </w:rPr>
        <w:t xml:space="preserve"> </w:t>
      </w:r>
      <w:r>
        <w:t>the policies in Chapter 13. Home Forward may also pursue other modes of collection.</w:t>
      </w:r>
    </w:p>
    <w:p w14:paraId="14636749" w14:textId="77777777" w:rsidR="00474496" w:rsidRDefault="00006462">
      <w:pPr>
        <w:pStyle w:val="BodyText"/>
        <w:ind w:right="732"/>
      </w:pPr>
      <w:r>
        <w:t>Any repayment agreement between Home Forward and a family must be signed and dated by Home</w:t>
      </w:r>
      <w:r>
        <w:rPr>
          <w:spacing w:val="-4"/>
        </w:rPr>
        <w:t xml:space="preserve"> </w:t>
      </w:r>
      <w:r>
        <w:t>Forward</w:t>
      </w:r>
      <w:r>
        <w:rPr>
          <w:spacing w:val="-1"/>
        </w:rPr>
        <w:t xml:space="preserve"> </w:t>
      </w:r>
      <w:r>
        <w:t>and</w:t>
      </w:r>
      <w:r>
        <w:rPr>
          <w:spacing w:val="-3"/>
        </w:rPr>
        <w:t xml:space="preserve"> </w:t>
      </w:r>
      <w:r>
        <w:t>by</w:t>
      </w:r>
      <w:r>
        <w:rPr>
          <w:spacing w:val="-3"/>
        </w:rPr>
        <w:t xml:space="preserve"> </w:t>
      </w:r>
      <w:r>
        <w:t>the</w:t>
      </w:r>
      <w:r>
        <w:rPr>
          <w:spacing w:val="-4"/>
        </w:rPr>
        <w:t xml:space="preserve"> </w:t>
      </w:r>
      <w:r>
        <w:t>head</w:t>
      </w:r>
      <w:r>
        <w:rPr>
          <w:spacing w:val="-3"/>
        </w:rPr>
        <w:t xml:space="preserve"> </w:t>
      </w:r>
      <w:r>
        <w:t>of</w:t>
      </w:r>
      <w:r>
        <w:rPr>
          <w:spacing w:val="-4"/>
        </w:rPr>
        <w:t xml:space="preserve"> </w:t>
      </w:r>
      <w:r>
        <w:t>household.</w:t>
      </w:r>
      <w:r>
        <w:rPr>
          <w:spacing w:val="-3"/>
        </w:rPr>
        <w:t xml:space="preserve"> </w:t>
      </w:r>
      <w:r>
        <w:t>The</w:t>
      </w:r>
      <w:r>
        <w:rPr>
          <w:spacing w:val="-2"/>
        </w:rPr>
        <w:t xml:space="preserve"> </w:t>
      </w:r>
      <w:r>
        <w:t>repayment</w:t>
      </w:r>
      <w:r>
        <w:rPr>
          <w:spacing w:val="-3"/>
        </w:rPr>
        <w:t xml:space="preserve"> </w:t>
      </w:r>
      <w:r>
        <w:t>agreement</w:t>
      </w:r>
      <w:r>
        <w:rPr>
          <w:spacing w:val="-3"/>
        </w:rPr>
        <w:t xml:space="preserve"> </w:t>
      </w:r>
      <w:r>
        <w:t>will</w:t>
      </w:r>
      <w:r>
        <w:rPr>
          <w:spacing w:val="-3"/>
        </w:rPr>
        <w:t xml:space="preserve"> </w:t>
      </w:r>
      <w:r>
        <w:t>include</w:t>
      </w:r>
      <w:r>
        <w:rPr>
          <w:spacing w:val="-4"/>
        </w:rPr>
        <w:t xml:space="preserve"> </w:t>
      </w:r>
      <w:r>
        <w:t>due</w:t>
      </w:r>
      <w:r>
        <w:rPr>
          <w:spacing w:val="-4"/>
        </w:rPr>
        <w:t xml:space="preserve"> </w:t>
      </w:r>
      <w:r>
        <w:t xml:space="preserve">dates </w:t>
      </w:r>
      <w:bookmarkStart w:id="447" w:name="Repayment_Agreements_Involving_Improper_"/>
      <w:bookmarkEnd w:id="447"/>
      <w:r>
        <w:t>as well as Home Forward policy for late or missed payments.</w:t>
      </w:r>
    </w:p>
    <w:p w14:paraId="447E2746" w14:textId="77777777" w:rsidR="00474496" w:rsidRDefault="00006462">
      <w:pPr>
        <w:pStyle w:val="Heading2"/>
        <w:spacing w:before="125"/>
      </w:pPr>
      <w:r>
        <w:t>Repayment</w:t>
      </w:r>
      <w:r>
        <w:rPr>
          <w:spacing w:val="-6"/>
        </w:rPr>
        <w:t xml:space="preserve"> </w:t>
      </w:r>
      <w:r>
        <w:t>Agreements</w:t>
      </w:r>
      <w:r>
        <w:rPr>
          <w:spacing w:val="-2"/>
        </w:rPr>
        <w:t xml:space="preserve"> </w:t>
      </w:r>
      <w:r>
        <w:t>Involving</w:t>
      </w:r>
      <w:r>
        <w:rPr>
          <w:spacing w:val="-3"/>
        </w:rPr>
        <w:t xml:space="preserve"> </w:t>
      </w:r>
      <w:r>
        <w:t>Improper</w:t>
      </w:r>
      <w:r>
        <w:rPr>
          <w:spacing w:val="-3"/>
        </w:rPr>
        <w:t xml:space="preserve"> </w:t>
      </w:r>
      <w:r>
        <w:rPr>
          <w:spacing w:val="-2"/>
        </w:rPr>
        <w:t>Payments</w:t>
      </w:r>
    </w:p>
    <w:p w14:paraId="36B57468" w14:textId="77777777" w:rsidR="00474496" w:rsidRDefault="00006462">
      <w:pPr>
        <w:pStyle w:val="BodyText"/>
        <w:spacing w:before="115"/>
        <w:ind w:left="359" w:right="619"/>
      </w:pPr>
      <w:r>
        <w:t>Notice</w:t>
      </w:r>
      <w:r>
        <w:rPr>
          <w:spacing w:val="-4"/>
        </w:rPr>
        <w:t xml:space="preserve"> </w:t>
      </w:r>
      <w:r>
        <w:t>PIH</w:t>
      </w:r>
      <w:r>
        <w:rPr>
          <w:spacing w:val="-4"/>
        </w:rPr>
        <w:t xml:space="preserve"> </w:t>
      </w:r>
      <w:r>
        <w:t>2010-19</w:t>
      </w:r>
      <w:r>
        <w:rPr>
          <w:spacing w:val="-3"/>
        </w:rPr>
        <w:t xml:space="preserve"> </w:t>
      </w:r>
      <w:r>
        <w:t>requires</w:t>
      </w:r>
      <w:r>
        <w:rPr>
          <w:spacing w:val="-3"/>
        </w:rPr>
        <w:t xml:space="preserve"> </w:t>
      </w:r>
      <w:r>
        <w:t>certain</w:t>
      </w:r>
      <w:r>
        <w:rPr>
          <w:spacing w:val="-3"/>
        </w:rPr>
        <w:t xml:space="preserve"> </w:t>
      </w:r>
      <w:r>
        <w:t>provisions</w:t>
      </w:r>
      <w:r>
        <w:rPr>
          <w:spacing w:val="-3"/>
        </w:rPr>
        <w:t xml:space="preserve"> </w:t>
      </w:r>
      <w:r>
        <w:t>to</w:t>
      </w:r>
      <w:r>
        <w:rPr>
          <w:spacing w:val="-3"/>
        </w:rPr>
        <w:t xml:space="preserve"> </w:t>
      </w:r>
      <w:r>
        <w:t>be</w:t>
      </w:r>
      <w:r>
        <w:rPr>
          <w:spacing w:val="-4"/>
        </w:rPr>
        <w:t xml:space="preserve"> </w:t>
      </w:r>
      <w:r>
        <w:t>included</w:t>
      </w:r>
      <w:r>
        <w:rPr>
          <w:spacing w:val="-3"/>
        </w:rPr>
        <w:t xml:space="preserve"> </w:t>
      </w:r>
      <w:r>
        <w:t>in</w:t>
      </w:r>
      <w:r>
        <w:rPr>
          <w:spacing w:val="-3"/>
        </w:rPr>
        <w:t xml:space="preserve"> </w:t>
      </w:r>
      <w:r>
        <w:t>any</w:t>
      </w:r>
      <w:r>
        <w:rPr>
          <w:spacing w:val="-3"/>
        </w:rPr>
        <w:t xml:space="preserve"> </w:t>
      </w:r>
      <w:r>
        <w:t>repayment</w:t>
      </w:r>
      <w:r>
        <w:rPr>
          <w:spacing w:val="-3"/>
        </w:rPr>
        <w:t xml:space="preserve"> </w:t>
      </w:r>
      <w:r>
        <w:t>agreement involving amounts owed by a family because it underreported or failed to report income:</w:t>
      </w:r>
    </w:p>
    <w:p w14:paraId="6A3F9AA9" w14:textId="77777777" w:rsidR="00474496" w:rsidRDefault="00006462">
      <w:pPr>
        <w:pStyle w:val="ListParagraph"/>
        <w:numPr>
          <w:ilvl w:val="0"/>
          <w:numId w:val="4"/>
        </w:numPr>
        <w:tabs>
          <w:tab w:val="left" w:pos="1079"/>
        </w:tabs>
        <w:spacing w:before="119"/>
        <w:ind w:left="1079" w:right="732"/>
        <w:rPr>
          <w:sz w:val="24"/>
        </w:rPr>
      </w:pPr>
      <w:r>
        <w:rPr>
          <w:sz w:val="24"/>
        </w:rPr>
        <w:t>A reference to the items in the public housing lease that state the family’s obligation to provide</w:t>
      </w:r>
      <w:r>
        <w:rPr>
          <w:spacing w:val="-4"/>
          <w:sz w:val="24"/>
        </w:rPr>
        <w:t xml:space="preserve"> </w:t>
      </w:r>
      <w:r>
        <w:rPr>
          <w:sz w:val="24"/>
        </w:rPr>
        <w:t>true</w:t>
      </w:r>
      <w:r>
        <w:rPr>
          <w:spacing w:val="-4"/>
          <w:sz w:val="24"/>
        </w:rPr>
        <w:t xml:space="preserve"> </w:t>
      </w:r>
      <w:r>
        <w:rPr>
          <w:sz w:val="24"/>
        </w:rPr>
        <w:t>and</w:t>
      </w:r>
      <w:r>
        <w:rPr>
          <w:spacing w:val="-1"/>
          <w:sz w:val="24"/>
        </w:rPr>
        <w:t xml:space="preserve"> </w:t>
      </w:r>
      <w:r>
        <w:rPr>
          <w:sz w:val="24"/>
        </w:rPr>
        <w:t>complete</w:t>
      </w:r>
      <w:r>
        <w:rPr>
          <w:spacing w:val="-4"/>
          <w:sz w:val="24"/>
        </w:rPr>
        <w:t xml:space="preserve"> </w:t>
      </w:r>
      <w:r>
        <w:rPr>
          <w:sz w:val="24"/>
        </w:rPr>
        <w:t>information</w:t>
      </w:r>
      <w:r>
        <w:rPr>
          <w:spacing w:val="-3"/>
          <w:sz w:val="24"/>
        </w:rPr>
        <w:t xml:space="preserve"> </w:t>
      </w:r>
      <w:r>
        <w:rPr>
          <w:sz w:val="24"/>
        </w:rPr>
        <w:t>at</w:t>
      </w:r>
      <w:r>
        <w:rPr>
          <w:spacing w:val="-3"/>
          <w:sz w:val="24"/>
        </w:rPr>
        <w:t xml:space="preserve"> </w:t>
      </w:r>
      <w:r>
        <w:rPr>
          <w:sz w:val="24"/>
        </w:rPr>
        <w:t>every</w:t>
      </w:r>
      <w:r>
        <w:rPr>
          <w:spacing w:val="-3"/>
          <w:sz w:val="24"/>
        </w:rPr>
        <w:t xml:space="preserve"> </w:t>
      </w:r>
      <w:r>
        <w:rPr>
          <w:sz w:val="24"/>
        </w:rPr>
        <w:t>reexamination</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grounds</w:t>
      </w:r>
      <w:r>
        <w:rPr>
          <w:spacing w:val="-3"/>
          <w:sz w:val="24"/>
        </w:rPr>
        <w:t xml:space="preserve"> </w:t>
      </w:r>
      <w:r>
        <w:rPr>
          <w:sz w:val="24"/>
        </w:rPr>
        <w:t>on</w:t>
      </w:r>
      <w:r>
        <w:rPr>
          <w:spacing w:val="-3"/>
          <w:sz w:val="24"/>
        </w:rPr>
        <w:t xml:space="preserve"> </w:t>
      </w:r>
      <w:r>
        <w:rPr>
          <w:sz w:val="24"/>
        </w:rPr>
        <w:t>which Home Forward may terminate assistance because of a family’s action or failure to</w:t>
      </w:r>
      <w:r>
        <w:rPr>
          <w:spacing w:val="-15"/>
          <w:sz w:val="24"/>
        </w:rPr>
        <w:t xml:space="preserve"> </w:t>
      </w:r>
      <w:proofErr w:type="gramStart"/>
      <w:r>
        <w:rPr>
          <w:sz w:val="24"/>
        </w:rPr>
        <w:t>act</w:t>
      </w:r>
      <w:proofErr w:type="gramEnd"/>
    </w:p>
    <w:p w14:paraId="251D4047" w14:textId="77777777" w:rsidR="00474496" w:rsidRDefault="00006462">
      <w:pPr>
        <w:pStyle w:val="ListParagraph"/>
        <w:numPr>
          <w:ilvl w:val="0"/>
          <w:numId w:val="4"/>
        </w:numPr>
        <w:tabs>
          <w:tab w:val="left" w:pos="1079"/>
        </w:tabs>
        <w:spacing w:before="119"/>
        <w:ind w:left="1079" w:right="792"/>
        <w:rPr>
          <w:sz w:val="24"/>
        </w:rPr>
      </w:pPr>
      <w:r>
        <w:rPr>
          <w:sz w:val="24"/>
        </w:rPr>
        <w:t>A</w:t>
      </w:r>
      <w:r>
        <w:rPr>
          <w:spacing w:val="-4"/>
          <w:sz w:val="24"/>
        </w:rPr>
        <w:t xml:space="preserve"> </w:t>
      </w:r>
      <w:r>
        <w:rPr>
          <w:sz w:val="24"/>
        </w:rPr>
        <w:t>statement</w:t>
      </w:r>
      <w:r>
        <w:rPr>
          <w:spacing w:val="-3"/>
          <w:sz w:val="24"/>
        </w:rPr>
        <w:t xml:space="preserve"> </w:t>
      </w:r>
      <w:r>
        <w:rPr>
          <w:sz w:val="24"/>
        </w:rPr>
        <w:t>clarifying</w:t>
      </w:r>
      <w:r>
        <w:rPr>
          <w:spacing w:val="-3"/>
          <w:sz w:val="24"/>
        </w:rPr>
        <w:t xml:space="preserve"> </w:t>
      </w:r>
      <w:r>
        <w:rPr>
          <w:sz w:val="24"/>
        </w:rPr>
        <w:t>that</w:t>
      </w:r>
      <w:r>
        <w:rPr>
          <w:spacing w:val="-3"/>
          <w:sz w:val="24"/>
        </w:rPr>
        <w:t xml:space="preserve"> </w:t>
      </w:r>
      <w:r>
        <w:rPr>
          <w:sz w:val="24"/>
        </w:rPr>
        <w:t>each</w:t>
      </w:r>
      <w:r>
        <w:rPr>
          <w:spacing w:val="-3"/>
          <w:sz w:val="24"/>
        </w:rPr>
        <w:t xml:space="preserve"> </w:t>
      </w:r>
      <w:r>
        <w:rPr>
          <w:sz w:val="24"/>
        </w:rPr>
        <w:t>month</w:t>
      </w:r>
      <w:r>
        <w:rPr>
          <w:spacing w:val="-3"/>
          <w:sz w:val="24"/>
        </w:rPr>
        <w:t xml:space="preserve"> </w:t>
      </w:r>
      <w:r>
        <w:rPr>
          <w:sz w:val="24"/>
        </w:rPr>
        <w:t>the</w:t>
      </w:r>
      <w:r>
        <w:rPr>
          <w:spacing w:val="-4"/>
          <w:sz w:val="24"/>
        </w:rPr>
        <w:t xml:space="preserve"> </w:t>
      </w:r>
      <w:r>
        <w:rPr>
          <w:sz w:val="24"/>
        </w:rPr>
        <w:t>family</w:t>
      </w:r>
      <w:r>
        <w:rPr>
          <w:spacing w:val="-4"/>
          <w:sz w:val="24"/>
        </w:rPr>
        <w:t xml:space="preserve"> </w:t>
      </w:r>
      <w:r>
        <w:rPr>
          <w:sz w:val="24"/>
        </w:rPr>
        <w:t>must</w:t>
      </w:r>
      <w:r>
        <w:rPr>
          <w:spacing w:val="-3"/>
          <w:sz w:val="24"/>
        </w:rPr>
        <w:t xml:space="preserve"> </w:t>
      </w:r>
      <w:r>
        <w:rPr>
          <w:sz w:val="24"/>
        </w:rPr>
        <w:t>pay</w:t>
      </w:r>
      <w:r>
        <w:rPr>
          <w:spacing w:val="-4"/>
          <w:sz w:val="24"/>
        </w:rPr>
        <w:t xml:space="preserve"> </w:t>
      </w:r>
      <w:r>
        <w:rPr>
          <w:sz w:val="24"/>
        </w:rPr>
        <w:t>Home</w:t>
      </w:r>
      <w:r>
        <w:rPr>
          <w:spacing w:val="-4"/>
          <w:sz w:val="24"/>
        </w:rPr>
        <w:t xml:space="preserve"> </w:t>
      </w:r>
      <w:r>
        <w:rPr>
          <w:sz w:val="24"/>
        </w:rPr>
        <w:t>Forward</w:t>
      </w:r>
      <w:r>
        <w:rPr>
          <w:spacing w:val="-1"/>
          <w:sz w:val="24"/>
        </w:rPr>
        <w:t xml:space="preserve"> </w:t>
      </w:r>
      <w:r>
        <w:rPr>
          <w:sz w:val="24"/>
        </w:rPr>
        <w:t>the</w:t>
      </w:r>
      <w:r>
        <w:rPr>
          <w:spacing w:val="-4"/>
          <w:sz w:val="24"/>
        </w:rPr>
        <w:t xml:space="preserve"> </w:t>
      </w:r>
      <w:r>
        <w:rPr>
          <w:sz w:val="24"/>
        </w:rPr>
        <w:t xml:space="preserve">monthly amount specified in the repayment agreement in addition to the family’s monthly rent </w:t>
      </w:r>
      <w:proofErr w:type="gramStart"/>
      <w:r>
        <w:rPr>
          <w:spacing w:val="-2"/>
          <w:sz w:val="24"/>
        </w:rPr>
        <w:t>payment</w:t>
      </w:r>
      <w:proofErr w:type="gramEnd"/>
    </w:p>
    <w:p w14:paraId="6E37B96F" w14:textId="77777777" w:rsidR="00474496" w:rsidRDefault="00006462">
      <w:pPr>
        <w:pStyle w:val="ListParagraph"/>
        <w:numPr>
          <w:ilvl w:val="0"/>
          <w:numId w:val="4"/>
        </w:numPr>
        <w:tabs>
          <w:tab w:val="left" w:pos="1079"/>
        </w:tabs>
        <w:spacing w:before="119"/>
        <w:ind w:left="1079" w:right="1420"/>
        <w:rPr>
          <w:sz w:val="24"/>
        </w:rPr>
      </w:pPr>
      <w:r>
        <w:rPr>
          <w:sz w:val="24"/>
        </w:rPr>
        <w:t>A</w:t>
      </w:r>
      <w:r>
        <w:rPr>
          <w:spacing w:val="-6"/>
          <w:sz w:val="24"/>
        </w:rPr>
        <w:t xml:space="preserve"> </w:t>
      </w:r>
      <w:r>
        <w:rPr>
          <w:sz w:val="24"/>
        </w:rPr>
        <w:t>statement</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repayment</w:t>
      </w:r>
      <w:r>
        <w:rPr>
          <w:spacing w:val="-3"/>
          <w:sz w:val="24"/>
        </w:rPr>
        <w:t xml:space="preserve"> </w:t>
      </w:r>
      <w:r>
        <w:rPr>
          <w:sz w:val="24"/>
        </w:rPr>
        <w:t>agreement</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renegotiated</w:t>
      </w:r>
      <w:r>
        <w:rPr>
          <w:spacing w:val="-3"/>
          <w:sz w:val="24"/>
        </w:rPr>
        <w:t xml:space="preserve"> </w:t>
      </w:r>
      <w:r>
        <w:rPr>
          <w:sz w:val="24"/>
        </w:rPr>
        <w:t>if</w:t>
      </w:r>
      <w:r>
        <w:rPr>
          <w:spacing w:val="-15"/>
          <w:sz w:val="24"/>
        </w:rPr>
        <w:t xml:space="preserve"> </w:t>
      </w:r>
      <w:r>
        <w:rPr>
          <w:sz w:val="24"/>
        </w:rPr>
        <w:t xml:space="preserve">the family’s income decreases or </w:t>
      </w:r>
      <w:proofErr w:type="gramStart"/>
      <w:r>
        <w:rPr>
          <w:sz w:val="24"/>
        </w:rPr>
        <w:t>increases</w:t>
      </w:r>
      <w:proofErr w:type="gramEnd"/>
    </w:p>
    <w:p w14:paraId="6AD1C8C3" w14:textId="77777777" w:rsidR="00474496" w:rsidRDefault="00474496">
      <w:pPr>
        <w:rPr>
          <w:sz w:val="24"/>
        </w:rPr>
        <w:sectPr w:rsidR="00474496">
          <w:pgSz w:w="12240" w:h="15840"/>
          <w:pgMar w:top="1340" w:right="840" w:bottom="1120" w:left="1080" w:header="1089" w:footer="928" w:gutter="0"/>
          <w:cols w:space="720"/>
        </w:sectPr>
      </w:pPr>
    </w:p>
    <w:p w14:paraId="0D0FE158" w14:textId="77777777" w:rsidR="00474496" w:rsidRDefault="00474496">
      <w:pPr>
        <w:pStyle w:val="BodyText"/>
        <w:spacing w:before="222"/>
        <w:ind w:left="0"/>
      </w:pPr>
    </w:p>
    <w:p w14:paraId="3544B43A" w14:textId="77777777" w:rsidR="00474496" w:rsidRDefault="00006462">
      <w:pPr>
        <w:pStyle w:val="ListParagraph"/>
        <w:numPr>
          <w:ilvl w:val="0"/>
          <w:numId w:val="4"/>
        </w:numPr>
        <w:tabs>
          <w:tab w:val="left" w:pos="1080"/>
        </w:tabs>
        <w:spacing w:before="1"/>
        <w:ind w:right="845"/>
        <w:rPr>
          <w:sz w:val="24"/>
        </w:rPr>
      </w:pPr>
      <w:r>
        <w:rPr>
          <w:sz w:val="24"/>
        </w:rPr>
        <w:t>A</w:t>
      </w:r>
      <w:r>
        <w:rPr>
          <w:spacing w:val="-7"/>
          <w:sz w:val="24"/>
        </w:rPr>
        <w:t xml:space="preserve"> </w:t>
      </w:r>
      <w:r>
        <w:rPr>
          <w:sz w:val="24"/>
        </w:rPr>
        <w:t>statement</w:t>
      </w:r>
      <w:r>
        <w:rPr>
          <w:spacing w:val="-4"/>
          <w:sz w:val="24"/>
        </w:rPr>
        <w:t xml:space="preserve"> </w:t>
      </w:r>
      <w:r>
        <w:rPr>
          <w:sz w:val="24"/>
        </w:rPr>
        <w:t>that</w:t>
      </w:r>
      <w:r>
        <w:rPr>
          <w:spacing w:val="-4"/>
          <w:sz w:val="24"/>
        </w:rPr>
        <w:t xml:space="preserve"> </w:t>
      </w:r>
      <w:r>
        <w:rPr>
          <w:sz w:val="24"/>
        </w:rPr>
        <w:t>late</w:t>
      </w:r>
      <w:r>
        <w:rPr>
          <w:spacing w:val="-5"/>
          <w:sz w:val="24"/>
        </w:rPr>
        <w:t xml:space="preserve"> </w:t>
      </w:r>
      <w:r>
        <w:rPr>
          <w:sz w:val="24"/>
        </w:rPr>
        <w:t>or</w:t>
      </w:r>
      <w:r>
        <w:rPr>
          <w:spacing w:val="-3"/>
          <w:sz w:val="24"/>
        </w:rPr>
        <w:t xml:space="preserve"> </w:t>
      </w:r>
      <w:r>
        <w:rPr>
          <w:sz w:val="24"/>
        </w:rPr>
        <w:t>missed</w:t>
      </w:r>
      <w:r>
        <w:rPr>
          <w:spacing w:val="-4"/>
          <w:sz w:val="24"/>
        </w:rPr>
        <w:t xml:space="preserve"> </w:t>
      </w:r>
      <w:r>
        <w:rPr>
          <w:sz w:val="24"/>
        </w:rPr>
        <w:t>payments</w:t>
      </w:r>
      <w:r>
        <w:rPr>
          <w:spacing w:val="-4"/>
          <w:sz w:val="24"/>
        </w:rPr>
        <w:t xml:space="preserve"> </w:t>
      </w:r>
      <w:r>
        <w:rPr>
          <w:sz w:val="24"/>
        </w:rPr>
        <w:t>constitute</w:t>
      </w:r>
      <w:r>
        <w:rPr>
          <w:spacing w:val="-5"/>
          <w:sz w:val="24"/>
        </w:rPr>
        <w:t xml:space="preserve"> </w:t>
      </w:r>
      <w:r>
        <w:rPr>
          <w:sz w:val="24"/>
        </w:rPr>
        <w:t>default</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repayment</w:t>
      </w:r>
      <w:r>
        <w:rPr>
          <w:spacing w:val="-16"/>
          <w:sz w:val="24"/>
        </w:rPr>
        <w:t xml:space="preserve"> </w:t>
      </w:r>
      <w:r>
        <w:rPr>
          <w:sz w:val="24"/>
        </w:rPr>
        <w:t xml:space="preserve">agreement and may result in termination of </w:t>
      </w:r>
      <w:proofErr w:type="gramStart"/>
      <w:r>
        <w:rPr>
          <w:sz w:val="24"/>
        </w:rPr>
        <w:t>tenancy</w:t>
      </w:r>
      <w:proofErr w:type="gramEnd"/>
    </w:p>
    <w:p w14:paraId="27C2E4F2" w14:textId="77777777" w:rsidR="00474496" w:rsidRDefault="00474496">
      <w:pPr>
        <w:rPr>
          <w:sz w:val="24"/>
        </w:rPr>
        <w:sectPr w:rsidR="00474496">
          <w:pgSz w:w="12240" w:h="15840"/>
          <w:pgMar w:top="1340" w:right="840" w:bottom="1120" w:left="1080" w:header="1089" w:footer="928" w:gutter="0"/>
          <w:cols w:space="720"/>
        </w:sectPr>
      </w:pPr>
    </w:p>
    <w:p w14:paraId="7AD5E383" w14:textId="77777777" w:rsidR="00474496" w:rsidRDefault="00474496">
      <w:pPr>
        <w:pStyle w:val="BodyText"/>
        <w:spacing w:before="228"/>
        <w:ind w:left="0"/>
      </w:pPr>
    </w:p>
    <w:p w14:paraId="7A86235B" w14:textId="77777777" w:rsidR="00474496" w:rsidRDefault="00006462">
      <w:pPr>
        <w:pStyle w:val="Heading1"/>
        <w:ind w:left="0" w:right="238"/>
        <w:jc w:val="center"/>
      </w:pPr>
      <w:bookmarkStart w:id="448" w:name="PART_III:_RECORD_KEEPING"/>
      <w:bookmarkEnd w:id="448"/>
      <w:r>
        <w:t>PART</w:t>
      </w:r>
      <w:r>
        <w:rPr>
          <w:spacing w:val="-3"/>
        </w:rPr>
        <w:t xml:space="preserve"> </w:t>
      </w:r>
      <w:r>
        <w:t>III:</w:t>
      </w:r>
      <w:r>
        <w:rPr>
          <w:spacing w:val="-3"/>
        </w:rPr>
        <w:t xml:space="preserve"> </w:t>
      </w:r>
      <w:r>
        <w:t>RECORD</w:t>
      </w:r>
      <w:r>
        <w:rPr>
          <w:spacing w:val="-2"/>
        </w:rPr>
        <w:t xml:space="preserve"> KEEPING</w:t>
      </w:r>
    </w:p>
    <w:p w14:paraId="07074330" w14:textId="77777777" w:rsidR="00474496" w:rsidRDefault="00006462">
      <w:pPr>
        <w:spacing w:before="240"/>
        <w:ind w:left="360"/>
        <w:rPr>
          <w:b/>
          <w:sz w:val="24"/>
        </w:rPr>
      </w:pPr>
      <w:r>
        <w:rPr>
          <w:b/>
          <w:sz w:val="24"/>
        </w:rPr>
        <w:t>16-III.A.</w:t>
      </w:r>
      <w:r>
        <w:rPr>
          <w:b/>
          <w:spacing w:val="-2"/>
          <w:sz w:val="24"/>
        </w:rPr>
        <w:t xml:space="preserve"> OVERVIEW</w:t>
      </w:r>
    </w:p>
    <w:p w14:paraId="3CA935EB" w14:textId="77777777" w:rsidR="00474496" w:rsidRDefault="00006462">
      <w:pPr>
        <w:pStyle w:val="BodyText"/>
        <w:spacing w:before="115"/>
        <w:ind w:right="619"/>
      </w:pPr>
      <w:r>
        <w:t>Home Forward must maintain complete and accurate accounts and other records for the Public Housing</w:t>
      </w:r>
      <w:r>
        <w:rPr>
          <w:spacing w:val="-3"/>
        </w:rPr>
        <w:t xml:space="preserve"> </w:t>
      </w:r>
      <w:r>
        <w:t>program</w:t>
      </w:r>
      <w:r>
        <w:rPr>
          <w:spacing w:val="-3"/>
        </w:rPr>
        <w:t xml:space="preserve"> </w:t>
      </w:r>
      <w:r>
        <w:t>in</w:t>
      </w:r>
      <w:r>
        <w:rPr>
          <w:spacing w:val="-3"/>
        </w:rPr>
        <w:t xml:space="preserve"> </w:t>
      </w:r>
      <w:r>
        <w:t>accordance</w:t>
      </w:r>
      <w:r>
        <w:rPr>
          <w:spacing w:val="-2"/>
        </w:rPr>
        <w:t xml:space="preserve"> </w:t>
      </w:r>
      <w:r>
        <w:t>with</w:t>
      </w:r>
      <w:r>
        <w:rPr>
          <w:spacing w:val="-3"/>
        </w:rPr>
        <w:t xml:space="preserve"> </w:t>
      </w:r>
      <w:r>
        <w:t>HUD</w:t>
      </w:r>
      <w:r>
        <w:rPr>
          <w:spacing w:val="-4"/>
        </w:rPr>
        <w:t xml:space="preserve"> </w:t>
      </w:r>
      <w:r>
        <w:t>requirements,</w:t>
      </w:r>
      <w:r>
        <w:rPr>
          <w:spacing w:val="-3"/>
        </w:rPr>
        <w:t xml:space="preserve"> </w:t>
      </w:r>
      <w:r>
        <w:t>in</w:t>
      </w:r>
      <w:r>
        <w:rPr>
          <w:spacing w:val="-3"/>
        </w:rPr>
        <w:t xml:space="preserve"> </w:t>
      </w:r>
      <w:r>
        <w:t>a</w:t>
      </w:r>
      <w:r>
        <w:rPr>
          <w:spacing w:val="-4"/>
        </w:rPr>
        <w:t xml:space="preserve"> </w:t>
      </w:r>
      <w:r>
        <w:t>manner</w:t>
      </w:r>
      <w:r>
        <w:rPr>
          <w:spacing w:val="-4"/>
        </w:rPr>
        <w:t xml:space="preserve"> </w:t>
      </w:r>
      <w:r>
        <w:t>that</w:t>
      </w:r>
      <w:r>
        <w:rPr>
          <w:spacing w:val="-3"/>
        </w:rPr>
        <w:t xml:space="preserve"> </w:t>
      </w:r>
      <w:r>
        <w:t>permits</w:t>
      </w:r>
      <w:r>
        <w:rPr>
          <w:spacing w:val="-3"/>
        </w:rPr>
        <w:t xml:space="preserve"> </w:t>
      </w:r>
      <w:r>
        <w:t>a</w:t>
      </w:r>
      <w:r>
        <w:rPr>
          <w:spacing w:val="-4"/>
        </w:rPr>
        <w:t xml:space="preserve"> </w:t>
      </w:r>
      <w:r>
        <w:t>speedy</w:t>
      </w:r>
      <w:r>
        <w:rPr>
          <w:spacing w:val="-3"/>
        </w:rPr>
        <w:t xml:space="preserve"> </w:t>
      </w:r>
      <w:r>
        <w:t>and effective audit. All such records must be made available to HUD or the Comptroller General of the United States upon request.</w:t>
      </w:r>
    </w:p>
    <w:p w14:paraId="42865C07" w14:textId="77777777" w:rsidR="00474496" w:rsidRDefault="00006462">
      <w:pPr>
        <w:pStyle w:val="BodyText"/>
        <w:ind w:right="583"/>
      </w:pPr>
      <w:r>
        <w:t>In</w:t>
      </w:r>
      <w:r>
        <w:rPr>
          <w:spacing w:val="-1"/>
        </w:rPr>
        <w:t xml:space="preserve"> </w:t>
      </w:r>
      <w:r>
        <w:t>addition,</w:t>
      </w:r>
      <w:r>
        <w:rPr>
          <w:spacing w:val="-3"/>
        </w:rPr>
        <w:t xml:space="preserve"> </w:t>
      </w:r>
      <w:r>
        <w:t>Home</w:t>
      </w:r>
      <w:r>
        <w:rPr>
          <w:spacing w:val="-4"/>
        </w:rPr>
        <w:t xml:space="preserve"> </w:t>
      </w:r>
      <w:r>
        <w:t>Forward</w:t>
      </w:r>
      <w:r>
        <w:rPr>
          <w:spacing w:val="-3"/>
        </w:rPr>
        <w:t xml:space="preserve"> </w:t>
      </w:r>
      <w:r>
        <w:t>must</w:t>
      </w:r>
      <w:r>
        <w:rPr>
          <w:spacing w:val="-3"/>
        </w:rPr>
        <w:t xml:space="preserve"> </w:t>
      </w:r>
      <w:r>
        <w:t>ensure</w:t>
      </w:r>
      <w:r>
        <w:rPr>
          <w:spacing w:val="-4"/>
        </w:rPr>
        <w:t xml:space="preserve"> </w:t>
      </w:r>
      <w:r>
        <w:t>that</w:t>
      </w:r>
      <w:r>
        <w:rPr>
          <w:spacing w:val="-3"/>
        </w:rPr>
        <w:t xml:space="preserve"> </w:t>
      </w:r>
      <w:r>
        <w:t>all</w:t>
      </w:r>
      <w:r>
        <w:rPr>
          <w:spacing w:val="-3"/>
        </w:rPr>
        <w:t xml:space="preserve"> </w:t>
      </w:r>
      <w:r>
        <w:t>applicant</w:t>
      </w:r>
      <w:r>
        <w:rPr>
          <w:spacing w:val="-3"/>
        </w:rPr>
        <w:t xml:space="preserve"> </w:t>
      </w:r>
      <w:r>
        <w:t>and</w:t>
      </w:r>
      <w:r>
        <w:rPr>
          <w:spacing w:val="-3"/>
        </w:rPr>
        <w:t xml:space="preserve"> </w:t>
      </w:r>
      <w:r>
        <w:t>participant</w:t>
      </w:r>
      <w:r>
        <w:rPr>
          <w:spacing w:val="-3"/>
        </w:rPr>
        <w:t xml:space="preserve"> </w:t>
      </w:r>
      <w:r>
        <w:t>files</w:t>
      </w:r>
      <w:r>
        <w:rPr>
          <w:spacing w:val="-3"/>
        </w:rPr>
        <w:t xml:space="preserve"> </w:t>
      </w:r>
      <w:r>
        <w:t>are</w:t>
      </w:r>
      <w:r>
        <w:rPr>
          <w:spacing w:val="-4"/>
        </w:rPr>
        <w:t xml:space="preserve"> </w:t>
      </w:r>
      <w:r>
        <w:t>maintained</w:t>
      </w:r>
      <w:r>
        <w:rPr>
          <w:spacing w:val="-3"/>
        </w:rPr>
        <w:t xml:space="preserve"> </w:t>
      </w:r>
      <w:r>
        <w:t>in</w:t>
      </w:r>
      <w:r>
        <w:rPr>
          <w:spacing w:val="-3"/>
        </w:rPr>
        <w:t xml:space="preserve"> </w:t>
      </w:r>
      <w:r>
        <w:t>a way that protects an individual’s privacy rights.</w:t>
      </w:r>
    </w:p>
    <w:p w14:paraId="37854259" w14:textId="77777777" w:rsidR="00474496" w:rsidRDefault="00006462">
      <w:pPr>
        <w:pStyle w:val="Heading1"/>
        <w:spacing w:before="245"/>
      </w:pPr>
      <w:bookmarkStart w:id="449" w:name="16-III.B._RECORD_RETENTION"/>
      <w:bookmarkEnd w:id="449"/>
      <w:r>
        <w:t>16-III.B.</w:t>
      </w:r>
      <w:r>
        <w:rPr>
          <w:spacing w:val="-3"/>
        </w:rPr>
        <w:t xml:space="preserve"> </w:t>
      </w:r>
      <w:r>
        <w:t>RECORD</w:t>
      </w:r>
      <w:r>
        <w:rPr>
          <w:spacing w:val="-2"/>
        </w:rPr>
        <w:t xml:space="preserve"> RETENTION</w:t>
      </w:r>
    </w:p>
    <w:p w14:paraId="0E4F26F4" w14:textId="77777777" w:rsidR="00474496" w:rsidRDefault="00006462">
      <w:pPr>
        <w:pStyle w:val="BodyText"/>
        <w:spacing w:before="115"/>
        <w:ind w:left="359" w:right="619"/>
      </w:pPr>
      <w:r>
        <w:t>Home Forward must keep the last three years of the Form HUD-50058 and supporting documentation</w:t>
      </w:r>
      <w:r>
        <w:rPr>
          <w:spacing w:val="-3"/>
        </w:rPr>
        <w:t xml:space="preserve"> </w:t>
      </w:r>
      <w:r>
        <w:t>during</w:t>
      </w:r>
      <w:r>
        <w:rPr>
          <w:spacing w:val="-3"/>
        </w:rPr>
        <w:t xml:space="preserve"> </w:t>
      </w:r>
      <w:r>
        <w:t>the</w:t>
      </w:r>
      <w:r>
        <w:rPr>
          <w:spacing w:val="-4"/>
        </w:rPr>
        <w:t xml:space="preserve"> </w:t>
      </w:r>
      <w:r>
        <w:t>term</w:t>
      </w:r>
      <w:r>
        <w:rPr>
          <w:spacing w:val="-3"/>
        </w:rPr>
        <w:t xml:space="preserve"> </w:t>
      </w:r>
      <w:r>
        <w:t>of</w:t>
      </w:r>
      <w:r>
        <w:rPr>
          <w:spacing w:val="-4"/>
        </w:rPr>
        <w:t xml:space="preserve"> </w:t>
      </w:r>
      <w:r>
        <w:t>each</w:t>
      </w:r>
      <w:r>
        <w:rPr>
          <w:spacing w:val="-1"/>
        </w:rPr>
        <w:t xml:space="preserve"> </w:t>
      </w:r>
      <w:r>
        <w:t>assisted</w:t>
      </w:r>
      <w:r>
        <w:rPr>
          <w:spacing w:val="-3"/>
        </w:rPr>
        <w:t xml:space="preserve"> </w:t>
      </w:r>
      <w:r>
        <w:t>lease,</w:t>
      </w:r>
      <w:r>
        <w:rPr>
          <w:spacing w:val="-3"/>
        </w:rPr>
        <w:t xml:space="preserve"> </w:t>
      </w:r>
      <w:r>
        <w:t>and</w:t>
      </w:r>
      <w:r>
        <w:rPr>
          <w:spacing w:val="-3"/>
        </w:rPr>
        <w:t xml:space="preserve"> </w:t>
      </w:r>
      <w:r>
        <w:t>for</w:t>
      </w:r>
      <w:r>
        <w:rPr>
          <w:spacing w:val="-4"/>
        </w:rPr>
        <w:t xml:space="preserve"> </w:t>
      </w:r>
      <w:r>
        <w:t>a</w:t>
      </w:r>
      <w:r>
        <w:rPr>
          <w:spacing w:val="-4"/>
        </w:rPr>
        <w:t xml:space="preserve"> </w:t>
      </w:r>
      <w:r>
        <w:t>period</w:t>
      </w:r>
      <w:r>
        <w:rPr>
          <w:spacing w:val="-3"/>
        </w:rPr>
        <w:t xml:space="preserve"> </w:t>
      </w:r>
      <w:r>
        <w:t>of</w:t>
      </w:r>
      <w:r>
        <w:rPr>
          <w:spacing w:val="-4"/>
        </w:rPr>
        <w:t xml:space="preserve"> </w:t>
      </w:r>
      <w:r>
        <w:t>at</w:t>
      </w:r>
      <w:r>
        <w:rPr>
          <w:spacing w:val="-1"/>
        </w:rPr>
        <w:t xml:space="preserve"> </w:t>
      </w:r>
      <w:r>
        <w:t>least</w:t>
      </w:r>
      <w:r>
        <w:rPr>
          <w:spacing w:val="-3"/>
        </w:rPr>
        <w:t xml:space="preserve"> </w:t>
      </w:r>
      <w:r>
        <w:t>three</w:t>
      </w:r>
      <w:r>
        <w:rPr>
          <w:spacing w:val="-4"/>
        </w:rPr>
        <w:t xml:space="preserve"> </w:t>
      </w:r>
      <w:r>
        <w:t>years</w:t>
      </w:r>
      <w:r>
        <w:rPr>
          <w:spacing w:val="-3"/>
        </w:rPr>
        <w:t xml:space="preserve"> </w:t>
      </w:r>
      <w:r>
        <w:t>from the end of participation (EOP) date [24 CFR 908.101].</w:t>
      </w:r>
    </w:p>
    <w:p w14:paraId="0D961138" w14:textId="77777777" w:rsidR="00474496" w:rsidRDefault="00006462">
      <w:pPr>
        <w:pStyle w:val="Heading1"/>
        <w:spacing w:before="245"/>
      </w:pPr>
      <w:bookmarkStart w:id="450" w:name="16-III.C._RECORDS_MANAGEMENT"/>
      <w:bookmarkEnd w:id="450"/>
      <w:r>
        <w:t>16-III.C.</w:t>
      </w:r>
      <w:r>
        <w:rPr>
          <w:spacing w:val="-3"/>
        </w:rPr>
        <w:t xml:space="preserve"> </w:t>
      </w:r>
      <w:r>
        <w:t>RECORDS</w:t>
      </w:r>
      <w:r>
        <w:rPr>
          <w:spacing w:val="-3"/>
        </w:rPr>
        <w:t xml:space="preserve"> </w:t>
      </w:r>
      <w:r>
        <w:rPr>
          <w:spacing w:val="-2"/>
        </w:rPr>
        <w:t>MANAGEMENT</w:t>
      </w:r>
    </w:p>
    <w:p w14:paraId="511F5C1F" w14:textId="77777777" w:rsidR="00474496" w:rsidRDefault="00006462">
      <w:pPr>
        <w:pStyle w:val="BodyText"/>
        <w:spacing w:before="115"/>
        <w:ind w:left="359" w:right="619"/>
      </w:pPr>
      <w:r>
        <w:t>Home</w:t>
      </w:r>
      <w:r>
        <w:rPr>
          <w:spacing w:val="-4"/>
        </w:rPr>
        <w:t xml:space="preserve"> </w:t>
      </w:r>
      <w:r>
        <w:t>Forward</w:t>
      </w:r>
      <w:r>
        <w:rPr>
          <w:spacing w:val="-3"/>
        </w:rPr>
        <w:t xml:space="preserve"> </w:t>
      </w:r>
      <w:r>
        <w:t>must</w:t>
      </w:r>
      <w:r>
        <w:rPr>
          <w:spacing w:val="-3"/>
        </w:rPr>
        <w:t xml:space="preserve"> </w:t>
      </w:r>
      <w:r>
        <w:t>maintain</w:t>
      </w:r>
      <w:r>
        <w:rPr>
          <w:spacing w:val="-3"/>
        </w:rPr>
        <w:t xml:space="preserve"> </w:t>
      </w:r>
      <w:r>
        <w:t>applicant</w:t>
      </w:r>
      <w:r>
        <w:rPr>
          <w:spacing w:val="-3"/>
        </w:rPr>
        <w:t xml:space="preserve"> </w:t>
      </w:r>
      <w:r>
        <w:t>and</w:t>
      </w:r>
      <w:r>
        <w:rPr>
          <w:spacing w:val="-3"/>
        </w:rPr>
        <w:t xml:space="preserve"> </w:t>
      </w:r>
      <w:r>
        <w:t>participant</w:t>
      </w:r>
      <w:r>
        <w:rPr>
          <w:spacing w:val="-3"/>
        </w:rPr>
        <w:t xml:space="preserve"> </w:t>
      </w:r>
      <w:r>
        <w:t>files</w:t>
      </w:r>
      <w:r>
        <w:rPr>
          <w:spacing w:val="-3"/>
        </w:rPr>
        <w:t xml:space="preserve"> </w:t>
      </w:r>
      <w:r>
        <w:t>and</w:t>
      </w:r>
      <w:r>
        <w:rPr>
          <w:spacing w:val="-3"/>
        </w:rPr>
        <w:t xml:space="preserve"> </w:t>
      </w:r>
      <w:r>
        <w:t>information</w:t>
      </w:r>
      <w:r>
        <w:rPr>
          <w:spacing w:val="-3"/>
        </w:rPr>
        <w:t xml:space="preserve"> </w:t>
      </w:r>
      <w:r>
        <w:t>in</w:t>
      </w:r>
      <w:r>
        <w:rPr>
          <w:spacing w:val="-3"/>
        </w:rPr>
        <w:t xml:space="preserve"> </w:t>
      </w:r>
      <w:r>
        <w:t>accordance</w:t>
      </w:r>
      <w:r>
        <w:rPr>
          <w:spacing w:val="-2"/>
        </w:rPr>
        <w:t xml:space="preserve"> </w:t>
      </w:r>
      <w:r>
        <w:t>with the regulatory requirements described below. All applicant and participant information will be kept in a secure location and access will be limited to authorized Home Forward staff.</w:t>
      </w:r>
    </w:p>
    <w:p w14:paraId="3B1DF5BE" w14:textId="77777777" w:rsidR="00474496" w:rsidRDefault="00006462">
      <w:pPr>
        <w:pStyle w:val="BodyText"/>
        <w:spacing w:before="123"/>
        <w:ind w:left="359" w:right="684"/>
      </w:pPr>
      <w:r>
        <w:t>Home Forward staff will not discuss personal family information unless there is a business reason</w:t>
      </w:r>
      <w:r>
        <w:rPr>
          <w:spacing w:val="-3"/>
        </w:rPr>
        <w:t xml:space="preserve"> </w:t>
      </w:r>
      <w:r>
        <w:t>to</w:t>
      </w:r>
      <w:r>
        <w:rPr>
          <w:spacing w:val="-3"/>
        </w:rPr>
        <w:t xml:space="preserve"> </w:t>
      </w:r>
      <w:r>
        <w:t>do</w:t>
      </w:r>
      <w:r>
        <w:rPr>
          <w:spacing w:val="-3"/>
        </w:rPr>
        <w:t xml:space="preserve"> </w:t>
      </w:r>
      <w:r>
        <w:t>so.</w:t>
      </w:r>
      <w:r>
        <w:rPr>
          <w:spacing w:val="-1"/>
        </w:rPr>
        <w:t xml:space="preserve"> </w:t>
      </w:r>
      <w:r>
        <w:t>Inappropriate</w:t>
      </w:r>
      <w:r>
        <w:rPr>
          <w:spacing w:val="-4"/>
        </w:rPr>
        <w:t xml:space="preserve"> </w:t>
      </w:r>
      <w:r>
        <w:t>discussion</w:t>
      </w:r>
      <w:r>
        <w:rPr>
          <w:spacing w:val="-3"/>
        </w:rPr>
        <w:t xml:space="preserve"> </w:t>
      </w:r>
      <w:r>
        <w:t>of</w:t>
      </w:r>
      <w:r>
        <w:rPr>
          <w:spacing w:val="-4"/>
        </w:rPr>
        <w:t xml:space="preserve"> </w:t>
      </w:r>
      <w:r>
        <w:t>family</w:t>
      </w:r>
      <w:r>
        <w:rPr>
          <w:spacing w:val="-1"/>
        </w:rPr>
        <w:t xml:space="preserve"> </w:t>
      </w:r>
      <w:r>
        <w:t>information</w:t>
      </w:r>
      <w:r>
        <w:rPr>
          <w:spacing w:val="-3"/>
        </w:rPr>
        <w:t xml:space="preserve"> </w:t>
      </w:r>
      <w:r>
        <w:t>or</w:t>
      </w:r>
      <w:r>
        <w:rPr>
          <w:spacing w:val="-4"/>
        </w:rPr>
        <w:t xml:space="preserve"> </w:t>
      </w:r>
      <w:r>
        <w:t>improper</w:t>
      </w:r>
      <w:r>
        <w:rPr>
          <w:spacing w:val="-2"/>
        </w:rPr>
        <w:t xml:space="preserve"> </w:t>
      </w:r>
      <w:r>
        <w:t>disclosure</w:t>
      </w:r>
      <w:r>
        <w:rPr>
          <w:spacing w:val="-4"/>
        </w:rPr>
        <w:t xml:space="preserve"> </w:t>
      </w:r>
      <w:r>
        <w:t>of</w:t>
      </w:r>
      <w:r>
        <w:rPr>
          <w:spacing w:val="-4"/>
        </w:rPr>
        <w:t xml:space="preserve"> </w:t>
      </w:r>
      <w:r>
        <w:t xml:space="preserve">family </w:t>
      </w:r>
      <w:bookmarkStart w:id="451" w:name="Privacy_Act_Requirements_[24_CFR_5.212_a"/>
      <w:bookmarkEnd w:id="451"/>
      <w:r>
        <w:t>information by staff will result in disciplinary action.</w:t>
      </w:r>
    </w:p>
    <w:p w14:paraId="076943C2" w14:textId="77777777" w:rsidR="00474496" w:rsidRDefault="00006462">
      <w:pPr>
        <w:pStyle w:val="Heading2"/>
        <w:spacing w:before="125"/>
        <w:ind w:left="359"/>
      </w:pPr>
      <w:r>
        <w:t>Privacy</w:t>
      </w:r>
      <w:r>
        <w:rPr>
          <w:spacing w:val="-4"/>
        </w:rPr>
        <w:t xml:space="preserve"> </w:t>
      </w:r>
      <w:r>
        <w:t>Act</w:t>
      </w:r>
      <w:r>
        <w:rPr>
          <w:spacing w:val="-3"/>
        </w:rPr>
        <w:t xml:space="preserve"> </w:t>
      </w:r>
      <w:r>
        <w:t>Requirements</w:t>
      </w:r>
      <w:r>
        <w:rPr>
          <w:spacing w:val="-2"/>
        </w:rPr>
        <w:t xml:space="preserve"> </w:t>
      </w:r>
      <w:r>
        <w:t>[24</w:t>
      </w:r>
      <w:r>
        <w:rPr>
          <w:spacing w:val="-1"/>
        </w:rPr>
        <w:t xml:space="preserve"> </w:t>
      </w:r>
      <w:r>
        <w:t>CFR</w:t>
      </w:r>
      <w:r>
        <w:rPr>
          <w:spacing w:val="-3"/>
        </w:rPr>
        <w:t xml:space="preserve"> </w:t>
      </w:r>
      <w:r>
        <w:t>5.212</w:t>
      </w:r>
      <w:r>
        <w:rPr>
          <w:spacing w:val="-2"/>
        </w:rPr>
        <w:t xml:space="preserve"> </w:t>
      </w:r>
      <w:r>
        <w:t>and</w:t>
      </w:r>
      <w:r>
        <w:rPr>
          <w:spacing w:val="-1"/>
        </w:rPr>
        <w:t xml:space="preserve"> </w:t>
      </w:r>
      <w:r>
        <w:t>Form-</w:t>
      </w:r>
      <w:r>
        <w:rPr>
          <w:spacing w:val="-2"/>
        </w:rPr>
        <w:t>9886]</w:t>
      </w:r>
    </w:p>
    <w:p w14:paraId="6C5912C2" w14:textId="77777777" w:rsidR="00474496" w:rsidRDefault="00006462">
      <w:pPr>
        <w:pStyle w:val="BodyText"/>
        <w:spacing w:before="115"/>
        <w:ind w:left="359" w:right="633"/>
      </w:pPr>
      <w:r>
        <w:t>The</w:t>
      </w:r>
      <w:r>
        <w:rPr>
          <w:spacing w:val="-5"/>
        </w:rPr>
        <w:t xml:space="preserve"> </w:t>
      </w:r>
      <w:r>
        <w:t>collection,</w:t>
      </w:r>
      <w:r>
        <w:rPr>
          <w:spacing w:val="-4"/>
        </w:rPr>
        <w:t xml:space="preserve"> </w:t>
      </w:r>
      <w:r>
        <w:t>maintenance,</w:t>
      </w:r>
      <w:r>
        <w:rPr>
          <w:spacing w:val="-4"/>
        </w:rPr>
        <w:t xml:space="preserve"> </w:t>
      </w:r>
      <w:r>
        <w:t>use,</w:t>
      </w:r>
      <w:r>
        <w:rPr>
          <w:spacing w:val="-4"/>
        </w:rPr>
        <w:t xml:space="preserve"> </w:t>
      </w:r>
      <w:r>
        <w:t>and</w:t>
      </w:r>
      <w:r>
        <w:rPr>
          <w:spacing w:val="-2"/>
        </w:rPr>
        <w:t xml:space="preserve"> </w:t>
      </w:r>
      <w:r>
        <w:t>dissemination</w:t>
      </w:r>
      <w:r>
        <w:rPr>
          <w:spacing w:val="-4"/>
        </w:rPr>
        <w:t xml:space="preserve"> </w:t>
      </w:r>
      <w:r>
        <w:t>of</w:t>
      </w:r>
      <w:r>
        <w:rPr>
          <w:spacing w:val="-5"/>
        </w:rPr>
        <w:t xml:space="preserve"> </w:t>
      </w:r>
      <w:r>
        <w:t>social</w:t>
      </w:r>
      <w:r>
        <w:rPr>
          <w:spacing w:val="-4"/>
        </w:rPr>
        <w:t xml:space="preserve"> </w:t>
      </w:r>
      <w:r>
        <w:t>security</w:t>
      </w:r>
      <w:r>
        <w:rPr>
          <w:spacing w:val="-4"/>
        </w:rPr>
        <w:t xml:space="preserve"> </w:t>
      </w:r>
      <w:r>
        <w:t>numbers</w:t>
      </w:r>
      <w:r>
        <w:rPr>
          <w:spacing w:val="-4"/>
        </w:rPr>
        <w:t xml:space="preserve"> </w:t>
      </w:r>
      <w:r>
        <w:t>(SSN),</w:t>
      </w:r>
      <w:r>
        <w:rPr>
          <w:spacing w:val="-4"/>
        </w:rPr>
        <w:t xml:space="preserve"> </w:t>
      </w:r>
      <w:r>
        <w:t xml:space="preserve">employer identification numbers (EIN), any information derived from these numbers, and income information of applicants and participants must be conducted, to the extent applicable, in compliance with the Privacy Act of 1974, and all other provisions of Federal, State, and local </w:t>
      </w:r>
      <w:r>
        <w:rPr>
          <w:spacing w:val="-4"/>
        </w:rPr>
        <w:t>law.</w:t>
      </w:r>
    </w:p>
    <w:p w14:paraId="30319FE7" w14:textId="77777777" w:rsidR="00474496" w:rsidRDefault="00006462">
      <w:pPr>
        <w:pStyle w:val="BodyText"/>
        <w:ind w:left="359" w:right="619"/>
      </w:pPr>
      <w:r>
        <w:t>Applicants and participants, including all adults in the household, are required to sign a consent form,</w:t>
      </w:r>
      <w:r>
        <w:rPr>
          <w:spacing w:val="-4"/>
        </w:rPr>
        <w:t xml:space="preserve"> </w:t>
      </w:r>
      <w:r>
        <w:t>HUD-9886,</w:t>
      </w:r>
      <w:r>
        <w:rPr>
          <w:spacing w:val="-2"/>
        </w:rPr>
        <w:t xml:space="preserve"> </w:t>
      </w:r>
      <w:r>
        <w:t>Authorization</w:t>
      </w:r>
      <w:r>
        <w:rPr>
          <w:spacing w:val="-4"/>
        </w:rPr>
        <w:t xml:space="preserve"> </w:t>
      </w:r>
      <w:r>
        <w:t>for</w:t>
      </w:r>
      <w:r>
        <w:rPr>
          <w:spacing w:val="-5"/>
        </w:rPr>
        <w:t xml:space="preserve"> </w:t>
      </w:r>
      <w:r>
        <w:t>Release</w:t>
      </w:r>
      <w:r>
        <w:rPr>
          <w:spacing w:val="-5"/>
        </w:rPr>
        <w:t xml:space="preserve"> </w:t>
      </w:r>
      <w:r>
        <w:t>of</w:t>
      </w:r>
      <w:r>
        <w:rPr>
          <w:spacing w:val="-3"/>
        </w:rPr>
        <w:t xml:space="preserve"> </w:t>
      </w:r>
      <w:r>
        <w:t>Information</w:t>
      </w:r>
      <w:r>
        <w:rPr>
          <w:spacing w:val="-4"/>
        </w:rPr>
        <w:t xml:space="preserve"> </w:t>
      </w:r>
      <w:r>
        <w:t>or</w:t>
      </w:r>
      <w:r>
        <w:rPr>
          <w:spacing w:val="-5"/>
        </w:rPr>
        <w:t xml:space="preserve"> </w:t>
      </w:r>
      <w:r>
        <w:t>Home</w:t>
      </w:r>
      <w:r>
        <w:rPr>
          <w:spacing w:val="-3"/>
        </w:rPr>
        <w:t xml:space="preserve"> </w:t>
      </w:r>
      <w:r>
        <w:t>Forward’s</w:t>
      </w:r>
      <w:r>
        <w:rPr>
          <w:spacing w:val="-4"/>
        </w:rPr>
        <w:t xml:space="preserve"> </w:t>
      </w:r>
      <w:r>
        <w:t>equivalent</w:t>
      </w:r>
      <w:r>
        <w:rPr>
          <w:spacing w:val="-4"/>
        </w:rPr>
        <w:t xml:space="preserve"> </w:t>
      </w:r>
      <w:r>
        <w:t>form. This form incorporates the Federal Privacy Act Statement and describes how the information collected using the form may be used, and under what conditions HUD or Home Forward may release the information collected.</w:t>
      </w:r>
    </w:p>
    <w:p w14:paraId="7AD02B78" w14:textId="77777777" w:rsidR="00474496" w:rsidRDefault="00006462">
      <w:pPr>
        <w:pStyle w:val="Heading2"/>
        <w:spacing w:before="125"/>
        <w:ind w:left="359"/>
      </w:pPr>
      <w:bookmarkStart w:id="452" w:name="Criminal_Records"/>
      <w:bookmarkEnd w:id="452"/>
      <w:r>
        <w:t>Criminal</w:t>
      </w:r>
      <w:r>
        <w:rPr>
          <w:spacing w:val="-8"/>
        </w:rPr>
        <w:t xml:space="preserve"> </w:t>
      </w:r>
      <w:r>
        <w:rPr>
          <w:spacing w:val="-2"/>
        </w:rPr>
        <w:t>Records</w:t>
      </w:r>
    </w:p>
    <w:p w14:paraId="1F209089" w14:textId="77777777" w:rsidR="00474496" w:rsidRDefault="00006462">
      <w:pPr>
        <w:pStyle w:val="BodyText"/>
        <w:spacing w:before="115"/>
        <w:ind w:left="359" w:right="619"/>
      </w:pPr>
      <w:r>
        <w:t>Home</w:t>
      </w:r>
      <w:r>
        <w:rPr>
          <w:spacing w:val="-5"/>
        </w:rPr>
        <w:t xml:space="preserve"> </w:t>
      </w:r>
      <w:r>
        <w:t>Forward</w:t>
      </w:r>
      <w:r>
        <w:rPr>
          <w:spacing w:val="-4"/>
        </w:rPr>
        <w:t xml:space="preserve"> </w:t>
      </w:r>
      <w:r>
        <w:t>may</w:t>
      </w:r>
      <w:r>
        <w:rPr>
          <w:spacing w:val="-4"/>
        </w:rPr>
        <w:t xml:space="preserve"> </w:t>
      </w:r>
      <w:r>
        <w:t>only</w:t>
      </w:r>
      <w:r>
        <w:rPr>
          <w:spacing w:val="-2"/>
        </w:rPr>
        <w:t xml:space="preserve"> </w:t>
      </w:r>
      <w:r>
        <w:t>disclose</w:t>
      </w:r>
      <w:r>
        <w:rPr>
          <w:spacing w:val="-5"/>
        </w:rPr>
        <w:t xml:space="preserve"> </w:t>
      </w:r>
      <w:r>
        <w:t>the</w:t>
      </w:r>
      <w:r>
        <w:rPr>
          <w:spacing w:val="-5"/>
        </w:rPr>
        <w:t xml:space="preserve"> </w:t>
      </w:r>
      <w:r>
        <w:t>criminal</w:t>
      </w:r>
      <w:r>
        <w:rPr>
          <w:spacing w:val="-4"/>
        </w:rPr>
        <w:t xml:space="preserve"> </w:t>
      </w:r>
      <w:r>
        <w:t>conviction</w:t>
      </w:r>
      <w:r>
        <w:rPr>
          <w:spacing w:val="-4"/>
        </w:rPr>
        <w:t xml:space="preserve"> </w:t>
      </w:r>
      <w:r>
        <w:t>records</w:t>
      </w:r>
      <w:r>
        <w:rPr>
          <w:spacing w:val="-4"/>
        </w:rPr>
        <w:t xml:space="preserve"> </w:t>
      </w:r>
      <w:r>
        <w:t>which</w:t>
      </w:r>
      <w:r>
        <w:rPr>
          <w:spacing w:val="-2"/>
        </w:rPr>
        <w:t xml:space="preserve"> </w:t>
      </w:r>
      <w:r>
        <w:t>Home</w:t>
      </w:r>
      <w:r>
        <w:rPr>
          <w:spacing w:val="-5"/>
        </w:rPr>
        <w:t xml:space="preserve"> </w:t>
      </w:r>
      <w:r>
        <w:t>Forward</w:t>
      </w:r>
      <w:r>
        <w:rPr>
          <w:spacing w:val="-13"/>
        </w:rPr>
        <w:t xml:space="preserve"> </w:t>
      </w:r>
      <w:r>
        <w:t>receives from a law enforcement agency to officers or employees of Home Forward, or to authorized representatives of Home Forward who have a job-related need to have access to the information [24 CFR 5.903(e)].</w:t>
      </w:r>
    </w:p>
    <w:p w14:paraId="3F5587A6" w14:textId="77777777" w:rsidR="00474496" w:rsidRDefault="00006462">
      <w:pPr>
        <w:pStyle w:val="BodyText"/>
        <w:ind w:left="359" w:right="619"/>
      </w:pPr>
      <w:r>
        <w:t>Home</w:t>
      </w:r>
      <w:r>
        <w:rPr>
          <w:spacing w:val="-4"/>
        </w:rPr>
        <w:t xml:space="preserve"> </w:t>
      </w:r>
      <w:r>
        <w:t>Forward</w:t>
      </w:r>
      <w:r>
        <w:rPr>
          <w:spacing w:val="-3"/>
        </w:rPr>
        <w:t xml:space="preserve"> </w:t>
      </w:r>
      <w:r>
        <w:t>must</w:t>
      </w:r>
      <w:r>
        <w:rPr>
          <w:spacing w:val="-3"/>
        </w:rPr>
        <w:t xml:space="preserve"> </w:t>
      </w:r>
      <w:r>
        <w:t>establish</w:t>
      </w:r>
      <w:r>
        <w:rPr>
          <w:spacing w:val="-3"/>
        </w:rPr>
        <w:t xml:space="preserve"> </w:t>
      </w:r>
      <w:r>
        <w:t>and</w:t>
      </w:r>
      <w:r>
        <w:rPr>
          <w:spacing w:val="-3"/>
        </w:rPr>
        <w:t xml:space="preserve"> </w:t>
      </w:r>
      <w:r>
        <w:t>implement</w:t>
      </w:r>
      <w:r>
        <w:rPr>
          <w:spacing w:val="-3"/>
        </w:rPr>
        <w:t xml:space="preserve"> </w:t>
      </w:r>
      <w:r>
        <w:t>a</w:t>
      </w:r>
      <w:r>
        <w:rPr>
          <w:spacing w:val="-4"/>
        </w:rPr>
        <w:t xml:space="preserve"> </w:t>
      </w:r>
      <w:r>
        <w:t>system</w:t>
      </w:r>
      <w:r>
        <w:rPr>
          <w:spacing w:val="-3"/>
        </w:rPr>
        <w:t xml:space="preserve"> </w:t>
      </w:r>
      <w:r>
        <w:t>of</w:t>
      </w:r>
      <w:r>
        <w:rPr>
          <w:spacing w:val="-4"/>
        </w:rPr>
        <w:t xml:space="preserve"> </w:t>
      </w:r>
      <w:r>
        <w:t>records</w:t>
      </w:r>
      <w:r>
        <w:rPr>
          <w:spacing w:val="-3"/>
        </w:rPr>
        <w:t xml:space="preserve"> </w:t>
      </w:r>
      <w:r>
        <w:t>management</w:t>
      </w:r>
      <w:r>
        <w:rPr>
          <w:spacing w:val="-3"/>
        </w:rPr>
        <w:t xml:space="preserve"> </w:t>
      </w:r>
      <w:r>
        <w:t>that</w:t>
      </w:r>
      <w:r>
        <w:rPr>
          <w:spacing w:val="-3"/>
        </w:rPr>
        <w:t xml:space="preserve"> </w:t>
      </w:r>
      <w:r>
        <w:t>ensures</w:t>
      </w:r>
      <w:r>
        <w:rPr>
          <w:spacing w:val="-3"/>
        </w:rPr>
        <w:t xml:space="preserve"> </w:t>
      </w:r>
      <w:r>
        <w:t>that any criminal record received by Home Forward from a law enforcement agency is maintained confidentially, not misused or improperly disseminated, and is destroyed, once the purpose for</w:t>
      </w:r>
    </w:p>
    <w:p w14:paraId="4F41C7C4" w14:textId="77777777" w:rsidR="00474496" w:rsidRDefault="00474496">
      <w:pPr>
        <w:sectPr w:rsidR="00474496">
          <w:pgSz w:w="12240" w:h="15840"/>
          <w:pgMar w:top="1340" w:right="840" w:bottom="1120" w:left="1080" w:header="1089" w:footer="928" w:gutter="0"/>
          <w:cols w:space="720"/>
        </w:sectPr>
      </w:pPr>
    </w:p>
    <w:p w14:paraId="29998997" w14:textId="77777777" w:rsidR="00474496" w:rsidRDefault="00474496">
      <w:pPr>
        <w:pStyle w:val="BodyText"/>
        <w:spacing w:before="223"/>
        <w:ind w:left="0"/>
      </w:pPr>
    </w:p>
    <w:p w14:paraId="0240221A" w14:textId="77777777" w:rsidR="00474496" w:rsidRDefault="00006462">
      <w:pPr>
        <w:pStyle w:val="BodyText"/>
        <w:spacing w:before="0"/>
        <w:ind w:right="684"/>
      </w:pPr>
      <w:r>
        <w:t>which the record was requested has been accomplished, including expiration of the period for filing</w:t>
      </w:r>
      <w:r>
        <w:rPr>
          <w:spacing w:val="-3"/>
        </w:rPr>
        <w:t xml:space="preserve"> </w:t>
      </w:r>
      <w:r>
        <w:t>a</w:t>
      </w:r>
      <w:r>
        <w:rPr>
          <w:spacing w:val="-4"/>
        </w:rPr>
        <w:t xml:space="preserve"> </w:t>
      </w:r>
      <w:r>
        <w:t>challenge</w:t>
      </w:r>
      <w:r>
        <w:rPr>
          <w:spacing w:val="-4"/>
        </w:rPr>
        <w:t xml:space="preserve"> </w:t>
      </w:r>
      <w:r>
        <w:t>to</w:t>
      </w:r>
      <w:r>
        <w:rPr>
          <w:spacing w:val="-3"/>
        </w:rPr>
        <w:t xml:space="preserve"> </w:t>
      </w:r>
      <w:r>
        <w:t>Home</w:t>
      </w:r>
      <w:r>
        <w:rPr>
          <w:spacing w:val="-4"/>
        </w:rPr>
        <w:t xml:space="preserve"> </w:t>
      </w:r>
      <w:r>
        <w:t>Forward</w:t>
      </w:r>
      <w:r>
        <w:rPr>
          <w:spacing w:val="-1"/>
        </w:rPr>
        <w:t xml:space="preserve"> </w:t>
      </w:r>
      <w:r>
        <w:t>action</w:t>
      </w:r>
      <w:r>
        <w:rPr>
          <w:spacing w:val="-3"/>
        </w:rPr>
        <w:t xml:space="preserve"> </w:t>
      </w:r>
      <w:r>
        <w:t>without</w:t>
      </w:r>
      <w:r>
        <w:rPr>
          <w:spacing w:val="-3"/>
        </w:rPr>
        <w:t xml:space="preserve"> </w:t>
      </w:r>
      <w:r>
        <w:t>institution</w:t>
      </w:r>
      <w:r>
        <w:rPr>
          <w:spacing w:val="-3"/>
        </w:rPr>
        <w:t xml:space="preserve"> </w:t>
      </w:r>
      <w:r>
        <w:t>of</w:t>
      </w:r>
      <w:r>
        <w:rPr>
          <w:spacing w:val="-4"/>
        </w:rPr>
        <w:t xml:space="preserve"> </w:t>
      </w:r>
      <w:r>
        <w:t>a</w:t>
      </w:r>
      <w:r>
        <w:rPr>
          <w:spacing w:val="-4"/>
        </w:rPr>
        <w:t xml:space="preserve"> </w:t>
      </w:r>
      <w:r>
        <w:t>challenge</w:t>
      </w:r>
      <w:r>
        <w:rPr>
          <w:spacing w:val="-4"/>
        </w:rPr>
        <w:t xml:space="preserve"> </w:t>
      </w:r>
      <w:r>
        <w:t>or</w:t>
      </w:r>
      <w:r>
        <w:rPr>
          <w:spacing w:val="-4"/>
        </w:rPr>
        <w:t xml:space="preserve"> </w:t>
      </w:r>
      <w:r>
        <w:t>final</w:t>
      </w:r>
      <w:r>
        <w:rPr>
          <w:spacing w:val="-3"/>
        </w:rPr>
        <w:t xml:space="preserve"> </w:t>
      </w:r>
      <w:r>
        <w:t>disposition of any such litigation [24 CFR 5.903(g)].</w:t>
      </w:r>
    </w:p>
    <w:p w14:paraId="7168F46B" w14:textId="77777777" w:rsidR="00474496" w:rsidRDefault="00006462">
      <w:pPr>
        <w:pStyle w:val="BodyText"/>
        <w:ind w:right="649"/>
      </w:pPr>
      <w:r>
        <w:t>Home Forward must establish and implement a system of records management that ensures that any sex offender registration information received by Home Forward from a State or local agency is maintained confidentially, not misused or improperly disseminated, and is destroyed, once the purpose for which the record was requested has been accomplished, including expiration of the period for filing a challenge to Home Forward action without institution of a challenge or final disposition of any such litigation. This requirement does not apply to information</w:t>
      </w:r>
      <w:r>
        <w:rPr>
          <w:spacing w:val="-3"/>
        </w:rPr>
        <w:t xml:space="preserve"> </w:t>
      </w:r>
      <w:r>
        <w:t>that</w:t>
      </w:r>
      <w:r>
        <w:rPr>
          <w:spacing w:val="-3"/>
        </w:rPr>
        <w:t xml:space="preserve"> </w:t>
      </w:r>
      <w:r>
        <w:t>is</w:t>
      </w:r>
      <w:r>
        <w:rPr>
          <w:spacing w:val="-3"/>
        </w:rPr>
        <w:t xml:space="preserve"> </w:t>
      </w:r>
      <w:r>
        <w:t>public</w:t>
      </w:r>
      <w:r>
        <w:rPr>
          <w:spacing w:val="-4"/>
        </w:rPr>
        <w:t xml:space="preserve"> </w:t>
      </w:r>
      <w:proofErr w:type="gramStart"/>
      <w:r>
        <w:t>information,</w:t>
      </w:r>
      <w:r>
        <w:rPr>
          <w:spacing w:val="-3"/>
        </w:rPr>
        <w:t xml:space="preserve"> </w:t>
      </w:r>
      <w:r>
        <w:t>or</w:t>
      </w:r>
      <w:proofErr w:type="gramEnd"/>
      <w:r>
        <w:rPr>
          <w:spacing w:val="-4"/>
        </w:rPr>
        <w:t xml:space="preserve"> </w:t>
      </w:r>
      <w:r>
        <w:t>is</w:t>
      </w:r>
      <w:r>
        <w:rPr>
          <w:spacing w:val="-3"/>
        </w:rPr>
        <w:t xml:space="preserve"> </w:t>
      </w:r>
      <w:r>
        <w:t>obtained</w:t>
      </w:r>
      <w:r>
        <w:rPr>
          <w:spacing w:val="-3"/>
        </w:rPr>
        <w:t xml:space="preserve"> </w:t>
      </w:r>
      <w:r>
        <w:t>by</w:t>
      </w:r>
      <w:r>
        <w:rPr>
          <w:spacing w:val="-3"/>
        </w:rPr>
        <w:t xml:space="preserve"> </w:t>
      </w:r>
      <w:r>
        <w:t>Home</w:t>
      </w:r>
      <w:r>
        <w:rPr>
          <w:spacing w:val="-4"/>
        </w:rPr>
        <w:t xml:space="preserve"> </w:t>
      </w:r>
      <w:r>
        <w:t>Forward</w:t>
      </w:r>
      <w:r>
        <w:rPr>
          <w:spacing w:val="-3"/>
        </w:rPr>
        <w:t xml:space="preserve"> </w:t>
      </w:r>
      <w:r>
        <w:t>other</w:t>
      </w:r>
      <w:r>
        <w:rPr>
          <w:spacing w:val="-4"/>
        </w:rPr>
        <w:t xml:space="preserve"> </w:t>
      </w:r>
      <w:r>
        <w:t>than</w:t>
      </w:r>
      <w:r>
        <w:rPr>
          <w:spacing w:val="-3"/>
        </w:rPr>
        <w:t xml:space="preserve"> </w:t>
      </w:r>
      <w:r>
        <w:t>under</w:t>
      </w:r>
      <w:r>
        <w:rPr>
          <w:spacing w:val="-4"/>
        </w:rPr>
        <w:t xml:space="preserve"> </w:t>
      </w:r>
      <w:r>
        <w:t>24</w:t>
      </w:r>
      <w:r>
        <w:rPr>
          <w:spacing w:val="-3"/>
        </w:rPr>
        <w:t xml:space="preserve"> </w:t>
      </w:r>
      <w:r>
        <w:t xml:space="preserve">CFR </w:t>
      </w:r>
      <w:r>
        <w:rPr>
          <w:spacing w:val="-2"/>
        </w:rPr>
        <w:t>5.905.</w:t>
      </w:r>
    </w:p>
    <w:p w14:paraId="627596D2" w14:textId="77777777" w:rsidR="00474496" w:rsidRDefault="00474496">
      <w:pPr>
        <w:sectPr w:rsidR="00474496">
          <w:pgSz w:w="12240" w:h="15840"/>
          <w:pgMar w:top="1340" w:right="840" w:bottom="1120" w:left="1080" w:header="1089" w:footer="928" w:gutter="0"/>
          <w:cols w:space="720"/>
        </w:sectPr>
      </w:pPr>
    </w:p>
    <w:p w14:paraId="5427E110" w14:textId="77777777" w:rsidR="00474496" w:rsidRDefault="00474496">
      <w:pPr>
        <w:pStyle w:val="BodyText"/>
        <w:spacing w:before="0"/>
        <w:ind w:left="0"/>
      </w:pPr>
    </w:p>
    <w:p w14:paraId="18F1F66F" w14:textId="77777777" w:rsidR="00474496" w:rsidRDefault="00474496">
      <w:pPr>
        <w:pStyle w:val="BodyText"/>
        <w:spacing w:before="192"/>
        <w:ind w:left="0"/>
      </w:pPr>
    </w:p>
    <w:p w14:paraId="1587CF14" w14:textId="77777777" w:rsidR="00474496" w:rsidRDefault="00006462">
      <w:pPr>
        <w:pStyle w:val="Heading1"/>
        <w:ind w:left="1711" w:hanging="305"/>
      </w:pPr>
      <w:bookmarkStart w:id="453" w:name="PART_IV:_REPORTING_REQUIREMENTS_FOR_CHIL"/>
      <w:bookmarkEnd w:id="453"/>
      <w:r>
        <w:t>PART</w:t>
      </w:r>
      <w:r>
        <w:rPr>
          <w:spacing w:val="-6"/>
        </w:rPr>
        <w:t xml:space="preserve"> </w:t>
      </w:r>
      <w:r>
        <w:t>IV:</w:t>
      </w:r>
      <w:r>
        <w:rPr>
          <w:spacing w:val="-7"/>
        </w:rPr>
        <w:t xml:space="preserve"> </w:t>
      </w:r>
      <w:r>
        <w:t>REPORTING</w:t>
      </w:r>
      <w:r>
        <w:rPr>
          <w:spacing w:val="-6"/>
        </w:rPr>
        <w:t xml:space="preserve"> </w:t>
      </w:r>
      <w:r>
        <w:t>REQUIREMENTS</w:t>
      </w:r>
      <w:r>
        <w:rPr>
          <w:spacing w:val="-6"/>
        </w:rPr>
        <w:t xml:space="preserve"> </w:t>
      </w:r>
      <w:r>
        <w:t>FOR</w:t>
      </w:r>
      <w:r>
        <w:rPr>
          <w:spacing w:val="-7"/>
        </w:rPr>
        <w:t xml:space="preserve"> </w:t>
      </w:r>
      <w:r>
        <w:t>CHILDREN</w:t>
      </w:r>
      <w:r>
        <w:rPr>
          <w:spacing w:val="-7"/>
        </w:rPr>
        <w:t xml:space="preserve"> </w:t>
      </w:r>
      <w:r>
        <w:t>WITH ENVIRONMENTAL INTERVENTION BLOOD LEAD LEVEL</w:t>
      </w:r>
    </w:p>
    <w:p w14:paraId="161FE213" w14:textId="77777777" w:rsidR="00474496" w:rsidRDefault="00006462">
      <w:pPr>
        <w:pStyle w:val="Heading2"/>
        <w:spacing w:before="240"/>
      </w:pPr>
      <w:r>
        <w:t>16-IV.</w:t>
      </w:r>
      <w:r>
        <w:rPr>
          <w:spacing w:val="-5"/>
        </w:rPr>
        <w:t xml:space="preserve"> </w:t>
      </w:r>
      <w:r>
        <w:t>REPORTING</w:t>
      </w:r>
      <w:r>
        <w:rPr>
          <w:spacing w:val="-3"/>
        </w:rPr>
        <w:t xml:space="preserve"> </w:t>
      </w:r>
      <w:r>
        <w:t>REQUIREMENTS</w:t>
      </w:r>
      <w:r>
        <w:rPr>
          <w:spacing w:val="-3"/>
        </w:rPr>
        <w:t xml:space="preserve"> </w:t>
      </w:r>
      <w:r>
        <w:t>[24</w:t>
      </w:r>
      <w:r>
        <w:rPr>
          <w:spacing w:val="-3"/>
        </w:rPr>
        <w:t xml:space="preserve"> </w:t>
      </w:r>
      <w:r>
        <w:t>CFR</w:t>
      </w:r>
      <w:r>
        <w:rPr>
          <w:spacing w:val="-3"/>
        </w:rPr>
        <w:t xml:space="preserve"> </w:t>
      </w:r>
      <w:r>
        <w:rPr>
          <w:spacing w:val="-2"/>
        </w:rPr>
        <w:t>35.1130(e)]</w:t>
      </w:r>
    </w:p>
    <w:p w14:paraId="6030A208" w14:textId="77777777" w:rsidR="00474496" w:rsidRDefault="00006462">
      <w:pPr>
        <w:pStyle w:val="BodyText"/>
        <w:spacing w:before="115"/>
        <w:ind w:right="619"/>
      </w:pPr>
      <w:r>
        <w:t>Home</w:t>
      </w:r>
      <w:r>
        <w:rPr>
          <w:spacing w:val="-5"/>
        </w:rPr>
        <w:t xml:space="preserve"> </w:t>
      </w:r>
      <w:r>
        <w:t>Forward</w:t>
      </w:r>
      <w:r>
        <w:rPr>
          <w:spacing w:val="-4"/>
        </w:rPr>
        <w:t xml:space="preserve"> </w:t>
      </w:r>
      <w:r>
        <w:t>has</w:t>
      </w:r>
      <w:r>
        <w:rPr>
          <w:spacing w:val="-4"/>
        </w:rPr>
        <w:t xml:space="preserve"> </w:t>
      </w:r>
      <w:r>
        <w:t>certain</w:t>
      </w:r>
      <w:r>
        <w:rPr>
          <w:spacing w:val="-4"/>
        </w:rPr>
        <w:t xml:space="preserve"> </w:t>
      </w:r>
      <w:r>
        <w:t>responsibilities</w:t>
      </w:r>
      <w:r>
        <w:rPr>
          <w:spacing w:val="-4"/>
        </w:rPr>
        <w:t xml:space="preserve"> </w:t>
      </w:r>
      <w:r>
        <w:t>relative</w:t>
      </w:r>
      <w:r>
        <w:rPr>
          <w:spacing w:val="-5"/>
        </w:rPr>
        <w:t xml:space="preserve"> </w:t>
      </w:r>
      <w:r>
        <w:t>to</w:t>
      </w:r>
      <w:r>
        <w:rPr>
          <w:spacing w:val="-4"/>
        </w:rPr>
        <w:t xml:space="preserve"> </w:t>
      </w:r>
      <w:r>
        <w:t>children</w:t>
      </w:r>
      <w:r>
        <w:rPr>
          <w:spacing w:val="-4"/>
        </w:rPr>
        <w:t xml:space="preserve"> </w:t>
      </w:r>
      <w:r>
        <w:t>with</w:t>
      </w:r>
      <w:r>
        <w:rPr>
          <w:spacing w:val="-4"/>
        </w:rPr>
        <w:t xml:space="preserve"> </w:t>
      </w:r>
      <w:r>
        <w:t>environmental</w:t>
      </w:r>
      <w:r>
        <w:rPr>
          <w:spacing w:val="-4"/>
        </w:rPr>
        <w:t xml:space="preserve"> </w:t>
      </w:r>
      <w:r>
        <w:t>intervention blood lead levels that are living in public housing.</w:t>
      </w:r>
    </w:p>
    <w:p w14:paraId="44C4F069" w14:textId="77777777" w:rsidR="00474496" w:rsidRDefault="00474496">
      <w:pPr>
        <w:pStyle w:val="BodyText"/>
        <w:spacing w:before="122"/>
        <w:ind w:left="0"/>
      </w:pPr>
    </w:p>
    <w:p w14:paraId="5247CE60" w14:textId="77777777" w:rsidR="00474496" w:rsidRDefault="00006462">
      <w:pPr>
        <w:pStyle w:val="Heading2"/>
        <w:spacing w:before="1"/>
      </w:pPr>
      <w:bookmarkStart w:id="454" w:name="Lead-Based_Paint"/>
      <w:bookmarkEnd w:id="454"/>
      <w:r>
        <w:t>Lead-Based</w:t>
      </w:r>
      <w:r>
        <w:rPr>
          <w:spacing w:val="-4"/>
        </w:rPr>
        <w:t xml:space="preserve"> </w:t>
      </w:r>
      <w:r>
        <w:rPr>
          <w:spacing w:val="-2"/>
        </w:rPr>
        <w:t>Paint</w:t>
      </w:r>
    </w:p>
    <w:p w14:paraId="27C517BC" w14:textId="77777777" w:rsidR="00474496" w:rsidRDefault="00006462">
      <w:pPr>
        <w:pStyle w:val="BodyText"/>
        <w:spacing w:before="2"/>
        <w:ind w:left="359" w:right="862"/>
      </w:pPr>
      <w:r>
        <w:t>Lead-based</w:t>
      </w:r>
      <w:r>
        <w:rPr>
          <w:spacing w:val="-3"/>
        </w:rPr>
        <w:t xml:space="preserve"> </w:t>
      </w:r>
      <w:r>
        <w:t>paint</w:t>
      </w:r>
      <w:r>
        <w:rPr>
          <w:spacing w:val="-3"/>
        </w:rPr>
        <w:t xml:space="preserve"> </w:t>
      </w:r>
      <w:r>
        <w:t>requirements</w:t>
      </w:r>
      <w:r>
        <w:rPr>
          <w:spacing w:val="-3"/>
        </w:rPr>
        <w:t xml:space="preserve"> </w:t>
      </w:r>
      <w:r>
        <w:t>apply</w:t>
      </w:r>
      <w:r>
        <w:rPr>
          <w:spacing w:val="-3"/>
        </w:rPr>
        <w:t xml:space="preserve"> </w:t>
      </w:r>
      <w:r>
        <w:t>to</w:t>
      </w:r>
      <w:r>
        <w:rPr>
          <w:spacing w:val="-3"/>
        </w:rPr>
        <w:t xml:space="preserve"> </w:t>
      </w:r>
      <w:r>
        <w:t>dwelling</w:t>
      </w:r>
      <w:r>
        <w:rPr>
          <w:spacing w:val="-3"/>
        </w:rPr>
        <w:t xml:space="preserve"> </w:t>
      </w:r>
      <w:r>
        <w:t>units</w:t>
      </w:r>
      <w:r>
        <w:rPr>
          <w:spacing w:val="-3"/>
        </w:rPr>
        <w:t xml:space="preserve"> </w:t>
      </w:r>
      <w:r>
        <w:t>built</w:t>
      </w:r>
      <w:r>
        <w:rPr>
          <w:spacing w:val="-3"/>
        </w:rPr>
        <w:t xml:space="preserve"> </w:t>
      </w:r>
      <w:r>
        <w:t>prior</w:t>
      </w:r>
      <w:r>
        <w:rPr>
          <w:spacing w:val="-4"/>
        </w:rPr>
        <w:t xml:space="preserve"> </w:t>
      </w:r>
      <w:r>
        <w:t>to</w:t>
      </w:r>
      <w:r>
        <w:rPr>
          <w:spacing w:val="-3"/>
        </w:rPr>
        <w:t xml:space="preserve"> </w:t>
      </w:r>
      <w:r>
        <w:t>1978</w:t>
      </w:r>
      <w:r>
        <w:rPr>
          <w:spacing w:val="-3"/>
        </w:rPr>
        <w:t xml:space="preserve"> </w:t>
      </w:r>
      <w:r>
        <w:t>that</w:t>
      </w:r>
      <w:r>
        <w:rPr>
          <w:spacing w:val="-3"/>
        </w:rPr>
        <w:t xml:space="preserve"> </w:t>
      </w:r>
      <w:r>
        <w:t>are</w:t>
      </w:r>
      <w:r>
        <w:rPr>
          <w:spacing w:val="-4"/>
        </w:rPr>
        <w:t xml:space="preserve"> </w:t>
      </w:r>
      <w:r>
        <w:t>occupied</w:t>
      </w:r>
      <w:r>
        <w:rPr>
          <w:spacing w:val="-3"/>
        </w:rPr>
        <w:t xml:space="preserve"> </w:t>
      </w:r>
      <w:r>
        <w:t xml:space="preserve">or can be occupied by families with children under six years of age, excluding </w:t>
      </w:r>
      <w:proofErr w:type="gramStart"/>
      <w:r>
        <w:t>zero bedroom</w:t>
      </w:r>
      <w:proofErr w:type="gramEnd"/>
      <w:r>
        <w:t xml:space="preserve"> dwellings. Owners must:</w:t>
      </w:r>
    </w:p>
    <w:p w14:paraId="4F2C5F7D" w14:textId="77777777" w:rsidR="00474496" w:rsidRDefault="00006462">
      <w:pPr>
        <w:pStyle w:val="ListParagraph"/>
        <w:numPr>
          <w:ilvl w:val="0"/>
          <w:numId w:val="3"/>
        </w:numPr>
        <w:tabs>
          <w:tab w:val="left" w:pos="500"/>
        </w:tabs>
        <w:spacing w:before="274"/>
        <w:ind w:left="500" w:hanging="140"/>
        <w:rPr>
          <w:rFonts w:ascii="Symbol" w:hAnsi="Symbol"/>
          <w:sz w:val="20"/>
        </w:rPr>
      </w:pPr>
      <w:r>
        <w:rPr>
          <w:sz w:val="24"/>
        </w:rPr>
        <w:t>Disclose</w:t>
      </w:r>
      <w:r>
        <w:rPr>
          <w:spacing w:val="-3"/>
          <w:sz w:val="24"/>
        </w:rPr>
        <w:t xml:space="preserve"> </w:t>
      </w:r>
      <w:r>
        <w:rPr>
          <w:sz w:val="24"/>
        </w:rPr>
        <w:t>known</w:t>
      </w:r>
      <w:r>
        <w:rPr>
          <w:spacing w:val="-1"/>
          <w:sz w:val="24"/>
        </w:rPr>
        <w:t xml:space="preserve"> </w:t>
      </w:r>
      <w:r>
        <w:rPr>
          <w:sz w:val="24"/>
        </w:rPr>
        <w:t>lead-based</w:t>
      </w:r>
      <w:r>
        <w:rPr>
          <w:spacing w:val="-1"/>
          <w:sz w:val="24"/>
        </w:rPr>
        <w:t xml:space="preserve"> </w:t>
      </w:r>
      <w:r>
        <w:rPr>
          <w:sz w:val="24"/>
        </w:rPr>
        <w:t>paint</w:t>
      </w:r>
      <w:r>
        <w:rPr>
          <w:spacing w:val="-2"/>
          <w:sz w:val="24"/>
        </w:rPr>
        <w:t xml:space="preserve"> </w:t>
      </w:r>
      <w:r>
        <w:rPr>
          <w:sz w:val="24"/>
        </w:rPr>
        <w:t>hazards</w:t>
      </w:r>
      <w:r>
        <w:rPr>
          <w:spacing w:val="-1"/>
          <w:sz w:val="24"/>
        </w:rPr>
        <w:t xml:space="preserve"> </w:t>
      </w:r>
      <w:r>
        <w:rPr>
          <w:sz w:val="24"/>
        </w:rPr>
        <w:t>to</w:t>
      </w:r>
      <w:r>
        <w:rPr>
          <w:spacing w:val="-1"/>
          <w:sz w:val="24"/>
        </w:rPr>
        <w:t xml:space="preserve"> </w:t>
      </w:r>
      <w:r>
        <w:rPr>
          <w:sz w:val="24"/>
        </w:rPr>
        <w:t>prospective</w:t>
      </w:r>
      <w:r>
        <w:rPr>
          <w:spacing w:val="-2"/>
          <w:sz w:val="24"/>
        </w:rPr>
        <w:t xml:space="preserve"> </w:t>
      </w:r>
      <w:r>
        <w:rPr>
          <w:sz w:val="24"/>
        </w:rPr>
        <w:t>tenants</w:t>
      </w:r>
      <w:r>
        <w:rPr>
          <w:spacing w:val="-2"/>
          <w:sz w:val="24"/>
        </w:rPr>
        <w:t xml:space="preserve"> </w:t>
      </w:r>
      <w:r>
        <w:rPr>
          <w:sz w:val="24"/>
        </w:rPr>
        <w:t>before</w:t>
      </w:r>
      <w:r>
        <w:rPr>
          <w:spacing w:val="-2"/>
          <w:sz w:val="24"/>
        </w:rPr>
        <w:t xml:space="preserve"> </w:t>
      </w:r>
      <w:r>
        <w:rPr>
          <w:sz w:val="24"/>
        </w:rPr>
        <w:t>the lease</w:t>
      </w:r>
      <w:r>
        <w:rPr>
          <w:spacing w:val="-2"/>
          <w:sz w:val="24"/>
        </w:rPr>
        <w:t xml:space="preserve"> </w:t>
      </w:r>
      <w:r>
        <w:rPr>
          <w:sz w:val="24"/>
        </w:rPr>
        <w:t>is</w:t>
      </w:r>
      <w:r>
        <w:rPr>
          <w:spacing w:val="-11"/>
          <w:sz w:val="24"/>
        </w:rPr>
        <w:t xml:space="preserve"> </w:t>
      </w:r>
      <w:proofErr w:type="gramStart"/>
      <w:r>
        <w:rPr>
          <w:spacing w:val="-2"/>
          <w:sz w:val="24"/>
        </w:rPr>
        <w:t>signed</w:t>
      </w:r>
      <w:proofErr w:type="gramEnd"/>
    </w:p>
    <w:p w14:paraId="7458103B" w14:textId="77777777" w:rsidR="00474496" w:rsidRDefault="00006462">
      <w:pPr>
        <w:pStyle w:val="ListParagraph"/>
        <w:numPr>
          <w:ilvl w:val="0"/>
          <w:numId w:val="3"/>
        </w:numPr>
        <w:tabs>
          <w:tab w:val="left" w:pos="500"/>
        </w:tabs>
        <w:ind w:left="500" w:hanging="140"/>
        <w:rPr>
          <w:rFonts w:ascii="Symbol" w:hAnsi="Symbol"/>
          <w:sz w:val="20"/>
        </w:rPr>
      </w:pPr>
      <w:r>
        <w:rPr>
          <w:sz w:val="24"/>
        </w:rPr>
        <w:t>Provide</w:t>
      </w:r>
      <w:r>
        <w:rPr>
          <w:spacing w:val="-3"/>
          <w:sz w:val="24"/>
        </w:rPr>
        <w:t xml:space="preserve"> </w:t>
      </w:r>
      <w:r>
        <w:rPr>
          <w:sz w:val="24"/>
        </w:rPr>
        <w:t>all</w:t>
      </w:r>
      <w:r>
        <w:rPr>
          <w:spacing w:val="-2"/>
          <w:sz w:val="24"/>
        </w:rPr>
        <w:t xml:space="preserve"> </w:t>
      </w:r>
      <w:r>
        <w:rPr>
          <w:sz w:val="24"/>
        </w:rPr>
        <w:t>prospective</w:t>
      </w:r>
      <w:r>
        <w:rPr>
          <w:spacing w:val="-2"/>
          <w:sz w:val="24"/>
        </w:rPr>
        <w:t xml:space="preserve"> </w:t>
      </w:r>
      <w:r>
        <w:rPr>
          <w:sz w:val="24"/>
        </w:rPr>
        <w:t>families</w:t>
      </w:r>
      <w:r>
        <w:rPr>
          <w:spacing w:val="-2"/>
          <w:sz w:val="24"/>
        </w:rPr>
        <w:t xml:space="preserve"> </w:t>
      </w:r>
      <w:r>
        <w:rPr>
          <w:sz w:val="24"/>
        </w:rPr>
        <w:t>with</w:t>
      </w:r>
      <w:r>
        <w:rPr>
          <w:spacing w:val="-1"/>
          <w:sz w:val="24"/>
        </w:rPr>
        <w:t xml:space="preserve"> </w:t>
      </w:r>
      <w:r>
        <w:rPr>
          <w:sz w:val="24"/>
        </w:rPr>
        <w:t>"Protect</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from</w:t>
      </w:r>
      <w:r>
        <w:rPr>
          <w:spacing w:val="-1"/>
          <w:sz w:val="24"/>
        </w:rPr>
        <w:t xml:space="preserve"> </w:t>
      </w:r>
      <w:r>
        <w:rPr>
          <w:sz w:val="24"/>
        </w:rPr>
        <w:t>Lead</w:t>
      </w:r>
      <w:r>
        <w:rPr>
          <w:spacing w:val="-2"/>
          <w:sz w:val="24"/>
        </w:rPr>
        <w:t xml:space="preserve"> </w:t>
      </w:r>
      <w:r>
        <w:rPr>
          <w:sz w:val="24"/>
        </w:rPr>
        <w:t>in</w:t>
      </w:r>
      <w:r>
        <w:rPr>
          <w:spacing w:val="1"/>
          <w:sz w:val="24"/>
        </w:rPr>
        <w:t xml:space="preserve"> </w:t>
      </w:r>
      <w:r>
        <w:rPr>
          <w:sz w:val="24"/>
        </w:rPr>
        <w:t>Your</w:t>
      </w:r>
      <w:r>
        <w:rPr>
          <w:spacing w:val="-9"/>
          <w:sz w:val="24"/>
        </w:rPr>
        <w:t xml:space="preserve"> </w:t>
      </w:r>
      <w:proofErr w:type="gramStart"/>
      <w:r>
        <w:rPr>
          <w:spacing w:val="-2"/>
          <w:sz w:val="24"/>
        </w:rPr>
        <w:t>Home"</w:t>
      </w:r>
      <w:proofErr w:type="gramEnd"/>
    </w:p>
    <w:p w14:paraId="71738EC2" w14:textId="77777777" w:rsidR="00474496" w:rsidRDefault="00006462">
      <w:pPr>
        <w:pStyle w:val="ListParagraph"/>
        <w:numPr>
          <w:ilvl w:val="0"/>
          <w:numId w:val="3"/>
        </w:numPr>
        <w:tabs>
          <w:tab w:val="left" w:pos="360"/>
          <w:tab w:val="left" w:pos="502"/>
        </w:tabs>
        <w:ind w:right="789" w:hanging="1"/>
        <w:rPr>
          <w:rFonts w:ascii="Symbol" w:hAnsi="Symbol"/>
          <w:sz w:val="20"/>
        </w:rPr>
      </w:pPr>
      <w:r>
        <w:rPr>
          <w:sz w:val="24"/>
        </w:rPr>
        <w:t>Stabilize</w:t>
      </w:r>
      <w:r>
        <w:rPr>
          <w:spacing w:val="-5"/>
          <w:sz w:val="24"/>
        </w:rPr>
        <w:t xml:space="preserve"> </w:t>
      </w:r>
      <w:r>
        <w:rPr>
          <w:sz w:val="24"/>
        </w:rPr>
        <w:t>deteriorated</w:t>
      </w:r>
      <w:r>
        <w:rPr>
          <w:spacing w:val="-5"/>
          <w:sz w:val="24"/>
        </w:rPr>
        <w:t xml:space="preserve"> </w:t>
      </w:r>
      <w:r>
        <w:rPr>
          <w:sz w:val="24"/>
        </w:rPr>
        <w:t>painted</w:t>
      </w:r>
      <w:r>
        <w:rPr>
          <w:spacing w:val="-4"/>
          <w:sz w:val="24"/>
        </w:rPr>
        <w:t xml:space="preserve"> </w:t>
      </w:r>
      <w:r>
        <w:rPr>
          <w:sz w:val="24"/>
        </w:rPr>
        <w:t>surfaces</w:t>
      </w:r>
      <w:r>
        <w:rPr>
          <w:spacing w:val="-4"/>
          <w:sz w:val="24"/>
        </w:rPr>
        <w:t xml:space="preserve"> </w:t>
      </w:r>
      <w:r>
        <w:rPr>
          <w:sz w:val="24"/>
        </w:rPr>
        <w:t>and</w:t>
      </w:r>
      <w:r>
        <w:rPr>
          <w:spacing w:val="-2"/>
          <w:sz w:val="24"/>
        </w:rPr>
        <w:t xml:space="preserve"> </w:t>
      </w:r>
      <w:r>
        <w:rPr>
          <w:sz w:val="24"/>
        </w:rPr>
        <w:t>conduct</w:t>
      </w:r>
      <w:r>
        <w:rPr>
          <w:spacing w:val="-4"/>
          <w:sz w:val="24"/>
        </w:rPr>
        <w:t xml:space="preserve"> </w:t>
      </w:r>
      <w:r>
        <w:rPr>
          <w:sz w:val="24"/>
        </w:rPr>
        <w:t>hazard</w:t>
      </w:r>
      <w:r>
        <w:rPr>
          <w:spacing w:val="-2"/>
          <w:sz w:val="24"/>
        </w:rPr>
        <w:t xml:space="preserve"> </w:t>
      </w:r>
      <w:r>
        <w:rPr>
          <w:sz w:val="24"/>
        </w:rPr>
        <w:t>reduction</w:t>
      </w:r>
      <w:r>
        <w:rPr>
          <w:spacing w:val="-4"/>
          <w:sz w:val="24"/>
        </w:rPr>
        <w:t xml:space="preserve"> </w:t>
      </w:r>
      <w:r>
        <w:rPr>
          <w:sz w:val="24"/>
        </w:rPr>
        <w:t>activities</w:t>
      </w:r>
      <w:r>
        <w:rPr>
          <w:spacing w:val="-4"/>
          <w:sz w:val="24"/>
        </w:rPr>
        <w:t xml:space="preserve"> </w:t>
      </w:r>
      <w:r>
        <w:rPr>
          <w:sz w:val="24"/>
        </w:rPr>
        <w:t>when</w:t>
      </w:r>
      <w:r>
        <w:rPr>
          <w:spacing w:val="-15"/>
          <w:sz w:val="24"/>
        </w:rPr>
        <w:t xml:space="preserve"> </w:t>
      </w:r>
      <w:r>
        <w:rPr>
          <w:sz w:val="24"/>
        </w:rPr>
        <w:t xml:space="preserve">identified by the </w:t>
      </w:r>
      <w:proofErr w:type="gramStart"/>
      <w:r>
        <w:rPr>
          <w:sz w:val="24"/>
        </w:rPr>
        <w:t>PHA</w:t>
      </w:r>
      <w:proofErr w:type="gramEnd"/>
    </w:p>
    <w:p w14:paraId="793894E5" w14:textId="77777777" w:rsidR="00474496" w:rsidRDefault="00006462">
      <w:pPr>
        <w:pStyle w:val="ListParagraph"/>
        <w:numPr>
          <w:ilvl w:val="0"/>
          <w:numId w:val="3"/>
        </w:numPr>
        <w:tabs>
          <w:tab w:val="left" w:pos="500"/>
        </w:tabs>
        <w:ind w:left="500" w:hanging="141"/>
        <w:rPr>
          <w:rFonts w:ascii="Symbol" w:hAnsi="Symbol"/>
          <w:sz w:val="20"/>
        </w:rPr>
      </w:pPr>
      <w:r>
        <w:rPr>
          <w:sz w:val="24"/>
        </w:rPr>
        <w:t>Notify</w:t>
      </w:r>
      <w:r>
        <w:rPr>
          <w:spacing w:val="-2"/>
          <w:sz w:val="24"/>
        </w:rPr>
        <w:t xml:space="preserve"> </w:t>
      </w:r>
      <w:r>
        <w:rPr>
          <w:sz w:val="24"/>
        </w:rPr>
        <w:t>tenants</w:t>
      </w:r>
      <w:r>
        <w:rPr>
          <w:spacing w:val="-1"/>
          <w:sz w:val="24"/>
        </w:rPr>
        <w:t xml:space="preserve"> </w:t>
      </w:r>
      <w:r>
        <w:rPr>
          <w:sz w:val="24"/>
        </w:rPr>
        <w:t>each</w:t>
      </w:r>
      <w:r>
        <w:rPr>
          <w:spacing w:val="-1"/>
          <w:sz w:val="24"/>
        </w:rPr>
        <w:t xml:space="preserve"> </w:t>
      </w:r>
      <w:r>
        <w:rPr>
          <w:sz w:val="24"/>
        </w:rPr>
        <w:t>time</w:t>
      </w:r>
      <w:r>
        <w:rPr>
          <w:spacing w:val="-2"/>
          <w:sz w:val="24"/>
        </w:rPr>
        <w:t xml:space="preserve"> </w:t>
      </w:r>
      <w:r>
        <w:rPr>
          <w:sz w:val="24"/>
        </w:rPr>
        <w:t>such</w:t>
      </w:r>
      <w:r>
        <w:rPr>
          <w:spacing w:val="-1"/>
          <w:sz w:val="24"/>
        </w:rPr>
        <w:t xml:space="preserve"> </w:t>
      </w:r>
      <w:r>
        <w:rPr>
          <w:sz w:val="24"/>
        </w:rPr>
        <w:t>an</w:t>
      </w:r>
      <w:r>
        <w:rPr>
          <w:spacing w:val="-1"/>
          <w:sz w:val="24"/>
        </w:rPr>
        <w:t xml:space="preserve"> </w:t>
      </w:r>
      <w:r>
        <w:rPr>
          <w:sz w:val="24"/>
        </w:rPr>
        <w:t>activity</w:t>
      </w:r>
      <w:r>
        <w:rPr>
          <w:spacing w:val="-2"/>
          <w:sz w:val="24"/>
        </w:rPr>
        <w:t xml:space="preserve"> </w:t>
      </w:r>
      <w:r>
        <w:rPr>
          <w:sz w:val="24"/>
        </w:rPr>
        <w:t>is</w:t>
      </w:r>
      <w:r>
        <w:rPr>
          <w:spacing w:val="-12"/>
          <w:sz w:val="24"/>
        </w:rPr>
        <w:t xml:space="preserve"> </w:t>
      </w:r>
      <w:proofErr w:type="gramStart"/>
      <w:r>
        <w:rPr>
          <w:spacing w:val="-2"/>
          <w:sz w:val="24"/>
        </w:rPr>
        <w:t>performed</w:t>
      </w:r>
      <w:proofErr w:type="gramEnd"/>
    </w:p>
    <w:p w14:paraId="0AB50F1A" w14:textId="77777777" w:rsidR="00474496" w:rsidRDefault="00006462">
      <w:pPr>
        <w:pStyle w:val="ListParagraph"/>
        <w:numPr>
          <w:ilvl w:val="0"/>
          <w:numId w:val="3"/>
        </w:numPr>
        <w:tabs>
          <w:tab w:val="left" w:pos="499"/>
        </w:tabs>
        <w:ind w:left="499" w:hanging="140"/>
        <w:rPr>
          <w:rFonts w:ascii="Symbol" w:hAnsi="Symbol"/>
          <w:sz w:val="20"/>
        </w:rPr>
      </w:pPr>
      <w:r>
        <w:rPr>
          <w:sz w:val="24"/>
        </w:rPr>
        <w:t>Conduct</w:t>
      </w:r>
      <w:r>
        <w:rPr>
          <w:spacing w:val="-2"/>
          <w:sz w:val="24"/>
        </w:rPr>
        <w:t xml:space="preserve"> </w:t>
      </w:r>
      <w:r>
        <w:rPr>
          <w:sz w:val="24"/>
        </w:rPr>
        <w:t>all</w:t>
      </w:r>
      <w:r>
        <w:rPr>
          <w:spacing w:val="-1"/>
          <w:sz w:val="24"/>
        </w:rPr>
        <w:t xml:space="preserve"> </w:t>
      </w:r>
      <w:r>
        <w:rPr>
          <w:sz w:val="24"/>
        </w:rPr>
        <w:t>work</w:t>
      </w:r>
      <w:r>
        <w:rPr>
          <w:spacing w:val="-2"/>
          <w:sz w:val="24"/>
        </w:rPr>
        <w:t xml:space="preserve"> </w:t>
      </w:r>
      <w:r>
        <w:rPr>
          <w:sz w:val="24"/>
        </w:rPr>
        <w:t>in</w:t>
      </w:r>
      <w:r>
        <w:rPr>
          <w:spacing w:val="-1"/>
          <w:sz w:val="24"/>
        </w:rPr>
        <w:t xml:space="preserve"> </w:t>
      </w:r>
      <w:r>
        <w:rPr>
          <w:sz w:val="24"/>
        </w:rPr>
        <w:t>accordance with</w:t>
      </w:r>
      <w:r>
        <w:rPr>
          <w:spacing w:val="-2"/>
          <w:sz w:val="24"/>
        </w:rPr>
        <w:t xml:space="preserve"> </w:t>
      </w:r>
      <w:r>
        <w:rPr>
          <w:sz w:val="24"/>
        </w:rPr>
        <w:t>HUD</w:t>
      </w:r>
      <w:r>
        <w:rPr>
          <w:spacing w:val="-2"/>
          <w:sz w:val="24"/>
        </w:rPr>
        <w:t xml:space="preserve"> </w:t>
      </w:r>
      <w:r>
        <w:rPr>
          <w:sz w:val="24"/>
        </w:rPr>
        <w:t>safe</w:t>
      </w:r>
      <w:r>
        <w:rPr>
          <w:spacing w:val="-5"/>
          <w:sz w:val="24"/>
        </w:rPr>
        <w:t xml:space="preserve"> </w:t>
      </w:r>
      <w:proofErr w:type="gramStart"/>
      <w:r>
        <w:rPr>
          <w:spacing w:val="-2"/>
          <w:sz w:val="24"/>
        </w:rPr>
        <w:t>practices</w:t>
      </w:r>
      <w:proofErr w:type="gramEnd"/>
    </w:p>
    <w:p w14:paraId="5F11204D" w14:textId="77777777" w:rsidR="00474496" w:rsidRDefault="00006462">
      <w:pPr>
        <w:pStyle w:val="ListParagraph"/>
        <w:numPr>
          <w:ilvl w:val="0"/>
          <w:numId w:val="3"/>
        </w:numPr>
        <w:tabs>
          <w:tab w:val="left" w:pos="500"/>
        </w:tabs>
        <w:ind w:left="500" w:hanging="141"/>
        <w:rPr>
          <w:rFonts w:ascii="Symbol" w:hAnsi="Symbol"/>
          <w:sz w:val="20"/>
        </w:rPr>
      </w:pPr>
      <w:r>
        <w:rPr>
          <w:sz w:val="24"/>
        </w:rPr>
        <w:t>As</w:t>
      </w:r>
      <w:r>
        <w:rPr>
          <w:spacing w:val="-4"/>
          <w:sz w:val="24"/>
        </w:rPr>
        <w:t xml:space="preserve"> </w:t>
      </w:r>
      <w:r>
        <w:rPr>
          <w:sz w:val="24"/>
        </w:rPr>
        <w:t>part</w:t>
      </w:r>
      <w:r>
        <w:rPr>
          <w:spacing w:val="-1"/>
          <w:sz w:val="24"/>
        </w:rPr>
        <w:t xml:space="preserve"> </w:t>
      </w:r>
      <w:r>
        <w:rPr>
          <w:sz w:val="24"/>
        </w:rPr>
        <w:t>of</w:t>
      </w:r>
      <w:r>
        <w:rPr>
          <w:spacing w:val="-2"/>
          <w:sz w:val="24"/>
        </w:rPr>
        <w:t xml:space="preserve"> </w:t>
      </w:r>
      <w:r>
        <w:rPr>
          <w:sz w:val="24"/>
        </w:rPr>
        <w:t>ongoing</w:t>
      </w:r>
      <w:r>
        <w:rPr>
          <w:spacing w:val="-2"/>
          <w:sz w:val="24"/>
        </w:rPr>
        <w:t xml:space="preserve"> </w:t>
      </w:r>
      <w:r>
        <w:rPr>
          <w:sz w:val="24"/>
        </w:rPr>
        <w:t>maintenance</w:t>
      </w:r>
      <w:r>
        <w:rPr>
          <w:spacing w:val="-2"/>
          <w:sz w:val="24"/>
        </w:rPr>
        <w:t xml:space="preserve"> </w:t>
      </w:r>
      <w:r>
        <w:rPr>
          <w:sz w:val="24"/>
        </w:rPr>
        <w:t>ask</w:t>
      </w:r>
      <w:r>
        <w:rPr>
          <w:spacing w:val="-1"/>
          <w:sz w:val="24"/>
        </w:rPr>
        <w:t xml:space="preserve"> </w:t>
      </w:r>
      <w:r>
        <w:rPr>
          <w:sz w:val="24"/>
        </w:rPr>
        <w:t>each</w:t>
      </w:r>
      <w:r>
        <w:rPr>
          <w:spacing w:val="-1"/>
          <w:sz w:val="24"/>
        </w:rPr>
        <w:t xml:space="preserve"> </w:t>
      </w:r>
      <w:r>
        <w:rPr>
          <w:sz w:val="24"/>
        </w:rPr>
        <w:t>family</w:t>
      </w:r>
      <w:r>
        <w:rPr>
          <w:spacing w:val="-2"/>
          <w:sz w:val="24"/>
        </w:rPr>
        <w:t xml:space="preserve"> </w:t>
      </w:r>
      <w:r>
        <w:rPr>
          <w:sz w:val="24"/>
        </w:rPr>
        <w:t>to</w:t>
      </w:r>
      <w:r>
        <w:rPr>
          <w:spacing w:val="-1"/>
          <w:sz w:val="24"/>
        </w:rPr>
        <w:t xml:space="preserve"> </w:t>
      </w:r>
      <w:r>
        <w:rPr>
          <w:sz w:val="24"/>
        </w:rPr>
        <w:t>report</w:t>
      </w:r>
      <w:r>
        <w:rPr>
          <w:spacing w:val="-1"/>
          <w:sz w:val="24"/>
        </w:rPr>
        <w:t xml:space="preserve"> </w:t>
      </w:r>
      <w:r>
        <w:rPr>
          <w:sz w:val="24"/>
        </w:rPr>
        <w:t>deteriorated</w:t>
      </w:r>
      <w:r>
        <w:rPr>
          <w:spacing w:val="-9"/>
          <w:sz w:val="24"/>
        </w:rPr>
        <w:t xml:space="preserve"> </w:t>
      </w:r>
      <w:r>
        <w:rPr>
          <w:spacing w:val="-2"/>
          <w:sz w:val="24"/>
        </w:rPr>
        <w:t>paint.</w:t>
      </w:r>
    </w:p>
    <w:p w14:paraId="2F110B3B" w14:textId="77777777" w:rsidR="00474496" w:rsidRDefault="00474496">
      <w:pPr>
        <w:pStyle w:val="BodyText"/>
        <w:spacing w:before="0"/>
        <w:ind w:left="0"/>
      </w:pPr>
    </w:p>
    <w:p w14:paraId="3BE8A76F" w14:textId="77777777" w:rsidR="00474496" w:rsidRDefault="00006462">
      <w:pPr>
        <w:pStyle w:val="BodyText"/>
        <w:spacing w:before="0"/>
        <w:ind w:right="619"/>
      </w:pPr>
      <w:r>
        <w:t>For</w:t>
      </w:r>
      <w:r>
        <w:rPr>
          <w:spacing w:val="-5"/>
        </w:rPr>
        <w:t xml:space="preserve"> </w:t>
      </w:r>
      <w:r>
        <w:t>units</w:t>
      </w:r>
      <w:r>
        <w:rPr>
          <w:spacing w:val="-4"/>
        </w:rPr>
        <w:t xml:space="preserve"> </w:t>
      </w:r>
      <w:r>
        <w:t>occupied</w:t>
      </w:r>
      <w:r>
        <w:rPr>
          <w:spacing w:val="-4"/>
        </w:rPr>
        <w:t xml:space="preserve"> </w:t>
      </w:r>
      <w:r>
        <w:t>by</w:t>
      </w:r>
      <w:r>
        <w:rPr>
          <w:spacing w:val="-2"/>
        </w:rPr>
        <w:t xml:space="preserve"> </w:t>
      </w:r>
      <w:r>
        <w:t>environmental</w:t>
      </w:r>
      <w:r>
        <w:rPr>
          <w:spacing w:val="-4"/>
        </w:rPr>
        <w:t xml:space="preserve"> </w:t>
      </w:r>
      <w:r>
        <w:t>intervention</w:t>
      </w:r>
      <w:r>
        <w:rPr>
          <w:spacing w:val="-4"/>
        </w:rPr>
        <w:t xml:space="preserve"> </w:t>
      </w:r>
      <w:r>
        <w:t>blood</w:t>
      </w:r>
      <w:r>
        <w:rPr>
          <w:spacing w:val="-4"/>
        </w:rPr>
        <w:t xml:space="preserve"> </w:t>
      </w:r>
      <w:r>
        <w:t>lead</w:t>
      </w:r>
      <w:r>
        <w:rPr>
          <w:spacing w:val="-4"/>
        </w:rPr>
        <w:t xml:space="preserve"> </w:t>
      </w:r>
      <w:r>
        <w:t>level</w:t>
      </w:r>
      <w:r>
        <w:rPr>
          <w:spacing w:val="-4"/>
        </w:rPr>
        <w:t xml:space="preserve"> </w:t>
      </w:r>
      <w:r>
        <w:t>(lead</w:t>
      </w:r>
      <w:r>
        <w:rPr>
          <w:spacing w:val="-4"/>
        </w:rPr>
        <w:t xml:space="preserve"> </w:t>
      </w:r>
      <w:r>
        <w:t>poisoned)</w:t>
      </w:r>
      <w:r>
        <w:rPr>
          <w:spacing w:val="-5"/>
        </w:rPr>
        <w:t xml:space="preserve"> </w:t>
      </w:r>
      <w:r>
        <w:t>children</w:t>
      </w:r>
      <w:r>
        <w:rPr>
          <w:spacing w:val="-4"/>
        </w:rPr>
        <w:t xml:space="preserve"> </w:t>
      </w:r>
      <w:r>
        <w:t>under six years of age, a risk assessment must be conducted (paid for by the PHA). If lead hazards are identified during the risk assessment, the owner must complete hazard reduction activities.</w:t>
      </w:r>
    </w:p>
    <w:p w14:paraId="676C0E5C" w14:textId="77777777" w:rsidR="00474496" w:rsidRDefault="00006462">
      <w:pPr>
        <w:pStyle w:val="BodyText"/>
        <w:spacing w:before="0"/>
        <w:ind w:right="968"/>
      </w:pPr>
      <w:r>
        <w:t>See HCV GB p. 10-15 for a detailed description of these requirements. For additional information</w:t>
      </w:r>
      <w:r>
        <w:rPr>
          <w:spacing w:val="-3"/>
        </w:rPr>
        <w:t xml:space="preserve"> </w:t>
      </w:r>
      <w:r>
        <w:t>on</w:t>
      </w:r>
      <w:r>
        <w:rPr>
          <w:spacing w:val="-3"/>
        </w:rPr>
        <w:t xml:space="preserve"> </w:t>
      </w:r>
      <w:r>
        <w:t>lead-based</w:t>
      </w:r>
      <w:r>
        <w:rPr>
          <w:spacing w:val="-3"/>
        </w:rPr>
        <w:t xml:space="preserve"> </w:t>
      </w:r>
      <w:r>
        <w:t>paint</w:t>
      </w:r>
      <w:r>
        <w:rPr>
          <w:spacing w:val="-3"/>
        </w:rPr>
        <w:t xml:space="preserve"> </w:t>
      </w:r>
      <w:r>
        <w:t>requirements</w:t>
      </w:r>
      <w:r>
        <w:rPr>
          <w:spacing w:val="-3"/>
        </w:rPr>
        <w:t xml:space="preserve"> </w:t>
      </w:r>
      <w:r>
        <w:t>see</w:t>
      </w:r>
      <w:r>
        <w:rPr>
          <w:spacing w:val="-2"/>
        </w:rPr>
        <w:t xml:space="preserve"> </w:t>
      </w:r>
      <w:r>
        <w:t>24</w:t>
      </w:r>
      <w:r>
        <w:rPr>
          <w:spacing w:val="-3"/>
        </w:rPr>
        <w:t xml:space="preserve"> </w:t>
      </w:r>
      <w:r>
        <w:t>CFR</w:t>
      </w:r>
      <w:r>
        <w:rPr>
          <w:spacing w:val="-3"/>
        </w:rPr>
        <w:t xml:space="preserve"> </w:t>
      </w:r>
      <w:r>
        <w:t>35,</w:t>
      </w:r>
      <w:r>
        <w:rPr>
          <w:spacing w:val="-3"/>
        </w:rPr>
        <w:t xml:space="preserve"> </w:t>
      </w:r>
      <w:r>
        <w:t>Subparts</w:t>
      </w:r>
      <w:r>
        <w:rPr>
          <w:spacing w:val="-3"/>
        </w:rPr>
        <w:t xml:space="preserve"> </w:t>
      </w:r>
      <w:r>
        <w:t>A,</w:t>
      </w:r>
      <w:r>
        <w:rPr>
          <w:spacing w:val="-3"/>
        </w:rPr>
        <w:t xml:space="preserve"> </w:t>
      </w:r>
      <w:r>
        <w:t>B,</w:t>
      </w:r>
      <w:r>
        <w:rPr>
          <w:spacing w:val="-3"/>
        </w:rPr>
        <w:t xml:space="preserve"> </w:t>
      </w:r>
      <w:r>
        <w:t>M,</w:t>
      </w:r>
      <w:r>
        <w:rPr>
          <w:spacing w:val="-3"/>
        </w:rPr>
        <w:t xml:space="preserve"> </w:t>
      </w:r>
      <w:r>
        <w:t>and</w:t>
      </w:r>
      <w:r>
        <w:rPr>
          <w:spacing w:val="-3"/>
        </w:rPr>
        <w:t xml:space="preserve"> </w:t>
      </w:r>
      <w:r>
        <w:t>R.</w:t>
      </w:r>
    </w:p>
    <w:p w14:paraId="376FD2BD" w14:textId="77777777" w:rsidR="00474496" w:rsidRDefault="00474496">
      <w:pPr>
        <w:pStyle w:val="BodyText"/>
        <w:spacing w:before="119"/>
        <w:ind w:left="0"/>
      </w:pPr>
    </w:p>
    <w:p w14:paraId="57F4650A" w14:textId="77777777" w:rsidR="00474496" w:rsidRDefault="00006462">
      <w:pPr>
        <w:spacing w:before="1"/>
        <w:ind w:left="360" w:right="968"/>
        <w:rPr>
          <w:sz w:val="23"/>
        </w:rPr>
      </w:pPr>
      <w:r>
        <w:rPr>
          <w:sz w:val="23"/>
        </w:rPr>
        <w:t>For</w:t>
      </w:r>
      <w:r>
        <w:rPr>
          <w:spacing w:val="-2"/>
          <w:sz w:val="23"/>
        </w:rPr>
        <w:t xml:space="preserve"> </w:t>
      </w:r>
      <w:r>
        <w:rPr>
          <w:sz w:val="23"/>
        </w:rPr>
        <w:t>public</w:t>
      </w:r>
      <w:r>
        <w:rPr>
          <w:spacing w:val="-1"/>
          <w:sz w:val="23"/>
        </w:rPr>
        <w:t xml:space="preserve"> </w:t>
      </w:r>
      <w:r>
        <w:rPr>
          <w:sz w:val="23"/>
        </w:rPr>
        <w:t>housing,</w:t>
      </w:r>
      <w:r>
        <w:rPr>
          <w:spacing w:val="-2"/>
          <w:sz w:val="23"/>
        </w:rPr>
        <w:t xml:space="preserve"> </w:t>
      </w:r>
      <w:r>
        <w:rPr>
          <w:sz w:val="23"/>
        </w:rPr>
        <w:t>when</w:t>
      </w:r>
      <w:r>
        <w:rPr>
          <w:spacing w:val="-5"/>
          <w:sz w:val="23"/>
        </w:rPr>
        <w:t xml:space="preserve"> </w:t>
      </w:r>
      <w:r>
        <w:rPr>
          <w:sz w:val="23"/>
        </w:rPr>
        <w:t>a</w:t>
      </w:r>
      <w:r>
        <w:rPr>
          <w:spacing w:val="-1"/>
          <w:sz w:val="23"/>
        </w:rPr>
        <w:t xml:space="preserve"> </w:t>
      </w:r>
      <w:r>
        <w:rPr>
          <w:sz w:val="23"/>
        </w:rPr>
        <w:t>child</w:t>
      </w:r>
      <w:r>
        <w:rPr>
          <w:spacing w:val="-2"/>
          <w:sz w:val="23"/>
        </w:rPr>
        <w:t xml:space="preserve"> </w:t>
      </w:r>
      <w:r>
        <w:rPr>
          <w:sz w:val="23"/>
        </w:rPr>
        <w:t>under</w:t>
      </w:r>
      <w:r>
        <w:rPr>
          <w:spacing w:val="-2"/>
          <w:sz w:val="23"/>
        </w:rPr>
        <w:t xml:space="preserve"> </w:t>
      </w:r>
      <w:r>
        <w:rPr>
          <w:sz w:val="23"/>
        </w:rPr>
        <w:t>6</w:t>
      </w:r>
      <w:r>
        <w:rPr>
          <w:spacing w:val="-2"/>
          <w:sz w:val="23"/>
        </w:rPr>
        <w:t xml:space="preserve"> </w:t>
      </w:r>
      <w:r>
        <w:rPr>
          <w:sz w:val="23"/>
        </w:rPr>
        <w:t>is</w:t>
      </w:r>
      <w:r>
        <w:rPr>
          <w:spacing w:val="-3"/>
          <w:sz w:val="23"/>
        </w:rPr>
        <w:t xml:space="preserve"> </w:t>
      </w:r>
      <w:r>
        <w:rPr>
          <w:sz w:val="23"/>
        </w:rPr>
        <w:t>identified</w:t>
      </w:r>
      <w:r>
        <w:rPr>
          <w:spacing w:val="-2"/>
          <w:sz w:val="23"/>
        </w:rPr>
        <w:t xml:space="preserve"> </w:t>
      </w:r>
      <w:r>
        <w:rPr>
          <w:sz w:val="23"/>
        </w:rPr>
        <w:t>with</w:t>
      </w:r>
      <w:r>
        <w:rPr>
          <w:spacing w:val="-2"/>
          <w:sz w:val="23"/>
        </w:rPr>
        <w:t xml:space="preserve"> </w:t>
      </w:r>
      <w:r>
        <w:rPr>
          <w:sz w:val="23"/>
        </w:rPr>
        <w:t>an</w:t>
      </w:r>
      <w:r>
        <w:rPr>
          <w:spacing w:val="-5"/>
          <w:sz w:val="23"/>
        </w:rPr>
        <w:t xml:space="preserve"> </w:t>
      </w:r>
      <w:r>
        <w:rPr>
          <w:sz w:val="23"/>
        </w:rPr>
        <w:t>EBLL,</w:t>
      </w:r>
      <w:r>
        <w:rPr>
          <w:spacing w:val="-2"/>
          <w:sz w:val="23"/>
        </w:rPr>
        <w:t xml:space="preserve"> </w:t>
      </w:r>
      <w:r>
        <w:rPr>
          <w:sz w:val="23"/>
        </w:rPr>
        <w:t>the</w:t>
      </w:r>
      <w:r>
        <w:rPr>
          <w:spacing w:val="-1"/>
          <w:sz w:val="23"/>
        </w:rPr>
        <w:t xml:space="preserve"> </w:t>
      </w:r>
      <w:r>
        <w:rPr>
          <w:sz w:val="23"/>
        </w:rPr>
        <w:t>PHA</w:t>
      </w:r>
      <w:r>
        <w:rPr>
          <w:spacing w:val="-3"/>
          <w:sz w:val="23"/>
        </w:rPr>
        <w:t xml:space="preserve"> </w:t>
      </w:r>
      <w:r>
        <w:rPr>
          <w:sz w:val="23"/>
        </w:rPr>
        <w:t>must</w:t>
      </w:r>
      <w:r>
        <w:rPr>
          <w:spacing w:val="-2"/>
          <w:sz w:val="23"/>
        </w:rPr>
        <w:t xml:space="preserve"> </w:t>
      </w:r>
      <w:r>
        <w:rPr>
          <w:sz w:val="23"/>
        </w:rPr>
        <w:t>take</w:t>
      </w:r>
      <w:r>
        <w:rPr>
          <w:spacing w:val="-1"/>
          <w:sz w:val="23"/>
        </w:rPr>
        <w:t xml:space="preserve"> </w:t>
      </w:r>
      <w:r>
        <w:rPr>
          <w:sz w:val="23"/>
        </w:rPr>
        <w:t>the following steps.</w:t>
      </w:r>
    </w:p>
    <w:p w14:paraId="55D51C4E" w14:textId="77777777" w:rsidR="00474496" w:rsidRDefault="00006462">
      <w:pPr>
        <w:pStyle w:val="ListParagraph"/>
        <w:numPr>
          <w:ilvl w:val="0"/>
          <w:numId w:val="2"/>
        </w:numPr>
        <w:tabs>
          <w:tab w:val="left" w:pos="562"/>
        </w:tabs>
        <w:spacing w:before="264"/>
        <w:ind w:right="1200" w:firstLine="0"/>
        <w:rPr>
          <w:sz w:val="23"/>
        </w:rPr>
      </w:pPr>
      <w:r>
        <w:rPr>
          <w:b/>
          <w:sz w:val="23"/>
        </w:rPr>
        <w:t>Initial notification</w:t>
      </w:r>
      <w:r>
        <w:rPr>
          <w:b/>
          <w:spacing w:val="-1"/>
          <w:sz w:val="23"/>
        </w:rPr>
        <w:t xml:space="preserve"> </w:t>
      </w:r>
      <w:r>
        <w:rPr>
          <w:b/>
          <w:sz w:val="23"/>
        </w:rPr>
        <w:t>of</w:t>
      </w:r>
      <w:r>
        <w:rPr>
          <w:b/>
          <w:spacing w:val="-3"/>
          <w:sz w:val="23"/>
        </w:rPr>
        <w:t xml:space="preserve"> </w:t>
      </w:r>
      <w:r>
        <w:rPr>
          <w:b/>
          <w:sz w:val="23"/>
        </w:rPr>
        <w:t>a confirmed</w:t>
      </w:r>
      <w:r>
        <w:rPr>
          <w:b/>
          <w:spacing w:val="-4"/>
          <w:sz w:val="23"/>
        </w:rPr>
        <w:t xml:space="preserve"> </w:t>
      </w:r>
      <w:r>
        <w:rPr>
          <w:b/>
          <w:sz w:val="23"/>
        </w:rPr>
        <w:t>case to HUD:</w:t>
      </w:r>
      <w:r>
        <w:rPr>
          <w:b/>
          <w:spacing w:val="-2"/>
          <w:sz w:val="23"/>
        </w:rPr>
        <w:t xml:space="preserve"> </w:t>
      </w:r>
      <w:r>
        <w:rPr>
          <w:sz w:val="23"/>
        </w:rPr>
        <w:t>The PHA</w:t>
      </w:r>
      <w:r>
        <w:rPr>
          <w:spacing w:val="-1"/>
          <w:sz w:val="23"/>
        </w:rPr>
        <w:t xml:space="preserve"> </w:t>
      </w:r>
      <w:r>
        <w:rPr>
          <w:sz w:val="23"/>
        </w:rPr>
        <w:t>must notify the</w:t>
      </w:r>
      <w:r>
        <w:rPr>
          <w:spacing w:val="-2"/>
          <w:sz w:val="23"/>
        </w:rPr>
        <w:t xml:space="preserve"> </w:t>
      </w:r>
      <w:r>
        <w:rPr>
          <w:sz w:val="23"/>
        </w:rPr>
        <w:t xml:space="preserve">Field </w:t>
      </w:r>
      <w:proofErr w:type="spellStart"/>
      <w:r>
        <w:rPr>
          <w:sz w:val="23"/>
        </w:rPr>
        <w:t>Officeand</w:t>
      </w:r>
      <w:proofErr w:type="spellEnd"/>
      <w:r>
        <w:rPr>
          <w:sz w:val="23"/>
        </w:rPr>
        <w:t xml:space="preserve"> HUD’s Office of Lead Hazard Control (OLHCHH) of the EBLL case within 5 business</w:t>
      </w:r>
      <w:r>
        <w:rPr>
          <w:spacing w:val="-20"/>
          <w:sz w:val="23"/>
        </w:rPr>
        <w:t xml:space="preserve"> </w:t>
      </w:r>
      <w:r>
        <w:rPr>
          <w:sz w:val="23"/>
        </w:rPr>
        <w:t>days.</w:t>
      </w:r>
    </w:p>
    <w:p w14:paraId="6BABB6D9" w14:textId="77777777" w:rsidR="00474496" w:rsidRDefault="00006462">
      <w:pPr>
        <w:pStyle w:val="ListParagraph"/>
        <w:numPr>
          <w:ilvl w:val="0"/>
          <w:numId w:val="2"/>
        </w:numPr>
        <w:tabs>
          <w:tab w:val="left" w:pos="562"/>
        </w:tabs>
        <w:spacing w:before="147"/>
        <w:ind w:right="1081" w:firstLine="0"/>
        <w:rPr>
          <w:sz w:val="23"/>
        </w:rPr>
      </w:pPr>
      <w:r>
        <w:rPr>
          <w:b/>
          <w:sz w:val="23"/>
        </w:rPr>
        <w:t>Initial</w:t>
      </w:r>
      <w:r>
        <w:rPr>
          <w:b/>
          <w:spacing w:val="-2"/>
          <w:sz w:val="23"/>
        </w:rPr>
        <w:t xml:space="preserve"> </w:t>
      </w:r>
      <w:r>
        <w:rPr>
          <w:b/>
          <w:sz w:val="23"/>
        </w:rPr>
        <w:t>notification</w:t>
      </w:r>
      <w:r>
        <w:rPr>
          <w:b/>
          <w:spacing w:val="-3"/>
          <w:sz w:val="23"/>
        </w:rPr>
        <w:t xml:space="preserve"> </w:t>
      </w:r>
      <w:r>
        <w:rPr>
          <w:b/>
          <w:sz w:val="23"/>
        </w:rPr>
        <w:t>of</w:t>
      </w:r>
      <w:r>
        <w:rPr>
          <w:b/>
          <w:spacing w:val="-5"/>
          <w:sz w:val="23"/>
        </w:rPr>
        <w:t xml:space="preserve"> </w:t>
      </w:r>
      <w:r>
        <w:rPr>
          <w:b/>
          <w:sz w:val="23"/>
        </w:rPr>
        <w:t>a</w:t>
      </w:r>
      <w:r>
        <w:rPr>
          <w:b/>
          <w:spacing w:val="-2"/>
          <w:sz w:val="23"/>
        </w:rPr>
        <w:t xml:space="preserve"> </w:t>
      </w:r>
      <w:r>
        <w:rPr>
          <w:b/>
          <w:sz w:val="23"/>
        </w:rPr>
        <w:t>confirmed</w:t>
      </w:r>
      <w:r>
        <w:rPr>
          <w:b/>
          <w:spacing w:val="-6"/>
          <w:sz w:val="23"/>
        </w:rPr>
        <w:t xml:space="preserve"> </w:t>
      </w:r>
      <w:r>
        <w:rPr>
          <w:b/>
          <w:sz w:val="23"/>
        </w:rPr>
        <w:t>case</w:t>
      </w:r>
      <w:r>
        <w:rPr>
          <w:b/>
          <w:spacing w:val="-1"/>
          <w:sz w:val="23"/>
        </w:rPr>
        <w:t xml:space="preserve"> </w:t>
      </w:r>
      <w:r>
        <w:rPr>
          <w:b/>
          <w:sz w:val="23"/>
        </w:rPr>
        <w:t>to</w:t>
      </w:r>
      <w:r>
        <w:rPr>
          <w:b/>
          <w:spacing w:val="-2"/>
          <w:sz w:val="23"/>
        </w:rPr>
        <w:t xml:space="preserve"> </w:t>
      </w:r>
      <w:r>
        <w:rPr>
          <w:b/>
          <w:sz w:val="23"/>
        </w:rPr>
        <w:t>public</w:t>
      </w:r>
      <w:r>
        <w:rPr>
          <w:b/>
          <w:spacing w:val="-4"/>
          <w:sz w:val="23"/>
        </w:rPr>
        <w:t xml:space="preserve"> </w:t>
      </w:r>
      <w:r>
        <w:rPr>
          <w:b/>
          <w:sz w:val="23"/>
        </w:rPr>
        <w:t>health</w:t>
      </w:r>
      <w:r>
        <w:rPr>
          <w:b/>
          <w:spacing w:val="-3"/>
          <w:sz w:val="23"/>
        </w:rPr>
        <w:t xml:space="preserve"> </w:t>
      </w:r>
      <w:r>
        <w:rPr>
          <w:b/>
          <w:sz w:val="23"/>
        </w:rPr>
        <w:t>department,</w:t>
      </w:r>
      <w:r>
        <w:rPr>
          <w:b/>
          <w:spacing w:val="-2"/>
          <w:sz w:val="23"/>
        </w:rPr>
        <w:t xml:space="preserve"> </w:t>
      </w:r>
      <w:r>
        <w:rPr>
          <w:b/>
          <w:sz w:val="23"/>
        </w:rPr>
        <w:t>when</w:t>
      </w:r>
      <w:r>
        <w:rPr>
          <w:b/>
          <w:spacing w:val="-3"/>
          <w:sz w:val="23"/>
        </w:rPr>
        <w:t xml:space="preserve"> </w:t>
      </w:r>
      <w:r>
        <w:rPr>
          <w:b/>
          <w:sz w:val="23"/>
        </w:rPr>
        <w:t>necessary:</w:t>
      </w:r>
      <w:r>
        <w:rPr>
          <w:b/>
          <w:spacing w:val="-2"/>
          <w:sz w:val="23"/>
        </w:rPr>
        <w:t xml:space="preserve"> </w:t>
      </w:r>
      <w:r>
        <w:rPr>
          <w:sz w:val="23"/>
        </w:rPr>
        <w:t>The PHA must notify the public health department of</w:t>
      </w:r>
      <w:r>
        <w:rPr>
          <w:spacing w:val="-1"/>
          <w:sz w:val="23"/>
        </w:rPr>
        <w:t xml:space="preserve"> </w:t>
      </w:r>
      <w:r>
        <w:rPr>
          <w:sz w:val="23"/>
        </w:rPr>
        <w:t>the EBLL case within 5 business days when it received the notification of the case from another medical health care</w:t>
      </w:r>
      <w:r>
        <w:rPr>
          <w:spacing w:val="-5"/>
          <w:sz w:val="23"/>
        </w:rPr>
        <w:t xml:space="preserve"> </w:t>
      </w:r>
      <w:r>
        <w:rPr>
          <w:sz w:val="23"/>
        </w:rPr>
        <w:t>professional.</w:t>
      </w:r>
    </w:p>
    <w:p w14:paraId="35928CDB" w14:textId="77777777" w:rsidR="00474496" w:rsidRDefault="00006462">
      <w:pPr>
        <w:pStyle w:val="ListParagraph"/>
        <w:numPr>
          <w:ilvl w:val="0"/>
          <w:numId w:val="2"/>
        </w:numPr>
        <w:tabs>
          <w:tab w:val="left" w:pos="562"/>
        </w:tabs>
        <w:spacing w:before="144"/>
        <w:ind w:right="646" w:firstLine="0"/>
        <w:rPr>
          <w:sz w:val="23"/>
        </w:rPr>
      </w:pPr>
      <w:r>
        <w:rPr>
          <w:b/>
          <w:sz w:val="23"/>
        </w:rPr>
        <w:t xml:space="preserve">Verification of the case, when necessary: </w:t>
      </w:r>
      <w:r>
        <w:rPr>
          <w:sz w:val="23"/>
        </w:rPr>
        <w:t>If a PHA learns that a child has an EBLL from someone other</w:t>
      </w:r>
      <w:r>
        <w:rPr>
          <w:spacing w:val="-4"/>
          <w:sz w:val="23"/>
        </w:rPr>
        <w:t xml:space="preserve"> </w:t>
      </w:r>
      <w:r>
        <w:rPr>
          <w:sz w:val="23"/>
        </w:rPr>
        <w:t>than</w:t>
      </w:r>
      <w:r>
        <w:rPr>
          <w:spacing w:val="-4"/>
          <w:sz w:val="23"/>
        </w:rPr>
        <w:t xml:space="preserve"> </w:t>
      </w:r>
      <w:r>
        <w:rPr>
          <w:sz w:val="23"/>
        </w:rPr>
        <w:t>a medical</w:t>
      </w:r>
      <w:r>
        <w:rPr>
          <w:spacing w:val="-1"/>
          <w:sz w:val="23"/>
        </w:rPr>
        <w:t xml:space="preserve"> </w:t>
      </w:r>
      <w:r>
        <w:rPr>
          <w:sz w:val="23"/>
        </w:rPr>
        <w:t>health</w:t>
      </w:r>
      <w:r>
        <w:rPr>
          <w:spacing w:val="-1"/>
          <w:sz w:val="23"/>
        </w:rPr>
        <w:t xml:space="preserve"> </w:t>
      </w:r>
      <w:r>
        <w:rPr>
          <w:sz w:val="23"/>
        </w:rPr>
        <w:t>care provider,</w:t>
      </w:r>
      <w:r>
        <w:rPr>
          <w:spacing w:val="-1"/>
          <w:sz w:val="23"/>
        </w:rPr>
        <w:t xml:space="preserve"> </w:t>
      </w:r>
      <w:r>
        <w:rPr>
          <w:sz w:val="23"/>
        </w:rPr>
        <w:t>such</w:t>
      </w:r>
      <w:r>
        <w:rPr>
          <w:spacing w:val="-1"/>
          <w:sz w:val="23"/>
        </w:rPr>
        <w:t xml:space="preserve"> </w:t>
      </w:r>
      <w:r>
        <w:rPr>
          <w:sz w:val="23"/>
        </w:rPr>
        <w:t>as</w:t>
      </w:r>
      <w:r>
        <w:rPr>
          <w:spacing w:val="-2"/>
          <w:sz w:val="23"/>
        </w:rPr>
        <w:t xml:space="preserve"> </w:t>
      </w:r>
      <w:r>
        <w:rPr>
          <w:sz w:val="23"/>
        </w:rPr>
        <w:t>from</w:t>
      </w:r>
      <w:r>
        <w:rPr>
          <w:spacing w:val="-1"/>
          <w:sz w:val="23"/>
        </w:rPr>
        <w:t xml:space="preserve"> </w:t>
      </w:r>
      <w:r>
        <w:rPr>
          <w:sz w:val="23"/>
        </w:rPr>
        <w:t>a parent,</w:t>
      </w:r>
      <w:r>
        <w:rPr>
          <w:spacing w:val="-1"/>
          <w:sz w:val="23"/>
        </w:rPr>
        <w:t xml:space="preserve"> </w:t>
      </w:r>
      <w:r>
        <w:rPr>
          <w:sz w:val="23"/>
        </w:rPr>
        <w:t>the</w:t>
      </w:r>
      <w:r>
        <w:rPr>
          <w:spacing w:val="-3"/>
          <w:sz w:val="23"/>
        </w:rPr>
        <w:t xml:space="preserve"> </w:t>
      </w:r>
      <w:r>
        <w:rPr>
          <w:sz w:val="23"/>
        </w:rPr>
        <w:t>PHA</w:t>
      </w:r>
      <w:r>
        <w:rPr>
          <w:spacing w:val="-2"/>
          <w:sz w:val="23"/>
        </w:rPr>
        <w:t xml:space="preserve"> </w:t>
      </w:r>
      <w:proofErr w:type="spellStart"/>
      <w:r>
        <w:rPr>
          <w:sz w:val="23"/>
        </w:rPr>
        <w:t>mustimmediately</w:t>
      </w:r>
      <w:proofErr w:type="spellEnd"/>
      <w:r>
        <w:rPr>
          <w:sz w:val="23"/>
        </w:rPr>
        <w:t xml:space="preserve"> verify the report with the health department or medical health care</w:t>
      </w:r>
      <w:r>
        <w:rPr>
          <w:spacing w:val="-2"/>
          <w:sz w:val="23"/>
        </w:rPr>
        <w:t xml:space="preserve"> </w:t>
      </w:r>
      <w:r>
        <w:rPr>
          <w:sz w:val="23"/>
        </w:rPr>
        <w:t>provider.</w:t>
      </w:r>
    </w:p>
    <w:p w14:paraId="5232884C" w14:textId="77777777" w:rsidR="00474496" w:rsidRDefault="00006462">
      <w:pPr>
        <w:pStyle w:val="ListParagraph"/>
        <w:numPr>
          <w:ilvl w:val="0"/>
          <w:numId w:val="2"/>
        </w:numPr>
        <w:tabs>
          <w:tab w:val="left" w:pos="562"/>
        </w:tabs>
        <w:spacing w:before="146"/>
        <w:ind w:right="652" w:firstLine="0"/>
        <w:rPr>
          <w:sz w:val="23"/>
        </w:rPr>
      </w:pPr>
      <w:r>
        <w:rPr>
          <w:b/>
          <w:sz w:val="23"/>
        </w:rPr>
        <w:t xml:space="preserve">Environmental Investigation: </w:t>
      </w:r>
      <w:r>
        <w:rPr>
          <w:sz w:val="23"/>
        </w:rPr>
        <w:t xml:space="preserve">The PHA must conduct an environmental investigation of the child’s unit and the common areas servicing that unit within 15 calendar days in accordance with Chapter 16 of the HUD </w:t>
      </w:r>
      <w:r>
        <w:rPr>
          <w:i/>
          <w:sz w:val="23"/>
        </w:rPr>
        <w:t>Guidelines</w:t>
      </w:r>
      <w:r>
        <w:rPr>
          <w:sz w:val="23"/>
        </w:rPr>
        <w:t>, as described in section 6 below. If lead-based paint hazards are found</w:t>
      </w:r>
      <w:r>
        <w:rPr>
          <w:spacing w:val="-3"/>
          <w:sz w:val="23"/>
        </w:rPr>
        <w:t xml:space="preserve"> </w:t>
      </w:r>
      <w:r>
        <w:rPr>
          <w:sz w:val="23"/>
        </w:rPr>
        <w:t>in</w:t>
      </w:r>
      <w:r>
        <w:rPr>
          <w:spacing w:val="-2"/>
          <w:sz w:val="23"/>
        </w:rPr>
        <w:t xml:space="preserve"> </w:t>
      </w:r>
      <w:r>
        <w:rPr>
          <w:sz w:val="23"/>
        </w:rPr>
        <w:t>the</w:t>
      </w:r>
      <w:r>
        <w:rPr>
          <w:spacing w:val="-1"/>
          <w:sz w:val="23"/>
        </w:rPr>
        <w:t xml:space="preserve"> </w:t>
      </w:r>
      <w:r>
        <w:rPr>
          <w:sz w:val="23"/>
        </w:rPr>
        <w:t>index</w:t>
      </w:r>
      <w:r>
        <w:rPr>
          <w:spacing w:val="-2"/>
          <w:sz w:val="23"/>
        </w:rPr>
        <w:t xml:space="preserve"> </w:t>
      </w:r>
      <w:r>
        <w:rPr>
          <w:sz w:val="23"/>
        </w:rPr>
        <w:t>unit</w:t>
      </w:r>
      <w:r>
        <w:rPr>
          <w:spacing w:val="-2"/>
          <w:sz w:val="23"/>
        </w:rPr>
        <w:t xml:space="preserve"> </w:t>
      </w:r>
      <w:r>
        <w:rPr>
          <w:sz w:val="23"/>
        </w:rPr>
        <w:t>in</w:t>
      </w:r>
      <w:r>
        <w:rPr>
          <w:spacing w:val="-5"/>
          <w:sz w:val="23"/>
        </w:rPr>
        <w:t xml:space="preserve"> </w:t>
      </w:r>
      <w:r>
        <w:rPr>
          <w:sz w:val="23"/>
        </w:rPr>
        <w:t>a</w:t>
      </w:r>
      <w:r>
        <w:rPr>
          <w:spacing w:val="-1"/>
          <w:sz w:val="23"/>
        </w:rPr>
        <w:t xml:space="preserve"> </w:t>
      </w:r>
      <w:r>
        <w:rPr>
          <w:sz w:val="23"/>
        </w:rPr>
        <w:t>multiunit</w:t>
      </w:r>
      <w:r>
        <w:rPr>
          <w:spacing w:val="-2"/>
          <w:sz w:val="23"/>
        </w:rPr>
        <w:t xml:space="preserve"> </w:t>
      </w:r>
      <w:r>
        <w:rPr>
          <w:sz w:val="23"/>
        </w:rPr>
        <w:t>property,</w:t>
      </w:r>
      <w:r>
        <w:rPr>
          <w:spacing w:val="-5"/>
          <w:sz w:val="23"/>
        </w:rPr>
        <w:t xml:space="preserve"> </w:t>
      </w:r>
      <w:r>
        <w:rPr>
          <w:sz w:val="23"/>
        </w:rPr>
        <w:t>perform</w:t>
      </w:r>
      <w:r>
        <w:rPr>
          <w:spacing w:val="-2"/>
          <w:sz w:val="23"/>
        </w:rPr>
        <w:t xml:space="preserve"> </w:t>
      </w:r>
      <w:r>
        <w:rPr>
          <w:sz w:val="23"/>
        </w:rPr>
        <w:t>risk</w:t>
      </w:r>
      <w:r>
        <w:rPr>
          <w:spacing w:val="-2"/>
          <w:sz w:val="23"/>
        </w:rPr>
        <w:t xml:space="preserve"> </w:t>
      </w:r>
      <w:r>
        <w:rPr>
          <w:sz w:val="23"/>
        </w:rPr>
        <w:t>assessments</w:t>
      </w:r>
      <w:r>
        <w:rPr>
          <w:spacing w:val="-3"/>
          <w:sz w:val="23"/>
        </w:rPr>
        <w:t xml:space="preserve"> </w:t>
      </w:r>
      <w:r>
        <w:rPr>
          <w:sz w:val="23"/>
        </w:rPr>
        <w:t>in</w:t>
      </w:r>
      <w:r>
        <w:rPr>
          <w:spacing w:val="-2"/>
          <w:sz w:val="23"/>
        </w:rPr>
        <w:t xml:space="preserve"> </w:t>
      </w:r>
      <w:r>
        <w:rPr>
          <w:sz w:val="23"/>
        </w:rPr>
        <w:t>other</w:t>
      </w:r>
      <w:r>
        <w:rPr>
          <w:spacing w:val="-2"/>
          <w:sz w:val="23"/>
        </w:rPr>
        <w:t xml:space="preserve"> </w:t>
      </w:r>
      <w:r>
        <w:rPr>
          <w:sz w:val="23"/>
        </w:rPr>
        <w:t>covered</w:t>
      </w:r>
      <w:r>
        <w:rPr>
          <w:spacing w:val="-2"/>
          <w:sz w:val="23"/>
        </w:rPr>
        <w:t xml:space="preserve"> </w:t>
      </w:r>
      <w:r>
        <w:rPr>
          <w:sz w:val="23"/>
        </w:rPr>
        <w:t>units</w:t>
      </w:r>
      <w:r>
        <w:rPr>
          <w:spacing w:val="-3"/>
          <w:sz w:val="23"/>
        </w:rPr>
        <w:t xml:space="preserve"> </w:t>
      </w:r>
      <w:r>
        <w:rPr>
          <w:sz w:val="23"/>
        </w:rPr>
        <w:t>with</w:t>
      </w:r>
      <w:r>
        <w:rPr>
          <w:spacing w:val="-36"/>
          <w:sz w:val="23"/>
        </w:rPr>
        <w:t xml:space="preserve"> </w:t>
      </w:r>
      <w:r>
        <w:rPr>
          <w:sz w:val="23"/>
        </w:rPr>
        <w:t>a child under age 6 and the common areas servicing those units, as described in section 9</w:t>
      </w:r>
      <w:r>
        <w:rPr>
          <w:spacing w:val="-23"/>
          <w:sz w:val="23"/>
        </w:rPr>
        <w:t xml:space="preserve"> </w:t>
      </w:r>
      <w:r>
        <w:rPr>
          <w:sz w:val="23"/>
        </w:rPr>
        <w:t>below.</w:t>
      </w:r>
    </w:p>
    <w:p w14:paraId="77A3A42C" w14:textId="77777777" w:rsidR="00474496" w:rsidRDefault="00474496">
      <w:pPr>
        <w:rPr>
          <w:sz w:val="23"/>
        </w:rPr>
        <w:sectPr w:rsidR="00474496">
          <w:pgSz w:w="12240" w:h="15840"/>
          <w:pgMar w:top="1340" w:right="840" w:bottom="1120" w:left="1080" w:header="1089" w:footer="928" w:gutter="0"/>
          <w:cols w:space="720"/>
        </w:sectPr>
      </w:pPr>
    </w:p>
    <w:p w14:paraId="5BDE20A5" w14:textId="77777777" w:rsidR="00474496" w:rsidRDefault="00474496">
      <w:pPr>
        <w:pStyle w:val="BodyText"/>
        <w:spacing w:before="235"/>
        <w:ind w:left="0"/>
        <w:rPr>
          <w:sz w:val="23"/>
        </w:rPr>
      </w:pPr>
    </w:p>
    <w:p w14:paraId="73975319" w14:textId="77777777" w:rsidR="00474496" w:rsidRDefault="00006462">
      <w:pPr>
        <w:pStyle w:val="ListParagraph"/>
        <w:numPr>
          <w:ilvl w:val="0"/>
          <w:numId w:val="2"/>
        </w:numPr>
        <w:tabs>
          <w:tab w:val="left" w:pos="562"/>
        </w:tabs>
        <w:spacing w:before="1"/>
        <w:ind w:right="655" w:firstLine="0"/>
        <w:rPr>
          <w:sz w:val="23"/>
        </w:rPr>
      </w:pPr>
      <w:r>
        <w:rPr>
          <w:b/>
          <w:sz w:val="23"/>
        </w:rPr>
        <w:t xml:space="preserve">Control: </w:t>
      </w:r>
      <w:r>
        <w:rPr>
          <w:sz w:val="23"/>
        </w:rPr>
        <w:t>The PHA must ensure that any lead-based paint hazards identified by the environmental investigation</w:t>
      </w:r>
      <w:r>
        <w:rPr>
          <w:spacing w:val="-2"/>
          <w:sz w:val="23"/>
        </w:rPr>
        <w:t xml:space="preserve"> </w:t>
      </w:r>
      <w:r>
        <w:rPr>
          <w:sz w:val="23"/>
        </w:rPr>
        <w:t>are</w:t>
      </w:r>
      <w:r>
        <w:rPr>
          <w:spacing w:val="-1"/>
          <w:sz w:val="23"/>
        </w:rPr>
        <w:t xml:space="preserve"> </w:t>
      </w:r>
      <w:r>
        <w:rPr>
          <w:sz w:val="23"/>
        </w:rPr>
        <w:t>controlled</w:t>
      </w:r>
      <w:r>
        <w:rPr>
          <w:spacing w:val="-2"/>
          <w:sz w:val="23"/>
        </w:rPr>
        <w:t xml:space="preserve"> </w:t>
      </w:r>
      <w:r>
        <w:rPr>
          <w:sz w:val="23"/>
        </w:rPr>
        <w:t>within</w:t>
      </w:r>
      <w:r>
        <w:rPr>
          <w:spacing w:val="-2"/>
          <w:sz w:val="23"/>
        </w:rPr>
        <w:t xml:space="preserve"> </w:t>
      </w:r>
      <w:r>
        <w:rPr>
          <w:sz w:val="23"/>
        </w:rPr>
        <w:t>30</w:t>
      </w:r>
      <w:r>
        <w:rPr>
          <w:spacing w:val="-5"/>
          <w:sz w:val="23"/>
        </w:rPr>
        <w:t xml:space="preserve"> </w:t>
      </w:r>
      <w:r>
        <w:rPr>
          <w:sz w:val="23"/>
        </w:rPr>
        <w:t>calendar</w:t>
      </w:r>
      <w:r>
        <w:rPr>
          <w:spacing w:val="-2"/>
          <w:sz w:val="23"/>
        </w:rPr>
        <w:t xml:space="preserve"> </w:t>
      </w:r>
      <w:r>
        <w:rPr>
          <w:sz w:val="23"/>
        </w:rPr>
        <w:t>days</w:t>
      </w:r>
      <w:r>
        <w:rPr>
          <w:spacing w:val="-3"/>
          <w:sz w:val="23"/>
        </w:rPr>
        <w:t xml:space="preserve"> </w:t>
      </w:r>
      <w:r>
        <w:rPr>
          <w:sz w:val="23"/>
        </w:rPr>
        <w:t>by</w:t>
      </w:r>
      <w:r>
        <w:rPr>
          <w:spacing w:val="-2"/>
          <w:sz w:val="23"/>
        </w:rPr>
        <w:t xml:space="preserve"> </w:t>
      </w:r>
      <w:r>
        <w:rPr>
          <w:sz w:val="23"/>
        </w:rPr>
        <w:t>a</w:t>
      </w:r>
      <w:r>
        <w:rPr>
          <w:spacing w:val="-1"/>
          <w:sz w:val="23"/>
        </w:rPr>
        <w:t xml:space="preserve"> </w:t>
      </w:r>
      <w:r>
        <w:rPr>
          <w:sz w:val="23"/>
        </w:rPr>
        <w:t>certified</w:t>
      </w:r>
      <w:r>
        <w:rPr>
          <w:spacing w:val="-5"/>
          <w:sz w:val="23"/>
        </w:rPr>
        <w:t xml:space="preserve"> </w:t>
      </w:r>
      <w:r>
        <w:rPr>
          <w:sz w:val="23"/>
        </w:rPr>
        <w:t>lead-based</w:t>
      </w:r>
      <w:r>
        <w:rPr>
          <w:spacing w:val="-2"/>
          <w:sz w:val="23"/>
        </w:rPr>
        <w:t xml:space="preserve"> </w:t>
      </w:r>
      <w:r>
        <w:rPr>
          <w:sz w:val="23"/>
        </w:rPr>
        <w:t>paint</w:t>
      </w:r>
      <w:r>
        <w:rPr>
          <w:spacing w:val="-4"/>
          <w:sz w:val="23"/>
        </w:rPr>
        <w:t xml:space="preserve"> </w:t>
      </w:r>
      <w:r>
        <w:rPr>
          <w:sz w:val="23"/>
        </w:rPr>
        <w:t>abatement</w:t>
      </w:r>
      <w:r>
        <w:rPr>
          <w:spacing w:val="-2"/>
          <w:sz w:val="23"/>
        </w:rPr>
        <w:t xml:space="preserve"> </w:t>
      </w:r>
      <w:r>
        <w:rPr>
          <w:sz w:val="23"/>
        </w:rPr>
        <w:t>firm</w:t>
      </w:r>
      <w:r>
        <w:rPr>
          <w:spacing w:val="-2"/>
          <w:sz w:val="23"/>
        </w:rPr>
        <w:t xml:space="preserve"> </w:t>
      </w:r>
      <w:r>
        <w:rPr>
          <w:sz w:val="23"/>
        </w:rPr>
        <w:t>or certified lead renovation firm, including having the unit and common area pass a post-work dust clearance exam in accordance with section 35.1340. If lead-based paint hazards are found in the index unit in a multiunit property, and the risk assessments in other covered units with a child under age 6 and the common areas servicing those units identified lead-based paint hazards, control those lead-based paint hazards as described in section 9 below.</w:t>
      </w:r>
    </w:p>
    <w:p w14:paraId="0F5BDB46" w14:textId="77777777" w:rsidR="00474496" w:rsidRDefault="00006462">
      <w:pPr>
        <w:pStyle w:val="ListParagraph"/>
        <w:numPr>
          <w:ilvl w:val="0"/>
          <w:numId w:val="2"/>
        </w:numPr>
        <w:tabs>
          <w:tab w:val="left" w:pos="562"/>
        </w:tabs>
        <w:spacing w:before="264"/>
        <w:ind w:right="1043" w:firstLine="0"/>
        <w:rPr>
          <w:sz w:val="23"/>
        </w:rPr>
      </w:pPr>
      <w:r>
        <w:rPr>
          <w:b/>
          <w:sz w:val="23"/>
        </w:rPr>
        <w:t>Notification</w:t>
      </w:r>
      <w:r>
        <w:rPr>
          <w:b/>
          <w:spacing w:val="-4"/>
          <w:sz w:val="23"/>
        </w:rPr>
        <w:t xml:space="preserve"> </w:t>
      </w:r>
      <w:r>
        <w:rPr>
          <w:b/>
          <w:sz w:val="23"/>
        </w:rPr>
        <w:t>to</w:t>
      </w:r>
      <w:r>
        <w:rPr>
          <w:b/>
          <w:spacing w:val="-3"/>
          <w:sz w:val="23"/>
        </w:rPr>
        <w:t xml:space="preserve"> </w:t>
      </w:r>
      <w:r>
        <w:rPr>
          <w:b/>
          <w:sz w:val="23"/>
        </w:rPr>
        <w:t>other</w:t>
      </w:r>
      <w:r>
        <w:rPr>
          <w:b/>
          <w:spacing w:val="-2"/>
          <w:sz w:val="23"/>
        </w:rPr>
        <w:t xml:space="preserve"> </w:t>
      </w:r>
      <w:r>
        <w:rPr>
          <w:b/>
          <w:sz w:val="23"/>
        </w:rPr>
        <w:t>residents:</w:t>
      </w:r>
      <w:r>
        <w:rPr>
          <w:b/>
          <w:spacing w:val="-3"/>
          <w:sz w:val="23"/>
        </w:rPr>
        <w:t xml:space="preserve"> </w:t>
      </w:r>
      <w:r>
        <w:rPr>
          <w:sz w:val="23"/>
        </w:rPr>
        <w:t>As</w:t>
      </w:r>
      <w:r>
        <w:rPr>
          <w:spacing w:val="-3"/>
          <w:sz w:val="23"/>
        </w:rPr>
        <w:t xml:space="preserve"> </w:t>
      </w:r>
      <w:r>
        <w:rPr>
          <w:sz w:val="23"/>
        </w:rPr>
        <w:t>already</w:t>
      </w:r>
      <w:r>
        <w:rPr>
          <w:spacing w:val="-3"/>
          <w:sz w:val="23"/>
        </w:rPr>
        <w:t xml:space="preserve"> </w:t>
      </w:r>
      <w:r>
        <w:rPr>
          <w:sz w:val="23"/>
        </w:rPr>
        <w:t>required</w:t>
      </w:r>
      <w:r>
        <w:rPr>
          <w:spacing w:val="-3"/>
          <w:sz w:val="23"/>
        </w:rPr>
        <w:t xml:space="preserve"> </w:t>
      </w:r>
      <w:r>
        <w:rPr>
          <w:sz w:val="23"/>
        </w:rPr>
        <w:t>by</w:t>
      </w:r>
      <w:r>
        <w:rPr>
          <w:spacing w:val="-3"/>
          <w:sz w:val="23"/>
        </w:rPr>
        <w:t xml:space="preserve"> </w:t>
      </w:r>
      <w:r>
        <w:rPr>
          <w:sz w:val="23"/>
        </w:rPr>
        <w:t>the</w:t>
      </w:r>
      <w:r>
        <w:rPr>
          <w:spacing w:val="-4"/>
          <w:sz w:val="23"/>
        </w:rPr>
        <w:t xml:space="preserve"> </w:t>
      </w:r>
      <w:r>
        <w:rPr>
          <w:sz w:val="23"/>
        </w:rPr>
        <w:t>LSHR,</w:t>
      </w:r>
      <w:r>
        <w:rPr>
          <w:spacing w:val="-3"/>
          <w:sz w:val="23"/>
        </w:rPr>
        <w:t xml:space="preserve"> </w:t>
      </w:r>
      <w:r>
        <w:rPr>
          <w:sz w:val="23"/>
        </w:rPr>
        <w:t>in</w:t>
      </w:r>
      <w:r>
        <w:rPr>
          <w:spacing w:val="-3"/>
          <w:sz w:val="23"/>
        </w:rPr>
        <w:t xml:space="preserve"> </w:t>
      </w:r>
      <w:r>
        <w:rPr>
          <w:sz w:val="23"/>
        </w:rPr>
        <w:t>a</w:t>
      </w:r>
      <w:r>
        <w:rPr>
          <w:spacing w:val="-4"/>
          <w:sz w:val="23"/>
        </w:rPr>
        <w:t xml:space="preserve"> </w:t>
      </w:r>
      <w:r>
        <w:rPr>
          <w:sz w:val="23"/>
        </w:rPr>
        <w:t>multiunit</w:t>
      </w:r>
      <w:r>
        <w:rPr>
          <w:spacing w:val="-3"/>
          <w:sz w:val="23"/>
        </w:rPr>
        <w:t xml:space="preserve"> </w:t>
      </w:r>
      <w:r>
        <w:rPr>
          <w:sz w:val="23"/>
        </w:rPr>
        <w:t>property,</w:t>
      </w:r>
      <w:r>
        <w:rPr>
          <w:spacing w:val="-31"/>
          <w:sz w:val="23"/>
        </w:rPr>
        <w:t xml:space="preserve"> </w:t>
      </w:r>
      <w:r>
        <w:rPr>
          <w:sz w:val="23"/>
        </w:rPr>
        <w:t>the PHA must notify all residents of lead evaluation and hazard control</w:t>
      </w:r>
      <w:r>
        <w:rPr>
          <w:spacing w:val="-17"/>
          <w:sz w:val="23"/>
        </w:rPr>
        <w:t xml:space="preserve"> </w:t>
      </w:r>
      <w:r>
        <w:rPr>
          <w:sz w:val="23"/>
        </w:rPr>
        <w:t>activities.</w:t>
      </w:r>
    </w:p>
    <w:p w14:paraId="51F7C334" w14:textId="77777777" w:rsidR="00474496" w:rsidRDefault="00474496">
      <w:pPr>
        <w:pStyle w:val="BodyText"/>
        <w:spacing w:before="12"/>
        <w:ind w:left="0"/>
        <w:rPr>
          <w:sz w:val="23"/>
        </w:rPr>
      </w:pPr>
    </w:p>
    <w:p w14:paraId="29087344" w14:textId="77777777" w:rsidR="00474496" w:rsidRDefault="00006462">
      <w:pPr>
        <w:pStyle w:val="ListParagraph"/>
        <w:numPr>
          <w:ilvl w:val="0"/>
          <w:numId w:val="2"/>
        </w:numPr>
        <w:tabs>
          <w:tab w:val="left" w:pos="562"/>
        </w:tabs>
        <w:ind w:right="659" w:firstLine="0"/>
        <w:rPr>
          <w:sz w:val="23"/>
        </w:rPr>
      </w:pPr>
      <w:r>
        <w:rPr>
          <w:b/>
          <w:sz w:val="23"/>
        </w:rPr>
        <w:t xml:space="preserve">Follow-up notification: </w:t>
      </w:r>
      <w:r>
        <w:rPr>
          <w:sz w:val="23"/>
        </w:rPr>
        <w:t>The PHA must notify the HUD Field Office of the results of the environmental</w:t>
      </w:r>
      <w:r>
        <w:rPr>
          <w:spacing w:val="-3"/>
          <w:sz w:val="23"/>
        </w:rPr>
        <w:t xml:space="preserve"> </w:t>
      </w:r>
      <w:r>
        <w:rPr>
          <w:sz w:val="23"/>
        </w:rPr>
        <w:t>investigation</w:t>
      </w:r>
      <w:r>
        <w:rPr>
          <w:spacing w:val="-1"/>
          <w:sz w:val="23"/>
        </w:rPr>
        <w:t xml:space="preserve"> </w:t>
      </w:r>
      <w:r>
        <w:rPr>
          <w:sz w:val="23"/>
        </w:rPr>
        <w:t>and</w:t>
      </w:r>
      <w:r>
        <w:rPr>
          <w:spacing w:val="-1"/>
          <w:sz w:val="23"/>
        </w:rPr>
        <w:t xml:space="preserve"> </w:t>
      </w:r>
      <w:r>
        <w:rPr>
          <w:sz w:val="23"/>
        </w:rPr>
        <w:t>then</w:t>
      </w:r>
      <w:r>
        <w:rPr>
          <w:spacing w:val="-1"/>
          <w:sz w:val="23"/>
        </w:rPr>
        <w:t xml:space="preserve"> </w:t>
      </w:r>
      <w:r>
        <w:rPr>
          <w:sz w:val="23"/>
        </w:rPr>
        <w:t>of</w:t>
      </w:r>
      <w:r>
        <w:rPr>
          <w:spacing w:val="-1"/>
          <w:sz w:val="23"/>
        </w:rPr>
        <w:t xml:space="preserve"> </w:t>
      </w:r>
      <w:r>
        <w:rPr>
          <w:sz w:val="23"/>
        </w:rPr>
        <w:t>the lead</w:t>
      </w:r>
      <w:r>
        <w:rPr>
          <w:spacing w:val="-4"/>
          <w:sz w:val="23"/>
        </w:rPr>
        <w:t xml:space="preserve"> </w:t>
      </w:r>
      <w:r>
        <w:rPr>
          <w:sz w:val="23"/>
        </w:rPr>
        <w:t>hazard</w:t>
      </w:r>
      <w:r>
        <w:rPr>
          <w:spacing w:val="-4"/>
          <w:sz w:val="23"/>
        </w:rPr>
        <w:t xml:space="preserve"> </w:t>
      </w:r>
      <w:r>
        <w:rPr>
          <w:sz w:val="23"/>
        </w:rPr>
        <w:t>control</w:t>
      </w:r>
      <w:r>
        <w:rPr>
          <w:spacing w:val="-1"/>
          <w:sz w:val="23"/>
        </w:rPr>
        <w:t xml:space="preserve"> </w:t>
      </w:r>
      <w:r>
        <w:rPr>
          <w:sz w:val="23"/>
        </w:rPr>
        <w:t>work</w:t>
      </w:r>
      <w:r>
        <w:rPr>
          <w:spacing w:val="-1"/>
          <w:sz w:val="23"/>
        </w:rPr>
        <w:t xml:space="preserve"> </w:t>
      </w:r>
      <w:r>
        <w:rPr>
          <w:sz w:val="23"/>
        </w:rPr>
        <w:t>within</w:t>
      </w:r>
      <w:r>
        <w:rPr>
          <w:spacing w:val="-1"/>
          <w:sz w:val="23"/>
        </w:rPr>
        <w:t xml:space="preserve"> </w:t>
      </w:r>
      <w:r>
        <w:rPr>
          <w:sz w:val="23"/>
        </w:rPr>
        <w:t>10</w:t>
      </w:r>
      <w:r>
        <w:rPr>
          <w:spacing w:val="-1"/>
          <w:sz w:val="23"/>
        </w:rPr>
        <w:t xml:space="preserve"> </w:t>
      </w:r>
      <w:r>
        <w:rPr>
          <w:sz w:val="23"/>
        </w:rPr>
        <w:t>business</w:t>
      </w:r>
      <w:r>
        <w:rPr>
          <w:spacing w:val="-2"/>
          <w:sz w:val="23"/>
        </w:rPr>
        <w:t xml:space="preserve"> </w:t>
      </w:r>
      <w:r>
        <w:rPr>
          <w:sz w:val="23"/>
        </w:rPr>
        <w:t>days</w:t>
      </w:r>
      <w:r>
        <w:rPr>
          <w:spacing w:val="-2"/>
          <w:sz w:val="23"/>
        </w:rPr>
        <w:t xml:space="preserve"> </w:t>
      </w:r>
      <w:proofErr w:type="spellStart"/>
      <w:r>
        <w:rPr>
          <w:sz w:val="23"/>
        </w:rPr>
        <w:t>ofeach</w:t>
      </w:r>
      <w:proofErr w:type="spellEnd"/>
      <w:r>
        <w:rPr>
          <w:sz w:val="23"/>
        </w:rPr>
        <w:t xml:space="preserve"> </w:t>
      </w:r>
      <w:r>
        <w:rPr>
          <w:spacing w:val="-2"/>
          <w:sz w:val="23"/>
        </w:rPr>
        <w:t>activity.</w:t>
      </w:r>
    </w:p>
    <w:p w14:paraId="443AB538" w14:textId="77777777" w:rsidR="00474496" w:rsidRDefault="00006462">
      <w:pPr>
        <w:pStyle w:val="ListParagraph"/>
        <w:numPr>
          <w:ilvl w:val="0"/>
          <w:numId w:val="2"/>
        </w:numPr>
        <w:tabs>
          <w:tab w:val="left" w:pos="562"/>
        </w:tabs>
        <w:spacing w:before="142"/>
        <w:ind w:right="628" w:firstLine="0"/>
        <w:rPr>
          <w:sz w:val="23"/>
        </w:rPr>
      </w:pPr>
      <w:r>
        <w:rPr>
          <w:b/>
          <w:sz w:val="23"/>
        </w:rPr>
        <w:t xml:space="preserve">Ongoing maintenance and reevaluation: </w:t>
      </w:r>
      <w:r>
        <w:rPr>
          <w:sz w:val="23"/>
        </w:rPr>
        <w:t>As already required by the LSHR in sections 35.1120(c) and 35.1355(a), after the work passes clearance, the PHA must ensure that the unit and common areas are maintained as lead-safe for continued occupancy, which includes no deteriorated paint or failed lead hazard control methods. As also already required by the LSHR in section 35.1355(b), the PHA must</w:t>
      </w:r>
      <w:r>
        <w:rPr>
          <w:spacing w:val="-1"/>
          <w:sz w:val="23"/>
        </w:rPr>
        <w:t xml:space="preserve"> </w:t>
      </w:r>
      <w:r>
        <w:rPr>
          <w:sz w:val="23"/>
        </w:rPr>
        <w:t>generally</w:t>
      </w:r>
      <w:r>
        <w:rPr>
          <w:spacing w:val="-2"/>
          <w:sz w:val="23"/>
        </w:rPr>
        <w:t xml:space="preserve"> </w:t>
      </w:r>
      <w:r>
        <w:rPr>
          <w:sz w:val="23"/>
        </w:rPr>
        <w:t>conduct periodic reevaluations every two</w:t>
      </w:r>
      <w:r>
        <w:rPr>
          <w:spacing w:val="-2"/>
          <w:sz w:val="23"/>
        </w:rPr>
        <w:t xml:space="preserve"> </w:t>
      </w:r>
      <w:r>
        <w:rPr>
          <w:sz w:val="23"/>
        </w:rPr>
        <w:t>years, using</w:t>
      </w:r>
      <w:r>
        <w:rPr>
          <w:spacing w:val="-2"/>
          <w:sz w:val="23"/>
        </w:rPr>
        <w:t xml:space="preserve"> </w:t>
      </w:r>
      <w:proofErr w:type="spellStart"/>
      <w:r>
        <w:rPr>
          <w:sz w:val="23"/>
        </w:rPr>
        <w:t>acertified</w:t>
      </w:r>
      <w:proofErr w:type="spellEnd"/>
      <w:r>
        <w:rPr>
          <w:sz w:val="23"/>
        </w:rPr>
        <w:t xml:space="preserve"> lead risk assessor, and respond to them. The reevaluations shall be for: deteriorated paint surfaces unless</w:t>
      </w:r>
      <w:r>
        <w:rPr>
          <w:spacing w:val="-3"/>
          <w:sz w:val="23"/>
        </w:rPr>
        <w:t xml:space="preserve"> </w:t>
      </w:r>
      <w:r>
        <w:rPr>
          <w:sz w:val="23"/>
        </w:rPr>
        <w:t>they</w:t>
      </w:r>
      <w:r>
        <w:rPr>
          <w:spacing w:val="-5"/>
          <w:sz w:val="23"/>
        </w:rPr>
        <w:t xml:space="preserve"> </w:t>
      </w:r>
      <w:r>
        <w:rPr>
          <w:sz w:val="23"/>
        </w:rPr>
        <w:t>are</w:t>
      </w:r>
      <w:r>
        <w:rPr>
          <w:spacing w:val="-4"/>
          <w:sz w:val="23"/>
        </w:rPr>
        <w:t xml:space="preserve"> </w:t>
      </w:r>
      <w:r>
        <w:rPr>
          <w:sz w:val="23"/>
        </w:rPr>
        <w:t>known</w:t>
      </w:r>
      <w:r>
        <w:rPr>
          <w:spacing w:val="-2"/>
          <w:sz w:val="23"/>
        </w:rPr>
        <w:t xml:space="preserve"> </w:t>
      </w:r>
      <w:r>
        <w:rPr>
          <w:sz w:val="23"/>
        </w:rPr>
        <w:t>not</w:t>
      </w:r>
      <w:r>
        <w:rPr>
          <w:spacing w:val="-4"/>
          <w:sz w:val="23"/>
        </w:rPr>
        <w:t xml:space="preserve"> </w:t>
      </w:r>
      <w:r>
        <w:rPr>
          <w:sz w:val="23"/>
        </w:rPr>
        <w:t>to</w:t>
      </w:r>
      <w:r>
        <w:rPr>
          <w:spacing w:val="-2"/>
          <w:sz w:val="23"/>
        </w:rPr>
        <w:t xml:space="preserve"> </w:t>
      </w:r>
      <w:r>
        <w:rPr>
          <w:sz w:val="23"/>
        </w:rPr>
        <w:t>be</w:t>
      </w:r>
      <w:r>
        <w:rPr>
          <w:spacing w:val="-1"/>
          <w:sz w:val="23"/>
        </w:rPr>
        <w:t xml:space="preserve"> </w:t>
      </w:r>
      <w:r>
        <w:rPr>
          <w:sz w:val="23"/>
        </w:rPr>
        <w:t>lead-based</w:t>
      </w:r>
      <w:r>
        <w:rPr>
          <w:spacing w:val="-2"/>
          <w:sz w:val="23"/>
        </w:rPr>
        <w:t xml:space="preserve"> </w:t>
      </w:r>
      <w:r>
        <w:rPr>
          <w:sz w:val="23"/>
        </w:rPr>
        <w:t>paint,</w:t>
      </w:r>
      <w:r>
        <w:rPr>
          <w:spacing w:val="-2"/>
          <w:sz w:val="23"/>
        </w:rPr>
        <w:t xml:space="preserve"> </w:t>
      </w:r>
      <w:r>
        <w:rPr>
          <w:sz w:val="23"/>
        </w:rPr>
        <w:t>deteriorated</w:t>
      </w:r>
      <w:r>
        <w:rPr>
          <w:spacing w:val="-2"/>
          <w:sz w:val="23"/>
        </w:rPr>
        <w:t xml:space="preserve"> </w:t>
      </w:r>
      <w:r>
        <w:rPr>
          <w:sz w:val="23"/>
        </w:rPr>
        <w:t>or</w:t>
      </w:r>
      <w:r>
        <w:rPr>
          <w:spacing w:val="-2"/>
          <w:sz w:val="23"/>
        </w:rPr>
        <w:t xml:space="preserve"> </w:t>
      </w:r>
      <w:r>
        <w:rPr>
          <w:sz w:val="23"/>
        </w:rPr>
        <w:t>failed</w:t>
      </w:r>
      <w:r>
        <w:rPr>
          <w:spacing w:val="-2"/>
          <w:sz w:val="23"/>
        </w:rPr>
        <w:t xml:space="preserve"> </w:t>
      </w:r>
      <w:r>
        <w:rPr>
          <w:sz w:val="23"/>
        </w:rPr>
        <w:t>interim</w:t>
      </w:r>
      <w:r>
        <w:rPr>
          <w:spacing w:val="-4"/>
          <w:sz w:val="23"/>
        </w:rPr>
        <w:t xml:space="preserve"> </w:t>
      </w:r>
      <w:r>
        <w:rPr>
          <w:sz w:val="23"/>
        </w:rPr>
        <w:t>controls</w:t>
      </w:r>
      <w:r>
        <w:rPr>
          <w:spacing w:val="-3"/>
          <w:sz w:val="23"/>
        </w:rPr>
        <w:t xml:space="preserve"> </w:t>
      </w:r>
      <w:r>
        <w:rPr>
          <w:sz w:val="23"/>
        </w:rPr>
        <w:t>of</w:t>
      </w:r>
      <w:r>
        <w:rPr>
          <w:spacing w:val="-2"/>
          <w:sz w:val="23"/>
        </w:rPr>
        <w:t xml:space="preserve"> </w:t>
      </w:r>
      <w:r>
        <w:rPr>
          <w:sz w:val="23"/>
        </w:rPr>
        <w:t xml:space="preserve">lead-based paint hazards or encapsulation or enclosure treatments, dust-lead hazards, and soil-lead hazards in </w:t>
      </w:r>
      <w:proofErr w:type="gramStart"/>
      <w:r>
        <w:rPr>
          <w:sz w:val="23"/>
        </w:rPr>
        <w:t>newly-bare</w:t>
      </w:r>
      <w:proofErr w:type="gramEnd"/>
      <w:r>
        <w:rPr>
          <w:sz w:val="23"/>
        </w:rPr>
        <w:t xml:space="preserve"> soil. Exceptions from the reevaluation requirement are in section 35.1355(b)(1) and (4); the requirements for responding to the reevaluations are in section</w:t>
      </w:r>
      <w:r>
        <w:rPr>
          <w:spacing w:val="-2"/>
          <w:sz w:val="23"/>
        </w:rPr>
        <w:t xml:space="preserve"> </w:t>
      </w:r>
      <w:r>
        <w:rPr>
          <w:sz w:val="23"/>
        </w:rPr>
        <w:t>35.1355(c).</w:t>
      </w:r>
    </w:p>
    <w:p w14:paraId="1B47040E" w14:textId="77777777" w:rsidR="00474496" w:rsidRDefault="00474496">
      <w:pPr>
        <w:rPr>
          <w:sz w:val="23"/>
        </w:rPr>
        <w:sectPr w:rsidR="00474496">
          <w:pgSz w:w="12240" w:h="15840"/>
          <w:pgMar w:top="1340" w:right="840" w:bottom="1120" w:left="1080" w:header="1089" w:footer="928" w:gutter="0"/>
          <w:cols w:space="720"/>
        </w:sectPr>
      </w:pPr>
    </w:p>
    <w:p w14:paraId="0E735758" w14:textId="77777777" w:rsidR="00474496" w:rsidRDefault="00474496">
      <w:pPr>
        <w:pStyle w:val="BodyText"/>
        <w:spacing w:before="228"/>
        <w:ind w:left="0"/>
      </w:pPr>
    </w:p>
    <w:p w14:paraId="79EA7EAB" w14:textId="77777777" w:rsidR="00474496" w:rsidRDefault="00006462">
      <w:pPr>
        <w:pStyle w:val="Heading1"/>
        <w:ind w:left="2726" w:hanging="1721"/>
      </w:pPr>
      <w:bookmarkStart w:id="455" w:name="PART_V:_VIOLENCE_AGAINST_WOMEN_ACT_(VAWA"/>
      <w:bookmarkEnd w:id="455"/>
      <w:r>
        <w:t>PART</w:t>
      </w:r>
      <w:r>
        <w:rPr>
          <w:spacing w:val="-6"/>
        </w:rPr>
        <w:t xml:space="preserve"> </w:t>
      </w:r>
      <w:r>
        <w:t>V:</w:t>
      </w:r>
      <w:r>
        <w:rPr>
          <w:spacing w:val="-6"/>
        </w:rPr>
        <w:t xml:space="preserve"> </w:t>
      </w:r>
      <w:r>
        <w:t>VIOLENCE</w:t>
      </w:r>
      <w:r>
        <w:rPr>
          <w:spacing w:val="-6"/>
        </w:rPr>
        <w:t xml:space="preserve"> </w:t>
      </w:r>
      <w:r>
        <w:t>AGAINST</w:t>
      </w:r>
      <w:r>
        <w:rPr>
          <w:spacing w:val="-6"/>
        </w:rPr>
        <w:t xml:space="preserve"> </w:t>
      </w:r>
      <w:r>
        <w:t>WOMEN</w:t>
      </w:r>
      <w:r>
        <w:rPr>
          <w:spacing w:val="-6"/>
        </w:rPr>
        <w:t xml:space="preserve"> </w:t>
      </w:r>
      <w:r>
        <w:t>ACT</w:t>
      </w:r>
      <w:r>
        <w:rPr>
          <w:spacing w:val="-6"/>
        </w:rPr>
        <w:t xml:space="preserve"> </w:t>
      </w:r>
      <w:r>
        <w:t>(VAWA):</w:t>
      </w:r>
      <w:r>
        <w:rPr>
          <w:spacing w:val="-6"/>
        </w:rPr>
        <w:t xml:space="preserve"> </w:t>
      </w:r>
      <w:r>
        <w:t>NOTIFICATION, DOCUMENTATION, CONFIDENTIALITY</w:t>
      </w:r>
    </w:p>
    <w:p w14:paraId="340A4CB3" w14:textId="77777777" w:rsidR="00474496" w:rsidRDefault="00006462">
      <w:pPr>
        <w:spacing w:before="240"/>
        <w:ind w:left="360"/>
        <w:rPr>
          <w:b/>
          <w:sz w:val="24"/>
        </w:rPr>
      </w:pPr>
      <w:r>
        <w:rPr>
          <w:b/>
          <w:sz w:val="24"/>
        </w:rPr>
        <w:t>16-V.A.</w:t>
      </w:r>
      <w:r>
        <w:rPr>
          <w:b/>
          <w:spacing w:val="-5"/>
          <w:sz w:val="24"/>
        </w:rPr>
        <w:t xml:space="preserve"> </w:t>
      </w:r>
      <w:r>
        <w:rPr>
          <w:b/>
          <w:spacing w:val="-2"/>
          <w:sz w:val="24"/>
        </w:rPr>
        <w:t>OVERVIEW</w:t>
      </w:r>
    </w:p>
    <w:p w14:paraId="0A2D3C22" w14:textId="77777777" w:rsidR="00474496" w:rsidRDefault="00006462">
      <w:pPr>
        <w:pStyle w:val="BodyText"/>
        <w:spacing w:before="115"/>
        <w:ind w:right="622"/>
      </w:pPr>
      <w:r>
        <w:t>The Violence against Women Act of 2005 (VAWA) provides special protections for victims of domestic</w:t>
      </w:r>
      <w:r>
        <w:rPr>
          <w:spacing w:val="-4"/>
        </w:rPr>
        <w:t xml:space="preserve"> </w:t>
      </w:r>
      <w:r>
        <w:t>violence,</w:t>
      </w:r>
      <w:r>
        <w:rPr>
          <w:spacing w:val="-3"/>
        </w:rPr>
        <w:t xml:space="preserve"> </w:t>
      </w:r>
      <w:r>
        <w:t>dating</w:t>
      </w:r>
      <w:r>
        <w:rPr>
          <w:spacing w:val="-3"/>
        </w:rPr>
        <w:t xml:space="preserve"> </w:t>
      </w:r>
      <w:r>
        <w:t>violence,</w:t>
      </w:r>
      <w:r>
        <w:rPr>
          <w:spacing w:val="-3"/>
        </w:rPr>
        <w:t xml:space="preserve"> </w:t>
      </w:r>
      <w:r>
        <w:t>sexual</w:t>
      </w:r>
      <w:r>
        <w:rPr>
          <w:spacing w:val="-2"/>
        </w:rPr>
        <w:t xml:space="preserve"> </w:t>
      </w:r>
      <w:r>
        <w:t>assault,</w:t>
      </w:r>
      <w:r>
        <w:rPr>
          <w:spacing w:val="-3"/>
        </w:rPr>
        <w:t xml:space="preserve"> </w:t>
      </w:r>
      <w:r>
        <w:t>and</w:t>
      </w:r>
      <w:r>
        <w:rPr>
          <w:spacing w:val="-3"/>
        </w:rPr>
        <w:t xml:space="preserve"> </w:t>
      </w:r>
      <w:r>
        <w:t>stalking</w:t>
      </w:r>
      <w:r>
        <w:rPr>
          <w:spacing w:val="-3"/>
        </w:rPr>
        <w:t xml:space="preserve"> </w:t>
      </w:r>
      <w:r>
        <w:t>who</w:t>
      </w:r>
      <w:r>
        <w:rPr>
          <w:spacing w:val="-3"/>
        </w:rPr>
        <w:t xml:space="preserve"> </w:t>
      </w:r>
      <w:r>
        <w:t>are</w:t>
      </w:r>
      <w:r>
        <w:rPr>
          <w:spacing w:val="-2"/>
        </w:rPr>
        <w:t xml:space="preserve"> </w:t>
      </w:r>
      <w:r>
        <w:t>applying</w:t>
      </w:r>
      <w:r>
        <w:rPr>
          <w:spacing w:val="-3"/>
        </w:rPr>
        <w:t xml:space="preserve"> </w:t>
      </w:r>
      <w:r>
        <w:t>for</w:t>
      </w:r>
      <w:r>
        <w:rPr>
          <w:spacing w:val="-4"/>
        </w:rPr>
        <w:t xml:space="preserve"> </w:t>
      </w:r>
      <w:r>
        <w:t>or</w:t>
      </w:r>
      <w:r>
        <w:rPr>
          <w:spacing w:val="-4"/>
        </w:rPr>
        <w:t xml:space="preserve"> </w:t>
      </w:r>
      <w:r>
        <w:t>receiving assistance under the public housing program. As State or local laws provide greater protection</w:t>
      </w:r>
      <w:r>
        <w:rPr>
          <w:spacing w:val="40"/>
        </w:rPr>
        <w:t xml:space="preserve"> </w:t>
      </w:r>
      <w:r>
        <w:t>for such victims, those laws take precedence over VAWA.</w:t>
      </w:r>
    </w:p>
    <w:p w14:paraId="0468944F" w14:textId="77777777" w:rsidR="00474496" w:rsidRDefault="00006462">
      <w:pPr>
        <w:pStyle w:val="BodyText"/>
        <w:ind w:right="968"/>
      </w:pPr>
      <w:r>
        <w:t>In addition to definitions of</w:t>
      </w:r>
      <w:r>
        <w:rPr>
          <w:spacing w:val="-1"/>
        </w:rPr>
        <w:t xml:space="preserve"> </w:t>
      </w:r>
      <w:r>
        <w:t>key terms used in VAWA, this part contains general VAWA requirements</w:t>
      </w:r>
      <w:r>
        <w:rPr>
          <w:spacing w:val="-4"/>
        </w:rPr>
        <w:t xml:space="preserve"> </w:t>
      </w:r>
      <w:r>
        <w:t>and</w:t>
      </w:r>
      <w:r>
        <w:rPr>
          <w:spacing w:val="-3"/>
        </w:rPr>
        <w:t xml:space="preserve"> </w:t>
      </w:r>
      <w:r>
        <w:t>Home</w:t>
      </w:r>
      <w:r>
        <w:rPr>
          <w:spacing w:val="-4"/>
        </w:rPr>
        <w:t xml:space="preserve"> </w:t>
      </w:r>
      <w:r>
        <w:t>Forward</w:t>
      </w:r>
      <w:r>
        <w:rPr>
          <w:spacing w:val="-4"/>
        </w:rPr>
        <w:t xml:space="preserve"> </w:t>
      </w:r>
      <w:r>
        <w:t>policies</w:t>
      </w:r>
      <w:r>
        <w:rPr>
          <w:spacing w:val="-4"/>
        </w:rPr>
        <w:t xml:space="preserve"> </w:t>
      </w:r>
      <w:r>
        <w:t>in</w:t>
      </w:r>
      <w:r>
        <w:rPr>
          <w:spacing w:val="-4"/>
        </w:rPr>
        <w:t xml:space="preserve"> </w:t>
      </w:r>
      <w:r>
        <w:t>three</w:t>
      </w:r>
      <w:r>
        <w:rPr>
          <w:spacing w:val="-4"/>
        </w:rPr>
        <w:t xml:space="preserve"> </w:t>
      </w:r>
      <w:r>
        <w:t>areas:</w:t>
      </w:r>
      <w:r>
        <w:rPr>
          <w:spacing w:val="-4"/>
        </w:rPr>
        <w:t xml:space="preserve"> </w:t>
      </w:r>
      <w:r>
        <w:t>notification,</w:t>
      </w:r>
      <w:r>
        <w:rPr>
          <w:spacing w:val="-4"/>
        </w:rPr>
        <w:t xml:space="preserve"> </w:t>
      </w:r>
      <w:r>
        <w:t>documentation,</w:t>
      </w:r>
      <w:r>
        <w:rPr>
          <w:spacing w:val="-4"/>
        </w:rPr>
        <w:t xml:space="preserve"> </w:t>
      </w:r>
      <w:r>
        <w:t>and confidentiality. Specific VAWA requirements and Home Forward policies are located throughout this ACOP.</w:t>
      </w:r>
    </w:p>
    <w:p w14:paraId="3B0E57C4" w14:textId="77777777" w:rsidR="00474496" w:rsidRDefault="00006462">
      <w:pPr>
        <w:pStyle w:val="Heading1"/>
        <w:spacing w:before="245"/>
      </w:pPr>
      <w:bookmarkStart w:id="456" w:name="16-V.B._DEFINITIONS_[24_CFR_5.2003]"/>
      <w:bookmarkEnd w:id="456"/>
      <w:r>
        <w:t>16-V.B.</w:t>
      </w:r>
      <w:r>
        <w:rPr>
          <w:spacing w:val="-3"/>
        </w:rPr>
        <w:t xml:space="preserve"> </w:t>
      </w:r>
      <w:r>
        <w:t>DEFINITIONS</w:t>
      </w:r>
      <w:r>
        <w:rPr>
          <w:spacing w:val="-2"/>
        </w:rPr>
        <w:t xml:space="preserve"> </w:t>
      </w:r>
      <w:r>
        <w:t>[24</w:t>
      </w:r>
      <w:r>
        <w:rPr>
          <w:spacing w:val="-2"/>
        </w:rPr>
        <w:t xml:space="preserve"> </w:t>
      </w:r>
      <w:r>
        <w:t>CFR</w:t>
      </w:r>
      <w:r>
        <w:rPr>
          <w:spacing w:val="-3"/>
        </w:rPr>
        <w:t xml:space="preserve"> </w:t>
      </w:r>
      <w:r>
        <w:rPr>
          <w:spacing w:val="-2"/>
        </w:rPr>
        <w:t>5.2003]</w:t>
      </w:r>
    </w:p>
    <w:p w14:paraId="3049D578" w14:textId="77777777" w:rsidR="00474496" w:rsidRDefault="00006462">
      <w:pPr>
        <w:pStyle w:val="BodyText"/>
        <w:spacing w:before="115"/>
      </w:pPr>
      <w:r>
        <w:t>As</w:t>
      </w:r>
      <w:r>
        <w:rPr>
          <w:spacing w:val="-1"/>
        </w:rPr>
        <w:t xml:space="preserve"> </w:t>
      </w:r>
      <w:r>
        <w:t>used</w:t>
      </w:r>
      <w:r>
        <w:rPr>
          <w:spacing w:val="-1"/>
        </w:rPr>
        <w:t xml:space="preserve"> </w:t>
      </w:r>
      <w:r>
        <w:t xml:space="preserve">in </w:t>
      </w:r>
      <w:r>
        <w:rPr>
          <w:spacing w:val="-2"/>
        </w:rPr>
        <w:t>VAWA:</w:t>
      </w:r>
    </w:p>
    <w:p w14:paraId="1B8F1937" w14:textId="77777777" w:rsidR="00474496" w:rsidRDefault="00006462">
      <w:pPr>
        <w:pStyle w:val="ListParagraph"/>
        <w:numPr>
          <w:ilvl w:val="0"/>
          <w:numId w:val="3"/>
        </w:numPr>
        <w:tabs>
          <w:tab w:val="left" w:pos="719"/>
        </w:tabs>
        <w:spacing w:before="122"/>
        <w:ind w:left="719" w:right="1067" w:hanging="360"/>
        <w:rPr>
          <w:rFonts w:ascii="Symbol" w:hAnsi="Symbol"/>
          <w:sz w:val="24"/>
        </w:rPr>
      </w:pPr>
      <w:r>
        <w:rPr>
          <w:sz w:val="24"/>
        </w:rPr>
        <w:t>The</w:t>
      </w:r>
      <w:r>
        <w:rPr>
          <w:spacing w:val="-5"/>
          <w:sz w:val="24"/>
        </w:rPr>
        <w:t xml:space="preserve"> </w:t>
      </w:r>
      <w:r>
        <w:rPr>
          <w:sz w:val="24"/>
        </w:rPr>
        <w:t>term</w:t>
      </w:r>
      <w:r>
        <w:rPr>
          <w:spacing w:val="-3"/>
          <w:sz w:val="24"/>
        </w:rPr>
        <w:t xml:space="preserve"> </w:t>
      </w:r>
      <w:r>
        <w:rPr>
          <w:i/>
          <w:sz w:val="24"/>
        </w:rPr>
        <w:t>bifurcate</w:t>
      </w:r>
      <w:r>
        <w:rPr>
          <w:i/>
          <w:spacing w:val="-3"/>
          <w:sz w:val="24"/>
        </w:rPr>
        <w:t xml:space="preserve"> </w:t>
      </w:r>
      <w:r>
        <w:rPr>
          <w:sz w:val="24"/>
        </w:rPr>
        <w:t>means,</w:t>
      </w:r>
      <w:r>
        <w:rPr>
          <w:spacing w:val="-3"/>
          <w:sz w:val="24"/>
        </w:rPr>
        <w:t xml:space="preserve"> </w:t>
      </w:r>
      <w:r>
        <w:rPr>
          <w:sz w:val="24"/>
        </w:rPr>
        <w:t>with</w:t>
      </w:r>
      <w:r>
        <w:rPr>
          <w:spacing w:val="-3"/>
          <w:sz w:val="24"/>
        </w:rPr>
        <w:t xml:space="preserve"> </w:t>
      </w:r>
      <w:r>
        <w:rPr>
          <w:sz w:val="24"/>
        </w:rPr>
        <w:t>respect</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public</w:t>
      </w:r>
      <w:r>
        <w:rPr>
          <w:spacing w:val="-2"/>
          <w:sz w:val="24"/>
        </w:rPr>
        <w:t xml:space="preserve"> </w:t>
      </w:r>
      <w:r>
        <w:rPr>
          <w:sz w:val="24"/>
        </w:rPr>
        <w:t>housing</w:t>
      </w:r>
      <w:r>
        <w:rPr>
          <w:spacing w:val="-3"/>
          <w:sz w:val="24"/>
        </w:rPr>
        <w:t xml:space="preserve"> </w:t>
      </w:r>
      <w:r>
        <w:rPr>
          <w:sz w:val="24"/>
        </w:rPr>
        <w:t>or</w:t>
      </w:r>
      <w:r>
        <w:rPr>
          <w:spacing w:val="-3"/>
          <w:sz w:val="24"/>
        </w:rPr>
        <w:t xml:space="preserve"> </w:t>
      </w:r>
      <w:r>
        <w:rPr>
          <w:sz w:val="24"/>
        </w:rPr>
        <w:t>Section</w:t>
      </w:r>
      <w:r>
        <w:rPr>
          <w:spacing w:val="-3"/>
          <w:sz w:val="24"/>
        </w:rPr>
        <w:t xml:space="preserve"> </w:t>
      </w:r>
      <w:r>
        <w:rPr>
          <w:sz w:val="24"/>
        </w:rPr>
        <w:t>8</w:t>
      </w:r>
      <w:r>
        <w:rPr>
          <w:spacing w:val="-3"/>
          <w:sz w:val="24"/>
        </w:rPr>
        <w:t xml:space="preserve"> </w:t>
      </w:r>
      <w:r>
        <w:rPr>
          <w:sz w:val="24"/>
        </w:rPr>
        <w:t>lease,</w:t>
      </w:r>
      <w:r>
        <w:rPr>
          <w:spacing w:val="-3"/>
          <w:sz w:val="24"/>
        </w:rPr>
        <w:t xml:space="preserve"> </w:t>
      </w:r>
      <w:r>
        <w:rPr>
          <w:sz w:val="24"/>
        </w:rPr>
        <w:t>to</w:t>
      </w:r>
      <w:r>
        <w:rPr>
          <w:spacing w:val="-3"/>
          <w:sz w:val="24"/>
        </w:rPr>
        <w:t xml:space="preserve"> </w:t>
      </w:r>
      <w:r>
        <w:rPr>
          <w:sz w:val="24"/>
        </w:rPr>
        <w:t>divide</w:t>
      </w:r>
      <w:r>
        <w:rPr>
          <w:spacing w:val="-16"/>
          <w:sz w:val="24"/>
        </w:rPr>
        <w:t xml:space="preserve"> </w:t>
      </w:r>
      <w:r>
        <w:rPr>
          <w:sz w:val="24"/>
        </w:rPr>
        <w:t>a lease as a matter of law such that certain tenants can be evicted or removed while the remaining family members’ lease and occupancy rights are allowed to remain intact.</w:t>
      </w:r>
    </w:p>
    <w:p w14:paraId="5BC7046F" w14:textId="77777777" w:rsidR="00474496" w:rsidRDefault="00006462">
      <w:pPr>
        <w:pStyle w:val="ListParagraph"/>
        <w:numPr>
          <w:ilvl w:val="0"/>
          <w:numId w:val="3"/>
        </w:numPr>
        <w:tabs>
          <w:tab w:val="left" w:pos="719"/>
        </w:tabs>
        <w:spacing w:before="117"/>
        <w:ind w:left="719" w:right="800" w:hanging="360"/>
        <w:rPr>
          <w:rFonts w:ascii="Symbol" w:hAnsi="Symbol"/>
          <w:sz w:val="24"/>
        </w:rPr>
      </w:pPr>
      <w:r>
        <w:rPr>
          <w:sz w:val="24"/>
        </w:rPr>
        <w:t xml:space="preserve">The term </w:t>
      </w:r>
      <w:r>
        <w:rPr>
          <w:i/>
          <w:sz w:val="24"/>
        </w:rPr>
        <w:t xml:space="preserve">dating violence </w:t>
      </w:r>
      <w:r>
        <w:rPr>
          <w:sz w:val="24"/>
        </w:rPr>
        <w:t>means violence committed by a person who is or has been in a social</w:t>
      </w:r>
      <w:r>
        <w:rPr>
          <w:spacing w:val="-3"/>
          <w:sz w:val="24"/>
        </w:rPr>
        <w:t xml:space="preserve"> </w:t>
      </w:r>
      <w:r>
        <w:rPr>
          <w:sz w:val="24"/>
        </w:rPr>
        <w:t>relationship</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romantic</w:t>
      </w:r>
      <w:r>
        <w:rPr>
          <w:spacing w:val="-4"/>
          <w:sz w:val="24"/>
        </w:rPr>
        <w:t xml:space="preserve"> </w:t>
      </w:r>
      <w:r>
        <w:rPr>
          <w:sz w:val="24"/>
        </w:rPr>
        <w:t>or</w:t>
      </w:r>
      <w:r>
        <w:rPr>
          <w:spacing w:val="-4"/>
          <w:sz w:val="24"/>
        </w:rPr>
        <w:t xml:space="preserve"> </w:t>
      </w:r>
      <w:r>
        <w:rPr>
          <w:sz w:val="24"/>
        </w:rPr>
        <w:t>intimate</w:t>
      </w:r>
      <w:r>
        <w:rPr>
          <w:spacing w:val="-4"/>
          <w:sz w:val="24"/>
        </w:rPr>
        <w:t xml:space="preserve"> </w:t>
      </w:r>
      <w:r>
        <w:rPr>
          <w:sz w:val="24"/>
        </w:rPr>
        <w:t>nature</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victim;</w:t>
      </w:r>
      <w:r>
        <w:rPr>
          <w:spacing w:val="-3"/>
          <w:sz w:val="24"/>
        </w:rPr>
        <w:t xml:space="preserve"> </w:t>
      </w:r>
      <w:r>
        <w:rPr>
          <w:sz w:val="24"/>
        </w:rPr>
        <w:t>and</w:t>
      </w:r>
      <w:r>
        <w:rPr>
          <w:spacing w:val="-3"/>
          <w:sz w:val="24"/>
        </w:rPr>
        <w:t xml:space="preserve"> </w:t>
      </w:r>
      <w:r>
        <w:rPr>
          <w:sz w:val="24"/>
        </w:rPr>
        <w:t>where</w:t>
      </w:r>
      <w:r>
        <w:rPr>
          <w:spacing w:val="-4"/>
          <w:sz w:val="24"/>
        </w:rPr>
        <w:t xml:space="preserve"> </w:t>
      </w:r>
      <w:r>
        <w:rPr>
          <w:sz w:val="24"/>
        </w:rPr>
        <w:t>the</w:t>
      </w:r>
      <w:r>
        <w:rPr>
          <w:spacing w:val="-4"/>
          <w:sz w:val="24"/>
        </w:rPr>
        <w:t xml:space="preserve"> </w:t>
      </w:r>
      <w:r>
        <w:rPr>
          <w:sz w:val="24"/>
        </w:rPr>
        <w:t>existence of</w:t>
      </w:r>
      <w:r>
        <w:rPr>
          <w:spacing w:val="-4"/>
          <w:sz w:val="24"/>
        </w:rPr>
        <w:t xml:space="preserve"> </w:t>
      </w:r>
      <w:r>
        <w:rPr>
          <w:sz w:val="24"/>
        </w:rPr>
        <w:t>such</w:t>
      </w:r>
      <w:r>
        <w:rPr>
          <w:spacing w:val="-3"/>
          <w:sz w:val="24"/>
        </w:rPr>
        <w:t xml:space="preserve"> </w:t>
      </w:r>
      <w:r>
        <w:rPr>
          <w:sz w:val="24"/>
        </w:rPr>
        <w:t>a</w:t>
      </w:r>
      <w:r>
        <w:rPr>
          <w:spacing w:val="-4"/>
          <w:sz w:val="24"/>
        </w:rPr>
        <w:t xml:space="preserve"> </w:t>
      </w:r>
      <w:r>
        <w:rPr>
          <w:sz w:val="24"/>
        </w:rPr>
        <w:t>relationship</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determined</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consideration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15"/>
          <w:sz w:val="24"/>
        </w:rPr>
        <w:t xml:space="preserve"> </w:t>
      </w:r>
      <w:r>
        <w:rPr>
          <w:sz w:val="24"/>
        </w:rPr>
        <w:t>factors:</w:t>
      </w:r>
    </w:p>
    <w:p w14:paraId="7D01EBAA" w14:textId="77777777" w:rsidR="00474496" w:rsidRDefault="00006462">
      <w:pPr>
        <w:pStyle w:val="ListParagraph"/>
        <w:numPr>
          <w:ilvl w:val="1"/>
          <w:numId w:val="3"/>
        </w:numPr>
        <w:tabs>
          <w:tab w:val="left" w:pos="1079"/>
        </w:tabs>
        <w:spacing w:before="118"/>
        <w:ind w:left="1079" w:hanging="359"/>
        <w:rPr>
          <w:rFonts w:ascii="Arial" w:hAnsi="Arial"/>
          <w:sz w:val="24"/>
        </w:rPr>
      </w:pPr>
      <w:r>
        <w:rPr>
          <w:sz w:val="24"/>
        </w:rPr>
        <w:t>The</w:t>
      </w:r>
      <w:r>
        <w:rPr>
          <w:spacing w:val="-2"/>
          <w:sz w:val="24"/>
        </w:rPr>
        <w:t xml:space="preserve"> </w:t>
      </w:r>
      <w:r>
        <w:rPr>
          <w:sz w:val="24"/>
        </w:rPr>
        <w:t>length</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pacing w:val="-2"/>
          <w:sz w:val="24"/>
        </w:rPr>
        <w:t>relationship</w:t>
      </w:r>
    </w:p>
    <w:p w14:paraId="4DBAD4B0" w14:textId="77777777" w:rsidR="00474496" w:rsidRDefault="00006462">
      <w:pPr>
        <w:pStyle w:val="ListParagraph"/>
        <w:numPr>
          <w:ilvl w:val="1"/>
          <w:numId w:val="3"/>
        </w:numPr>
        <w:tabs>
          <w:tab w:val="left" w:pos="1079"/>
        </w:tabs>
        <w:spacing w:before="121"/>
        <w:ind w:left="1079" w:hanging="359"/>
        <w:rPr>
          <w:rFonts w:ascii="Arial" w:hAnsi="Arial"/>
          <w:sz w:val="24"/>
        </w:rPr>
      </w:pPr>
      <w:r>
        <w:rPr>
          <w:sz w:val="24"/>
        </w:rPr>
        <w:t>The</w:t>
      </w:r>
      <w:r>
        <w:rPr>
          <w:spacing w:val="-2"/>
          <w:sz w:val="24"/>
        </w:rPr>
        <w:t xml:space="preserve"> </w:t>
      </w:r>
      <w:r>
        <w:rPr>
          <w:sz w:val="24"/>
        </w:rPr>
        <w:t>type</w:t>
      </w:r>
      <w:r>
        <w:rPr>
          <w:spacing w:val="-1"/>
          <w:sz w:val="24"/>
        </w:rPr>
        <w:t xml:space="preserve"> </w:t>
      </w:r>
      <w:r>
        <w:rPr>
          <w:sz w:val="24"/>
        </w:rPr>
        <w:t>of</w:t>
      </w:r>
      <w:r>
        <w:rPr>
          <w:spacing w:val="-4"/>
          <w:sz w:val="24"/>
        </w:rPr>
        <w:t xml:space="preserve"> </w:t>
      </w:r>
      <w:r>
        <w:rPr>
          <w:spacing w:val="-2"/>
          <w:sz w:val="24"/>
        </w:rPr>
        <w:t>relationship</w:t>
      </w:r>
    </w:p>
    <w:p w14:paraId="137E4E90" w14:textId="77777777" w:rsidR="00474496" w:rsidRDefault="00006462">
      <w:pPr>
        <w:pStyle w:val="ListParagraph"/>
        <w:numPr>
          <w:ilvl w:val="1"/>
          <w:numId w:val="3"/>
        </w:numPr>
        <w:tabs>
          <w:tab w:val="left" w:pos="1079"/>
        </w:tabs>
        <w:spacing w:before="119"/>
        <w:ind w:left="1079" w:hanging="359"/>
        <w:rPr>
          <w:rFonts w:ascii="Arial" w:hAnsi="Arial"/>
          <w:sz w:val="24"/>
        </w:rPr>
      </w:pPr>
      <w:r>
        <w:rPr>
          <w:sz w:val="24"/>
        </w:rPr>
        <w:t>The</w:t>
      </w:r>
      <w:r>
        <w:rPr>
          <w:spacing w:val="-3"/>
          <w:sz w:val="24"/>
        </w:rPr>
        <w:t xml:space="preserve"> </w:t>
      </w:r>
      <w:r>
        <w:rPr>
          <w:sz w:val="24"/>
        </w:rPr>
        <w:t>frequency</w:t>
      </w:r>
      <w:r>
        <w:rPr>
          <w:spacing w:val="-1"/>
          <w:sz w:val="24"/>
        </w:rPr>
        <w:t xml:space="preserve"> </w:t>
      </w:r>
      <w:r>
        <w:rPr>
          <w:sz w:val="24"/>
        </w:rPr>
        <w:t>of</w:t>
      </w:r>
      <w:r>
        <w:rPr>
          <w:spacing w:val="-2"/>
          <w:sz w:val="24"/>
        </w:rPr>
        <w:t xml:space="preserve"> </w:t>
      </w:r>
      <w:r>
        <w:rPr>
          <w:sz w:val="24"/>
        </w:rPr>
        <w:t>interaction</w:t>
      </w:r>
      <w:r>
        <w:rPr>
          <w:spacing w:val="-1"/>
          <w:sz w:val="24"/>
        </w:rPr>
        <w:t xml:space="preserve"> </w:t>
      </w:r>
      <w:r>
        <w:rPr>
          <w:sz w:val="24"/>
        </w:rPr>
        <w:t>between</w:t>
      </w:r>
      <w:r>
        <w:rPr>
          <w:spacing w:val="-1"/>
          <w:sz w:val="24"/>
        </w:rPr>
        <w:t xml:space="preserve"> </w:t>
      </w:r>
      <w:r>
        <w:rPr>
          <w:sz w:val="24"/>
        </w:rPr>
        <w:t>the</w:t>
      </w:r>
      <w:r>
        <w:rPr>
          <w:spacing w:val="-2"/>
          <w:sz w:val="24"/>
        </w:rPr>
        <w:t xml:space="preserve"> </w:t>
      </w:r>
      <w:r>
        <w:rPr>
          <w:sz w:val="24"/>
        </w:rPr>
        <w:t>persons</w:t>
      </w:r>
      <w:r>
        <w:rPr>
          <w:spacing w:val="-1"/>
          <w:sz w:val="24"/>
        </w:rPr>
        <w:t xml:space="preserve"> </w:t>
      </w:r>
      <w:r>
        <w:rPr>
          <w:sz w:val="24"/>
        </w:rPr>
        <w:t>involved</w:t>
      </w:r>
      <w:r>
        <w:rPr>
          <w:spacing w:val="-1"/>
          <w:sz w:val="24"/>
        </w:rPr>
        <w:t xml:space="preserve"> </w:t>
      </w:r>
      <w:r>
        <w:rPr>
          <w:sz w:val="24"/>
        </w:rPr>
        <w:t>in</w:t>
      </w:r>
      <w:r>
        <w:rPr>
          <w:spacing w:val="-2"/>
          <w:sz w:val="24"/>
        </w:rPr>
        <w:t xml:space="preserve"> </w:t>
      </w:r>
      <w:r>
        <w:rPr>
          <w:sz w:val="24"/>
        </w:rPr>
        <w:t>the</w:t>
      </w:r>
      <w:r>
        <w:rPr>
          <w:spacing w:val="-11"/>
          <w:sz w:val="24"/>
        </w:rPr>
        <w:t xml:space="preserve"> </w:t>
      </w:r>
      <w:proofErr w:type="gramStart"/>
      <w:r>
        <w:rPr>
          <w:spacing w:val="-2"/>
          <w:sz w:val="24"/>
        </w:rPr>
        <w:t>relationship</w:t>
      </w:r>
      <w:proofErr w:type="gramEnd"/>
    </w:p>
    <w:p w14:paraId="6F98AFFE" w14:textId="77777777" w:rsidR="00474496" w:rsidRDefault="00006462">
      <w:pPr>
        <w:pStyle w:val="ListParagraph"/>
        <w:numPr>
          <w:ilvl w:val="0"/>
          <w:numId w:val="3"/>
        </w:numPr>
        <w:tabs>
          <w:tab w:val="left" w:pos="720"/>
        </w:tabs>
        <w:spacing w:before="120"/>
        <w:ind w:left="720" w:right="727" w:hanging="360"/>
        <w:rPr>
          <w:rFonts w:ascii="Symbol" w:hAnsi="Symbol"/>
          <w:sz w:val="24"/>
        </w:rPr>
      </w:pPr>
      <w:r>
        <w:rPr>
          <w:sz w:val="24"/>
        </w:rPr>
        <w:t xml:space="preserve">The term </w:t>
      </w:r>
      <w:r>
        <w:rPr>
          <w:i/>
          <w:sz w:val="24"/>
        </w:rPr>
        <w:t xml:space="preserve">domestic violence </w:t>
      </w:r>
      <w:r>
        <w:rPr>
          <w:sz w:val="24"/>
        </w:rPr>
        <w:t>includes felony or misdemeanor crimes of violence committed by</w:t>
      </w:r>
      <w:r>
        <w:rPr>
          <w:spacing w:val="-3"/>
          <w:sz w:val="24"/>
        </w:rPr>
        <w:t xml:space="preserve"> </w:t>
      </w:r>
      <w:r>
        <w:rPr>
          <w:sz w:val="24"/>
        </w:rPr>
        <w:t>a</w:t>
      </w:r>
      <w:r>
        <w:rPr>
          <w:spacing w:val="-3"/>
          <w:sz w:val="24"/>
        </w:rPr>
        <w:t xml:space="preserve"> </w:t>
      </w:r>
      <w:r>
        <w:rPr>
          <w:sz w:val="24"/>
        </w:rPr>
        <w:t>current</w:t>
      </w:r>
      <w:r>
        <w:rPr>
          <w:spacing w:val="-2"/>
          <w:sz w:val="24"/>
        </w:rPr>
        <w:t xml:space="preserve"> </w:t>
      </w:r>
      <w:r>
        <w:rPr>
          <w:sz w:val="24"/>
        </w:rPr>
        <w:t>or</w:t>
      </w:r>
      <w:r>
        <w:rPr>
          <w:spacing w:val="-3"/>
          <w:sz w:val="24"/>
        </w:rPr>
        <w:t xml:space="preserve"> </w:t>
      </w:r>
      <w:r>
        <w:rPr>
          <w:sz w:val="24"/>
        </w:rPr>
        <w:t>former</w:t>
      </w:r>
      <w:r>
        <w:rPr>
          <w:spacing w:val="-3"/>
          <w:sz w:val="24"/>
        </w:rPr>
        <w:t xml:space="preserve"> </w:t>
      </w:r>
      <w:r>
        <w:rPr>
          <w:sz w:val="24"/>
        </w:rPr>
        <w:t>spouse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victim,</w:t>
      </w:r>
      <w:r>
        <w:rPr>
          <w:spacing w:val="-2"/>
          <w:sz w:val="24"/>
        </w:rPr>
        <w:t xml:space="preserve"> </w:t>
      </w:r>
      <w:r>
        <w:rPr>
          <w:sz w:val="24"/>
        </w:rPr>
        <w:t>by</w:t>
      </w:r>
      <w:r>
        <w:rPr>
          <w:spacing w:val="-2"/>
          <w:sz w:val="24"/>
        </w:rPr>
        <w:t xml:space="preserve"> </w:t>
      </w:r>
      <w:r>
        <w:rPr>
          <w:sz w:val="24"/>
        </w:rPr>
        <w:t>a</w:t>
      </w:r>
      <w:r>
        <w:rPr>
          <w:spacing w:val="-3"/>
          <w:sz w:val="24"/>
        </w:rPr>
        <w:t xml:space="preserve"> </w:t>
      </w:r>
      <w:r>
        <w:rPr>
          <w:sz w:val="24"/>
        </w:rPr>
        <w:t>person</w:t>
      </w:r>
      <w:r>
        <w:rPr>
          <w:spacing w:val="-2"/>
          <w:sz w:val="24"/>
        </w:rPr>
        <w:t xml:space="preserve"> </w:t>
      </w:r>
      <w:r>
        <w:rPr>
          <w:sz w:val="24"/>
        </w:rPr>
        <w:t>with</w:t>
      </w:r>
      <w:r>
        <w:rPr>
          <w:spacing w:val="-2"/>
          <w:sz w:val="24"/>
        </w:rPr>
        <w:t xml:space="preserve"> </w:t>
      </w:r>
      <w:r>
        <w:rPr>
          <w:sz w:val="24"/>
        </w:rPr>
        <w:t>whom</w:t>
      </w:r>
      <w:r>
        <w:rPr>
          <w:spacing w:val="-2"/>
          <w:sz w:val="24"/>
        </w:rPr>
        <w:t xml:space="preserve"> </w:t>
      </w:r>
      <w:r>
        <w:rPr>
          <w:sz w:val="24"/>
        </w:rPr>
        <w:t>the</w:t>
      </w:r>
      <w:r>
        <w:rPr>
          <w:spacing w:val="-3"/>
          <w:sz w:val="24"/>
        </w:rPr>
        <w:t xml:space="preserve"> </w:t>
      </w:r>
      <w:r>
        <w:rPr>
          <w:sz w:val="24"/>
        </w:rPr>
        <w:t>victim</w:t>
      </w:r>
      <w:r>
        <w:rPr>
          <w:spacing w:val="-2"/>
          <w:sz w:val="24"/>
        </w:rPr>
        <w:t xml:space="preserve"> </w:t>
      </w:r>
      <w:r>
        <w:rPr>
          <w:sz w:val="24"/>
        </w:rPr>
        <w:t>shares</w:t>
      </w:r>
      <w:r>
        <w:rPr>
          <w:spacing w:val="-2"/>
          <w:sz w:val="24"/>
        </w:rPr>
        <w:t xml:space="preserve"> </w:t>
      </w:r>
      <w:r>
        <w:rPr>
          <w:sz w:val="24"/>
        </w:rPr>
        <w:t>a</w:t>
      </w:r>
      <w:r>
        <w:rPr>
          <w:spacing w:val="-16"/>
          <w:sz w:val="24"/>
        </w:rPr>
        <w:t xml:space="preserve"> </w:t>
      </w:r>
      <w:r>
        <w:rPr>
          <w:sz w:val="24"/>
        </w:rPr>
        <w:t>child in common, by a person who is cohabitating with or has cohabitated with the victim as a spouse,</w:t>
      </w:r>
      <w:r>
        <w:rPr>
          <w:spacing w:val="-1"/>
          <w:sz w:val="24"/>
        </w:rPr>
        <w:t xml:space="preserve"> </w:t>
      </w:r>
      <w:r>
        <w:rPr>
          <w:sz w:val="24"/>
        </w:rPr>
        <w:t>by</w:t>
      </w:r>
      <w:r>
        <w:rPr>
          <w:spacing w:val="-1"/>
          <w:sz w:val="24"/>
        </w:rPr>
        <w:t xml:space="preserve"> </w:t>
      </w:r>
      <w:r>
        <w:rPr>
          <w:sz w:val="24"/>
        </w:rPr>
        <w:t>a</w:t>
      </w:r>
      <w:r>
        <w:rPr>
          <w:spacing w:val="-2"/>
          <w:sz w:val="24"/>
        </w:rPr>
        <w:t xml:space="preserve"> </w:t>
      </w:r>
      <w:r>
        <w:rPr>
          <w:sz w:val="24"/>
        </w:rPr>
        <w:t>person</w:t>
      </w:r>
      <w:r>
        <w:rPr>
          <w:spacing w:val="-1"/>
          <w:sz w:val="24"/>
        </w:rPr>
        <w:t xml:space="preserve"> </w:t>
      </w:r>
      <w:r>
        <w:rPr>
          <w:sz w:val="24"/>
        </w:rPr>
        <w:t>similarly</w:t>
      </w:r>
      <w:r>
        <w:rPr>
          <w:spacing w:val="-1"/>
          <w:sz w:val="24"/>
        </w:rPr>
        <w:t xml:space="preserve"> </w:t>
      </w:r>
      <w:r>
        <w:rPr>
          <w:sz w:val="24"/>
        </w:rPr>
        <w:t>situated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spouse of</w:t>
      </w:r>
      <w:r>
        <w:rPr>
          <w:spacing w:val="-2"/>
          <w:sz w:val="24"/>
        </w:rPr>
        <w:t xml:space="preserve"> </w:t>
      </w:r>
      <w:r>
        <w:rPr>
          <w:sz w:val="24"/>
        </w:rPr>
        <w:t>the</w:t>
      </w:r>
      <w:r>
        <w:rPr>
          <w:spacing w:val="-2"/>
          <w:sz w:val="24"/>
        </w:rPr>
        <w:t xml:space="preserve"> </w:t>
      </w:r>
      <w:r>
        <w:rPr>
          <w:sz w:val="24"/>
        </w:rPr>
        <w:t>victim</w:t>
      </w:r>
      <w:r>
        <w:rPr>
          <w:spacing w:val="-1"/>
          <w:sz w:val="24"/>
        </w:rPr>
        <w:t xml:space="preserve"> </w:t>
      </w:r>
      <w:r>
        <w:rPr>
          <w:sz w:val="24"/>
        </w:rPr>
        <w:t>under</w:t>
      </w:r>
      <w:r>
        <w:rPr>
          <w:spacing w:val="-2"/>
          <w:sz w:val="24"/>
        </w:rPr>
        <w:t xml:space="preserve"> </w:t>
      </w:r>
      <w:r>
        <w:rPr>
          <w:sz w:val="24"/>
        </w:rPr>
        <w:t>the</w:t>
      </w:r>
      <w:r>
        <w:rPr>
          <w:spacing w:val="-2"/>
          <w:sz w:val="24"/>
        </w:rPr>
        <w:t xml:space="preserve"> </w:t>
      </w:r>
      <w:r>
        <w:rPr>
          <w:sz w:val="24"/>
        </w:rPr>
        <w:t>domestic</w:t>
      </w:r>
      <w:r>
        <w:rPr>
          <w:spacing w:val="-2"/>
          <w:sz w:val="24"/>
        </w:rPr>
        <w:t xml:space="preserve"> </w:t>
      </w:r>
      <w:r>
        <w:rPr>
          <w:sz w:val="24"/>
        </w:rPr>
        <w:t>or</w:t>
      </w:r>
      <w:r>
        <w:rPr>
          <w:spacing w:val="-2"/>
          <w:sz w:val="24"/>
        </w:rPr>
        <w:t xml:space="preserve"> </w:t>
      </w:r>
      <w:r>
        <w:rPr>
          <w:sz w:val="24"/>
        </w:rPr>
        <w:t>family violence laws of the jurisdiction receiving grant monies, or by any other person against an adult or youth victim who is protected from that person’s acts under the domestic or family violence laws of the jurisdiction.</w:t>
      </w:r>
    </w:p>
    <w:p w14:paraId="4FA4A0A1" w14:textId="77777777" w:rsidR="00474496" w:rsidRDefault="00006462">
      <w:pPr>
        <w:pStyle w:val="ListParagraph"/>
        <w:numPr>
          <w:ilvl w:val="0"/>
          <w:numId w:val="3"/>
        </w:numPr>
        <w:tabs>
          <w:tab w:val="left" w:pos="719"/>
        </w:tabs>
        <w:spacing w:before="121"/>
        <w:ind w:left="719" w:hanging="359"/>
        <w:rPr>
          <w:rFonts w:ascii="Symbol" w:hAnsi="Symbol"/>
          <w:sz w:val="24"/>
        </w:rPr>
      </w:pPr>
      <w:r>
        <w:rPr>
          <w:sz w:val="24"/>
        </w:rPr>
        <w:t>The</w:t>
      </w:r>
      <w:r>
        <w:rPr>
          <w:spacing w:val="-3"/>
          <w:sz w:val="24"/>
        </w:rPr>
        <w:t xml:space="preserve"> </w:t>
      </w:r>
      <w:r>
        <w:rPr>
          <w:sz w:val="24"/>
        </w:rPr>
        <w:t>term</w:t>
      </w:r>
      <w:r>
        <w:rPr>
          <w:spacing w:val="-1"/>
          <w:sz w:val="24"/>
        </w:rPr>
        <w:t xml:space="preserve"> </w:t>
      </w:r>
      <w:r>
        <w:rPr>
          <w:i/>
          <w:sz w:val="24"/>
        </w:rPr>
        <w:t>immediate</w:t>
      </w:r>
      <w:r>
        <w:rPr>
          <w:i/>
          <w:spacing w:val="-2"/>
          <w:sz w:val="24"/>
        </w:rPr>
        <w:t xml:space="preserve"> </w:t>
      </w:r>
      <w:r>
        <w:rPr>
          <w:i/>
          <w:sz w:val="24"/>
        </w:rPr>
        <w:t>family</w:t>
      </w:r>
      <w:r>
        <w:rPr>
          <w:i/>
          <w:spacing w:val="-2"/>
          <w:sz w:val="24"/>
        </w:rPr>
        <w:t xml:space="preserve"> </w:t>
      </w:r>
      <w:r>
        <w:rPr>
          <w:i/>
          <w:sz w:val="24"/>
        </w:rPr>
        <w:t>member</w:t>
      </w:r>
      <w:r>
        <w:rPr>
          <w:i/>
          <w:spacing w:val="-2"/>
          <w:sz w:val="24"/>
        </w:rPr>
        <w:t xml:space="preserve"> </w:t>
      </w:r>
      <w:r>
        <w:rPr>
          <w:sz w:val="24"/>
        </w:rPr>
        <w:t>means,</w:t>
      </w:r>
      <w:r>
        <w:rPr>
          <w:spacing w:val="-1"/>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1"/>
          <w:sz w:val="24"/>
        </w:rPr>
        <w:t xml:space="preserve"> </w:t>
      </w:r>
      <w:r>
        <w:rPr>
          <w:sz w:val="24"/>
        </w:rPr>
        <w:t>a</w:t>
      </w:r>
      <w:r>
        <w:rPr>
          <w:spacing w:val="-7"/>
          <w:sz w:val="24"/>
        </w:rPr>
        <w:t xml:space="preserve"> </w:t>
      </w:r>
      <w:r>
        <w:rPr>
          <w:spacing w:val="-2"/>
          <w:sz w:val="24"/>
        </w:rPr>
        <w:t>person:</w:t>
      </w:r>
    </w:p>
    <w:p w14:paraId="79B315FA" w14:textId="77777777" w:rsidR="00474496" w:rsidRDefault="00006462">
      <w:pPr>
        <w:pStyle w:val="ListParagraph"/>
        <w:numPr>
          <w:ilvl w:val="1"/>
          <w:numId w:val="3"/>
        </w:numPr>
        <w:tabs>
          <w:tab w:val="left" w:pos="1080"/>
        </w:tabs>
        <w:spacing w:before="118"/>
        <w:ind w:right="792"/>
        <w:rPr>
          <w:rFonts w:ascii="Arial" w:hAnsi="Arial"/>
          <w:sz w:val="24"/>
        </w:rPr>
      </w:pPr>
      <w:r>
        <w:rPr>
          <w:sz w:val="24"/>
        </w:rPr>
        <w:t>A</w:t>
      </w:r>
      <w:r>
        <w:rPr>
          <w:spacing w:val="-4"/>
          <w:sz w:val="24"/>
        </w:rPr>
        <w:t xml:space="preserve"> </w:t>
      </w:r>
      <w:r>
        <w:rPr>
          <w:sz w:val="24"/>
        </w:rPr>
        <w:t>spouse,</w:t>
      </w:r>
      <w:r>
        <w:rPr>
          <w:spacing w:val="-3"/>
          <w:sz w:val="24"/>
        </w:rPr>
        <w:t xml:space="preserve"> </w:t>
      </w:r>
      <w:r>
        <w:rPr>
          <w:sz w:val="24"/>
        </w:rPr>
        <w:t>parent,</w:t>
      </w:r>
      <w:r>
        <w:rPr>
          <w:spacing w:val="-3"/>
          <w:sz w:val="24"/>
        </w:rPr>
        <w:t xml:space="preserve"> </w:t>
      </w:r>
      <w:r>
        <w:rPr>
          <w:sz w:val="24"/>
        </w:rPr>
        <w:t>brother</w:t>
      </w:r>
      <w:r>
        <w:rPr>
          <w:spacing w:val="-2"/>
          <w:sz w:val="24"/>
        </w:rPr>
        <w:t xml:space="preserve"> </w:t>
      </w:r>
      <w:r>
        <w:rPr>
          <w:sz w:val="24"/>
        </w:rPr>
        <w:t>or</w:t>
      </w:r>
      <w:r>
        <w:rPr>
          <w:spacing w:val="-4"/>
          <w:sz w:val="24"/>
        </w:rPr>
        <w:t xml:space="preserve"> </w:t>
      </w:r>
      <w:r>
        <w:rPr>
          <w:sz w:val="24"/>
        </w:rPr>
        <w:t>sister,</w:t>
      </w:r>
      <w:r>
        <w:rPr>
          <w:spacing w:val="-3"/>
          <w:sz w:val="24"/>
        </w:rPr>
        <w:t xml:space="preserve"> </w:t>
      </w:r>
      <w:r>
        <w:rPr>
          <w:sz w:val="24"/>
        </w:rPr>
        <w:t>or</w:t>
      </w:r>
      <w:r>
        <w:rPr>
          <w:spacing w:val="-4"/>
          <w:sz w:val="24"/>
        </w:rPr>
        <w:t xml:space="preserve"> </w:t>
      </w:r>
      <w:r>
        <w:rPr>
          <w:sz w:val="24"/>
        </w:rPr>
        <w:t>child</w:t>
      </w:r>
      <w:r>
        <w:rPr>
          <w:spacing w:val="-3"/>
          <w:sz w:val="24"/>
        </w:rPr>
        <w:t xml:space="preserve"> </w:t>
      </w:r>
      <w:r>
        <w:rPr>
          <w:sz w:val="24"/>
        </w:rPr>
        <w:t>of</w:t>
      </w:r>
      <w:r>
        <w:rPr>
          <w:spacing w:val="-4"/>
          <w:sz w:val="24"/>
        </w:rPr>
        <w:t xml:space="preserve"> </w:t>
      </w:r>
      <w:r>
        <w:rPr>
          <w:sz w:val="24"/>
        </w:rPr>
        <w:t>that</w:t>
      </w:r>
      <w:r>
        <w:rPr>
          <w:spacing w:val="-1"/>
          <w:sz w:val="24"/>
        </w:rPr>
        <w:t xml:space="preserve"> </w:t>
      </w:r>
      <w:r>
        <w:rPr>
          <w:sz w:val="24"/>
        </w:rPr>
        <w:t>person,</w:t>
      </w:r>
      <w:r>
        <w:rPr>
          <w:spacing w:val="-3"/>
          <w:sz w:val="24"/>
        </w:rPr>
        <w:t xml:space="preserve"> </w:t>
      </w:r>
      <w:r>
        <w:rPr>
          <w:sz w:val="24"/>
        </w:rPr>
        <w:t>or</w:t>
      </w:r>
      <w:r>
        <w:rPr>
          <w:spacing w:val="-4"/>
          <w:sz w:val="24"/>
        </w:rPr>
        <w:t xml:space="preserve"> </w:t>
      </w:r>
      <w:r>
        <w:rPr>
          <w:sz w:val="24"/>
        </w:rPr>
        <w:t>an</w:t>
      </w:r>
      <w:r>
        <w:rPr>
          <w:spacing w:val="-3"/>
          <w:sz w:val="24"/>
        </w:rPr>
        <w:t xml:space="preserve"> </w:t>
      </w:r>
      <w:r>
        <w:rPr>
          <w:sz w:val="24"/>
        </w:rPr>
        <w:t>individual</w:t>
      </w:r>
      <w:r>
        <w:rPr>
          <w:spacing w:val="-3"/>
          <w:sz w:val="24"/>
        </w:rPr>
        <w:t xml:space="preserve"> </w:t>
      </w:r>
      <w:r>
        <w:rPr>
          <w:sz w:val="24"/>
        </w:rPr>
        <w:t>to</w:t>
      </w:r>
      <w:r>
        <w:rPr>
          <w:spacing w:val="-3"/>
          <w:sz w:val="24"/>
        </w:rPr>
        <w:t xml:space="preserve"> </w:t>
      </w:r>
      <w:r>
        <w:rPr>
          <w:sz w:val="24"/>
        </w:rPr>
        <w:t>whom</w:t>
      </w:r>
      <w:r>
        <w:rPr>
          <w:spacing w:val="-3"/>
          <w:sz w:val="24"/>
        </w:rPr>
        <w:t xml:space="preserve"> </w:t>
      </w:r>
      <w:r>
        <w:rPr>
          <w:sz w:val="24"/>
        </w:rPr>
        <w:t>that person stands in the position or place of a parent; or</w:t>
      </w:r>
    </w:p>
    <w:p w14:paraId="665F21B0" w14:textId="77777777" w:rsidR="00474496" w:rsidRDefault="00006462">
      <w:pPr>
        <w:pStyle w:val="ListParagraph"/>
        <w:numPr>
          <w:ilvl w:val="1"/>
          <w:numId w:val="3"/>
        </w:numPr>
        <w:tabs>
          <w:tab w:val="left" w:pos="1080"/>
        </w:tabs>
        <w:spacing w:before="122"/>
        <w:ind w:right="1140"/>
        <w:rPr>
          <w:rFonts w:ascii="Arial" w:hAnsi="Arial"/>
          <w:sz w:val="24"/>
        </w:rPr>
      </w:pPr>
      <w:r>
        <w:rPr>
          <w:sz w:val="24"/>
        </w:rPr>
        <w:t>Any</w:t>
      </w:r>
      <w:r>
        <w:rPr>
          <w:spacing w:val="-3"/>
          <w:sz w:val="24"/>
        </w:rPr>
        <w:t xml:space="preserve"> </w:t>
      </w:r>
      <w:r>
        <w:rPr>
          <w:sz w:val="24"/>
        </w:rPr>
        <w:t>other</w:t>
      </w:r>
      <w:r>
        <w:rPr>
          <w:spacing w:val="-4"/>
          <w:sz w:val="24"/>
        </w:rPr>
        <w:t xml:space="preserve"> </w:t>
      </w:r>
      <w:r>
        <w:rPr>
          <w:sz w:val="24"/>
        </w:rPr>
        <w:t>person</w:t>
      </w:r>
      <w:r>
        <w:rPr>
          <w:spacing w:val="-3"/>
          <w:sz w:val="24"/>
        </w:rPr>
        <w:t xml:space="preserve"> </w:t>
      </w:r>
      <w:r>
        <w:rPr>
          <w:sz w:val="24"/>
        </w:rPr>
        <w:t>living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household</w:t>
      </w:r>
      <w:r>
        <w:rPr>
          <w:spacing w:val="-3"/>
          <w:sz w:val="24"/>
        </w:rPr>
        <w:t xml:space="preserve"> </w:t>
      </w:r>
      <w:r>
        <w:rPr>
          <w:sz w:val="24"/>
        </w:rPr>
        <w:t>of</w:t>
      </w:r>
      <w:r>
        <w:rPr>
          <w:spacing w:val="-4"/>
          <w:sz w:val="24"/>
        </w:rPr>
        <w:t xml:space="preserve"> </w:t>
      </w:r>
      <w:r>
        <w:rPr>
          <w:sz w:val="24"/>
        </w:rPr>
        <w:t>that</w:t>
      </w:r>
      <w:r>
        <w:rPr>
          <w:spacing w:val="-3"/>
          <w:sz w:val="24"/>
        </w:rPr>
        <w:t xml:space="preserve"> </w:t>
      </w:r>
      <w:r>
        <w:rPr>
          <w:sz w:val="24"/>
        </w:rPr>
        <w:t>person</w:t>
      </w:r>
      <w:r>
        <w:rPr>
          <w:spacing w:val="-3"/>
          <w:sz w:val="24"/>
        </w:rPr>
        <w:t xml:space="preserve"> </w:t>
      </w:r>
      <w:r>
        <w:rPr>
          <w:sz w:val="24"/>
        </w:rPr>
        <w:t>and</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that</w:t>
      </w:r>
      <w:r>
        <w:rPr>
          <w:spacing w:val="-1"/>
          <w:sz w:val="24"/>
        </w:rPr>
        <w:t xml:space="preserve"> </w:t>
      </w:r>
      <w:r>
        <w:rPr>
          <w:sz w:val="24"/>
        </w:rPr>
        <w:t>person</w:t>
      </w:r>
      <w:r>
        <w:rPr>
          <w:spacing w:val="-3"/>
          <w:sz w:val="24"/>
        </w:rPr>
        <w:t xml:space="preserve"> </w:t>
      </w:r>
      <w:r>
        <w:rPr>
          <w:sz w:val="24"/>
        </w:rPr>
        <w:t>by blood and marriage.</w:t>
      </w:r>
    </w:p>
    <w:p w14:paraId="6A9C3F2B" w14:textId="77777777" w:rsidR="00474496" w:rsidRDefault="00006462">
      <w:pPr>
        <w:pStyle w:val="ListParagraph"/>
        <w:numPr>
          <w:ilvl w:val="0"/>
          <w:numId w:val="3"/>
        </w:numPr>
        <w:tabs>
          <w:tab w:val="left" w:pos="719"/>
        </w:tabs>
        <w:spacing w:before="117"/>
        <w:ind w:left="719" w:hanging="359"/>
        <w:rPr>
          <w:rFonts w:ascii="Symbol" w:hAnsi="Symbol"/>
          <w:sz w:val="24"/>
        </w:rPr>
      </w:pPr>
      <w:r>
        <w:rPr>
          <w:sz w:val="24"/>
        </w:rPr>
        <w:t>The</w:t>
      </w:r>
      <w:r>
        <w:rPr>
          <w:spacing w:val="-5"/>
          <w:sz w:val="24"/>
        </w:rPr>
        <w:t xml:space="preserve"> </w:t>
      </w:r>
      <w:r>
        <w:rPr>
          <w:sz w:val="24"/>
        </w:rPr>
        <w:t>term</w:t>
      </w:r>
      <w:r>
        <w:rPr>
          <w:spacing w:val="-1"/>
          <w:sz w:val="24"/>
        </w:rPr>
        <w:t xml:space="preserve"> </w:t>
      </w:r>
      <w:r>
        <w:rPr>
          <w:i/>
          <w:sz w:val="24"/>
        </w:rPr>
        <w:t>sexual</w:t>
      </w:r>
      <w:r>
        <w:rPr>
          <w:i/>
          <w:spacing w:val="-2"/>
          <w:sz w:val="24"/>
        </w:rPr>
        <w:t xml:space="preserve"> </w:t>
      </w:r>
      <w:r>
        <w:rPr>
          <w:i/>
          <w:sz w:val="24"/>
        </w:rPr>
        <w:t>assault</w:t>
      </w:r>
      <w:r>
        <w:rPr>
          <w:i/>
          <w:spacing w:val="1"/>
          <w:sz w:val="24"/>
        </w:rPr>
        <w:t xml:space="preserve"> </w:t>
      </w:r>
      <w:r>
        <w:rPr>
          <w:spacing w:val="-2"/>
          <w:sz w:val="24"/>
        </w:rPr>
        <w:t>means:</w:t>
      </w:r>
    </w:p>
    <w:p w14:paraId="0730337C" w14:textId="77777777" w:rsidR="00474496" w:rsidRDefault="00006462">
      <w:pPr>
        <w:pStyle w:val="ListParagraph"/>
        <w:numPr>
          <w:ilvl w:val="1"/>
          <w:numId w:val="3"/>
        </w:numPr>
        <w:tabs>
          <w:tab w:val="left" w:pos="1079"/>
        </w:tabs>
        <w:spacing w:before="119"/>
        <w:ind w:left="720" w:right="708" w:firstLine="60"/>
        <w:rPr>
          <w:sz w:val="24"/>
        </w:rPr>
      </w:pPr>
      <w:r>
        <w:rPr>
          <w:sz w:val="24"/>
        </w:rPr>
        <w:t>Any</w:t>
      </w:r>
      <w:r>
        <w:rPr>
          <w:spacing w:val="-6"/>
          <w:sz w:val="24"/>
        </w:rPr>
        <w:t xml:space="preserve"> </w:t>
      </w:r>
      <w:r>
        <w:rPr>
          <w:sz w:val="24"/>
        </w:rPr>
        <w:t>nonconsensual</w:t>
      </w:r>
      <w:r>
        <w:rPr>
          <w:spacing w:val="-4"/>
          <w:sz w:val="24"/>
        </w:rPr>
        <w:t xml:space="preserve"> </w:t>
      </w:r>
      <w:r>
        <w:rPr>
          <w:sz w:val="24"/>
        </w:rPr>
        <w:t>sexual</w:t>
      </w:r>
      <w:r>
        <w:rPr>
          <w:spacing w:val="-4"/>
          <w:sz w:val="24"/>
        </w:rPr>
        <w:t xml:space="preserve"> </w:t>
      </w:r>
      <w:r>
        <w:rPr>
          <w:sz w:val="24"/>
        </w:rPr>
        <w:t>act</w:t>
      </w:r>
      <w:r>
        <w:rPr>
          <w:spacing w:val="-4"/>
          <w:sz w:val="24"/>
        </w:rPr>
        <w:t xml:space="preserve"> </w:t>
      </w:r>
      <w:r>
        <w:rPr>
          <w:sz w:val="24"/>
        </w:rPr>
        <w:t>proscribed</w:t>
      </w:r>
      <w:r>
        <w:rPr>
          <w:spacing w:val="-4"/>
          <w:sz w:val="24"/>
        </w:rPr>
        <w:t xml:space="preserve"> </w:t>
      </w:r>
      <w:r>
        <w:rPr>
          <w:sz w:val="24"/>
        </w:rPr>
        <w:t>by</w:t>
      </w:r>
      <w:r>
        <w:rPr>
          <w:spacing w:val="-4"/>
          <w:sz w:val="24"/>
        </w:rPr>
        <w:t xml:space="preserve"> </w:t>
      </w:r>
      <w:r>
        <w:rPr>
          <w:sz w:val="24"/>
        </w:rPr>
        <w:t>Federal,</w:t>
      </w:r>
      <w:r>
        <w:rPr>
          <w:spacing w:val="-4"/>
          <w:sz w:val="24"/>
        </w:rPr>
        <w:t xml:space="preserve"> </w:t>
      </w:r>
      <w:r>
        <w:rPr>
          <w:sz w:val="24"/>
        </w:rPr>
        <w:t>tribal,</w:t>
      </w:r>
      <w:r>
        <w:rPr>
          <w:spacing w:val="-4"/>
          <w:sz w:val="24"/>
        </w:rPr>
        <w:t xml:space="preserve"> </w:t>
      </w:r>
      <w:r>
        <w:rPr>
          <w:sz w:val="24"/>
        </w:rPr>
        <w:t>or</w:t>
      </w:r>
      <w:r>
        <w:rPr>
          <w:spacing w:val="-5"/>
          <w:sz w:val="24"/>
        </w:rPr>
        <w:t xml:space="preserve"> </w:t>
      </w:r>
      <w:r>
        <w:rPr>
          <w:sz w:val="24"/>
        </w:rPr>
        <w:t>State</w:t>
      </w:r>
      <w:r>
        <w:rPr>
          <w:spacing w:val="-5"/>
          <w:sz w:val="24"/>
        </w:rPr>
        <w:t xml:space="preserve"> </w:t>
      </w:r>
      <w:r>
        <w:rPr>
          <w:sz w:val="24"/>
        </w:rPr>
        <w:t>law,</w:t>
      </w:r>
      <w:r>
        <w:rPr>
          <w:spacing w:val="-4"/>
          <w:sz w:val="24"/>
        </w:rPr>
        <w:t xml:space="preserve"> </w:t>
      </w:r>
      <w:r>
        <w:rPr>
          <w:sz w:val="24"/>
        </w:rPr>
        <w:t>including</w:t>
      </w:r>
      <w:r>
        <w:rPr>
          <w:spacing w:val="-20"/>
          <w:sz w:val="24"/>
        </w:rPr>
        <w:t xml:space="preserve"> </w:t>
      </w:r>
      <w:r>
        <w:rPr>
          <w:sz w:val="24"/>
        </w:rPr>
        <w:t>when the victim lacks capacity to consent.</w:t>
      </w:r>
    </w:p>
    <w:p w14:paraId="5F33CDDF" w14:textId="77777777" w:rsidR="00474496" w:rsidRDefault="00474496">
      <w:pPr>
        <w:rPr>
          <w:sz w:val="24"/>
        </w:rPr>
        <w:sectPr w:rsidR="00474496">
          <w:pgSz w:w="12240" w:h="15840"/>
          <w:pgMar w:top="1340" w:right="840" w:bottom="1120" w:left="1080" w:header="1089" w:footer="928" w:gutter="0"/>
          <w:cols w:space="720"/>
        </w:sectPr>
      </w:pPr>
    </w:p>
    <w:p w14:paraId="616DDC32" w14:textId="77777777" w:rsidR="00474496" w:rsidRDefault="00474496">
      <w:pPr>
        <w:pStyle w:val="BodyText"/>
        <w:spacing w:before="222"/>
        <w:ind w:left="0"/>
      </w:pPr>
    </w:p>
    <w:p w14:paraId="4EA5517D" w14:textId="77777777" w:rsidR="00474496" w:rsidRDefault="00006462">
      <w:pPr>
        <w:pStyle w:val="ListParagraph"/>
        <w:numPr>
          <w:ilvl w:val="0"/>
          <w:numId w:val="3"/>
        </w:numPr>
        <w:tabs>
          <w:tab w:val="left" w:pos="719"/>
        </w:tabs>
        <w:spacing w:before="1"/>
        <w:ind w:left="719" w:hanging="359"/>
        <w:rPr>
          <w:rFonts w:ascii="Symbol" w:hAnsi="Symbol"/>
          <w:sz w:val="24"/>
        </w:rPr>
      </w:pPr>
      <w:r>
        <w:rPr>
          <w:sz w:val="24"/>
        </w:rPr>
        <w:t>The</w:t>
      </w:r>
      <w:r>
        <w:rPr>
          <w:spacing w:val="-5"/>
          <w:sz w:val="24"/>
        </w:rPr>
        <w:t xml:space="preserve"> </w:t>
      </w:r>
      <w:r>
        <w:rPr>
          <w:sz w:val="24"/>
        </w:rPr>
        <w:t>term</w:t>
      </w:r>
      <w:r>
        <w:rPr>
          <w:spacing w:val="-1"/>
          <w:sz w:val="24"/>
        </w:rPr>
        <w:t xml:space="preserve"> </w:t>
      </w:r>
      <w:r>
        <w:rPr>
          <w:i/>
          <w:sz w:val="24"/>
        </w:rPr>
        <w:t>stalking</w:t>
      </w:r>
      <w:r>
        <w:rPr>
          <w:i/>
          <w:spacing w:val="-4"/>
          <w:sz w:val="24"/>
        </w:rPr>
        <w:t xml:space="preserve"> </w:t>
      </w:r>
      <w:r>
        <w:rPr>
          <w:spacing w:val="-2"/>
          <w:sz w:val="24"/>
        </w:rPr>
        <w:t>means:</w:t>
      </w:r>
    </w:p>
    <w:p w14:paraId="373414C2" w14:textId="77777777" w:rsidR="00474496" w:rsidRDefault="00006462">
      <w:pPr>
        <w:pStyle w:val="ListParagraph"/>
        <w:numPr>
          <w:ilvl w:val="1"/>
          <w:numId w:val="3"/>
        </w:numPr>
        <w:tabs>
          <w:tab w:val="left" w:pos="1080"/>
        </w:tabs>
        <w:spacing w:before="118" w:line="242" w:lineRule="auto"/>
        <w:ind w:right="1142"/>
        <w:rPr>
          <w:rFonts w:ascii="Arial" w:hAnsi="Arial"/>
          <w:sz w:val="24"/>
        </w:rPr>
      </w:pPr>
      <w:r>
        <w:rPr>
          <w:sz w:val="24"/>
        </w:rPr>
        <w:t>To</w:t>
      </w:r>
      <w:r>
        <w:rPr>
          <w:spacing w:val="-4"/>
          <w:sz w:val="24"/>
        </w:rPr>
        <w:t xml:space="preserve"> </w:t>
      </w:r>
      <w:r>
        <w:rPr>
          <w:sz w:val="24"/>
        </w:rPr>
        <w:t>follow,</w:t>
      </w:r>
      <w:r>
        <w:rPr>
          <w:spacing w:val="-3"/>
          <w:sz w:val="24"/>
        </w:rPr>
        <w:t xml:space="preserve"> </w:t>
      </w:r>
      <w:r>
        <w:rPr>
          <w:sz w:val="24"/>
        </w:rPr>
        <w:t>pursue,</w:t>
      </w:r>
      <w:r>
        <w:rPr>
          <w:spacing w:val="-3"/>
          <w:sz w:val="24"/>
        </w:rPr>
        <w:t xml:space="preserve"> </w:t>
      </w:r>
      <w:r>
        <w:rPr>
          <w:sz w:val="24"/>
        </w:rPr>
        <w:t>or</w:t>
      </w:r>
      <w:r>
        <w:rPr>
          <w:spacing w:val="-4"/>
          <w:sz w:val="24"/>
        </w:rPr>
        <w:t xml:space="preserve"> </w:t>
      </w:r>
      <w:r>
        <w:rPr>
          <w:sz w:val="24"/>
        </w:rPr>
        <w:t>repeatedly</w:t>
      </w:r>
      <w:r>
        <w:rPr>
          <w:spacing w:val="-3"/>
          <w:sz w:val="24"/>
        </w:rPr>
        <w:t xml:space="preserve"> </w:t>
      </w:r>
      <w:r>
        <w:rPr>
          <w:sz w:val="24"/>
        </w:rPr>
        <w:t>commit</w:t>
      </w:r>
      <w:r>
        <w:rPr>
          <w:spacing w:val="-3"/>
          <w:sz w:val="24"/>
        </w:rPr>
        <w:t xml:space="preserve"> </w:t>
      </w:r>
      <w:r>
        <w:rPr>
          <w:sz w:val="24"/>
        </w:rPr>
        <w:t>acts</w:t>
      </w:r>
      <w:r>
        <w:rPr>
          <w:spacing w:val="-3"/>
          <w:sz w:val="24"/>
        </w:rPr>
        <w:t xml:space="preserve"> </w:t>
      </w:r>
      <w:r>
        <w:rPr>
          <w:sz w:val="24"/>
        </w:rPr>
        <w:t>with</w:t>
      </w:r>
      <w:r>
        <w:rPr>
          <w:spacing w:val="-1"/>
          <w:sz w:val="24"/>
        </w:rPr>
        <w:t xml:space="preserve"> </w:t>
      </w:r>
      <w:r>
        <w:rPr>
          <w:sz w:val="24"/>
        </w:rPr>
        <w:t>the</w:t>
      </w:r>
      <w:r>
        <w:rPr>
          <w:spacing w:val="-4"/>
          <w:sz w:val="24"/>
        </w:rPr>
        <w:t xml:space="preserve"> </w:t>
      </w:r>
      <w:r>
        <w:rPr>
          <w:sz w:val="24"/>
        </w:rPr>
        <w:t>intent</w:t>
      </w:r>
      <w:r>
        <w:rPr>
          <w:spacing w:val="-3"/>
          <w:sz w:val="24"/>
        </w:rPr>
        <w:t xml:space="preserve"> </w:t>
      </w:r>
      <w:r>
        <w:rPr>
          <w:sz w:val="24"/>
        </w:rPr>
        <w:t>to</w:t>
      </w:r>
      <w:r>
        <w:rPr>
          <w:spacing w:val="-3"/>
          <w:sz w:val="24"/>
        </w:rPr>
        <w:t xml:space="preserve"> </w:t>
      </w:r>
      <w:r>
        <w:rPr>
          <w:sz w:val="24"/>
        </w:rPr>
        <w:t>kill,</w:t>
      </w:r>
      <w:r>
        <w:rPr>
          <w:spacing w:val="-3"/>
          <w:sz w:val="24"/>
        </w:rPr>
        <w:t xml:space="preserve"> </w:t>
      </w:r>
      <w:r>
        <w:rPr>
          <w:sz w:val="24"/>
        </w:rPr>
        <w:t>injure,</w:t>
      </w:r>
      <w:r>
        <w:rPr>
          <w:spacing w:val="-6"/>
          <w:sz w:val="24"/>
        </w:rPr>
        <w:t xml:space="preserve"> </w:t>
      </w:r>
      <w:r>
        <w:rPr>
          <w:sz w:val="24"/>
        </w:rPr>
        <w:t>harass,</w:t>
      </w:r>
      <w:r>
        <w:rPr>
          <w:spacing w:val="-15"/>
          <w:sz w:val="24"/>
        </w:rPr>
        <w:t xml:space="preserve"> </w:t>
      </w:r>
      <w:r>
        <w:rPr>
          <w:sz w:val="24"/>
        </w:rPr>
        <w:t>or intimidate; or</w:t>
      </w:r>
    </w:p>
    <w:p w14:paraId="640D22FA" w14:textId="77777777" w:rsidR="00474496" w:rsidRDefault="00006462">
      <w:pPr>
        <w:pStyle w:val="ListParagraph"/>
        <w:numPr>
          <w:ilvl w:val="1"/>
          <w:numId w:val="3"/>
        </w:numPr>
        <w:tabs>
          <w:tab w:val="left" w:pos="1080"/>
        </w:tabs>
        <w:spacing w:before="116"/>
        <w:ind w:right="990"/>
        <w:rPr>
          <w:rFonts w:ascii="Arial" w:hAnsi="Arial"/>
          <w:sz w:val="24"/>
        </w:rPr>
      </w:pPr>
      <w:r>
        <w:rPr>
          <w:sz w:val="24"/>
        </w:rPr>
        <w:t>To</w:t>
      </w:r>
      <w:r>
        <w:rPr>
          <w:spacing w:val="-5"/>
          <w:sz w:val="24"/>
        </w:rPr>
        <w:t xml:space="preserve"> </w:t>
      </w:r>
      <w:r>
        <w:rPr>
          <w:sz w:val="24"/>
        </w:rPr>
        <w:t>place</w:t>
      </w:r>
      <w:r>
        <w:rPr>
          <w:spacing w:val="-4"/>
          <w:sz w:val="24"/>
        </w:rPr>
        <w:t xml:space="preserve"> </w:t>
      </w:r>
      <w:r>
        <w:rPr>
          <w:sz w:val="24"/>
        </w:rPr>
        <w:t>under</w:t>
      </w:r>
      <w:r>
        <w:rPr>
          <w:spacing w:val="-4"/>
          <w:sz w:val="24"/>
        </w:rPr>
        <w:t xml:space="preserve"> </w:t>
      </w:r>
      <w:r>
        <w:rPr>
          <w:sz w:val="24"/>
        </w:rPr>
        <w:t>surveillance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intent</w:t>
      </w:r>
      <w:r>
        <w:rPr>
          <w:spacing w:val="-3"/>
          <w:sz w:val="24"/>
        </w:rPr>
        <w:t xml:space="preserve"> </w:t>
      </w:r>
      <w:r>
        <w:rPr>
          <w:sz w:val="24"/>
        </w:rPr>
        <w:t>to</w:t>
      </w:r>
      <w:r>
        <w:rPr>
          <w:spacing w:val="-3"/>
          <w:sz w:val="24"/>
        </w:rPr>
        <w:t xml:space="preserve"> </w:t>
      </w:r>
      <w:r>
        <w:rPr>
          <w:sz w:val="24"/>
        </w:rPr>
        <w:t>kill,</w:t>
      </w:r>
      <w:r>
        <w:rPr>
          <w:spacing w:val="-3"/>
          <w:sz w:val="24"/>
        </w:rPr>
        <w:t xml:space="preserve"> </w:t>
      </w:r>
      <w:r>
        <w:rPr>
          <w:sz w:val="24"/>
        </w:rPr>
        <w:t>injure,</w:t>
      </w:r>
      <w:r>
        <w:rPr>
          <w:spacing w:val="-3"/>
          <w:sz w:val="24"/>
        </w:rPr>
        <w:t xml:space="preserve"> </w:t>
      </w:r>
      <w:r>
        <w:rPr>
          <w:sz w:val="24"/>
        </w:rPr>
        <w:t>harass,</w:t>
      </w:r>
      <w:r>
        <w:rPr>
          <w:spacing w:val="-3"/>
          <w:sz w:val="24"/>
        </w:rPr>
        <w:t xml:space="preserve"> </w:t>
      </w:r>
      <w:r>
        <w:rPr>
          <w:sz w:val="24"/>
        </w:rPr>
        <w:t>or</w:t>
      </w:r>
      <w:r>
        <w:rPr>
          <w:spacing w:val="-4"/>
          <w:sz w:val="24"/>
        </w:rPr>
        <w:t xml:space="preserve"> </w:t>
      </w:r>
      <w:r>
        <w:rPr>
          <w:sz w:val="24"/>
        </w:rPr>
        <w:t>intimidate</w:t>
      </w:r>
      <w:r>
        <w:rPr>
          <w:spacing w:val="-18"/>
          <w:sz w:val="24"/>
        </w:rPr>
        <w:t xml:space="preserve"> </w:t>
      </w:r>
      <w:r>
        <w:rPr>
          <w:sz w:val="24"/>
        </w:rPr>
        <w:t>another person; and</w:t>
      </w:r>
    </w:p>
    <w:p w14:paraId="6703BC1E" w14:textId="77777777" w:rsidR="00474496" w:rsidRDefault="00006462">
      <w:pPr>
        <w:pStyle w:val="ListParagraph"/>
        <w:numPr>
          <w:ilvl w:val="1"/>
          <w:numId w:val="3"/>
        </w:numPr>
        <w:tabs>
          <w:tab w:val="left" w:pos="1079"/>
        </w:tabs>
        <w:spacing w:before="119"/>
        <w:ind w:left="1079" w:right="880"/>
        <w:rPr>
          <w:rFonts w:ascii="Arial" w:hAnsi="Arial"/>
          <w:sz w:val="24"/>
        </w:rPr>
      </w:pPr>
      <w:proofErr w:type="gramStart"/>
      <w:r>
        <w:rPr>
          <w:sz w:val="24"/>
        </w:rPr>
        <w:t>In the course of</w:t>
      </w:r>
      <w:proofErr w:type="gramEnd"/>
      <w:r>
        <w:rPr>
          <w:sz w:val="24"/>
        </w:rPr>
        <w:t>, or as a result of, such following, pursuit, surveillance, or repeatedly committed acts, to place a person in reasonable fear of the death of, or serious bodily injury</w:t>
      </w:r>
      <w:r>
        <w:rPr>
          <w:spacing w:val="-3"/>
          <w:sz w:val="24"/>
        </w:rPr>
        <w:t xml:space="preserve"> </w:t>
      </w:r>
      <w:r>
        <w:rPr>
          <w:sz w:val="24"/>
        </w:rPr>
        <w:t>to,</w:t>
      </w:r>
      <w:r>
        <w:rPr>
          <w:spacing w:val="-3"/>
          <w:sz w:val="24"/>
        </w:rPr>
        <w:t xml:space="preserve"> </w:t>
      </w:r>
      <w:r>
        <w:rPr>
          <w:sz w:val="24"/>
        </w:rPr>
        <w:t>or</w:t>
      </w:r>
      <w:r>
        <w:rPr>
          <w:spacing w:val="-4"/>
          <w:sz w:val="24"/>
        </w:rPr>
        <w:t xml:space="preserve"> </w:t>
      </w:r>
      <w:r>
        <w:rPr>
          <w:sz w:val="24"/>
        </w:rPr>
        <w:t>to</w:t>
      </w:r>
      <w:r>
        <w:rPr>
          <w:spacing w:val="-3"/>
          <w:sz w:val="24"/>
        </w:rPr>
        <w:t xml:space="preserve"> </w:t>
      </w:r>
      <w:r>
        <w:rPr>
          <w:sz w:val="24"/>
        </w:rPr>
        <w:t>cause</w:t>
      </w:r>
      <w:r>
        <w:rPr>
          <w:spacing w:val="-4"/>
          <w:sz w:val="24"/>
        </w:rPr>
        <w:t xml:space="preserve"> </w:t>
      </w:r>
      <w:r>
        <w:rPr>
          <w:sz w:val="24"/>
        </w:rPr>
        <w:t>substantial</w:t>
      </w:r>
      <w:r>
        <w:rPr>
          <w:spacing w:val="-3"/>
          <w:sz w:val="24"/>
        </w:rPr>
        <w:t xml:space="preserve"> </w:t>
      </w:r>
      <w:r>
        <w:rPr>
          <w:sz w:val="24"/>
        </w:rPr>
        <w:t>emotional</w:t>
      </w:r>
      <w:r>
        <w:rPr>
          <w:spacing w:val="-3"/>
          <w:sz w:val="24"/>
        </w:rPr>
        <w:t xml:space="preserve"> </w:t>
      </w:r>
      <w:r>
        <w:rPr>
          <w:sz w:val="24"/>
        </w:rPr>
        <w:t>harm</w:t>
      </w:r>
      <w:r>
        <w:rPr>
          <w:spacing w:val="-3"/>
          <w:sz w:val="24"/>
        </w:rPr>
        <w:t xml:space="preserve"> </w:t>
      </w:r>
      <w:r>
        <w:rPr>
          <w:sz w:val="24"/>
        </w:rPr>
        <w:t>to</w:t>
      </w:r>
      <w:r>
        <w:rPr>
          <w:spacing w:val="-3"/>
          <w:sz w:val="24"/>
        </w:rPr>
        <w:t xml:space="preserve"> </w:t>
      </w:r>
      <w:r>
        <w:rPr>
          <w:sz w:val="24"/>
        </w:rPr>
        <w:t>(1)</w:t>
      </w:r>
      <w:r>
        <w:rPr>
          <w:spacing w:val="-4"/>
          <w:sz w:val="24"/>
        </w:rPr>
        <w:t xml:space="preserve"> </w:t>
      </w:r>
      <w:r>
        <w:rPr>
          <w:sz w:val="24"/>
        </w:rPr>
        <w:t>that</w:t>
      </w:r>
      <w:r>
        <w:rPr>
          <w:spacing w:val="-3"/>
          <w:sz w:val="24"/>
        </w:rPr>
        <w:t xml:space="preserve"> </w:t>
      </w:r>
      <w:r>
        <w:rPr>
          <w:sz w:val="24"/>
        </w:rPr>
        <w:t>person,</w:t>
      </w:r>
      <w:r>
        <w:rPr>
          <w:spacing w:val="-1"/>
          <w:sz w:val="24"/>
        </w:rPr>
        <w:t xml:space="preserve"> </w:t>
      </w:r>
      <w:r>
        <w:rPr>
          <w:sz w:val="24"/>
        </w:rPr>
        <w:t>(2)</w:t>
      </w:r>
      <w:r>
        <w:rPr>
          <w:spacing w:val="-4"/>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15"/>
          <w:sz w:val="24"/>
        </w:rPr>
        <w:t xml:space="preserve"> </w:t>
      </w:r>
      <w:r>
        <w:rPr>
          <w:sz w:val="24"/>
        </w:rPr>
        <w:t>the immediate family of that person, or (3) the spouse or intimate partner of that</w:t>
      </w:r>
      <w:r>
        <w:rPr>
          <w:spacing w:val="-4"/>
          <w:sz w:val="24"/>
        </w:rPr>
        <w:t xml:space="preserve"> </w:t>
      </w:r>
      <w:r>
        <w:rPr>
          <w:sz w:val="24"/>
        </w:rPr>
        <w:t>person.</w:t>
      </w:r>
    </w:p>
    <w:p w14:paraId="1554A8F0" w14:textId="77777777" w:rsidR="00474496" w:rsidRDefault="00006462">
      <w:pPr>
        <w:pStyle w:val="Heading2"/>
        <w:spacing w:before="244"/>
      </w:pPr>
      <w:bookmarkStart w:id="457" w:name="16-V.C._NOTIFICATION_[24_CFR_5.2005(a)]"/>
      <w:bookmarkEnd w:id="457"/>
      <w:r>
        <w:t>16-V.C.</w:t>
      </w:r>
      <w:r>
        <w:rPr>
          <w:spacing w:val="-3"/>
        </w:rPr>
        <w:t xml:space="preserve"> </w:t>
      </w:r>
      <w:r>
        <w:t>NOTIFICATION</w:t>
      </w:r>
      <w:r>
        <w:rPr>
          <w:spacing w:val="-4"/>
        </w:rPr>
        <w:t xml:space="preserve"> </w:t>
      </w:r>
      <w:r>
        <w:t>[24</w:t>
      </w:r>
      <w:r>
        <w:rPr>
          <w:spacing w:val="-3"/>
        </w:rPr>
        <w:t xml:space="preserve"> </w:t>
      </w:r>
      <w:r>
        <w:t>CFR</w:t>
      </w:r>
      <w:r>
        <w:rPr>
          <w:spacing w:val="-3"/>
        </w:rPr>
        <w:t xml:space="preserve"> </w:t>
      </w:r>
      <w:r>
        <w:rPr>
          <w:spacing w:val="-2"/>
        </w:rPr>
        <w:t>5.2005(a)]</w:t>
      </w:r>
    </w:p>
    <w:p w14:paraId="6BE1B116" w14:textId="77777777" w:rsidR="00474496" w:rsidRDefault="00006462">
      <w:pPr>
        <w:spacing w:before="120"/>
        <w:ind w:left="360"/>
        <w:rPr>
          <w:b/>
          <w:sz w:val="24"/>
        </w:rPr>
      </w:pPr>
      <w:r>
        <w:rPr>
          <w:b/>
          <w:sz w:val="24"/>
        </w:rPr>
        <w:t>Notification</w:t>
      </w:r>
      <w:r>
        <w:rPr>
          <w:b/>
          <w:spacing w:val="-3"/>
          <w:sz w:val="24"/>
        </w:rPr>
        <w:t xml:space="preserve"> </w:t>
      </w:r>
      <w:r>
        <w:rPr>
          <w:b/>
          <w:sz w:val="24"/>
        </w:rPr>
        <w:t>to</w:t>
      </w:r>
      <w:r>
        <w:rPr>
          <w:b/>
          <w:spacing w:val="-3"/>
          <w:sz w:val="24"/>
        </w:rPr>
        <w:t xml:space="preserve"> </w:t>
      </w:r>
      <w:r>
        <w:rPr>
          <w:b/>
          <w:spacing w:val="-2"/>
          <w:sz w:val="24"/>
        </w:rPr>
        <w:t>Public</w:t>
      </w:r>
    </w:p>
    <w:p w14:paraId="4C539825" w14:textId="77777777" w:rsidR="00474496" w:rsidRDefault="00006462">
      <w:pPr>
        <w:pStyle w:val="BodyText"/>
        <w:spacing w:before="116"/>
        <w:ind w:right="614"/>
      </w:pPr>
      <w:r>
        <w:t>Home Forward will notify all actual and potential beneficiaries of its public housing program of their rights under VAWA by posting the following information regarding VAWA in its offices and</w:t>
      </w:r>
      <w:r>
        <w:rPr>
          <w:spacing w:val="-2"/>
        </w:rPr>
        <w:t xml:space="preserve"> </w:t>
      </w:r>
      <w:r>
        <w:t>on</w:t>
      </w:r>
      <w:r>
        <w:rPr>
          <w:spacing w:val="-2"/>
        </w:rPr>
        <w:t xml:space="preserve"> </w:t>
      </w:r>
      <w:r>
        <w:t>its</w:t>
      </w:r>
      <w:r>
        <w:rPr>
          <w:spacing w:val="-2"/>
        </w:rPr>
        <w:t xml:space="preserve"> </w:t>
      </w:r>
      <w:r>
        <w:t>Web</w:t>
      </w:r>
      <w:r>
        <w:rPr>
          <w:spacing w:val="-2"/>
        </w:rPr>
        <w:t xml:space="preserve"> </w:t>
      </w:r>
      <w:r>
        <w:t>site.</w:t>
      </w:r>
      <w:r>
        <w:rPr>
          <w:spacing w:val="-1"/>
        </w:rPr>
        <w:t xml:space="preserve"> </w:t>
      </w:r>
      <w:r>
        <w:t>It</w:t>
      </w:r>
      <w:r>
        <w:rPr>
          <w:spacing w:val="-2"/>
        </w:rPr>
        <w:t xml:space="preserve"> </w:t>
      </w:r>
      <w:r>
        <w:t>will</w:t>
      </w:r>
      <w:r>
        <w:rPr>
          <w:spacing w:val="-2"/>
        </w:rPr>
        <w:t xml:space="preserve"> </w:t>
      </w:r>
      <w:r>
        <w:t>also</w:t>
      </w:r>
      <w:r>
        <w:rPr>
          <w:spacing w:val="-2"/>
        </w:rPr>
        <w:t xml:space="preserve"> </w:t>
      </w:r>
      <w:r>
        <w:t>make</w:t>
      </w:r>
      <w:r>
        <w:rPr>
          <w:spacing w:val="-3"/>
        </w:rPr>
        <w:t xml:space="preserve"> </w:t>
      </w:r>
      <w:r>
        <w:t>the</w:t>
      </w:r>
      <w:r>
        <w:rPr>
          <w:spacing w:val="-3"/>
        </w:rPr>
        <w:t xml:space="preserve"> </w:t>
      </w:r>
      <w:r>
        <w:t>information</w:t>
      </w:r>
      <w:r>
        <w:rPr>
          <w:spacing w:val="-2"/>
        </w:rPr>
        <w:t xml:space="preserve"> </w:t>
      </w:r>
      <w:r>
        <w:t>readily</w:t>
      </w:r>
      <w:r>
        <w:rPr>
          <w:spacing w:val="-2"/>
        </w:rPr>
        <w:t xml:space="preserve"> </w:t>
      </w:r>
      <w:r>
        <w:t>available</w:t>
      </w:r>
      <w:r>
        <w:rPr>
          <w:spacing w:val="-3"/>
        </w:rPr>
        <w:t xml:space="preserve"> </w:t>
      </w:r>
      <w:r>
        <w:t>to</w:t>
      </w:r>
      <w:r>
        <w:rPr>
          <w:spacing w:val="-1"/>
        </w:rPr>
        <w:t xml:space="preserve"> </w:t>
      </w:r>
      <w:r>
        <w:t>anyone</w:t>
      </w:r>
      <w:r>
        <w:rPr>
          <w:spacing w:val="-3"/>
        </w:rPr>
        <w:t xml:space="preserve"> </w:t>
      </w:r>
      <w:r>
        <w:t>who</w:t>
      </w:r>
      <w:r>
        <w:rPr>
          <w:spacing w:val="-2"/>
        </w:rPr>
        <w:t xml:space="preserve"> </w:t>
      </w:r>
      <w:r>
        <w:t>requests</w:t>
      </w:r>
      <w:r>
        <w:rPr>
          <w:spacing w:val="-2"/>
        </w:rPr>
        <w:t xml:space="preserve"> </w:t>
      </w:r>
      <w:r>
        <w:t>it.</w:t>
      </w:r>
    </w:p>
    <w:p w14:paraId="3E00A6B9" w14:textId="77777777" w:rsidR="00474496" w:rsidRDefault="00006462">
      <w:pPr>
        <w:pStyle w:val="ListParagraph"/>
        <w:numPr>
          <w:ilvl w:val="2"/>
          <w:numId w:val="3"/>
        </w:numPr>
        <w:tabs>
          <w:tab w:val="left" w:pos="1440"/>
        </w:tabs>
        <w:spacing w:before="119"/>
        <w:ind w:right="943"/>
        <w:rPr>
          <w:sz w:val="24"/>
        </w:rPr>
      </w:pPr>
      <w:r>
        <w:rPr>
          <w:sz w:val="24"/>
        </w:rPr>
        <w:t>A summary of the rights and protections provided by VAWA to public housing applicants</w:t>
      </w:r>
      <w:r>
        <w:rPr>
          <w:spacing w:val="-5"/>
          <w:sz w:val="24"/>
        </w:rPr>
        <w:t xml:space="preserve"> </w:t>
      </w:r>
      <w:r>
        <w:rPr>
          <w:sz w:val="24"/>
        </w:rPr>
        <w:t>and</w:t>
      </w:r>
      <w:r>
        <w:rPr>
          <w:spacing w:val="-5"/>
          <w:sz w:val="24"/>
        </w:rPr>
        <w:t xml:space="preserve"> </w:t>
      </w:r>
      <w:r>
        <w:rPr>
          <w:sz w:val="24"/>
        </w:rPr>
        <w:t>residents</w:t>
      </w:r>
      <w:r>
        <w:rPr>
          <w:spacing w:val="-5"/>
          <w:sz w:val="24"/>
        </w:rPr>
        <w:t xml:space="preserve"> </w:t>
      </w:r>
      <w:r>
        <w:rPr>
          <w:sz w:val="24"/>
        </w:rPr>
        <w:t>who</w:t>
      </w:r>
      <w:r>
        <w:rPr>
          <w:spacing w:val="-5"/>
          <w:sz w:val="24"/>
        </w:rPr>
        <w:t xml:space="preserve"> </w:t>
      </w:r>
      <w:r>
        <w:rPr>
          <w:sz w:val="24"/>
        </w:rPr>
        <w:t>are</w:t>
      </w:r>
      <w:r>
        <w:rPr>
          <w:spacing w:val="-6"/>
          <w:sz w:val="24"/>
        </w:rPr>
        <w:t xml:space="preserve"> </w:t>
      </w:r>
      <w:r>
        <w:rPr>
          <w:sz w:val="24"/>
        </w:rPr>
        <w:t>or</w:t>
      </w:r>
      <w:r>
        <w:rPr>
          <w:spacing w:val="-6"/>
          <w:sz w:val="24"/>
        </w:rPr>
        <w:t xml:space="preserve"> </w:t>
      </w:r>
      <w:r>
        <w:rPr>
          <w:sz w:val="24"/>
        </w:rPr>
        <w:t>have</w:t>
      </w:r>
      <w:r>
        <w:rPr>
          <w:spacing w:val="-6"/>
          <w:sz w:val="24"/>
        </w:rPr>
        <w:t xml:space="preserve"> </w:t>
      </w:r>
      <w:r>
        <w:rPr>
          <w:sz w:val="24"/>
        </w:rPr>
        <w:t>been</w:t>
      </w:r>
      <w:r>
        <w:rPr>
          <w:spacing w:val="-5"/>
          <w:sz w:val="24"/>
        </w:rPr>
        <w:t xml:space="preserve"> </w:t>
      </w:r>
      <w:r>
        <w:rPr>
          <w:sz w:val="24"/>
        </w:rPr>
        <w:t>victims</w:t>
      </w:r>
      <w:r>
        <w:rPr>
          <w:spacing w:val="-5"/>
          <w:sz w:val="24"/>
        </w:rPr>
        <w:t xml:space="preserve"> </w:t>
      </w:r>
      <w:r>
        <w:rPr>
          <w:sz w:val="24"/>
        </w:rPr>
        <w:t>of</w:t>
      </w:r>
      <w:r>
        <w:rPr>
          <w:spacing w:val="-6"/>
          <w:sz w:val="24"/>
        </w:rPr>
        <w:t xml:space="preserve"> </w:t>
      </w:r>
      <w:r>
        <w:rPr>
          <w:sz w:val="24"/>
        </w:rPr>
        <w:t>domestic</w:t>
      </w:r>
      <w:r>
        <w:rPr>
          <w:spacing w:val="-6"/>
          <w:sz w:val="24"/>
        </w:rPr>
        <w:t xml:space="preserve"> </w:t>
      </w:r>
      <w:r>
        <w:rPr>
          <w:sz w:val="24"/>
        </w:rPr>
        <w:t>violence,</w:t>
      </w:r>
      <w:r>
        <w:rPr>
          <w:spacing w:val="-5"/>
          <w:sz w:val="24"/>
        </w:rPr>
        <w:t xml:space="preserve"> </w:t>
      </w:r>
      <w:r>
        <w:rPr>
          <w:sz w:val="24"/>
        </w:rPr>
        <w:t xml:space="preserve">dating violence, or </w:t>
      </w:r>
      <w:proofErr w:type="gramStart"/>
      <w:r>
        <w:rPr>
          <w:sz w:val="24"/>
        </w:rPr>
        <w:t>stalking</w:t>
      </w:r>
      <w:proofErr w:type="gramEnd"/>
    </w:p>
    <w:p w14:paraId="3A08D489" w14:textId="77777777" w:rsidR="00474496" w:rsidRDefault="00006462">
      <w:pPr>
        <w:pStyle w:val="ListParagraph"/>
        <w:numPr>
          <w:ilvl w:val="2"/>
          <w:numId w:val="3"/>
        </w:numPr>
        <w:tabs>
          <w:tab w:val="left" w:pos="1439"/>
        </w:tabs>
        <w:spacing w:before="119" w:line="294" w:lineRule="exact"/>
        <w:ind w:left="1439"/>
        <w:rPr>
          <w:i/>
          <w:sz w:val="24"/>
        </w:rPr>
      </w:pPr>
      <w:r>
        <w:rPr>
          <w:sz w:val="24"/>
        </w:rPr>
        <w:t>The</w:t>
      </w:r>
      <w:r>
        <w:rPr>
          <w:spacing w:val="-5"/>
          <w:sz w:val="24"/>
        </w:rPr>
        <w:t xml:space="preserve"> </w:t>
      </w:r>
      <w:r>
        <w:rPr>
          <w:sz w:val="24"/>
        </w:rPr>
        <w:t>definitions</w:t>
      </w:r>
      <w:r>
        <w:rPr>
          <w:spacing w:val="-2"/>
          <w:sz w:val="24"/>
        </w:rPr>
        <w:t xml:space="preserve"> </w:t>
      </w:r>
      <w:r>
        <w:rPr>
          <w:sz w:val="24"/>
        </w:rPr>
        <w:t>of</w:t>
      </w:r>
      <w:r>
        <w:rPr>
          <w:spacing w:val="-2"/>
          <w:sz w:val="24"/>
        </w:rPr>
        <w:t xml:space="preserve"> </w:t>
      </w:r>
      <w:r>
        <w:rPr>
          <w:i/>
          <w:sz w:val="24"/>
        </w:rPr>
        <w:t>domestic</w:t>
      </w:r>
      <w:r>
        <w:rPr>
          <w:i/>
          <w:spacing w:val="-2"/>
          <w:sz w:val="24"/>
        </w:rPr>
        <w:t xml:space="preserve"> </w:t>
      </w:r>
      <w:r>
        <w:rPr>
          <w:i/>
          <w:sz w:val="24"/>
        </w:rPr>
        <w:t>violence</w:t>
      </w:r>
      <w:r>
        <w:rPr>
          <w:sz w:val="24"/>
        </w:rPr>
        <w:t>,</w:t>
      </w:r>
      <w:r>
        <w:rPr>
          <w:spacing w:val="-2"/>
          <w:sz w:val="24"/>
        </w:rPr>
        <w:t xml:space="preserve"> </w:t>
      </w:r>
      <w:r>
        <w:rPr>
          <w:i/>
          <w:sz w:val="24"/>
        </w:rPr>
        <w:t>dating</w:t>
      </w:r>
      <w:r>
        <w:rPr>
          <w:i/>
          <w:spacing w:val="-2"/>
          <w:sz w:val="24"/>
        </w:rPr>
        <w:t xml:space="preserve"> </w:t>
      </w:r>
      <w:r>
        <w:rPr>
          <w:i/>
          <w:sz w:val="24"/>
        </w:rPr>
        <w:t>violence</w:t>
      </w:r>
      <w:r>
        <w:rPr>
          <w:sz w:val="24"/>
        </w:rPr>
        <w:t>,</w:t>
      </w:r>
      <w:r>
        <w:rPr>
          <w:spacing w:val="-1"/>
          <w:sz w:val="24"/>
        </w:rPr>
        <w:t xml:space="preserve"> </w:t>
      </w:r>
      <w:r>
        <w:rPr>
          <w:i/>
          <w:sz w:val="24"/>
        </w:rPr>
        <w:t>sexual</w:t>
      </w:r>
      <w:r>
        <w:rPr>
          <w:i/>
          <w:spacing w:val="-2"/>
          <w:sz w:val="24"/>
        </w:rPr>
        <w:t xml:space="preserve"> </w:t>
      </w:r>
      <w:r>
        <w:rPr>
          <w:i/>
          <w:sz w:val="24"/>
        </w:rPr>
        <w:t>assault,</w:t>
      </w:r>
      <w:r>
        <w:rPr>
          <w:i/>
          <w:spacing w:val="-1"/>
          <w:sz w:val="24"/>
        </w:rPr>
        <w:t xml:space="preserve"> </w:t>
      </w:r>
      <w:r>
        <w:rPr>
          <w:sz w:val="24"/>
        </w:rPr>
        <w:t>and</w:t>
      </w:r>
      <w:r>
        <w:rPr>
          <w:spacing w:val="-6"/>
          <w:sz w:val="24"/>
        </w:rPr>
        <w:t xml:space="preserve"> </w:t>
      </w:r>
      <w:r>
        <w:rPr>
          <w:i/>
          <w:spacing w:val="-2"/>
          <w:sz w:val="24"/>
        </w:rPr>
        <w:t>stalking</w:t>
      </w:r>
    </w:p>
    <w:p w14:paraId="7FCE50A0" w14:textId="77777777" w:rsidR="00474496" w:rsidRDefault="00006462">
      <w:pPr>
        <w:pStyle w:val="BodyText"/>
        <w:spacing w:before="0" w:line="276" w:lineRule="exact"/>
        <w:ind w:left="1439"/>
      </w:pPr>
      <w:r>
        <w:t>provided</w:t>
      </w:r>
      <w:r>
        <w:rPr>
          <w:spacing w:val="-3"/>
        </w:rPr>
        <w:t xml:space="preserve"> </w:t>
      </w:r>
      <w:r>
        <w:t>in</w:t>
      </w:r>
      <w:r>
        <w:rPr>
          <w:spacing w:val="-1"/>
        </w:rPr>
        <w:t xml:space="preserve"> </w:t>
      </w:r>
      <w:proofErr w:type="gramStart"/>
      <w:r>
        <w:rPr>
          <w:spacing w:val="-4"/>
        </w:rPr>
        <w:t>VAWA</w:t>
      </w:r>
      <w:proofErr w:type="gramEnd"/>
    </w:p>
    <w:p w14:paraId="28F8078F" w14:textId="77777777" w:rsidR="00474496" w:rsidRDefault="00006462">
      <w:pPr>
        <w:pStyle w:val="ListParagraph"/>
        <w:numPr>
          <w:ilvl w:val="2"/>
          <w:numId w:val="3"/>
        </w:numPr>
        <w:tabs>
          <w:tab w:val="left" w:pos="1439"/>
        </w:tabs>
        <w:spacing w:before="120"/>
        <w:ind w:left="1439" w:right="946"/>
        <w:rPr>
          <w:sz w:val="24"/>
        </w:rPr>
      </w:pPr>
      <w:r>
        <w:rPr>
          <w:sz w:val="24"/>
        </w:rPr>
        <w:t>An</w:t>
      </w:r>
      <w:r>
        <w:rPr>
          <w:spacing w:val="-3"/>
          <w:sz w:val="24"/>
        </w:rPr>
        <w:t xml:space="preserve"> </w:t>
      </w:r>
      <w:r>
        <w:rPr>
          <w:sz w:val="24"/>
        </w:rPr>
        <w:t>explanation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documentation</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PHA</w:t>
      </w:r>
      <w:r>
        <w:rPr>
          <w:spacing w:val="-4"/>
          <w:sz w:val="24"/>
        </w:rPr>
        <w:t xml:space="preserve"> </w:t>
      </w:r>
      <w:r>
        <w:rPr>
          <w:sz w:val="24"/>
        </w:rPr>
        <w:t>may</w:t>
      </w:r>
      <w:r>
        <w:rPr>
          <w:spacing w:val="-3"/>
          <w:sz w:val="24"/>
        </w:rPr>
        <w:t xml:space="preserve"> </w:t>
      </w:r>
      <w:r>
        <w:rPr>
          <w:sz w:val="24"/>
        </w:rPr>
        <w:t>require</w:t>
      </w:r>
      <w:r>
        <w:rPr>
          <w:spacing w:val="-4"/>
          <w:sz w:val="24"/>
        </w:rPr>
        <w:t xml:space="preserve"> </w:t>
      </w:r>
      <w:r>
        <w:rPr>
          <w:sz w:val="24"/>
        </w:rPr>
        <w:t>from</w:t>
      </w:r>
      <w:r>
        <w:rPr>
          <w:spacing w:val="-3"/>
          <w:sz w:val="24"/>
        </w:rPr>
        <w:t xml:space="preserve"> </w:t>
      </w:r>
      <w:r>
        <w:rPr>
          <w:sz w:val="24"/>
        </w:rPr>
        <w:t>an</w:t>
      </w:r>
      <w:r>
        <w:rPr>
          <w:spacing w:val="-15"/>
          <w:sz w:val="24"/>
        </w:rPr>
        <w:t xml:space="preserve"> </w:t>
      </w:r>
      <w:r>
        <w:rPr>
          <w:sz w:val="24"/>
        </w:rPr>
        <w:t xml:space="preserve">individual who claims the protections provided by </w:t>
      </w:r>
      <w:proofErr w:type="gramStart"/>
      <w:r>
        <w:rPr>
          <w:sz w:val="24"/>
        </w:rPr>
        <w:t>VAWA</w:t>
      </w:r>
      <w:proofErr w:type="gramEnd"/>
    </w:p>
    <w:p w14:paraId="4E46AF1F" w14:textId="77777777" w:rsidR="00474496" w:rsidRDefault="00006462">
      <w:pPr>
        <w:pStyle w:val="ListParagraph"/>
        <w:numPr>
          <w:ilvl w:val="2"/>
          <w:numId w:val="3"/>
        </w:numPr>
        <w:tabs>
          <w:tab w:val="left" w:pos="1440"/>
        </w:tabs>
        <w:spacing w:before="119"/>
        <w:ind w:right="630"/>
        <w:rPr>
          <w:sz w:val="24"/>
        </w:rPr>
      </w:pPr>
      <w:r>
        <w:rPr>
          <w:sz w:val="24"/>
        </w:rPr>
        <w:t>A</w:t>
      </w:r>
      <w:r>
        <w:rPr>
          <w:spacing w:val="-7"/>
          <w:sz w:val="24"/>
        </w:rPr>
        <w:t xml:space="preserve"> </w:t>
      </w:r>
      <w:r>
        <w:rPr>
          <w:sz w:val="24"/>
        </w:rPr>
        <w:t>copy</w:t>
      </w:r>
      <w:r>
        <w:rPr>
          <w:spacing w:val="-4"/>
          <w:sz w:val="24"/>
        </w:rPr>
        <w:t xml:space="preserve"> </w:t>
      </w:r>
      <w:r>
        <w:rPr>
          <w:sz w:val="24"/>
        </w:rPr>
        <w:t>of</w:t>
      </w:r>
      <w:r>
        <w:rPr>
          <w:spacing w:val="-5"/>
          <w:sz w:val="24"/>
        </w:rPr>
        <w:t xml:space="preserve"> </w:t>
      </w:r>
      <w:r>
        <w:rPr>
          <w:sz w:val="24"/>
        </w:rPr>
        <w:t>form</w:t>
      </w:r>
      <w:r>
        <w:rPr>
          <w:spacing w:val="-4"/>
          <w:sz w:val="24"/>
        </w:rPr>
        <w:t xml:space="preserve"> </w:t>
      </w:r>
      <w:r>
        <w:rPr>
          <w:sz w:val="24"/>
        </w:rPr>
        <w:t>HUD-50066,</w:t>
      </w:r>
      <w:r>
        <w:rPr>
          <w:spacing w:val="-4"/>
          <w:sz w:val="24"/>
        </w:rPr>
        <w:t xml:space="preserve"> </w:t>
      </w:r>
      <w:r>
        <w:rPr>
          <w:sz w:val="24"/>
        </w:rPr>
        <w:t>Certification</w:t>
      </w:r>
      <w:r>
        <w:rPr>
          <w:spacing w:val="-4"/>
          <w:sz w:val="24"/>
        </w:rPr>
        <w:t xml:space="preserve"> </w:t>
      </w:r>
      <w:r>
        <w:rPr>
          <w:sz w:val="24"/>
        </w:rPr>
        <w:t>of</w:t>
      </w:r>
      <w:r>
        <w:rPr>
          <w:spacing w:val="-5"/>
          <w:sz w:val="24"/>
        </w:rPr>
        <w:t xml:space="preserve"> </w:t>
      </w:r>
      <w:r>
        <w:rPr>
          <w:sz w:val="24"/>
        </w:rPr>
        <w:t>Domestic</w:t>
      </w:r>
      <w:r>
        <w:rPr>
          <w:spacing w:val="-5"/>
          <w:sz w:val="24"/>
        </w:rPr>
        <w:t xml:space="preserve"> </w:t>
      </w:r>
      <w:r>
        <w:rPr>
          <w:sz w:val="24"/>
        </w:rPr>
        <w:t>Violence,</w:t>
      </w:r>
      <w:r>
        <w:rPr>
          <w:spacing w:val="-4"/>
          <w:sz w:val="24"/>
        </w:rPr>
        <w:t xml:space="preserve"> </w:t>
      </w:r>
      <w:r>
        <w:rPr>
          <w:sz w:val="24"/>
        </w:rPr>
        <w:t>Dating</w:t>
      </w:r>
      <w:r>
        <w:rPr>
          <w:spacing w:val="-4"/>
          <w:sz w:val="24"/>
        </w:rPr>
        <w:t xml:space="preserve"> </w:t>
      </w:r>
      <w:r>
        <w:rPr>
          <w:sz w:val="24"/>
        </w:rPr>
        <w:t>Violence,</w:t>
      </w:r>
      <w:r>
        <w:rPr>
          <w:spacing w:val="-15"/>
          <w:sz w:val="24"/>
        </w:rPr>
        <w:t xml:space="preserve"> </w:t>
      </w:r>
      <w:r>
        <w:rPr>
          <w:sz w:val="24"/>
        </w:rPr>
        <w:t xml:space="preserve">or </w:t>
      </w:r>
      <w:r>
        <w:rPr>
          <w:spacing w:val="-2"/>
          <w:sz w:val="24"/>
        </w:rPr>
        <w:t>Stalking</w:t>
      </w:r>
    </w:p>
    <w:p w14:paraId="08B91E9E" w14:textId="77777777" w:rsidR="00474496" w:rsidRDefault="00006462">
      <w:pPr>
        <w:pStyle w:val="ListParagraph"/>
        <w:numPr>
          <w:ilvl w:val="2"/>
          <w:numId w:val="3"/>
        </w:numPr>
        <w:tabs>
          <w:tab w:val="left" w:pos="1440"/>
        </w:tabs>
        <w:spacing w:before="118"/>
        <w:ind w:right="840"/>
        <w:rPr>
          <w:sz w:val="24"/>
        </w:rPr>
      </w:pPr>
      <w:r>
        <w:rPr>
          <w:sz w:val="24"/>
        </w:rPr>
        <w:t>A</w:t>
      </w:r>
      <w:r>
        <w:rPr>
          <w:spacing w:val="-7"/>
          <w:sz w:val="24"/>
        </w:rPr>
        <w:t xml:space="preserve"> </w:t>
      </w:r>
      <w:r>
        <w:rPr>
          <w:sz w:val="24"/>
        </w:rPr>
        <w:t>statement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Home</w:t>
      </w:r>
      <w:r>
        <w:rPr>
          <w:spacing w:val="-3"/>
          <w:sz w:val="24"/>
        </w:rPr>
        <w:t xml:space="preserve"> </w:t>
      </w:r>
      <w:r>
        <w:rPr>
          <w:sz w:val="24"/>
        </w:rPr>
        <w:t>Forward’s</w:t>
      </w:r>
      <w:r>
        <w:rPr>
          <w:spacing w:val="-4"/>
          <w:sz w:val="24"/>
        </w:rPr>
        <w:t xml:space="preserve"> </w:t>
      </w:r>
      <w:r>
        <w:rPr>
          <w:sz w:val="24"/>
        </w:rPr>
        <w:t>obligation</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z w:val="24"/>
        </w:rPr>
        <w:t>confidential</w:t>
      </w:r>
      <w:r>
        <w:rPr>
          <w:spacing w:val="-4"/>
          <w:sz w:val="24"/>
        </w:rPr>
        <w:t xml:space="preserve"> </w:t>
      </w:r>
      <w:r>
        <w:rPr>
          <w:sz w:val="24"/>
        </w:rPr>
        <w:t>any</w:t>
      </w:r>
      <w:r>
        <w:rPr>
          <w:spacing w:val="-20"/>
          <w:sz w:val="24"/>
        </w:rPr>
        <w:t xml:space="preserve"> </w:t>
      </w:r>
      <w:r>
        <w:rPr>
          <w:sz w:val="24"/>
        </w:rPr>
        <w:t xml:space="preserve">information that it receives from a victim unless (a) Home Forward has the victim’s written permission to release the information, (b) it needs to use the information in an eviction proceeding, or (c) it is compelled by law to release the </w:t>
      </w:r>
      <w:proofErr w:type="gramStart"/>
      <w:r>
        <w:rPr>
          <w:sz w:val="24"/>
        </w:rPr>
        <w:t>information</w:t>
      </w:r>
      <w:proofErr w:type="gramEnd"/>
    </w:p>
    <w:p w14:paraId="40D84B85" w14:textId="77777777" w:rsidR="00474496" w:rsidRDefault="00006462">
      <w:pPr>
        <w:pStyle w:val="ListParagraph"/>
        <w:numPr>
          <w:ilvl w:val="2"/>
          <w:numId w:val="3"/>
        </w:numPr>
        <w:tabs>
          <w:tab w:val="left" w:pos="1439"/>
        </w:tabs>
        <w:spacing w:before="117"/>
        <w:ind w:left="1439" w:right="911"/>
        <w:rPr>
          <w:sz w:val="24"/>
        </w:rPr>
      </w:pPr>
      <w:r>
        <w:rPr>
          <w:sz w:val="24"/>
        </w:rPr>
        <w:t>The</w:t>
      </w:r>
      <w:r>
        <w:rPr>
          <w:spacing w:val="-5"/>
          <w:sz w:val="24"/>
        </w:rPr>
        <w:t xml:space="preserve"> </w:t>
      </w:r>
      <w:r>
        <w:rPr>
          <w:sz w:val="24"/>
        </w:rPr>
        <w:t>National</w:t>
      </w:r>
      <w:r>
        <w:rPr>
          <w:spacing w:val="-4"/>
          <w:sz w:val="24"/>
        </w:rPr>
        <w:t xml:space="preserve"> </w:t>
      </w:r>
      <w:r>
        <w:rPr>
          <w:sz w:val="24"/>
        </w:rPr>
        <w:t>Domestic</w:t>
      </w:r>
      <w:r>
        <w:rPr>
          <w:spacing w:val="-3"/>
          <w:sz w:val="24"/>
        </w:rPr>
        <w:t xml:space="preserve"> </w:t>
      </w:r>
      <w:r>
        <w:rPr>
          <w:sz w:val="24"/>
        </w:rPr>
        <w:t>Violence</w:t>
      </w:r>
      <w:r>
        <w:rPr>
          <w:spacing w:val="-5"/>
          <w:sz w:val="24"/>
        </w:rPr>
        <w:t xml:space="preserve"> </w:t>
      </w:r>
      <w:r>
        <w:rPr>
          <w:sz w:val="24"/>
        </w:rPr>
        <w:t>Hot</w:t>
      </w:r>
      <w:r>
        <w:rPr>
          <w:spacing w:val="-4"/>
          <w:sz w:val="24"/>
        </w:rPr>
        <w:t xml:space="preserve"> </w:t>
      </w:r>
      <w:r>
        <w:rPr>
          <w:sz w:val="24"/>
        </w:rPr>
        <w:t>Line:</w:t>
      </w:r>
      <w:r>
        <w:rPr>
          <w:spacing w:val="-4"/>
          <w:sz w:val="24"/>
        </w:rPr>
        <w:t xml:space="preserve"> </w:t>
      </w:r>
      <w:r>
        <w:rPr>
          <w:sz w:val="24"/>
        </w:rPr>
        <w:t>1-800-799-SAFE</w:t>
      </w:r>
      <w:r>
        <w:rPr>
          <w:spacing w:val="-5"/>
          <w:sz w:val="24"/>
        </w:rPr>
        <w:t xml:space="preserve"> </w:t>
      </w:r>
      <w:r>
        <w:rPr>
          <w:sz w:val="24"/>
        </w:rPr>
        <w:t>(7233)</w:t>
      </w:r>
      <w:r>
        <w:rPr>
          <w:spacing w:val="-5"/>
          <w:sz w:val="24"/>
        </w:rPr>
        <w:t xml:space="preserve"> </w:t>
      </w:r>
      <w:r>
        <w:rPr>
          <w:sz w:val="24"/>
        </w:rPr>
        <w:t>or</w:t>
      </w:r>
      <w:r>
        <w:rPr>
          <w:spacing w:val="-15"/>
          <w:sz w:val="24"/>
        </w:rPr>
        <w:t xml:space="preserve"> </w:t>
      </w:r>
      <w:r>
        <w:rPr>
          <w:sz w:val="24"/>
        </w:rPr>
        <w:t>1-800-787- 3224 (TTY)</w:t>
      </w:r>
    </w:p>
    <w:p w14:paraId="44D60907" w14:textId="77777777" w:rsidR="00474496" w:rsidRDefault="00006462">
      <w:pPr>
        <w:pStyle w:val="ListParagraph"/>
        <w:numPr>
          <w:ilvl w:val="2"/>
          <w:numId w:val="3"/>
        </w:numPr>
        <w:tabs>
          <w:tab w:val="left" w:pos="1439"/>
        </w:tabs>
        <w:spacing w:before="119"/>
        <w:ind w:left="1439"/>
        <w:rPr>
          <w:sz w:val="24"/>
        </w:rPr>
      </w:pPr>
      <w:bookmarkStart w:id="458" w:name="Notification_to_Applicants_and_Tenants_["/>
      <w:bookmarkEnd w:id="458"/>
      <w:r>
        <w:rPr>
          <w:sz w:val="24"/>
        </w:rPr>
        <w:t>Contact</w:t>
      </w:r>
      <w:r>
        <w:rPr>
          <w:spacing w:val="-4"/>
          <w:sz w:val="24"/>
        </w:rPr>
        <w:t xml:space="preserve"> </w:t>
      </w:r>
      <w:r>
        <w:rPr>
          <w:sz w:val="24"/>
        </w:rPr>
        <w:t>information</w:t>
      </w:r>
      <w:r>
        <w:rPr>
          <w:spacing w:val="-1"/>
          <w:sz w:val="24"/>
        </w:rPr>
        <w:t xml:space="preserve"> </w:t>
      </w:r>
      <w:r>
        <w:rPr>
          <w:sz w:val="24"/>
        </w:rPr>
        <w:t>for</w:t>
      </w:r>
      <w:r>
        <w:rPr>
          <w:spacing w:val="-3"/>
          <w:sz w:val="24"/>
        </w:rPr>
        <w:t xml:space="preserve"> </w:t>
      </w:r>
      <w:r>
        <w:rPr>
          <w:sz w:val="24"/>
        </w:rPr>
        <w:t>local</w:t>
      </w:r>
      <w:r>
        <w:rPr>
          <w:spacing w:val="-1"/>
          <w:sz w:val="24"/>
        </w:rPr>
        <w:t xml:space="preserve"> </w:t>
      </w:r>
      <w:r>
        <w:rPr>
          <w:sz w:val="24"/>
        </w:rPr>
        <w:t>victim</w:t>
      </w:r>
      <w:r>
        <w:rPr>
          <w:spacing w:val="-2"/>
          <w:sz w:val="24"/>
        </w:rPr>
        <w:t xml:space="preserve"> </w:t>
      </w:r>
      <w:r>
        <w:rPr>
          <w:sz w:val="24"/>
        </w:rPr>
        <w:t>advocacy</w:t>
      </w:r>
      <w:r>
        <w:rPr>
          <w:spacing w:val="-1"/>
          <w:sz w:val="24"/>
        </w:rPr>
        <w:t xml:space="preserve"> </w:t>
      </w:r>
      <w:r>
        <w:rPr>
          <w:sz w:val="24"/>
        </w:rPr>
        <w:t>groups</w:t>
      </w:r>
      <w:r>
        <w:rPr>
          <w:spacing w:val="-2"/>
          <w:sz w:val="24"/>
        </w:rPr>
        <w:t xml:space="preserve"> </w:t>
      </w:r>
      <w:r>
        <w:rPr>
          <w:sz w:val="24"/>
        </w:rPr>
        <w:t>or</w:t>
      </w:r>
      <w:r>
        <w:rPr>
          <w:spacing w:val="-2"/>
          <w:sz w:val="24"/>
        </w:rPr>
        <w:t xml:space="preserve"> </w:t>
      </w:r>
      <w:r>
        <w:rPr>
          <w:sz w:val="24"/>
        </w:rPr>
        <w:t>service</w:t>
      </w:r>
      <w:r>
        <w:rPr>
          <w:spacing w:val="-7"/>
          <w:sz w:val="24"/>
        </w:rPr>
        <w:t xml:space="preserve"> </w:t>
      </w:r>
      <w:r>
        <w:rPr>
          <w:spacing w:val="-2"/>
          <w:sz w:val="24"/>
        </w:rPr>
        <w:t>providers</w:t>
      </w:r>
    </w:p>
    <w:p w14:paraId="622537F8" w14:textId="77777777" w:rsidR="00474496" w:rsidRDefault="00006462">
      <w:pPr>
        <w:pStyle w:val="Heading2"/>
        <w:spacing w:before="244"/>
        <w:ind w:left="359"/>
      </w:pPr>
      <w:r>
        <w:t>Notification</w:t>
      </w:r>
      <w:r>
        <w:rPr>
          <w:spacing w:val="-5"/>
        </w:rPr>
        <w:t xml:space="preserve"> </w:t>
      </w:r>
      <w:r>
        <w:t>to</w:t>
      </w:r>
      <w:r>
        <w:rPr>
          <w:spacing w:val="-3"/>
        </w:rPr>
        <w:t xml:space="preserve"> </w:t>
      </w:r>
      <w:r>
        <w:t>Applicants</w:t>
      </w:r>
      <w:r>
        <w:rPr>
          <w:spacing w:val="-3"/>
        </w:rPr>
        <w:t xml:space="preserve"> </w:t>
      </w:r>
      <w:r>
        <w:t>and</w:t>
      </w:r>
      <w:r>
        <w:rPr>
          <w:spacing w:val="-3"/>
        </w:rPr>
        <w:t xml:space="preserve"> </w:t>
      </w:r>
      <w:r>
        <w:t>Tenants</w:t>
      </w:r>
      <w:r>
        <w:rPr>
          <w:spacing w:val="-3"/>
        </w:rPr>
        <w:t xml:space="preserve"> </w:t>
      </w:r>
      <w:r>
        <w:t>[24</w:t>
      </w:r>
      <w:r>
        <w:rPr>
          <w:spacing w:val="-3"/>
        </w:rPr>
        <w:t xml:space="preserve"> </w:t>
      </w:r>
      <w:r>
        <w:t>CFR</w:t>
      </w:r>
      <w:r>
        <w:rPr>
          <w:spacing w:val="-3"/>
        </w:rPr>
        <w:t xml:space="preserve"> </w:t>
      </w:r>
      <w:r>
        <w:rPr>
          <w:spacing w:val="-2"/>
        </w:rPr>
        <w:t>5.2005(a)(1)]</w:t>
      </w:r>
    </w:p>
    <w:p w14:paraId="48E10A8C" w14:textId="77777777" w:rsidR="00474496" w:rsidRDefault="00006462">
      <w:pPr>
        <w:pStyle w:val="BodyText"/>
        <w:spacing w:before="115"/>
        <w:ind w:left="359" w:right="619"/>
      </w:pPr>
      <w:r>
        <w:t>Home Forward is required to inform public housing tenants of their rights under VAWA, including</w:t>
      </w:r>
      <w:r>
        <w:rPr>
          <w:spacing w:val="-4"/>
        </w:rPr>
        <w:t xml:space="preserve"> </w:t>
      </w:r>
      <w:r>
        <w:t>their</w:t>
      </w:r>
      <w:r>
        <w:rPr>
          <w:spacing w:val="-5"/>
        </w:rPr>
        <w:t xml:space="preserve"> </w:t>
      </w:r>
      <w:r>
        <w:t>right</w:t>
      </w:r>
      <w:r>
        <w:rPr>
          <w:spacing w:val="-4"/>
        </w:rPr>
        <w:t xml:space="preserve"> </w:t>
      </w:r>
      <w:r>
        <w:t>to</w:t>
      </w:r>
      <w:r>
        <w:rPr>
          <w:spacing w:val="-4"/>
        </w:rPr>
        <w:t xml:space="preserve"> </w:t>
      </w:r>
      <w:r>
        <w:t>confidentiality</w:t>
      </w:r>
      <w:r>
        <w:rPr>
          <w:spacing w:val="-4"/>
        </w:rPr>
        <w:t xml:space="preserve"> </w:t>
      </w:r>
      <w:r>
        <w:t>and</w:t>
      </w:r>
      <w:r>
        <w:rPr>
          <w:spacing w:val="-4"/>
        </w:rPr>
        <w:t xml:space="preserve"> </w:t>
      </w:r>
      <w:r>
        <w:t>the</w:t>
      </w:r>
      <w:r>
        <w:rPr>
          <w:spacing w:val="-5"/>
        </w:rPr>
        <w:t xml:space="preserve"> </w:t>
      </w:r>
      <w:r>
        <w:t>limits</w:t>
      </w:r>
      <w:r>
        <w:rPr>
          <w:spacing w:val="-4"/>
        </w:rPr>
        <w:t xml:space="preserve"> </w:t>
      </w:r>
      <w:r>
        <w:t>thereof.</w:t>
      </w:r>
      <w:r>
        <w:rPr>
          <w:spacing w:val="-4"/>
        </w:rPr>
        <w:t xml:space="preserve"> </w:t>
      </w:r>
      <w:r>
        <w:t>Since</w:t>
      </w:r>
      <w:r>
        <w:rPr>
          <w:spacing w:val="-3"/>
        </w:rPr>
        <w:t xml:space="preserve"> </w:t>
      </w:r>
      <w:r>
        <w:t>VAWA</w:t>
      </w:r>
      <w:r>
        <w:rPr>
          <w:spacing w:val="-3"/>
        </w:rPr>
        <w:t xml:space="preserve"> </w:t>
      </w:r>
      <w:r>
        <w:t>provides</w:t>
      </w:r>
      <w:r>
        <w:rPr>
          <w:spacing w:val="-4"/>
        </w:rPr>
        <w:t xml:space="preserve"> </w:t>
      </w:r>
      <w:r>
        <w:t xml:space="preserve">protections for applicants as well as tenants, Home Forward may elect to provide the same information to </w:t>
      </w:r>
      <w:r>
        <w:rPr>
          <w:spacing w:val="-2"/>
        </w:rPr>
        <w:t>applicants.</w:t>
      </w:r>
    </w:p>
    <w:p w14:paraId="7C5E7472" w14:textId="77777777" w:rsidR="00474496" w:rsidRDefault="00474496">
      <w:pPr>
        <w:sectPr w:rsidR="00474496">
          <w:pgSz w:w="12240" w:h="15840"/>
          <w:pgMar w:top="1340" w:right="840" w:bottom="1120" w:left="1080" w:header="1089" w:footer="928" w:gutter="0"/>
          <w:cols w:space="720"/>
        </w:sectPr>
      </w:pPr>
    </w:p>
    <w:p w14:paraId="4EA64694" w14:textId="77777777" w:rsidR="00474496" w:rsidRDefault="00474496">
      <w:pPr>
        <w:pStyle w:val="BodyText"/>
        <w:spacing w:before="223"/>
        <w:ind w:left="0"/>
      </w:pPr>
    </w:p>
    <w:p w14:paraId="5BEE7DB2" w14:textId="77777777" w:rsidR="00474496" w:rsidRDefault="00006462">
      <w:pPr>
        <w:pStyle w:val="BodyText"/>
        <w:spacing w:before="0"/>
        <w:ind w:right="684"/>
      </w:pPr>
      <w:r>
        <w:t>Home Forward will provide all applicants with information about VAWA at the time they request</w:t>
      </w:r>
      <w:r>
        <w:rPr>
          <w:spacing w:val="-4"/>
        </w:rPr>
        <w:t xml:space="preserve"> </w:t>
      </w:r>
      <w:r>
        <w:t>an</w:t>
      </w:r>
      <w:r>
        <w:rPr>
          <w:spacing w:val="-2"/>
        </w:rPr>
        <w:t xml:space="preserve"> </w:t>
      </w:r>
      <w:r>
        <w:t>application</w:t>
      </w:r>
      <w:r>
        <w:rPr>
          <w:spacing w:val="-4"/>
        </w:rPr>
        <w:t xml:space="preserve"> </w:t>
      </w:r>
      <w:r>
        <w:t>for</w:t>
      </w:r>
      <w:r>
        <w:rPr>
          <w:spacing w:val="-3"/>
        </w:rPr>
        <w:t xml:space="preserve"> </w:t>
      </w:r>
      <w:r>
        <w:t>housing</w:t>
      </w:r>
      <w:r>
        <w:rPr>
          <w:spacing w:val="-4"/>
        </w:rPr>
        <w:t xml:space="preserve"> </w:t>
      </w:r>
      <w:r>
        <w:t>assistance.</w:t>
      </w:r>
      <w:r>
        <w:rPr>
          <w:spacing w:val="-4"/>
        </w:rPr>
        <w:t xml:space="preserve"> </w:t>
      </w:r>
      <w:r>
        <w:t>Home</w:t>
      </w:r>
      <w:r>
        <w:rPr>
          <w:spacing w:val="-5"/>
        </w:rPr>
        <w:t xml:space="preserve"> </w:t>
      </w:r>
      <w:r>
        <w:t>Forward</w:t>
      </w:r>
      <w:r>
        <w:rPr>
          <w:spacing w:val="-4"/>
        </w:rPr>
        <w:t xml:space="preserve"> </w:t>
      </w:r>
      <w:r>
        <w:t>will</w:t>
      </w:r>
      <w:r>
        <w:rPr>
          <w:spacing w:val="-4"/>
        </w:rPr>
        <w:t xml:space="preserve"> </w:t>
      </w:r>
      <w:r>
        <w:t>also</w:t>
      </w:r>
      <w:r>
        <w:rPr>
          <w:spacing w:val="-4"/>
        </w:rPr>
        <w:t xml:space="preserve"> </w:t>
      </w:r>
      <w:r>
        <w:t>include</w:t>
      </w:r>
      <w:r>
        <w:rPr>
          <w:spacing w:val="-5"/>
        </w:rPr>
        <w:t xml:space="preserve"> </w:t>
      </w:r>
      <w:r>
        <w:t>such</w:t>
      </w:r>
      <w:r>
        <w:rPr>
          <w:spacing w:val="-4"/>
        </w:rPr>
        <w:t xml:space="preserve"> </w:t>
      </w:r>
      <w:r>
        <w:t>information in all notices of denial of assistance (see Chapter 3).</w:t>
      </w:r>
    </w:p>
    <w:p w14:paraId="6758FF03" w14:textId="77777777" w:rsidR="00474496" w:rsidRDefault="00006462">
      <w:pPr>
        <w:pStyle w:val="BodyText"/>
        <w:ind w:right="619"/>
      </w:pPr>
      <w:r>
        <w:t>Home</w:t>
      </w:r>
      <w:r>
        <w:rPr>
          <w:spacing w:val="-4"/>
        </w:rPr>
        <w:t xml:space="preserve"> </w:t>
      </w:r>
      <w:r>
        <w:t>Forward</w:t>
      </w:r>
      <w:r>
        <w:rPr>
          <w:spacing w:val="-3"/>
        </w:rPr>
        <w:t xml:space="preserve"> </w:t>
      </w:r>
      <w:r>
        <w:t>will</w:t>
      </w:r>
      <w:r>
        <w:rPr>
          <w:spacing w:val="-3"/>
        </w:rPr>
        <w:t xml:space="preserve"> </w:t>
      </w:r>
      <w:r>
        <w:t>provide</w:t>
      </w:r>
      <w:r>
        <w:rPr>
          <w:spacing w:val="-4"/>
        </w:rPr>
        <w:t xml:space="preserve"> </w:t>
      </w:r>
      <w:r>
        <w:t>all</w:t>
      </w:r>
      <w:r>
        <w:rPr>
          <w:spacing w:val="-3"/>
        </w:rPr>
        <w:t xml:space="preserve"> </w:t>
      </w:r>
      <w:r>
        <w:t>tenants</w:t>
      </w:r>
      <w:r>
        <w:rPr>
          <w:spacing w:val="-3"/>
        </w:rPr>
        <w:t xml:space="preserve"> </w:t>
      </w:r>
      <w:r>
        <w:t>with</w:t>
      </w:r>
      <w:r>
        <w:rPr>
          <w:spacing w:val="-3"/>
        </w:rPr>
        <w:t xml:space="preserve"> </w:t>
      </w:r>
      <w:r>
        <w:t>information</w:t>
      </w:r>
      <w:r>
        <w:rPr>
          <w:spacing w:val="-3"/>
        </w:rPr>
        <w:t xml:space="preserve"> </w:t>
      </w:r>
      <w:r>
        <w:t>about</w:t>
      </w:r>
      <w:r>
        <w:rPr>
          <w:spacing w:val="-3"/>
        </w:rPr>
        <w:t xml:space="preserve"> </w:t>
      </w:r>
      <w:r>
        <w:t>VAWA</w:t>
      </w:r>
      <w:r>
        <w:rPr>
          <w:spacing w:val="-4"/>
        </w:rPr>
        <w:t xml:space="preserve"> </w:t>
      </w:r>
      <w:r>
        <w:t>at</w:t>
      </w:r>
      <w:r>
        <w:rPr>
          <w:spacing w:val="-3"/>
        </w:rPr>
        <w:t xml:space="preserve"> </w:t>
      </w:r>
      <w:r>
        <w:t>the</w:t>
      </w:r>
      <w:r>
        <w:rPr>
          <w:spacing w:val="-4"/>
        </w:rPr>
        <w:t xml:space="preserve"> </w:t>
      </w:r>
      <w:r>
        <w:t>time</w:t>
      </w:r>
      <w:r>
        <w:rPr>
          <w:spacing w:val="-4"/>
        </w:rPr>
        <w:t xml:space="preserve"> </w:t>
      </w:r>
      <w:r>
        <w:t>of</w:t>
      </w:r>
      <w:r>
        <w:rPr>
          <w:spacing w:val="-4"/>
        </w:rPr>
        <w:t xml:space="preserve"> </w:t>
      </w:r>
      <w:r>
        <w:t>admission and at annual reexamination. Home Forward will also include such information in all lease termination notices.</w:t>
      </w:r>
    </w:p>
    <w:p w14:paraId="5C3BFEC3" w14:textId="77777777" w:rsidR="00474496" w:rsidRDefault="00006462">
      <w:pPr>
        <w:pStyle w:val="BodyText"/>
        <w:ind w:left="359" w:right="625"/>
      </w:pPr>
      <w:r>
        <w:t>Home</w:t>
      </w:r>
      <w:r>
        <w:rPr>
          <w:spacing w:val="-4"/>
        </w:rPr>
        <w:t xml:space="preserve"> </w:t>
      </w:r>
      <w:r>
        <w:t>Forward</w:t>
      </w:r>
      <w:r>
        <w:rPr>
          <w:spacing w:val="-3"/>
        </w:rPr>
        <w:t xml:space="preserve"> </w:t>
      </w:r>
      <w:r>
        <w:t>is</w:t>
      </w:r>
      <w:r>
        <w:rPr>
          <w:spacing w:val="-3"/>
        </w:rPr>
        <w:t xml:space="preserve"> </w:t>
      </w:r>
      <w:r>
        <w:t>not</w:t>
      </w:r>
      <w:r>
        <w:rPr>
          <w:spacing w:val="-3"/>
        </w:rPr>
        <w:t xml:space="preserve"> </w:t>
      </w:r>
      <w:r>
        <w:t>limited</w:t>
      </w:r>
      <w:r>
        <w:rPr>
          <w:spacing w:val="-3"/>
        </w:rPr>
        <w:t xml:space="preserve"> </w:t>
      </w:r>
      <w:r>
        <w:t>to</w:t>
      </w:r>
      <w:r>
        <w:rPr>
          <w:spacing w:val="-3"/>
        </w:rPr>
        <w:t xml:space="preserve"> </w:t>
      </w:r>
      <w:r>
        <w:t>providing</w:t>
      </w:r>
      <w:r>
        <w:rPr>
          <w:spacing w:val="-3"/>
        </w:rPr>
        <w:t xml:space="preserve"> </w:t>
      </w:r>
      <w:r>
        <w:t>VAWA</w:t>
      </w:r>
      <w:r>
        <w:rPr>
          <w:spacing w:val="-2"/>
        </w:rPr>
        <w:t xml:space="preserve"> </w:t>
      </w:r>
      <w:r>
        <w:t>information</w:t>
      </w:r>
      <w:r>
        <w:rPr>
          <w:spacing w:val="-3"/>
        </w:rPr>
        <w:t xml:space="preserve"> </w:t>
      </w:r>
      <w:r>
        <w:t>at</w:t>
      </w:r>
      <w:r>
        <w:rPr>
          <w:spacing w:val="-3"/>
        </w:rPr>
        <w:t xml:space="preserve"> </w:t>
      </w:r>
      <w:r>
        <w:t>the</w:t>
      </w:r>
      <w:r>
        <w:rPr>
          <w:spacing w:val="-4"/>
        </w:rPr>
        <w:t xml:space="preserve"> </w:t>
      </w:r>
      <w:r>
        <w:t>times</w:t>
      </w:r>
      <w:r>
        <w:rPr>
          <w:spacing w:val="-3"/>
        </w:rPr>
        <w:t xml:space="preserve"> </w:t>
      </w:r>
      <w:r>
        <w:t>specified</w:t>
      </w:r>
      <w:r>
        <w:rPr>
          <w:spacing w:val="-3"/>
        </w:rPr>
        <w:t xml:space="preserve"> </w:t>
      </w:r>
      <w:r>
        <w:t>in</w:t>
      </w:r>
      <w:r>
        <w:rPr>
          <w:spacing w:val="-3"/>
        </w:rPr>
        <w:t xml:space="preserve"> </w:t>
      </w:r>
      <w:r>
        <w:t>the</w:t>
      </w:r>
      <w:r>
        <w:rPr>
          <w:spacing w:val="-15"/>
        </w:rPr>
        <w:t xml:space="preserve"> </w:t>
      </w:r>
      <w:r>
        <w:t>above policy. If Home Forward decides to provide VAWA information to a tenant following an incident of domestic violence, Notice PIH 2006-42 cautions against sending the information by mail,</w:t>
      </w:r>
      <w:r>
        <w:rPr>
          <w:spacing w:val="-1"/>
        </w:rPr>
        <w:t xml:space="preserve"> </w:t>
      </w:r>
      <w:r>
        <w:t>since</w:t>
      </w:r>
      <w:r>
        <w:rPr>
          <w:spacing w:val="-2"/>
        </w:rPr>
        <w:t xml:space="preserve"> </w:t>
      </w:r>
      <w:r>
        <w:t>the</w:t>
      </w:r>
      <w:r>
        <w:rPr>
          <w:spacing w:val="-2"/>
        </w:rPr>
        <w:t xml:space="preserve"> </w:t>
      </w:r>
      <w:r>
        <w:t>abuser</w:t>
      </w:r>
      <w:r>
        <w:rPr>
          <w:spacing w:val="-2"/>
        </w:rPr>
        <w:t xml:space="preserve"> </w:t>
      </w:r>
      <w:r>
        <w:t>may</w:t>
      </w:r>
      <w:r>
        <w:rPr>
          <w:spacing w:val="-1"/>
        </w:rPr>
        <w:t xml:space="preserve"> </w:t>
      </w:r>
      <w:r>
        <w:t>be</w:t>
      </w:r>
      <w:r>
        <w:rPr>
          <w:spacing w:val="-2"/>
        </w:rPr>
        <w:t xml:space="preserve"> </w:t>
      </w:r>
      <w:r>
        <w:t>monitoring</w:t>
      </w:r>
      <w:r>
        <w:rPr>
          <w:spacing w:val="-1"/>
        </w:rPr>
        <w:t xml:space="preserve"> </w:t>
      </w:r>
      <w:r>
        <w:t>the</w:t>
      </w:r>
      <w:r>
        <w:rPr>
          <w:spacing w:val="-2"/>
        </w:rPr>
        <w:t xml:space="preserve"> </w:t>
      </w:r>
      <w:r>
        <w:t>mail.</w:t>
      </w:r>
      <w:r>
        <w:rPr>
          <w:spacing w:val="-1"/>
        </w:rPr>
        <w:t xml:space="preserve"> </w:t>
      </w:r>
      <w:r>
        <w:t>The</w:t>
      </w:r>
      <w:r>
        <w:rPr>
          <w:spacing w:val="-2"/>
        </w:rPr>
        <w:t xml:space="preserve"> </w:t>
      </w:r>
      <w:r>
        <w:t>notice</w:t>
      </w:r>
      <w:r>
        <w:rPr>
          <w:spacing w:val="-2"/>
        </w:rPr>
        <w:t xml:space="preserve"> </w:t>
      </w:r>
      <w:r>
        <w:t>recommends that</w:t>
      </w:r>
      <w:r>
        <w:rPr>
          <w:spacing w:val="-1"/>
        </w:rPr>
        <w:t xml:space="preserve"> </w:t>
      </w:r>
      <w:r>
        <w:t>in</w:t>
      </w:r>
      <w:r>
        <w:rPr>
          <w:spacing w:val="-1"/>
        </w:rPr>
        <w:t xml:space="preserve"> </w:t>
      </w:r>
      <w:r>
        <w:t>such</w:t>
      </w:r>
      <w:r>
        <w:rPr>
          <w:spacing w:val="-1"/>
        </w:rPr>
        <w:t xml:space="preserve"> </w:t>
      </w:r>
      <w:r>
        <w:t>cases</w:t>
      </w:r>
      <w:r>
        <w:rPr>
          <w:spacing w:val="-1"/>
        </w:rPr>
        <w:t xml:space="preserve"> </w:t>
      </w:r>
      <w:r>
        <w:t>the Home Forward make alternative delivery arrangements that will not put the victim at</w:t>
      </w:r>
      <w:r>
        <w:rPr>
          <w:spacing w:val="-4"/>
        </w:rPr>
        <w:t xml:space="preserve"> </w:t>
      </w:r>
      <w:r>
        <w:t>risk.</w:t>
      </w:r>
    </w:p>
    <w:p w14:paraId="04A97588" w14:textId="77777777" w:rsidR="00474496" w:rsidRDefault="00006462">
      <w:pPr>
        <w:pStyle w:val="BodyText"/>
        <w:ind w:left="359" w:right="619"/>
      </w:pPr>
      <w:r>
        <w:t>Whenever Home Forward has reason to suspect that providing information about VAWA to a public</w:t>
      </w:r>
      <w:r>
        <w:rPr>
          <w:spacing w:val="-3"/>
        </w:rPr>
        <w:t xml:space="preserve"> </w:t>
      </w:r>
      <w:r>
        <w:t>housing</w:t>
      </w:r>
      <w:r>
        <w:rPr>
          <w:spacing w:val="-2"/>
        </w:rPr>
        <w:t xml:space="preserve"> </w:t>
      </w:r>
      <w:r>
        <w:t>tenant</w:t>
      </w:r>
      <w:r>
        <w:rPr>
          <w:spacing w:val="-2"/>
        </w:rPr>
        <w:t xml:space="preserve"> </w:t>
      </w:r>
      <w:r>
        <w:t>might</w:t>
      </w:r>
      <w:r>
        <w:rPr>
          <w:spacing w:val="-2"/>
        </w:rPr>
        <w:t xml:space="preserve"> </w:t>
      </w:r>
      <w:r>
        <w:t>place</w:t>
      </w:r>
      <w:r>
        <w:rPr>
          <w:spacing w:val="-3"/>
        </w:rPr>
        <w:t xml:space="preserve"> </w:t>
      </w:r>
      <w:r>
        <w:t>a</w:t>
      </w:r>
      <w:r>
        <w:rPr>
          <w:spacing w:val="-3"/>
        </w:rPr>
        <w:t xml:space="preserve"> </w:t>
      </w:r>
      <w:r>
        <w:t>victim</w:t>
      </w:r>
      <w:r>
        <w:rPr>
          <w:spacing w:val="-2"/>
        </w:rPr>
        <w:t xml:space="preserve"> </w:t>
      </w:r>
      <w:r>
        <w:t>of</w:t>
      </w:r>
      <w:r>
        <w:rPr>
          <w:spacing w:val="-3"/>
        </w:rPr>
        <w:t xml:space="preserve"> </w:t>
      </w:r>
      <w:r>
        <w:t>domestic</w:t>
      </w:r>
      <w:r>
        <w:rPr>
          <w:spacing w:val="-3"/>
        </w:rPr>
        <w:t xml:space="preserve"> </w:t>
      </w:r>
      <w:r>
        <w:t>violence</w:t>
      </w:r>
      <w:r>
        <w:rPr>
          <w:spacing w:val="-3"/>
        </w:rPr>
        <w:t xml:space="preserve"> </w:t>
      </w:r>
      <w:r>
        <w:t>at</w:t>
      </w:r>
      <w:r>
        <w:rPr>
          <w:spacing w:val="-2"/>
        </w:rPr>
        <w:t xml:space="preserve"> </w:t>
      </w:r>
      <w:r>
        <w:t>risk,</w:t>
      </w:r>
      <w:r>
        <w:rPr>
          <w:spacing w:val="-2"/>
        </w:rPr>
        <w:t xml:space="preserve"> </w:t>
      </w:r>
      <w:r>
        <w:t>it will</w:t>
      </w:r>
      <w:r>
        <w:rPr>
          <w:spacing w:val="-2"/>
        </w:rPr>
        <w:t xml:space="preserve"> </w:t>
      </w:r>
      <w:r>
        <w:t>attempt</w:t>
      </w:r>
      <w:r>
        <w:rPr>
          <w:spacing w:val="-2"/>
        </w:rPr>
        <w:t xml:space="preserve"> </w:t>
      </w:r>
      <w:r>
        <w:t>to</w:t>
      </w:r>
      <w:r>
        <w:rPr>
          <w:spacing w:val="-2"/>
        </w:rPr>
        <w:t xml:space="preserve"> </w:t>
      </w:r>
      <w:r>
        <w:t>deliver the information by hand directly to the victim.</w:t>
      </w:r>
    </w:p>
    <w:p w14:paraId="740E8B17" w14:textId="77777777" w:rsidR="00474496" w:rsidRDefault="00006462">
      <w:pPr>
        <w:pStyle w:val="Heading1"/>
        <w:spacing w:before="245"/>
      </w:pPr>
      <w:bookmarkStart w:id="459" w:name="16-V.D._DOCUMENTATION_[24_CFR_5.2007]"/>
      <w:bookmarkEnd w:id="459"/>
      <w:r>
        <w:t>16-V.D.</w:t>
      </w:r>
      <w:r>
        <w:rPr>
          <w:spacing w:val="-3"/>
        </w:rPr>
        <w:t xml:space="preserve"> </w:t>
      </w:r>
      <w:r>
        <w:t>DOCUMENTATION</w:t>
      </w:r>
      <w:r>
        <w:rPr>
          <w:spacing w:val="-4"/>
        </w:rPr>
        <w:t xml:space="preserve"> </w:t>
      </w:r>
      <w:r>
        <w:t>[24</w:t>
      </w:r>
      <w:r>
        <w:rPr>
          <w:spacing w:val="-3"/>
        </w:rPr>
        <w:t xml:space="preserve"> </w:t>
      </w:r>
      <w:r>
        <w:t>CFR</w:t>
      </w:r>
      <w:r>
        <w:rPr>
          <w:spacing w:val="-3"/>
        </w:rPr>
        <w:t xml:space="preserve"> </w:t>
      </w:r>
      <w:r>
        <w:rPr>
          <w:spacing w:val="-2"/>
        </w:rPr>
        <w:t>5.2007]</w:t>
      </w:r>
    </w:p>
    <w:p w14:paraId="6CFAE365" w14:textId="77777777" w:rsidR="00474496" w:rsidRDefault="00006462">
      <w:pPr>
        <w:pStyle w:val="BodyText"/>
        <w:spacing w:before="115"/>
        <w:ind w:right="663"/>
      </w:pPr>
      <w:r>
        <w:t>When</w:t>
      </w:r>
      <w:r>
        <w:rPr>
          <w:spacing w:val="-3"/>
        </w:rPr>
        <w:t xml:space="preserve"> </w:t>
      </w:r>
      <w:r>
        <w:t>Home</w:t>
      </w:r>
      <w:r>
        <w:rPr>
          <w:spacing w:val="-2"/>
        </w:rPr>
        <w:t xml:space="preserve"> </w:t>
      </w:r>
      <w:r>
        <w:t>Forward</w:t>
      </w:r>
      <w:r>
        <w:rPr>
          <w:spacing w:val="-3"/>
        </w:rPr>
        <w:t xml:space="preserve"> </w:t>
      </w:r>
      <w:r>
        <w:t>is</w:t>
      </w:r>
      <w:r>
        <w:rPr>
          <w:spacing w:val="-1"/>
        </w:rPr>
        <w:t xml:space="preserve"> </w:t>
      </w:r>
      <w:r>
        <w:t>presented</w:t>
      </w:r>
      <w:r>
        <w:rPr>
          <w:spacing w:val="-3"/>
        </w:rPr>
        <w:t xml:space="preserve"> </w:t>
      </w:r>
      <w:r>
        <w:t>with</w:t>
      </w:r>
      <w:r>
        <w:rPr>
          <w:spacing w:val="-3"/>
        </w:rPr>
        <w:t xml:space="preserve"> </w:t>
      </w:r>
      <w:r>
        <w:t>a</w:t>
      </w:r>
      <w:r>
        <w:rPr>
          <w:spacing w:val="-2"/>
        </w:rPr>
        <w:t xml:space="preserve"> </w:t>
      </w:r>
      <w:r>
        <w:t>claim</w:t>
      </w:r>
      <w:r>
        <w:rPr>
          <w:spacing w:val="-3"/>
        </w:rPr>
        <w:t xml:space="preserve"> </w:t>
      </w:r>
      <w:r>
        <w:t>for</w:t>
      </w:r>
      <w:r>
        <w:rPr>
          <w:spacing w:val="-4"/>
        </w:rPr>
        <w:t xml:space="preserve"> </w:t>
      </w:r>
      <w:r>
        <w:t>initial</w:t>
      </w:r>
      <w:r>
        <w:rPr>
          <w:spacing w:val="-3"/>
        </w:rPr>
        <w:t xml:space="preserve"> </w:t>
      </w:r>
      <w:r>
        <w:t>or</w:t>
      </w:r>
      <w:r>
        <w:rPr>
          <w:spacing w:val="-4"/>
        </w:rPr>
        <w:t xml:space="preserve"> </w:t>
      </w:r>
      <w:r>
        <w:t>continued</w:t>
      </w:r>
      <w:r>
        <w:rPr>
          <w:spacing w:val="-3"/>
        </w:rPr>
        <w:t xml:space="preserve"> </w:t>
      </w:r>
      <w:r>
        <w:t>assistance</w:t>
      </w:r>
      <w:r>
        <w:rPr>
          <w:spacing w:val="-4"/>
        </w:rPr>
        <w:t xml:space="preserve"> </w:t>
      </w:r>
      <w:r>
        <w:t>based</w:t>
      </w:r>
      <w:r>
        <w:rPr>
          <w:spacing w:val="-3"/>
        </w:rPr>
        <w:t xml:space="preserve"> </w:t>
      </w:r>
      <w:r>
        <w:t>on</w:t>
      </w:r>
      <w:r>
        <w:rPr>
          <w:spacing w:val="-3"/>
        </w:rPr>
        <w:t xml:space="preserve"> </w:t>
      </w:r>
      <w:r>
        <w:t>status as a victim of domestic violence, dating violence, stalking, or criminal activity related to any of these forms of abuse the Authority may—but is not required to—request that the individual making the claim document the abuse. Any request for documentation must be in writing, and the</w:t>
      </w:r>
      <w:r>
        <w:rPr>
          <w:spacing w:val="-1"/>
        </w:rPr>
        <w:t xml:space="preserve"> </w:t>
      </w:r>
      <w:r>
        <w:t>individual must be</w:t>
      </w:r>
      <w:r>
        <w:rPr>
          <w:spacing w:val="-1"/>
        </w:rPr>
        <w:t xml:space="preserve"> </w:t>
      </w:r>
      <w:r>
        <w:t>allowed at least 14 business days after receipt of</w:t>
      </w:r>
      <w:r>
        <w:rPr>
          <w:spacing w:val="-1"/>
        </w:rPr>
        <w:t xml:space="preserve"> </w:t>
      </w:r>
      <w:r>
        <w:t>the request to submit the documentation.</w:t>
      </w:r>
      <w:r>
        <w:rPr>
          <w:spacing w:val="-2"/>
        </w:rPr>
        <w:t xml:space="preserve"> </w:t>
      </w:r>
      <w:r>
        <w:t>Home</w:t>
      </w:r>
      <w:r>
        <w:rPr>
          <w:spacing w:val="-2"/>
        </w:rPr>
        <w:t xml:space="preserve"> </w:t>
      </w:r>
      <w:r>
        <w:t>Forward</w:t>
      </w:r>
      <w:r>
        <w:rPr>
          <w:spacing w:val="-2"/>
        </w:rPr>
        <w:t xml:space="preserve"> </w:t>
      </w:r>
      <w:r>
        <w:t>may</w:t>
      </w:r>
      <w:r>
        <w:rPr>
          <w:spacing w:val="1"/>
        </w:rPr>
        <w:t xml:space="preserve"> </w:t>
      </w:r>
      <w:r>
        <w:t>extend</w:t>
      </w:r>
      <w:r>
        <w:rPr>
          <w:spacing w:val="-1"/>
        </w:rPr>
        <w:t xml:space="preserve"> </w:t>
      </w:r>
      <w:r>
        <w:t>this</w:t>
      </w:r>
      <w:r>
        <w:rPr>
          <w:spacing w:val="-2"/>
        </w:rPr>
        <w:t xml:space="preserve"> </w:t>
      </w:r>
      <w:proofErr w:type="gramStart"/>
      <w:r>
        <w:t>time</w:t>
      </w:r>
      <w:r>
        <w:rPr>
          <w:spacing w:val="-2"/>
        </w:rPr>
        <w:t xml:space="preserve"> </w:t>
      </w:r>
      <w:r>
        <w:t>period</w:t>
      </w:r>
      <w:proofErr w:type="gramEnd"/>
      <w:r>
        <w:rPr>
          <w:spacing w:val="-2"/>
        </w:rPr>
        <w:t xml:space="preserve"> </w:t>
      </w:r>
      <w:r>
        <w:t>at</w:t>
      </w:r>
      <w:r>
        <w:rPr>
          <w:spacing w:val="-1"/>
        </w:rPr>
        <w:t xml:space="preserve"> </w:t>
      </w:r>
      <w:r>
        <w:t>its</w:t>
      </w:r>
      <w:r>
        <w:rPr>
          <w:spacing w:val="-1"/>
        </w:rPr>
        <w:t xml:space="preserve"> </w:t>
      </w:r>
      <w:r>
        <w:t>discretion.</w:t>
      </w:r>
      <w:r>
        <w:rPr>
          <w:spacing w:val="-2"/>
        </w:rPr>
        <w:t xml:space="preserve"> </w:t>
      </w:r>
      <w:r>
        <w:t>[24</w:t>
      </w:r>
      <w:r>
        <w:rPr>
          <w:spacing w:val="-1"/>
        </w:rPr>
        <w:t xml:space="preserve"> </w:t>
      </w:r>
      <w:r>
        <w:t>CFR</w:t>
      </w:r>
      <w:r>
        <w:rPr>
          <w:spacing w:val="-1"/>
        </w:rPr>
        <w:t xml:space="preserve"> </w:t>
      </w:r>
      <w:r>
        <w:rPr>
          <w:spacing w:val="-2"/>
        </w:rPr>
        <w:t>5.2007(a)]</w:t>
      </w:r>
    </w:p>
    <w:p w14:paraId="6FF28536" w14:textId="77777777" w:rsidR="00474496" w:rsidRDefault="00006462">
      <w:pPr>
        <w:pStyle w:val="BodyText"/>
        <w:spacing w:before="123"/>
        <w:ind w:right="619"/>
      </w:pPr>
      <w:r>
        <w:t>The</w:t>
      </w:r>
      <w:r>
        <w:rPr>
          <w:spacing w:val="-4"/>
        </w:rPr>
        <w:t xml:space="preserve"> </w:t>
      </w:r>
      <w:r>
        <w:t>individual</w:t>
      </w:r>
      <w:r>
        <w:rPr>
          <w:spacing w:val="-3"/>
        </w:rPr>
        <w:t xml:space="preserve"> </w:t>
      </w:r>
      <w:r>
        <w:t>may</w:t>
      </w:r>
      <w:r>
        <w:rPr>
          <w:spacing w:val="-3"/>
        </w:rPr>
        <w:t xml:space="preserve"> </w:t>
      </w:r>
      <w:r>
        <w:t>satisfy</w:t>
      </w:r>
      <w:r>
        <w:rPr>
          <w:spacing w:val="-3"/>
        </w:rPr>
        <w:t xml:space="preserve"> </w:t>
      </w:r>
      <w:r>
        <w:t>Home</w:t>
      </w:r>
      <w:r>
        <w:rPr>
          <w:spacing w:val="-4"/>
        </w:rPr>
        <w:t xml:space="preserve"> </w:t>
      </w:r>
      <w:r>
        <w:t>Forward’s</w:t>
      </w:r>
      <w:r>
        <w:rPr>
          <w:spacing w:val="-3"/>
        </w:rPr>
        <w:t xml:space="preserve"> </w:t>
      </w:r>
      <w:r>
        <w:t>request</w:t>
      </w:r>
      <w:r>
        <w:rPr>
          <w:spacing w:val="-3"/>
        </w:rPr>
        <w:t xml:space="preserve"> </w:t>
      </w:r>
      <w:r>
        <w:t>by</w:t>
      </w:r>
      <w:r>
        <w:rPr>
          <w:spacing w:val="-3"/>
        </w:rPr>
        <w:t xml:space="preserve"> </w:t>
      </w:r>
      <w:r>
        <w:t>providing</w:t>
      </w:r>
      <w:r>
        <w:rPr>
          <w:spacing w:val="-3"/>
        </w:rPr>
        <w:t xml:space="preserve"> </w:t>
      </w:r>
      <w:r>
        <w:t>any</w:t>
      </w:r>
      <w:r>
        <w:rPr>
          <w:spacing w:val="-3"/>
        </w:rPr>
        <w:t xml:space="preserve"> </w:t>
      </w:r>
      <w:r>
        <w:t>one</w:t>
      </w:r>
      <w:r>
        <w:rPr>
          <w:spacing w:val="-4"/>
        </w:rPr>
        <w:t xml:space="preserve"> </w:t>
      </w:r>
      <w:r>
        <w:t>of</w:t>
      </w:r>
      <w:r>
        <w:rPr>
          <w:spacing w:val="-4"/>
        </w:rPr>
        <w:t xml:space="preserve"> </w:t>
      </w:r>
      <w:r>
        <w:t>the</w:t>
      </w:r>
      <w:r>
        <w:rPr>
          <w:spacing w:val="-4"/>
        </w:rPr>
        <w:t xml:space="preserve"> </w:t>
      </w:r>
      <w:r>
        <w:t>following</w:t>
      </w:r>
      <w:r>
        <w:rPr>
          <w:spacing w:val="-3"/>
        </w:rPr>
        <w:t xml:space="preserve"> </w:t>
      </w:r>
      <w:r>
        <w:t>three forms of documentation [24 CFR 5.2007(b)]:</w:t>
      </w:r>
    </w:p>
    <w:p w14:paraId="45ED5BA2" w14:textId="77777777" w:rsidR="00474496" w:rsidRDefault="00006462">
      <w:pPr>
        <w:pStyle w:val="ListParagraph"/>
        <w:numPr>
          <w:ilvl w:val="0"/>
          <w:numId w:val="1"/>
        </w:numPr>
        <w:tabs>
          <w:tab w:val="left" w:pos="717"/>
          <w:tab w:val="left" w:pos="719"/>
        </w:tabs>
        <w:spacing w:before="120"/>
        <w:ind w:left="719" w:right="899"/>
        <w:rPr>
          <w:sz w:val="24"/>
        </w:rPr>
      </w:pPr>
      <w:r>
        <w:rPr>
          <w:sz w:val="24"/>
        </w:rPr>
        <w:t>A completed and signed HUD-approved certification form (HUD-50066, Certification of Domestic</w:t>
      </w:r>
      <w:r>
        <w:rPr>
          <w:spacing w:val="-6"/>
          <w:sz w:val="24"/>
        </w:rPr>
        <w:t xml:space="preserve"> </w:t>
      </w:r>
      <w:r>
        <w:rPr>
          <w:sz w:val="24"/>
        </w:rPr>
        <w:t>Violence,</w:t>
      </w:r>
      <w:r>
        <w:rPr>
          <w:spacing w:val="-4"/>
          <w:sz w:val="24"/>
        </w:rPr>
        <w:t xml:space="preserve"> </w:t>
      </w:r>
      <w:r>
        <w:rPr>
          <w:sz w:val="24"/>
        </w:rPr>
        <w:t>Dating</w:t>
      </w:r>
      <w:r>
        <w:rPr>
          <w:spacing w:val="-4"/>
          <w:sz w:val="24"/>
        </w:rPr>
        <w:t xml:space="preserve"> </w:t>
      </w:r>
      <w:r>
        <w:rPr>
          <w:sz w:val="24"/>
        </w:rPr>
        <w:t>Violence,</w:t>
      </w:r>
      <w:r>
        <w:rPr>
          <w:spacing w:val="-4"/>
          <w:sz w:val="24"/>
        </w:rPr>
        <w:t xml:space="preserve"> </w:t>
      </w:r>
      <w:r>
        <w:rPr>
          <w:sz w:val="24"/>
        </w:rPr>
        <w:t>Sexual</w:t>
      </w:r>
      <w:r>
        <w:rPr>
          <w:spacing w:val="-4"/>
          <w:sz w:val="24"/>
        </w:rPr>
        <w:t xml:space="preserve"> </w:t>
      </w:r>
      <w:r>
        <w:rPr>
          <w:sz w:val="24"/>
        </w:rPr>
        <w:t>Assault,</w:t>
      </w:r>
      <w:r>
        <w:rPr>
          <w:spacing w:val="-4"/>
          <w:sz w:val="24"/>
        </w:rPr>
        <w:t xml:space="preserve"> </w:t>
      </w:r>
      <w:r>
        <w:rPr>
          <w:sz w:val="24"/>
        </w:rPr>
        <w:t>or</w:t>
      </w:r>
      <w:r>
        <w:rPr>
          <w:spacing w:val="-5"/>
          <w:sz w:val="24"/>
        </w:rPr>
        <w:t xml:space="preserve"> </w:t>
      </w:r>
      <w:r>
        <w:rPr>
          <w:sz w:val="24"/>
        </w:rPr>
        <w:t>Stalking),</w:t>
      </w:r>
      <w:r>
        <w:rPr>
          <w:spacing w:val="-4"/>
          <w:sz w:val="24"/>
        </w:rPr>
        <w:t xml:space="preserve"> </w:t>
      </w:r>
      <w:r>
        <w:rPr>
          <w:sz w:val="24"/>
        </w:rPr>
        <w:t>which</w:t>
      </w:r>
      <w:r>
        <w:rPr>
          <w:spacing w:val="-4"/>
          <w:sz w:val="24"/>
        </w:rPr>
        <w:t xml:space="preserve"> </w:t>
      </w:r>
      <w:r>
        <w:rPr>
          <w:sz w:val="24"/>
        </w:rPr>
        <w:t>must</w:t>
      </w:r>
      <w:r>
        <w:rPr>
          <w:spacing w:val="-4"/>
          <w:sz w:val="24"/>
        </w:rPr>
        <w:t xml:space="preserve"> </w:t>
      </w:r>
      <w:r>
        <w:rPr>
          <w:sz w:val="24"/>
        </w:rPr>
        <w:t>include</w:t>
      </w:r>
      <w:r>
        <w:rPr>
          <w:spacing w:val="-15"/>
          <w:sz w:val="24"/>
        </w:rPr>
        <w:t xml:space="preserve"> </w:t>
      </w:r>
      <w:r>
        <w:rPr>
          <w:sz w:val="24"/>
        </w:rPr>
        <w:t xml:space="preserve">the name of the </w:t>
      </w:r>
      <w:proofErr w:type="gramStart"/>
      <w:r>
        <w:rPr>
          <w:sz w:val="24"/>
        </w:rPr>
        <w:t>perpetrator</w:t>
      </w:r>
      <w:proofErr w:type="gramEnd"/>
    </w:p>
    <w:p w14:paraId="3DE128CC" w14:textId="77777777" w:rsidR="00474496" w:rsidRDefault="00006462">
      <w:pPr>
        <w:pStyle w:val="ListParagraph"/>
        <w:numPr>
          <w:ilvl w:val="0"/>
          <w:numId w:val="1"/>
        </w:numPr>
        <w:tabs>
          <w:tab w:val="left" w:pos="718"/>
        </w:tabs>
        <w:spacing w:before="120"/>
        <w:ind w:left="718" w:hanging="358"/>
        <w:rPr>
          <w:sz w:val="24"/>
        </w:rPr>
      </w:pPr>
      <w:r>
        <w:rPr>
          <w:sz w:val="24"/>
        </w:rPr>
        <w:t>A</w:t>
      </w:r>
      <w:r>
        <w:rPr>
          <w:spacing w:val="-5"/>
          <w:sz w:val="24"/>
        </w:rPr>
        <w:t xml:space="preserve"> </w:t>
      </w:r>
      <w:r>
        <w:rPr>
          <w:sz w:val="24"/>
        </w:rPr>
        <w:t>federal,</w:t>
      </w:r>
      <w:r>
        <w:rPr>
          <w:spacing w:val="-1"/>
          <w:sz w:val="24"/>
        </w:rPr>
        <w:t xml:space="preserve"> </w:t>
      </w:r>
      <w:r>
        <w:rPr>
          <w:sz w:val="24"/>
        </w:rPr>
        <w:t>state,</w:t>
      </w:r>
      <w:r>
        <w:rPr>
          <w:spacing w:val="-2"/>
          <w:sz w:val="24"/>
        </w:rPr>
        <w:t xml:space="preserve"> </w:t>
      </w:r>
      <w:r>
        <w:rPr>
          <w:sz w:val="24"/>
        </w:rPr>
        <w:t>tribal,</w:t>
      </w:r>
      <w:r>
        <w:rPr>
          <w:spacing w:val="-1"/>
          <w:sz w:val="24"/>
        </w:rPr>
        <w:t xml:space="preserve"> </w:t>
      </w:r>
      <w:r>
        <w:rPr>
          <w:sz w:val="24"/>
        </w:rPr>
        <w:t>territorial,</w:t>
      </w:r>
      <w:r>
        <w:rPr>
          <w:spacing w:val="-2"/>
          <w:sz w:val="24"/>
        </w:rPr>
        <w:t xml:space="preserve"> </w:t>
      </w:r>
      <w:r>
        <w:rPr>
          <w:sz w:val="24"/>
        </w:rPr>
        <w:t>or</w:t>
      </w:r>
      <w:r>
        <w:rPr>
          <w:spacing w:val="-2"/>
          <w:sz w:val="24"/>
        </w:rPr>
        <w:t xml:space="preserve"> </w:t>
      </w:r>
      <w:r>
        <w:rPr>
          <w:sz w:val="24"/>
        </w:rPr>
        <w:t>local</w:t>
      </w:r>
      <w:r>
        <w:rPr>
          <w:spacing w:val="-2"/>
          <w:sz w:val="24"/>
        </w:rPr>
        <w:t xml:space="preserve"> </w:t>
      </w:r>
      <w:r>
        <w:rPr>
          <w:sz w:val="24"/>
        </w:rPr>
        <w:t>police report</w:t>
      </w:r>
      <w:r>
        <w:rPr>
          <w:spacing w:val="-2"/>
          <w:sz w:val="24"/>
        </w:rPr>
        <w:t xml:space="preserve"> </w:t>
      </w:r>
      <w:r>
        <w:rPr>
          <w:sz w:val="24"/>
        </w:rPr>
        <w:t>or</w:t>
      </w:r>
      <w:r>
        <w:rPr>
          <w:spacing w:val="-2"/>
          <w:sz w:val="24"/>
        </w:rPr>
        <w:t xml:space="preserve"> </w:t>
      </w:r>
      <w:r>
        <w:rPr>
          <w:sz w:val="24"/>
        </w:rPr>
        <w:t>court</w:t>
      </w:r>
      <w:r>
        <w:rPr>
          <w:spacing w:val="-3"/>
          <w:sz w:val="24"/>
        </w:rPr>
        <w:t xml:space="preserve"> </w:t>
      </w:r>
      <w:r>
        <w:rPr>
          <w:spacing w:val="-2"/>
          <w:sz w:val="24"/>
        </w:rPr>
        <w:t>record</w:t>
      </w:r>
    </w:p>
    <w:p w14:paraId="01E6F6E0" w14:textId="77777777" w:rsidR="00474496" w:rsidRDefault="00006462">
      <w:pPr>
        <w:pStyle w:val="ListParagraph"/>
        <w:numPr>
          <w:ilvl w:val="0"/>
          <w:numId w:val="1"/>
        </w:numPr>
        <w:tabs>
          <w:tab w:val="left" w:pos="718"/>
          <w:tab w:val="left" w:pos="720"/>
        </w:tabs>
        <w:spacing w:before="120"/>
        <w:ind w:right="636"/>
        <w:rPr>
          <w:sz w:val="24"/>
        </w:rPr>
      </w:pPr>
      <w:r>
        <w:rPr>
          <w:sz w:val="24"/>
        </w:rPr>
        <w:t>Documentation signed by a person who has assisted the victim in addressing domestic violence,</w:t>
      </w:r>
      <w:r>
        <w:rPr>
          <w:spacing w:val="-5"/>
          <w:sz w:val="24"/>
        </w:rPr>
        <w:t xml:space="preserve"> </w:t>
      </w:r>
      <w:r>
        <w:rPr>
          <w:sz w:val="24"/>
        </w:rPr>
        <w:t>dating</w:t>
      </w:r>
      <w:r>
        <w:rPr>
          <w:spacing w:val="-3"/>
          <w:sz w:val="24"/>
        </w:rPr>
        <w:t xml:space="preserve"> </w:t>
      </w:r>
      <w:r>
        <w:rPr>
          <w:sz w:val="24"/>
        </w:rPr>
        <w:t>violence,</w:t>
      </w:r>
      <w:r>
        <w:rPr>
          <w:spacing w:val="-3"/>
          <w:sz w:val="24"/>
        </w:rPr>
        <w:t xml:space="preserve"> </w:t>
      </w:r>
      <w:r>
        <w:rPr>
          <w:sz w:val="24"/>
        </w:rPr>
        <w:t>sexual</w:t>
      </w:r>
      <w:r>
        <w:rPr>
          <w:spacing w:val="-3"/>
          <w:sz w:val="24"/>
        </w:rPr>
        <w:t xml:space="preserve"> </w:t>
      </w:r>
      <w:r>
        <w:rPr>
          <w:sz w:val="24"/>
        </w:rPr>
        <w:t>assault,</w:t>
      </w:r>
      <w:r>
        <w:rPr>
          <w:spacing w:val="-3"/>
          <w:sz w:val="24"/>
        </w:rPr>
        <w:t xml:space="preserve"> </w:t>
      </w:r>
      <w:r>
        <w:rPr>
          <w:sz w:val="24"/>
        </w:rPr>
        <w:t>or</w:t>
      </w:r>
      <w:r>
        <w:rPr>
          <w:spacing w:val="-4"/>
          <w:sz w:val="24"/>
        </w:rPr>
        <w:t xml:space="preserve"> </w:t>
      </w:r>
      <w:r>
        <w:rPr>
          <w:sz w:val="24"/>
        </w:rPr>
        <w:t>stalking,</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effects</w:t>
      </w:r>
      <w:r>
        <w:rPr>
          <w:spacing w:val="-3"/>
          <w:sz w:val="24"/>
        </w:rPr>
        <w:t xml:space="preserve"> </w:t>
      </w:r>
      <w:r>
        <w:rPr>
          <w:sz w:val="24"/>
        </w:rPr>
        <w:t>of</w:t>
      </w:r>
      <w:r>
        <w:rPr>
          <w:spacing w:val="-4"/>
          <w:sz w:val="24"/>
        </w:rPr>
        <w:t xml:space="preserve"> </w:t>
      </w:r>
      <w:r>
        <w:rPr>
          <w:sz w:val="24"/>
        </w:rPr>
        <w:t>such</w:t>
      </w:r>
      <w:r>
        <w:rPr>
          <w:spacing w:val="-1"/>
          <w:sz w:val="24"/>
        </w:rPr>
        <w:t xml:space="preserve"> </w:t>
      </w:r>
      <w:r>
        <w:rPr>
          <w:sz w:val="24"/>
        </w:rPr>
        <w:t>abuse.</w:t>
      </w:r>
      <w:r>
        <w:rPr>
          <w:spacing w:val="-3"/>
          <w:sz w:val="24"/>
        </w:rPr>
        <w:t xml:space="preserve"> </w:t>
      </w:r>
      <w:r>
        <w:rPr>
          <w:sz w:val="24"/>
        </w:rPr>
        <w:t>This</w:t>
      </w:r>
      <w:r>
        <w:rPr>
          <w:spacing w:val="-15"/>
          <w:sz w:val="24"/>
        </w:rPr>
        <w:t xml:space="preserve"> </w:t>
      </w:r>
      <w:r>
        <w:rPr>
          <w:sz w:val="24"/>
        </w:rPr>
        <w:t>person may be an employee, agent, or volunteer of a victim service provider; an attorney; or a medical professional. The person signing the documentation must attest under penalty of perjury to the person’s belief that the incidents in question are bona fide incidents of abuse. The victim must also sign the documentation.</w:t>
      </w:r>
    </w:p>
    <w:p w14:paraId="14999DE9" w14:textId="77777777" w:rsidR="00474496" w:rsidRDefault="00006462">
      <w:pPr>
        <w:pStyle w:val="BodyText"/>
        <w:ind w:right="619"/>
      </w:pPr>
      <w:r>
        <w:t>Home Forward may not require third-party documentation (forms 2 and 3) in addition to certification</w:t>
      </w:r>
      <w:r>
        <w:rPr>
          <w:spacing w:val="-3"/>
        </w:rPr>
        <w:t xml:space="preserve"> </w:t>
      </w:r>
      <w:r>
        <w:t>(form</w:t>
      </w:r>
      <w:r>
        <w:rPr>
          <w:spacing w:val="-3"/>
        </w:rPr>
        <w:t xml:space="preserve"> </w:t>
      </w:r>
      <w:r>
        <w:t>1),</w:t>
      </w:r>
      <w:r>
        <w:rPr>
          <w:spacing w:val="-2"/>
        </w:rPr>
        <w:t xml:space="preserve"> </w:t>
      </w:r>
      <w:r>
        <w:t>except</w:t>
      </w:r>
      <w:r>
        <w:rPr>
          <w:spacing w:val="-3"/>
        </w:rPr>
        <w:t xml:space="preserve"> </w:t>
      </w:r>
      <w:r>
        <w:t>as</w:t>
      </w:r>
      <w:r>
        <w:rPr>
          <w:spacing w:val="-3"/>
        </w:rPr>
        <w:t xml:space="preserve"> </w:t>
      </w:r>
      <w:r>
        <w:t>specified</w:t>
      </w:r>
      <w:r>
        <w:rPr>
          <w:spacing w:val="-3"/>
        </w:rPr>
        <w:t xml:space="preserve"> </w:t>
      </w:r>
      <w:r>
        <w:t>below</w:t>
      </w:r>
      <w:r>
        <w:rPr>
          <w:spacing w:val="-4"/>
        </w:rPr>
        <w:t xml:space="preserve"> </w:t>
      </w:r>
      <w:r>
        <w:t>under</w:t>
      </w:r>
      <w:r>
        <w:rPr>
          <w:spacing w:val="-4"/>
        </w:rPr>
        <w:t xml:space="preserve"> </w:t>
      </w:r>
      <w:r>
        <w:t>“Conflicting</w:t>
      </w:r>
      <w:r>
        <w:rPr>
          <w:spacing w:val="-3"/>
        </w:rPr>
        <w:t xml:space="preserve"> </w:t>
      </w:r>
      <w:r>
        <w:t>Documentation,”</w:t>
      </w:r>
      <w:r>
        <w:rPr>
          <w:spacing w:val="-4"/>
        </w:rPr>
        <w:t xml:space="preserve"> </w:t>
      </w:r>
      <w:r>
        <w:t>nor</w:t>
      </w:r>
      <w:r>
        <w:rPr>
          <w:spacing w:val="-4"/>
        </w:rPr>
        <w:t xml:space="preserve"> </w:t>
      </w:r>
      <w:r>
        <w:t>may</w:t>
      </w:r>
      <w:r>
        <w:rPr>
          <w:spacing w:val="-3"/>
        </w:rPr>
        <w:t xml:space="preserve"> </w:t>
      </w:r>
      <w:r>
        <w:t>it require certification in addition to third-party documentation [VAWA final rule].</w:t>
      </w:r>
    </w:p>
    <w:p w14:paraId="644B9F67" w14:textId="77777777" w:rsidR="00474496" w:rsidRDefault="00006462">
      <w:pPr>
        <w:pStyle w:val="BodyText"/>
        <w:ind w:right="619"/>
      </w:pPr>
      <w:r>
        <w:t>Any</w:t>
      </w:r>
      <w:r>
        <w:rPr>
          <w:spacing w:val="-3"/>
        </w:rPr>
        <w:t xml:space="preserve"> </w:t>
      </w:r>
      <w:r>
        <w:t>request</w:t>
      </w:r>
      <w:r>
        <w:rPr>
          <w:spacing w:val="-3"/>
        </w:rPr>
        <w:t xml:space="preserve"> </w:t>
      </w:r>
      <w:r>
        <w:t>for</w:t>
      </w:r>
      <w:r>
        <w:rPr>
          <w:spacing w:val="-4"/>
        </w:rPr>
        <w:t xml:space="preserve"> </w:t>
      </w:r>
      <w:r>
        <w:t>documentation</w:t>
      </w:r>
      <w:r>
        <w:rPr>
          <w:spacing w:val="-3"/>
        </w:rPr>
        <w:t xml:space="preserve"> </w:t>
      </w:r>
      <w:r>
        <w:t>of</w:t>
      </w:r>
      <w:r>
        <w:rPr>
          <w:spacing w:val="-4"/>
        </w:rPr>
        <w:t xml:space="preserve"> </w:t>
      </w:r>
      <w:r>
        <w:t>domestic</w:t>
      </w:r>
      <w:r>
        <w:rPr>
          <w:spacing w:val="-4"/>
        </w:rPr>
        <w:t xml:space="preserve"> </w:t>
      </w:r>
      <w:r>
        <w:t>violence,</w:t>
      </w:r>
      <w:r>
        <w:rPr>
          <w:spacing w:val="-3"/>
        </w:rPr>
        <w:t xml:space="preserve"> </w:t>
      </w:r>
      <w:r>
        <w:t>dating</w:t>
      </w:r>
      <w:r>
        <w:rPr>
          <w:spacing w:val="-3"/>
        </w:rPr>
        <w:t xml:space="preserve"> </w:t>
      </w:r>
      <w:r>
        <w:t>violence,</w:t>
      </w:r>
      <w:r>
        <w:rPr>
          <w:spacing w:val="-3"/>
        </w:rPr>
        <w:t xml:space="preserve"> </w:t>
      </w:r>
      <w:r>
        <w:t>or</w:t>
      </w:r>
      <w:r>
        <w:rPr>
          <w:spacing w:val="-4"/>
        </w:rPr>
        <w:t xml:space="preserve"> </w:t>
      </w:r>
      <w:r>
        <w:t>stalking</w:t>
      </w:r>
      <w:r>
        <w:rPr>
          <w:spacing w:val="-3"/>
        </w:rPr>
        <w:t xml:space="preserve"> </w:t>
      </w:r>
      <w:r>
        <w:t>will</w:t>
      </w:r>
      <w:r>
        <w:rPr>
          <w:spacing w:val="-3"/>
        </w:rPr>
        <w:t xml:space="preserve"> </w:t>
      </w:r>
      <w:r>
        <w:t>specify</w:t>
      </w:r>
      <w:r>
        <w:rPr>
          <w:spacing w:val="-3"/>
        </w:rPr>
        <w:t xml:space="preserve"> </w:t>
      </w:r>
      <w:r>
        <w:t>a deadline of 14 business days following receipt of the request, will describe the three forms of acceptable documentation, will provide explicit instructions on where and to whom the</w:t>
      </w:r>
    </w:p>
    <w:p w14:paraId="442F2642" w14:textId="77777777" w:rsidR="00474496" w:rsidRDefault="00474496">
      <w:pPr>
        <w:sectPr w:rsidR="00474496">
          <w:pgSz w:w="12240" w:h="15840"/>
          <w:pgMar w:top="1340" w:right="840" w:bottom="1120" w:left="1080" w:header="1089" w:footer="928" w:gutter="0"/>
          <w:cols w:space="720"/>
        </w:sectPr>
      </w:pPr>
    </w:p>
    <w:p w14:paraId="5FDB84C5" w14:textId="77777777" w:rsidR="00474496" w:rsidRDefault="00474496">
      <w:pPr>
        <w:pStyle w:val="BodyText"/>
        <w:spacing w:before="223"/>
        <w:ind w:left="0"/>
      </w:pPr>
    </w:p>
    <w:p w14:paraId="03816EC2" w14:textId="77777777" w:rsidR="00474496" w:rsidRDefault="00006462">
      <w:pPr>
        <w:pStyle w:val="BodyText"/>
        <w:spacing w:before="0"/>
      </w:pPr>
      <w:r>
        <w:t>documentation</w:t>
      </w:r>
      <w:r>
        <w:rPr>
          <w:spacing w:val="-3"/>
        </w:rPr>
        <w:t xml:space="preserve"> </w:t>
      </w:r>
      <w:r>
        <w:t>must</w:t>
      </w:r>
      <w:r>
        <w:rPr>
          <w:spacing w:val="-3"/>
        </w:rPr>
        <w:t xml:space="preserve"> </w:t>
      </w:r>
      <w:r>
        <w:t>be</w:t>
      </w:r>
      <w:r>
        <w:rPr>
          <w:spacing w:val="-4"/>
        </w:rPr>
        <w:t xml:space="preserve"> </w:t>
      </w:r>
      <w:proofErr w:type="gramStart"/>
      <w:r>
        <w:t>submitted,</w:t>
      </w:r>
      <w:r>
        <w:rPr>
          <w:spacing w:val="-3"/>
        </w:rPr>
        <w:t xml:space="preserve"> </w:t>
      </w:r>
      <w:r>
        <w:t>and</w:t>
      </w:r>
      <w:proofErr w:type="gramEnd"/>
      <w:r>
        <w:rPr>
          <w:spacing w:val="-3"/>
        </w:rPr>
        <w:t xml:space="preserve"> </w:t>
      </w:r>
      <w:r>
        <w:t>will</w:t>
      </w:r>
      <w:r>
        <w:rPr>
          <w:spacing w:val="-3"/>
        </w:rPr>
        <w:t xml:space="preserve"> </w:t>
      </w:r>
      <w:r>
        <w:t>state</w:t>
      </w:r>
      <w:r>
        <w:rPr>
          <w:spacing w:val="-4"/>
        </w:rPr>
        <w:t xml:space="preserve"> </w:t>
      </w:r>
      <w:r>
        <w:t>the</w:t>
      </w:r>
      <w:r>
        <w:rPr>
          <w:spacing w:val="-4"/>
        </w:rPr>
        <w:t xml:space="preserve"> </w:t>
      </w:r>
      <w:r>
        <w:t>consequences</w:t>
      </w:r>
      <w:r>
        <w:rPr>
          <w:spacing w:val="-3"/>
        </w:rPr>
        <w:t xml:space="preserve"> </w:t>
      </w:r>
      <w:r>
        <w:t>for</w:t>
      </w:r>
      <w:r>
        <w:rPr>
          <w:spacing w:val="-4"/>
        </w:rPr>
        <w:t xml:space="preserve"> </w:t>
      </w:r>
      <w:r>
        <w:t>failure</w:t>
      </w:r>
      <w:r>
        <w:rPr>
          <w:spacing w:val="-4"/>
        </w:rPr>
        <w:t xml:space="preserve"> </w:t>
      </w:r>
      <w:r>
        <w:t>to</w:t>
      </w:r>
      <w:r>
        <w:rPr>
          <w:spacing w:val="-3"/>
        </w:rPr>
        <w:t xml:space="preserve"> </w:t>
      </w:r>
      <w:r>
        <w:t>submit</w:t>
      </w:r>
      <w:r>
        <w:rPr>
          <w:spacing w:val="-3"/>
        </w:rPr>
        <w:t xml:space="preserve"> </w:t>
      </w:r>
      <w:r>
        <w:t>the documentation or request an extension in writing by the deadline.</w:t>
      </w:r>
    </w:p>
    <w:p w14:paraId="1782BF40" w14:textId="77777777" w:rsidR="00474496" w:rsidRDefault="00006462">
      <w:pPr>
        <w:pStyle w:val="BodyText"/>
        <w:ind w:right="619"/>
      </w:pPr>
      <w:r>
        <w:t>Home</w:t>
      </w:r>
      <w:r>
        <w:rPr>
          <w:spacing w:val="-4"/>
        </w:rPr>
        <w:t xml:space="preserve"> </w:t>
      </w:r>
      <w:r>
        <w:t>Forward</w:t>
      </w:r>
      <w:r>
        <w:rPr>
          <w:spacing w:val="-3"/>
        </w:rPr>
        <w:t xml:space="preserve"> </w:t>
      </w:r>
      <w:r>
        <w:t>may,</w:t>
      </w:r>
      <w:r>
        <w:rPr>
          <w:spacing w:val="-3"/>
        </w:rPr>
        <w:t xml:space="preserve"> </w:t>
      </w:r>
      <w:r>
        <w:t>in</w:t>
      </w:r>
      <w:r>
        <w:rPr>
          <w:spacing w:val="-3"/>
        </w:rPr>
        <w:t xml:space="preserve"> </w:t>
      </w:r>
      <w:r>
        <w:t>its</w:t>
      </w:r>
      <w:r>
        <w:rPr>
          <w:spacing w:val="-3"/>
        </w:rPr>
        <w:t xml:space="preserve"> </w:t>
      </w:r>
      <w:r>
        <w:t>discretion,</w:t>
      </w:r>
      <w:r>
        <w:rPr>
          <w:spacing w:val="-3"/>
        </w:rPr>
        <w:t xml:space="preserve"> </w:t>
      </w:r>
      <w:r>
        <w:t>extend</w:t>
      </w:r>
      <w:r>
        <w:rPr>
          <w:spacing w:val="-3"/>
        </w:rPr>
        <w:t xml:space="preserve"> </w:t>
      </w:r>
      <w:r>
        <w:t>the</w:t>
      </w:r>
      <w:r>
        <w:rPr>
          <w:spacing w:val="-4"/>
        </w:rPr>
        <w:t xml:space="preserve"> </w:t>
      </w:r>
      <w:r>
        <w:t>deadline</w:t>
      </w:r>
      <w:r>
        <w:rPr>
          <w:spacing w:val="-4"/>
        </w:rPr>
        <w:t xml:space="preserve"> </w:t>
      </w:r>
      <w:r>
        <w:t>for</w:t>
      </w:r>
      <w:r>
        <w:rPr>
          <w:spacing w:val="-4"/>
        </w:rPr>
        <w:t xml:space="preserve"> </w:t>
      </w:r>
      <w:r>
        <w:t>10</w:t>
      </w:r>
      <w:r>
        <w:rPr>
          <w:spacing w:val="-3"/>
        </w:rPr>
        <w:t xml:space="preserve"> </w:t>
      </w:r>
      <w:r>
        <w:t>business</w:t>
      </w:r>
      <w:r>
        <w:rPr>
          <w:spacing w:val="-3"/>
        </w:rPr>
        <w:t xml:space="preserve"> </w:t>
      </w:r>
      <w:r>
        <w:t>days.</w:t>
      </w:r>
      <w:r>
        <w:rPr>
          <w:spacing w:val="-3"/>
        </w:rPr>
        <w:t xml:space="preserve"> </w:t>
      </w:r>
      <w:r>
        <w:t>Any</w:t>
      </w:r>
      <w:r>
        <w:rPr>
          <w:spacing w:val="-3"/>
        </w:rPr>
        <w:t xml:space="preserve"> </w:t>
      </w:r>
      <w:r>
        <w:t>extension granted by Home Forward will be in writing.</w:t>
      </w:r>
    </w:p>
    <w:p w14:paraId="0DEFCBA0" w14:textId="77777777" w:rsidR="00474496" w:rsidRDefault="00006462">
      <w:pPr>
        <w:pStyle w:val="Heading2"/>
        <w:spacing w:before="245"/>
      </w:pPr>
      <w:bookmarkStart w:id="460" w:name="Conflicting_Documentation_[24_CFR_5.2007"/>
      <w:bookmarkEnd w:id="460"/>
      <w:r>
        <w:t>Conflicting</w:t>
      </w:r>
      <w:r>
        <w:rPr>
          <w:spacing w:val="-4"/>
        </w:rPr>
        <w:t xml:space="preserve"> </w:t>
      </w:r>
      <w:r>
        <w:t>Documentation</w:t>
      </w:r>
      <w:r>
        <w:rPr>
          <w:spacing w:val="-3"/>
        </w:rPr>
        <w:t xml:space="preserve"> </w:t>
      </w:r>
      <w:r>
        <w:t>[24</w:t>
      </w:r>
      <w:r>
        <w:rPr>
          <w:spacing w:val="-3"/>
        </w:rPr>
        <w:t xml:space="preserve"> </w:t>
      </w:r>
      <w:r>
        <w:t>CFR</w:t>
      </w:r>
      <w:r>
        <w:rPr>
          <w:spacing w:val="-4"/>
        </w:rPr>
        <w:t xml:space="preserve"> </w:t>
      </w:r>
      <w:r>
        <w:rPr>
          <w:spacing w:val="-2"/>
        </w:rPr>
        <w:t>5.2007(e)]</w:t>
      </w:r>
    </w:p>
    <w:p w14:paraId="436376A4" w14:textId="77777777" w:rsidR="00474496" w:rsidRDefault="00006462">
      <w:pPr>
        <w:pStyle w:val="BodyText"/>
        <w:spacing w:before="115"/>
        <w:ind w:left="359" w:right="732"/>
      </w:pPr>
      <w:r>
        <w:t>In cases where Home Forward receives conflicting certification documents from two or more members of a household, each claiming to be a victim and naming one or more of the other petitioning household members as the perpetrator, Home Forward may determine which is the true victim by requiring each to provide acceptable third-party documentation, as described above</w:t>
      </w:r>
      <w:r>
        <w:rPr>
          <w:spacing w:val="-4"/>
        </w:rPr>
        <w:t xml:space="preserve"> </w:t>
      </w:r>
      <w:r>
        <w:t>(forms</w:t>
      </w:r>
      <w:r>
        <w:rPr>
          <w:spacing w:val="-3"/>
        </w:rPr>
        <w:t xml:space="preserve"> </w:t>
      </w:r>
      <w:r>
        <w:t>2</w:t>
      </w:r>
      <w:r>
        <w:rPr>
          <w:spacing w:val="-3"/>
        </w:rPr>
        <w:t xml:space="preserve"> </w:t>
      </w:r>
      <w:r>
        <w:t>and</w:t>
      </w:r>
      <w:r>
        <w:rPr>
          <w:spacing w:val="-3"/>
        </w:rPr>
        <w:t xml:space="preserve"> </w:t>
      </w:r>
      <w:r>
        <w:t>3).</w:t>
      </w:r>
      <w:r>
        <w:rPr>
          <w:spacing w:val="-3"/>
        </w:rPr>
        <w:t xml:space="preserve"> </w:t>
      </w:r>
      <w:r>
        <w:t>Home</w:t>
      </w:r>
      <w:r>
        <w:rPr>
          <w:spacing w:val="-4"/>
        </w:rPr>
        <w:t xml:space="preserve"> </w:t>
      </w:r>
      <w:r>
        <w:t>Forward</w:t>
      </w:r>
      <w:r>
        <w:rPr>
          <w:spacing w:val="-3"/>
        </w:rPr>
        <w:t xml:space="preserve"> </w:t>
      </w:r>
      <w:r>
        <w:t>must</w:t>
      </w:r>
      <w:r>
        <w:rPr>
          <w:spacing w:val="-3"/>
        </w:rPr>
        <w:t xml:space="preserve"> </w:t>
      </w:r>
      <w:r>
        <w:t>honor</w:t>
      </w:r>
      <w:r>
        <w:rPr>
          <w:spacing w:val="-2"/>
        </w:rPr>
        <w:t xml:space="preserve"> </w:t>
      </w:r>
      <w:r>
        <w:t>any</w:t>
      </w:r>
      <w:r>
        <w:rPr>
          <w:spacing w:val="-3"/>
        </w:rPr>
        <w:t xml:space="preserve"> </w:t>
      </w:r>
      <w:r>
        <w:t>court</w:t>
      </w:r>
      <w:r>
        <w:rPr>
          <w:spacing w:val="-3"/>
        </w:rPr>
        <w:t xml:space="preserve"> </w:t>
      </w:r>
      <w:r>
        <w:t>orders</w:t>
      </w:r>
      <w:r>
        <w:rPr>
          <w:spacing w:val="-3"/>
        </w:rPr>
        <w:t xml:space="preserve"> </w:t>
      </w:r>
      <w:r>
        <w:t>issued</w:t>
      </w:r>
      <w:r>
        <w:rPr>
          <w:spacing w:val="-3"/>
        </w:rPr>
        <w:t xml:space="preserve"> </w:t>
      </w:r>
      <w:r>
        <w:t>to</w:t>
      </w:r>
      <w:r>
        <w:rPr>
          <w:spacing w:val="-3"/>
        </w:rPr>
        <w:t xml:space="preserve"> </w:t>
      </w:r>
      <w:r>
        <w:t>protect</w:t>
      </w:r>
      <w:r>
        <w:rPr>
          <w:spacing w:val="-3"/>
        </w:rPr>
        <w:t xml:space="preserve"> </w:t>
      </w:r>
      <w:r>
        <w:t>the</w:t>
      </w:r>
      <w:r>
        <w:rPr>
          <w:spacing w:val="-4"/>
        </w:rPr>
        <w:t xml:space="preserve"> </w:t>
      </w:r>
      <w:r>
        <w:t>victim or to address the distribution of property.</w:t>
      </w:r>
    </w:p>
    <w:p w14:paraId="59CB5049" w14:textId="77777777" w:rsidR="00474496" w:rsidRDefault="00006462">
      <w:pPr>
        <w:pStyle w:val="BodyText"/>
        <w:ind w:left="359" w:right="968"/>
      </w:pPr>
      <w:r>
        <w:t>If presented with conflicting certification documents (two or more forms HUD-50066) from members of the same household, Home Forward will attempt to determine which is the true victim</w:t>
      </w:r>
      <w:r>
        <w:rPr>
          <w:spacing w:val="-3"/>
        </w:rPr>
        <w:t xml:space="preserve"> </w:t>
      </w:r>
      <w:r>
        <w:t>by</w:t>
      </w:r>
      <w:r>
        <w:rPr>
          <w:spacing w:val="-3"/>
        </w:rPr>
        <w:t xml:space="preserve"> </w:t>
      </w:r>
      <w:r>
        <w:t>requiring</w:t>
      </w:r>
      <w:r>
        <w:rPr>
          <w:spacing w:val="-3"/>
        </w:rPr>
        <w:t xml:space="preserve"> </w:t>
      </w:r>
      <w:r>
        <w:t>each</w:t>
      </w:r>
      <w:r>
        <w:rPr>
          <w:spacing w:val="-1"/>
        </w:rPr>
        <w:t xml:space="preserve"> </w:t>
      </w:r>
      <w:r>
        <w:t>of</w:t>
      </w:r>
      <w:r>
        <w:rPr>
          <w:spacing w:val="-4"/>
        </w:rPr>
        <w:t xml:space="preserve"> </w:t>
      </w:r>
      <w:r>
        <w:t>them</w:t>
      </w:r>
      <w:r>
        <w:rPr>
          <w:spacing w:val="-3"/>
        </w:rPr>
        <w:t xml:space="preserve"> </w:t>
      </w:r>
      <w:r>
        <w:t>to</w:t>
      </w:r>
      <w:r>
        <w:rPr>
          <w:spacing w:val="-3"/>
        </w:rPr>
        <w:t xml:space="preserve"> </w:t>
      </w:r>
      <w:r>
        <w:t>provide</w:t>
      </w:r>
      <w:r>
        <w:rPr>
          <w:spacing w:val="-4"/>
        </w:rPr>
        <w:t xml:space="preserve"> </w:t>
      </w:r>
      <w:r>
        <w:t>third-party</w:t>
      </w:r>
      <w:r>
        <w:rPr>
          <w:spacing w:val="-3"/>
        </w:rPr>
        <w:t xml:space="preserve"> </w:t>
      </w:r>
      <w:r>
        <w:t>documentation</w:t>
      </w:r>
      <w:r>
        <w:rPr>
          <w:spacing w:val="-3"/>
        </w:rPr>
        <w:t xml:space="preserve"> </w:t>
      </w:r>
      <w:r>
        <w:t>in</w:t>
      </w:r>
      <w:r>
        <w:rPr>
          <w:spacing w:val="-3"/>
        </w:rPr>
        <w:t xml:space="preserve"> </w:t>
      </w:r>
      <w:r>
        <w:t>accordance</w:t>
      </w:r>
      <w:r>
        <w:rPr>
          <w:spacing w:val="-4"/>
        </w:rPr>
        <w:t xml:space="preserve"> </w:t>
      </w:r>
      <w:r>
        <w:t>with</w:t>
      </w:r>
      <w:r>
        <w:rPr>
          <w:spacing w:val="-3"/>
        </w:rPr>
        <w:t xml:space="preserve"> </w:t>
      </w:r>
      <w:r>
        <w:t>24 CFR 5.2007(b)(2) or (3) and by following any HUD guidance on how such determinations should be made.</w:t>
      </w:r>
    </w:p>
    <w:p w14:paraId="67D3F122" w14:textId="77777777" w:rsidR="00474496" w:rsidRDefault="00006462">
      <w:pPr>
        <w:pStyle w:val="Heading2"/>
        <w:spacing w:before="248"/>
      </w:pPr>
      <w:bookmarkStart w:id="461" w:name="Discretion_to_Require_No_Formal_Document"/>
      <w:bookmarkEnd w:id="461"/>
      <w:r>
        <w:t>Discretion</w:t>
      </w:r>
      <w:r>
        <w:rPr>
          <w:spacing w:val="-4"/>
        </w:rPr>
        <w:t xml:space="preserve"> </w:t>
      </w:r>
      <w:r>
        <w:t>to</w:t>
      </w:r>
      <w:r>
        <w:rPr>
          <w:spacing w:val="-3"/>
        </w:rPr>
        <w:t xml:space="preserve"> </w:t>
      </w:r>
      <w:r>
        <w:t>Require</w:t>
      </w:r>
      <w:r>
        <w:rPr>
          <w:spacing w:val="-2"/>
        </w:rPr>
        <w:t xml:space="preserve"> </w:t>
      </w:r>
      <w:r>
        <w:t>No</w:t>
      </w:r>
      <w:r>
        <w:rPr>
          <w:spacing w:val="-2"/>
        </w:rPr>
        <w:t xml:space="preserve"> </w:t>
      </w:r>
      <w:r>
        <w:t>Formal</w:t>
      </w:r>
      <w:r>
        <w:rPr>
          <w:spacing w:val="-2"/>
        </w:rPr>
        <w:t xml:space="preserve"> </w:t>
      </w:r>
      <w:r>
        <w:t>Documentation</w:t>
      </w:r>
      <w:r>
        <w:rPr>
          <w:spacing w:val="-3"/>
        </w:rPr>
        <w:t xml:space="preserve"> </w:t>
      </w:r>
      <w:r>
        <w:t>[24</w:t>
      </w:r>
      <w:r>
        <w:rPr>
          <w:spacing w:val="-2"/>
        </w:rPr>
        <w:t xml:space="preserve"> </w:t>
      </w:r>
      <w:r>
        <w:t>CFR</w:t>
      </w:r>
      <w:r>
        <w:rPr>
          <w:spacing w:val="-2"/>
        </w:rPr>
        <w:t xml:space="preserve"> 5.2007(d)]</w:t>
      </w:r>
    </w:p>
    <w:p w14:paraId="48D6A5C7" w14:textId="77777777" w:rsidR="00474496" w:rsidRDefault="00006462">
      <w:pPr>
        <w:pStyle w:val="BodyText"/>
        <w:spacing w:before="115"/>
        <w:ind w:right="619"/>
      </w:pPr>
      <w:r>
        <w:t>Home</w:t>
      </w:r>
      <w:r>
        <w:rPr>
          <w:spacing w:val="-4"/>
        </w:rPr>
        <w:t xml:space="preserve"> </w:t>
      </w:r>
      <w:r>
        <w:t>Forward</w:t>
      </w:r>
      <w:r>
        <w:rPr>
          <w:spacing w:val="-3"/>
        </w:rPr>
        <w:t xml:space="preserve"> </w:t>
      </w:r>
      <w:r>
        <w:t>has</w:t>
      </w:r>
      <w:r>
        <w:rPr>
          <w:spacing w:val="-3"/>
        </w:rPr>
        <w:t xml:space="preserve"> </w:t>
      </w:r>
      <w:r>
        <w:t>the</w:t>
      </w:r>
      <w:r>
        <w:rPr>
          <w:spacing w:val="-4"/>
        </w:rPr>
        <w:t xml:space="preserve"> </w:t>
      </w:r>
      <w:r>
        <w:t>discretion</w:t>
      </w:r>
      <w:r>
        <w:rPr>
          <w:spacing w:val="-3"/>
        </w:rPr>
        <w:t xml:space="preserve"> </w:t>
      </w:r>
      <w:r>
        <w:t>to</w:t>
      </w:r>
      <w:r>
        <w:rPr>
          <w:spacing w:val="-3"/>
        </w:rPr>
        <w:t xml:space="preserve"> </w:t>
      </w:r>
      <w:r>
        <w:t>provide</w:t>
      </w:r>
      <w:r>
        <w:rPr>
          <w:spacing w:val="-4"/>
        </w:rPr>
        <w:t xml:space="preserve"> </w:t>
      </w:r>
      <w:r>
        <w:t>benefits</w:t>
      </w:r>
      <w:r>
        <w:rPr>
          <w:spacing w:val="-3"/>
        </w:rPr>
        <w:t xml:space="preserve"> </w:t>
      </w:r>
      <w:r>
        <w:t>to</w:t>
      </w:r>
      <w:r>
        <w:rPr>
          <w:spacing w:val="-3"/>
        </w:rPr>
        <w:t xml:space="preserve"> </w:t>
      </w:r>
      <w:r>
        <w:t>an</w:t>
      </w:r>
      <w:r>
        <w:rPr>
          <w:spacing w:val="-3"/>
        </w:rPr>
        <w:t xml:space="preserve"> </w:t>
      </w:r>
      <w:r>
        <w:t>individual</w:t>
      </w:r>
      <w:r>
        <w:rPr>
          <w:spacing w:val="-3"/>
        </w:rPr>
        <w:t xml:space="preserve"> </w:t>
      </w:r>
      <w:r>
        <w:t>based</w:t>
      </w:r>
      <w:r>
        <w:rPr>
          <w:spacing w:val="-3"/>
        </w:rPr>
        <w:t xml:space="preserve"> </w:t>
      </w:r>
      <w:r>
        <w:t>solely</w:t>
      </w:r>
      <w:r>
        <w:rPr>
          <w:spacing w:val="-3"/>
        </w:rPr>
        <w:t xml:space="preserve"> </w:t>
      </w:r>
      <w:r>
        <w:t>on</w:t>
      </w:r>
      <w:r>
        <w:rPr>
          <w:spacing w:val="-3"/>
        </w:rPr>
        <w:t xml:space="preserve"> </w:t>
      </w:r>
      <w:r>
        <w:t>the individual’s statement or other corroborating evidence—i.e., without requiring formal documentation of abuse in accordance with 24 CFR 5.2007(b).</w:t>
      </w:r>
    </w:p>
    <w:p w14:paraId="6DA2A9DE" w14:textId="77777777" w:rsidR="00474496" w:rsidRDefault="00006462">
      <w:pPr>
        <w:pStyle w:val="BodyText"/>
      </w:pPr>
      <w:r>
        <w:t>If Home Forward accepts an individual’s statement or other corroborating evidence of domestic violence,</w:t>
      </w:r>
      <w:r>
        <w:rPr>
          <w:spacing w:val="-3"/>
        </w:rPr>
        <w:t xml:space="preserve"> </w:t>
      </w:r>
      <w:r>
        <w:t>dating</w:t>
      </w:r>
      <w:r>
        <w:rPr>
          <w:spacing w:val="-3"/>
        </w:rPr>
        <w:t xml:space="preserve"> </w:t>
      </w:r>
      <w:r>
        <w:t>violence,</w:t>
      </w:r>
      <w:r>
        <w:rPr>
          <w:spacing w:val="-3"/>
        </w:rPr>
        <w:t xml:space="preserve"> </w:t>
      </w:r>
      <w:r>
        <w:t>or</w:t>
      </w:r>
      <w:r>
        <w:rPr>
          <w:spacing w:val="-4"/>
        </w:rPr>
        <w:t xml:space="preserve"> </w:t>
      </w:r>
      <w:r>
        <w:t>stalking,</w:t>
      </w:r>
      <w:r>
        <w:rPr>
          <w:spacing w:val="-3"/>
        </w:rPr>
        <w:t xml:space="preserve"> </w:t>
      </w:r>
      <w:r>
        <w:t>the</w:t>
      </w:r>
      <w:r>
        <w:rPr>
          <w:spacing w:val="-4"/>
        </w:rPr>
        <w:t xml:space="preserve"> </w:t>
      </w:r>
      <w:r>
        <w:t>Authority</w:t>
      </w:r>
      <w:r>
        <w:rPr>
          <w:spacing w:val="-3"/>
        </w:rPr>
        <w:t xml:space="preserve"> </w:t>
      </w:r>
      <w:r>
        <w:t>will</w:t>
      </w:r>
      <w:r>
        <w:rPr>
          <w:spacing w:val="-3"/>
        </w:rPr>
        <w:t xml:space="preserve"> </w:t>
      </w:r>
      <w:r>
        <w:t>document</w:t>
      </w:r>
      <w:r>
        <w:rPr>
          <w:spacing w:val="-3"/>
        </w:rPr>
        <w:t xml:space="preserve"> </w:t>
      </w:r>
      <w:r>
        <w:t>acceptance</w:t>
      </w:r>
      <w:r>
        <w:rPr>
          <w:spacing w:val="-4"/>
        </w:rPr>
        <w:t xml:space="preserve"> </w:t>
      </w:r>
      <w:r>
        <w:t>of</w:t>
      </w:r>
      <w:r>
        <w:rPr>
          <w:spacing w:val="-4"/>
        </w:rPr>
        <w:t xml:space="preserve"> </w:t>
      </w:r>
      <w:r>
        <w:t>the</w:t>
      </w:r>
      <w:r>
        <w:rPr>
          <w:spacing w:val="-4"/>
        </w:rPr>
        <w:t xml:space="preserve"> </w:t>
      </w:r>
      <w:r>
        <w:t>statement</w:t>
      </w:r>
      <w:r>
        <w:rPr>
          <w:spacing w:val="-3"/>
        </w:rPr>
        <w:t xml:space="preserve"> </w:t>
      </w:r>
      <w:r>
        <w:t>or evidence in the individual’s file.</w:t>
      </w:r>
    </w:p>
    <w:p w14:paraId="145B9D0A" w14:textId="77777777" w:rsidR="00474496" w:rsidRDefault="00006462">
      <w:pPr>
        <w:pStyle w:val="Heading2"/>
        <w:spacing w:before="245"/>
      </w:pPr>
      <w:bookmarkStart w:id="462" w:name="Failure_to_Provide_Documentation_[24_CFR"/>
      <w:bookmarkEnd w:id="462"/>
      <w:r>
        <w:t>Failure</w:t>
      </w:r>
      <w:r>
        <w:rPr>
          <w:spacing w:val="-5"/>
        </w:rPr>
        <w:t xml:space="preserve"> </w:t>
      </w:r>
      <w:r>
        <w:t>to</w:t>
      </w:r>
      <w:r>
        <w:rPr>
          <w:spacing w:val="-2"/>
        </w:rPr>
        <w:t xml:space="preserve"> </w:t>
      </w:r>
      <w:r>
        <w:t>Provide</w:t>
      </w:r>
      <w:r>
        <w:rPr>
          <w:spacing w:val="-3"/>
        </w:rPr>
        <w:t xml:space="preserve"> </w:t>
      </w:r>
      <w:r>
        <w:t>Documentation</w:t>
      </w:r>
      <w:r>
        <w:rPr>
          <w:spacing w:val="-2"/>
        </w:rPr>
        <w:t xml:space="preserve"> </w:t>
      </w:r>
      <w:r>
        <w:t>[24</w:t>
      </w:r>
      <w:r>
        <w:rPr>
          <w:spacing w:val="-2"/>
        </w:rPr>
        <w:t xml:space="preserve"> </w:t>
      </w:r>
      <w:r>
        <w:t>CFR</w:t>
      </w:r>
      <w:r>
        <w:rPr>
          <w:spacing w:val="-2"/>
        </w:rPr>
        <w:t xml:space="preserve"> 5.2007(c)]</w:t>
      </w:r>
    </w:p>
    <w:p w14:paraId="19A457FC" w14:textId="77777777" w:rsidR="00474496" w:rsidRDefault="00006462">
      <w:pPr>
        <w:pStyle w:val="BodyText"/>
        <w:spacing w:before="115"/>
        <w:ind w:right="684"/>
      </w:pPr>
      <w:proofErr w:type="gramStart"/>
      <w:r>
        <w:t>In</w:t>
      </w:r>
      <w:r>
        <w:rPr>
          <w:spacing w:val="-1"/>
        </w:rPr>
        <w:t xml:space="preserve"> </w:t>
      </w:r>
      <w:r>
        <w:t>order</w:t>
      </w:r>
      <w:r>
        <w:rPr>
          <w:spacing w:val="-2"/>
        </w:rPr>
        <w:t xml:space="preserve"> </w:t>
      </w:r>
      <w:r>
        <w:t>to</w:t>
      </w:r>
      <w:proofErr w:type="gramEnd"/>
      <w:r>
        <w:rPr>
          <w:spacing w:val="-1"/>
        </w:rPr>
        <w:t xml:space="preserve"> </w:t>
      </w:r>
      <w:r>
        <w:t>deny</w:t>
      </w:r>
      <w:r>
        <w:rPr>
          <w:spacing w:val="-1"/>
        </w:rPr>
        <w:t xml:space="preserve"> </w:t>
      </w:r>
      <w:r>
        <w:t>relief for protection</w:t>
      </w:r>
      <w:r>
        <w:rPr>
          <w:spacing w:val="-1"/>
        </w:rPr>
        <w:t xml:space="preserve"> </w:t>
      </w:r>
      <w:r>
        <w:t>under</w:t>
      </w:r>
      <w:r>
        <w:rPr>
          <w:spacing w:val="-2"/>
        </w:rPr>
        <w:t xml:space="preserve"> </w:t>
      </w:r>
      <w:r>
        <w:t>VAWA,</w:t>
      </w:r>
      <w:r>
        <w:rPr>
          <w:spacing w:val="-1"/>
        </w:rPr>
        <w:t xml:space="preserve"> </w:t>
      </w:r>
      <w:r>
        <w:t>Home</w:t>
      </w:r>
      <w:r>
        <w:rPr>
          <w:spacing w:val="-2"/>
        </w:rPr>
        <w:t xml:space="preserve"> </w:t>
      </w:r>
      <w:r>
        <w:t>Forward</w:t>
      </w:r>
      <w:r>
        <w:rPr>
          <w:spacing w:val="-1"/>
        </w:rPr>
        <w:t xml:space="preserve"> </w:t>
      </w:r>
      <w:r>
        <w:t>must</w:t>
      </w:r>
      <w:r>
        <w:rPr>
          <w:spacing w:val="-1"/>
        </w:rPr>
        <w:t xml:space="preserve"> </w:t>
      </w:r>
      <w:r>
        <w:t>provide</w:t>
      </w:r>
      <w:r>
        <w:rPr>
          <w:spacing w:val="-2"/>
        </w:rPr>
        <w:t xml:space="preserve"> </w:t>
      </w:r>
      <w:r>
        <w:t>the</w:t>
      </w:r>
      <w:r>
        <w:rPr>
          <w:spacing w:val="-2"/>
        </w:rPr>
        <w:t xml:space="preserve"> </w:t>
      </w:r>
      <w:r>
        <w:t>individual requesting relief with a written request for documentation of abuse. If the individual fails to provide</w:t>
      </w:r>
      <w:r>
        <w:rPr>
          <w:spacing w:val="-4"/>
        </w:rPr>
        <w:t xml:space="preserve"> </w:t>
      </w:r>
      <w:r>
        <w:t>the</w:t>
      </w:r>
      <w:r>
        <w:rPr>
          <w:spacing w:val="-4"/>
        </w:rPr>
        <w:t xml:space="preserve"> </w:t>
      </w:r>
      <w:r>
        <w:t>documentation</w:t>
      </w:r>
      <w:r>
        <w:rPr>
          <w:spacing w:val="-3"/>
        </w:rPr>
        <w:t xml:space="preserve"> </w:t>
      </w:r>
      <w:r>
        <w:t>within</w:t>
      </w:r>
      <w:r>
        <w:rPr>
          <w:spacing w:val="-3"/>
        </w:rPr>
        <w:t xml:space="preserve"> </w:t>
      </w:r>
      <w:r>
        <w:t>14</w:t>
      </w:r>
      <w:r>
        <w:rPr>
          <w:spacing w:val="-3"/>
        </w:rPr>
        <w:t xml:space="preserve"> </w:t>
      </w:r>
      <w:r>
        <w:t>business</w:t>
      </w:r>
      <w:r>
        <w:rPr>
          <w:spacing w:val="-3"/>
        </w:rPr>
        <w:t xml:space="preserve"> </w:t>
      </w:r>
      <w:r>
        <w:t>days</w:t>
      </w:r>
      <w:r>
        <w:rPr>
          <w:spacing w:val="-3"/>
        </w:rPr>
        <w:t xml:space="preserve"> </w:t>
      </w:r>
      <w:r>
        <w:t>from</w:t>
      </w:r>
      <w:r>
        <w:rPr>
          <w:spacing w:val="-3"/>
        </w:rPr>
        <w:t xml:space="preserve"> </w:t>
      </w:r>
      <w:r>
        <w:t>the</w:t>
      </w:r>
      <w:r>
        <w:rPr>
          <w:spacing w:val="-4"/>
        </w:rPr>
        <w:t xml:space="preserve"> </w:t>
      </w:r>
      <w:r>
        <w:t>date</w:t>
      </w:r>
      <w:r>
        <w:rPr>
          <w:spacing w:val="-4"/>
        </w:rPr>
        <w:t xml:space="preserve"> </w:t>
      </w:r>
      <w:r>
        <w:t>of</w:t>
      </w:r>
      <w:r>
        <w:rPr>
          <w:spacing w:val="-2"/>
        </w:rPr>
        <w:t xml:space="preserve"> </w:t>
      </w:r>
      <w:r>
        <w:t>receipt,</w:t>
      </w:r>
      <w:r>
        <w:rPr>
          <w:spacing w:val="-3"/>
        </w:rPr>
        <w:t xml:space="preserve"> </w:t>
      </w:r>
      <w:r>
        <w:t>or</w:t>
      </w:r>
      <w:r>
        <w:rPr>
          <w:spacing w:val="-4"/>
        </w:rPr>
        <w:t xml:space="preserve"> </w:t>
      </w:r>
      <w:r>
        <w:t>such</w:t>
      </w:r>
      <w:r>
        <w:rPr>
          <w:spacing w:val="-3"/>
        </w:rPr>
        <w:t xml:space="preserve"> </w:t>
      </w:r>
      <w:r>
        <w:t>longer</w:t>
      </w:r>
      <w:r>
        <w:rPr>
          <w:spacing w:val="-4"/>
        </w:rPr>
        <w:t xml:space="preserve"> </w:t>
      </w:r>
      <w:r>
        <w:t>time as the Authority may allow, Home Forward may deny relief for protection under VAWA.</w:t>
      </w:r>
    </w:p>
    <w:p w14:paraId="50D01FBC" w14:textId="77777777" w:rsidR="00474496" w:rsidRDefault="00006462">
      <w:pPr>
        <w:pStyle w:val="Heading2"/>
        <w:spacing w:before="245"/>
      </w:pPr>
      <w:bookmarkStart w:id="463" w:name="16-V.E._CONFIDENTIALITY_[24_CFR_5.2007(b"/>
      <w:bookmarkEnd w:id="463"/>
      <w:r>
        <w:t>16-V.E.</w:t>
      </w:r>
      <w:r>
        <w:rPr>
          <w:spacing w:val="-3"/>
        </w:rPr>
        <w:t xml:space="preserve"> </w:t>
      </w:r>
      <w:r>
        <w:t>CONFIDENTIALITY</w:t>
      </w:r>
      <w:r>
        <w:rPr>
          <w:spacing w:val="-4"/>
        </w:rPr>
        <w:t xml:space="preserve"> </w:t>
      </w:r>
      <w:r>
        <w:t>[24</w:t>
      </w:r>
      <w:r>
        <w:rPr>
          <w:spacing w:val="-3"/>
        </w:rPr>
        <w:t xml:space="preserve"> </w:t>
      </w:r>
      <w:r>
        <w:t>CFR</w:t>
      </w:r>
      <w:r>
        <w:rPr>
          <w:spacing w:val="-3"/>
        </w:rPr>
        <w:t xml:space="preserve"> </w:t>
      </w:r>
      <w:r>
        <w:rPr>
          <w:spacing w:val="-2"/>
        </w:rPr>
        <w:t>5.2007(b)(4)]</w:t>
      </w:r>
    </w:p>
    <w:p w14:paraId="5B5E4A2F" w14:textId="77777777" w:rsidR="00474496" w:rsidRDefault="00006462">
      <w:pPr>
        <w:pStyle w:val="BodyText"/>
        <w:spacing w:before="115"/>
        <w:ind w:left="359" w:right="624"/>
      </w:pPr>
      <w:r>
        <w:t>All information provided to Home Forward regarding domestic violence, dating violence, or stalking, including the fact that an individual is a victim of such violence or stalking, must be retained in confidence. This means that Home Forward (1) may not enter the information into any</w:t>
      </w:r>
      <w:r>
        <w:rPr>
          <w:spacing w:val="-3"/>
        </w:rPr>
        <w:t xml:space="preserve"> </w:t>
      </w:r>
      <w:r>
        <w:t>shared</w:t>
      </w:r>
      <w:r>
        <w:rPr>
          <w:spacing w:val="-3"/>
        </w:rPr>
        <w:t xml:space="preserve"> </w:t>
      </w:r>
      <w:r>
        <w:t>database,</w:t>
      </w:r>
      <w:r>
        <w:rPr>
          <w:spacing w:val="-3"/>
        </w:rPr>
        <w:t xml:space="preserve"> </w:t>
      </w:r>
      <w:r>
        <w:t>(2)</w:t>
      </w:r>
      <w:r>
        <w:rPr>
          <w:spacing w:val="-2"/>
        </w:rPr>
        <w:t xml:space="preserve"> </w:t>
      </w:r>
      <w:r>
        <w:t>may</w:t>
      </w:r>
      <w:r>
        <w:rPr>
          <w:spacing w:val="-3"/>
        </w:rPr>
        <w:t xml:space="preserve"> </w:t>
      </w:r>
      <w:r>
        <w:t>not</w:t>
      </w:r>
      <w:r>
        <w:rPr>
          <w:spacing w:val="-3"/>
        </w:rPr>
        <w:t xml:space="preserve"> </w:t>
      </w:r>
      <w:r>
        <w:t>allow</w:t>
      </w:r>
      <w:r>
        <w:rPr>
          <w:spacing w:val="-4"/>
        </w:rPr>
        <w:t xml:space="preserve"> </w:t>
      </w:r>
      <w:r>
        <w:t>employees</w:t>
      </w:r>
      <w:r>
        <w:rPr>
          <w:spacing w:val="-3"/>
        </w:rPr>
        <w:t xml:space="preserve"> </w:t>
      </w:r>
      <w:r>
        <w:t>or</w:t>
      </w:r>
      <w:r>
        <w:rPr>
          <w:spacing w:val="-4"/>
        </w:rPr>
        <w:t xml:space="preserve"> </w:t>
      </w:r>
      <w:r>
        <w:t>others</w:t>
      </w:r>
      <w:r>
        <w:rPr>
          <w:spacing w:val="-3"/>
        </w:rPr>
        <w:t xml:space="preserve"> </w:t>
      </w:r>
      <w:r>
        <w:t>to</w:t>
      </w:r>
      <w:r>
        <w:rPr>
          <w:spacing w:val="-3"/>
        </w:rPr>
        <w:t xml:space="preserve"> </w:t>
      </w:r>
      <w:r>
        <w:t>access</w:t>
      </w:r>
      <w:r>
        <w:rPr>
          <w:spacing w:val="-3"/>
        </w:rPr>
        <w:t xml:space="preserve"> </w:t>
      </w:r>
      <w:r>
        <w:t>the</w:t>
      </w:r>
      <w:r>
        <w:rPr>
          <w:spacing w:val="-4"/>
        </w:rPr>
        <w:t xml:space="preserve"> </w:t>
      </w:r>
      <w:r>
        <w:t>information</w:t>
      </w:r>
      <w:r>
        <w:rPr>
          <w:spacing w:val="-3"/>
        </w:rPr>
        <w:t xml:space="preserve"> </w:t>
      </w:r>
      <w:r>
        <w:t>unless</w:t>
      </w:r>
      <w:r>
        <w:rPr>
          <w:spacing w:val="-3"/>
        </w:rPr>
        <w:t xml:space="preserve"> </w:t>
      </w:r>
      <w:r>
        <w:t>they are explicitly authorized to do so and have a need to know the information for purposes of their work, and (3) may not provide the information to any other entity or individual, except to the extent that the disclosure is (a) requested or consented to by the individual in writing, (b) required for use in an eviction proceeding, or (c) otherwise required by applicable</w:t>
      </w:r>
      <w:r>
        <w:rPr>
          <w:spacing w:val="-6"/>
        </w:rPr>
        <w:t xml:space="preserve"> </w:t>
      </w:r>
      <w:r>
        <w:t>law.</w:t>
      </w:r>
    </w:p>
    <w:p w14:paraId="4B50D393" w14:textId="77777777" w:rsidR="00474496" w:rsidRDefault="00474496">
      <w:pPr>
        <w:sectPr w:rsidR="00474496">
          <w:pgSz w:w="12240" w:h="15840"/>
          <w:pgMar w:top="1340" w:right="840" w:bottom="1120" w:left="1080" w:header="1089" w:footer="928" w:gutter="0"/>
          <w:cols w:space="720"/>
        </w:sectPr>
      </w:pPr>
    </w:p>
    <w:p w14:paraId="76D19AD2" w14:textId="77777777" w:rsidR="00474496" w:rsidRDefault="00474496">
      <w:pPr>
        <w:pStyle w:val="BodyText"/>
        <w:spacing w:before="223"/>
        <w:ind w:left="0"/>
      </w:pPr>
    </w:p>
    <w:p w14:paraId="622D641F" w14:textId="77777777" w:rsidR="00474496" w:rsidRDefault="00006462">
      <w:pPr>
        <w:pStyle w:val="BodyText"/>
        <w:spacing w:before="0"/>
        <w:ind w:right="684"/>
      </w:pPr>
      <w:r>
        <w:t>If</w:t>
      </w:r>
      <w:r>
        <w:rPr>
          <w:spacing w:val="-4"/>
        </w:rPr>
        <w:t xml:space="preserve"> </w:t>
      </w:r>
      <w:r>
        <w:t>disclosure</w:t>
      </w:r>
      <w:r>
        <w:rPr>
          <w:spacing w:val="-4"/>
        </w:rPr>
        <w:t xml:space="preserve"> </w:t>
      </w:r>
      <w:r>
        <w:t>is</w:t>
      </w:r>
      <w:r>
        <w:rPr>
          <w:spacing w:val="-3"/>
        </w:rPr>
        <w:t xml:space="preserve"> </w:t>
      </w:r>
      <w:r>
        <w:t>required</w:t>
      </w:r>
      <w:r>
        <w:rPr>
          <w:spacing w:val="-3"/>
        </w:rPr>
        <w:t xml:space="preserve"> </w:t>
      </w:r>
      <w:r>
        <w:t>for</w:t>
      </w:r>
      <w:r>
        <w:rPr>
          <w:spacing w:val="-4"/>
        </w:rPr>
        <w:t xml:space="preserve"> </w:t>
      </w:r>
      <w:r>
        <w:t>use</w:t>
      </w:r>
      <w:r>
        <w:rPr>
          <w:spacing w:val="-4"/>
        </w:rPr>
        <w:t xml:space="preserve"> </w:t>
      </w:r>
      <w:r>
        <w:t>in</w:t>
      </w:r>
      <w:r>
        <w:rPr>
          <w:spacing w:val="-3"/>
        </w:rPr>
        <w:t xml:space="preserve"> </w:t>
      </w:r>
      <w:r>
        <w:t>an</w:t>
      </w:r>
      <w:r>
        <w:rPr>
          <w:spacing w:val="-3"/>
        </w:rPr>
        <w:t xml:space="preserve"> </w:t>
      </w:r>
      <w:r>
        <w:t>eviction</w:t>
      </w:r>
      <w:r>
        <w:rPr>
          <w:spacing w:val="-3"/>
        </w:rPr>
        <w:t xml:space="preserve"> </w:t>
      </w:r>
      <w:r>
        <w:t>proceeding</w:t>
      </w:r>
      <w:r>
        <w:rPr>
          <w:spacing w:val="-3"/>
        </w:rPr>
        <w:t xml:space="preserve"> </w:t>
      </w:r>
      <w:r>
        <w:t>or</w:t>
      </w:r>
      <w:r>
        <w:rPr>
          <w:spacing w:val="-4"/>
        </w:rPr>
        <w:t xml:space="preserve"> </w:t>
      </w:r>
      <w:r>
        <w:t>is</w:t>
      </w:r>
      <w:r>
        <w:rPr>
          <w:spacing w:val="-3"/>
        </w:rPr>
        <w:t xml:space="preserve"> </w:t>
      </w:r>
      <w:r>
        <w:t>otherwise</w:t>
      </w:r>
      <w:r>
        <w:rPr>
          <w:spacing w:val="-2"/>
        </w:rPr>
        <w:t xml:space="preserve"> </w:t>
      </w:r>
      <w:r>
        <w:t>required</w:t>
      </w:r>
      <w:r>
        <w:rPr>
          <w:spacing w:val="-3"/>
        </w:rPr>
        <w:t xml:space="preserve"> </w:t>
      </w:r>
      <w:r>
        <w:t>by</w:t>
      </w:r>
      <w:r>
        <w:rPr>
          <w:spacing w:val="-3"/>
        </w:rPr>
        <w:t xml:space="preserve"> </w:t>
      </w:r>
      <w:r>
        <w:t>applicable law, Home Forward will inform the victim before disclosure occurs so that safety risks can be identified and addressed. Home Forward shall document the file of the method used to inform the victim.</w:t>
      </w:r>
    </w:p>
    <w:sectPr w:rsidR="00474496">
      <w:pgSz w:w="12240" w:h="15840"/>
      <w:pgMar w:top="1340" w:right="840" w:bottom="1120" w:left="1080" w:header="1089"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7CB8A" w14:textId="77777777" w:rsidR="00006462" w:rsidRDefault="00006462">
      <w:r>
        <w:separator/>
      </w:r>
    </w:p>
  </w:endnote>
  <w:endnote w:type="continuationSeparator" w:id="0">
    <w:p w14:paraId="34622769" w14:textId="77777777" w:rsidR="00006462" w:rsidRDefault="0000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25F9" w14:textId="77777777" w:rsidR="002F0FB1" w:rsidRDefault="002F0FB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539A"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89280" behindDoc="1" locked="0" layoutInCell="1" allowOverlap="1" wp14:anchorId="08B5AF70" wp14:editId="3D181C47">
              <wp:simplePos x="0" y="0"/>
              <wp:positionH relativeFrom="page">
                <wp:posOffset>901700</wp:posOffset>
              </wp:positionH>
              <wp:positionV relativeFrom="page">
                <wp:posOffset>9098026</wp:posOffset>
              </wp:positionV>
              <wp:extent cx="2319020" cy="28511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85115"/>
                      </a:xfrm>
                      <a:prstGeom prst="rect">
                        <a:avLst/>
                      </a:prstGeom>
                    </wps:spPr>
                    <wps:txbx>
                      <w:txbxContent>
                        <w:p w14:paraId="4F6532D8"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08B5AF70" id="_x0000_t202" coordsize="21600,21600" o:spt="202" path="m,l,21600r21600,l21600,xe">
              <v:stroke joinstyle="miter"/>
              <v:path gradientshapeok="t" o:connecttype="rect"/>
            </v:shapetype>
            <v:shape id="Textbox 47" o:spid="_x0000_s1063" type="#_x0000_t202" style="position:absolute;margin-left:71pt;margin-top:716.4pt;width:182.6pt;height:22.45pt;z-index:-1822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" filled="f" stroked="f">
              <v:textbox inset="0,0,0,0">
                <w:txbxContent>
                  <w:p w14:paraId="4F6532D8"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089792" behindDoc="1" locked="0" layoutInCell="1" allowOverlap="1" wp14:anchorId="6101994C" wp14:editId="1562D9B8">
              <wp:simplePos x="0" y="0"/>
              <wp:positionH relativeFrom="page">
                <wp:posOffset>6584695</wp:posOffset>
              </wp:positionH>
              <wp:positionV relativeFrom="page">
                <wp:posOffset>9098026</wp:posOffset>
              </wp:positionV>
              <wp:extent cx="288290"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0E815C5A" w14:textId="77777777" w:rsidR="00474496" w:rsidRDefault="00006462">
                          <w:pPr>
                            <w:spacing w:before="12"/>
                            <w:ind w:left="20"/>
                            <w:rPr>
                              <w:sz w:val="18"/>
                            </w:rPr>
                          </w:pPr>
                          <w:r>
                            <w:rPr>
                              <w:spacing w:val="-2"/>
                              <w:sz w:val="18"/>
                            </w:rPr>
                            <w:t>10/12</w:t>
                          </w:r>
                        </w:p>
                      </w:txbxContent>
                    </wps:txbx>
                    <wps:bodyPr wrap="square" lIns="0" tIns="0" rIns="0" bIns="0" rtlCol="0">
                      <a:noAutofit/>
                    </wps:bodyPr>
                  </wps:wsp>
                </a:graphicData>
              </a:graphic>
            </wp:anchor>
          </w:drawing>
        </mc:Choice>
        <mc:Fallback>
          <w:pict>
            <v:shape w14:anchorId="6101994C" id="Textbox 48" o:spid="_x0000_s1064" type="#_x0000_t202" style="position:absolute;margin-left:518.5pt;margin-top:716.4pt;width:22.7pt;height:12pt;z-index:-1822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" filled="f" stroked="f">
              <v:textbox inset="0,0,0,0">
                <w:txbxContent>
                  <w:p w14:paraId="0E815C5A" w14:textId="77777777" w:rsidR="00474496" w:rsidRDefault="00006462">
                    <w:pPr>
                      <w:spacing w:before="12"/>
                      <w:ind w:left="20"/>
                      <w:rPr>
                        <w:sz w:val="18"/>
                      </w:rPr>
                    </w:pPr>
                    <w:r>
                      <w:rPr>
                        <w:spacing w:val="-2"/>
                        <w:sz w:val="18"/>
                      </w:rPr>
                      <w:t>10/12</w:t>
                    </w:r>
                  </w:p>
                </w:txbxContent>
              </v:textbox>
              <w10:wrap anchorx="page" anchory="page"/>
            </v:shape>
          </w:pict>
        </mc:Fallback>
      </mc:AlternateContent>
    </w:r>
    <w:r>
      <w:rPr>
        <w:noProof/>
      </w:rPr>
      <mc:AlternateContent>
        <mc:Choice Requires="wps">
          <w:drawing>
            <wp:anchor distT="0" distB="0" distL="0" distR="0" simplePos="0" relativeHeight="485090304" behindDoc="1" locked="0" layoutInCell="1" allowOverlap="1" wp14:anchorId="0C472AE8" wp14:editId="2145CF90">
              <wp:simplePos x="0" y="0"/>
              <wp:positionH relativeFrom="page">
                <wp:posOffset>3565652</wp:posOffset>
              </wp:positionH>
              <wp:positionV relativeFrom="page">
                <wp:posOffset>9103698</wp:posOffset>
              </wp:positionV>
              <wp:extent cx="676275"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4310"/>
                      </a:xfrm>
                      <a:prstGeom prst="rect">
                        <a:avLst/>
                      </a:prstGeom>
                    </wps:spPr>
                    <wps:txbx>
                      <w:txbxContent>
                        <w:p w14:paraId="6189FAC1" w14:textId="77777777" w:rsidR="00474496" w:rsidRDefault="00006462">
                          <w:pPr>
                            <w:pStyle w:val="BodyText"/>
                            <w:spacing w:before="10"/>
                            <w:ind w:left="20"/>
                          </w:pPr>
                          <w:r>
                            <w:t>Page</w:t>
                          </w:r>
                          <w:r>
                            <w:rPr>
                              <w:spacing w:val="-3"/>
                            </w:rPr>
                            <w:t xml:space="preserve"> </w:t>
                          </w:r>
                          <w:r>
                            <w:t>6-</w:t>
                          </w: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w14:anchorId="0C472AE8" id="Textbox 49" o:spid="_x0000_s1065" type="#_x0000_t202" style="position:absolute;margin-left:280.75pt;margin-top:716.85pt;width:53.25pt;height:15.3pt;z-index:-1822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" filled="f" stroked="f">
              <v:textbox inset="0,0,0,0">
                <w:txbxContent>
                  <w:p w14:paraId="6189FAC1" w14:textId="77777777" w:rsidR="00474496" w:rsidRDefault="00006462">
                    <w:pPr>
                      <w:pStyle w:val="BodyText"/>
                      <w:spacing w:before="10"/>
                      <w:ind w:left="20"/>
                    </w:pPr>
                    <w:r>
                      <w:t>Page</w:t>
                    </w:r>
                    <w:r>
                      <w:rPr>
                        <w:spacing w:val="-3"/>
                      </w:rPr>
                      <w:t xml:space="preserve"> </w:t>
                    </w:r>
                    <w:r>
                      <w:t>6-</w:t>
                    </w: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7609"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91840" behindDoc="1" locked="0" layoutInCell="1" allowOverlap="1" wp14:anchorId="2F6D7362" wp14:editId="14F03924">
              <wp:simplePos x="0" y="0"/>
              <wp:positionH relativeFrom="page">
                <wp:posOffset>901700</wp:posOffset>
              </wp:positionH>
              <wp:positionV relativeFrom="page">
                <wp:posOffset>9326626</wp:posOffset>
              </wp:positionV>
              <wp:extent cx="2319020" cy="28511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85115"/>
                      </a:xfrm>
                      <a:prstGeom prst="rect">
                        <a:avLst/>
                      </a:prstGeom>
                    </wps:spPr>
                    <wps:txbx>
                      <w:txbxContent>
                        <w:p w14:paraId="07AB1106"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2F6D7362" id="_x0000_t202" coordsize="21600,21600" o:spt="202" path="m,l,21600r21600,l21600,xe">
              <v:stroke joinstyle="miter"/>
              <v:path gradientshapeok="t" o:connecttype="rect"/>
            </v:shapetype>
            <v:shape id="Textbox 52" o:spid="_x0000_s1068" type="#_x0000_t202" style="position:absolute;margin-left:71pt;margin-top:734.4pt;width:182.6pt;height:22.45pt;z-index:-1822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" filled="f" stroked="f">
              <v:textbox inset="0,0,0,0">
                <w:txbxContent>
                  <w:p w14:paraId="07AB1106"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092352" behindDoc="1" locked="0" layoutInCell="1" allowOverlap="1" wp14:anchorId="5ECCD8F1" wp14:editId="73AB7E99">
              <wp:simplePos x="0" y="0"/>
              <wp:positionH relativeFrom="page">
                <wp:posOffset>6583171</wp:posOffset>
              </wp:positionH>
              <wp:positionV relativeFrom="page">
                <wp:posOffset>9326626</wp:posOffset>
              </wp:positionV>
              <wp:extent cx="288290" cy="1524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755ED90B" w14:textId="77777777" w:rsidR="00474496" w:rsidRDefault="00006462">
                          <w:pPr>
                            <w:spacing w:before="12"/>
                            <w:ind w:left="20"/>
                            <w:rPr>
                              <w:sz w:val="18"/>
                            </w:rPr>
                          </w:pPr>
                          <w:r>
                            <w:rPr>
                              <w:spacing w:val="-2"/>
                              <w:sz w:val="18"/>
                            </w:rPr>
                            <w:t>10/11</w:t>
                          </w:r>
                        </w:p>
                      </w:txbxContent>
                    </wps:txbx>
                    <wps:bodyPr wrap="square" lIns="0" tIns="0" rIns="0" bIns="0" rtlCol="0">
                      <a:noAutofit/>
                    </wps:bodyPr>
                  </wps:wsp>
                </a:graphicData>
              </a:graphic>
            </wp:anchor>
          </w:drawing>
        </mc:Choice>
        <mc:Fallback>
          <w:pict>
            <v:shape w14:anchorId="5ECCD8F1" id="Textbox 53" o:spid="_x0000_s1069" type="#_x0000_t202" style="position:absolute;margin-left:518.35pt;margin-top:734.4pt;width:22.7pt;height:12pt;z-index:-1822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" filled="f" stroked="f">
              <v:textbox inset="0,0,0,0">
                <w:txbxContent>
                  <w:p w14:paraId="755ED90B" w14:textId="77777777" w:rsidR="00474496" w:rsidRDefault="00006462">
                    <w:pPr>
                      <w:spacing w:before="12"/>
                      <w:ind w:left="20"/>
                      <w:rPr>
                        <w:sz w:val="18"/>
                      </w:rPr>
                    </w:pPr>
                    <w:r>
                      <w:rPr>
                        <w:spacing w:val="-2"/>
                        <w:sz w:val="18"/>
                      </w:rPr>
                      <w:t>10/11</w:t>
                    </w:r>
                  </w:p>
                </w:txbxContent>
              </v:textbox>
              <w10:wrap anchorx="page" anchory="page"/>
            </v:shape>
          </w:pict>
        </mc:Fallback>
      </mc:AlternateContent>
    </w:r>
    <w:r>
      <w:rPr>
        <w:noProof/>
      </w:rPr>
      <mc:AlternateContent>
        <mc:Choice Requires="wps">
          <w:drawing>
            <wp:anchor distT="0" distB="0" distL="0" distR="0" simplePos="0" relativeHeight="485092864" behindDoc="1" locked="0" layoutInCell="1" allowOverlap="1" wp14:anchorId="1524A6C0" wp14:editId="3A1DCE45">
              <wp:simplePos x="0" y="0"/>
              <wp:positionH relativeFrom="page">
                <wp:posOffset>3565652</wp:posOffset>
              </wp:positionH>
              <wp:positionV relativeFrom="page">
                <wp:posOffset>9335346</wp:posOffset>
              </wp:positionV>
              <wp:extent cx="676275"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4310"/>
                      </a:xfrm>
                      <a:prstGeom prst="rect">
                        <a:avLst/>
                      </a:prstGeom>
                    </wps:spPr>
                    <wps:txbx>
                      <w:txbxContent>
                        <w:p w14:paraId="2EC3FBC7" w14:textId="77777777" w:rsidR="00474496" w:rsidRDefault="00006462">
                          <w:pPr>
                            <w:pStyle w:val="BodyText"/>
                            <w:spacing w:before="10"/>
                            <w:ind w:left="20"/>
                          </w:pPr>
                          <w:r>
                            <w:t>Page</w:t>
                          </w:r>
                          <w:r>
                            <w:rPr>
                              <w:spacing w:val="-3"/>
                            </w:rPr>
                            <w:t xml:space="preserve"> </w:t>
                          </w:r>
                          <w:r>
                            <w:t>7-</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1524A6C0" id="Textbox 54" o:spid="_x0000_s1070" type="#_x0000_t202" style="position:absolute;margin-left:280.75pt;margin-top:735.05pt;width:53.25pt;height:15.3pt;z-index:-182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" filled="f" stroked="f">
              <v:textbox inset="0,0,0,0">
                <w:txbxContent>
                  <w:p w14:paraId="2EC3FBC7" w14:textId="77777777" w:rsidR="00474496" w:rsidRDefault="00006462">
                    <w:pPr>
                      <w:pStyle w:val="BodyText"/>
                      <w:spacing w:before="10"/>
                      <w:ind w:left="20"/>
                    </w:pPr>
                    <w:r>
                      <w:t>Page</w:t>
                    </w:r>
                    <w:r>
                      <w:rPr>
                        <w:spacing w:val="-3"/>
                      </w:rPr>
                      <w:t xml:space="preserve"> </w:t>
                    </w:r>
                    <w:r>
                      <w:t>7-</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4F0C"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94400" behindDoc="1" locked="0" layoutInCell="1" allowOverlap="1" wp14:anchorId="42348EE8" wp14:editId="755B2B6D">
              <wp:simplePos x="0" y="0"/>
              <wp:positionH relativeFrom="page">
                <wp:posOffset>901700</wp:posOffset>
              </wp:positionH>
              <wp:positionV relativeFrom="page">
                <wp:posOffset>9319005</wp:posOffset>
              </wp:positionV>
              <wp:extent cx="2230120" cy="29273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0120" cy="292735"/>
                      </a:xfrm>
                      <a:prstGeom prst="rect">
                        <a:avLst/>
                      </a:prstGeom>
                    </wps:spPr>
                    <wps:txbx>
                      <w:txbxContent>
                        <w:p w14:paraId="77A610E7" w14:textId="77777777" w:rsidR="00474496" w:rsidRDefault="00006462">
                          <w:pPr>
                            <w:spacing w:before="12" w:line="256" w:lineRule="auto"/>
                            <w:ind w:left="20"/>
                            <w:rPr>
                              <w:sz w:val="18"/>
                            </w:rPr>
                          </w:pPr>
                          <w:r>
                            <w:rPr>
                              <w:sz w:val="18"/>
                            </w:rPr>
                            <w:t>©</w:t>
                          </w:r>
                          <w:r>
                            <w:rPr>
                              <w:spacing w:val="-6"/>
                              <w:sz w:val="18"/>
                            </w:rPr>
                            <w:t xml:space="preserve"> </w:t>
                          </w:r>
                          <w:r>
                            <w:rPr>
                              <w:sz w:val="18"/>
                            </w:rPr>
                            <w:t>Copyright</w:t>
                          </w:r>
                          <w:r>
                            <w:rPr>
                              <w:spacing w:val="-7"/>
                              <w:sz w:val="18"/>
                            </w:rPr>
                            <w:t xml:space="preserve"> </w:t>
                          </w:r>
                          <w:r>
                            <w:rPr>
                              <w:sz w:val="18"/>
                            </w:rPr>
                            <w:t>2010</w:t>
                          </w:r>
                          <w:r>
                            <w:rPr>
                              <w:spacing w:val="-7"/>
                              <w:sz w:val="18"/>
                            </w:rPr>
                            <w:t xml:space="preserve"> </w:t>
                          </w:r>
                          <w:r>
                            <w:rPr>
                              <w:sz w:val="18"/>
                            </w:rPr>
                            <w:t>by</w:t>
                          </w:r>
                          <w:r>
                            <w:rPr>
                              <w:spacing w:val="-5"/>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7"/>
                              <w:sz w:val="18"/>
                            </w:rPr>
                            <w:t xml:space="preserve"> </w:t>
                          </w:r>
                          <w:r>
                            <w:rPr>
                              <w:sz w:val="18"/>
                            </w:rPr>
                            <w:t>Associates Unlimited copies may be made for internal use.</w:t>
                          </w:r>
                        </w:p>
                      </w:txbxContent>
                    </wps:txbx>
                    <wps:bodyPr wrap="square" lIns="0" tIns="0" rIns="0" bIns="0" rtlCol="0">
                      <a:noAutofit/>
                    </wps:bodyPr>
                  </wps:wsp>
                </a:graphicData>
              </a:graphic>
            </wp:anchor>
          </w:drawing>
        </mc:Choice>
        <mc:Fallback>
          <w:pict>
            <v:shapetype w14:anchorId="42348EE8" id="_x0000_t202" coordsize="21600,21600" o:spt="202" path="m,l,21600r21600,l21600,xe">
              <v:stroke joinstyle="miter"/>
              <v:path gradientshapeok="t" o:connecttype="rect"/>
            </v:shapetype>
            <v:shape id="Textbox 57" o:spid="_x0000_s1073" type="#_x0000_t202" style="position:absolute;margin-left:71pt;margin-top:733.8pt;width:175.6pt;height:23.05pt;z-index:-1822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" filled="f" stroked="f">
              <v:textbox inset="0,0,0,0">
                <w:txbxContent>
                  <w:p w14:paraId="77A610E7" w14:textId="77777777" w:rsidR="00474496" w:rsidRDefault="00006462">
                    <w:pPr>
                      <w:spacing w:before="12" w:line="256" w:lineRule="auto"/>
                      <w:ind w:left="20"/>
                      <w:rPr>
                        <w:sz w:val="18"/>
                      </w:rPr>
                    </w:pPr>
                    <w:r>
                      <w:rPr>
                        <w:sz w:val="18"/>
                      </w:rPr>
                      <w:t>©</w:t>
                    </w:r>
                    <w:r>
                      <w:rPr>
                        <w:spacing w:val="-6"/>
                        <w:sz w:val="18"/>
                      </w:rPr>
                      <w:t xml:space="preserve"> </w:t>
                    </w:r>
                    <w:r>
                      <w:rPr>
                        <w:sz w:val="18"/>
                      </w:rPr>
                      <w:t>Copyright</w:t>
                    </w:r>
                    <w:r>
                      <w:rPr>
                        <w:spacing w:val="-7"/>
                        <w:sz w:val="18"/>
                      </w:rPr>
                      <w:t xml:space="preserve"> </w:t>
                    </w:r>
                    <w:r>
                      <w:rPr>
                        <w:sz w:val="18"/>
                      </w:rPr>
                      <w:t>2010</w:t>
                    </w:r>
                    <w:r>
                      <w:rPr>
                        <w:spacing w:val="-7"/>
                        <w:sz w:val="18"/>
                      </w:rPr>
                      <w:t xml:space="preserve"> </w:t>
                    </w:r>
                    <w:r>
                      <w:rPr>
                        <w:sz w:val="18"/>
                      </w:rPr>
                      <w:t>by</w:t>
                    </w:r>
                    <w:r>
                      <w:rPr>
                        <w:spacing w:val="-5"/>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7"/>
                        <w:sz w:val="18"/>
                      </w:rPr>
                      <w:t xml:space="preserve"> </w:t>
                    </w:r>
                    <w:r>
                      <w:rPr>
                        <w:sz w:val="18"/>
                      </w:rPr>
                      <w:t>Associates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094912" behindDoc="1" locked="0" layoutInCell="1" allowOverlap="1" wp14:anchorId="459DE9EF" wp14:editId="5624610C">
              <wp:simplePos x="0" y="0"/>
              <wp:positionH relativeFrom="page">
                <wp:posOffset>3565652</wp:posOffset>
              </wp:positionH>
              <wp:positionV relativeFrom="page">
                <wp:posOffset>9321630</wp:posOffset>
              </wp:positionV>
              <wp:extent cx="676275"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4310"/>
                      </a:xfrm>
                      <a:prstGeom prst="rect">
                        <a:avLst/>
                      </a:prstGeom>
                    </wps:spPr>
                    <wps:txbx>
                      <w:txbxContent>
                        <w:p w14:paraId="06805E65" w14:textId="77777777" w:rsidR="00474496" w:rsidRDefault="00006462">
                          <w:pPr>
                            <w:pStyle w:val="BodyText"/>
                            <w:spacing w:before="10"/>
                            <w:ind w:left="20"/>
                          </w:pPr>
                          <w:r>
                            <w:t>Page</w:t>
                          </w:r>
                          <w:r>
                            <w:rPr>
                              <w:spacing w:val="-3"/>
                            </w:rPr>
                            <w:t xml:space="preserve"> </w:t>
                          </w:r>
                          <w:r>
                            <w:t>8-</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459DE9EF" id="Textbox 58" o:spid="_x0000_s1074" type="#_x0000_t202" style="position:absolute;margin-left:280.75pt;margin-top:734pt;width:53.25pt;height:15.3pt;z-index:-1822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" filled="f" stroked="f">
              <v:textbox inset="0,0,0,0">
                <w:txbxContent>
                  <w:p w14:paraId="06805E65" w14:textId="77777777" w:rsidR="00474496" w:rsidRDefault="00006462">
                    <w:pPr>
                      <w:pStyle w:val="BodyText"/>
                      <w:spacing w:before="10"/>
                      <w:ind w:left="20"/>
                    </w:pPr>
                    <w:r>
                      <w:t>Page</w:t>
                    </w:r>
                    <w:r>
                      <w:rPr>
                        <w:spacing w:val="-3"/>
                      </w:rPr>
                      <w:t xml:space="preserve"> </w:t>
                    </w:r>
                    <w:r>
                      <w:t>8-</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095424" behindDoc="1" locked="0" layoutInCell="1" allowOverlap="1" wp14:anchorId="4CABE06D" wp14:editId="78CD91FB">
              <wp:simplePos x="0" y="0"/>
              <wp:positionH relativeFrom="page">
                <wp:posOffset>6584695</wp:posOffset>
              </wp:positionH>
              <wp:positionV relativeFrom="page">
                <wp:posOffset>9319005</wp:posOffset>
              </wp:positionV>
              <wp:extent cx="288290" cy="1524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1AF54ED6" w14:textId="77777777" w:rsidR="00474496" w:rsidRDefault="00006462">
                          <w:pPr>
                            <w:spacing w:before="12"/>
                            <w:ind w:left="20"/>
                            <w:rPr>
                              <w:sz w:val="18"/>
                            </w:rPr>
                          </w:pPr>
                          <w:r>
                            <w:rPr>
                              <w:spacing w:val="-2"/>
                              <w:sz w:val="18"/>
                            </w:rPr>
                            <w:t>10/</w:t>
                          </w:r>
                          <w:r>
                            <w:rPr>
                              <w:spacing w:val="-2"/>
                              <w:sz w:val="18"/>
                            </w:rPr>
                            <w:fldChar w:fldCharType="begin"/>
                          </w:r>
                          <w:r>
                            <w:rPr>
                              <w:spacing w:val="-2"/>
                              <w:sz w:val="18"/>
                            </w:rPr>
                            <w:instrText xml:space="preserve"> PAGE </w:instrText>
                          </w:r>
                          <w:r>
                            <w:rPr>
                              <w:spacing w:val="-2"/>
                              <w:sz w:val="18"/>
                            </w:rPr>
                            <w:fldChar w:fldCharType="separate"/>
                          </w:r>
                          <w:r>
                            <w:rPr>
                              <w:spacing w:val="-2"/>
                              <w:sz w:val="18"/>
                            </w:rPr>
                            <w:t>11</w:t>
                          </w:r>
                          <w:r>
                            <w:rPr>
                              <w:spacing w:val="-2"/>
                              <w:sz w:val="18"/>
                            </w:rPr>
                            <w:fldChar w:fldCharType="end"/>
                          </w:r>
                        </w:p>
                      </w:txbxContent>
                    </wps:txbx>
                    <wps:bodyPr wrap="square" lIns="0" tIns="0" rIns="0" bIns="0" rtlCol="0">
                      <a:noAutofit/>
                    </wps:bodyPr>
                  </wps:wsp>
                </a:graphicData>
              </a:graphic>
            </wp:anchor>
          </w:drawing>
        </mc:Choice>
        <mc:Fallback>
          <w:pict>
            <v:shape w14:anchorId="4CABE06D" id="Textbox 59" o:spid="_x0000_s1075" type="#_x0000_t202" style="position:absolute;margin-left:518.5pt;margin-top:733.8pt;width:22.7pt;height:12pt;z-index:-1822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" filled="f" stroked="f">
              <v:textbox inset="0,0,0,0">
                <w:txbxContent>
                  <w:p w14:paraId="1AF54ED6" w14:textId="77777777" w:rsidR="00474496" w:rsidRDefault="00006462">
                    <w:pPr>
                      <w:spacing w:before="12"/>
                      <w:ind w:left="20"/>
                      <w:rPr>
                        <w:sz w:val="18"/>
                      </w:rPr>
                    </w:pPr>
                    <w:r>
                      <w:rPr>
                        <w:spacing w:val="-2"/>
                        <w:sz w:val="18"/>
                      </w:rPr>
                      <w:t>10/</w:t>
                    </w:r>
                    <w:r>
                      <w:rPr>
                        <w:spacing w:val="-2"/>
                        <w:sz w:val="18"/>
                      </w:rPr>
                      <w:fldChar w:fldCharType="begin"/>
                    </w:r>
                    <w:r>
                      <w:rPr>
                        <w:spacing w:val="-2"/>
                        <w:sz w:val="18"/>
                      </w:rPr>
                      <w:instrText xml:space="preserve"> PAGE </w:instrText>
                    </w:r>
                    <w:r>
                      <w:rPr>
                        <w:spacing w:val="-2"/>
                        <w:sz w:val="18"/>
                      </w:rPr>
                      <w:fldChar w:fldCharType="separate"/>
                    </w:r>
                    <w:r>
                      <w:rPr>
                        <w:spacing w:val="-2"/>
                        <w:sz w:val="18"/>
                      </w:rPr>
                      <w:t>11</w:t>
                    </w:r>
                    <w:r>
                      <w:rPr>
                        <w:spacing w:val="-2"/>
                        <w:sz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03C5"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96960" behindDoc="1" locked="0" layoutInCell="1" allowOverlap="1" wp14:anchorId="366CAEBA" wp14:editId="0277D8C9">
              <wp:simplePos x="0" y="0"/>
              <wp:positionH relativeFrom="page">
                <wp:posOffset>901700</wp:posOffset>
              </wp:positionH>
              <wp:positionV relativeFrom="page">
                <wp:posOffset>9326626</wp:posOffset>
              </wp:positionV>
              <wp:extent cx="2319020" cy="28511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85115"/>
                      </a:xfrm>
                      <a:prstGeom prst="rect">
                        <a:avLst/>
                      </a:prstGeom>
                    </wps:spPr>
                    <wps:txbx>
                      <w:txbxContent>
                        <w:p w14:paraId="4F39ADA2"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366CAEBA" id="_x0000_t202" coordsize="21600,21600" o:spt="202" path="m,l,21600r21600,l21600,xe">
              <v:stroke joinstyle="miter"/>
              <v:path gradientshapeok="t" o:connecttype="rect"/>
            </v:shapetype>
            <v:shape id="Textbox 62" o:spid="_x0000_s1078" type="#_x0000_t202" style="position:absolute;margin-left:71pt;margin-top:734.4pt;width:182.6pt;height:22.45pt;z-index:-1821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" filled="f" stroked="f">
              <v:textbox inset="0,0,0,0">
                <w:txbxContent>
                  <w:p w14:paraId="4F39ADA2"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097472" behindDoc="1" locked="0" layoutInCell="1" allowOverlap="1" wp14:anchorId="4AC447DF" wp14:editId="67062056">
              <wp:simplePos x="0" y="0"/>
              <wp:positionH relativeFrom="page">
                <wp:posOffset>6583171</wp:posOffset>
              </wp:positionH>
              <wp:positionV relativeFrom="page">
                <wp:posOffset>9326626</wp:posOffset>
              </wp:positionV>
              <wp:extent cx="288290" cy="1524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555A7900" w14:textId="77777777" w:rsidR="00474496" w:rsidRDefault="00006462">
                          <w:pPr>
                            <w:spacing w:before="12"/>
                            <w:ind w:left="20"/>
                            <w:rPr>
                              <w:sz w:val="18"/>
                            </w:rPr>
                          </w:pPr>
                          <w:r>
                            <w:rPr>
                              <w:spacing w:val="-2"/>
                              <w:sz w:val="18"/>
                            </w:rPr>
                            <w:t>10/11</w:t>
                          </w:r>
                        </w:p>
                      </w:txbxContent>
                    </wps:txbx>
                    <wps:bodyPr wrap="square" lIns="0" tIns="0" rIns="0" bIns="0" rtlCol="0">
                      <a:noAutofit/>
                    </wps:bodyPr>
                  </wps:wsp>
                </a:graphicData>
              </a:graphic>
            </wp:anchor>
          </w:drawing>
        </mc:Choice>
        <mc:Fallback>
          <w:pict>
            <v:shape w14:anchorId="4AC447DF" id="Textbox 63" o:spid="_x0000_s1079" type="#_x0000_t202" style="position:absolute;margin-left:518.35pt;margin-top:734.4pt;width:22.7pt;height:12pt;z-index:-1821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" filled="f" stroked="f">
              <v:textbox inset="0,0,0,0">
                <w:txbxContent>
                  <w:p w14:paraId="555A7900" w14:textId="77777777" w:rsidR="00474496" w:rsidRDefault="00006462">
                    <w:pPr>
                      <w:spacing w:before="12"/>
                      <w:ind w:left="20"/>
                      <w:rPr>
                        <w:sz w:val="18"/>
                      </w:rPr>
                    </w:pPr>
                    <w:r>
                      <w:rPr>
                        <w:spacing w:val="-2"/>
                        <w:sz w:val="18"/>
                      </w:rPr>
                      <w:t>10/11</w:t>
                    </w:r>
                  </w:p>
                </w:txbxContent>
              </v:textbox>
              <w10:wrap anchorx="page" anchory="page"/>
            </v:shape>
          </w:pict>
        </mc:Fallback>
      </mc:AlternateContent>
    </w:r>
    <w:r>
      <w:rPr>
        <w:noProof/>
      </w:rPr>
      <mc:AlternateContent>
        <mc:Choice Requires="wps">
          <w:drawing>
            <wp:anchor distT="0" distB="0" distL="0" distR="0" simplePos="0" relativeHeight="485097984" behindDoc="1" locked="0" layoutInCell="1" allowOverlap="1" wp14:anchorId="71136A6A" wp14:editId="10E66949">
              <wp:simplePos x="0" y="0"/>
              <wp:positionH relativeFrom="page">
                <wp:posOffset>3603752</wp:posOffset>
              </wp:positionH>
              <wp:positionV relativeFrom="page">
                <wp:posOffset>9335346</wp:posOffset>
              </wp:positionV>
              <wp:extent cx="600075"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94310"/>
                      </a:xfrm>
                      <a:prstGeom prst="rect">
                        <a:avLst/>
                      </a:prstGeom>
                    </wps:spPr>
                    <wps:txbx>
                      <w:txbxContent>
                        <w:p w14:paraId="6D4F2111" w14:textId="77777777" w:rsidR="00474496" w:rsidRDefault="00006462">
                          <w:pPr>
                            <w:pStyle w:val="BodyText"/>
                            <w:spacing w:before="10"/>
                            <w:ind w:left="20"/>
                          </w:pPr>
                          <w:r>
                            <w:t>Page</w:t>
                          </w:r>
                          <w:r>
                            <w:rPr>
                              <w:spacing w:val="-3"/>
                            </w:rPr>
                            <w:t xml:space="preserve"> </w:t>
                          </w:r>
                          <w:r>
                            <w:t>9-</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71136A6A" id="Textbox 64" o:spid="_x0000_s1080" type="#_x0000_t202" style="position:absolute;margin-left:283.75pt;margin-top:735.05pt;width:47.25pt;height:15.3pt;z-index:-1821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" filled="f" stroked="f">
              <v:textbox inset="0,0,0,0">
                <w:txbxContent>
                  <w:p w14:paraId="6D4F2111" w14:textId="77777777" w:rsidR="00474496" w:rsidRDefault="00006462">
                    <w:pPr>
                      <w:pStyle w:val="BodyText"/>
                      <w:spacing w:before="10"/>
                      <w:ind w:left="20"/>
                    </w:pPr>
                    <w:r>
                      <w:t>Page</w:t>
                    </w:r>
                    <w:r>
                      <w:rPr>
                        <w:spacing w:val="-3"/>
                      </w:rPr>
                      <w:t xml:space="preserve"> </w:t>
                    </w:r>
                    <w:r>
                      <w:t>9-</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28CD"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99520" behindDoc="1" locked="0" layoutInCell="1" allowOverlap="1" wp14:anchorId="7B3B9EB8" wp14:editId="3944E797">
              <wp:simplePos x="0" y="0"/>
              <wp:positionH relativeFrom="page">
                <wp:posOffset>901700</wp:posOffset>
              </wp:positionH>
              <wp:positionV relativeFrom="page">
                <wp:posOffset>9326626</wp:posOffset>
              </wp:positionV>
              <wp:extent cx="2168525" cy="28511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8525" cy="285115"/>
                      </a:xfrm>
                      <a:prstGeom prst="rect">
                        <a:avLst/>
                      </a:prstGeom>
                    </wps:spPr>
                    <wps:txbx>
                      <w:txbxContent>
                        <w:p w14:paraId="10B9942F" w14:textId="77777777" w:rsidR="00474496" w:rsidRDefault="00006462">
                          <w:pPr>
                            <w:spacing w:before="12"/>
                            <w:ind w:left="20"/>
                            <w:rPr>
                              <w:sz w:val="18"/>
                            </w:rPr>
                          </w:pPr>
                          <w:r>
                            <w:rPr>
                              <w:sz w:val="18"/>
                            </w:rPr>
                            <w:t>© Copyright 2009 Nan McKay &amp; Associates Unlimited</w:t>
                          </w:r>
                          <w:r>
                            <w:rPr>
                              <w:spacing w:val="-5"/>
                              <w:sz w:val="18"/>
                            </w:rPr>
                            <w:t xml:space="preserve"> </w:t>
                          </w:r>
                          <w:r>
                            <w:rPr>
                              <w:sz w:val="18"/>
                            </w:rPr>
                            <w:t>copies</w:t>
                          </w:r>
                          <w:r>
                            <w:rPr>
                              <w:spacing w:val="-6"/>
                              <w:sz w:val="18"/>
                            </w:rPr>
                            <w:t xml:space="preserve"> </w:t>
                          </w:r>
                          <w:r>
                            <w:rPr>
                              <w:sz w:val="18"/>
                            </w:rPr>
                            <w:t>may</w:t>
                          </w:r>
                          <w:r>
                            <w:rPr>
                              <w:spacing w:val="-5"/>
                              <w:sz w:val="18"/>
                            </w:rPr>
                            <w:t xml:space="preserve"> </w:t>
                          </w:r>
                          <w:r>
                            <w:rPr>
                              <w:sz w:val="18"/>
                            </w:rPr>
                            <w:t>be</w:t>
                          </w:r>
                          <w:r>
                            <w:rPr>
                              <w:spacing w:val="-6"/>
                              <w:sz w:val="18"/>
                            </w:rPr>
                            <w:t xml:space="preserve"> </w:t>
                          </w:r>
                          <w:r>
                            <w:rPr>
                              <w:sz w:val="18"/>
                            </w:rPr>
                            <w:t>made</w:t>
                          </w:r>
                          <w:r>
                            <w:rPr>
                              <w:spacing w:val="-6"/>
                              <w:sz w:val="18"/>
                            </w:rPr>
                            <w:t xml:space="preserve"> </w:t>
                          </w:r>
                          <w:r>
                            <w:rPr>
                              <w:sz w:val="18"/>
                            </w:rPr>
                            <w:t>for</w:t>
                          </w:r>
                          <w:r>
                            <w:rPr>
                              <w:spacing w:val="-6"/>
                              <w:sz w:val="18"/>
                            </w:rPr>
                            <w:t xml:space="preserve"> </w:t>
                          </w:r>
                          <w:r>
                            <w:rPr>
                              <w:sz w:val="18"/>
                            </w:rPr>
                            <w:t>internal</w:t>
                          </w:r>
                          <w:r>
                            <w:rPr>
                              <w:spacing w:val="-7"/>
                              <w:sz w:val="18"/>
                            </w:rPr>
                            <w:t xml:space="preserve"> </w:t>
                          </w:r>
                          <w:r>
                            <w:rPr>
                              <w:sz w:val="18"/>
                            </w:rPr>
                            <w:t>use</w:t>
                          </w:r>
                        </w:p>
                      </w:txbxContent>
                    </wps:txbx>
                    <wps:bodyPr wrap="square" lIns="0" tIns="0" rIns="0" bIns="0" rtlCol="0">
                      <a:noAutofit/>
                    </wps:bodyPr>
                  </wps:wsp>
                </a:graphicData>
              </a:graphic>
            </wp:anchor>
          </w:drawing>
        </mc:Choice>
        <mc:Fallback>
          <w:pict>
            <v:shapetype w14:anchorId="7B3B9EB8" id="_x0000_t202" coordsize="21600,21600" o:spt="202" path="m,l,21600r21600,l21600,xe">
              <v:stroke joinstyle="miter"/>
              <v:path gradientshapeok="t" o:connecttype="rect"/>
            </v:shapetype>
            <v:shape id="Textbox 67" o:spid="_x0000_s1083" type="#_x0000_t202" style="position:absolute;margin-left:71pt;margin-top:734.4pt;width:170.75pt;height:22.45pt;z-index:-1821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" filled="f" stroked="f">
              <v:textbox inset="0,0,0,0">
                <w:txbxContent>
                  <w:p w14:paraId="10B9942F" w14:textId="77777777" w:rsidR="00474496" w:rsidRDefault="00006462">
                    <w:pPr>
                      <w:spacing w:before="12"/>
                      <w:ind w:left="20"/>
                      <w:rPr>
                        <w:sz w:val="18"/>
                      </w:rPr>
                    </w:pPr>
                    <w:r>
                      <w:rPr>
                        <w:sz w:val="18"/>
                      </w:rPr>
                      <w:t>© Copyright 2009 Nan McKay &amp; Associates Unlimited</w:t>
                    </w:r>
                    <w:r>
                      <w:rPr>
                        <w:spacing w:val="-5"/>
                        <w:sz w:val="18"/>
                      </w:rPr>
                      <w:t xml:space="preserve"> </w:t>
                    </w:r>
                    <w:r>
                      <w:rPr>
                        <w:sz w:val="18"/>
                      </w:rPr>
                      <w:t>copies</w:t>
                    </w:r>
                    <w:r>
                      <w:rPr>
                        <w:spacing w:val="-6"/>
                        <w:sz w:val="18"/>
                      </w:rPr>
                      <w:t xml:space="preserve"> </w:t>
                    </w:r>
                    <w:r>
                      <w:rPr>
                        <w:sz w:val="18"/>
                      </w:rPr>
                      <w:t>may</w:t>
                    </w:r>
                    <w:r>
                      <w:rPr>
                        <w:spacing w:val="-5"/>
                        <w:sz w:val="18"/>
                      </w:rPr>
                      <w:t xml:space="preserve"> </w:t>
                    </w:r>
                    <w:r>
                      <w:rPr>
                        <w:sz w:val="18"/>
                      </w:rPr>
                      <w:t>be</w:t>
                    </w:r>
                    <w:r>
                      <w:rPr>
                        <w:spacing w:val="-6"/>
                        <w:sz w:val="18"/>
                      </w:rPr>
                      <w:t xml:space="preserve"> </w:t>
                    </w:r>
                    <w:r>
                      <w:rPr>
                        <w:sz w:val="18"/>
                      </w:rPr>
                      <w:t>made</w:t>
                    </w:r>
                    <w:r>
                      <w:rPr>
                        <w:spacing w:val="-6"/>
                        <w:sz w:val="18"/>
                      </w:rPr>
                      <w:t xml:space="preserve"> </w:t>
                    </w:r>
                    <w:r>
                      <w:rPr>
                        <w:sz w:val="18"/>
                      </w:rPr>
                      <w:t>for</w:t>
                    </w:r>
                    <w:r>
                      <w:rPr>
                        <w:spacing w:val="-6"/>
                        <w:sz w:val="18"/>
                      </w:rPr>
                      <w:t xml:space="preserve"> </w:t>
                    </w:r>
                    <w:r>
                      <w:rPr>
                        <w:sz w:val="18"/>
                      </w:rPr>
                      <w:t>internal</w:t>
                    </w:r>
                    <w:r>
                      <w:rPr>
                        <w:spacing w:val="-7"/>
                        <w:sz w:val="18"/>
                      </w:rPr>
                      <w:t xml:space="preserve"> </w:t>
                    </w:r>
                    <w:r>
                      <w:rPr>
                        <w:sz w:val="18"/>
                      </w:rPr>
                      <w:t>use</w:t>
                    </w:r>
                  </w:p>
                </w:txbxContent>
              </v:textbox>
              <w10:wrap anchorx="page" anchory="page"/>
            </v:shape>
          </w:pict>
        </mc:Fallback>
      </mc:AlternateContent>
    </w:r>
    <w:r>
      <w:rPr>
        <w:noProof/>
      </w:rPr>
      <mc:AlternateContent>
        <mc:Choice Requires="wps">
          <w:drawing>
            <wp:anchor distT="0" distB="0" distL="0" distR="0" simplePos="0" relativeHeight="485100032" behindDoc="1" locked="0" layoutInCell="1" allowOverlap="1" wp14:anchorId="23755151" wp14:editId="66BD5283">
              <wp:simplePos x="0" y="0"/>
              <wp:positionH relativeFrom="page">
                <wp:posOffset>6583171</wp:posOffset>
              </wp:positionH>
              <wp:positionV relativeFrom="page">
                <wp:posOffset>9326626</wp:posOffset>
              </wp:positionV>
              <wp:extent cx="288290" cy="1524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70AEBF0E" w14:textId="77777777" w:rsidR="00474496" w:rsidRDefault="00006462">
                          <w:pPr>
                            <w:spacing w:before="12"/>
                            <w:ind w:left="20"/>
                            <w:rPr>
                              <w:sz w:val="18"/>
                            </w:rPr>
                          </w:pPr>
                          <w:r>
                            <w:rPr>
                              <w:spacing w:val="-2"/>
                              <w:sz w:val="18"/>
                            </w:rPr>
                            <w:t>10/11</w:t>
                          </w:r>
                        </w:p>
                      </w:txbxContent>
                    </wps:txbx>
                    <wps:bodyPr wrap="square" lIns="0" tIns="0" rIns="0" bIns="0" rtlCol="0">
                      <a:noAutofit/>
                    </wps:bodyPr>
                  </wps:wsp>
                </a:graphicData>
              </a:graphic>
            </wp:anchor>
          </w:drawing>
        </mc:Choice>
        <mc:Fallback>
          <w:pict>
            <v:shape w14:anchorId="23755151" id="Textbox 68" o:spid="_x0000_s1084" type="#_x0000_t202" style="position:absolute;margin-left:518.35pt;margin-top:734.4pt;width:22.7pt;height:12pt;z-index:-182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" filled="f" stroked="f">
              <v:textbox inset="0,0,0,0">
                <w:txbxContent>
                  <w:p w14:paraId="70AEBF0E" w14:textId="77777777" w:rsidR="00474496" w:rsidRDefault="00006462">
                    <w:pPr>
                      <w:spacing w:before="12"/>
                      <w:ind w:left="20"/>
                      <w:rPr>
                        <w:sz w:val="18"/>
                      </w:rPr>
                    </w:pPr>
                    <w:r>
                      <w:rPr>
                        <w:spacing w:val="-2"/>
                        <w:sz w:val="18"/>
                      </w:rPr>
                      <w:t>10/11</w:t>
                    </w:r>
                  </w:p>
                </w:txbxContent>
              </v:textbox>
              <w10:wrap anchorx="page" anchory="page"/>
            </v:shape>
          </w:pict>
        </mc:Fallback>
      </mc:AlternateContent>
    </w:r>
    <w:r>
      <w:rPr>
        <w:noProof/>
      </w:rPr>
      <mc:AlternateContent>
        <mc:Choice Requires="wps">
          <w:drawing>
            <wp:anchor distT="0" distB="0" distL="0" distR="0" simplePos="0" relativeHeight="485100544" behindDoc="1" locked="0" layoutInCell="1" allowOverlap="1" wp14:anchorId="08134D60" wp14:editId="678C10EC">
              <wp:simplePos x="0" y="0"/>
              <wp:positionH relativeFrom="page">
                <wp:posOffset>3565652</wp:posOffset>
              </wp:positionH>
              <wp:positionV relativeFrom="page">
                <wp:posOffset>9332298</wp:posOffset>
              </wp:positionV>
              <wp:extent cx="676275"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4310"/>
                      </a:xfrm>
                      <a:prstGeom prst="rect">
                        <a:avLst/>
                      </a:prstGeom>
                    </wps:spPr>
                    <wps:txbx>
                      <w:txbxContent>
                        <w:p w14:paraId="2798760D" w14:textId="77777777" w:rsidR="00474496" w:rsidRDefault="00006462">
                          <w:pPr>
                            <w:pStyle w:val="BodyText"/>
                            <w:spacing w:before="10"/>
                            <w:ind w:left="20"/>
                          </w:pPr>
                          <w:r>
                            <w:t>Page</w:t>
                          </w:r>
                          <w:r>
                            <w:rPr>
                              <w:spacing w:val="-3"/>
                            </w:rPr>
                            <w:t xml:space="preserve"> </w:t>
                          </w:r>
                          <w:r>
                            <w:t>10-</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08134D60" id="Textbox 69" o:spid="_x0000_s1085" type="#_x0000_t202" style="position:absolute;margin-left:280.75pt;margin-top:734.85pt;width:53.25pt;height:15.3pt;z-index:-1821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" filled="f" stroked="f">
              <v:textbox inset="0,0,0,0">
                <w:txbxContent>
                  <w:p w14:paraId="2798760D" w14:textId="77777777" w:rsidR="00474496" w:rsidRDefault="00006462">
                    <w:pPr>
                      <w:pStyle w:val="BodyText"/>
                      <w:spacing w:before="10"/>
                      <w:ind w:left="20"/>
                    </w:pPr>
                    <w:r>
                      <w:t>Page</w:t>
                    </w:r>
                    <w:r>
                      <w:rPr>
                        <w:spacing w:val="-3"/>
                      </w:rPr>
                      <w:t xml:space="preserve"> </w:t>
                    </w:r>
                    <w:r>
                      <w:t>10-</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099DA"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02080" behindDoc="1" locked="0" layoutInCell="1" allowOverlap="1" wp14:anchorId="4EDBC05C" wp14:editId="5F6F6B47">
              <wp:simplePos x="0" y="0"/>
              <wp:positionH relativeFrom="page">
                <wp:posOffset>3163316</wp:posOffset>
              </wp:positionH>
              <wp:positionV relativeFrom="page">
                <wp:posOffset>9419166</wp:posOffset>
              </wp:positionV>
              <wp:extent cx="752475"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94310"/>
                      </a:xfrm>
                      <a:prstGeom prst="rect">
                        <a:avLst/>
                      </a:prstGeom>
                    </wps:spPr>
                    <wps:txbx>
                      <w:txbxContent>
                        <w:p w14:paraId="47938560" w14:textId="77777777" w:rsidR="00474496" w:rsidRDefault="00006462">
                          <w:pPr>
                            <w:pStyle w:val="BodyText"/>
                            <w:spacing w:before="10"/>
                            <w:ind w:left="20"/>
                          </w:pPr>
                          <w:r>
                            <w:t>Page</w:t>
                          </w:r>
                          <w:r>
                            <w:rPr>
                              <w:spacing w:val="-3"/>
                            </w:rPr>
                            <w:t xml:space="preserve"> </w:t>
                          </w:r>
                          <w:r>
                            <w:t>11-</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EDBC05C" id="_x0000_t202" coordsize="21600,21600" o:spt="202" path="m,l,21600r21600,l21600,xe">
              <v:stroke joinstyle="miter"/>
              <v:path gradientshapeok="t" o:connecttype="rect"/>
            </v:shapetype>
            <v:shape id="Textbox 72" o:spid="_x0000_s1088" type="#_x0000_t202" style="position:absolute;margin-left:249.1pt;margin-top:741.65pt;width:59.25pt;height:15.3pt;z-index:-1821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" filled="f" stroked="f">
              <v:textbox inset="0,0,0,0">
                <w:txbxContent>
                  <w:p w14:paraId="47938560" w14:textId="77777777" w:rsidR="00474496" w:rsidRDefault="00006462">
                    <w:pPr>
                      <w:pStyle w:val="BodyText"/>
                      <w:spacing w:before="10"/>
                      <w:ind w:left="20"/>
                    </w:pPr>
                    <w:r>
                      <w:t>Page</w:t>
                    </w:r>
                    <w:r>
                      <w:rPr>
                        <w:spacing w:val="-3"/>
                      </w:rPr>
                      <w:t xml:space="preserve"> </w:t>
                    </w:r>
                    <w:r>
                      <w:t>11-</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102592" behindDoc="1" locked="0" layoutInCell="1" allowOverlap="1" wp14:anchorId="5073652C" wp14:editId="75FD35C7">
              <wp:simplePos x="0" y="0"/>
              <wp:positionH relativeFrom="page">
                <wp:posOffset>5149088</wp:posOffset>
              </wp:positionH>
              <wp:positionV relativeFrom="page">
                <wp:posOffset>9419166</wp:posOffset>
              </wp:positionV>
              <wp:extent cx="37338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194310"/>
                      </a:xfrm>
                      <a:prstGeom prst="rect">
                        <a:avLst/>
                      </a:prstGeom>
                    </wps:spPr>
                    <wps:txbx>
                      <w:txbxContent>
                        <w:p w14:paraId="541F2C7D" w14:textId="77777777" w:rsidR="00474496" w:rsidRDefault="00006462">
                          <w:pPr>
                            <w:pStyle w:val="BodyText"/>
                            <w:spacing w:before="10"/>
                            <w:ind w:left="20"/>
                          </w:pPr>
                          <w:r>
                            <w:rPr>
                              <w:spacing w:val="-2"/>
                            </w:rPr>
                            <w:t>10/12</w:t>
                          </w:r>
                        </w:p>
                      </w:txbxContent>
                    </wps:txbx>
                    <wps:bodyPr wrap="square" lIns="0" tIns="0" rIns="0" bIns="0" rtlCol="0">
                      <a:noAutofit/>
                    </wps:bodyPr>
                  </wps:wsp>
                </a:graphicData>
              </a:graphic>
            </wp:anchor>
          </w:drawing>
        </mc:Choice>
        <mc:Fallback>
          <w:pict>
            <v:shape w14:anchorId="5073652C" id="Textbox 73" o:spid="_x0000_s1089" type="#_x0000_t202" style="position:absolute;margin-left:405.45pt;margin-top:741.65pt;width:29.4pt;height:15.3pt;z-index:-1821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" filled="f" stroked="f">
              <v:textbox inset="0,0,0,0">
                <w:txbxContent>
                  <w:p w14:paraId="541F2C7D" w14:textId="77777777" w:rsidR="00474496" w:rsidRDefault="00006462">
                    <w:pPr>
                      <w:pStyle w:val="BodyText"/>
                      <w:spacing w:before="10"/>
                      <w:ind w:left="20"/>
                    </w:pPr>
                    <w:r>
                      <w:rPr>
                        <w:spacing w:val="-2"/>
                      </w:rPr>
                      <w:t>10/12</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2601"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04128" behindDoc="1" locked="0" layoutInCell="1" allowOverlap="1" wp14:anchorId="4D14559E" wp14:editId="20257115">
              <wp:simplePos x="0" y="0"/>
              <wp:positionH relativeFrom="page">
                <wp:posOffset>901700</wp:posOffset>
              </wp:positionH>
              <wp:positionV relativeFrom="page">
                <wp:posOffset>9326626</wp:posOffset>
              </wp:positionV>
              <wp:extent cx="2230120" cy="28511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0120" cy="285115"/>
                      </a:xfrm>
                      <a:prstGeom prst="rect">
                        <a:avLst/>
                      </a:prstGeom>
                    </wps:spPr>
                    <wps:txbx>
                      <w:txbxContent>
                        <w:p w14:paraId="736D898F"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2008</w:t>
                          </w:r>
                          <w:r>
                            <w:rPr>
                              <w:spacing w:val="-7"/>
                              <w:sz w:val="18"/>
                            </w:rPr>
                            <w:t xml:space="preserve"> </w:t>
                          </w:r>
                          <w:r>
                            <w:rPr>
                              <w:sz w:val="18"/>
                            </w:rPr>
                            <w:t>by</w:t>
                          </w:r>
                          <w:r>
                            <w:rPr>
                              <w:spacing w:val="-5"/>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7"/>
                              <w:sz w:val="18"/>
                            </w:rPr>
                            <w:t xml:space="preserve"> </w:t>
                          </w:r>
                          <w:r>
                            <w:rPr>
                              <w:sz w:val="18"/>
                            </w:rPr>
                            <w:t>Associates Unlimited copies may be made for internal use.</w:t>
                          </w:r>
                        </w:p>
                      </w:txbxContent>
                    </wps:txbx>
                    <wps:bodyPr wrap="square" lIns="0" tIns="0" rIns="0" bIns="0" rtlCol="0">
                      <a:noAutofit/>
                    </wps:bodyPr>
                  </wps:wsp>
                </a:graphicData>
              </a:graphic>
            </wp:anchor>
          </w:drawing>
        </mc:Choice>
        <mc:Fallback>
          <w:pict>
            <v:shapetype w14:anchorId="4D14559E" id="_x0000_t202" coordsize="21600,21600" o:spt="202" path="m,l,21600r21600,l21600,xe">
              <v:stroke joinstyle="miter"/>
              <v:path gradientshapeok="t" o:connecttype="rect"/>
            </v:shapetype>
            <v:shape id="Textbox 76" o:spid="_x0000_s1092" type="#_x0000_t202" style="position:absolute;margin-left:71pt;margin-top:734.4pt;width:175.6pt;height:22.45pt;z-index:-1821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" filled="f" stroked="f">
              <v:textbox inset="0,0,0,0">
                <w:txbxContent>
                  <w:p w14:paraId="736D898F"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2008</w:t>
                    </w:r>
                    <w:r>
                      <w:rPr>
                        <w:spacing w:val="-7"/>
                        <w:sz w:val="18"/>
                      </w:rPr>
                      <w:t xml:space="preserve"> </w:t>
                    </w:r>
                    <w:r>
                      <w:rPr>
                        <w:sz w:val="18"/>
                      </w:rPr>
                      <w:t>by</w:t>
                    </w:r>
                    <w:r>
                      <w:rPr>
                        <w:spacing w:val="-5"/>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7"/>
                        <w:sz w:val="18"/>
                      </w:rPr>
                      <w:t xml:space="preserve"> </w:t>
                    </w:r>
                    <w:r>
                      <w:rPr>
                        <w:sz w:val="18"/>
                      </w:rPr>
                      <w:t>Associates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104640" behindDoc="1" locked="0" layoutInCell="1" allowOverlap="1" wp14:anchorId="576FEE92" wp14:editId="7C203CDD">
              <wp:simplePos x="0" y="0"/>
              <wp:positionH relativeFrom="page">
                <wp:posOffset>6583171</wp:posOffset>
              </wp:positionH>
              <wp:positionV relativeFrom="page">
                <wp:posOffset>9326626</wp:posOffset>
              </wp:positionV>
              <wp:extent cx="288290" cy="1524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48113C4C" w14:textId="77777777" w:rsidR="00474496" w:rsidRDefault="00006462">
                          <w:pPr>
                            <w:spacing w:before="12"/>
                            <w:ind w:left="20"/>
                            <w:rPr>
                              <w:sz w:val="18"/>
                            </w:rPr>
                          </w:pPr>
                          <w:r>
                            <w:rPr>
                              <w:spacing w:val="-2"/>
                              <w:sz w:val="18"/>
                            </w:rPr>
                            <w:t>10/12</w:t>
                          </w:r>
                        </w:p>
                      </w:txbxContent>
                    </wps:txbx>
                    <wps:bodyPr wrap="square" lIns="0" tIns="0" rIns="0" bIns="0" rtlCol="0">
                      <a:noAutofit/>
                    </wps:bodyPr>
                  </wps:wsp>
                </a:graphicData>
              </a:graphic>
            </wp:anchor>
          </w:drawing>
        </mc:Choice>
        <mc:Fallback>
          <w:pict>
            <v:shape w14:anchorId="576FEE92" id="Textbox 77" o:spid="_x0000_s1093" type="#_x0000_t202" style="position:absolute;margin-left:518.35pt;margin-top:734.4pt;width:22.7pt;height:12pt;z-index:-1821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" filled="f" stroked="f">
              <v:textbox inset="0,0,0,0">
                <w:txbxContent>
                  <w:p w14:paraId="48113C4C" w14:textId="77777777" w:rsidR="00474496" w:rsidRDefault="00006462">
                    <w:pPr>
                      <w:spacing w:before="12"/>
                      <w:ind w:left="20"/>
                      <w:rPr>
                        <w:sz w:val="18"/>
                      </w:rPr>
                    </w:pPr>
                    <w:r>
                      <w:rPr>
                        <w:spacing w:val="-2"/>
                        <w:sz w:val="18"/>
                      </w:rPr>
                      <w:t>10/12</w:t>
                    </w:r>
                  </w:p>
                </w:txbxContent>
              </v:textbox>
              <w10:wrap anchorx="page" anchory="page"/>
            </v:shape>
          </w:pict>
        </mc:Fallback>
      </mc:AlternateContent>
    </w:r>
    <w:r>
      <w:rPr>
        <w:noProof/>
      </w:rPr>
      <mc:AlternateContent>
        <mc:Choice Requires="wps">
          <w:drawing>
            <wp:anchor distT="0" distB="0" distL="0" distR="0" simplePos="0" relativeHeight="485105152" behindDoc="1" locked="0" layoutInCell="1" allowOverlap="1" wp14:anchorId="7BCBE4B7" wp14:editId="58123930">
              <wp:simplePos x="0" y="0"/>
              <wp:positionH relativeFrom="page">
                <wp:posOffset>3565652</wp:posOffset>
              </wp:positionH>
              <wp:positionV relativeFrom="page">
                <wp:posOffset>9332298</wp:posOffset>
              </wp:positionV>
              <wp:extent cx="676275"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4310"/>
                      </a:xfrm>
                      <a:prstGeom prst="rect">
                        <a:avLst/>
                      </a:prstGeom>
                    </wps:spPr>
                    <wps:txbx>
                      <w:txbxContent>
                        <w:p w14:paraId="1CA38B69" w14:textId="77777777" w:rsidR="00474496" w:rsidRDefault="00006462">
                          <w:pPr>
                            <w:pStyle w:val="BodyText"/>
                            <w:spacing w:before="10"/>
                            <w:ind w:left="20"/>
                          </w:pPr>
                          <w:r>
                            <w:t>Page</w:t>
                          </w:r>
                          <w:r>
                            <w:rPr>
                              <w:spacing w:val="-3"/>
                            </w:rPr>
                            <w:t xml:space="preserve"> </w:t>
                          </w:r>
                          <w:r>
                            <w:t>12-</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7BCBE4B7" id="Textbox 78" o:spid="_x0000_s1094" type="#_x0000_t202" style="position:absolute;margin-left:280.75pt;margin-top:734.85pt;width:53.25pt;height:15.3pt;z-index:-1821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" filled="f" stroked="f">
              <v:textbox inset="0,0,0,0">
                <w:txbxContent>
                  <w:p w14:paraId="1CA38B69" w14:textId="77777777" w:rsidR="00474496" w:rsidRDefault="00006462">
                    <w:pPr>
                      <w:pStyle w:val="BodyText"/>
                      <w:spacing w:before="10"/>
                      <w:ind w:left="20"/>
                    </w:pPr>
                    <w:r>
                      <w:t>Page</w:t>
                    </w:r>
                    <w:r>
                      <w:rPr>
                        <w:spacing w:val="-3"/>
                      </w:rPr>
                      <w:t xml:space="preserve"> </w:t>
                    </w:r>
                    <w:r>
                      <w:t>12-</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DEB1"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06688" behindDoc="1" locked="0" layoutInCell="1" allowOverlap="1" wp14:anchorId="72630FBD" wp14:editId="5D5FBCCB">
              <wp:simplePos x="0" y="0"/>
              <wp:positionH relativeFrom="page">
                <wp:posOffset>901700</wp:posOffset>
              </wp:positionH>
              <wp:positionV relativeFrom="page">
                <wp:posOffset>9326626</wp:posOffset>
              </wp:positionV>
              <wp:extent cx="2318385" cy="28511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285115"/>
                      </a:xfrm>
                      <a:prstGeom prst="rect">
                        <a:avLst/>
                      </a:prstGeom>
                    </wps:spPr>
                    <wps:txbx>
                      <w:txbxContent>
                        <w:p w14:paraId="550912AE"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72630FBD" id="_x0000_t202" coordsize="21600,21600" o:spt="202" path="m,l,21600r21600,l21600,xe">
              <v:stroke joinstyle="miter"/>
              <v:path gradientshapeok="t" o:connecttype="rect"/>
            </v:shapetype>
            <v:shape id="Textbox 81" o:spid="_x0000_s1097" type="#_x0000_t202" style="position:absolute;margin-left:71pt;margin-top:734.4pt;width:182.55pt;height:22.45pt;z-index:-1820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" filled="f" stroked="f">
              <v:textbox inset="0,0,0,0">
                <w:txbxContent>
                  <w:p w14:paraId="550912AE"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107200" behindDoc="1" locked="0" layoutInCell="1" allowOverlap="1" wp14:anchorId="3CDAB0C1" wp14:editId="2CBBC35E">
              <wp:simplePos x="0" y="0"/>
              <wp:positionH relativeFrom="page">
                <wp:posOffset>6583171</wp:posOffset>
              </wp:positionH>
              <wp:positionV relativeFrom="page">
                <wp:posOffset>9326626</wp:posOffset>
              </wp:positionV>
              <wp:extent cx="288290" cy="15240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24F21213" w14:textId="77777777" w:rsidR="00474496" w:rsidRDefault="00006462">
                          <w:pPr>
                            <w:spacing w:before="12"/>
                            <w:ind w:left="20"/>
                            <w:rPr>
                              <w:sz w:val="18"/>
                            </w:rPr>
                          </w:pPr>
                          <w:r>
                            <w:rPr>
                              <w:spacing w:val="-2"/>
                              <w:sz w:val="18"/>
                            </w:rPr>
                            <w:t>10/11</w:t>
                          </w:r>
                        </w:p>
                      </w:txbxContent>
                    </wps:txbx>
                    <wps:bodyPr wrap="square" lIns="0" tIns="0" rIns="0" bIns="0" rtlCol="0">
                      <a:noAutofit/>
                    </wps:bodyPr>
                  </wps:wsp>
                </a:graphicData>
              </a:graphic>
            </wp:anchor>
          </w:drawing>
        </mc:Choice>
        <mc:Fallback>
          <w:pict>
            <v:shape w14:anchorId="3CDAB0C1" id="Textbox 82" o:spid="_x0000_s1098" type="#_x0000_t202" style="position:absolute;margin-left:518.35pt;margin-top:734.4pt;width:22.7pt;height:12pt;z-index:-1820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" filled="f" stroked="f">
              <v:textbox inset="0,0,0,0">
                <w:txbxContent>
                  <w:p w14:paraId="24F21213" w14:textId="77777777" w:rsidR="00474496" w:rsidRDefault="00006462">
                    <w:pPr>
                      <w:spacing w:before="12"/>
                      <w:ind w:left="20"/>
                      <w:rPr>
                        <w:sz w:val="18"/>
                      </w:rPr>
                    </w:pPr>
                    <w:r>
                      <w:rPr>
                        <w:spacing w:val="-2"/>
                        <w:sz w:val="18"/>
                      </w:rPr>
                      <w:t>10/11</w:t>
                    </w:r>
                  </w:p>
                </w:txbxContent>
              </v:textbox>
              <w10:wrap anchorx="page" anchory="page"/>
            </v:shape>
          </w:pict>
        </mc:Fallback>
      </mc:AlternateContent>
    </w:r>
    <w:r>
      <w:rPr>
        <w:noProof/>
      </w:rPr>
      <mc:AlternateContent>
        <mc:Choice Requires="wps">
          <w:drawing>
            <wp:anchor distT="0" distB="0" distL="0" distR="0" simplePos="0" relativeHeight="485107712" behindDoc="1" locked="0" layoutInCell="1" allowOverlap="1" wp14:anchorId="3A42AC2A" wp14:editId="2AD397E2">
              <wp:simplePos x="0" y="0"/>
              <wp:positionH relativeFrom="page">
                <wp:posOffset>3527552</wp:posOffset>
              </wp:positionH>
              <wp:positionV relativeFrom="page">
                <wp:posOffset>9332298</wp:posOffset>
              </wp:positionV>
              <wp:extent cx="752475"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94310"/>
                      </a:xfrm>
                      <a:prstGeom prst="rect">
                        <a:avLst/>
                      </a:prstGeom>
                    </wps:spPr>
                    <wps:txbx>
                      <w:txbxContent>
                        <w:p w14:paraId="6B32FBBD" w14:textId="77777777" w:rsidR="00474496" w:rsidRDefault="00006462">
                          <w:pPr>
                            <w:pStyle w:val="BodyText"/>
                            <w:spacing w:before="10"/>
                            <w:ind w:left="20"/>
                          </w:pPr>
                          <w:r>
                            <w:t>Page</w:t>
                          </w:r>
                          <w:r>
                            <w:rPr>
                              <w:spacing w:val="-3"/>
                            </w:rPr>
                            <w:t xml:space="preserve"> </w:t>
                          </w:r>
                          <w:r>
                            <w:t>13-</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A42AC2A" id="Textbox 83" o:spid="_x0000_s1099" type="#_x0000_t202" style="position:absolute;margin-left:277.75pt;margin-top:734.85pt;width:59.25pt;height:15.3pt;z-index:-1820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" filled="f" stroked="f">
              <v:textbox inset="0,0,0,0">
                <w:txbxContent>
                  <w:p w14:paraId="6B32FBBD" w14:textId="77777777" w:rsidR="00474496" w:rsidRDefault="00006462">
                    <w:pPr>
                      <w:pStyle w:val="BodyText"/>
                      <w:spacing w:before="10"/>
                      <w:ind w:left="20"/>
                    </w:pPr>
                    <w:r>
                      <w:t>Page</w:t>
                    </w:r>
                    <w:r>
                      <w:rPr>
                        <w:spacing w:val="-3"/>
                      </w:rPr>
                      <w:t xml:space="preserve"> </w:t>
                    </w:r>
                    <w:r>
                      <w:t>13-</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2BB0"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09248" behindDoc="1" locked="0" layoutInCell="1" allowOverlap="1" wp14:anchorId="7C724FA7" wp14:editId="4866C0B0">
              <wp:simplePos x="0" y="0"/>
              <wp:positionH relativeFrom="page">
                <wp:posOffset>901700</wp:posOffset>
              </wp:positionH>
              <wp:positionV relativeFrom="page">
                <wp:posOffset>9326626</wp:posOffset>
              </wp:positionV>
              <wp:extent cx="2318385" cy="28511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285115"/>
                      </a:xfrm>
                      <a:prstGeom prst="rect">
                        <a:avLst/>
                      </a:prstGeom>
                    </wps:spPr>
                    <wps:txbx>
                      <w:txbxContent>
                        <w:p w14:paraId="54738D44"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7C724FA7" id="_x0000_t202" coordsize="21600,21600" o:spt="202" path="m,l,21600r21600,l21600,xe">
              <v:stroke joinstyle="miter"/>
              <v:path gradientshapeok="t" o:connecttype="rect"/>
            </v:shapetype>
            <v:shape id="Textbox 86" o:spid="_x0000_s1102" type="#_x0000_t202" style="position:absolute;margin-left:71pt;margin-top:734.4pt;width:182.55pt;height:22.45pt;z-index:-182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" filled="f" stroked="f">
              <v:textbox inset="0,0,0,0">
                <w:txbxContent>
                  <w:p w14:paraId="54738D44"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109760" behindDoc="1" locked="0" layoutInCell="1" allowOverlap="1" wp14:anchorId="28FB0611" wp14:editId="412483C1">
              <wp:simplePos x="0" y="0"/>
              <wp:positionH relativeFrom="page">
                <wp:posOffset>6583171</wp:posOffset>
              </wp:positionH>
              <wp:positionV relativeFrom="page">
                <wp:posOffset>9326626</wp:posOffset>
              </wp:positionV>
              <wp:extent cx="288290" cy="1524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2F9B13FD" w14:textId="77777777" w:rsidR="00474496" w:rsidRDefault="00006462">
                          <w:pPr>
                            <w:spacing w:before="12"/>
                            <w:ind w:left="20"/>
                            <w:rPr>
                              <w:sz w:val="18"/>
                            </w:rPr>
                          </w:pPr>
                          <w:r>
                            <w:rPr>
                              <w:spacing w:val="-2"/>
                              <w:sz w:val="18"/>
                            </w:rPr>
                            <w:t>10/11</w:t>
                          </w:r>
                        </w:p>
                      </w:txbxContent>
                    </wps:txbx>
                    <wps:bodyPr wrap="square" lIns="0" tIns="0" rIns="0" bIns="0" rtlCol="0">
                      <a:noAutofit/>
                    </wps:bodyPr>
                  </wps:wsp>
                </a:graphicData>
              </a:graphic>
            </wp:anchor>
          </w:drawing>
        </mc:Choice>
        <mc:Fallback>
          <w:pict>
            <v:shape w14:anchorId="28FB0611" id="Textbox 87" o:spid="_x0000_s1103" type="#_x0000_t202" style="position:absolute;margin-left:518.35pt;margin-top:734.4pt;width:22.7pt;height:12pt;z-index:-182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" filled="f" stroked="f">
              <v:textbox inset="0,0,0,0">
                <w:txbxContent>
                  <w:p w14:paraId="2F9B13FD" w14:textId="77777777" w:rsidR="00474496" w:rsidRDefault="00006462">
                    <w:pPr>
                      <w:spacing w:before="12"/>
                      <w:ind w:left="20"/>
                      <w:rPr>
                        <w:sz w:val="18"/>
                      </w:rPr>
                    </w:pPr>
                    <w:r>
                      <w:rPr>
                        <w:spacing w:val="-2"/>
                        <w:sz w:val="18"/>
                      </w:rPr>
                      <w:t>10/11</w:t>
                    </w:r>
                  </w:p>
                </w:txbxContent>
              </v:textbox>
              <w10:wrap anchorx="page" anchory="page"/>
            </v:shape>
          </w:pict>
        </mc:Fallback>
      </mc:AlternateContent>
    </w:r>
    <w:r>
      <w:rPr>
        <w:noProof/>
      </w:rPr>
      <mc:AlternateContent>
        <mc:Choice Requires="wps">
          <w:drawing>
            <wp:anchor distT="0" distB="0" distL="0" distR="0" simplePos="0" relativeHeight="485110272" behindDoc="1" locked="0" layoutInCell="1" allowOverlap="1" wp14:anchorId="30DF6B31" wp14:editId="061FF5BF">
              <wp:simplePos x="0" y="0"/>
              <wp:positionH relativeFrom="page">
                <wp:posOffset>3527552</wp:posOffset>
              </wp:positionH>
              <wp:positionV relativeFrom="page">
                <wp:posOffset>9332298</wp:posOffset>
              </wp:positionV>
              <wp:extent cx="752475"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94310"/>
                      </a:xfrm>
                      <a:prstGeom prst="rect">
                        <a:avLst/>
                      </a:prstGeom>
                    </wps:spPr>
                    <wps:txbx>
                      <w:txbxContent>
                        <w:p w14:paraId="0CAC4396" w14:textId="77777777" w:rsidR="00474496" w:rsidRDefault="00006462">
                          <w:pPr>
                            <w:pStyle w:val="BodyText"/>
                            <w:spacing w:before="10"/>
                            <w:ind w:left="20"/>
                          </w:pPr>
                          <w:r>
                            <w:t>Page</w:t>
                          </w:r>
                          <w:r>
                            <w:rPr>
                              <w:spacing w:val="-3"/>
                            </w:rPr>
                            <w:t xml:space="preserve"> </w:t>
                          </w:r>
                          <w:r>
                            <w:t>13-</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0DF6B31" id="Textbox 88" o:spid="_x0000_s1104" type="#_x0000_t202" style="position:absolute;margin-left:277.75pt;margin-top:734.85pt;width:59.25pt;height:15.3pt;z-index:-1820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" filled="f" stroked="f">
              <v:textbox inset="0,0,0,0">
                <w:txbxContent>
                  <w:p w14:paraId="0CAC4396" w14:textId="77777777" w:rsidR="00474496" w:rsidRDefault="00006462">
                    <w:pPr>
                      <w:pStyle w:val="BodyText"/>
                      <w:spacing w:before="10"/>
                      <w:ind w:left="20"/>
                    </w:pPr>
                    <w:r>
                      <w:t>Page</w:t>
                    </w:r>
                    <w:r>
                      <w:rPr>
                        <w:spacing w:val="-3"/>
                      </w:rPr>
                      <w:t xml:space="preserve"> </w:t>
                    </w:r>
                    <w:r>
                      <w:t>13-</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CAF9"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11808" behindDoc="1" locked="0" layoutInCell="1" allowOverlap="1" wp14:anchorId="0153F96D" wp14:editId="0D9470D1">
              <wp:simplePos x="0" y="0"/>
              <wp:positionH relativeFrom="page">
                <wp:posOffset>901700</wp:posOffset>
              </wp:positionH>
              <wp:positionV relativeFrom="page">
                <wp:posOffset>9326626</wp:posOffset>
              </wp:positionV>
              <wp:extent cx="2318385" cy="28511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285115"/>
                      </a:xfrm>
                      <a:prstGeom prst="rect">
                        <a:avLst/>
                      </a:prstGeom>
                    </wps:spPr>
                    <wps:txbx>
                      <w:txbxContent>
                        <w:p w14:paraId="2D1B3A4D"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2006</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0153F96D" id="_x0000_t202" coordsize="21600,21600" o:spt="202" path="m,l,21600r21600,l21600,xe">
              <v:stroke joinstyle="miter"/>
              <v:path gradientshapeok="t" o:connecttype="rect"/>
            </v:shapetype>
            <v:shape id="Textbox 91" o:spid="_x0000_s1107" type="#_x0000_t202" style="position:absolute;margin-left:71pt;margin-top:734.4pt;width:182.55pt;height:22.45pt;z-index:-1820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" filled="f" stroked="f">
              <v:textbox inset="0,0,0,0">
                <w:txbxContent>
                  <w:p w14:paraId="2D1B3A4D"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2006</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112320" behindDoc="1" locked="0" layoutInCell="1" allowOverlap="1" wp14:anchorId="12B8BE77" wp14:editId="546F98F4">
              <wp:simplePos x="0" y="0"/>
              <wp:positionH relativeFrom="page">
                <wp:posOffset>6583171</wp:posOffset>
              </wp:positionH>
              <wp:positionV relativeFrom="page">
                <wp:posOffset>9326626</wp:posOffset>
              </wp:positionV>
              <wp:extent cx="288290" cy="1524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5965BB55" w14:textId="77777777" w:rsidR="00474496" w:rsidRDefault="00006462">
                          <w:pPr>
                            <w:spacing w:before="12"/>
                            <w:ind w:left="20"/>
                            <w:rPr>
                              <w:sz w:val="18"/>
                            </w:rPr>
                          </w:pPr>
                          <w:r>
                            <w:rPr>
                              <w:spacing w:val="-2"/>
                              <w:sz w:val="18"/>
                            </w:rPr>
                            <w:t>10/11</w:t>
                          </w:r>
                        </w:p>
                      </w:txbxContent>
                    </wps:txbx>
                    <wps:bodyPr wrap="square" lIns="0" tIns="0" rIns="0" bIns="0" rtlCol="0">
                      <a:noAutofit/>
                    </wps:bodyPr>
                  </wps:wsp>
                </a:graphicData>
              </a:graphic>
            </wp:anchor>
          </w:drawing>
        </mc:Choice>
        <mc:Fallback>
          <w:pict>
            <v:shape w14:anchorId="12B8BE77" id="Textbox 92" o:spid="_x0000_s1108" type="#_x0000_t202" style="position:absolute;margin-left:518.35pt;margin-top:734.4pt;width:22.7pt;height:12pt;z-index:-1820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" filled="f" stroked="f">
              <v:textbox inset="0,0,0,0">
                <w:txbxContent>
                  <w:p w14:paraId="5965BB55" w14:textId="77777777" w:rsidR="00474496" w:rsidRDefault="00006462">
                    <w:pPr>
                      <w:spacing w:before="12"/>
                      <w:ind w:left="20"/>
                      <w:rPr>
                        <w:sz w:val="18"/>
                      </w:rPr>
                    </w:pPr>
                    <w:r>
                      <w:rPr>
                        <w:spacing w:val="-2"/>
                        <w:sz w:val="18"/>
                      </w:rPr>
                      <w:t>10/11</w:t>
                    </w:r>
                  </w:p>
                </w:txbxContent>
              </v:textbox>
              <w10:wrap anchorx="page" anchory="page"/>
            </v:shape>
          </w:pict>
        </mc:Fallback>
      </mc:AlternateContent>
    </w:r>
    <w:r>
      <w:rPr>
        <w:noProof/>
      </w:rPr>
      <mc:AlternateContent>
        <mc:Choice Requires="wps">
          <w:drawing>
            <wp:anchor distT="0" distB="0" distL="0" distR="0" simplePos="0" relativeHeight="485112832" behindDoc="1" locked="0" layoutInCell="1" allowOverlap="1" wp14:anchorId="584B9DBD" wp14:editId="67EF4A8D">
              <wp:simplePos x="0" y="0"/>
              <wp:positionH relativeFrom="page">
                <wp:posOffset>3527552</wp:posOffset>
              </wp:positionH>
              <wp:positionV relativeFrom="page">
                <wp:posOffset>9335346</wp:posOffset>
              </wp:positionV>
              <wp:extent cx="752475" cy="1943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94310"/>
                      </a:xfrm>
                      <a:prstGeom prst="rect">
                        <a:avLst/>
                      </a:prstGeom>
                    </wps:spPr>
                    <wps:txbx>
                      <w:txbxContent>
                        <w:p w14:paraId="118F8B0B" w14:textId="77777777" w:rsidR="00474496" w:rsidRDefault="00006462">
                          <w:pPr>
                            <w:pStyle w:val="BodyText"/>
                            <w:spacing w:before="10"/>
                            <w:ind w:left="20"/>
                          </w:pPr>
                          <w:r>
                            <w:t>Page</w:t>
                          </w:r>
                          <w:r>
                            <w:rPr>
                              <w:spacing w:val="-3"/>
                            </w:rPr>
                            <w:t xml:space="preserve"> </w:t>
                          </w:r>
                          <w:r>
                            <w:t>14-</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584B9DBD" id="Textbox 93" o:spid="_x0000_s1109" type="#_x0000_t202" style="position:absolute;margin-left:277.75pt;margin-top:735.05pt;width:59.25pt;height:15.3pt;z-index:-1820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" filled="f" stroked="f">
              <v:textbox inset="0,0,0,0">
                <w:txbxContent>
                  <w:p w14:paraId="118F8B0B" w14:textId="77777777" w:rsidR="00474496" w:rsidRDefault="00006462">
                    <w:pPr>
                      <w:pStyle w:val="BodyText"/>
                      <w:spacing w:before="10"/>
                      <w:ind w:left="20"/>
                    </w:pPr>
                    <w:r>
                      <w:t>Page</w:t>
                    </w:r>
                    <w:r>
                      <w:rPr>
                        <w:spacing w:val="-3"/>
                      </w:rPr>
                      <w:t xml:space="preserve"> </w:t>
                    </w:r>
                    <w:r>
                      <w:t>14-</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7A5D"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71360" behindDoc="1" locked="0" layoutInCell="1" allowOverlap="1" wp14:anchorId="6767D6A1" wp14:editId="15A1BB7A">
              <wp:simplePos x="0" y="0"/>
              <wp:positionH relativeFrom="page">
                <wp:posOffset>901700</wp:posOffset>
              </wp:positionH>
              <wp:positionV relativeFrom="page">
                <wp:posOffset>9323071</wp:posOffset>
              </wp:positionV>
              <wp:extent cx="2168525" cy="2882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8525" cy="288290"/>
                      </a:xfrm>
                      <a:prstGeom prst="rect">
                        <a:avLst/>
                      </a:prstGeom>
                    </wps:spPr>
                    <wps:txbx>
                      <w:txbxContent>
                        <w:p w14:paraId="7F40E3A8" w14:textId="77777777" w:rsidR="00474496" w:rsidRDefault="00006462">
                          <w:pPr>
                            <w:spacing w:before="19"/>
                            <w:ind w:left="20"/>
                            <w:rPr>
                              <w:sz w:val="18"/>
                            </w:rPr>
                          </w:pPr>
                          <w:r>
                            <w:rPr>
                              <w:rFonts w:ascii="Arial Narrow" w:hAnsi="Arial Narrow"/>
                              <w:b/>
                              <w:sz w:val="18"/>
                            </w:rPr>
                            <w:t xml:space="preserve">© </w:t>
                          </w:r>
                          <w:r>
                            <w:rPr>
                              <w:sz w:val="18"/>
                            </w:rPr>
                            <w:t>Copyright 2010 Nan McKay &amp; Associates Unlimited</w:t>
                          </w:r>
                          <w:r>
                            <w:rPr>
                              <w:spacing w:val="-5"/>
                              <w:sz w:val="18"/>
                            </w:rPr>
                            <w:t xml:space="preserve"> </w:t>
                          </w:r>
                          <w:r>
                            <w:rPr>
                              <w:sz w:val="18"/>
                            </w:rPr>
                            <w:t>copies</w:t>
                          </w:r>
                          <w:r>
                            <w:rPr>
                              <w:spacing w:val="-6"/>
                              <w:sz w:val="18"/>
                            </w:rPr>
                            <w:t xml:space="preserve"> </w:t>
                          </w:r>
                          <w:r>
                            <w:rPr>
                              <w:sz w:val="18"/>
                            </w:rPr>
                            <w:t>may</w:t>
                          </w:r>
                          <w:r>
                            <w:rPr>
                              <w:spacing w:val="-5"/>
                              <w:sz w:val="18"/>
                            </w:rPr>
                            <w:t xml:space="preserve"> </w:t>
                          </w:r>
                          <w:r>
                            <w:rPr>
                              <w:sz w:val="18"/>
                            </w:rPr>
                            <w:t>be</w:t>
                          </w:r>
                          <w:r>
                            <w:rPr>
                              <w:spacing w:val="-6"/>
                              <w:sz w:val="18"/>
                            </w:rPr>
                            <w:t xml:space="preserve"> </w:t>
                          </w:r>
                          <w:r>
                            <w:rPr>
                              <w:sz w:val="18"/>
                            </w:rPr>
                            <w:t>made</w:t>
                          </w:r>
                          <w:r>
                            <w:rPr>
                              <w:spacing w:val="-6"/>
                              <w:sz w:val="18"/>
                            </w:rPr>
                            <w:t xml:space="preserve"> </w:t>
                          </w:r>
                          <w:r>
                            <w:rPr>
                              <w:sz w:val="18"/>
                            </w:rPr>
                            <w:t>for</w:t>
                          </w:r>
                          <w:r>
                            <w:rPr>
                              <w:spacing w:val="-6"/>
                              <w:sz w:val="18"/>
                            </w:rPr>
                            <w:t xml:space="preserve"> </w:t>
                          </w:r>
                          <w:r>
                            <w:rPr>
                              <w:sz w:val="18"/>
                            </w:rPr>
                            <w:t>internal</w:t>
                          </w:r>
                          <w:r>
                            <w:rPr>
                              <w:spacing w:val="-7"/>
                              <w:sz w:val="18"/>
                            </w:rPr>
                            <w:t xml:space="preserve"> </w:t>
                          </w:r>
                          <w:r>
                            <w:rPr>
                              <w:sz w:val="18"/>
                            </w:rPr>
                            <w:t>use</w:t>
                          </w:r>
                        </w:p>
                      </w:txbxContent>
                    </wps:txbx>
                    <wps:bodyPr wrap="square" lIns="0" tIns="0" rIns="0" bIns="0" rtlCol="0">
                      <a:noAutofit/>
                    </wps:bodyPr>
                  </wps:wsp>
                </a:graphicData>
              </a:graphic>
            </wp:anchor>
          </w:drawing>
        </mc:Choice>
        <mc:Fallback>
          <w:pict>
            <v:shapetype w14:anchorId="6767D6A1" id="_x0000_t202" coordsize="21600,21600" o:spt="202" path="m,l,21600r21600,l21600,xe">
              <v:stroke joinstyle="miter"/>
              <v:path gradientshapeok="t" o:connecttype="rect"/>
            </v:shapetype>
            <v:shape id="Textbox 2" o:spid="_x0000_s1028" type="#_x0000_t202" style="position:absolute;margin-left:71pt;margin-top:734.1pt;width:170.75pt;height:22.7pt;z-index:-1824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" filled="f" stroked="f">
              <v:textbox inset="0,0,0,0">
                <w:txbxContent>
                  <w:p w14:paraId="7F40E3A8" w14:textId="77777777" w:rsidR="00474496" w:rsidRDefault="00006462">
                    <w:pPr>
                      <w:spacing w:before="19"/>
                      <w:ind w:left="20"/>
                      <w:rPr>
                        <w:sz w:val="18"/>
                      </w:rPr>
                    </w:pPr>
                    <w:r>
                      <w:rPr>
                        <w:rFonts w:ascii="Arial Narrow" w:hAnsi="Arial Narrow"/>
                        <w:b/>
                        <w:sz w:val="18"/>
                      </w:rPr>
                      <w:t xml:space="preserve">© </w:t>
                    </w:r>
                    <w:r>
                      <w:rPr>
                        <w:sz w:val="18"/>
                      </w:rPr>
                      <w:t>Copyright 2010 Nan McKay &amp; Associates Unlimited</w:t>
                    </w:r>
                    <w:r>
                      <w:rPr>
                        <w:spacing w:val="-5"/>
                        <w:sz w:val="18"/>
                      </w:rPr>
                      <w:t xml:space="preserve"> </w:t>
                    </w:r>
                    <w:r>
                      <w:rPr>
                        <w:sz w:val="18"/>
                      </w:rPr>
                      <w:t>copies</w:t>
                    </w:r>
                    <w:r>
                      <w:rPr>
                        <w:spacing w:val="-6"/>
                        <w:sz w:val="18"/>
                      </w:rPr>
                      <w:t xml:space="preserve"> </w:t>
                    </w:r>
                    <w:r>
                      <w:rPr>
                        <w:sz w:val="18"/>
                      </w:rPr>
                      <w:t>may</w:t>
                    </w:r>
                    <w:r>
                      <w:rPr>
                        <w:spacing w:val="-5"/>
                        <w:sz w:val="18"/>
                      </w:rPr>
                      <w:t xml:space="preserve"> </w:t>
                    </w:r>
                    <w:r>
                      <w:rPr>
                        <w:sz w:val="18"/>
                      </w:rPr>
                      <w:t>be</w:t>
                    </w:r>
                    <w:r>
                      <w:rPr>
                        <w:spacing w:val="-6"/>
                        <w:sz w:val="18"/>
                      </w:rPr>
                      <w:t xml:space="preserve"> </w:t>
                    </w:r>
                    <w:r>
                      <w:rPr>
                        <w:sz w:val="18"/>
                      </w:rPr>
                      <w:t>made</w:t>
                    </w:r>
                    <w:r>
                      <w:rPr>
                        <w:spacing w:val="-6"/>
                        <w:sz w:val="18"/>
                      </w:rPr>
                      <w:t xml:space="preserve"> </w:t>
                    </w:r>
                    <w:r>
                      <w:rPr>
                        <w:sz w:val="18"/>
                      </w:rPr>
                      <w:t>for</w:t>
                    </w:r>
                    <w:r>
                      <w:rPr>
                        <w:spacing w:val="-6"/>
                        <w:sz w:val="18"/>
                      </w:rPr>
                      <w:t xml:space="preserve"> </w:t>
                    </w:r>
                    <w:r>
                      <w:rPr>
                        <w:sz w:val="18"/>
                      </w:rPr>
                      <w:t>internal</w:t>
                    </w:r>
                    <w:r>
                      <w:rPr>
                        <w:spacing w:val="-7"/>
                        <w:sz w:val="18"/>
                      </w:rPr>
                      <w:t xml:space="preserve"> </w:t>
                    </w:r>
                    <w:r>
                      <w:rPr>
                        <w:sz w:val="18"/>
                      </w:rPr>
                      <w:t>use</w:t>
                    </w:r>
                  </w:p>
                </w:txbxContent>
              </v:textbox>
              <w10:wrap anchorx="page" anchory="page"/>
            </v:shape>
          </w:pict>
        </mc:Fallback>
      </mc:AlternateContent>
    </w:r>
    <w:r>
      <w:rPr>
        <w:noProof/>
      </w:rPr>
      <mc:AlternateContent>
        <mc:Choice Requires="wps">
          <w:drawing>
            <wp:anchor distT="0" distB="0" distL="0" distR="0" simplePos="0" relativeHeight="485071872" behindDoc="1" locked="0" layoutInCell="1" allowOverlap="1" wp14:anchorId="78A1FAC1" wp14:editId="791DAA3B">
              <wp:simplePos x="0" y="0"/>
              <wp:positionH relativeFrom="page">
                <wp:posOffset>6583171</wp:posOffset>
              </wp:positionH>
              <wp:positionV relativeFrom="page">
                <wp:posOffset>9328150</wp:posOffset>
              </wp:positionV>
              <wp:extent cx="2286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516D80A5" w14:textId="77777777" w:rsidR="00474496" w:rsidRDefault="00006462">
                          <w:pPr>
                            <w:spacing w:before="12"/>
                            <w:ind w:left="20"/>
                            <w:rPr>
                              <w:sz w:val="18"/>
                            </w:rPr>
                          </w:pPr>
                          <w:r>
                            <w:rPr>
                              <w:spacing w:val="-4"/>
                              <w:sz w:val="18"/>
                            </w:rPr>
                            <w:t>4/19</w:t>
                          </w:r>
                        </w:p>
                      </w:txbxContent>
                    </wps:txbx>
                    <wps:bodyPr wrap="square" lIns="0" tIns="0" rIns="0" bIns="0" rtlCol="0">
                      <a:noAutofit/>
                    </wps:bodyPr>
                  </wps:wsp>
                </a:graphicData>
              </a:graphic>
            </wp:anchor>
          </w:drawing>
        </mc:Choice>
        <mc:Fallback>
          <w:pict>
            <v:shape w14:anchorId="78A1FAC1" id="Textbox 3" o:spid="_x0000_s1029" type="#_x0000_t202" style="position:absolute;margin-left:518.35pt;margin-top:734.5pt;width:18pt;height:12pt;z-index:-1824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" filled="f" stroked="f">
              <v:textbox inset="0,0,0,0">
                <w:txbxContent>
                  <w:p w14:paraId="516D80A5" w14:textId="77777777" w:rsidR="00474496" w:rsidRDefault="00006462">
                    <w:pPr>
                      <w:spacing w:before="12"/>
                      <w:ind w:left="20"/>
                      <w:rPr>
                        <w:sz w:val="18"/>
                      </w:rPr>
                    </w:pPr>
                    <w:r>
                      <w:rPr>
                        <w:spacing w:val="-4"/>
                        <w:sz w:val="18"/>
                      </w:rPr>
                      <w:t>4/19</w:t>
                    </w:r>
                  </w:p>
                </w:txbxContent>
              </v:textbox>
              <w10:wrap anchorx="page" anchory="page"/>
            </v:shape>
          </w:pict>
        </mc:Fallback>
      </mc:AlternateContent>
    </w:r>
    <w:r>
      <w:rPr>
        <w:noProof/>
      </w:rPr>
      <mc:AlternateContent>
        <mc:Choice Requires="wps">
          <w:drawing>
            <wp:anchor distT="0" distB="0" distL="0" distR="0" simplePos="0" relativeHeight="485072384" behindDoc="1" locked="0" layoutInCell="1" allowOverlap="1" wp14:anchorId="02189DD6" wp14:editId="056BCCB9">
              <wp:simplePos x="0" y="0"/>
              <wp:positionH relativeFrom="page">
                <wp:posOffset>3489452</wp:posOffset>
              </wp:positionH>
              <wp:positionV relativeFrom="page">
                <wp:posOffset>9330774</wp:posOffset>
              </wp:positionV>
              <wp:extent cx="82867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194310"/>
                      </a:xfrm>
                      <a:prstGeom prst="rect">
                        <a:avLst/>
                      </a:prstGeom>
                    </wps:spPr>
                    <wps:txbx>
                      <w:txbxContent>
                        <w:p w14:paraId="51703916" w14:textId="77777777" w:rsidR="00474496" w:rsidRDefault="00006462">
                          <w:pPr>
                            <w:pStyle w:val="BodyText"/>
                            <w:spacing w:before="10"/>
                            <w:ind w:left="20"/>
                          </w:pPr>
                          <w:r>
                            <w:t>Page</w:t>
                          </w:r>
                          <w:r>
                            <w:rPr>
                              <w:spacing w:val="-5"/>
                            </w:rPr>
                            <w:t xml:space="preserve"> </w:t>
                          </w:r>
                          <w:r>
                            <w:t>TOC-</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02189DD6" id="Textbox 4" o:spid="_x0000_s1030" type="#_x0000_t202" style="position:absolute;margin-left:274.75pt;margin-top:734.7pt;width:65.25pt;height:15.3pt;z-index:-1824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" filled="f" stroked="f">
              <v:textbox inset="0,0,0,0">
                <w:txbxContent>
                  <w:p w14:paraId="51703916" w14:textId="77777777" w:rsidR="00474496" w:rsidRDefault="00006462">
                    <w:pPr>
                      <w:pStyle w:val="BodyText"/>
                      <w:spacing w:before="10"/>
                      <w:ind w:left="20"/>
                    </w:pPr>
                    <w:r>
                      <w:t>Page</w:t>
                    </w:r>
                    <w:r>
                      <w:rPr>
                        <w:spacing w:val="-5"/>
                      </w:rPr>
                      <w:t xml:space="preserve"> </w:t>
                    </w:r>
                    <w:r>
                      <w:t>TOC-</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06BA5"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14368" behindDoc="1" locked="0" layoutInCell="1" allowOverlap="1" wp14:anchorId="1659F8C2" wp14:editId="14A8D94F">
              <wp:simplePos x="0" y="0"/>
              <wp:positionH relativeFrom="page">
                <wp:posOffset>901700</wp:posOffset>
              </wp:positionH>
              <wp:positionV relativeFrom="page">
                <wp:posOffset>9326626</wp:posOffset>
              </wp:positionV>
              <wp:extent cx="2319020" cy="28511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85115"/>
                      </a:xfrm>
                      <a:prstGeom prst="rect">
                        <a:avLst/>
                      </a:prstGeom>
                    </wps:spPr>
                    <wps:txbx>
                      <w:txbxContent>
                        <w:p w14:paraId="1E44A446"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1659F8C2" id="_x0000_t202" coordsize="21600,21600" o:spt="202" path="m,l,21600r21600,l21600,xe">
              <v:stroke joinstyle="miter"/>
              <v:path gradientshapeok="t" o:connecttype="rect"/>
            </v:shapetype>
            <v:shape id="Textbox 96" o:spid="_x0000_s1112" type="#_x0000_t202" style="position:absolute;margin-left:71pt;margin-top:734.4pt;width:182.6pt;height:22.45pt;z-index:-1820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" filled="f" stroked="f">
              <v:textbox inset="0,0,0,0">
                <w:txbxContent>
                  <w:p w14:paraId="1E44A446"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114880" behindDoc="1" locked="0" layoutInCell="1" allowOverlap="1" wp14:anchorId="2CA57355" wp14:editId="6246503B">
              <wp:simplePos x="0" y="0"/>
              <wp:positionH relativeFrom="page">
                <wp:posOffset>6583171</wp:posOffset>
              </wp:positionH>
              <wp:positionV relativeFrom="page">
                <wp:posOffset>9326626</wp:posOffset>
              </wp:positionV>
              <wp:extent cx="288290" cy="15240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32C89207" w14:textId="77777777" w:rsidR="00474496" w:rsidRDefault="00006462">
                          <w:pPr>
                            <w:spacing w:before="12"/>
                            <w:ind w:left="20"/>
                            <w:rPr>
                              <w:sz w:val="18"/>
                            </w:rPr>
                          </w:pPr>
                          <w:r>
                            <w:rPr>
                              <w:spacing w:val="-2"/>
                              <w:sz w:val="18"/>
                            </w:rPr>
                            <w:t>10/11</w:t>
                          </w:r>
                        </w:p>
                      </w:txbxContent>
                    </wps:txbx>
                    <wps:bodyPr wrap="square" lIns="0" tIns="0" rIns="0" bIns="0" rtlCol="0">
                      <a:noAutofit/>
                    </wps:bodyPr>
                  </wps:wsp>
                </a:graphicData>
              </a:graphic>
            </wp:anchor>
          </w:drawing>
        </mc:Choice>
        <mc:Fallback>
          <w:pict>
            <v:shape w14:anchorId="2CA57355" id="Textbox 97" o:spid="_x0000_s1113" type="#_x0000_t202" style="position:absolute;margin-left:518.35pt;margin-top:734.4pt;width:22.7pt;height:12pt;z-index:-1820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" filled="f" stroked="f">
              <v:textbox inset="0,0,0,0">
                <w:txbxContent>
                  <w:p w14:paraId="32C89207" w14:textId="77777777" w:rsidR="00474496" w:rsidRDefault="00006462">
                    <w:pPr>
                      <w:spacing w:before="12"/>
                      <w:ind w:left="20"/>
                      <w:rPr>
                        <w:sz w:val="18"/>
                      </w:rPr>
                    </w:pPr>
                    <w:r>
                      <w:rPr>
                        <w:spacing w:val="-2"/>
                        <w:sz w:val="18"/>
                      </w:rPr>
                      <w:t>10/11</w:t>
                    </w:r>
                  </w:p>
                </w:txbxContent>
              </v:textbox>
              <w10:wrap anchorx="page" anchory="page"/>
            </v:shape>
          </w:pict>
        </mc:Fallback>
      </mc:AlternateContent>
    </w:r>
    <w:r>
      <w:rPr>
        <w:noProof/>
      </w:rPr>
      <mc:AlternateContent>
        <mc:Choice Requires="wps">
          <w:drawing>
            <wp:anchor distT="0" distB="0" distL="0" distR="0" simplePos="0" relativeHeight="485115392" behindDoc="1" locked="0" layoutInCell="1" allowOverlap="1" wp14:anchorId="3E80C4CB" wp14:editId="6D0A8605">
              <wp:simplePos x="0" y="0"/>
              <wp:positionH relativeFrom="page">
                <wp:posOffset>3565652</wp:posOffset>
              </wp:positionH>
              <wp:positionV relativeFrom="page">
                <wp:posOffset>9335346</wp:posOffset>
              </wp:positionV>
              <wp:extent cx="676275"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4310"/>
                      </a:xfrm>
                      <a:prstGeom prst="rect">
                        <a:avLst/>
                      </a:prstGeom>
                    </wps:spPr>
                    <wps:txbx>
                      <w:txbxContent>
                        <w:p w14:paraId="613A49A4" w14:textId="77777777" w:rsidR="00474496" w:rsidRDefault="00006462">
                          <w:pPr>
                            <w:pStyle w:val="BodyText"/>
                            <w:spacing w:before="10"/>
                            <w:ind w:left="20"/>
                          </w:pPr>
                          <w:r>
                            <w:t>Page</w:t>
                          </w:r>
                          <w:r>
                            <w:rPr>
                              <w:spacing w:val="-3"/>
                            </w:rPr>
                            <w:t xml:space="preserve"> </w:t>
                          </w:r>
                          <w:r>
                            <w:t>15-</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3E80C4CB" id="Textbox 98" o:spid="_x0000_s1114" type="#_x0000_t202" style="position:absolute;margin-left:280.75pt;margin-top:735.05pt;width:53.25pt;height:15.3pt;z-index:-1820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" filled="f" stroked="f">
              <v:textbox inset="0,0,0,0">
                <w:txbxContent>
                  <w:p w14:paraId="613A49A4" w14:textId="77777777" w:rsidR="00474496" w:rsidRDefault="00006462">
                    <w:pPr>
                      <w:pStyle w:val="BodyText"/>
                      <w:spacing w:before="10"/>
                      <w:ind w:left="20"/>
                    </w:pPr>
                    <w:r>
                      <w:t>Page</w:t>
                    </w:r>
                    <w:r>
                      <w:rPr>
                        <w:spacing w:val="-3"/>
                      </w:rPr>
                      <w:t xml:space="preserve"> </w:t>
                    </w:r>
                    <w:r>
                      <w:t>15-</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3208"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16928" behindDoc="1" locked="0" layoutInCell="1" allowOverlap="1" wp14:anchorId="2D9C0F58" wp14:editId="57056188">
              <wp:simplePos x="0" y="0"/>
              <wp:positionH relativeFrom="page">
                <wp:posOffset>901700</wp:posOffset>
              </wp:positionH>
              <wp:positionV relativeFrom="page">
                <wp:posOffset>9329673</wp:posOffset>
              </wp:positionV>
              <wp:extent cx="2319020" cy="2851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85115"/>
                      </a:xfrm>
                      <a:prstGeom prst="rect">
                        <a:avLst/>
                      </a:prstGeom>
                    </wps:spPr>
                    <wps:txbx>
                      <w:txbxContent>
                        <w:p w14:paraId="791CFDE8"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2D9C0F58" id="_x0000_t202" coordsize="21600,21600" o:spt="202" path="m,l,21600r21600,l21600,xe">
              <v:stroke joinstyle="miter"/>
              <v:path gradientshapeok="t" o:connecttype="rect"/>
            </v:shapetype>
            <v:shape id="Textbox 101" o:spid="_x0000_s1117" type="#_x0000_t202" style="position:absolute;margin-left:71pt;margin-top:734.6pt;width:182.6pt;height:22.45pt;z-index:-1819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" filled="f" stroked="f">
              <v:textbox inset="0,0,0,0">
                <w:txbxContent>
                  <w:p w14:paraId="791CFDE8"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117440" behindDoc="1" locked="0" layoutInCell="1" allowOverlap="1" wp14:anchorId="047B91F3" wp14:editId="139ACE34">
              <wp:simplePos x="0" y="0"/>
              <wp:positionH relativeFrom="page">
                <wp:posOffset>3529076</wp:posOffset>
              </wp:positionH>
              <wp:positionV relativeFrom="page">
                <wp:posOffset>9335346</wp:posOffset>
              </wp:positionV>
              <wp:extent cx="752475"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94310"/>
                      </a:xfrm>
                      <a:prstGeom prst="rect">
                        <a:avLst/>
                      </a:prstGeom>
                    </wps:spPr>
                    <wps:txbx>
                      <w:txbxContent>
                        <w:p w14:paraId="50EA04BA" w14:textId="77777777" w:rsidR="00474496" w:rsidRDefault="00006462">
                          <w:pPr>
                            <w:pStyle w:val="BodyText"/>
                            <w:spacing w:before="10"/>
                            <w:ind w:left="20"/>
                          </w:pPr>
                          <w:r>
                            <w:t>Page</w:t>
                          </w:r>
                          <w:r>
                            <w:rPr>
                              <w:spacing w:val="-3"/>
                            </w:rPr>
                            <w:t xml:space="preserve"> </w:t>
                          </w:r>
                          <w:r>
                            <w:t>16-</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47B91F3" id="Textbox 102" o:spid="_x0000_s1118" type="#_x0000_t202" style="position:absolute;margin-left:277.9pt;margin-top:735.05pt;width:59.25pt;height:15.3pt;z-index:-1819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" filled="f" stroked="f">
              <v:textbox inset="0,0,0,0">
                <w:txbxContent>
                  <w:p w14:paraId="50EA04BA" w14:textId="77777777" w:rsidR="00474496" w:rsidRDefault="00006462">
                    <w:pPr>
                      <w:pStyle w:val="BodyText"/>
                      <w:spacing w:before="10"/>
                      <w:ind w:left="20"/>
                    </w:pPr>
                    <w:r>
                      <w:t>Page</w:t>
                    </w:r>
                    <w:r>
                      <w:rPr>
                        <w:spacing w:val="-3"/>
                      </w:rPr>
                      <w:t xml:space="preserve"> </w:t>
                    </w:r>
                    <w:r>
                      <w:t>16-</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117952" behindDoc="1" locked="0" layoutInCell="1" allowOverlap="1" wp14:anchorId="34E559D6" wp14:editId="5DB44261">
              <wp:simplePos x="0" y="0"/>
              <wp:positionH relativeFrom="page">
                <wp:posOffset>6586219</wp:posOffset>
              </wp:positionH>
              <wp:positionV relativeFrom="page">
                <wp:posOffset>9329673</wp:posOffset>
              </wp:positionV>
              <wp:extent cx="288290" cy="1524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4CDE0904" w14:textId="77777777" w:rsidR="00474496" w:rsidRDefault="00006462">
                          <w:pPr>
                            <w:spacing w:before="12"/>
                            <w:ind w:left="20"/>
                            <w:rPr>
                              <w:sz w:val="18"/>
                            </w:rPr>
                          </w:pPr>
                          <w:r>
                            <w:rPr>
                              <w:spacing w:val="-2"/>
                              <w:sz w:val="18"/>
                            </w:rPr>
                            <w:t>10/18</w:t>
                          </w:r>
                        </w:p>
                      </w:txbxContent>
                    </wps:txbx>
                    <wps:bodyPr wrap="square" lIns="0" tIns="0" rIns="0" bIns="0" rtlCol="0">
                      <a:noAutofit/>
                    </wps:bodyPr>
                  </wps:wsp>
                </a:graphicData>
              </a:graphic>
            </wp:anchor>
          </w:drawing>
        </mc:Choice>
        <mc:Fallback>
          <w:pict>
            <v:shape w14:anchorId="34E559D6" id="Textbox 103" o:spid="_x0000_s1119" type="#_x0000_t202" style="position:absolute;margin-left:518.6pt;margin-top:734.6pt;width:22.7pt;height:12pt;z-index:-1819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" filled="f" stroked="f">
              <v:textbox inset="0,0,0,0">
                <w:txbxContent>
                  <w:p w14:paraId="4CDE0904" w14:textId="77777777" w:rsidR="00474496" w:rsidRDefault="00006462">
                    <w:pPr>
                      <w:spacing w:before="12"/>
                      <w:ind w:left="20"/>
                      <w:rPr>
                        <w:sz w:val="18"/>
                      </w:rPr>
                    </w:pPr>
                    <w:r>
                      <w:rPr>
                        <w:spacing w:val="-2"/>
                        <w:sz w:val="18"/>
                      </w:rPr>
                      <w:t>10/18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CB9EC" w14:textId="77777777" w:rsidR="002F0FB1" w:rsidRDefault="002F0F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40EB0"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73920" behindDoc="1" locked="0" layoutInCell="1" allowOverlap="1" wp14:anchorId="7991362D" wp14:editId="52D85DF9">
              <wp:simplePos x="0" y="0"/>
              <wp:positionH relativeFrom="page">
                <wp:posOffset>901700</wp:posOffset>
              </wp:positionH>
              <wp:positionV relativeFrom="page">
                <wp:posOffset>9323071</wp:posOffset>
              </wp:positionV>
              <wp:extent cx="2168525" cy="2882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8525" cy="288290"/>
                      </a:xfrm>
                      <a:prstGeom prst="rect">
                        <a:avLst/>
                      </a:prstGeom>
                    </wps:spPr>
                    <wps:txbx>
                      <w:txbxContent>
                        <w:p w14:paraId="2B9D833E" w14:textId="77777777" w:rsidR="00474496" w:rsidRDefault="00006462">
                          <w:pPr>
                            <w:spacing w:before="19"/>
                            <w:ind w:left="20"/>
                            <w:rPr>
                              <w:sz w:val="18"/>
                            </w:rPr>
                          </w:pPr>
                          <w:r>
                            <w:rPr>
                              <w:rFonts w:ascii="Arial Narrow" w:hAnsi="Arial Narrow"/>
                              <w:b/>
                              <w:sz w:val="18"/>
                            </w:rPr>
                            <w:t xml:space="preserve">© </w:t>
                          </w:r>
                          <w:r>
                            <w:rPr>
                              <w:sz w:val="18"/>
                            </w:rPr>
                            <w:t>Copyright 2005 Nan McKay &amp; Associates Unlimited</w:t>
                          </w:r>
                          <w:r>
                            <w:rPr>
                              <w:spacing w:val="-5"/>
                              <w:sz w:val="18"/>
                            </w:rPr>
                            <w:t xml:space="preserve"> </w:t>
                          </w:r>
                          <w:r>
                            <w:rPr>
                              <w:sz w:val="18"/>
                            </w:rPr>
                            <w:t>copies</w:t>
                          </w:r>
                          <w:r>
                            <w:rPr>
                              <w:spacing w:val="-6"/>
                              <w:sz w:val="18"/>
                            </w:rPr>
                            <w:t xml:space="preserve"> </w:t>
                          </w:r>
                          <w:r>
                            <w:rPr>
                              <w:sz w:val="18"/>
                            </w:rPr>
                            <w:t>may</w:t>
                          </w:r>
                          <w:r>
                            <w:rPr>
                              <w:spacing w:val="-5"/>
                              <w:sz w:val="18"/>
                            </w:rPr>
                            <w:t xml:space="preserve"> </w:t>
                          </w:r>
                          <w:r>
                            <w:rPr>
                              <w:sz w:val="18"/>
                            </w:rPr>
                            <w:t>be</w:t>
                          </w:r>
                          <w:r>
                            <w:rPr>
                              <w:spacing w:val="-6"/>
                              <w:sz w:val="18"/>
                            </w:rPr>
                            <w:t xml:space="preserve"> </w:t>
                          </w:r>
                          <w:r>
                            <w:rPr>
                              <w:sz w:val="18"/>
                            </w:rPr>
                            <w:t>made</w:t>
                          </w:r>
                          <w:r>
                            <w:rPr>
                              <w:spacing w:val="-6"/>
                              <w:sz w:val="18"/>
                            </w:rPr>
                            <w:t xml:space="preserve"> </w:t>
                          </w:r>
                          <w:r>
                            <w:rPr>
                              <w:sz w:val="18"/>
                            </w:rPr>
                            <w:t>for</w:t>
                          </w:r>
                          <w:r>
                            <w:rPr>
                              <w:spacing w:val="-6"/>
                              <w:sz w:val="18"/>
                            </w:rPr>
                            <w:t xml:space="preserve"> </w:t>
                          </w:r>
                          <w:r>
                            <w:rPr>
                              <w:sz w:val="18"/>
                            </w:rPr>
                            <w:t>internal</w:t>
                          </w:r>
                          <w:r>
                            <w:rPr>
                              <w:spacing w:val="-7"/>
                              <w:sz w:val="18"/>
                            </w:rPr>
                            <w:t xml:space="preserve"> </w:t>
                          </w:r>
                          <w:r>
                            <w:rPr>
                              <w:sz w:val="18"/>
                            </w:rPr>
                            <w:t>use</w:t>
                          </w:r>
                        </w:p>
                      </w:txbxContent>
                    </wps:txbx>
                    <wps:bodyPr wrap="square" lIns="0" tIns="0" rIns="0" bIns="0" rtlCol="0">
                      <a:noAutofit/>
                    </wps:bodyPr>
                  </wps:wsp>
                </a:graphicData>
              </a:graphic>
            </wp:anchor>
          </w:drawing>
        </mc:Choice>
        <mc:Fallback>
          <w:pict>
            <v:shapetype w14:anchorId="7991362D" id="_x0000_t202" coordsize="21600,21600" o:spt="202" path="m,l,21600r21600,l21600,xe">
              <v:stroke joinstyle="miter"/>
              <v:path gradientshapeok="t" o:connecttype="rect"/>
            </v:shapetype>
            <v:shape id="Textbox 9" o:spid="_x0000_s1033" type="#_x0000_t202" style="position:absolute;margin-left:71pt;margin-top:734.1pt;width:170.75pt;height:22.7pt;z-index:-1824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" filled="f" stroked="f">
              <v:textbox inset="0,0,0,0">
                <w:txbxContent>
                  <w:p w14:paraId="2B9D833E" w14:textId="77777777" w:rsidR="00474496" w:rsidRDefault="00006462">
                    <w:pPr>
                      <w:spacing w:before="19"/>
                      <w:ind w:left="20"/>
                      <w:rPr>
                        <w:sz w:val="18"/>
                      </w:rPr>
                    </w:pPr>
                    <w:r>
                      <w:rPr>
                        <w:rFonts w:ascii="Arial Narrow" w:hAnsi="Arial Narrow"/>
                        <w:b/>
                        <w:sz w:val="18"/>
                      </w:rPr>
                      <w:t xml:space="preserve">© </w:t>
                    </w:r>
                    <w:r>
                      <w:rPr>
                        <w:sz w:val="18"/>
                      </w:rPr>
                      <w:t>Copyright 2005 Nan McKay &amp; Associates Unlimited</w:t>
                    </w:r>
                    <w:r>
                      <w:rPr>
                        <w:spacing w:val="-5"/>
                        <w:sz w:val="18"/>
                      </w:rPr>
                      <w:t xml:space="preserve"> </w:t>
                    </w:r>
                    <w:r>
                      <w:rPr>
                        <w:sz w:val="18"/>
                      </w:rPr>
                      <w:t>copies</w:t>
                    </w:r>
                    <w:r>
                      <w:rPr>
                        <w:spacing w:val="-6"/>
                        <w:sz w:val="18"/>
                      </w:rPr>
                      <w:t xml:space="preserve"> </w:t>
                    </w:r>
                    <w:r>
                      <w:rPr>
                        <w:sz w:val="18"/>
                      </w:rPr>
                      <w:t>may</w:t>
                    </w:r>
                    <w:r>
                      <w:rPr>
                        <w:spacing w:val="-5"/>
                        <w:sz w:val="18"/>
                      </w:rPr>
                      <w:t xml:space="preserve"> </w:t>
                    </w:r>
                    <w:r>
                      <w:rPr>
                        <w:sz w:val="18"/>
                      </w:rPr>
                      <w:t>be</w:t>
                    </w:r>
                    <w:r>
                      <w:rPr>
                        <w:spacing w:val="-6"/>
                        <w:sz w:val="18"/>
                      </w:rPr>
                      <w:t xml:space="preserve"> </w:t>
                    </w:r>
                    <w:r>
                      <w:rPr>
                        <w:sz w:val="18"/>
                      </w:rPr>
                      <w:t>made</w:t>
                    </w:r>
                    <w:r>
                      <w:rPr>
                        <w:spacing w:val="-6"/>
                        <w:sz w:val="18"/>
                      </w:rPr>
                      <w:t xml:space="preserve"> </w:t>
                    </w:r>
                    <w:r>
                      <w:rPr>
                        <w:sz w:val="18"/>
                      </w:rPr>
                      <w:t>for</w:t>
                    </w:r>
                    <w:r>
                      <w:rPr>
                        <w:spacing w:val="-6"/>
                        <w:sz w:val="18"/>
                      </w:rPr>
                      <w:t xml:space="preserve"> </w:t>
                    </w:r>
                    <w:r>
                      <w:rPr>
                        <w:sz w:val="18"/>
                      </w:rPr>
                      <w:t>internal</w:t>
                    </w:r>
                    <w:r>
                      <w:rPr>
                        <w:spacing w:val="-7"/>
                        <w:sz w:val="18"/>
                      </w:rPr>
                      <w:t xml:space="preserve"> </w:t>
                    </w:r>
                    <w:r>
                      <w:rPr>
                        <w:sz w:val="18"/>
                      </w:rPr>
                      <w:t>use</w:t>
                    </w:r>
                  </w:p>
                </w:txbxContent>
              </v:textbox>
              <w10:wrap anchorx="page" anchory="page"/>
            </v:shape>
          </w:pict>
        </mc:Fallback>
      </mc:AlternateContent>
    </w:r>
    <w:r>
      <w:rPr>
        <w:noProof/>
      </w:rPr>
      <mc:AlternateContent>
        <mc:Choice Requires="wps">
          <w:drawing>
            <wp:anchor distT="0" distB="0" distL="0" distR="0" simplePos="0" relativeHeight="485074432" behindDoc="1" locked="0" layoutInCell="1" allowOverlap="1" wp14:anchorId="5199FC96" wp14:editId="1B7BEC3F">
              <wp:simplePos x="0" y="0"/>
              <wp:positionH relativeFrom="page">
                <wp:posOffset>6583171</wp:posOffset>
              </wp:positionH>
              <wp:positionV relativeFrom="page">
                <wp:posOffset>9328150</wp:posOffset>
              </wp:positionV>
              <wp:extent cx="228600"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7BD32AA6" w14:textId="77777777" w:rsidR="00474496" w:rsidRDefault="00006462">
                          <w:pPr>
                            <w:spacing w:before="12"/>
                            <w:ind w:left="20"/>
                            <w:rPr>
                              <w:sz w:val="18"/>
                            </w:rPr>
                          </w:pPr>
                          <w:r>
                            <w:rPr>
                              <w:spacing w:val="-4"/>
                              <w:sz w:val="18"/>
                            </w:rPr>
                            <w:t>4/19</w:t>
                          </w:r>
                        </w:p>
                      </w:txbxContent>
                    </wps:txbx>
                    <wps:bodyPr wrap="square" lIns="0" tIns="0" rIns="0" bIns="0" rtlCol="0">
                      <a:noAutofit/>
                    </wps:bodyPr>
                  </wps:wsp>
                </a:graphicData>
              </a:graphic>
            </wp:anchor>
          </w:drawing>
        </mc:Choice>
        <mc:Fallback>
          <w:pict>
            <v:shape w14:anchorId="5199FC96" id="Textbox 10" o:spid="_x0000_s1034" type="#_x0000_t202" style="position:absolute;margin-left:518.35pt;margin-top:734.5pt;width:18pt;height:12pt;z-index:-1824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" filled="f" stroked="f">
              <v:textbox inset="0,0,0,0">
                <w:txbxContent>
                  <w:p w14:paraId="7BD32AA6" w14:textId="77777777" w:rsidR="00474496" w:rsidRDefault="00006462">
                    <w:pPr>
                      <w:spacing w:before="12"/>
                      <w:ind w:left="20"/>
                      <w:rPr>
                        <w:sz w:val="18"/>
                      </w:rPr>
                    </w:pPr>
                    <w:r>
                      <w:rPr>
                        <w:spacing w:val="-4"/>
                        <w:sz w:val="18"/>
                      </w:rPr>
                      <w:t>4/19</w:t>
                    </w:r>
                  </w:p>
                </w:txbxContent>
              </v:textbox>
              <w10:wrap anchorx="page" anchory="page"/>
            </v:shape>
          </w:pict>
        </mc:Fallback>
      </mc:AlternateContent>
    </w:r>
    <w:r>
      <w:rPr>
        <w:noProof/>
      </w:rPr>
      <mc:AlternateContent>
        <mc:Choice Requires="wps">
          <w:drawing>
            <wp:anchor distT="0" distB="0" distL="0" distR="0" simplePos="0" relativeHeight="485074944" behindDoc="1" locked="0" layoutInCell="1" allowOverlap="1" wp14:anchorId="7C22F9FC" wp14:editId="64DD353A">
              <wp:simplePos x="0" y="0"/>
              <wp:positionH relativeFrom="page">
                <wp:posOffset>3603752</wp:posOffset>
              </wp:positionH>
              <wp:positionV relativeFrom="page">
                <wp:posOffset>9330774</wp:posOffset>
              </wp:positionV>
              <wp:extent cx="60007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94310"/>
                      </a:xfrm>
                      <a:prstGeom prst="rect">
                        <a:avLst/>
                      </a:prstGeom>
                    </wps:spPr>
                    <wps:txbx>
                      <w:txbxContent>
                        <w:p w14:paraId="0DD39140" w14:textId="77777777" w:rsidR="00474496" w:rsidRDefault="00006462">
                          <w:pPr>
                            <w:pStyle w:val="BodyText"/>
                            <w:spacing w:before="10"/>
                            <w:ind w:left="20"/>
                          </w:pPr>
                          <w:r>
                            <w:t>Page</w:t>
                          </w:r>
                          <w:r>
                            <w:rPr>
                              <w:spacing w:val="-3"/>
                            </w:rPr>
                            <w:t xml:space="preserve"> </w:t>
                          </w:r>
                          <w:r>
                            <w:t>1-</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7C22F9FC" id="Textbox 11" o:spid="_x0000_s1035" type="#_x0000_t202" style="position:absolute;margin-left:283.75pt;margin-top:734.7pt;width:47.25pt;height:15.3pt;z-index:-1824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" filled="f" stroked="f">
              <v:textbox inset="0,0,0,0">
                <w:txbxContent>
                  <w:p w14:paraId="0DD39140" w14:textId="77777777" w:rsidR="00474496" w:rsidRDefault="00006462">
                    <w:pPr>
                      <w:pStyle w:val="BodyText"/>
                      <w:spacing w:before="10"/>
                      <w:ind w:left="20"/>
                    </w:pPr>
                    <w:r>
                      <w:t>Page</w:t>
                    </w:r>
                    <w:r>
                      <w:rPr>
                        <w:spacing w:val="-3"/>
                      </w:rPr>
                      <w:t xml:space="preserve"> </w:t>
                    </w:r>
                    <w:r>
                      <w:t>1-</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43FF"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76480" behindDoc="1" locked="0" layoutInCell="1" allowOverlap="1" wp14:anchorId="3B903627" wp14:editId="267A4BBD">
              <wp:simplePos x="0" y="0"/>
              <wp:positionH relativeFrom="page">
                <wp:posOffset>901700</wp:posOffset>
              </wp:positionH>
              <wp:positionV relativeFrom="page">
                <wp:posOffset>9326626</wp:posOffset>
              </wp:positionV>
              <wp:extent cx="2230120" cy="2832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0120" cy="283210"/>
                      </a:xfrm>
                      <a:prstGeom prst="rect">
                        <a:avLst/>
                      </a:prstGeom>
                    </wps:spPr>
                    <wps:txbx>
                      <w:txbxContent>
                        <w:p w14:paraId="709C081A"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2010</w:t>
                          </w:r>
                          <w:r>
                            <w:rPr>
                              <w:spacing w:val="-7"/>
                              <w:sz w:val="18"/>
                            </w:rPr>
                            <w:t xml:space="preserve"> </w:t>
                          </w:r>
                          <w:r>
                            <w:rPr>
                              <w:sz w:val="18"/>
                            </w:rPr>
                            <w:t>by</w:t>
                          </w:r>
                          <w:r>
                            <w:rPr>
                              <w:spacing w:val="-5"/>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7"/>
                              <w:sz w:val="18"/>
                            </w:rPr>
                            <w:t xml:space="preserve"> </w:t>
                          </w:r>
                          <w:r>
                            <w:rPr>
                              <w:sz w:val="18"/>
                            </w:rPr>
                            <w:t>Associates Unlimited copies may be made for internal use.</w:t>
                          </w:r>
                        </w:p>
                      </w:txbxContent>
                    </wps:txbx>
                    <wps:bodyPr wrap="square" lIns="0" tIns="0" rIns="0" bIns="0" rtlCol="0">
                      <a:noAutofit/>
                    </wps:bodyPr>
                  </wps:wsp>
                </a:graphicData>
              </a:graphic>
            </wp:anchor>
          </w:drawing>
        </mc:Choice>
        <mc:Fallback>
          <w:pict>
            <v:shapetype w14:anchorId="3B903627" id="_x0000_t202" coordsize="21600,21600" o:spt="202" path="m,l,21600r21600,l21600,xe">
              <v:stroke joinstyle="miter"/>
              <v:path gradientshapeok="t" o:connecttype="rect"/>
            </v:shapetype>
            <v:shape id="Textbox 14" o:spid="_x0000_s1038" type="#_x0000_t202" style="position:absolute;margin-left:71pt;margin-top:734.4pt;width:175.6pt;height:22.3pt;z-index:-1824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" filled="f" stroked="f">
              <v:textbox inset="0,0,0,0">
                <w:txbxContent>
                  <w:p w14:paraId="709C081A"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2010</w:t>
                    </w:r>
                    <w:r>
                      <w:rPr>
                        <w:spacing w:val="-7"/>
                        <w:sz w:val="18"/>
                      </w:rPr>
                      <w:t xml:space="preserve"> </w:t>
                    </w:r>
                    <w:r>
                      <w:rPr>
                        <w:sz w:val="18"/>
                      </w:rPr>
                      <w:t>by</w:t>
                    </w:r>
                    <w:r>
                      <w:rPr>
                        <w:spacing w:val="-5"/>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7"/>
                        <w:sz w:val="18"/>
                      </w:rPr>
                      <w:t xml:space="preserve"> </w:t>
                    </w:r>
                    <w:r>
                      <w:rPr>
                        <w:sz w:val="18"/>
                      </w:rPr>
                      <w:t>Associates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076992" behindDoc="1" locked="0" layoutInCell="1" allowOverlap="1" wp14:anchorId="3CB855C5" wp14:editId="06BF44AE">
              <wp:simplePos x="0" y="0"/>
              <wp:positionH relativeFrom="page">
                <wp:posOffset>6583171</wp:posOffset>
              </wp:positionH>
              <wp:positionV relativeFrom="page">
                <wp:posOffset>9325102</wp:posOffset>
              </wp:positionV>
              <wp:extent cx="28829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02C5F844" w14:textId="4983CBDA" w:rsidR="00474496" w:rsidRDefault="004C72A3">
                          <w:pPr>
                            <w:spacing w:before="12"/>
                            <w:ind w:left="20"/>
                            <w:rPr>
                              <w:sz w:val="18"/>
                            </w:rPr>
                          </w:pPr>
                          <w:r>
                            <w:rPr>
                              <w:spacing w:val="-2"/>
                              <w:sz w:val="18"/>
                            </w:rPr>
                            <w:t>2/24</w:t>
                          </w:r>
                        </w:p>
                      </w:txbxContent>
                    </wps:txbx>
                    <wps:bodyPr wrap="square" lIns="0" tIns="0" rIns="0" bIns="0" rtlCol="0">
                      <a:noAutofit/>
                    </wps:bodyPr>
                  </wps:wsp>
                </a:graphicData>
              </a:graphic>
            </wp:anchor>
          </w:drawing>
        </mc:Choice>
        <mc:Fallback>
          <w:pict>
            <v:shape w14:anchorId="3CB855C5" id="Textbox 15" o:spid="_x0000_s1039" type="#_x0000_t202" style="position:absolute;margin-left:518.35pt;margin-top:734.25pt;width:22.7pt;height:12pt;z-index:-1823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" filled="f" stroked="f">
              <v:textbox inset="0,0,0,0">
                <w:txbxContent>
                  <w:p w14:paraId="02C5F844" w14:textId="4983CBDA" w:rsidR="00474496" w:rsidRDefault="004C72A3">
                    <w:pPr>
                      <w:spacing w:before="12"/>
                      <w:ind w:left="20"/>
                      <w:rPr>
                        <w:sz w:val="18"/>
                      </w:rPr>
                    </w:pPr>
                    <w:r>
                      <w:rPr>
                        <w:spacing w:val="-2"/>
                        <w:sz w:val="18"/>
                      </w:rPr>
                      <w:t>2/24</w:t>
                    </w:r>
                  </w:p>
                </w:txbxContent>
              </v:textbox>
              <w10:wrap anchorx="page" anchory="page"/>
            </v:shape>
          </w:pict>
        </mc:Fallback>
      </mc:AlternateContent>
    </w:r>
    <w:r>
      <w:rPr>
        <w:noProof/>
      </w:rPr>
      <mc:AlternateContent>
        <mc:Choice Requires="wps">
          <w:drawing>
            <wp:anchor distT="0" distB="0" distL="0" distR="0" simplePos="0" relativeHeight="485077504" behindDoc="1" locked="0" layoutInCell="1" allowOverlap="1" wp14:anchorId="72BA8014" wp14:editId="77D07A4B">
              <wp:simplePos x="0" y="0"/>
              <wp:positionH relativeFrom="page">
                <wp:posOffset>3603752</wp:posOffset>
              </wp:positionH>
              <wp:positionV relativeFrom="page">
                <wp:posOffset>9329250</wp:posOffset>
              </wp:positionV>
              <wp:extent cx="600075"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94310"/>
                      </a:xfrm>
                      <a:prstGeom prst="rect">
                        <a:avLst/>
                      </a:prstGeom>
                    </wps:spPr>
                    <wps:txbx>
                      <w:txbxContent>
                        <w:p w14:paraId="17F197EB" w14:textId="6AF781F1" w:rsidR="002F0FB1" w:rsidRDefault="002F0FB1" w:rsidP="002F0FB1">
                          <w:pPr>
                            <w:pStyle w:val="BodyText"/>
                            <w:spacing w:before="10"/>
                            <w:ind w:left="20"/>
                          </w:pPr>
                          <w:r>
                            <w:t>Page</w:t>
                          </w:r>
                          <w:r>
                            <w:rPr>
                              <w:spacing w:val="-3"/>
                            </w:rPr>
                            <w:t xml:space="preserve"> </w:t>
                          </w:r>
                          <w:r>
                            <w:t>2</w:t>
                          </w:r>
                          <w:r>
                            <w:t>-</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p w14:paraId="34DB6CDD" w14:textId="179A5D14" w:rsidR="00474496" w:rsidRDefault="00474496">
                          <w:pPr>
                            <w:pStyle w:val="BodyText"/>
                            <w:spacing w:before="10"/>
                            <w:ind w:left="20"/>
                          </w:pPr>
                        </w:p>
                      </w:txbxContent>
                    </wps:txbx>
                    <wps:bodyPr wrap="square" lIns="0" tIns="0" rIns="0" bIns="0" rtlCol="0">
                      <a:noAutofit/>
                    </wps:bodyPr>
                  </wps:wsp>
                </a:graphicData>
              </a:graphic>
            </wp:anchor>
          </w:drawing>
        </mc:Choice>
        <mc:Fallback>
          <w:pict>
            <v:shape w14:anchorId="72BA8014" id="Textbox 16" o:spid="_x0000_s1040" type="#_x0000_t202" style="position:absolute;margin-left:283.75pt;margin-top:734.6pt;width:47.25pt;height:15.3pt;z-index:-1823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" filled="f" stroked="f">
              <v:textbox inset="0,0,0,0">
                <w:txbxContent>
                  <w:p w14:paraId="17F197EB" w14:textId="6AF781F1" w:rsidR="002F0FB1" w:rsidRDefault="002F0FB1" w:rsidP="002F0FB1">
                    <w:pPr>
                      <w:pStyle w:val="BodyText"/>
                      <w:spacing w:before="10"/>
                      <w:ind w:left="20"/>
                    </w:pPr>
                    <w:r>
                      <w:t>Page</w:t>
                    </w:r>
                    <w:r>
                      <w:rPr>
                        <w:spacing w:val="-3"/>
                      </w:rPr>
                      <w:t xml:space="preserve"> </w:t>
                    </w:r>
                    <w:r>
                      <w:t>2</w:t>
                    </w:r>
                    <w:r>
                      <w:t>-</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p w14:paraId="34DB6CDD" w14:textId="179A5D14" w:rsidR="00474496" w:rsidRDefault="00474496">
                    <w:pPr>
                      <w:pStyle w:val="BodyText"/>
                      <w:spacing w:before="10"/>
                      <w:ind w:left="20"/>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5B90"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79040" behindDoc="1" locked="0" layoutInCell="1" allowOverlap="1" wp14:anchorId="0F8C0D7F" wp14:editId="0AEE8D7E">
              <wp:simplePos x="0" y="0"/>
              <wp:positionH relativeFrom="page">
                <wp:posOffset>901700</wp:posOffset>
              </wp:positionH>
              <wp:positionV relativeFrom="page">
                <wp:posOffset>9336509</wp:posOffset>
              </wp:positionV>
              <wp:extent cx="2224405" cy="2813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4405" cy="281305"/>
                      </a:xfrm>
                      <a:prstGeom prst="rect">
                        <a:avLst/>
                      </a:prstGeom>
                    </wps:spPr>
                    <wps:txbx>
                      <w:txbxContent>
                        <w:p w14:paraId="2AA894B0" w14:textId="77777777" w:rsidR="00474496" w:rsidRDefault="00006462">
                          <w:pPr>
                            <w:spacing w:before="18" w:line="254" w:lineRule="auto"/>
                            <w:ind w:left="20" w:right="18"/>
                            <w:rPr>
                              <w:sz w:val="17"/>
                            </w:rPr>
                          </w:pPr>
                          <w:r>
                            <w:rPr>
                              <w:w w:val="105"/>
                              <w:sz w:val="17"/>
                            </w:rPr>
                            <w:t>© Copyright</w:t>
                          </w:r>
                          <w:r>
                            <w:rPr>
                              <w:spacing w:val="-12"/>
                              <w:w w:val="105"/>
                              <w:sz w:val="17"/>
                            </w:rPr>
                            <w:t xml:space="preserve"> </w:t>
                          </w:r>
                          <w:r>
                            <w:rPr>
                              <w:w w:val="105"/>
                              <w:sz w:val="17"/>
                            </w:rPr>
                            <w:t>2010</w:t>
                          </w:r>
                          <w:r>
                            <w:rPr>
                              <w:spacing w:val="-2"/>
                              <w:w w:val="105"/>
                              <w:sz w:val="17"/>
                            </w:rPr>
                            <w:t xml:space="preserve"> </w:t>
                          </w:r>
                          <w:r>
                            <w:rPr>
                              <w:w w:val="105"/>
                              <w:sz w:val="17"/>
                            </w:rPr>
                            <w:t>by</w:t>
                          </w:r>
                          <w:r>
                            <w:rPr>
                              <w:spacing w:val="-2"/>
                              <w:w w:val="105"/>
                              <w:sz w:val="17"/>
                            </w:rPr>
                            <w:t xml:space="preserve"> </w:t>
                          </w:r>
                          <w:r>
                            <w:rPr>
                              <w:w w:val="105"/>
                              <w:sz w:val="17"/>
                            </w:rPr>
                            <w:t>Nan</w:t>
                          </w:r>
                          <w:r>
                            <w:rPr>
                              <w:spacing w:val="-2"/>
                              <w:w w:val="105"/>
                              <w:sz w:val="17"/>
                            </w:rPr>
                            <w:t xml:space="preserve"> </w:t>
                          </w:r>
                          <w:r>
                            <w:rPr>
                              <w:w w:val="105"/>
                              <w:sz w:val="17"/>
                            </w:rPr>
                            <w:t>McKay</w:t>
                          </w:r>
                          <w:r>
                            <w:rPr>
                              <w:spacing w:val="-2"/>
                              <w:w w:val="105"/>
                              <w:sz w:val="17"/>
                            </w:rPr>
                            <w:t xml:space="preserve"> </w:t>
                          </w:r>
                          <w:r>
                            <w:rPr>
                              <w:w w:val="105"/>
                              <w:sz w:val="17"/>
                            </w:rPr>
                            <w:t>&amp;</w:t>
                          </w:r>
                          <w:r>
                            <w:rPr>
                              <w:spacing w:val="-3"/>
                              <w:w w:val="105"/>
                              <w:sz w:val="17"/>
                            </w:rPr>
                            <w:t xml:space="preserve"> </w:t>
                          </w:r>
                          <w:r>
                            <w:rPr>
                              <w:w w:val="105"/>
                              <w:sz w:val="17"/>
                            </w:rPr>
                            <w:t xml:space="preserve">Associates </w:t>
                          </w:r>
                          <w:r>
                            <w:rPr>
                              <w:sz w:val="17"/>
                            </w:rPr>
                            <w:t>Unlimited</w:t>
                          </w:r>
                          <w:r>
                            <w:rPr>
                              <w:spacing w:val="22"/>
                              <w:sz w:val="17"/>
                            </w:rPr>
                            <w:t xml:space="preserve"> </w:t>
                          </w:r>
                          <w:r>
                            <w:rPr>
                              <w:sz w:val="17"/>
                            </w:rPr>
                            <w:t>copies</w:t>
                          </w:r>
                          <w:r>
                            <w:rPr>
                              <w:spacing w:val="29"/>
                              <w:sz w:val="17"/>
                            </w:rPr>
                            <w:t xml:space="preserve"> </w:t>
                          </w:r>
                          <w:r>
                            <w:rPr>
                              <w:sz w:val="17"/>
                            </w:rPr>
                            <w:t>may</w:t>
                          </w:r>
                          <w:r>
                            <w:rPr>
                              <w:spacing w:val="22"/>
                              <w:sz w:val="17"/>
                            </w:rPr>
                            <w:t xml:space="preserve"> </w:t>
                          </w:r>
                          <w:r>
                            <w:rPr>
                              <w:sz w:val="17"/>
                            </w:rPr>
                            <w:t>be</w:t>
                          </w:r>
                          <w:r>
                            <w:rPr>
                              <w:spacing w:val="13"/>
                              <w:sz w:val="17"/>
                            </w:rPr>
                            <w:t xml:space="preserve"> </w:t>
                          </w:r>
                          <w:r>
                            <w:rPr>
                              <w:sz w:val="17"/>
                            </w:rPr>
                            <w:t>made</w:t>
                          </w:r>
                          <w:r>
                            <w:rPr>
                              <w:spacing w:val="38"/>
                              <w:sz w:val="17"/>
                            </w:rPr>
                            <w:t xml:space="preserve"> </w:t>
                          </w:r>
                          <w:r>
                            <w:rPr>
                              <w:sz w:val="17"/>
                            </w:rPr>
                            <w:t>for</w:t>
                          </w:r>
                          <w:r>
                            <w:rPr>
                              <w:spacing w:val="18"/>
                              <w:sz w:val="17"/>
                            </w:rPr>
                            <w:t xml:space="preserve"> </w:t>
                          </w:r>
                          <w:r>
                            <w:rPr>
                              <w:sz w:val="17"/>
                            </w:rPr>
                            <w:t>internal</w:t>
                          </w:r>
                          <w:r>
                            <w:rPr>
                              <w:spacing w:val="7"/>
                              <w:sz w:val="17"/>
                            </w:rPr>
                            <w:t xml:space="preserve"> </w:t>
                          </w:r>
                          <w:r>
                            <w:rPr>
                              <w:spacing w:val="-4"/>
                              <w:sz w:val="17"/>
                            </w:rPr>
                            <w:t>use.</w:t>
                          </w:r>
                        </w:p>
                      </w:txbxContent>
                    </wps:txbx>
                    <wps:bodyPr wrap="square" lIns="0" tIns="0" rIns="0" bIns="0" rtlCol="0">
                      <a:noAutofit/>
                    </wps:bodyPr>
                  </wps:wsp>
                </a:graphicData>
              </a:graphic>
            </wp:anchor>
          </w:drawing>
        </mc:Choice>
        <mc:Fallback>
          <w:pict>
            <v:shapetype w14:anchorId="0F8C0D7F" id="_x0000_t202" coordsize="21600,21600" o:spt="202" path="m,l,21600r21600,l21600,xe">
              <v:stroke joinstyle="miter"/>
              <v:path gradientshapeok="t" o:connecttype="rect"/>
            </v:shapetype>
            <v:shape id="Textbox 19" o:spid="_x0000_s1043" type="#_x0000_t202" style="position:absolute;margin-left:71pt;margin-top:735.15pt;width:175.15pt;height:22.15pt;z-index:-1823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" filled="f" stroked="f">
              <v:textbox inset="0,0,0,0">
                <w:txbxContent>
                  <w:p w14:paraId="2AA894B0" w14:textId="77777777" w:rsidR="00474496" w:rsidRDefault="00006462">
                    <w:pPr>
                      <w:spacing w:before="18" w:line="254" w:lineRule="auto"/>
                      <w:ind w:left="20" w:right="18"/>
                      <w:rPr>
                        <w:sz w:val="17"/>
                      </w:rPr>
                    </w:pPr>
                    <w:r>
                      <w:rPr>
                        <w:w w:val="105"/>
                        <w:sz w:val="17"/>
                      </w:rPr>
                      <w:t>© Copyright</w:t>
                    </w:r>
                    <w:r>
                      <w:rPr>
                        <w:spacing w:val="-12"/>
                        <w:w w:val="105"/>
                        <w:sz w:val="17"/>
                      </w:rPr>
                      <w:t xml:space="preserve"> </w:t>
                    </w:r>
                    <w:r>
                      <w:rPr>
                        <w:w w:val="105"/>
                        <w:sz w:val="17"/>
                      </w:rPr>
                      <w:t>2010</w:t>
                    </w:r>
                    <w:r>
                      <w:rPr>
                        <w:spacing w:val="-2"/>
                        <w:w w:val="105"/>
                        <w:sz w:val="17"/>
                      </w:rPr>
                      <w:t xml:space="preserve"> </w:t>
                    </w:r>
                    <w:r>
                      <w:rPr>
                        <w:w w:val="105"/>
                        <w:sz w:val="17"/>
                      </w:rPr>
                      <w:t>by</w:t>
                    </w:r>
                    <w:r>
                      <w:rPr>
                        <w:spacing w:val="-2"/>
                        <w:w w:val="105"/>
                        <w:sz w:val="17"/>
                      </w:rPr>
                      <w:t xml:space="preserve"> </w:t>
                    </w:r>
                    <w:r>
                      <w:rPr>
                        <w:w w:val="105"/>
                        <w:sz w:val="17"/>
                      </w:rPr>
                      <w:t>Nan</w:t>
                    </w:r>
                    <w:r>
                      <w:rPr>
                        <w:spacing w:val="-2"/>
                        <w:w w:val="105"/>
                        <w:sz w:val="17"/>
                      </w:rPr>
                      <w:t xml:space="preserve"> </w:t>
                    </w:r>
                    <w:r>
                      <w:rPr>
                        <w:w w:val="105"/>
                        <w:sz w:val="17"/>
                      </w:rPr>
                      <w:t>McKay</w:t>
                    </w:r>
                    <w:r>
                      <w:rPr>
                        <w:spacing w:val="-2"/>
                        <w:w w:val="105"/>
                        <w:sz w:val="17"/>
                      </w:rPr>
                      <w:t xml:space="preserve"> </w:t>
                    </w:r>
                    <w:r>
                      <w:rPr>
                        <w:w w:val="105"/>
                        <w:sz w:val="17"/>
                      </w:rPr>
                      <w:t>&amp;</w:t>
                    </w:r>
                    <w:r>
                      <w:rPr>
                        <w:spacing w:val="-3"/>
                        <w:w w:val="105"/>
                        <w:sz w:val="17"/>
                      </w:rPr>
                      <w:t xml:space="preserve"> </w:t>
                    </w:r>
                    <w:r>
                      <w:rPr>
                        <w:w w:val="105"/>
                        <w:sz w:val="17"/>
                      </w:rPr>
                      <w:t xml:space="preserve">Associates </w:t>
                    </w:r>
                    <w:r>
                      <w:rPr>
                        <w:sz w:val="17"/>
                      </w:rPr>
                      <w:t>Unlimited</w:t>
                    </w:r>
                    <w:r>
                      <w:rPr>
                        <w:spacing w:val="22"/>
                        <w:sz w:val="17"/>
                      </w:rPr>
                      <w:t xml:space="preserve"> </w:t>
                    </w:r>
                    <w:r>
                      <w:rPr>
                        <w:sz w:val="17"/>
                      </w:rPr>
                      <w:t>copies</w:t>
                    </w:r>
                    <w:r>
                      <w:rPr>
                        <w:spacing w:val="29"/>
                        <w:sz w:val="17"/>
                      </w:rPr>
                      <w:t xml:space="preserve"> </w:t>
                    </w:r>
                    <w:r>
                      <w:rPr>
                        <w:sz w:val="17"/>
                      </w:rPr>
                      <w:t>may</w:t>
                    </w:r>
                    <w:r>
                      <w:rPr>
                        <w:spacing w:val="22"/>
                        <w:sz w:val="17"/>
                      </w:rPr>
                      <w:t xml:space="preserve"> </w:t>
                    </w:r>
                    <w:r>
                      <w:rPr>
                        <w:sz w:val="17"/>
                      </w:rPr>
                      <w:t>be</w:t>
                    </w:r>
                    <w:r>
                      <w:rPr>
                        <w:spacing w:val="13"/>
                        <w:sz w:val="17"/>
                      </w:rPr>
                      <w:t xml:space="preserve"> </w:t>
                    </w:r>
                    <w:r>
                      <w:rPr>
                        <w:sz w:val="17"/>
                      </w:rPr>
                      <w:t>made</w:t>
                    </w:r>
                    <w:r>
                      <w:rPr>
                        <w:spacing w:val="38"/>
                        <w:sz w:val="17"/>
                      </w:rPr>
                      <w:t xml:space="preserve"> </w:t>
                    </w:r>
                    <w:r>
                      <w:rPr>
                        <w:sz w:val="17"/>
                      </w:rPr>
                      <w:t>for</w:t>
                    </w:r>
                    <w:r>
                      <w:rPr>
                        <w:spacing w:val="18"/>
                        <w:sz w:val="17"/>
                      </w:rPr>
                      <w:t xml:space="preserve"> </w:t>
                    </w:r>
                    <w:r>
                      <w:rPr>
                        <w:sz w:val="17"/>
                      </w:rPr>
                      <w:t>internal</w:t>
                    </w:r>
                    <w:r>
                      <w:rPr>
                        <w:spacing w:val="7"/>
                        <w:sz w:val="17"/>
                      </w:rPr>
                      <w:t xml:space="preserve"> </w:t>
                    </w:r>
                    <w:r>
                      <w:rPr>
                        <w:spacing w:val="-4"/>
                        <w:sz w:val="17"/>
                      </w:rPr>
                      <w:t>use.</w:t>
                    </w:r>
                  </w:p>
                </w:txbxContent>
              </v:textbox>
              <w10:wrap anchorx="page" anchory="page"/>
            </v:shape>
          </w:pict>
        </mc:Fallback>
      </mc:AlternateContent>
    </w:r>
    <w:r>
      <w:rPr>
        <w:noProof/>
      </w:rPr>
      <mc:AlternateContent>
        <mc:Choice Requires="wps">
          <w:drawing>
            <wp:anchor distT="0" distB="0" distL="0" distR="0" simplePos="0" relativeHeight="485079552" behindDoc="1" locked="0" layoutInCell="1" allowOverlap="1" wp14:anchorId="7CB6D1C4" wp14:editId="0C9A58D9">
              <wp:simplePos x="0" y="0"/>
              <wp:positionH relativeFrom="page">
                <wp:posOffset>6581140</wp:posOffset>
              </wp:positionH>
              <wp:positionV relativeFrom="page">
                <wp:posOffset>9336509</wp:posOffset>
              </wp:positionV>
              <wp:extent cx="299720" cy="1492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49225"/>
                      </a:xfrm>
                      <a:prstGeom prst="rect">
                        <a:avLst/>
                      </a:prstGeom>
                    </wps:spPr>
                    <wps:txbx>
                      <w:txbxContent>
                        <w:p w14:paraId="272233C4" w14:textId="77777777" w:rsidR="00474496" w:rsidRDefault="00006462">
                          <w:pPr>
                            <w:spacing w:before="18"/>
                            <w:ind w:left="20"/>
                            <w:rPr>
                              <w:sz w:val="17"/>
                            </w:rPr>
                          </w:pPr>
                          <w:r>
                            <w:rPr>
                              <w:spacing w:val="-4"/>
                              <w:w w:val="105"/>
                              <w:sz w:val="17"/>
                            </w:rPr>
                            <w:t>10/12</w:t>
                          </w:r>
                        </w:p>
                      </w:txbxContent>
                    </wps:txbx>
                    <wps:bodyPr wrap="square" lIns="0" tIns="0" rIns="0" bIns="0" rtlCol="0">
                      <a:noAutofit/>
                    </wps:bodyPr>
                  </wps:wsp>
                </a:graphicData>
              </a:graphic>
            </wp:anchor>
          </w:drawing>
        </mc:Choice>
        <mc:Fallback>
          <w:pict>
            <v:shape w14:anchorId="7CB6D1C4" id="Textbox 20" o:spid="_x0000_s1044" type="#_x0000_t202" style="position:absolute;margin-left:518.2pt;margin-top:735.15pt;width:23.6pt;height:11.75pt;z-index:-1823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" filled="f" stroked="f">
              <v:textbox inset="0,0,0,0">
                <w:txbxContent>
                  <w:p w14:paraId="272233C4" w14:textId="77777777" w:rsidR="00474496" w:rsidRDefault="00006462">
                    <w:pPr>
                      <w:spacing w:before="18"/>
                      <w:ind w:left="20"/>
                      <w:rPr>
                        <w:sz w:val="17"/>
                      </w:rPr>
                    </w:pPr>
                    <w:r>
                      <w:rPr>
                        <w:spacing w:val="-4"/>
                        <w:w w:val="105"/>
                        <w:sz w:val="17"/>
                      </w:rPr>
                      <w:t>10/12</w:t>
                    </w:r>
                  </w:p>
                </w:txbxContent>
              </v:textbox>
              <w10:wrap anchorx="page" anchory="page"/>
            </v:shape>
          </w:pict>
        </mc:Fallback>
      </mc:AlternateContent>
    </w:r>
    <w:r>
      <w:rPr>
        <w:noProof/>
      </w:rPr>
      <mc:AlternateContent>
        <mc:Choice Requires="wps">
          <w:drawing>
            <wp:anchor distT="0" distB="0" distL="0" distR="0" simplePos="0" relativeHeight="485080064" behindDoc="1" locked="0" layoutInCell="1" allowOverlap="1" wp14:anchorId="184F2E10" wp14:editId="30A6DC41">
              <wp:simplePos x="0" y="0"/>
              <wp:positionH relativeFrom="page">
                <wp:posOffset>3563620</wp:posOffset>
              </wp:positionH>
              <wp:positionV relativeFrom="page">
                <wp:posOffset>9340934</wp:posOffset>
              </wp:positionV>
              <wp:extent cx="69342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194310"/>
                      </a:xfrm>
                      <a:prstGeom prst="rect">
                        <a:avLst/>
                      </a:prstGeom>
                    </wps:spPr>
                    <wps:txbx>
                      <w:txbxContent>
                        <w:p w14:paraId="3FD8ABA8" w14:textId="77777777" w:rsidR="00474496" w:rsidRDefault="00006462">
                          <w:pPr>
                            <w:pStyle w:val="BodyText"/>
                            <w:spacing w:before="10"/>
                            <w:ind w:left="20"/>
                          </w:pPr>
                          <w:r>
                            <w:t>Page</w:t>
                          </w:r>
                          <w:r>
                            <w:rPr>
                              <w:spacing w:val="8"/>
                            </w:rPr>
                            <w:t xml:space="preserve"> </w:t>
                          </w:r>
                          <w:r>
                            <w:t>3-</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184F2E10" id="Textbox 21" o:spid="_x0000_s1045" type="#_x0000_t202" style="position:absolute;margin-left:280.6pt;margin-top:735.5pt;width:54.6pt;height:15.3pt;z-index:-1823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" filled="f" stroked="f">
              <v:textbox inset="0,0,0,0">
                <w:txbxContent>
                  <w:p w14:paraId="3FD8ABA8" w14:textId="77777777" w:rsidR="00474496" w:rsidRDefault="00006462">
                    <w:pPr>
                      <w:pStyle w:val="BodyText"/>
                      <w:spacing w:before="10"/>
                      <w:ind w:left="20"/>
                    </w:pPr>
                    <w:r>
                      <w:t>Page</w:t>
                    </w:r>
                    <w:r>
                      <w:rPr>
                        <w:spacing w:val="8"/>
                      </w:rPr>
                      <w:t xml:space="preserve"> </w:t>
                    </w:r>
                    <w:r>
                      <w:t>3-</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348F"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81600" behindDoc="1" locked="0" layoutInCell="1" allowOverlap="1" wp14:anchorId="036B6B55" wp14:editId="4B014145">
              <wp:simplePos x="0" y="0"/>
              <wp:positionH relativeFrom="page">
                <wp:posOffset>901700</wp:posOffset>
              </wp:positionH>
              <wp:positionV relativeFrom="page">
                <wp:posOffset>9326626</wp:posOffset>
              </wp:positionV>
              <wp:extent cx="2319020" cy="2851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85115"/>
                      </a:xfrm>
                      <a:prstGeom prst="rect">
                        <a:avLst/>
                      </a:prstGeom>
                    </wps:spPr>
                    <wps:txbx>
                      <w:txbxContent>
                        <w:p w14:paraId="3F0668A1"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036B6B55" id="_x0000_t202" coordsize="21600,21600" o:spt="202" path="m,l,21600r21600,l21600,xe">
              <v:stroke joinstyle="miter"/>
              <v:path gradientshapeok="t" o:connecttype="rect"/>
            </v:shapetype>
            <v:shape id="Textbox 25" o:spid="_x0000_s1048" type="#_x0000_t202" style="position:absolute;margin-left:71pt;margin-top:734.4pt;width:182.6pt;height:22.45pt;z-index:-1823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" filled="f" stroked="f">
              <v:textbox inset="0,0,0,0">
                <w:txbxContent>
                  <w:p w14:paraId="3F0668A1"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082112" behindDoc="1" locked="0" layoutInCell="1" allowOverlap="1" wp14:anchorId="0A31C00C" wp14:editId="31A146E1">
              <wp:simplePos x="0" y="0"/>
              <wp:positionH relativeFrom="page">
                <wp:posOffset>6583171</wp:posOffset>
              </wp:positionH>
              <wp:positionV relativeFrom="page">
                <wp:posOffset>9326626</wp:posOffset>
              </wp:positionV>
              <wp:extent cx="288290"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41743935" w14:textId="77777777" w:rsidR="00474496" w:rsidRDefault="00006462">
                          <w:pPr>
                            <w:spacing w:before="12"/>
                            <w:ind w:left="20"/>
                            <w:rPr>
                              <w:sz w:val="18"/>
                            </w:rPr>
                          </w:pPr>
                          <w:r>
                            <w:rPr>
                              <w:spacing w:val="-2"/>
                              <w:sz w:val="18"/>
                            </w:rPr>
                            <w:t>10/18</w:t>
                          </w:r>
                        </w:p>
                      </w:txbxContent>
                    </wps:txbx>
                    <wps:bodyPr wrap="square" lIns="0" tIns="0" rIns="0" bIns="0" rtlCol="0">
                      <a:noAutofit/>
                    </wps:bodyPr>
                  </wps:wsp>
                </a:graphicData>
              </a:graphic>
            </wp:anchor>
          </w:drawing>
        </mc:Choice>
        <mc:Fallback>
          <w:pict>
            <v:shape w14:anchorId="0A31C00C" id="Textbox 26" o:spid="_x0000_s1049" type="#_x0000_t202" style="position:absolute;margin-left:518.35pt;margin-top:734.4pt;width:22.7pt;height:12pt;z-index:-1823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" filled="f" stroked="f">
              <v:textbox inset="0,0,0,0">
                <w:txbxContent>
                  <w:p w14:paraId="41743935" w14:textId="77777777" w:rsidR="00474496" w:rsidRDefault="00006462">
                    <w:pPr>
                      <w:spacing w:before="12"/>
                      <w:ind w:left="20"/>
                      <w:rPr>
                        <w:sz w:val="18"/>
                      </w:rPr>
                    </w:pPr>
                    <w:r>
                      <w:rPr>
                        <w:spacing w:val="-2"/>
                        <w:sz w:val="18"/>
                      </w:rPr>
                      <w:t>10/18</w:t>
                    </w:r>
                  </w:p>
                </w:txbxContent>
              </v:textbox>
              <w10:wrap anchorx="page" anchory="page"/>
            </v:shape>
          </w:pict>
        </mc:Fallback>
      </mc:AlternateContent>
    </w:r>
    <w:r>
      <w:rPr>
        <w:noProof/>
      </w:rPr>
      <mc:AlternateContent>
        <mc:Choice Requires="wps">
          <w:drawing>
            <wp:anchor distT="0" distB="0" distL="0" distR="0" simplePos="0" relativeHeight="485082624" behindDoc="1" locked="0" layoutInCell="1" allowOverlap="1" wp14:anchorId="1328FA43" wp14:editId="26158B9F">
              <wp:simplePos x="0" y="0"/>
              <wp:positionH relativeFrom="page">
                <wp:posOffset>3565652</wp:posOffset>
              </wp:positionH>
              <wp:positionV relativeFrom="page">
                <wp:posOffset>9332298</wp:posOffset>
              </wp:positionV>
              <wp:extent cx="67627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4310"/>
                      </a:xfrm>
                      <a:prstGeom prst="rect">
                        <a:avLst/>
                      </a:prstGeom>
                    </wps:spPr>
                    <wps:txbx>
                      <w:txbxContent>
                        <w:p w14:paraId="41B6E326" w14:textId="77777777" w:rsidR="00474496" w:rsidRDefault="00006462">
                          <w:pPr>
                            <w:pStyle w:val="BodyText"/>
                            <w:spacing w:before="10"/>
                            <w:ind w:left="20"/>
                          </w:pPr>
                          <w:r>
                            <w:t>Page</w:t>
                          </w:r>
                          <w:r>
                            <w:rPr>
                              <w:spacing w:val="-3"/>
                            </w:rPr>
                            <w:t xml:space="preserve"> </w:t>
                          </w:r>
                          <w:r>
                            <w:t>4-</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1328FA43" id="Textbox 27" o:spid="_x0000_s1050" type="#_x0000_t202" style="position:absolute;margin-left:280.75pt;margin-top:734.85pt;width:53.25pt;height:15.3pt;z-index:-1823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6dmgEAACIDAAAOAAAAZHJzL2Uyb0RvYy54bWysUs1uEzEQviP1HSzfm01SSGG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" filled="f" stroked="f">
              <v:textbox inset="0,0,0,0">
                <w:txbxContent>
                  <w:p w14:paraId="41B6E326" w14:textId="77777777" w:rsidR="00474496" w:rsidRDefault="00006462">
                    <w:pPr>
                      <w:pStyle w:val="BodyText"/>
                      <w:spacing w:before="10"/>
                      <w:ind w:left="20"/>
                    </w:pPr>
                    <w:r>
                      <w:t>Page</w:t>
                    </w:r>
                    <w:r>
                      <w:rPr>
                        <w:spacing w:val="-3"/>
                      </w:rPr>
                      <w:t xml:space="preserve"> </w:t>
                    </w:r>
                    <w:r>
                      <w:t>4-</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849D"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84160" behindDoc="1" locked="0" layoutInCell="1" allowOverlap="1" wp14:anchorId="6F9EF2BB" wp14:editId="3FD2DB28">
              <wp:simplePos x="0" y="0"/>
              <wp:positionH relativeFrom="page">
                <wp:posOffset>901700</wp:posOffset>
              </wp:positionH>
              <wp:positionV relativeFrom="page">
                <wp:posOffset>9326626</wp:posOffset>
              </wp:positionV>
              <wp:extent cx="2230120" cy="2851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0120" cy="285115"/>
                      </a:xfrm>
                      <a:prstGeom prst="rect">
                        <a:avLst/>
                      </a:prstGeom>
                    </wps:spPr>
                    <wps:txbx>
                      <w:txbxContent>
                        <w:p w14:paraId="57F4AACF"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2006</w:t>
                          </w:r>
                          <w:r>
                            <w:rPr>
                              <w:spacing w:val="-7"/>
                              <w:sz w:val="18"/>
                            </w:rPr>
                            <w:t xml:space="preserve"> </w:t>
                          </w:r>
                          <w:r>
                            <w:rPr>
                              <w:sz w:val="18"/>
                            </w:rPr>
                            <w:t>by</w:t>
                          </w:r>
                          <w:r>
                            <w:rPr>
                              <w:spacing w:val="-5"/>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7"/>
                              <w:sz w:val="18"/>
                            </w:rPr>
                            <w:t xml:space="preserve"> </w:t>
                          </w:r>
                          <w:r>
                            <w:rPr>
                              <w:sz w:val="18"/>
                            </w:rPr>
                            <w:t>Associates Unlimited copies may be made for internal use.</w:t>
                          </w:r>
                        </w:p>
                      </w:txbxContent>
                    </wps:txbx>
                    <wps:bodyPr wrap="square" lIns="0" tIns="0" rIns="0" bIns="0" rtlCol="0">
                      <a:noAutofit/>
                    </wps:bodyPr>
                  </wps:wsp>
                </a:graphicData>
              </a:graphic>
            </wp:anchor>
          </w:drawing>
        </mc:Choice>
        <mc:Fallback>
          <w:pict>
            <v:shapetype w14:anchorId="6F9EF2BB" id="_x0000_t202" coordsize="21600,21600" o:spt="202" path="m,l,21600r21600,l21600,xe">
              <v:stroke joinstyle="miter"/>
              <v:path gradientshapeok="t" o:connecttype="rect"/>
            </v:shapetype>
            <v:shape id="Textbox 33" o:spid="_x0000_s1053" type="#_x0000_t202" style="position:absolute;margin-left:71pt;margin-top:734.4pt;width:175.6pt;height:22.45pt;z-index:-1823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" filled="f" stroked="f">
              <v:textbox inset="0,0,0,0">
                <w:txbxContent>
                  <w:p w14:paraId="57F4AACF" w14:textId="77777777" w:rsidR="00474496" w:rsidRDefault="00006462">
                    <w:pPr>
                      <w:spacing w:before="12"/>
                      <w:ind w:left="20"/>
                      <w:rPr>
                        <w:sz w:val="18"/>
                      </w:rPr>
                    </w:pPr>
                    <w:r>
                      <w:rPr>
                        <w:sz w:val="18"/>
                      </w:rPr>
                      <w:t>©</w:t>
                    </w:r>
                    <w:r>
                      <w:rPr>
                        <w:spacing w:val="-6"/>
                        <w:sz w:val="18"/>
                      </w:rPr>
                      <w:t xml:space="preserve"> </w:t>
                    </w:r>
                    <w:r>
                      <w:rPr>
                        <w:sz w:val="18"/>
                      </w:rPr>
                      <w:t>Copyright</w:t>
                    </w:r>
                    <w:r>
                      <w:rPr>
                        <w:spacing w:val="-7"/>
                        <w:sz w:val="18"/>
                      </w:rPr>
                      <w:t xml:space="preserve"> </w:t>
                    </w:r>
                    <w:r>
                      <w:rPr>
                        <w:sz w:val="18"/>
                      </w:rPr>
                      <w:t>2006</w:t>
                    </w:r>
                    <w:r>
                      <w:rPr>
                        <w:spacing w:val="-7"/>
                        <w:sz w:val="18"/>
                      </w:rPr>
                      <w:t xml:space="preserve"> </w:t>
                    </w:r>
                    <w:r>
                      <w:rPr>
                        <w:sz w:val="18"/>
                      </w:rPr>
                      <w:t>by</w:t>
                    </w:r>
                    <w:r>
                      <w:rPr>
                        <w:spacing w:val="-5"/>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7"/>
                        <w:sz w:val="18"/>
                      </w:rPr>
                      <w:t xml:space="preserve"> </w:t>
                    </w:r>
                    <w:r>
                      <w:rPr>
                        <w:sz w:val="18"/>
                      </w:rPr>
                      <w:t>Associates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084672" behindDoc="1" locked="0" layoutInCell="1" allowOverlap="1" wp14:anchorId="172E64AD" wp14:editId="69D8FDD6">
              <wp:simplePos x="0" y="0"/>
              <wp:positionH relativeFrom="page">
                <wp:posOffset>6583171</wp:posOffset>
              </wp:positionH>
              <wp:positionV relativeFrom="page">
                <wp:posOffset>9326626</wp:posOffset>
              </wp:positionV>
              <wp:extent cx="28829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0557926E" w14:textId="77777777" w:rsidR="00474496" w:rsidRDefault="00006462">
                          <w:pPr>
                            <w:spacing w:before="12"/>
                            <w:ind w:left="20"/>
                            <w:rPr>
                              <w:sz w:val="18"/>
                            </w:rPr>
                          </w:pPr>
                          <w:r>
                            <w:rPr>
                              <w:spacing w:val="-2"/>
                              <w:sz w:val="18"/>
                            </w:rPr>
                            <w:t>10/11</w:t>
                          </w:r>
                        </w:p>
                      </w:txbxContent>
                    </wps:txbx>
                    <wps:bodyPr wrap="square" lIns="0" tIns="0" rIns="0" bIns="0" rtlCol="0">
                      <a:noAutofit/>
                    </wps:bodyPr>
                  </wps:wsp>
                </a:graphicData>
              </a:graphic>
            </wp:anchor>
          </w:drawing>
        </mc:Choice>
        <mc:Fallback>
          <w:pict>
            <v:shape w14:anchorId="172E64AD" id="Textbox 34" o:spid="_x0000_s1054" type="#_x0000_t202" style="position:absolute;margin-left:518.35pt;margin-top:734.4pt;width:22.7pt;height:12pt;z-index:-1823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" filled="f" stroked="f">
              <v:textbox inset="0,0,0,0">
                <w:txbxContent>
                  <w:p w14:paraId="0557926E" w14:textId="77777777" w:rsidR="00474496" w:rsidRDefault="00006462">
                    <w:pPr>
                      <w:spacing w:before="12"/>
                      <w:ind w:left="20"/>
                      <w:rPr>
                        <w:sz w:val="18"/>
                      </w:rPr>
                    </w:pPr>
                    <w:r>
                      <w:rPr>
                        <w:spacing w:val="-2"/>
                        <w:sz w:val="18"/>
                      </w:rPr>
                      <w:t>10/11</w:t>
                    </w:r>
                  </w:p>
                </w:txbxContent>
              </v:textbox>
              <w10:wrap anchorx="page" anchory="page"/>
            </v:shape>
          </w:pict>
        </mc:Fallback>
      </mc:AlternateContent>
    </w:r>
    <w:r>
      <w:rPr>
        <w:noProof/>
      </w:rPr>
      <mc:AlternateContent>
        <mc:Choice Requires="wps">
          <w:drawing>
            <wp:anchor distT="0" distB="0" distL="0" distR="0" simplePos="0" relativeHeight="485085184" behindDoc="1" locked="0" layoutInCell="1" allowOverlap="1" wp14:anchorId="448EF566" wp14:editId="3B693128">
              <wp:simplePos x="0" y="0"/>
              <wp:positionH relativeFrom="page">
                <wp:posOffset>3603752</wp:posOffset>
              </wp:positionH>
              <wp:positionV relativeFrom="page">
                <wp:posOffset>9332298</wp:posOffset>
              </wp:positionV>
              <wp:extent cx="600075"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94310"/>
                      </a:xfrm>
                      <a:prstGeom prst="rect">
                        <a:avLst/>
                      </a:prstGeom>
                    </wps:spPr>
                    <wps:txbx>
                      <w:txbxContent>
                        <w:p w14:paraId="10A1EAD6" w14:textId="77777777" w:rsidR="00474496" w:rsidRDefault="00006462">
                          <w:pPr>
                            <w:pStyle w:val="BodyText"/>
                            <w:spacing w:before="10"/>
                            <w:ind w:left="20"/>
                          </w:pPr>
                          <w:r>
                            <w:t>Page</w:t>
                          </w:r>
                          <w:r>
                            <w:rPr>
                              <w:spacing w:val="-3"/>
                            </w:rPr>
                            <w:t xml:space="preserve"> </w:t>
                          </w:r>
                          <w:r>
                            <w:t>5-</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448EF566" id="Textbox 35" o:spid="_x0000_s1055" type="#_x0000_t202" style="position:absolute;margin-left:283.75pt;margin-top:734.85pt;width:47.25pt;height:15.3pt;z-index:-1823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" filled="f" stroked="f">
              <v:textbox inset="0,0,0,0">
                <w:txbxContent>
                  <w:p w14:paraId="10A1EAD6" w14:textId="77777777" w:rsidR="00474496" w:rsidRDefault="00006462">
                    <w:pPr>
                      <w:pStyle w:val="BodyText"/>
                      <w:spacing w:before="10"/>
                      <w:ind w:left="20"/>
                    </w:pPr>
                    <w:r>
                      <w:t>Page</w:t>
                    </w:r>
                    <w:r>
                      <w:rPr>
                        <w:spacing w:val="-3"/>
                      </w:rPr>
                      <w:t xml:space="preserve"> </w:t>
                    </w:r>
                    <w:r>
                      <w:t>5-</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0A3E"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86720" behindDoc="1" locked="0" layoutInCell="1" allowOverlap="1" wp14:anchorId="2D689E73" wp14:editId="21937506">
              <wp:simplePos x="0" y="0"/>
              <wp:positionH relativeFrom="page">
                <wp:posOffset>901700</wp:posOffset>
              </wp:positionH>
              <wp:positionV relativeFrom="page">
                <wp:posOffset>9326626</wp:posOffset>
              </wp:positionV>
              <wp:extent cx="2319020" cy="2851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85115"/>
                      </a:xfrm>
                      <a:prstGeom prst="rect">
                        <a:avLst/>
                      </a:prstGeom>
                    </wps:spPr>
                    <wps:txbx>
                      <w:txbxContent>
                        <w:p w14:paraId="016017E8"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wps:txbx>
                    <wps:bodyPr wrap="square" lIns="0" tIns="0" rIns="0" bIns="0" rtlCol="0">
                      <a:noAutofit/>
                    </wps:bodyPr>
                  </wps:wsp>
                </a:graphicData>
              </a:graphic>
            </wp:anchor>
          </w:drawing>
        </mc:Choice>
        <mc:Fallback>
          <w:pict>
            <v:shapetype w14:anchorId="2D689E73" id="_x0000_t202" coordsize="21600,21600" o:spt="202" path="m,l,21600r21600,l21600,xe">
              <v:stroke joinstyle="miter"/>
              <v:path gradientshapeok="t" o:connecttype="rect"/>
            </v:shapetype>
            <v:shape id="Textbox 38" o:spid="_x0000_s1058" type="#_x0000_t202" style="position:absolute;margin-left:71pt;margin-top:734.4pt;width:182.6pt;height:22.45pt;z-index:-1822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" filled="f" stroked="f">
              <v:textbox inset="0,0,0,0">
                <w:txbxContent>
                  <w:p w14:paraId="016017E8" w14:textId="77777777" w:rsidR="00474496" w:rsidRDefault="00006462">
                    <w:pPr>
                      <w:spacing w:before="12"/>
                      <w:ind w:left="20"/>
                      <w:rPr>
                        <w:sz w:val="18"/>
                      </w:rPr>
                    </w:pPr>
                    <w:r>
                      <w:rPr>
                        <w:sz w:val="18"/>
                      </w:rPr>
                      <w:t>©</w:t>
                    </w:r>
                    <w:r>
                      <w:rPr>
                        <w:spacing w:val="-5"/>
                        <w:sz w:val="18"/>
                      </w:rPr>
                      <w:t xml:space="preserve"> </w:t>
                    </w:r>
                    <w:r>
                      <w:rPr>
                        <w:sz w:val="18"/>
                      </w:rPr>
                      <w:t>Copyright</w:t>
                    </w:r>
                    <w:r>
                      <w:rPr>
                        <w:spacing w:val="-7"/>
                        <w:sz w:val="18"/>
                      </w:rPr>
                      <w:t xml:space="preserve"> </w:t>
                    </w:r>
                    <w:r>
                      <w:rPr>
                        <w:sz w:val="18"/>
                      </w:rPr>
                      <w:t>2010</w:t>
                    </w:r>
                    <w:r>
                      <w:rPr>
                        <w:spacing w:val="-6"/>
                        <w:sz w:val="18"/>
                      </w:rPr>
                      <w:t xml:space="preserve"> </w:t>
                    </w:r>
                    <w:r>
                      <w:rPr>
                        <w:sz w:val="18"/>
                      </w:rPr>
                      <w:t>Nan</w:t>
                    </w:r>
                    <w:r>
                      <w:rPr>
                        <w:spacing w:val="-5"/>
                        <w:sz w:val="18"/>
                      </w:rPr>
                      <w:t xml:space="preserve"> </w:t>
                    </w:r>
                    <w:r>
                      <w:rPr>
                        <w:sz w:val="18"/>
                      </w:rPr>
                      <w:t>McKay</w:t>
                    </w:r>
                    <w:r>
                      <w:rPr>
                        <w:spacing w:val="-5"/>
                        <w:sz w:val="18"/>
                      </w:rPr>
                      <w:t xml:space="preserve"> </w:t>
                    </w:r>
                    <w:r>
                      <w:rPr>
                        <w:sz w:val="18"/>
                      </w:rPr>
                      <w:t>&amp;</w:t>
                    </w:r>
                    <w:r>
                      <w:rPr>
                        <w:spacing w:val="-8"/>
                        <w:sz w:val="18"/>
                      </w:rPr>
                      <w:t xml:space="preserve"> </w:t>
                    </w:r>
                    <w:r>
                      <w:rPr>
                        <w:sz w:val="18"/>
                      </w:rPr>
                      <w:t>Associates,</w:t>
                    </w:r>
                    <w:r>
                      <w:rPr>
                        <w:spacing w:val="-5"/>
                        <w:sz w:val="18"/>
                      </w:rPr>
                      <w:t xml:space="preserve"> </w:t>
                    </w:r>
                    <w:r>
                      <w:rPr>
                        <w:sz w:val="18"/>
                      </w:rPr>
                      <w:t>Inc. Unlimited copies may be made for internal use.</w:t>
                    </w:r>
                  </w:p>
                </w:txbxContent>
              </v:textbox>
              <w10:wrap anchorx="page" anchory="page"/>
            </v:shape>
          </w:pict>
        </mc:Fallback>
      </mc:AlternateContent>
    </w:r>
    <w:r>
      <w:rPr>
        <w:noProof/>
      </w:rPr>
      <mc:AlternateContent>
        <mc:Choice Requires="wps">
          <w:drawing>
            <wp:anchor distT="0" distB="0" distL="0" distR="0" simplePos="0" relativeHeight="485087232" behindDoc="1" locked="0" layoutInCell="1" allowOverlap="1" wp14:anchorId="30FD3974" wp14:editId="7D91DB8C">
              <wp:simplePos x="0" y="0"/>
              <wp:positionH relativeFrom="page">
                <wp:posOffset>6584695</wp:posOffset>
              </wp:positionH>
              <wp:positionV relativeFrom="page">
                <wp:posOffset>9326626</wp:posOffset>
              </wp:positionV>
              <wp:extent cx="288290" cy="1524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2400"/>
                      </a:xfrm>
                      <a:prstGeom prst="rect">
                        <a:avLst/>
                      </a:prstGeom>
                    </wps:spPr>
                    <wps:txbx>
                      <w:txbxContent>
                        <w:p w14:paraId="369EA138" w14:textId="77777777" w:rsidR="00474496" w:rsidRDefault="00006462">
                          <w:pPr>
                            <w:spacing w:before="12"/>
                            <w:ind w:left="20"/>
                            <w:rPr>
                              <w:sz w:val="18"/>
                            </w:rPr>
                          </w:pPr>
                          <w:r>
                            <w:rPr>
                              <w:spacing w:val="-2"/>
                              <w:sz w:val="18"/>
                            </w:rPr>
                            <w:t>10/12</w:t>
                          </w:r>
                        </w:p>
                      </w:txbxContent>
                    </wps:txbx>
                    <wps:bodyPr wrap="square" lIns="0" tIns="0" rIns="0" bIns="0" rtlCol="0">
                      <a:noAutofit/>
                    </wps:bodyPr>
                  </wps:wsp>
                </a:graphicData>
              </a:graphic>
            </wp:anchor>
          </w:drawing>
        </mc:Choice>
        <mc:Fallback>
          <w:pict>
            <v:shape w14:anchorId="30FD3974" id="Textbox 39" o:spid="_x0000_s1059" type="#_x0000_t202" style="position:absolute;margin-left:518.5pt;margin-top:734.4pt;width:22.7pt;height:12pt;z-index:-182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" filled="f" stroked="f">
              <v:textbox inset="0,0,0,0">
                <w:txbxContent>
                  <w:p w14:paraId="369EA138" w14:textId="77777777" w:rsidR="00474496" w:rsidRDefault="00006462">
                    <w:pPr>
                      <w:spacing w:before="12"/>
                      <w:ind w:left="20"/>
                      <w:rPr>
                        <w:sz w:val="18"/>
                      </w:rPr>
                    </w:pPr>
                    <w:r>
                      <w:rPr>
                        <w:spacing w:val="-2"/>
                        <w:sz w:val="18"/>
                      </w:rPr>
                      <w:t>10/12</w:t>
                    </w:r>
                  </w:p>
                </w:txbxContent>
              </v:textbox>
              <w10:wrap anchorx="page" anchory="page"/>
            </v:shape>
          </w:pict>
        </mc:Fallback>
      </mc:AlternateContent>
    </w:r>
    <w:r>
      <w:rPr>
        <w:noProof/>
      </w:rPr>
      <mc:AlternateContent>
        <mc:Choice Requires="wps">
          <w:drawing>
            <wp:anchor distT="0" distB="0" distL="0" distR="0" simplePos="0" relativeHeight="485087744" behindDoc="1" locked="0" layoutInCell="1" allowOverlap="1" wp14:anchorId="5FA083D7" wp14:editId="2BEEC438">
              <wp:simplePos x="0" y="0"/>
              <wp:positionH relativeFrom="page">
                <wp:posOffset>3565652</wp:posOffset>
              </wp:positionH>
              <wp:positionV relativeFrom="page">
                <wp:posOffset>9332298</wp:posOffset>
              </wp:positionV>
              <wp:extent cx="676275"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4310"/>
                      </a:xfrm>
                      <a:prstGeom prst="rect">
                        <a:avLst/>
                      </a:prstGeom>
                    </wps:spPr>
                    <wps:txbx>
                      <w:txbxContent>
                        <w:p w14:paraId="34CB09E1" w14:textId="77777777" w:rsidR="00474496" w:rsidRDefault="00006462">
                          <w:pPr>
                            <w:pStyle w:val="BodyText"/>
                            <w:spacing w:before="10"/>
                            <w:ind w:left="20"/>
                          </w:pPr>
                          <w:r>
                            <w:t>Page</w:t>
                          </w:r>
                          <w:r>
                            <w:rPr>
                              <w:spacing w:val="-3"/>
                            </w:rPr>
                            <w:t xml:space="preserve"> </w:t>
                          </w:r>
                          <w:r>
                            <w:t>6-</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5FA083D7" id="Textbox 40" o:spid="_x0000_s1060" type="#_x0000_t202" style="position:absolute;margin-left:280.75pt;margin-top:734.85pt;width:53.25pt;height:15.3pt;z-index:-1822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" filled="f" stroked="f">
              <v:textbox inset="0,0,0,0">
                <w:txbxContent>
                  <w:p w14:paraId="34CB09E1" w14:textId="77777777" w:rsidR="00474496" w:rsidRDefault="00006462">
                    <w:pPr>
                      <w:pStyle w:val="BodyText"/>
                      <w:spacing w:before="10"/>
                      <w:ind w:left="20"/>
                    </w:pPr>
                    <w:r>
                      <w:t>Page</w:t>
                    </w:r>
                    <w:r>
                      <w:rPr>
                        <w:spacing w:val="-3"/>
                      </w:rPr>
                      <w:t xml:space="preserve"> </w:t>
                    </w:r>
                    <w:r>
                      <w:t>6-</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27472" w14:textId="77777777" w:rsidR="00006462" w:rsidRDefault="00006462">
      <w:r>
        <w:separator/>
      </w:r>
    </w:p>
  </w:footnote>
  <w:footnote w:type="continuationSeparator" w:id="0">
    <w:p w14:paraId="3B8885CE" w14:textId="77777777" w:rsidR="00006462" w:rsidRDefault="0000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6B2A" w14:textId="77777777" w:rsidR="002F0FB1" w:rsidRDefault="002F0F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798B"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88256" behindDoc="1" locked="0" layoutInCell="1" allowOverlap="1" wp14:anchorId="01EA6E84" wp14:editId="199E6D16">
              <wp:simplePos x="0" y="0"/>
              <wp:positionH relativeFrom="page">
                <wp:posOffset>901700</wp:posOffset>
              </wp:positionH>
              <wp:positionV relativeFrom="page">
                <wp:posOffset>679026</wp:posOffset>
              </wp:positionV>
              <wp:extent cx="950594"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74BF7C24"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01EA6E84" id="_x0000_t202" coordsize="21600,21600" o:spt="202" path="m,l,21600r21600,l21600,xe">
              <v:stroke joinstyle="miter"/>
              <v:path gradientshapeok="t" o:connecttype="rect"/>
            </v:shapetype>
            <v:shape id="Textbox 45" o:spid="_x0000_s1061" type="#_x0000_t202" style="position:absolute;margin-left:71pt;margin-top:53.45pt;width:74.85pt;height:15.3pt;z-index:-1822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AXU5J0mQEA&#10;ACIDAAAOAAAAAAAAAAAAAAAAAC4CAABkcnMvZTJvRG9jLnhtbFBLAQItABQABgAIAAAAIQD7mUDR&#10;4AAAAAsBAAAPAAAAAAAAAAAAAAAAAPMDAABkcnMvZG93bnJldi54bWxQSwUGAAAAAAQABADzAAAA&#10;AAUAAAAA&#10;" filled="f" stroked="f">
              <v:textbox inset="0,0,0,0">
                <w:txbxContent>
                  <w:p w14:paraId="74BF7C24"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088768" behindDoc="1" locked="0" layoutInCell="1" allowOverlap="1" wp14:anchorId="6DCBA222" wp14:editId="3817EB96">
              <wp:simplePos x="0" y="0"/>
              <wp:positionH relativeFrom="page">
                <wp:posOffset>3949700</wp:posOffset>
              </wp:positionH>
              <wp:positionV relativeFrom="page">
                <wp:posOffset>679026</wp:posOffset>
              </wp:positionV>
              <wp:extent cx="291973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382A2E98"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6DCBA222" id="Textbox 46" o:spid="_x0000_s1062" type="#_x0000_t202" style="position:absolute;margin-left:311pt;margin-top:53.45pt;width:229.9pt;height:15.3pt;z-index:-1822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" filled="f" stroked="f">
              <v:textbox inset="0,0,0,0">
                <w:txbxContent>
                  <w:p w14:paraId="382A2E98"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8266"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90816" behindDoc="1" locked="0" layoutInCell="1" allowOverlap="1" wp14:anchorId="0E389385" wp14:editId="2B7FFE61">
              <wp:simplePos x="0" y="0"/>
              <wp:positionH relativeFrom="page">
                <wp:posOffset>901700</wp:posOffset>
              </wp:positionH>
              <wp:positionV relativeFrom="page">
                <wp:posOffset>679026</wp:posOffset>
              </wp:positionV>
              <wp:extent cx="950594"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2937D2A3"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0E389385" id="_x0000_t202" coordsize="21600,21600" o:spt="202" path="m,l,21600r21600,l21600,xe">
              <v:stroke joinstyle="miter"/>
              <v:path gradientshapeok="t" o:connecttype="rect"/>
            </v:shapetype>
            <v:shape id="Textbox 50" o:spid="_x0000_s1066" type="#_x0000_t202" style="position:absolute;margin-left:71pt;margin-top:53.45pt;width:74.85pt;height:15.3pt;z-index:-1822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C3IngjmQEA&#10;ACIDAAAOAAAAAAAAAAAAAAAAAC4CAABkcnMvZTJvRG9jLnhtbFBLAQItABQABgAIAAAAIQD7mUDR&#10;4AAAAAsBAAAPAAAAAAAAAAAAAAAAAPMDAABkcnMvZG93bnJldi54bWxQSwUGAAAAAAQABADzAAAA&#10;AAUAAAAA&#10;" filled="f" stroked="f">
              <v:textbox inset="0,0,0,0">
                <w:txbxContent>
                  <w:p w14:paraId="2937D2A3"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091328" behindDoc="1" locked="0" layoutInCell="1" allowOverlap="1" wp14:anchorId="684E9764" wp14:editId="2A12D476">
              <wp:simplePos x="0" y="0"/>
              <wp:positionH relativeFrom="page">
                <wp:posOffset>3949700</wp:posOffset>
              </wp:positionH>
              <wp:positionV relativeFrom="page">
                <wp:posOffset>679026</wp:posOffset>
              </wp:positionV>
              <wp:extent cx="291973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3E5B3647"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684E9764" id="Textbox 51" o:spid="_x0000_s1067" type="#_x0000_t202" style="position:absolute;margin-left:311pt;margin-top:53.45pt;width:229.9pt;height:15.3pt;z-index:-1822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" filled="f" stroked="f">
              <v:textbox inset="0,0,0,0">
                <w:txbxContent>
                  <w:p w14:paraId="3E5B3647"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01B02"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93376" behindDoc="1" locked="0" layoutInCell="1" allowOverlap="1" wp14:anchorId="247F0196" wp14:editId="376CAD23">
              <wp:simplePos x="0" y="0"/>
              <wp:positionH relativeFrom="page">
                <wp:posOffset>901700</wp:posOffset>
              </wp:positionH>
              <wp:positionV relativeFrom="page">
                <wp:posOffset>679026</wp:posOffset>
              </wp:positionV>
              <wp:extent cx="950594"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7B7D6234"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247F0196" id="_x0000_t202" coordsize="21600,21600" o:spt="202" path="m,l,21600r21600,l21600,xe">
              <v:stroke joinstyle="miter"/>
              <v:path gradientshapeok="t" o:connecttype="rect"/>
            </v:shapetype>
            <v:shape id="Textbox 55" o:spid="_x0000_s1071" type="#_x0000_t202" style="position:absolute;margin-left:71pt;margin-top:53.45pt;width:74.85pt;height:15.3pt;z-index:-1822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BFM3+DmQEA&#10;ACIDAAAOAAAAAAAAAAAAAAAAAC4CAABkcnMvZTJvRG9jLnhtbFBLAQItABQABgAIAAAAIQD7mUDR&#10;4AAAAAsBAAAPAAAAAAAAAAAAAAAAAPMDAABkcnMvZG93bnJldi54bWxQSwUGAAAAAAQABADzAAAA&#10;AAUAAAAA&#10;" filled="f" stroked="f">
              <v:textbox inset="0,0,0,0">
                <w:txbxContent>
                  <w:p w14:paraId="7B7D6234"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093888" behindDoc="1" locked="0" layoutInCell="1" allowOverlap="1" wp14:anchorId="5F3AE2CB" wp14:editId="711B5FBB">
              <wp:simplePos x="0" y="0"/>
              <wp:positionH relativeFrom="page">
                <wp:posOffset>3949700</wp:posOffset>
              </wp:positionH>
              <wp:positionV relativeFrom="page">
                <wp:posOffset>679026</wp:posOffset>
              </wp:positionV>
              <wp:extent cx="291973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2A55D505"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5F3AE2CB" id="Textbox 56" o:spid="_x0000_s1072" type="#_x0000_t202" style="position:absolute;margin-left:311pt;margin-top:53.45pt;width:229.9pt;height:15.3pt;z-index:-1822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" filled="f" stroked="f">
              <v:textbox inset="0,0,0,0">
                <w:txbxContent>
                  <w:p w14:paraId="2A55D505"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286E"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95936" behindDoc="1" locked="0" layoutInCell="1" allowOverlap="1" wp14:anchorId="016648F7" wp14:editId="4C09EC18">
              <wp:simplePos x="0" y="0"/>
              <wp:positionH relativeFrom="page">
                <wp:posOffset>901700</wp:posOffset>
              </wp:positionH>
              <wp:positionV relativeFrom="page">
                <wp:posOffset>679026</wp:posOffset>
              </wp:positionV>
              <wp:extent cx="950594"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16EC6356"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016648F7" id="_x0000_t202" coordsize="21600,21600" o:spt="202" path="m,l,21600r21600,l21600,xe">
              <v:stroke joinstyle="miter"/>
              <v:path gradientshapeok="t" o:connecttype="rect"/>
            </v:shapetype>
            <v:shape id="Textbox 60" o:spid="_x0000_s1076" type="#_x0000_t202" style="position:absolute;margin-left:71pt;margin-top:53.45pt;width:74.85pt;height:15.3pt;z-index:-1822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DlQpXUmQEA&#10;ACIDAAAOAAAAAAAAAAAAAAAAAC4CAABkcnMvZTJvRG9jLnhtbFBLAQItABQABgAIAAAAIQD7mUDR&#10;4AAAAAsBAAAPAAAAAAAAAAAAAAAAAPMDAABkcnMvZG93bnJldi54bWxQSwUGAAAAAAQABADzAAAA&#10;AAUAAAAA&#10;" filled="f" stroked="f">
              <v:textbox inset="0,0,0,0">
                <w:txbxContent>
                  <w:p w14:paraId="16EC6356"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096448" behindDoc="1" locked="0" layoutInCell="1" allowOverlap="1" wp14:anchorId="33B32FAF" wp14:editId="7C391F24">
              <wp:simplePos x="0" y="0"/>
              <wp:positionH relativeFrom="page">
                <wp:posOffset>3949700</wp:posOffset>
              </wp:positionH>
              <wp:positionV relativeFrom="page">
                <wp:posOffset>679026</wp:posOffset>
              </wp:positionV>
              <wp:extent cx="291973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24CF9655"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33B32FAF" id="Textbox 61" o:spid="_x0000_s1077" type="#_x0000_t202" style="position:absolute;margin-left:311pt;margin-top:53.45pt;width:229.9pt;height:15.3pt;z-index:-1822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" filled="f" stroked="f">
              <v:textbox inset="0,0,0,0">
                <w:txbxContent>
                  <w:p w14:paraId="24CF9655"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289F"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98496" behindDoc="1" locked="0" layoutInCell="1" allowOverlap="1" wp14:anchorId="7261C3E6" wp14:editId="2BA5391B">
              <wp:simplePos x="0" y="0"/>
              <wp:positionH relativeFrom="page">
                <wp:posOffset>901700</wp:posOffset>
              </wp:positionH>
              <wp:positionV relativeFrom="page">
                <wp:posOffset>679026</wp:posOffset>
              </wp:positionV>
              <wp:extent cx="950594"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1C631BD9"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7261C3E6" id="_x0000_t202" coordsize="21600,21600" o:spt="202" path="m,l,21600r21600,l21600,xe">
              <v:stroke joinstyle="miter"/>
              <v:path gradientshapeok="t" o:connecttype="rect"/>
            </v:shapetype>
            <v:shape id="Textbox 65" o:spid="_x0000_s1081" type="#_x0000_t202" style="position:absolute;margin-left:71pt;margin-top:53.45pt;width:74.85pt;height:15.3pt;z-index:-1821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CuS7ZrmQEA&#10;ACIDAAAOAAAAAAAAAAAAAAAAAC4CAABkcnMvZTJvRG9jLnhtbFBLAQItABQABgAIAAAAIQD7mUDR&#10;4AAAAAsBAAAPAAAAAAAAAAAAAAAAAPMDAABkcnMvZG93bnJldi54bWxQSwUGAAAAAAQABADzAAAA&#10;AAUAAAAA&#10;" filled="f" stroked="f">
              <v:textbox inset="0,0,0,0">
                <w:txbxContent>
                  <w:p w14:paraId="1C631BD9"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099008" behindDoc="1" locked="0" layoutInCell="1" allowOverlap="1" wp14:anchorId="7C8C7FAC" wp14:editId="350AD289">
              <wp:simplePos x="0" y="0"/>
              <wp:positionH relativeFrom="page">
                <wp:posOffset>3949700</wp:posOffset>
              </wp:positionH>
              <wp:positionV relativeFrom="page">
                <wp:posOffset>679026</wp:posOffset>
              </wp:positionV>
              <wp:extent cx="291973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4ECB22E0"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7C8C7FAC" id="Textbox 66" o:spid="_x0000_s1082" type="#_x0000_t202" style="position:absolute;margin-left:311pt;margin-top:53.45pt;width:229.9pt;height:15.3pt;z-index:-1821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" filled="f" stroked="f">
              <v:textbox inset="0,0,0,0">
                <w:txbxContent>
                  <w:p w14:paraId="4ECB22E0"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5889"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01056" behindDoc="1" locked="0" layoutInCell="1" allowOverlap="1" wp14:anchorId="03721EA8" wp14:editId="4C0EBC3E">
              <wp:simplePos x="0" y="0"/>
              <wp:positionH relativeFrom="page">
                <wp:posOffset>1130300</wp:posOffset>
              </wp:positionH>
              <wp:positionV relativeFrom="page">
                <wp:posOffset>526626</wp:posOffset>
              </wp:positionV>
              <wp:extent cx="950594"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50893466"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03721EA8" id="_x0000_t202" coordsize="21600,21600" o:spt="202" path="m,l,21600r21600,l21600,xe">
              <v:stroke joinstyle="miter"/>
              <v:path gradientshapeok="t" o:connecttype="rect"/>
            </v:shapetype>
            <v:shape id="Textbox 70" o:spid="_x0000_s1086" type="#_x0000_t202" style="position:absolute;margin-left:89pt;margin-top:41.45pt;width:74.85pt;height:15.3pt;z-index:-1821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" filled="f" stroked="f">
              <v:textbox inset="0,0,0,0">
                <w:txbxContent>
                  <w:p w14:paraId="50893466"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101568" behindDoc="1" locked="0" layoutInCell="1" allowOverlap="1" wp14:anchorId="6C586C9D" wp14:editId="174BB7ED">
              <wp:simplePos x="0" y="0"/>
              <wp:positionH relativeFrom="page">
                <wp:posOffset>3542791</wp:posOffset>
              </wp:positionH>
              <wp:positionV relativeFrom="page">
                <wp:posOffset>526626</wp:posOffset>
              </wp:positionV>
              <wp:extent cx="291973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764BFCF2"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6C586C9D" id="Textbox 71" o:spid="_x0000_s1087" type="#_x0000_t202" style="position:absolute;margin-left:278.95pt;margin-top:41.45pt;width:229.9pt;height:15.3pt;z-index:-1821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" filled="f" stroked="f">
              <v:textbox inset="0,0,0,0">
                <w:txbxContent>
                  <w:p w14:paraId="764BFCF2"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FA5C"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03104" behindDoc="1" locked="0" layoutInCell="1" allowOverlap="1" wp14:anchorId="0E05099C" wp14:editId="724E51F4">
              <wp:simplePos x="0" y="0"/>
              <wp:positionH relativeFrom="page">
                <wp:posOffset>901700</wp:posOffset>
              </wp:positionH>
              <wp:positionV relativeFrom="page">
                <wp:posOffset>679026</wp:posOffset>
              </wp:positionV>
              <wp:extent cx="950594"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0DBC522F"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0E05099C" id="_x0000_t202" coordsize="21600,21600" o:spt="202" path="m,l,21600r21600,l21600,xe">
              <v:stroke joinstyle="miter"/>
              <v:path gradientshapeok="t" o:connecttype="rect"/>
            </v:shapetype>
            <v:shape id="Textbox 74" o:spid="_x0000_s1090" type="#_x0000_t202" style="position:absolute;margin-left:71pt;margin-top:53.45pt;width:74.85pt;height:15.3pt;z-index:-1821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BGy6sGmQEA&#10;ACIDAAAOAAAAAAAAAAAAAAAAAC4CAABkcnMvZTJvRG9jLnhtbFBLAQItABQABgAIAAAAIQD7mUDR&#10;4AAAAAsBAAAPAAAAAAAAAAAAAAAAAPMDAABkcnMvZG93bnJldi54bWxQSwUGAAAAAAQABADzAAAA&#10;AAUAAAAA&#10;" filled="f" stroked="f">
              <v:textbox inset="0,0,0,0">
                <w:txbxContent>
                  <w:p w14:paraId="0DBC522F"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103616" behindDoc="1" locked="0" layoutInCell="1" allowOverlap="1" wp14:anchorId="41AAE4E4" wp14:editId="541BE45B">
              <wp:simplePos x="0" y="0"/>
              <wp:positionH relativeFrom="page">
                <wp:posOffset>3949700</wp:posOffset>
              </wp:positionH>
              <wp:positionV relativeFrom="page">
                <wp:posOffset>679026</wp:posOffset>
              </wp:positionV>
              <wp:extent cx="2919730" cy="1943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622FB521"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41AAE4E4" id="Textbox 75" o:spid="_x0000_s1091" type="#_x0000_t202" style="position:absolute;margin-left:311pt;margin-top:53.45pt;width:229.9pt;height:15.3pt;z-index:-182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" filled="f" stroked="f">
              <v:textbox inset="0,0,0,0">
                <w:txbxContent>
                  <w:p w14:paraId="622FB521"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8DA1"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05664" behindDoc="1" locked="0" layoutInCell="1" allowOverlap="1" wp14:anchorId="4E28D841" wp14:editId="0FFD0C15">
              <wp:simplePos x="0" y="0"/>
              <wp:positionH relativeFrom="page">
                <wp:posOffset>901700</wp:posOffset>
              </wp:positionH>
              <wp:positionV relativeFrom="page">
                <wp:posOffset>679026</wp:posOffset>
              </wp:positionV>
              <wp:extent cx="950594"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201ECBB7"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4E28D841" id="_x0000_t202" coordsize="21600,21600" o:spt="202" path="m,l,21600r21600,l21600,xe">
              <v:stroke joinstyle="miter"/>
              <v:path gradientshapeok="t" o:connecttype="rect"/>
            </v:shapetype>
            <v:shape id="Textbox 79" o:spid="_x0000_s1095" type="#_x0000_t202" style="position:absolute;margin-left:71pt;margin-top:53.45pt;width:74.85pt;height:15.3pt;z-index:-1821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" filled="f" stroked="f">
              <v:textbox inset="0,0,0,0">
                <w:txbxContent>
                  <w:p w14:paraId="201ECBB7"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106176" behindDoc="1" locked="0" layoutInCell="1" allowOverlap="1" wp14:anchorId="79C54CA1" wp14:editId="2119B5E0">
              <wp:simplePos x="0" y="0"/>
              <wp:positionH relativeFrom="page">
                <wp:posOffset>3949700</wp:posOffset>
              </wp:positionH>
              <wp:positionV relativeFrom="page">
                <wp:posOffset>679026</wp:posOffset>
              </wp:positionV>
              <wp:extent cx="2919730"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586DB786"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79C54CA1" id="Textbox 80" o:spid="_x0000_s1096" type="#_x0000_t202" style="position:absolute;margin-left:311pt;margin-top:53.45pt;width:229.9pt;height:15.3pt;z-index:-1821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" filled="f" stroked="f">
              <v:textbox inset="0,0,0,0">
                <w:txbxContent>
                  <w:p w14:paraId="586DB786"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5848"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08224" behindDoc="1" locked="0" layoutInCell="1" allowOverlap="1" wp14:anchorId="12767DAA" wp14:editId="66BF9DF3">
              <wp:simplePos x="0" y="0"/>
              <wp:positionH relativeFrom="page">
                <wp:posOffset>901700</wp:posOffset>
              </wp:positionH>
              <wp:positionV relativeFrom="page">
                <wp:posOffset>679026</wp:posOffset>
              </wp:positionV>
              <wp:extent cx="950594"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29FB835A"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12767DAA" id="_x0000_t202" coordsize="21600,21600" o:spt="202" path="m,l,21600r21600,l21600,xe">
              <v:stroke joinstyle="miter"/>
              <v:path gradientshapeok="t" o:connecttype="rect"/>
            </v:shapetype>
            <v:shape id="Textbox 84" o:spid="_x0000_s1100" type="#_x0000_t202" style="position:absolute;margin-left:71pt;margin-top:53.45pt;width:74.85pt;height:15.3pt;z-index:-1820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Cts2LumQEA&#10;ACIDAAAOAAAAAAAAAAAAAAAAAC4CAABkcnMvZTJvRG9jLnhtbFBLAQItABQABgAIAAAAIQD7mUDR&#10;4AAAAAsBAAAPAAAAAAAAAAAAAAAAAPMDAABkcnMvZG93bnJldi54bWxQSwUGAAAAAAQABADzAAAA&#10;AAUAAAAA&#10;" filled="f" stroked="f">
              <v:textbox inset="0,0,0,0">
                <w:txbxContent>
                  <w:p w14:paraId="29FB835A"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108736" behindDoc="1" locked="0" layoutInCell="1" allowOverlap="1" wp14:anchorId="601B6026" wp14:editId="154468B9">
              <wp:simplePos x="0" y="0"/>
              <wp:positionH relativeFrom="page">
                <wp:posOffset>3949700</wp:posOffset>
              </wp:positionH>
              <wp:positionV relativeFrom="page">
                <wp:posOffset>679026</wp:posOffset>
              </wp:positionV>
              <wp:extent cx="2919730"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3B8E41A5"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601B6026" id="Textbox 85" o:spid="_x0000_s1101" type="#_x0000_t202" style="position:absolute;margin-left:311pt;margin-top:53.45pt;width:229.9pt;height:15.3pt;z-index:-1820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" filled="f" stroked="f">
              <v:textbox inset="0,0,0,0">
                <w:txbxContent>
                  <w:p w14:paraId="3B8E41A5"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9D76"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10784" behindDoc="1" locked="0" layoutInCell="1" allowOverlap="1" wp14:anchorId="132343AE" wp14:editId="4AE832E4">
              <wp:simplePos x="0" y="0"/>
              <wp:positionH relativeFrom="page">
                <wp:posOffset>901700</wp:posOffset>
              </wp:positionH>
              <wp:positionV relativeFrom="page">
                <wp:posOffset>753898</wp:posOffset>
              </wp:positionV>
              <wp:extent cx="877569" cy="1809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69" cy="180975"/>
                      </a:xfrm>
                      <a:prstGeom prst="rect">
                        <a:avLst/>
                      </a:prstGeom>
                    </wps:spPr>
                    <wps:txbx>
                      <w:txbxContent>
                        <w:p w14:paraId="4D6A6F3F" w14:textId="77777777" w:rsidR="00474496" w:rsidRDefault="00006462">
                          <w:pPr>
                            <w:spacing w:before="11"/>
                            <w:ind w:left="20"/>
                          </w:pPr>
                          <w:r>
                            <w:t>Home</w:t>
                          </w:r>
                          <w:r>
                            <w:rPr>
                              <w:spacing w:val="-1"/>
                            </w:rPr>
                            <w:t xml:space="preserve"> </w:t>
                          </w:r>
                          <w:r>
                            <w:rPr>
                              <w:spacing w:val="-2"/>
                            </w:rPr>
                            <w:t>Forward</w:t>
                          </w:r>
                        </w:p>
                      </w:txbxContent>
                    </wps:txbx>
                    <wps:bodyPr wrap="square" lIns="0" tIns="0" rIns="0" bIns="0" rtlCol="0">
                      <a:noAutofit/>
                    </wps:bodyPr>
                  </wps:wsp>
                </a:graphicData>
              </a:graphic>
            </wp:anchor>
          </w:drawing>
        </mc:Choice>
        <mc:Fallback>
          <w:pict>
            <v:shapetype w14:anchorId="132343AE" id="_x0000_t202" coordsize="21600,21600" o:spt="202" path="m,l,21600r21600,l21600,xe">
              <v:stroke joinstyle="miter"/>
              <v:path gradientshapeok="t" o:connecttype="rect"/>
            </v:shapetype>
            <v:shape id="Textbox 89" o:spid="_x0000_s1105" type="#_x0000_t202" style="position:absolute;margin-left:71pt;margin-top:59.35pt;width:69.1pt;height:14.25pt;z-index:-1820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" filled="f" stroked="f">
              <v:textbox inset="0,0,0,0">
                <w:txbxContent>
                  <w:p w14:paraId="4D6A6F3F" w14:textId="77777777" w:rsidR="00474496" w:rsidRDefault="00006462">
                    <w:pPr>
                      <w:spacing w:before="11"/>
                      <w:ind w:left="20"/>
                    </w:pPr>
                    <w:r>
                      <w:t>Home</w:t>
                    </w:r>
                    <w:r>
                      <w:rPr>
                        <w:spacing w:val="-1"/>
                      </w:rPr>
                      <w:t xml:space="preserve"> </w:t>
                    </w:r>
                    <w:r>
                      <w:rPr>
                        <w:spacing w:val="-2"/>
                      </w:rPr>
                      <w:t>Forward</w:t>
                    </w:r>
                  </w:p>
                </w:txbxContent>
              </v:textbox>
              <w10:wrap anchorx="page" anchory="page"/>
            </v:shape>
          </w:pict>
        </mc:Fallback>
      </mc:AlternateContent>
    </w:r>
    <w:r>
      <w:rPr>
        <w:noProof/>
      </w:rPr>
      <mc:AlternateContent>
        <mc:Choice Requires="wps">
          <w:drawing>
            <wp:anchor distT="0" distB="0" distL="0" distR="0" simplePos="0" relativeHeight="485111296" behindDoc="1" locked="0" layoutInCell="1" allowOverlap="1" wp14:anchorId="48F53603" wp14:editId="0225DB20">
              <wp:simplePos x="0" y="0"/>
              <wp:positionH relativeFrom="page">
                <wp:posOffset>4167632</wp:posOffset>
              </wp:positionH>
              <wp:positionV relativeFrom="page">
                <wp:posOffset>753898</wp:posOffset>
              </wp:positionV>
              <wp:extent cx="2681605" cy="18097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1605" cy="180975"/>
                      </a:xfrm>
                      <a:prstGeom prst="rect">
                        <a:avLst/>
                      </a:prstGeom>
                    </wps:spPr>
                    <wps:txbx>
                      <w:txbxContent>
                        <w:p w14:paraId="71F7D541" w14:textId="77777777" w:rsidR="00474496" w:rsidRDefault="00006462">
                          <w:pPr>
                            <w:spacing w:before="11"/>
                            <w:ind w:left="20"/>
                          </w:pPr>
                          <w:r>
                            <w:t>Admissions</w:t>
                          </w:r>
                          <w:r>
                            <w:rPr>
                              <w:spacing w:val="-5"/>
                            </w:rPr>
                            <w:t xml:space="preserve"> </w:t>
                          </w:r>
                          <w:r>
                            <w:t>and</w:t>
                          </w:r>
                          <w:r>
                            <w:rPr>
                              <w:spacing w:val="-5"/>
                            </w:rPr>
                            <w:t xml:space="preserve"> </w:t>
                          </w:r>
                          <w:r>
                            <w:t>Continued</w:t>
                          </w:r>
                          <w:r>
                            <w:rPr>
                              <w:spacing w:val="-8"/>
                            </w:rPr>
                            <w:t xml:space="preserve"> </w:t>
                          </w:r>
                          <w:r>
                            <w:t>Occupancy</w:t>
                          </w:r>
                          <w:r>
                            <w:rPr>
                              <w:spacing w:val="-4"/>
                            </w:rPr>
                            <w:t xml:space="preserve"> </w:t>
                          </w:r>
                          <w:r>
                            <w:rPr>
                              <w:spacing w:val="-2"/>
                            </w:rPr>
                            <w:t>Policies</w:t>
                          </w:r>
                        </w:p>
                      </w:txbxContent>
                    </wps:txbx>
                    <wps:bodyPr wrap="square" lIns="0" tIns="0" rIns="0" bIns="0" rtlCol="0">
                      <a:noAutofit/>
                    </wps:bodyPr>
                  </wps:wsp>
                </a:graphicData>
              </a:graphic>
            </wp:anchor>
          </w:drawing>
        </mc:Choice>
        <mc:Fallback>
          <w:pict>
            <v:shape w14:anchorId="48F53603" id="Textbox 90" o:spid="_x0000_s1106" type="#_x0000_t202" style="position:absolute;margin-left:328.15pt;margin-top:59.35pt;width:211.15pt;height:14.25pt;z-index:-1820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" filled="f" stroked="f">
              <v:textbox inset="0,0,0,0">
                <w:txbxContent>
                  <w:p w14:paraId="71F7D541" w14:textId="77777777" w:rsidR="00474496" w:rsidRDefault="00006462">
                    <w:pPr>
                      <w:spacing w:before="11"/>
                      <w:ind w:left="20"/>
                    </w:pPr>
                    <w:r>
                      <w:t>Admissions</w:t>
                    </w:r>
                    <w:r>
                      <w:rPr>
                        <w:spacing w:val="-5"/>
                      </w:rPr>
                      <w:t xml:space="preserve"> </w:t>
                    </w:r>
                    <w:r>
                      <w:t>and</w:t>
                    </w:r>
                    <w:r>
                      <w:rPr>
                        <w:spacing w:val="-5"/>
                      </w:rPr>
                      <w:t xml:space="preserve"> </w:t>
                    </w:r>
                    <w:r>
                      <w:t>Continued</w:t>
                    </w:r>
                    <w:r>
                      <w:rPr>
                        <w:spacing w:val="-8"/>
                      </w:rPr>
                      <w:t xml:space="preserve"> </w:t>
                    </w:r>
                    <w:r>
                      <w:t>Occupancy</w:t>
                    </w:r>
                    <w:r>
                      <w:rPr>
                        <w:spacing w:val="-4"/>
                      </w:rPr>
                      <w:t xml:space="preserve"> </w:t>
                    </w:r>
                    <w:r>
                      <w:rPr>
                        <w:spacing w:val="-2"/>
                      </w:rPr>
                      <w:t>Policies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C1F7"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70848" behindDoc="1" locked="0" layoutInCell="1" allowOverlap="1" wp14:anchorId="5FD1A435" wp14:editId="08956C49">
              <wp:simplePos x="0" y="0"/>
              <wp:positionH relativeFrom="page">
                <wp:posOffset>3292855</wp:posOffset>
              </wp:positionH>
              <wp:positionV relativeFrom="page">
                <wp:posOffset>680550</wp:posOffset>
              </wp:positionV>
              <wp:extent cx="118491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910" cy="194310"/>
                      </a:xfrm>
                      <a:prstGeom prst="rect">
                        <a:avLst/>
                      </a:prstGeom>
                    </wps:spPr>
                    <wps:txbx>
                      <w:txbxContent>
                        <w:p w14:paraId="78D8AD36" w14:textId="77777777" w:rsidR="00474496" w:rsidRDefault="00006462">
                          <w:pPr>
                            <w:spacing w:before="10"/>
                            <w:ind w:left="20"/>
                            <w:rPr>
                              <w:b/>
                              <w:sz w:val="24"/>
                            </w:rPr>
                          </w:pPr>
                          <w:r>
                            <w:rPr>
                              <w:b/>
                              <w:sz w:val="24"/>
                            </w:rPr>
                            <w:t>Table</w:t>
                          </w:r>
                          <w:r>
                            <w:rPr>
                              <w:b/>
                              <w:spacing w:val="-1"/>
                              <w:sz w:val="24"/>
                            </w:rPr>
                            <w:t xml:space="preserve"> </w:t>
                          </w:r>
                          <w:r>
                            <w:rPr>
                              <w:b/>
                              <w:sz w:val="24"/>
                            </w:rPr>
                            <w:t>of</w:t>
                          </w:r>
                          <w:r>
                            <w:rPr>
                              <w:b/>
                              <w:spacing w:val="-1"/>
                              <w:sz w:val="24"/>
                            </w:rPr>
                            <w:t xml:space="preserve"> </w:t>
                          </w:r>
                          <w:r>
                            <w:rPr>
                              <w:b/>
                              <w:spacing w:val="-2"/>
                              <w:sz w:val="24"/>
                            </w:rPr>
                            <w:t>Contents</w:t>
                          </w:r>
                        </w:p>
                      </w:txbxContent>
                    </wps:txbx>
                    <wps:bodyPr wrap="square" lIns="0" tIns="0" rIns="0" bIns="0" rtlCol="0">
                      <a:noAutofit/>
                    </wps:bodyPr>
                  </wps:wsp>
                </a:graphicData>
              </a:graphic>
            </wp:anchor>
          </w:drawing>
        </mc:Choice>
        <mc:Fallback>
          <w:pict>
            <v:shapetype w14:anchorId="5FD1A435" id="_x0000_t202" coordsize="21600,21600" o:spt="202" path="m,l,21600r21600,l21600,xe">
              <v:stroke joinstyle="miter"/>
              <v:path gradientshapeok="t" o:connecttype="rect"/>
            </v:shapetype>
            <v:shape id="Textbox 1" o:spid="_x0000_s1027" type="#_x0000_t202" style="position:absolute;margin-left:259.3pt;margin-top:53.6pt;width:93.3pt;height:15.3pt;z-index:-1824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" filled="f" stroked="f">
              <v:textbox inset="0,0,0,0">
                <w:txbxContent>
                  <w:p w14:paraId="78D8AD36" w14:textId="77777777" w:rsidR="00474496" w:rsidRDefault="00006462">
                    <w:pPr>
                      <w:spacing w:before="10"/>
                      <w:ind w:left="20"/>
                      <w:rPr>
                        <w:b/>
                        <w:sz w:val="24"/>
                      </w:rPr>
                    </w:pPr>
                    <w:r>
                      <w:rPr>
                        <w:b/>
                        <w:sz w:val="24"/>
                      </w:rPr>
                      <w:t>Table</w:t>
                    </w:r>
                    <w:r>
                      <w:rPr>
                        <w:b/>
                        <w:spacing w:val="-1"/>
                        <w:sz w:val="24"/>
                      </w:rPr>
                      <w:t xml:space="preserve"> </w:t>
                    </w:r>
                    <w:r>
                      <w:rPr>
                        <w:b/>
                        <w:sz w:val="24"/>
                      </w:rPr>
                      <w:t>of</w:t>
                    </w:r>
                    <w:r>
                      <w:rPr>
                        <w:b/>
                        <w:spacing w:val="-1"/>
                        <w:sz w:val="24"/>
                      </w:rPr>
                      <w:t xml:space="preserve"> </w:t>
                    </w:r>
                    <w:r>
                      <w:rPr>
                        <w:b/>
                        <w:spacing w:val="-2"/>
                        <w:sz w:val="24"/>
                      </w:rPr>
                      <w:t>Contents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1877"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13344" behindDoc="1" locked="0" layoutInCell="1" allowOverlap="1" wp14:anchorId="620BFCD4" wp14:editId="00EF49A8">
              <wp:simplePos x="0" y="0"/>
              <wp:positionH relativeFrom="page">
                <wp:posOffset>901700</wp:posOffset>
              </wp:positionH>
              <wp:positionV relativeFrom="page">
                <wp:posOffset>679026</wp:posOffset>
              </wp:positionV>
              <wp:extent cx="950594"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0A84F89F"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620BFCD4" id="_x0000_t202" coordsize="21600,21600" o:spt="202" path="m,l,21600r21600,l21600,xe">
              <v:stroke joinstyle="miter"/>
              <v:path gradientshapeok="t" o:connecttype="rect"/>
            </v:shapetype>
            <v:shape id="Textbox 94" o:spid="_x0000_s1110" type="#_x0000_t202" style="position:absolute;margin-left:71pt;margin-top:53.45pt;width:74.85pt;height:15.3pt;z-index:-1820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CjDQAymQEA&#10;ACIDAAAOAAAAAAAAAAAAAAAAAC4CAABkcnMvZTJvRG9jLnhtbFBLAQItABQABgAIAAAAIQD7mUDR&#10;4AAAAAsBAAAPAAAAAAAAAAAAAAAAAPMDAABkcnMvZG93bnJldi54bWxQSwUGAAAAAAQABADzAAAA&#10;AAUAAAAA&#10;" filled="f" stroked="f">
              <v:textbox inset="0,0,0,0">
                <w:txbxContent>
                  <w:p w14:paraId="0A84F89F"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113856" behindDoc="1" locked="0" layoutInCell="1" allowOverlap="1" wp14:anchorId="76E95013" wp14:editId="6FB1E2E2">
              <wp:simplePos x="0" y="0"/>
              <wp:positionH relativeFrom="page">
                <wp:posOffset>3949700</wp:posOffset>
              </wp:positionH>
              <wp:positionV relativeFrom="page">
                <wp:posOffset>679026</wp:posOffset>
              </wp:positionV>
              <wp:extent cx="2919730"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5A060BC5"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76E95013" id="Textbox 95" o:spid="_x0000_s1111" type="#_x0000_t202" style="position:absolute;margin-left:311pt;margin-top:53.45pt;width:229.9pt;height:15.3pt;z-index:-1820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" filled="f" stroked="f">
              <v:textbox inset="0,0,0,0">
                <w:txbxContent>
                  <w:p w14:paraId="5A060BC5"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56A8"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115904" behindDoc="1" locked="0" layoutInCell="1" allowOverlap="1" wp14:anchorId="47C46BB2" wp14:editId="55646B7F">
              <wp:simplePos x="0" y="0"/>
              <wp:positionH relativeFrom="page">
                <wp:posOffset>901700</wp:posOffset>
              </wp:positionH>
              <wp:positionV relativeFrom="page">
                <wp:posOffset>679026</wp:posOffset>
              </wp:positionV>
              <wp:extent cx="950594"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5F48F97A"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47C46BB2" id="_x0000_t202" coordsize="21600,21600" o:spt="202" path="m,l,21600r21600,l21600,xe">
              <v:stroke joinstyle="miter"/>
              <v:path gradientshapeok="t" o:connecttype="rect"/>
            </v:shapetype>
            <v:shape id="Textbox 99" o:spid="_x0000_s1115" type="#_x0000_t202" style="position:absolute;margin-left:71pt;margin-top:53.45pt;width:74.85pt;height:15.3pt;z-index:-1820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DQq3GbmQEA&#10;ACIDAAAOAAAAAAAAAAAAAAAAAC4CAABkcnMvZTJvRG9jLnhtbFBLAQItABQABgAIAAAAIQD7mUDR&#10;4AAAAAsBAAAPAAAAAAAAAAAAAAAAAPMDAABkcnMvZG93bnJldi54bWxQSwUGAAAAAAQABADzAAAA&#10;AAUAAAAA&#10;" filled="f" stroked="f">
              <v:textbox inset="0,0,0,0">
                <w:txbxContent>
                  <w:p w14:paraId="5F48F97A"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116416" behindDoc="1" locked="0" layoutInCell="1" allowOverlap="1" wp14:anchorId="087CCD31" wp14:editId="36D8936A">
              <wp:simplePos x="0" y="0"/>
              <wp:positionH relativeFrom="page">
                <wp:posOffset>3949700</wp:posOffset>
              </wp:positionH>
              <wp:positionV relativeFrom="page">
                <wp:posOffset>679026</wp:posOffset>
              </wp:positionV>
              <wp:extent cx="2919730" cy="1943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0CCDE337"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087CCD31" id="Textbox 100" o:spid="_x0000_s1116" type="#_x0000_t202" style="position:absolute;margin-left:311pt;margin-top:53.45pt;width:229.9pt;height:15.3pt;z-index:-1820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" filled="f" stroked="f">
              <v:textbox inset="0,0,0,0">
                <w:txbxContent>
                  <w:p w14:paraId="0CCDE337"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2686B" w14:textId="77777777" w:rsidR="002F0FB1" w:rsidRDefault="002F0F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40AD"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72896" behindDoc="1" locked="0" layoutInCell="1" allowOverlap="1" wp14:anchorId="13998E9C" wp14:editId="0500A007">
              <wp:simplePos x="0" y="0"/>
              <wp:positionH relativeFrom="page">
                <wp:posOffset>901700</wp:posOffset>
              </wp:positionH>
              <wp:positionV relativeFrom="page">
                <wp:posOffset>679026</wp:posOffset>
              </wp:positionV>
              <wp:extent cx="950594"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2A3DD215"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13998E9C" id="_x0000_t202" coordsize="21600,21600" o:spt="202" path="m,l,21600r21600,l21600,xe">
              <v:stroke joinstyle="miter"/>
              <v:path gradientshapeok="t" o:connecttype="rect"/>
            </v:shapetype>
            <v:shape id="Textbox 7" o:spid="_x0000_s1031" type="#_x0000_t202" style="position:absolute;margin-left:71pt;margin-top:53.45pt;width:74.85pt;height:15.3pt;z-index:-1824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" filled="f" stroked="f">
              <v:textbox inset="0,0,0,0">
                <w:txbxContent>
                  <w:p w14:paraId="2A3DD215"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073408" behindDoc="1" locked="0" layoutInCell="1" allowOverlap="1" wp14:anchorId="0407DAF7" wp14:editId="3C67EA38">
              <wp:simplePos x="0" y="0"/>
              <wp:positionH relativeFrom="page">
                <wp:posOffset>3949700</wp:posOffset>
              </wp:positionH>
              <wp:positionV relativeFrom="page">
                <wp:posOffset>679026</wp:posOffset>
              </wp:positionV>
              <wp:extent cx="291973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4BEF172E"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0407DAF7" id="Textbox 8" o:spid="_x0000_s1032" type="#_x0000_t202" style="position:absolute;margin-left:311pt;margin-top:53.45pt;width:229.9pt;height:15.3pt;z-index:-1824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" filled="f" stroked="f">
              <v:textbox inset="0,0,0,0">
                <w:txbxContent>
                  <w:p w14:paraId="4BEF172E"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D33B" w14:textId="48C4AA07" w:rsidR="00474496" w:rsidRDefault="002F0FB1">
    <w:pPr>
      <w:pStyle w:val="BodyText"/>
      <w:spacing w:before="0" w:line="14" w:lineRule="auto"/>
      <w:ind w:left="0"/>
      <w:rPr>
        <w:sz w:val="20"/>
      </w:rPr>
    </w:pPr>
    <w:r>
      <w:rPr>
        <w:noProof/>
      </w:rPr>
      <mc:AlternateContent>
        <mc:Choice Requires="wps">
          <w:drawing>
            <wp:anchor distT="0" distB="0" distL="0" distR="0" simplePos="0" relativeHeight="485075968" behindDoc="1" locked="0" layoutInCell="1" allowOverlap="1" wp14:anchorId="4E129DD2" wp14:editId="4DF2B450">
              <wp:simplePos x="0" y="0"/>
              <wp:positionH relativeFrom="page">
                <wp:posOffset>3429001</wp:posOffset>
              </wp:positionH>
              <wp:positionV relativeFrom="page">
                <wp:posOffset>704850</wp:posOffset>
              </wp:positionV>
              <wp:extent cx="2979420" cy="1752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75260"/>
                      </a:xfrm>
                      <a:prstGeom prst="rect">
                        <a:avLst/>
                      </a:prstGeom>
                    </wps:spPr>
                    <wps:txbx>
                      <w:txbxContent>
                        <w:p w14:paraId="73706F48" w14:textId="2B1A453E"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2"/>
                            </w:rPr>
                            <w:t xml:space="preserve"> Occupancy</w:t>
                          </w:r>
                          <w:r w:rsidR="002F0FB1" w:rsidRPr="002F0FB1">
                            <w:t xml:space="preserve"> </w:t>
                          </w:r>
                          <w:r w:rsidR="002F0FB1" w:rsidRPr="002F0FB1">
                            <w:rPr>
                              <w:spacing w:val="-2"/>
                            </w:rPr>
                            <w:t>Policies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E129DD2" id="_x0000_t202" coordsize="21600,21600" o:spt="202" path="m,l,21600r21600,l21600,xe">
              <v:stroke joinstyle="miter"/>
              <v:path gradientshapeok="t" o:connecttype="rect"/>
            </v:shapetype>
            <v:shape id="Textbox 13" o:spid="_x0000_s1036" type="#_x0000_t202" style="position:absolute;margin-left:270pt;margin-top:55.5pt;width:234.6pt;height:13.8pt;z-index:-18240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" filled="f" stroked="f">
              <v:textbox inset="0,0,0,0">
                <w:txbxContent>
                  <w:p w14:paraId="73706F48" w14:textId="2B1A453E"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2"/>
                      </w:rPr>
                      <w:t xml:space="preserve"> Occupancy</w:t>
                    </w:r>
                    <w:r w:rsidR="002F0FB1" w:rsidRPr="002F0FB1">
                      <w:t xml:space="preserve"> </w:t>
                    </w:r>
                    <w:r w:rsidR="002F0FB1" w:rsidRPr="002F0FB1">
                      <w:rPr>
                        <w:spacing w:val="-2"/>
                      </w:rPr>
                      <w:t>Policies</w:t>
                    </w:r>
                  </w:p>
                </w:txbxContent>
              </v:textbox>
              <w10:wrap anchorx="page" anchory="page"/>
            </v:shape>
          </w:pict>
        </mc:Fallback>
      </mc:AlternateContent>
    </w:r>
    <w:r w:rsidR="00006462">
      <w:rPr>
        <w:noProof/>
      </w:rPr>
      <mc:AlternateContent>
        <mc:Choice Requires="wps">
          <w:drawing>
            <wp:anchor distT="0" distB="0" distL="0" distR="0" simplePos="0" relativeHeight="485075456" behindDoc="1" locked="0" layoutInCell="1" allowOverlap="1" wp14:anchorId="154FD581" wp14:editId="58735F5B">
              <wp:simplePos x="0" y="0"/>
              <wp:positionH relativeFrom="page">
                <wp:posOffset>901700</wp:posOffset>
              </wp:positionH>
              <wp:positionV relativeFrom="page">
                <wp:posOffset>680550</wp:posOffset>
              </wp:positionV>
              <wp:extent cx="950594" cy="3714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371475"/>
                      </a:xfrm>
                      <a:prstGeom prst="rect">
                        <a:avLst/>
                      </a:prstGeom>
                    </wps:spPr>
                    <wps:txbx>
                      <w:txbxContent>
                        <w:p w14:paraId="7E1F63F6" w14:textId="29ECA121" w:rsidR="00474496" w:rsidRDefault="00006462">
                          <w:pPr>
                            <w:pStyle w:val="BodyText"/>
                            <w:spacing w:before="10" w:line="242" w:lineRule="auto"/>
                            <w:ind w:left="20" w:right="12"/>
                          </w:pPr>
                          <w:r>
                            <w:t>Home</w:t>
                          </w:r>
                          <w:r>
                            <w:rPr>
                              <w:spacing w:val="-15"/>
                            </w:rPr>
                            <w:t xml:space="preserve"> </w:t>
                          </w:r>
                          <w:r>
                            <w:t xml:space="preserve">Forward </w:t>
                          </w:r>
                        </w:p>
                      </w:txbxContent>
                    </wps:txbx>
                    <wps:bodyPr wrap="square" lIns="0" tIns="0" rIns="0" bIns="0" rtlCol="0">
                      <a:noAutofit/>
                    </wps:bodyPr>
                  </wps:wsp>
                </a:graphicData>
              </a:graphic>
            </wp:anchor>
          </w:drawing>
        </mc:Choice>
        <mc:Fallback>
          <w:pict>
            <v:shape w14:anchorId="154FD581" id="Textbox 12" o:spid="_x0000_s1037" type="#_x0000_t202" style="position:absolute;margin-left:71pt;margin-top:53.6pt;width:74.85pt;height:29.25pt;z-index:-1824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" filled="f" stroked="f">
              <v:textbox inset="0,0,0,0">
                <w:txbxContent>
                  <w:p w14:paraId="7E1F63F6" w14:textId="29ECA121" w:rsidR="00474496" w:rsidRDefault="00006462">
                    <w:pPr>
                      <w:pStyle w:val="BodyText"/>
                      <w:spacing w:before="10" w:line="242" w:lineRule="auto"/>
                      <w:ind w:left="20" w:right="12"/>
                    </w:pPr>
                    <w:r>
                      <w:t>Home</w:t>
                    </w:r>
                    <w:r>
                      <w:rPr>
                        <w:spacing w:val="-15"/>
                      </w:rPr>
                      <w:t xml:space="preserve"> </w:t>
                    </w:r>
                    <w:r>
                      <w:t xml:space="preserve">Forward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29D5"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78016" behindDoc="1" locked="0" layoutInCell="1" allowOverlap="1" wp14:anchorId="13F09958" wp14:editId="10376F75">
              <wp:simplePos x="0" y="0"/>
              <wp:positionH relativeFrom="page">
                <wp:posOffset>901700</wp:posOffset>
              </wp:positionH>
              <wp:positionV relativeFrom="page">
                <wp:posOffset>684614</wp:posOffset>
              </wp:positionV>
              <wp:extent cx="9652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194310"/>
                      </a:xfrm>
                      <a:prstGeom prst="rect">
                        <a:avLst/>
                      </a:prstGeom>
                    </wps:spPr>
                    <wps:txbx>
                      <w:txbxContent>
                        <w:p w14:paraId="5C82305F" w14:textId="77777777" w:rsidR="00474496" w:rsidRDefault="00006462">
                          <w:pPr>
                            <w:pStyle w:val="BodyText"/>
                            <w:spacing w:before="10"/>
                            <w:ind w:left="20"/>
                          </w:pPr>
                          <w:r>
                            <w:t>Home</w:t>
                          </w:r>
                          <w:r>
                            <w:rPr>
                              <w:spacing w:val="8"/>
                            </w:rPr>
                            <w:t xml:space="preserve"> </w:t>
                          </w:r>
                          <w:r>
                            <w:rPr>
                              <w:spacing w:val="-2"/>
                            </w:rPr>
                            <w:t>Forward</w:t>
                          </w:r>
                        </w:p>
                      </w:txbxContent>
                    </wps:txbx>
                    <wps:bodyPr wrap="square" lIns="0" tIns="0" rIns="0" bIns="0" rtlCol="0">
                      <a:noAutofit/>
                    </wps:bodyPr>
                  </wps:wsp>
                </a:graphicData>
              </a:graphic>
            </wp:anchor>
          </w:drawing>
        </mc:Choice>
        <mc:Fallback>
          <w:pict>
            <v:shapetype w14:anchorId="13F09958" id="_x0000_t202" coordsize="21600,21600" o:spt="202" path="m,l,21600r21600,l21600,xe">
              <v:stroke joinstyle="miter"/>
              <v:path gradientshapeok="t" o:connecttype="rect"/>
            </v:shapetype>
            <v:shape id="Textbox 17" o:spid="_x0000_s1041" type="#_x0000_t202" style="position:absolute;margin-left:71pt;margin-top:53.9pt;width:76pt;height:15.3pt;z-index:-182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" filled="f" stroked="f">
              <v:textbox inset="0,0,0,0">
                <w:txbxContent>
                  <w:p w14:paraId="5C82305F" w14:textId="77777777" w:rsidR="00474496" w:rsidRDefault="00006462">
                    <w:pPr>
                      <w:pStyle w:val="BodyText"/>
                      <w:spacing w:before="10"/>
                      <w:ind w:left="20"/>
                    </w:pPr>
                    <w:r>
                      <w:t>Home</w:t>
                    </w:r>
                    <w:r>
                      <w:rPr>
                        <w:spacing w:val="8"/>
                      </w:rPr>
                      <w:t xml:space="preserve"> </w:t>
                    </w:r>
                    <w:r>
                      <w:rPr>
                        <w:spacing w:val="-2"/>
                      </w:rPr>
                      <w:t>Forward</w:t>
                    </w:r>
                  </w:p>
                </w:txbxContent>
              </v:textbox>
              <w10:wrap anchorx="page" anchory="page"/>
            </v:shape>
          </w:pict>
        </mc:Fallback>
      </mc:AlternateContent>
    </w:r>
    <w:r>
      <w:rPr>
        <w:noProof/>
      </w:rPr>
      <mc:AlternateContent>
        <mc:Choice Requires="wps">
          <w:drawing>
            <wp:anchor distT="0" distB="0" distL="0" distR="0" simplePos="0" relativeHeight="485078528" behindDoc="1" locked="0" layoutInCell="1" allowOverlap="1" wp14:anchorId="39BB8E9B" wp14:editId="6B5AA580">
              <wp:simplePos x="0" y="0"/>
              <wp:positionH relativeFrom="page">
                <wp:posOffset>3949700</wp:posOffset>
              </wp:positionH>
              <wp:positionV relativeFrom="page">
                <wp:posOffset>684614</wp:posOffset>
              </wp:positionV>
              <wp:extent cx="294005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0" cy="194310"/>
                      </a:xfrm>
                      <a:prstGeom prst="rect">
                        <a:avLst/>
                      </a:prstGeom>
                    </wps:spPr>
                    <wps:txbx>
                      <w:txbxContent>
                        <w:p w14:paraId="0961366C" w14:textId="77777777" w:rsidR="00474496" w:rsidRDefault="00006462">
                          <w:pPr>
                            <w:pStyle w:val="BodyText"/>
                            <w:spacing w:before="10"/>
                            <w:ind w:left="20"/>
                          </w:pPr>
                          <w:r>
                            <w:t>Admissions</w:t>
                          </w:r>
                          <w:r>
                            <w:rPr>
                              <w:spacing w:val="7"/>
                            </w:rPr>
                            <w:t xml:space="preserve"> </w:t>
                          </w:r>
                          <w:r>
                            <w:t>and</w:t>
                          </w:r>
                          <w:r>
                            <w:rPr>
                              <w:spacing w:val="15"/>
                            </w:rPr>
                            <w:t xml:space="preserve"> </w:t>
                          </w:r>
                          <w:r>
                            <w:t>Continued</w:t>
                          </w:r>
                          <w:r>
                            <w:rPr>
                              <w:spacing w:val="-6"/>
                            </w:rPr>
                            <w:t xml:space="preserve"> </w:t>
                          </w:r>
                          <w:r>
                            <w:t>Occupancy</w:t>
                          </w:r>
                          <w:r>
                            <w:rPr>
                              <w:spacing w:val="-7"/>
                            </w:rPr>
                            <w:t xml:space="preserve"> </w:t>
                          </w:r>
                          <w:r>
                            <w:rPr>
                              <w:spacing w:val="-2"/>
                            </w:rPr>
                            <w:t>Policies</w:t>
                          </w:r>
                        </w:p>
                      </w:txbxContent>
                    </wps:txbx>
                    <wps:bodyPr wrap="square" lIns="0" tIns="0" rIns="0" bIns="0" rtlCol="0">
                      <a:noAutofit/>
                    </wps:bodyPr>
                  </wps:wsp>
                </a:graphicData>
              </a:graphic>
            </wp:anchor>
          </w:drawing>
        </mc:Choice>
        <mc:Fallback>
          <w:pict>
            <v:shape w14:anchorId="39BB8E9B" id="Textbox 18" o:spid="_x0000_s1042" type="#_x0000_t202" style="position:absolute;margin-left:311pt;margin-top:53.9pt;width:231.5pt;height:15.3pt;z-index:-1823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" filled="f" stroked="f">
              <v:textbox inset="0,0,0,0">
                <w:txbxContent>
                  <w:p w14:paraId="0961366C" w14:textId="77777777" w:rsidR="00474496" w:rsidRDefault="00006462">
                    <w:pPr>
                      <w:pStyle w:val="BodyText"/>
                      <w:spacing w:before="10"/>
                      <w:ind w:left="20"/>
                    </w:pPr>
                    <w:r>
                      <w:t>Admissions</w:t>
                    </w:r>
                    <w:r>
                      <w:rPr>
                        <w:spacing w:val="7"/>
                      </w:rPr>
                      <w:t xml:space="preserve"> </w:t>
                    </w:r>
                    <w:r>
                      <w:t>and</w:t>
                    </w:r>
                    <w:r>
                      <w:rPr>
                        <w:spacing w:val="15"/>
                      </w:rPr>
                      <w:t xml:space="preserve"> </w:t>
                    </w:r>
                    <w:r>
                      <w:t>Continued</w:t>
                    </w:r>
                    <w:r>
                      <w:rPr>
                        <w:spacing w:val="-6"/>
                      </w:rPr>
                      <w:t xml:space="preserve"> </w:t>
                    </w:r>
                    <w:r>
                      <w:t>Occupancy</w:t>
                    </w:r>
                    <w:r>
                      <w:rPr>
                        <w:spacing w:val="-7"/>
                      </w:rPr>
                      <w:t xml:space="preserve"> </w:t>
                    </w:r>
                    <w:r>
                      <w:rPr>
                        <w:spacing w:val="-2"/>
                      </w:rPr>
                      <w:t>Policies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FB1F"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80576" behindDoc="1" locked="0" layoutInCell="1" allowOverlap="1" wp14:anchorId="0C5C652F" wp14:editId="4FA27F0F">
              <wp:simplePos x="0" y="0"/>
              <wp:positionH relativeFrom="page">
                <wp:posOffset>901700</wp:posOffset>
              </wp:positionH>
              <wp:positionV relativeFrom="page">
                <wp:posOffset>679026</wp:posOffset>
              </wp:positionV>
              <wp:extent cx="950594"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4A3CA24D"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0C5C652F" id="_x0000_t202" coordsize="21600,21600" o:spt="202" path="m,l,21600r21600,l21600,xe">
              <v:stroke joinstyle="miter"/>
              <v:path gradientshapeok="t" o:connecttype="rect"/>
            </v:shapetype>
            <v:shape id="Textbox 23" o:spid="_x0000_s1046" type="#_x0000_t202" style="position:absolute;margin-left:71pt;margin-top:53.45pt;width:74.85pt;height:15.3pt;z-index:-1823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" filled="f" stroked="f">
              <v:textbox inset="0,0,0,0">
                <w:txbxContent>
                  <w:p w14:paraId="4A3CA24D"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081088" behindDoc="1" locked="0" layoutInCell="1" allowOverlap="1" wp14:anchorId="27F14B20" wp14:editId="6EDBDAF2">
              <wp:simplePos x="0" y="0"/>
              <wp:positionH relativeFrom="page">
                <wp:posOffset>3949700</wp:posOffset>
              </wp:positionH>
              <wp:positionV relativeFrom="page">
                <wp:posOffset>679026</wp:posOffset>
              </wp:positionV>
              <wp:extent cx="291973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0008828B"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27F14B20" id="Textbox 24" o:spid="_x0000_s1047" type="#_x0000_t202" style="position:absolute;margin-left:311pt;margin-top:53.45pt;width:229.9pt;height:15.3pt;z-index:-1823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" filled="f" stroked="f">
              <v:textbox inset="0,0,0,0">
                <w:txbxContent>
                  <w:p w14:paraId="0008828B"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6445"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83136" behindDoc="1" locked="0" layoutInCell="1" allowOverlap="1" wp14:anchorId="239A1DD8" wp14:editId="6A779B18">
              <wp:simplePos x="0" y="0"/>
              <wp:positionH relativeFrom="page">
                <wp:posOffset>901700</wp:posOffset>
              </wp:positionH>
              <wp:positionV relativeFrom="page">
                <wp:posOffset>679026</wp:posOffset>
              </wp:positionV>
              <wp:extent cx="950594"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2C8B076D"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239A1DD8" id="_x0000_t202" coordsize="21600,21600" o:spt="202" path="m,l,21600r21600,l21600,xe">
              <v:stroke joinstyle="miter"/>
              <v:path gradientshapeok="t" o:connecttype="rect"/>
            </v:shapetype>
            <v:shape id="Textbox 31" o:spid="_x0000_s1051" type="#_x0000_t202" style="position:absolute;margin-left:71pt;margin-top:53.45pt;width:74.85pt;height:15.3pt;z-index:-1823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D8K1ucmQEA&#10;ACIDAAAOAAAAAAAAAAAAAAAAAC4CAABkcnMvZTJvRG9jLnhtbFBLAQItABQABgAIAAAAIQD7mUDR&#10;4AAAAAsBAAAPAAAAAAAAAAAAAAAAAPMDAABkcnMvZG93bnJldi54bWxQSwUGAAAAAAQABADzAAAA&#10;AAUAAAAA&#10;" filled="f" stroked="f">
              <v:textbox inset="0,0,0,0">
                <w:txbxContent>
                  <w:p w14:paraId="2C8B076D"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083648" behindDoc="1" locked="0" layoutInCell="1" allowOverlap="1" wp14:anchorId="0985C755" wp14:editId="6C3CB2A9">
              <wp:simplePos x="0" y="0"/>
              <wp:positionH relativeFrom="page">
                <wp:posOffset>3949700</wp:posOffset>
              </wp:positionH>
              <wp:positionV relativeFrom="page">
                <wp:posOffset>679026</wp:posOffset>
              </wp:positionV>
              <wp:extent cx="291973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1D19CDFD"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0985C755" id="Textbox 32" o:spid="_x0000_s1052" type="#_x0000_t202" style="position:absolute;margin-left:311pt;margin-top:53.45pt;width:229.9pt;height:15.3pt;z-index:-1823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" filled="f" stroked="f">
              <v:textbox inset="0,0,0,0">
                <w:txbxContent>
                  <w:p w14:paraId="1D19CDFD"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75FE" w14:textId="77777777" w:rsidR="00474496" w:rsidRDefault="00006462">
    <w:pPr>
      <w:pStyle w:val="BodyText"/>
      <w:spacing w:before="0" w:line="14" w:lineRule="auto"/>
      <w:ind w:left="0"/>
      <w:rPr>
        <w:sz w:val="20"/>
      </w:rPr>
    </w:pPr>
    <w:r>
      <w:rPr>
        <w:noProof/>
      </w:rPr>
      <mc:AlternateContent>
        <mc:Choice Requires="wps">
          <w:drawing>
            <wp:anchor distT="0" distB="0" distL="0" distR="0" simplePos="0" relativeHeight="485085696" behindDoc="1" locked="0" layoutInCell="1" allowOverlap="1" wp14:anchorId="4D8FA2F9" wp14:editId="1A6C0353">
              <wp:simplePos x="0" y="0"/>
              <wp:positionH relativeFrom="page">
                <wp:posOffset>901700</wp:posOffset>
              </wp:positionH>
              <wp:positionV relativeFrom="page">
                <wp:posOffset>679026</wp:posOffset>
              </wp:positionV>
              <wp:extent cx="950594"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4310"/>
                      </a:xfrm>
                      <a:prstGeom prst="rect">
                        <a:avLst/>
                      </a:prstGeom>
                    </wps:spPr>
                    <wps:txbx>
                      <w:txbxContent>
                        <w:p w14:paraId="4FC9D1E2" w14:textId="77777777" w:rsidR="00474496" w:rsidRDefault="00006462">
                          <w:pPr>
                            <w:pStyle w:val="BodyText"/>
                            <w:spacing w:before="10"/>
                            <w:ind w:left="20"/>
                          </w:pPr>
                          <w:r>
                            <w:t>Home</w:t>
                          </w:r>
                          <w:r>
                            <w:rPr>
                              <w:spacing w:val="-2"/>
                            </w:rPr>
                            <w:t xml:space="preserve"> Forward</w:t>
                          </w:r>
                        </w:p>
                      </w:txbxContent>
                    </wps:txbx>
                    <wps:bodyPr wrap="square" lIns="0" tIns="0" rIns="0" bIns="0" rtlCol="0">
                      <a:noAutofit/>
                    </wps:bodyPr>
                  </wps:wsp>
                </a:graphicData>
              </a:graphic>
            </wp:anchor>
          </w:drawing>
        </mc:Choice>
        <mc:Fallback>
          <w:pict>
            <v:shapetype w14:anchorId="4D8FA2F9" id="_x0000_t202" coordsize="21600,21600" o:spt="202" path="m,l,21600r21600,l21600,xe">
              <v:stroke joinstyle="miter"/>
              <v:path gradientshapeok="t" o:connecttype="rect"/>
            </v:shapetype>
            <v:shape id="Textbox 36" o:spid="_x0000_s1056" type="#_x0000_t202" style="position:absolute;margin-left:71pt;margin-top:53.45pt;width:74.85pt;height:15.3pt;z-index:-1823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" filled="f" stroked="f">
              <v:textbox inset="0,0,0,0">
                <w:txbxContent>
                  <w:p w14:paraId="4FC9D1E2" w14:textId="77777777" w:rsidR="00474496" w:rsidRDefault="00006462">
                    <w:pPr>
                      <w:pStyle w:val="BodyText"/>
                      <w:spacing w:before="10"/>
                      <w:ind w:left="20"/>
                    </w:pPr>
                    <w:r>
                      <w:t>Home</w:t>
                    </w:r>
                    <w:r>
                      <w:rPr>
                        <w:spacing w:val="-2"/>
                      </w:rPr>
                      <w:t xml:space="preserve"> Forward</w:t>
                    </w:r>
                  </w:p>
                </w:txbxContent>
              </v:textbox>
              <w10:wrap anchorx="page" anchory="page"/>
            </v:shape>
          </w:pict>
        </mc:Fallback>
      </mc:AlternateContent>
    </w:r>
    <w:r>
      <w:rPr>
        <w:noProof/>
      </w:rPr>
      <mc:AlternateContent>
        <mc:Choice Requires="wps">
          <w:drawing>
            <wp:anchor distT="0" distB="0" distL="0" distR="0" simplePos="0" relativeHeight="485086208" behindDoc="1" locked="0" layoutInCell="1" allowOverlap="1" wp14:anchorId="3CC84AF7" wp14:editId="6AF0A7F7">
              <wp:simplePos x="0" y="0"/>
              <wp:positionH relativeFrom="page">
                <wp:posOffset>3949700</wp:posOffset>
              </wp:positionH>
              <wp:positionV relativeFrom="page">
                <wp:posOffset>679026</wp:posOffset>
              </wp:positionV>
              <wp:extent cx="291973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94310"/>
                      </a:xfrm>
                      <a:prstGeom prst="rect">
                        <a:avLst/>
                      </a:prstGeom>
                    </wps:spPr>
                    <wps:txbx>
                      <w:txbxContent>
                        <w:p w14:paraId="007F876C"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wps:txbx>
                    <wps:bodyPr wrap="square" lIns="0" tIns="0" rIns="0" bIns="0" rtlCol="0">
                      <a:noAutofit/>
                    </wps:bodyPr>
                  </wps:wsp>
                </a:graphicData>
              </a:graphic>
            </wp:anchor>
          </w:drawing>
        </mc:Choice>
        <mc:Fallback>
          <w:pict>
            <v:shape w14:anchorId="3CC84AF7" id="Textbox 37" o:spid="_x0000_s1057" type="#_x0000_t202" style="position:absolute;margin-left:311pt;margin-top:53.45pt;width:229.9pt;height:15.3pt;z-index:-1823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" filled="f" stroked="f">
              <v:textbox inset="0,0,0,0">
                <w:txbxContent>
                  <w:p w14:paraId="007F876C" w14:textId="77777777" w:rsidR="00474496" w:rsidRDefault="00006462">
                    <w:pPr>
                      <w:pStyle w:val="BodyText"/>
                      <w:spacing w:before="10"/>
                      <w:ind w:left="20"/>
                    </w:pPr>
                    <w:r>
                      <w:t>Admissions</w:t>
                    </w:r>
                    <w:r>
                      <w:rPr>
                        <w:spacing w:val="-3"/>
                      </w:rPr>
                      <w:t xml:space="preserve"> </w:t>
                    </w:r>
                    <w:r>
                      <w:t>and</w:t>
                    </w:r>
                    <w:r>
                      <w:rPr>
                        <w:spacing w:val="-3"/>
                      </w:rPr>
                      <w:t xml:space="preserve"> </w:t>
                    </w:r>
                    <w:r>
                      <w:t>Continued</w:t>
                    </w:r>
                    <w:r>
                      <w:rPr>
                        <w:spacing w:val="-3"/>
                      </w:rPr>
                      <w:t xml:space="preserve"> </w:t>
                    </w:r>
                    <w:r>
                      <w:t>Occupancy</w:t>
                    </w:r>
                    <w:r>
                      <w:rPr>
                        <w:spacing w:val="-2"/>
                      </w:rPr>
                      <w:t xml:space="preserve"> Policies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C87"/>
    <w:multiLevelType w:val="multilevel"/>
    <w:tmpl w:val="360AA960"/>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1" w15:restartNumberingAfterBreak="0">
    <w:nsid w:val="00753499"/>
    <w:multiLevelType w:val="hybridMultilevel"/>
    <w:tmpl w:val="3022E60C"/>
    <w:lvl w:ilvl="0" w:tplc="D76E222E">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C6DC6C74">
      <w:numFmt w:val="bullet"/>
      <w:lvlText w:val="•"/>
      <w:lvlJc w:val="left"/>
      <w:pPr>
        <w:ind w:left="2004" w:hanging="360"/>
      </w:pPr>
      <w:rPr>
        <w:rFonts w:hint="default"/>
        <w:lang w:val="en-US" w:eastAsia="en-US" w:bidi="ar-SA"/>
      </w:rPr>
    </w:lvl>
    <w:lvl w:ilvl="2" w:tplc="19567FCA">
      <w:numFmt w:val="bullet"/>
      <w:lvlText w:val="•"/>
      <w:lvlJc w:val="left"/>
      <w:pPr>
        <w:ind w:left="2928" w:hanging="360"/>
      </w:pPr>
      <w:rPr>
        <w:rFonts w:hint="default"/>
        <w:lang w:val="en-US" w:eastAsia="en-US" w:bidi="ar-SA"/>
      </w:rPr>
    </w:lvl>
    <w:lvl w:ilvl="3" w:tplc="045EF58A">
      <w:numFmt w:val="bullet"/>
      <w:lvlText w:val="•"/>
      <w:lvlJc w:val="left"/>
      <w:pPr>
        <w:ind w:left="3852" w:hanging="360"/>
      </w:pPr>
      <w:rPr>
        <w:rFonts w:hint="default"/>
        <w:lang w:val="en-US" w:eastAsia="en-US" w:bidi="ar-SA"/>
      </w:rPr>
    </w:lvl>
    <w:lvl w:ilvl="4" w:tplc="68588FD6">
      <w:numFmt w:val="bullet"/>
      <w:lvlText w:val="•"/>
      <w:lvlJc w:val="left"/>
      <w:pPr>
        <w:ind w:left="4776" w:hanging="360"/>
      </w:pPr>
      <w:rPr>
        <w:rFonts w:hint="default"/>
        <w:lang w:val="en-US" w:eastAsia="en-US" w:bidi="ar-SA"/>
      </w:rPr>
    </w:lvl>
    <w:lvl w:ilvl="5" w:tplc="68E0B3AE">
      <w:numFmt w:val="bullet"/>
      <w:lvlText w:val="•"/>
      <w:lvlJc w:val="left"/>
      <w:pPr>
        <w:ind w:left="5700" w:hanging="360"/>
      </w:pPr>
      <w:rPr>
        <w:rFonts w:hint="default"/>
        <w:lang w:val="en-US" w:eastAsia="en-US" w:bidi="ar-SA"/>
      </w:rPr>
    </w:lvl>
    <w:lvl w:ilvl="6" w:tplc="92368722">
      <w:numFmt w:val="bullet"/>
      <w:lvlText w:val="•"/>
      <w:lvlJc w:val="left"/>
      <w:pPr>
        <w:ind w:left="6624" w:hanging="360"/>
      </w:pPr>
      <w:rPr>
        <w:rFonts w:hint="default"/>
        <w:lang w:val="en-US" w:eastAsia="en-US" w:bidi="ar-SA"/>
      </w:rPr>
    </w:lvl>
    <w:lvl w:ilvl="7" w:tplc="B1BAB41A">
      <w:numFmt w:val="bullet"/>
      <w:lvlText w:val="•"/>
      <w:lvlJc w:val="left"/>
      <w:pPr>
        <w:ind w:left="7548" w:hanging="360"/>
      </w:pPr>
      <w:rPr>
        <w:rFonts w:hint="default"/>
        <w:lang w:val="en-US" w:eastAsia="en-US" w:bidi="ar-SA"/>
      </w:rPr>
    </w:lvl>
    <w:lvl w:ilvl="8" w:tplc="C36EEBC2">
      <w:numFmt w:val="bullet"/>
      <w:lvlText w:val="•"/>
      <w:lvlJc w:val="left"/>
      <w:pPr>
        <w:ind w:left="8472" w:hanging="360"/>
      </w:pPr>
      <w:rPr>
        <w:rFonts w:hint="default"/>
        <w:lang w:val="en-US" w:eastAsia="en-US" w:bidi="ar-SA"/>
      </w:rPr>
    </w:lvl>
  </w:abstractNum>
  <w:abstractNum w:abstractNumId="2" w15:restartNumberingAfterBreak="0">
    <w:nsid w:val="0226282E"/>
    <w:multiLevelType w:val="multilevel"/>
    <w:tmpl w:val="3324331A"/>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3" w15:restartNumberingAfterBreak="0">
    <w:nsid w:val="02523536"/>
    <w:multiLevelType w:val="hybridMultilevel"/>
    <w:tmpl w:val="1C3A4E76"/>
    <w:lvl w:ilvl="0" w:tplc="6B5AB402">
      <w:start w:val="1"/>
      <w:numFmt w:val="decimal"/>
      <w:lvlText w:val="%1."/>
      <w:lvlJc w:val="left"/>
      <w:pPr>
        <w:ind w:left="660" w:hanging="240"/>
        <w:jc w:val="right"/>
      </w:pPr>
      <w:rPr>
        <w:rFonts w:ascii="Times New Roman" w:eastAsia="Times New Roman" w:hAnsi="Times New Roman" w:cs="Times New Roman" w:hint="default"/>
        <w:b w:val="0"/>
        <w:bCs w:val="0"/>
        <w:i w:val="0"/>
        <w:iCs w:val="0"/>
        <w:spacing w:val="-3"/>
        <w:w w:val="100"/>
        <w:sz w:val="24"/>
        <w:szCs w:val="24"/>
        <w:lang w:val="en-US" w:eastAsia="en-US" w:bidi="ar-SA"/>
      </w:rPr>
    </w:lvl>
    <w:lvl w:ilvl="1" w:tplc="2A485284">
      <w:numFmt w:val="bullet"/>
      <w:lvlText w:val="o"/>
      <w:lvlJc w:val="left"/>
      <w:pPr>
        <w:ind w:left="1800" w:hanging="360"/>
      </w:pPr>
      <w:rPr>
        <w:rFonts w:ascii="Courier New" w:eastAsia="Courier New" w:hAnsi="Courier New" w:cs="Courier New" w:hint="default"/>
        <w:b w:val="0"/>
        <w:bCs w:val="0"/>
        <w:i w:val="0"/>
        <w:iCs w:val="0"/>
        <w:spacing w:val="0"/>
        <w:w w:val="99"/>
        <w:sz w:val="20"/>
        <w:szCs w:val="20"/>
        <w:lang w:val="en-US" w:eastAsia="en-US" w:bidi="ar-SA"/>
      </w:rPr>
    </w:lvl>
    <w:lvl w:ilvl="2" w:tplc="0B74AE48">
      <w:numFmt w:val="bullet"/>
      <w:lvlText w:val="•"/>
      <w:lvlJc w:val="left"/>
      <w:pPr>
        <w:ind w:left="2746" w:hanging="360"/>
      </w:pPr>
      <w:rPr>
        <w:rFonts w:hint="default"/>
        <w:lang w:val="en-US" w:eastAsia="en-US" w:bidi="ar-SA"/>
      </w:rPr>
    </w:lvl>
    <w:lvl w:ilvl="3" w:tplc="ADC6F1CE">
      <w:numFmt w:val="bullet"/>
      <w:lvlText w:val="•"/>
      <w:lvlJc w:val="left"/>
      <w:pPr>
        <w:ind w:left="3693" w:hanging="360"/>
      </w:pPr>
      <w:rPr>
        <w:rFonts w:hint="default"/>
        <w:lang w:val="en-US" w:eastAsia="en-US" w:bidi="ar-SA"/>
      </w:rPr>
    </w:lvl>
    <w:lvl w:ilvl="4" w:tplc="136C7AE2">
      <w:numFmt w:val="bullet"/>
      <w:lvlText w:val="•"/>
      <w:lvlJc w:val="left"/>
      <w:pPr>
        <w:ind w:left="4640" w:hanging="360"/>
      </w:pPr>
      <w:rPr>
        <w:rFonts w:hint="default"/>
        <w:lang w:val="en-US" w:eastAsia="en-US" w:bidi="ar-SA"/>
      </w:rPr>
    </w:lvl>
    <w:lvl w:ilvl="5" w:tplc="A9F6F3DA">
      <w:numFmt w:val="bullet"/>
      <w:lvlText w:val="•"/>
      <w:lvlJc w:val="left"/>
      <w:pPr>
        <w:ind w:left="5586" w:hanging="360"/>
      </w:pPr>
      <w:rPr>
        <w:rFonts w:hint="default"/>
        <w:lang w:val="en-US" w:eastAsia="en-US" w:bidi="ar-SA"/>
      </w:rPr>
    </w:lvl>
    <w:lvl w:ilvl="6" w:tplc="BA6C652A">
      <w:numFmt w:val="bullet"/>
      <w:lvlText w:val="•"/>
      <w:lvlJc w:val="left"/>
      <w:pPr>
        <w:ind w:left="6533" w:hanging="360"/>
      </w:pPr>
      <w:rPr>
        <w:rFonts w:hint="default"/>
        <w:lang w:val="en-US" w:eastAsia="en-US" w:bidi="ar-SA"/>
      </w:rPr>
    </w:lvl>
    <w:lvl w:ilvl="7" w:tplc="58C63696">
      <w:numFmt w:val="bullet"/>
      <w:lvlText w:val="•"/>
      <w:lvlJc w:val="left"/>
      <w:pPr>
        <w:ind w:left="7480" w:hanging="360"/>
      </w:pPr>
      <w:rPr>
        <w:rFonts w:hint="default"/>
        <w:lang w:val="en-US" w:eastAsia="en-US" w:bidi="ar-SA"/>
      </w:rPr>
    </w:lvl>
    <w:lvl w:ilvl="8" w:tplc="96748016">
      <w:numFmt w:val="bullet"/>
      <w:lvlText w:val="•"/>
      <w:lvlJc w:val="left"/>
      <w:pPr>
        <w:ind w:left="8426" w:hanging="360"/>
      </w:pPr>
      <w:rPr>
        <w:rFonts w:hint="default"/>
        <w:lang w:val="en-US" w:eastAsia="en-US" w:bidi="ar-SA"/>
      </w:rPr>
    </w:lvl>
  </w:abstractNum>
  <w:abstractNum w:abstractNumId="4" w15:restartNumberingAfterBreak="0">
    <w:nsid w:val="025C2B82"/>
    <w:multiLevelType w:val="hybridMultilevel"/>
    <w:tmpl w:val="BEC4F722"/>
    <w:lvl w:ilvl="0" w:tplc="73949476">
      <w:numFmt w:val="bullet"/>
      <w:lvlText w:val="o"/>
      <w:lvlJc w:val="left"/>
      <w:pPr>
        <w:ind w:left="513" w:hanging="360"/>
      </w:pPr>
      <w:rPr>
        <w:rFonts w:ascii="Courier New" w:eastAsia="Courier New" w:hAnsi="Courier New" w:cs="Courier New" w:hint="default"/>
        <w:b w:val="0"/>
        <w:bCs w:val="0"/>
        <w:i w:val="0"/>
        <w:iCs w:val="0"/>
        <w:spacing w:val="0"/>
        <w:w w:val="99"/>
        <w:sz w:val="24"/>
        <w:szCs w:val="24"/>
        <w:lang w:val="en-US" w:eastAsia="en-US" w:bidi="ar-SA"/>
      </w:rPr>
    </w:lvl>
    <w:lvl w:ilvl="1" w:tplc="17A45072">
      <w:numFmt w:val="bullet"/>
      <w:lvlText w:val=""/>
      <w:lvlJc w:val="left"/>
      <w:pPr>
        <w:ind w:left="1233" w:hanging="360"/>
      </w:pPr>
      <w:rPr>
        <w:rFonts w:ascii="Wingdings" w:eastAsia="Wingdings" w:hAnsi="Wingdings" w:cs="Wingdings" w:hint="default"/>
        <w:b w:val="0"/>
        <w:bCs w:val="0"/>
        <w:i w:val="0"/>
        <w:iCs w:val="0"/>
        <w:spacing w:val="0"/>
        <w:w w:val="100"/>
        <w:sz w:val="24"/>
        <w:szCs w:val="24"/>
        <w:lang w:val="en-US" w:eastAsia="en-US" w:bidi="ar-SA"/>
      </w:rPr>
    </w:lvl>
    <w:lvl w:ilvl="2" w:tplc="992A5F42">
      <w:numFmt w:val="bullet"/>
      <w:lvlText w:val="•"/>
      <w:lvlJc w:val="left"/>
      <w:pPr>
        <w:ind w:left="2105" w:hanging="360"/>
      </w:pPr>
      <w:rPr>
        <w:rFonts w:hint="default"/>
        <w:lang w:val="en-US" w:eastAsia="en-US" w:bidi="ar-SA"/>
      </w:rPr>
    </w:lvl>
    <w:lvl w:ilvl="3" w:tplc="C4E29178">
      <w:numFmt w:val="bullet"/>
      <w:lvlText w:val="•"/>
      <w:lvlJc w:val="left"/>
      <w:pPr>
        <w:ind w:left="2971" w:hanging="360"/>
      </w:pPr>
      <w:rPr>
        <w:rFonts w:hint="default"/>
        <w:lang w:val="en-US" w:eastAsia="en-US" w:bidi="ar-SA"/>
      </w:rPr>
    </w:lvl>
    <w:lvl w:ilvl="4" w:tplc="366C2A1A">
      <w:numFmt w:val="bullet"/>
      <w:lvlText w:val="•"/>
      <w:lvlJc w:val="left"/>
      <w:pPr>
        <w:ind w:left="3837" w:hanging="360"/>
      </w:pPr>
      <w:rPr>
        <w:rFonts w:hint="default"/>
        <w:lang w:val="en-US" w:eastAsia="en-US" w:bidi="ar-SA"/>
      </w:rPr>
    </w:lvl>
    <w:lvl w:ilvl="5" w:tplc="7D56A962">
      <w:numFmt w:val="bullet"/>
      <w:lvlText w:val="•"/>
      <w:lvlJc w:val="left"/>
      <w:pPr>
        <w:ind w:left="4703" w:hanging="360"/>
      </w:pPr>
      <w:rPr>
        <w:rFonts w:hint="default"/>
        <w:lang w:val="en-US" w:eastAsia="en-US" w:bidi="ar-SA"/>
      </w:rPr>
    </w:lvl>
    <w:lvl w:ilvl="6" w:tplc="AD400DB6">
      <w:numFmt w:val="bullet"/>
      <w:lvlText w:val="•"/>
      <w:lvlJc w:val="left"/>
      <w:pPr>
        <w:ind w:left="5569" w:hanging="360"/>
      </w:pPr>
      <w:rPr>
        <w:rFonts w:hint="default"/>
        <w:lang w:val="en-US" w:eastAsia="en-US" w:bidi="ar-SA"/>
      </w:rPr>
    </w:lvl>
    <w:lvl w:ilvl="7" w:tplc="7EB2D254">
      <w:numFmt w:val="bullet"/>
      <w:lvlText w:val="•"/>
      <w:lvlJc w:val="left"/>
      <w:pPr>
        <w:ind w:left="6435" w:hanging="360"/>
      </w:pPr>
      <w:rPr>
        <w:rFonts w:hint="default"/>
        <w:lang w:val="en-US" w:eastAsia="en-US" w:bidi="ar-SA"/>
      </w:rPr>
    </w:lvl>
    <w:lvl w:ilvl="8" w:tplc="A1FE3144">
      <w:numFmt w:val="bullet"/>
      <w:lvlText w:val="•"/>
      <w:lvlJc w:val="left"/>
      <w:pPr>
        <w:ind w:left="7301" w:hanging="360"/>
      </w:pPr>
      <w:rPr>
        <w:rFonts w:hint="default"/>
        <w:lang w:val="en-US" w:eastAsia="en-US" w:bidi="ar-SA"/>
      </w:rPr>
    </w:lvl>
  </w:abstractNum>
  <w:abstractNum w:abstractNumId="5" w15:restartNumberingAfterBreak="0">
    <w:nsid w:val="027C0341"/>
    <w:multiLevelType w:val="multilevel"/>
    <w:tmpl w:val="1F102D1A"/>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6" w15:restartNumberingAfterBreak="0">
    <w:nsid w:val="03E1785E"/>
    <w:multiLevelType w:val="hybridMultilevel"/>
    <w:tmpl w:val="F10CFE3E"/>
    <w:lvl w:ilvl="0" w:tplc="21BEF4FC">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F8FCA562">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3ABA3E0A">
      <w:numFmt w:val="bullet"/>
      <w:lvlText w:val="•"/>
      <w:lvlJc w:val="left"/>
      <w:pPr>
        <w:ind w:left="2160" w:hanging="360"/>
      </w:pPr>
      <w:rPr>
        <w:rFonts w:hint="default"/>
        <w:lang w:val="en-US" w:eastAsia="en-US" w:bidi="ar-SA"/>
      </w:rPr>
    </w:lvl>
    <w:lvl w:ilvl="3" w:tplc="9726F54A">
      <w:numFmt w:val="bullet"/>
      <w:lvlText w:val="•"/>
      <w:lvlJc w:val="left"/>
      <w:pPr>
        <w:ind w:left="3180" w:hanging="360"/>
      </w:pPr>
      <w:rPr>
        <w:rFonts w:hint="default"/>
        <w:lang w:val="en-US" w:eastAsia="en-US" w:bidi="ar-SA"/>
      </w:rPr>
    </w:lvl>
    <w:lvl w:ilvl="4" w:tplc="B62C6E84">
      <w:numFmt w:val="bullet"/>
      <w:lvlText w:val="•"/>
      <w:lvlJc w:val="left"/>
      <w:pPr>
        <w:ind w:left="4200" w:hanging="360"/>
      </w:pPr>
      <w:rPr>
        <w:rFonts w:hint="default"/>
        <w:lang w:val="en-US" w:eastAsia="en-US" w:bidi="ar-SA"/>
      </w:rPr>
    </w:lvl>
    <w:lvl w:ilvl="5" w:tplc="58343B96">
      <w:numFmt w:val="bullet"/>
      <w:lvlText w:val="•"/>
      <w:lvlJc w:val="left"/>
      <w:pPr>
        <w:ind w:left="5220" w:hanging="360"/>
      </w:pPr>
      <w:rPr>
        <w:rFonts w:hint="default"/>
        <w:lang w:val="en-US" w:eastAsia="en-US" w:bidi="ar-SA"/>
      </w:rPr>
    </w:lvl>
    <w:lvl w:ilvl="6" w:tplc="7C181FB4">
      <w:numFmt w:val="bullet"/>
      <w:lvlText w:val="•"/>
      <w:lvlJc w:val="left"/>
      <w:pPr>
        <w:ind w:left="6240" w:hanging="360"/>
      </w:pPr>
      <w:rPr>
        <w:rFonts w:hint="default"/>
        <w:lang w:val="en-US" w:eastAsia="en-US" w:bidi="ar-SA"/>
      </w:rPr>
    </w:lvl>
    <w:lvl w:ilvl="7" w:tplc="A4A4A17E">
      <w:numFmt w:val="bullet"/>
      <w:lvlText w:val="•"/>
      <w:lvlJc w:val="left"/>
      <w:pPr>
        <w:ind w:left="7260" w:hanging="360"/>
      </w:pPr>
      <w:rPr>
        <w:rFonts w:hint="default"/>
        <w:lang w:val="en-US" w:eastAsia="en-US" w:bidi="ar-SA"/>
      </w:rPr>
    </w:lvl>
    <w:lvl w:ilvl="8" w:tplc="E54C3736">
      <w:numFmt w:val="bullet"/>
      <w:lvlText w:val="•"/>
      <w:lvlJc w:val="left"/>
      <w:pPr>
        <w:ind w:left="8280" w:hanging="360"/>
      </w:pPr>
      <w:rPr>
        <w:rFonts w:hint="default"/>
        <w:lang w:val="en-US" w:eastAsia="en-US" w:bidi="ar-SA"/>
      </w:rPr>
    </w:lvl>
  </w:abstractNum>
  <w:abstractNum w:abstractNumId="7" w15:restartNumberingAfterBreak="0">
    <w:nsid w:val="064C3A27"/>
    <w:multiLevelType w:val="hybridMultilevel"/>
    <w:tmpl w:val="497ED4FE"/>
    <w:lvl w:ilvl="0" w:tplc="9E2A2316">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8376E20C">
      <w:numFmt w:val="bullet"/>
      <w:lvlText w:val="•"/>
      <w:lvlJc w:val="left"/>
      <w:pPr>
        <w:ind w:left="2328" w:hanging="360"/>
      </w:pPr>
      <w:rPr>
        <w:rFonts w:hint="default"/>
        <w:lang w:val="en-US" w:eastAsia="en-US" w:bidi="ar-SA"/>
      </w:rPr>
    </w:lvl>
    <w:lvl w:ilvl="2" w:tplc="81808394">
      <w:numFmt w:val="bullet"/>
      <w:lvlText w:val="•"/>
      <w:lvlJc w:val="left"/>
      <w:pPr>
        <w:ind w:left="3216" w:hanging="360"/>
      </w:pPr>
      <w:rPr>
        <w:rFonts w:hint="default"/>
        <w:lang w:val="en-US" w:eastAsia="en-US" w:bidi="ar-SA"/>
      </w:rPr>
    </w:lvl>
    <w:lvl w:ilvl="3" w:tplc="61022262">
      <w:numFmt w:val="bullet"/>
      <w:lvlText w:val="•"/>
      <w:lvlJc w:val="left"/>
      <w:pPr>
        <w:ind w:left="4104" w:hanging="360"/>
      </w:pPr>
      <w:rPr>
        <w:rFonts w:hint="default"/>
        <w:lang w:val="en-US" w:eastAsia="en-US" w:bidi="ar-SA"/>
      </w:rPr>
    </w:lvl>
    <w:lvl w:ilvl="4" w:tplc="5B2AF52A">
      <w:numFmt w:val="bullet"/>
      <w:lvlText w:val="•"/>
      <w:lvlJc w:val="left"/>
      <w:pPr>
        <w:ind w:left="4992" w:hanging="360"/>
      </w:pPr>
      <w:rPr>
        <w:rFonts w:hint="default"/>
        <w:lang w:val="en-US" w:eastAsia="en-US" w:bidi="ar-SA"/>
      </w:rPr>
    </w:lvl>
    <w:lvl w:ilvl="5" w:tplc="10060B9E">
      <w:numFmt w:val="bullet"/>
      <w:lvlText w:val="•"/>
      <w:lvlJc w:val="left"/>
      <w:pPr>
        <w:ind w:left="5880" w:hanging="360"/>
      </w:pPr>
      <w:rPr>
        <w:rFonts w:hint="default"/>
        <w:lang w:val="en-US" w:eastAsia="en-US" w:bidi="ar-SA"/>
      </w:rPr>
    </w:lvl>
    <w:lvl w:ilvl="6" w:tplc="0D7E04EC">
      <w:numFmt w:val="bullet"/>
      <w:lvlText w:val="•"/>
      <w:lvlJc w:val="left"/>
      <w:pPr>
        <w:ind w:left="6768" w:hanging="360"/>
      </w:pPr>
      <w:rPr>
        <w:rFonts w:hint="default"/>
        <w:lang w:val="en-US" w:eastAsia="en-US" w:bidi="ar-SA"/>
      </w:rPr>
    </w:lvl>
    <w:lvl w:ilvl="7" w:tplc="4E023526">
      <w:numFmt w:val="bullet"/>
      <w:lvlText w:val="•"/>
      <w:lvlJc w:val="left"/>
      <w:pPr>
        <w:ind w:left="7656" w:hanging="360"/>
      </w:pPr>
      <w:rPr>
        <w:rFonts w:hint="default"/>
        <w:lang w:val="en-US" w:eastAsia="en-US" w:bidi="ar-SA"/>
      </w:rPr>
    </w:lvl>
    <w:lvl w:ilvl="8" w:tplc="773CD6C4">
      <w:numFmt w:val="bullet"/>
      <w:lvlText w:val="•"/>
      <w:lvlJc w:val="left"/>
      <w:pPr>
        <w:ind w:left="8544" w:hanging="360"/>
      </w:pPr>
      <w:rPr>
        <w:rFonts w:hint="default"/>
        <w:lang w:val="en-US" w:eastAsia="en-US" w:bidi="ar-SA"/>
      </w:rPr>
    </w:lvl>
  </w:abstractNum>
  <w:abstractNum w:abstractNumId="8" w15:restartNumberingAfterBreak="0">
    <w:nsid w:val="06552948"/>
    <w:multiLevelType w:val="hybridMultilevel"/>
    <w:tmpl w:val="EA72CD9E"/>
    <w:lvl w:ilvl="0" w:tplc="A50C3396">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8A461B36">
      <w:numFmt w:val="bullet"/>
      <w:lvlText w:val="•"/>
      <w:lvlJc w:val="left"/>
      <w:pPr>
        <w:ind w:left="2004" w:hanging="360"/>
      </w:pPr>
      <w:rPr>
        <w:rFonts w:hint="default"/>
        <w:lang w:val="en-US" w:eastAsia="en-US" w:bidi="ar-SA"/>
      </w:rPr>
    </w:lvl>
    <w:lvl w:ilvl="2" w:tplc="701AEED2">
      <w:numFmt w:val="bullet"/>
      <w:lvlText w:val="•"/>
      <w:lvlJc w:val="left"/>
      <w:pPr>
        <w:ind w:left="2928" w:hanging="360"/>
      </w:pPr>
      <w:rPr>
        <w:rFonts w:hint="default"/>
        <w:lang w:val="en-US" w:eastAsia="en-US" w:bidi="ar-SA"/>
      </w:rPr>
    </w:lvl>
    <w:lvl w:ilvl="3" w:tplc="85EAF240">
      <w:numFmt w:val="bullet"/>
      <w:lvlText w:val="•"/>
      <w:lvlJc w:val="left"/>
      <w:pPr>
        <w:ind w:left="3852" w:hanging="360"/>
      </w:pPr>
      <w:rPr>
        <w:rFonts w:hint="default"/>
        <w:lang w:val="en-US" w:eastAsia="en-US" w:bidi="ar-SA"/>
      </w:rPr>
    </w:lvl>
    <w:lvl w:ilvl="4" w:tplc="3C84E39E">
      <w:numFmt w:val="bullet"/>
      <w:lvlText w:val="•"/>
      <w:lvlJc w:val="left"/>
      <w:pPr>
        <w:ind w:left="4776" w:hanging="360"/>
      </w:pPr>
      <w:rPr>
        <w:rFonts w:hint="default"/>
        <w:lang w:val="en-US" w:eastAsia="en-US" w:bidi="ar-SA"/>
      </w:rPr>
    </w:lvl>
    <w:lvl w:ilvl="5" w:tplc="BFF6B97E">
      <w:numFmt w:val="bullet"/>
      <w:lvlText w:val="•"/>
      <w:lvlJc w:val="left"/>
      <w:pPr>
        <w:ind w:left="5700" w:hanging="360"/>
      </w:pPr>
      <w:rPr>
        <w:rFonts w:hint="default"/>
        <w:lang w:val="en-US" w:eastAsia="en-US" w:bidi="ar-SA"/>
      </w:rPr>
    </w:lvl>
    <w:lvl w:ilvl="6" w:tplc="AB320738">
      <w:numFmt w:val="bullet"/>
      <w:lvlText w:val="•"/>
      <w:lvlJc w:val="left"/>
      <w:pPr>
        <w:ind w:left="6624" w:hanging="360"/>
      </w:pPr>
      <w:rPr>
        <w:rFonts w:hint="default"/>
        <w:lang w:val="en-US" w:eastAsia="en-US" w:bidi="ar-SA"/>
      </w:rPr>
    </w:lvl>
    <w:lvl w:ilvl="7" w:tplc="55982432">
      <w:numFmt w:val="bullet"/>
      <w:lvlText w:val="•"/>
      <w:lvlJc w:val="left"/>
      <w:pPr>
        <w:ind w:left="7548" w:hanging="360"/>
      </w:pPr>
      <w:rPr>
        <w:rFonts w:hint="default"/>
        <w:lang w:val="en-US" w:eastAsia="en-US" w:bidi="ar-SA"/>
      </w:rPr>
    </w:lvl>
    <w:lvl w:ilvl="8" w:tplc="F6D0209A">
      <w:numFmt w:val="bullet"/>
      <w:lvlText w:val="•"/>
      <w:lvlJc w:val="left"/>
      <w:pPr>
        <w:ind w:left="8472" w:hanging="360"/>
      </w:pPr>
      <w:rPr>
        <w:rFonts w:hint="default"/>
        <w:lang w:val="en-US" w:eastAsia="en-US" w:bidi="ar-SA"/>
      </w:rPr>
    </w:lvl>
  </w:abstractNum>
  <w:abstractNum w:abstractNumId="9" w15:restartNumberingAfterBreak="0">
    <w:nsid w:val="065A54CC"/>
    <w:multiLevelType w:val="multilevel"/>
    <w:tmpl w:val="DB8053A2"/>
    <w:lvl w:ilvl="0">
      <w:start w:val="2"/>
      <w:numFmt w:val="upperRoman"/>
      <w:lvlText w:val="%1"/>
      <w:lvlJc w:val="left"/>
      <w:pPr>
        <w:ind w:left="1077" w:hanging="718"/>
        <w:jc w:val="left"/>
      </w:pPr>
      <w:rPr>
        <w:rFonts w:hint="default"/>
        <w:lang w:val="en-US" w:eastAsia="en-US" w:bidi="ar-SA"/>
      </w:rPr>
    </w:lvl>
    <w:lvl w:ilvl="1">
      <w:start w:val="1"/>
      <w:numFmt w:val="upperLetter"/>
      <w:lvlText w:val="%1.%2."/>
      <w:lvlJc w:val="left"/>
      <w:pPr>
        <w:ind w:left="1077" w:hanging="71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numFmt w:val="bullet"/>
      <w:lvlText w:val="•"/>
      <w:lvlJc w:val="left"/>
      <w:pPr>
        <w:ind w:left="2928" w:hanging="718"/>
      </w:pPr>
      <w:rPr>
        <w:rFonts w:hint="default"/>
        <w:lang w:val="en-US" w:eastAsia="en-US" w:bidi="ar-SA"/>
      </w:rPr>
    </w:lvl>
    <w:lvl w:ilvl="3">
      <w:numFmt w:val="bullet"/>
      <w:lvlText w:val="•"/>
      <w:lvlJc w:val="left"/>
      <w:pPr>
        <w:ind w:left="3852" w:hanging="718"/>
      </w:pPr>
      <w:rPr>
        <w:rFonts w:hint="default"/>
        <w:lang w:val="en-US" w:eastAsia="en-US" w:bidi="ar-SA"/>
      </w:rPr>
    </w:lvl>
    <w:lvl w:ilvl="4">
      <w:numFmt w:val="bullet"/>
      <w:lvlText w:val="•"/>
      <w:lvlJc w:val="left"/>
      <w:pPr>
        <w:ind w:left="4776" w:hanging="718"/>
      </w:pPr>
      <w:rPr>
        <w:rFonts w:hint="default"/>
        <w:lang w:val="en-US" w:eastAsia="en-US" w:bidi="ar-SA"/>
      </w:rPr>
    </w:lvl>
    <w:lvl w:ilvl="5">
      <w:numFmt w:val="bullet"/>
      <w:lvlText w:val="•"/>
      <w:lvlJc w:val="left"/>
      <w:pPr>
        <w:ind w:left="5700" w:hanging="718"/>
      </w:pPr>
      <w:rPr>
        <w:rFonts w:hint="default"/>
        <w:lang w:val="en-US" w:eastAsia="en-US" w:bidi="ar-SA"/>
      </w:rPr>
    </w:lvl>
    <w:lvl w:ilvl="6">
      <w:numFmt w:val="bullet"/>
      <w:lvlText w:val="•"/>
      <w:lvlJc w:val="left"/>
      <w:pPr>
        <w:ind w:left="6624" w:hanging="718"/>
      </w:pPr>
      <w:rPr>
        <w:rFonts w:hint="default"/>
        <w:lang w:val="en-US" w:eastAsia="en-US" w:bidi="ar-SA"/>
      </w:rPr>
    </w:lvl>
    <w:lvl w:ilvl="7">
      <w:numFmt w:val="bullet"/>
      <w:lvlText w:val="•"/>
      <w:lvlJc w:val="left"/>
      <w:pPr>
        <w:ind w:left="7548" w:hanging="718"/>
      </w:pPr>
      <w:rPr>
        <w:rFonts w:hint="default"/>
        <w:lang w:val="en-US" w:eastAsia="en-US" w:bidi="ar-SA"/>
      </w:rPr>
    </w:lvl>
    <w:lvl w:ilvl="8">
      <w:numFmt w:val="bullet"/>
      <w:lvlText w:val="•"/>
      <w:lvlJc w:val="left"/>
      <w:pPr>
        <w:ind w:left="8472" w:hanging="718"/>
      </w:pPr>
      <w:rPr>
        <w:rFonts w:hint="default"/>
        <w:lang w:val="en-US" w:eastAsia="en-US" w:bidi="ar-SA"/>
      </w:rPr>
    </w:lvl>
  </w:abstractNum>
  <w:abstractNum w:abstractNumId="10" w15:restartNumberingAfterBreak="0">
    <w:nsid w:val="067158F3"/>
    <w:multiLevelType w:val="hybridMultilevel"/>
    <w:tmpl w:val="6074C90A"/>
    <w:lvl w:ilvl="0" w:tplc="FA1EEC2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976E0490">
      <w:start w:val="1"/>
      <w:numFmt w:val="lowerLetter"/>
      <w:lvlText w:val="(%2)"/>
      <w:lvlJc w:val="left"/>
      <w:pPr>
        <w:ind w:left="1152" w:hanging="432"/>
        <w:jc w:val="left"/>
      </w:pPr>
      <w:rPr>
        <w:rFonts w:ascii="Times New Roman" w:eastAsia="Times New Roman" w:hAnsi="Times New Roman" w:cs="Times New Roman" w:hint="default"/>
        <w:b w:val="0"/>
        <w:bCs w:val="0"/>
        <w:i w:val="0"/>
        <w:iCs w:val="0"/>
        <w:spacing w:val="-16"/>
        <w:w w:val="100"/>
        <w:sz w:val="24"/>
        <w:szCs w:val="24"/>
        <w:lang w:val="en-US" w:eastAsia="en-US" w:bidi="ar-SA"/>
      </w:rPr>
    </w:lvl>
    <w:lvl w:ilvl="2" w:tplc="5874C626">
      <w:numFmt w:val="bullet"/>
      <w:lvlText w:val="•"/>
      <w:lvlJc w:val="left"/>
      <w:pPr>
        <w:ind w:left="2177" w:hanging="432"/>
      </w:pPr>
      <w:rPr>
        <w:rFonts w:hint="default"/>
        <w:lang w:val="en-US" w:eastAsia="en-US" w:bidi="ar-SA"/>
      </w:rPr>
    </w:lvl>
    <w:lvl w:ilvl="3" w:tplc="11F6526C">
      <w:numFmt w:val="bullet"/>
      <w:lvlText w:val="•"/>
      <w:lvlJc w:val="left"/>
      <w:pPr>
        <w:ind w:left="3195" w:hanging="432"/>
      </w:pPr>
      <w:rPr>
        <w:rFonts w:hint="default"/>
        <w:lang w:val="en-US" w:eastAsia="en-US" w:bidi="ar-SA"/>
      </w:rPr>
    </w:lvl>
    <w:lvl w:ilvl="4" w:tplc="7ABE3728">
      <w:numFmt w:val="bullet"/>
      <w:lvlText w:val="•"/>
      <w:lvlJc w:val="left"/>
      <w:pPr>
        <w:ind w:left="4213" w:hanging="432"/>
      </w:pPr>
      <w:rPr>
        <w:rFonts w:hint="default"/>
        <w:lang w:val="en-US" w:eastAsia="en-US" w:bidi="ar-SA"/>
      </w:rPr>
    </w:lvl>
    <w:lvl w:ilvl="5" w:tplc="49C213E4">
      <w:numFmt w:val="bullet"/>
      <w:lvlText w:val="•"/>
      <w:lvlJc w:val="left"/>
      <w:pPr>
        <w:ind w:left="5231" w:hanging="432"/>
      </w:pPr>
      <w:rPr>
        <w:rFonts w:hint="default"/>
        <w:lang w:val="en-US" w:eastAsia="en-US" w:bidi="ar-SA"/>
      </w:rPr>
    </w:lvl>
    <w:lvl w:ilvl="6" w:tplc="5F28F1BC">
      <w:numFmt w:val="bullet"/>
      <w:lvlText w:val="•"/>
      <w:lvlJc w:val="left"/>
      <w:pPr>
        <w:ind w:left="6248" w:hanging="432"/>
      </w:pPr>
      <w:rPr>
        <w:rFonts w:hint="default"/>
        <w:lang w:val="en-US" w:eastAsia="en-US" w:bidi="ar-SA"/>
      </w:rPr>
    </w:lvl>
    <w:lvl w:ilvl="7" w:tplc="6FA45FDE">
      <w:numFmt w:val="bullet"/>
      <w:lvlText w:val="•"/>
      <w:lvlJc w:val="left"/>
      <w:pPr>
        <w:ind w:left="7266" w:hanging="432"/>
      </w:pPr>
      <w:rPr>
        <w:rFonts w:hint="default"/>
        <w:lang w:val="en-US" w:eastAsia="en-US" w:bidi="ar-SA"/>
      </w:rPr>
    </w:lvl>
    <w:lvl w:ilvl="8" w:tplc="1B90B6C0">
      <w:numFmt w:val="bullet"/>
      <w:lvlText w:val="•"/>
      <w:lvlJc w:val="left"/>
      <w:pPr>
        <w:ind w:left="8284" w:hanging="432"/>
      </w:pPr>
      <w:rPr>
        <w:rFonts w:hint="default"/>
        <w:lang w:val="en-US" w:eastAsia="en-US" w:bidi="ar-SA"/>
      </w:rPr>
    </w:lvl>
  </w:abstractNum>
  <w:abstractNum w:abstractNumId="11" w15:restartNumberingAfterBreak="0">
    <w:nsid w:val="0D5C3C69"/>
    <w:multiLevelType w:val="hybridMultilevel"/>
    <w:tmpl w:val="6C0A523E"/>
    <w:lvl w:ilvl="0" w:tplc="670A6420">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9AE85F24">
      <w:numFmt w:val="bullet"/>
      <w:lvlText w:val="•"/>
      <w:lvlJc w:val="left"/>
      <w:pPr>
        <w:ind w:left="2328" w:hanging="360"/>
      </w:pPr>
      <w:rPr>
        <w:rFonts w:hint="default"/>
        <w:lang w:val="en-US" w:eastAsia="en-US" w:bidi="ar-SA"/>
      </w:rPr>
    </w:lvl>
    <w:lvl w:ilvl="2" w:tplc="8530F404">
      <w:numFmt w:val="bullet"/>
      <w:lvlText w:val="•"/>
      <w:lvlJc w:val="left"/>
      <w:pPr>
        <w:ind w:left="3216" w:hanging="360"/>
      </w:pPr>
      <w:rPr>
        <w:rFonts w:hint="default"/>
        <w:lang w:val="en-US" w:eastAsia="en-US" w:bidi="ar-SA"/>
      </w:rPr>
    </w:lvl>
    <w:lvl w:ilvl="3" w:tplc="FBD60A1E">
      <w:numFmt w:val="bullet"/>
      <w:lvlText w:val="•"/>
      <w:lvlJc w:val="left"/>
      <w:pPr>
        <w:ind w:left="4104" w:hanging="360"/>
      </w:pPr>
      <w:rPr>
        <w:rFonts w:hint="default"/>
        <w:lang w:val="en-US" w:eastAsia="en-US" w:bidi="ar-SA"/>
      </w:rPr>
    </w:lvl>
    <w:lvl w:ilvl="4" w:tplc="8042E2BE">
      <w:numFmt w:val="bullet"/>
      <w:lvlText w:val="•"/>
      <w:lvlJc w:val="left"/>
      <w:pPr>
        <w:ind w:left="4992" w:hanging="360"/>
      </w:pPr>
      <w:rPr>
        <w:rFonts w:hint="default"/>
        <w:lang w:val="en-US" w:eastAsia="en-US" w:bidi="ar-SA"/>
      </w:rPr>
    </w:lvl>
    <w:lvl w:ilvl="5" w:tplc="3BF6B606">
      <w:numFmt w:val="bullet"/>
      <w:lvlText w:val="•"/>
      <w:lvlJc w:val="left"/>
      <w:pPr>
        <w:ind w:left="5880" w:hanging="360"/>
      </w:pPr>
      <w:rPr>
        <w:rFonts w:hint="default"/>
        <w:lang w:val="en-US" w:eastAsia="en-US" w:bidi="ar-SA"/>
      </w:rPr>
    </w:lvl>
    <w:lvl w:ilvl="6" w:tplc="9DDEE5E6">
      <w:numFmt w:val="bullet"/>
      <w:lvlText w:val="•"/>
      <w:lvlJc w:val="left"/>
      <w:pPr>
        <w:ind w:left="6768" w:hanging="360"/>
      </w:pPr>
      <w:rPr>
        <w:rFonts w:hint="default"/>
        <w:lang w:val="en-US" w:eastAsia="en-US" w:bidi="ar-SA"/>
      </w:rPr>
    </w:lvl>
    <w:lvl w:ilvl="7" w:tplc="53149ADC">
      <w:numFmt w:val="bullet"/>
      <w:lvlText w:val="•"/>
      <w:lvlJc w:val="left"/>
      <w:pPr>
        <w:ind w:left="7656" w:hanging="360"/>
      </w:pPr>
      <w:rPr>
        <w:rFonts w:hint="default"/>
        <w:lang w:val="en-US" w:eastAsia="en-US" w:bidi="ar-SA"/>
      </w:rPr>
    </w:lvl>
    <w:lvl w:ilvl="8" w:tplc="96F6C738">
      <w:numFmt w:val="bullet"/>
      <w:lvlText w:val="•"/>
      <w:lvlJc w:val="left"/>
      <w:pPr>
        <w:ind w:left="8544" w:hanging="360"/>
      </w:pPr>
      <w:rPr>
        <w:rFonts w:hint="default"/>
        <w:lang w:val="en-US" w:eastAsia="en-US" w:bidi="ar-SA"/>
      </w:rPr>
    </w:lvl>
  </w:abstractNum>
  <w:abstractNum w:abstractNumId="12" w15:restartNumberingAfterBreak="0">
    <w:nsid w:val="0E96306D"/>
    <w:multiLevelType w:val="multilevel"/>
    <w:tmpl w:val="0A940D2C"/>
    <w:lvl w:ilvl="0">
      <w:start w:val="4"/>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8"/>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13" w15:restartNumberingAfterBreak="0">
    <w:nsid w:val="101A657C"/>
    <w:multiLevelType w:val="multilevel"/>
    <w:tmpl w:val="1EC83BAC"/>
    <w:lvl w:ilvl="0">
      <w:start w:val="5"/>
      <w:numFmt w:val="upperRoman"/>
      <w:lvlText w:val="%1"/>
      <w:lvlJc w:val="left"/>
      <w:pPr>
        <w:ind w:left="1005" w:hanging="646"/>
        <w:jc w:val="left"/>
      </w:pPr>
      <w:rPr>
        <w:rFonts w:hint="default"/>
        <w:lang w:val="en-US" w:eastAsia="en-US" w:bidi="ar-SA"/>
      </w:rPr>
    </w:lvl>
    <w:lvl w:ilvl="1">
      <w:start w:val="1"/>
      <w:numFmt w:val="upperLetter"/>
      <w:lvlText w:val="%1.%2."/>
      <w:lvlJc w:val="left"/>
      <w:pPr>
        <w:ind w:left="1005" w:hanging="6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numFmt w:val="bullet"/>
      <w:lvlText w:val="•"/>
      <w:lvlJc w:val="left"/>
      <w:pPr>
        <w:ind w:left="2864" w:hanging="646"/>
      </w:pPr>
      <w:rPr>
        <w:rFonts w:hint="default"/>
        <w:lang w:val="en-US" w:eastAsia="en-US" w:bidi="ar-SA"/>
      </w:rPr>
    </w:lvl>
    <w:lvl w:ilvl="3">
      <w:numFmt w:val="bullet"/>
      <w:lvlText w:val="•"/>
      <w:lvlJc w:val="left"/>
      <w:pPr>
        <w:ind w:left="3796" w:hanging="646"/>
      </w:pPr>
      <w:rPr>
        <w:rFonts w:hint="default"/>
        <w:lang w:val="en-US" w:eastAsia="en-US" w:bidi="ar-SA"/>
      </w:rPr>
    </w:lvl>
    <w:lvl w:ilvl="4">
      <w:numFmt w:val="bullet"/>
      <w:lvlText w:val="•"/>
      <w:lvlJc w:val="left"/>
      <w:pPr>
        <w:ind w:left="4728" w:hanging="646"/>
      </w:pPr>
      <w:rPr>
        <w:rFonts w:hint="default"/>
        <w:lang w:val="en-US" w:eastAsia="en-US" w:bidi="ar-SA"/>
      </w:rPr>
    </w:lvl>
    <w:lvl w:ilvl="5">
      <w:numFmt w:val="bullet"/>
      <w:lvlText w:val="•"/>
      <w:lvlJc w:val="left"/>
      <w:pPr>
        <w:ind w:left="5660" w:hanging="646"/>
      </w:pPr>
      <w:rPr>
        <w:rFonts w:hint="default"/>
        <w:lang w:val="en-US" w:eastAsia="en-US" w:bidi="ar-SA"/>
      </w:rPr>
    </w:lvl>
    <w:lvl w:ilvl="6">
      <w:numFmt w:val="bullet"/>
      <w:lvlText w:val="•"/>
      <w:lvlJc w:val="left"/>
      <w:pPr>
        <w:ind w:left="6592" w:hanging="646"/>
      </w:pPr>
      <w:rPr>
        <w:rFonts w:hint="default"/>
        <w:lang w:val="en-US" w:eastAsia="en-US" w:bidi="ar-SA"/>
      </w:rPr>
    </w:lvl>
    <w:lvl w:ilvl="7">
      <w:numFmt w:val="bullet"/>
      <w:lvlText w:val="•"/>
      <w:lvlJc w:val="left"/>
      <w:pPr>
        <w:ind w:left="7524" w:hanging="646"/>
      </w:pPr>
      <w:rPr>
        <w:rFonts w:hint="default"/>
        <w:lang w:val="en-US" w:eastAsia="en-US" w:bidi="ar-SA"/>
      </w:rPr>
    </w:lvl>
    <w:lvl w:ilvl="8">
      <w:numFmt w:val="bullet"/>
      <w:lvlText w:val="•"/>
      <w:lvlJc w:val="left"/>
      <w:pPr>
        <w:ind w:left="8456" w:hanging="646"/>
      </w:pPr>
      <w:rPr>
        <w:rFonts w:hint="default"/>
        <w:lang w:val="en-US" w:eastAsia="en-US" w:bidi="ar-SA"/>
      </w:rPr>
    </w:lvl>
  </w:abstractNum>
  <w:abstractNum w:abstractNumId="14" w15:restartNumberingAfterBreak="0">
    <w:nsid w:val="106A5B88"/>
    <w:multiLevelType w:val="hybridMultilevel"/>
    <w:tmpl w:val="5D4A775E"/>
    <w:lvl w:ilvl="0" w:tplc="CCC668D6">
      <w:start w:val="1"/>
      <w:numFmt w:val="decimal"/>
      <w:lvlText w:val="%1."/>
      <w:lvlJc w:val="left"/>
      <w:pPr>
        <w:ind w:left="600" w:hanging="24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3C2CF2F8">
      <w:numFmt w:val="bullet"/>
      <w:lvlText w:val="o"/>
      <w:lvlJc w:val="left"/>
      <w:pPr>
        <w:ind w:left="1800" w:hanging="360"/>
      </w:pPr>
      <w:rPr>
        <w:rFonts w:ascii="Courier New" w:eastAsia="Courier New" w:hAnsi="Courier New" w:cs="Courier New" w:hint="default"/>
        <w:b w:val="0"/>
        <w:bCs w:val="0"/>
        <w:i w:val="0"/>
        <w:iCs w:val="0"/>
        <w:spacing w:val="0"/>
        <w:w w:val="99"/>
        <w:sz w:val="20"/>
        <w:szCs w:val="20"/>
        <w:lang w:val="en-US" w:eastAsia="en-US" w:bidi="ar-SA"/>
      </w:rPr>
    </w:lvl>
    <w:lvl w:ilvl="2" w:tplc="9BF6D584">
      <w:numFmt w:val="bullet"/>
      <w:lvlText w:val="•"/>
      <w:lvlJc w:val="left"/>
      <w:pPr>
        <w:ind w:left="2746" w:hanging="360"/>
      </w:pPr>
      <w:rPr>
        <w:rFonts w:hint="default"/>
        <w:lang w:val="en-US" w:eastAsia="en-US" w:bidi="ar-SA"/>
      </w:rPr>
    </w:lvl>
    <w:lvl w:ilvl="3" w:tplc="BF909B7A">
      <w:numFmt w:val="bullet"/>
      <w:lvlText w:val="•"/>
      <w:lvlJc w:val="left"/>
      <w:pPr>
        <w:ind w:left="3693" w:hanging="360"/>
      </w:pPr>
      <w:rPr>
        <w:rFonts w:hint="default"/>
        <w:lang w:val="en-US" w:eastAsia="en-US" w:bidi="ar-SA"/>
      </w:rPr>
    </w:lvl>
    <w:lvl w:ilvl="4" w:tplc="43B27D4A">
      <w:numFmt w:val="bullet"/>
      <w:lvlText w:val="•"/>
      <w:lvlJc w:val="left"/>
      <w:pPr>
        <w:ind w:left="4640" w:hanging="360"/>
      </w:pPr>
      <w:rPr>
        <w:rFonts w:hint="default"/>
        <w:lang w:val="en-US" w:eastAsia="en-US" w:bidi="ar-SA"/>
      </w:rPr>
    </w:lvl>
    <w:lvl w:ilvl="5" w:tplc="E5FC8AF6">
      <w:numFmt w:val="bullet"/>
      <w:lvlText w:val="•"/>
      <w:lvlJc w:val="left"/>
      <w:pPr>
        <w:ind w:left="5586" w:hanging="360"/>
      </w:pPr>
      <w:rPr>
        <w:rFonts w:hint="default"/>
        <w:lang w:val="en-US" w:eastAsia="en-US" w:bidi="ar-SA"/>
      </w:rPr>
    </w:lvl>
    <w:lvl w:ilvl="6" w:tplc="867A76E0">
      <w:numFmt w:val="bullet"/>
      <w:lvlText w:val="•"/>
      <w:lvlJc w:val="left"/>
      <w:pPr>
        <w:ind w:left="6533" w:hanging="360"/>
      </w:pPr>
      <w:rPr>
        <w:rFonts w:hint="default"/>
        <w:lang w:val="en-US" w:eastAsia="en-US" w:bidi="ar-SA"/>
      </w:rPr>
    </w:lvl>
    <w:lvl w:ilvl="7" w:tplc="E61A3388">
      <w:numFmt w:val="bullet"/>
      <w:lvlText w:val="•"/>
      <w:lvlJc w:val="left"/>
      <w:pPr>
        <w:ind w:left="7480" w:hanging="360"/>
      </w:pPr>
      <w:rPr>
        <w:rFonts w:hint="default"/>
        <w:lang w:val="en-US" w:eastAsia="en-US" w:bidi="ar-SA"/>
      </w:rPr>
    </w:lvl>
    <w:lvl w:ilvl="8" w:tplc="4AA8A26A">
      <w:numFmt w:val="bullet"/>
      <w:lvlText w:val="•"/>
      <w:lvlJc w:val="left"/>
      <w:pPr>
        <w:ind w:left="8426" w:hanging="360"/>
      </w:pPr>
      <w:rPr>
        <w:rFonts w:hint="default"/>
        <w:lang w:val="en-US" w:eastAsia="en-US" w:bidi="ar-SA"/>
      </w:rPr>
    </w:lvl>
  </w:abstractNum>
  <w:abstractNum w:abstractNumId="15" w15:restartNumberingAfterBreak="0">
    <w:nsid w:val="10D32C7B"/>
    <w:multiLevelType w:val="hybridMultilevel"/>
    <w:tmpl w:val="68F85FAC"/>
    <w:lvl w:ilvl="0" w:tplc="CE70250E">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E39682EE">
      <w:numFmt w:val="bullet"/>
      <w:lvlText w:val="•"/>
      <w:lvlJc w:val="left"/>
      <w:pPr>
        <w:ind w:left="2328" w:hanging="360"/>
      </w:pPr>
      <w:rPr>
        <w:rFonts w:hint="default"/>
        <w:lang w:val="en-US" w:eastAsia="en-US" w:bidi="ar-SA"/>
      </w:rPr>
    </w:lvl>
    <w:lvl w:ilvl="2" w:tplc="635092E6">
      <w:numFmt w:val="bullet"/>
      <w:lvlText w:val="•"/>
      <w:lvlJc w:val="left"/>
      <w:pPr>
        <w:ind w:left="3216" w:hanging="360"/>
      </w:pPr>
      <w:rPr>
        <w:rFonts w:hint="default"/>
        <w:lang w:val="en-US" w:eastAsia="en-US" w:bidi="ar-SA"/>
      </w:rPr>
    </w:lvl>
    <w:lvl w:ilvl="3" w:tplc="1A7EC8E0">
      <w:numFmt w:val="bullet"/>
      <w:lvlText w:val="•"/>
      <w:lvlJc w:val="left"/>
      <w:pPr>
        <w:ind w:left="4104" w:hanging="360"/>
      </w:pPr>
      <w:rPr>
        <w:rFonts w:hint="default"/>
        <w:lang w:val="en-US" w:eastAsia="en-US" w:bidi="ar-SA"/>
      </w:rPr>
    </w:lvl>
    <w:lvl w:ilvl="4" w:tplc="B2E48174">
      <w:numFmt w:val="bullet"/>
      <w:lvlText w:val="•"/>
      <w:lvlJc w:val="left"/>
      <w:pPr>
        <w:ind w:left="4992" w:hanging="360"/>
      </w:pPr>
      <w:rPr>
        <w:rFonts w:hint="default"/>
        <w:lang w:val="en-US" w:eastAsia="en-US" w:bidi="ar-SA"/>
      </w:rPr>
    </w:lvl>
    <w:lvl w:ilvl="5" w:tplc="DB8035C6">
      <w:numFmt w:val="bullet"/>
      <w:lvlText w:val="•"/>
      <w:lvlJc w:val="left"/>
      <w:pPr>
        <w:ind w:left="5880" w:hanging="360"/>
      </w:pPr>
      <w:rPr>
        <w:rFonts w:hint="default"/>
        <w:lang w:val="en-US" w:eastAsia="en-US" w:bidi="ar-SA"/>
      </w:rPr>
    </w:lvl>
    <w:lvl w:ilvl="6" w:tplc="3BB4B1DC">
      <w:numFmt w:val="bullet"/>
      <w:lvlText w:val="•"/>
      <w:lvlJc w:val="left"/>
      <w:pPr>
        <w:ind w:left="6768" w:hanging="360"/>
      </w:pPr>
      <w:rPr>
        <w:rFonts w:hint="default"/>
        <w:lang w:val="en-US" w:eastAsia="en-US" w:bidi="ar-SA"/>
      </w:rPr>
    </w:lvl>
    <w:lvl w:ilvl="7" w:tplc="C680B624">
      <w:numFmt w:val="bullet"/>
      <w:lvlText w:val="•"/>
      <w:lvlJc w:val="left"/>
      <w:pPr>
        <w:ind w:left="7656" w:hanging="360"/>
      </w:pPr>
      <w:rPr>
        <w:rFonts w:hint="default"/>
        <w:lang w:val="en-US" w:eastAsia="en-US" w:bidi="ar-SA"/>
      </w:rPr>
    </w:lvl>
    <w:lvl w:ilvl="8" w:tplc="F53C934C">
      <w:numFmt w:val="bullet"/>
      <w:lvlText w:val="•"/>
      <w:lvlJc w:val="left"/>
      <w:pPr>
        <w:ind w:left="8544" w:hanging="360"/>
      </w:pPr>
      <w:rPr>
        <w:rFonts w:hint="default"/>
        <w:lang w:val="en-US" w:eastAsia="en-US" w:bidi="ar-SA"/>
      </w:rPr>
    </w:lvl>
  </w:abstractNum>
  <w:abstractNum w:abstractNumId="16" w15:restartNumberingAfterBreak="0">
    <w:nsid w:val="11E40F84"/>
    <w:multiLevelType w:val="multilevel"/>
    <w:tmpl w:val="FF5E694C"/>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17" w15:restartNumberingAfterBreak="0">
    <w:nsid w:val="13321AB3"/>
    <w:multiLevelType w:val="hybridMultilevel"/>
    <w:tmpl w:val="F9EA0DD6"/>
    <w:lvl w:ilvl="0" w:tplc="09BE1C7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ADFA03E4">
      <w:numFmt w:val="bullet"/>
      <w:lvlText w:val="•"/>
      <w:lvlJc w:val="left"/>
      <w:pPr>
        <w:ind w:left="2004" w:hanging="360"/>
      </w:pPr>
      <w:rPr>
        <w:rFonts w:hint="default"/>
        <w:lang w:val="en-US" w:eastAsia="en-US" w:bidi="ar-SA"/>
      </w:rPr>
    </w:lvl>
    <w:lvl w:ilvl="2" w:tplc="9A8A4A22">
      <w:numFmt w:val="bullet"/>
      <w:lvlText w:val="•"/>
      <w:lvlJc w:val="left"/>
      <w:pPr>
        <w:ind w:left="2928" w:hanging="360"/>
      </w:pPr>
      <w:rPr>
        <w:rFonts w:hint="default"/>
        <w:lang w:val="en-US" w:eastAsia="en-US" w:bidi="ar-SA"/>
      </w:rPr>
    </w:lvl>
    <w:lvl w:ilvl="3" w:tplc="5E346CA6">
      <w:numFmt w:val="bullet"/>
      <w:lvlText w:val="•"/>
      <w:lvlJc w:val="left"/>
      <w:pPr>
        <w:ind w:left="3852" w:hanging="360"/>
      </w:pPr>
      <w:rPr>
        <w:rFonts w:hint="default"/>
        <w:lang w:val="en-US" w:eastAsia="en-US" w:bidi="ar-SA"/>
      </w:rPr>
    </w:lvl>
    <w:lvl w:ilvl="4" w:tplc="8B5A6068">
      <w:numFmt w:val="bullet"/>
      <w:lvlText w:val="•"/>
      <w:lvlJc w:val="left"/>
      <w:pPr>
        <w:ind w:left="4776" w:hanging="360"/>
      </w:pPr>
      <w:rPr>
        <w:rFonts w:hint="default"/>
        <w:lang w:val="en-US" w:eastAsia="en-US" w:bidi="ar-SA"/>
      </w:rPr>
    </w:lvl>
    <w:lvl w:ilvl="5" w:tplc="DE7832BE">
      <w:numFmt w:val="bullet"/>
      <w:lvlText w:val="•"/>
      <w:lvlJc w:val="left"/>
      <w:pPr>
        <w:ind w:left="5700" w:hanging="360"/>
      </w:pPr>
      <w:rPr>
        <w:rFonts w:hint="default"/>
        <w:lang w:val="en-US" w:eastAsia="en-US" w:bidi="ar-SA"/>
      </w:rPr>
    </w:lvl>
    <w:lvl w:ilvl="6" w:tplc="F582FD22">
      <w:numFmt w:val="bullet"/>
      <w:lvlText w:val="•"/>
      <w:lvlJc w:val="left"/>
      <w:pPr>
        <w:ind w:left="6624" w:hanging="360"/>
      </w:pPr>
      <w:rPr>
        <w:rFonts w:hint="default"/>
        <w:lang w:val="en-US" w:eastAsia="en-US" w:bidi="ar-SA"/>
      </w:rPr>
    </w:lvl>
    <w:lvl w:ilvl="7" w:tplc="B53088C0">
      <w:numFmt w:val="bullet"/>
      <w:lvlText w:val="•"/>
      <w:lvlJc w:val="left"/>
      <w:pPr>
        <w:ind w:left="7548" w:hanging="360"/>
      </w:pPr>
      <w:rPr>
        <w:rFonts w:hint="default"/>
        <w:lang w:val="en-US" w:eastAsia="en-US" w:bidi="ar-SA"/>
      </w:rPr>
    </w:lvl>
    <w:lvl w:ilvl="8" w:tplc="C60E9EB8">
      <w:numFmt w:val="bullet"/>
      <w:lvlText w:val="•"/>
      <w:lvlJc w:val="left"/>
      <w:pPr>
        <w:ind w:left="8472" w:hanging="360"/>
      </w:pPr>
      <w:rPr>
        <w:rFonts w:hint="default"/>
        <w:lang w:val="en-US" w:eastAsia="en-US" w:bidi="ar-SA"/>
      </w:rPr>
    </w:lvl>
  </w:abstractNum>
  <w:abstractNum w:abstractNumId="18" w15:restartNumberingAfterBreak="0">
    <w:nsid w:val="135A1023"/>
    <w:multiLevelType w:val="multilevel"/>
    <w:tmpl w:val="885CD452"/>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19" w15:restartNumberingAfterBreak="0">
    <w:nsid w:val="14361CD6"/>
    <w:multiLevelType w:val="hybridMultilevel"/>
    <w:tmpl w:val="E8AEE1B8"/>
    <w:lvl w:ilvl="0" w:tplc="FF8AD87E">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1" w:tplc="FAD0B0B8">
      <w:numFmt w:val="bullet"/>
      <w:lvlText w:val="•"/>
      <w:lvlJc w:val="left"/>
      <w:pPr>
        <w:ind w:left="2004" w:hanging="360"/>
      </w:pPr>
      <w:rPr>
        <w:rFonts w:hint="default"/>
        <w:lang w:val="en-US" w:eastAsia="en-US" w:bidi="ar-SA"/>
      </w:rPr>
    </w:lvl>
    <w:lvl w:ilvl="2" w:tplc="22824370">
      <w:numFmt w:val="bullet"/>
      <w:lvlText w:val="•"/>
      <w:lvlJc w:val="left"/>
      <w:pPr>
        <w:ind w:left="2928" w:hanging="360"/>
      </w:pPr>
      <w:rPr>
        <w:rFonts w:hint="default"/>
        <w:lang w:val="en-US" w:eastAsia="en-US" w:bidi="ar-SA"/>
      </w:rPr>
    </w:lvl>
    <w:lvl w:ilvl="3" w:tplc="8BA24328">
      <w:numFmt w:val="bullet"/>
      <w:lvlText w:val="•"/>
      <w:lvlJc w:val="left"/>
      <w:pPr>
        <w:ind w:left="3852" w:hanging="360"/>
      </w:pPr>
      <w:rPr>
        <w:rFonts w:hint="default"/>
        <w:lang w:val="en-US" w:eastAsia="en-US" w:bidi="ar-SA"/>
      </w:rPr>
    </w:lvl>
    <w:lvl w:ilvl="4" w:tplc="E7CAC208">
      <w:numFmt w:val="bullet"/>
      <w:lvlText w:val="•"/>
      <w:lvlJc w:val="left"/>
      <w:pPr>
        <w:ind w:left="4776" w:hanging="360"/>
      </w:pPr>
      <w:rPr>
        <w:rFonts w:hint="default"/>
        <w:lang w:val="en-US" w:eastAsia="en-US" w:bidi="ar-SA"/>
      </w:rPr>
    </w:lvl>
    <w:lvl w:ilvl="5" w:tplc="400A16EA">
      <w:numFmt w:val="bullet"/>
      <w:lvlText w:val="•"/>
      <w:lvlJc w:val="left"/>
      <w:pPr>
        <w:ind w:left="5700" w:hanging="360"/>
      </w:pPr>
      <w:rPr>
        <w:rFonts w:hint="default"/>
        <w:lang w:val="en-US" w:eastAsia="en-US" w:bidi="ar-SA"/>
      </w:rPr>
    </w:lvl>
    <w:lvl w:ilvl="6" w:tplc="7BE6929A">
      <w:numFmt w:val="bullet"/>
      <w:lvlText w:val="•"/>
      <w:lvlJc w:val="left"/>
      <w:pPr>
        <w:ind w:left="6624" w:hanging="360"/>
      </w:pPr>
      <w:rPr>
        <w:rFonts w:hint="default"/>
        <w:lang w:val="en-US" w:eastAsia="en-US" w:bidi="ar-SA"/>
      </w:rPr>
    </w:lvl>
    <w:lvl w:ilvl="7" w:tplc="8D22BD9C">
      <w:numFmt w:val="bullet"/>
      <w:lvlText w:val="•"/>
      <w:lvlJc w:val="left"/>
      <w:pPr>
        <w:ind w:left="7548" w:hanging="360"/>
      </w:pPr>
      <w:rPr>
        <w:rFonts w:hint="default"/>
        <w:lang w:val="en-US" w:eastAsia="en-US" w:bidi="ar-SA"/>
      </w:rPr>
    </w:lvl>
    <w:lvl w:ilvl="8" w:tplc="90129ED2">
      <w:numFmt w:val="bullet"/>
      <w:lvlText w:val="•"/>
      <w:lvlJc w:val="left"/>
      <w:pPr>
        <w:ind w:left="8472" w:hanging="360"/>
      </w:pPr>
      <w:rPr>
        <w:rFonts w:hint="default"/>
        <w:lang w:val="en-US" w:eastAsia="en-US" w:bidi="ar-SA"/>
      </w:rPr>
    </w:lvl>
  </w:abstractNum>
  <w:abstractNum w:abstractNumId="20" w15:restartNumberingAfterBreak="0">
    <w:nsid w:val="1535574C"/>
    <w:multiLevelType w:val="hybridMultilevel"/>
    <w:tmpl w:val="B3623BE6"/>
    <w:lvl w:ilvl="0" w:tplc="51AC906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49B65722">
      <w:numFmt w:val="bullet"/>
      <w:lvlText w:val="•"/>
      <w:lvlJc w:val="left"/>
      <w:pPr>
        <w:ind w:left="2652" w:hanging="360"/>
      </w:pPr>
      <w:rPr>
        <w:rFonts w:hint="default"/>
        <w:lang w:val="en-US" w:eastAsia="en-US" w:bidi="ar-SA"/>
      </w:rPr>
    </w:lvl>
    <w:lvl w:ilvl="2" w:tplc="4BBCD1D6">
      <w:numFmt w:val="bullet"/>
      <w:lvlText w:val="•"/>
      <w:lvlJc w:val="left"/>
      <w:pPr>
        <w:ind w:left="3504" w:hanging="360"/>
      </w:pPr>
      <w:rPr>
        <w:rFonts w:hint="default"/>
        <w:lang w:val="en-US" w:eastAsia="en-US" w:bidi="ar-SA"/>
      </w:rPr>
    </w:lvl>
    <w:lvl w:ilvl="3" w:tplc="8B4EC516">
      <w:numFmt w:val="bullet"/>
      <w:lvlText w:val="•"/>
      <w:lvlJc w:val="left"/>
      <w:pPr>
        <w:ind w:left="4356" w:hanging="360"/>
      </w:pPr>
      <w:rPr>
        <w:rFonts w:hint="default"/>
        <w:lang w:val="en-US" w:eastAsia="en-US" w:bidi="ar-SA"/>
      </w:rPr>
    </w:lvl>
    <w:lvl w:ilvl="4" w:tplc="72AEE17C">
      <w:numFmt w:val="bullet"/>
      <w:lvlText w:val="•"/>
      <w:lvlJc w:val="left"/>
      <w:pPr>
        <w:ind w:left="5208" w:hanging="360"/>
      </w:pPr>
      <w:rPr>
        <w:rFonts w:hint="default"/>
        <w:lang w:val="en-US" w:eastAsia="en-US" w:bidi="ar-SA"/>
      </w:rPr>
    </w:lvl>
    <w:lvl w:ilvl="5" w:tplc="E0188EE0">
      <w:numFmt w:val="bullet"/>
      <w:lvlText w:val="•"/>
      <w:lvlJc w:val="left"/>
      <w:pPr>
        <w:ind w:left="6060" w:hanging="360"/>
      </w:pPr>
      <w:rPr>
        <w:rFonts w:hint="default"/>
        <w:lang w:val="en-US" w:eastAsia="en-US" w:bidi="ar-SA"/>
      </w:rPr>
    </w:lvl>
    <w:lvl w:ilvl="6" w:tplc="9AAC44D2">
      <w:numFmt w:val="bullet"/>
      <w:lvlText w:val="•"/>
      <w:lvlJc w:val="left"/>
      <w:pPr>
        <w:ind w:left="6912" w:hanging="360"/>
      </w:pPr>
      <w:rPr>
        <w:rFonts w:hint="default"/>
        <w:lang w:val="en-US" w:eastAsia="en-US" w:bidi="ar-SA"/>
      </w:rPr>
    </w:lvl>
    <w:lvl w:ilvl="7" w:tplc="8508271E">
      <w:numFmt w:val="bullet"/>
      <w:lvlText w:val="•"/>
      <w:lvlJc w:val="left"/>
      <w:pPr>
        <w:ind w:left="7764" w:hanging="360"/>
      </w:pPr>
      <w:rPr>
        <w:rFonts w:hint="default"/>
        <w:lang w:val="en-US" w:eastAsia="en-US" w:bidi="ar-SA"/>
      </w:rPr>
    </w:lvl>
    <w:lvl w:ilvl="8" w:tplc="FA7881A4">
      <w:numFmt w:val="bullet"/>
      <w:lvlText w:val="•"/>
      <w:lvlJc w:val="left"/>
      <w:pPr>
        <w:ind w:left="8616" w:hanging="360"/>
      </w:pPr>
      <w:rPr>
        <w:rFonts w:hint="default"/>
        <w:lang w:val="en-US" w:eastAsia="en-US" w:bidi="ar-SA"/>
      </w:rPr>
    </w:lvl>
  </w:abstractNum>
  <w:abstractNum w:abstractNumId="21" w15:restartNumberingAfterBreak="0">
    <w:nsid w:val="16126B19"/>
    <w:multiLevelType w:val="multilevel"/>
    <w:tmpl w:val="F6F6C7BC"/>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22" w15:restartNumberingAfterBreak="0">
    <w:nsid w:val="16B43F2E"/>
    <w:multiLevelType w:val="hybridMultilevel"/>
    <w:tmpl w:val="F410B254"/>
    <w:lvl w:ilvl="0" w:tplc="F5F41814">
      <w:numFmt w:val="bullet"/>
      <w:lvlText w:val=""/>
      <w:lvlJc w:val="left"/>
      <w:pPr>
        <w:ind w:left="2520" w:hanging="360"/>
      </w:pPr>
      <w:rPr>
        <w:rFonts w:ascii="Wingdings" w:eastAsia="Wingdings" w:hAnsi="Wingdings" w:cs="Wingdings" w:hint="default"/>
        <w:b w:val="0"/>
        <w:bCs w:val="0"/>
        <w:i w:val="0"/>
        <w:iCs w:val="0"/>
        <w:spacing w:val="0"/>
        <w:w w:val="100"/>
        <w:sz w:val="24"/>
        <w:szCs w:val="24"/>
        <w:lang w:val="en-US" w:eastAsia="en-US" w:bidi="ar-SA"/>
      </w:rPr>
    </w:lvl>
    <w:lvl w:ilvl="1" w:tplc="2B5A731A">
      <w:numFmt w:val="bullet"/>
      <w:lvlText w:val="•"/>
      <w:lvlJc w:val="left"/>
      <w:pPr>
        <w:ind w:left="3300" w:hanging="360"/>
      </w:pPr>
      <w:rPr>
        <w:rFonts w:hint="default"/>
        <w:lang w:val="en-US" w:eastAsia="en-US" w:bidi="ar-SA"/>
      </w:rPr>
    </w:lvl>
    <w:lvl w:ilvl="2" w:tplc="4790BF68">
      <w:numFmt w:val="bullet"/>
      <w:lvlText w:val="•"/>
      <w:lvlJc w:val="left"/>
      <w:pPr>
        <w:ind w:left="4080" w:hanging="360"/>
      </w:pPr>
      <w:rPr>
        <w:rFonts w:hint="default"/>
        <w:lang w:val="en-US" w:eastAsia="en-US" w:bidi="ar-SA"/>
      </w:rPr>
    </w:lvl>
    <w:lvl w:ilvl="3" w:tplc="6C28B47E">
      <w:numFmt w:val="bullet"/>
      <w:lvlText w:val="•"/>
      <w:lvlJc w:val="left"/>
      <w:pPr>
        <w:ind w:left="4860" w:hanging="360"/>
      </w:pPr>
      <w:rPr>
        <w:rFonts w:hint="default"/>
        <w:lang w:val="en-US" w:eastAsia="en-US" w:bidi="ar-SA"/>
      </w:rPr>
    </w:lvl>
    <w:lvl w:ilvl="4" w:tplc="D0A4C024">
      <w:numFmt w:val="bullet"/>
      <w:lvlText w:val="•"/>
      <w:lvlJc w:val="left"/>
      <w:pPr>
        <w:ind w:left="5640" w:hanging="360"/>
      </w:pPr>
      <w:rPr>
        <w:rFonts w:hint="default"/>
        <w:lang w:val="en-US" w:eastAsia="en-US" w:bidi="ar-SA"/>
      </w:rPr>
    </w:lvl>
    <w:lvl w:ilvl="5" w:tplc="A8901134">
      <w:numFmt w:val="bullet"/>
      <w:lvlText w:val="•"/>
      <w:lvlJc w:val="left"/>
      <w:pPr>
        <w:ind w:left="6420" w:hanging="360"/>
      </w:pPr>
      <w:rPr>
        <w:rFonts w:hint="default"/>
        <w:lang w:val="en-US" w:eastAsia="en-US" w:bidi="ar-SA"/>
      </w:rPr>
    </w:lvl>
    <w:lvl w:ilvl="6" w:tplc="64FA34D2">
      <w:numFmt w:val="bullet"/>
      <w:lvlText w:val="•"/>
      <w:lvlJc w:val="left"/>
      <w:pPr>
        <w:ind w:left="7200" w:hanging="360"/>
      </w:pPr>
      <w:rPr>
        <w:rFonts w:hint="default"/>
        <w:lang w:val="en-US" w:eastAsia="en-US" w:bidi="ar-SA"/>
      </w:rPr>
    </w:lvl>
    <w:lvl w:ilvl="7" w:tplc="E9DC57FE">
      <w:numFmt w:val="bullet"/>
      <w:lvlText w:val="•"/>
      <w:lvlJc w:val="left"/>
      <w:pPr>
        <w:ind w:left="7980" w:hanging="360"/>
      </w:pPr>
      <w:rPr>
        <w:rFonts w:hint="default"/>
        <w:lang w:val="en-US" w:eastAsia="en-US" w:bidi="ar-SA"/>
      </w:rPr>
    </w:lvl>
    <w:lvl w:ilvl="8" w:tplc="FE6036E0">
      <w:numFmt w:val="bullet"/>
      <w:lvlText w:val="•"/>
      <w:lvlJc w:val="left"/>
      <w:pPr>
        <w:ind w:left="8760" w:hanging="360"/>
      </w:pPr>
      <w:rPr>
        <w:rFonts w:hint="default"/>
        <w:lang w:val="en-US" w:eastAsia="en-US" w:bidi="ar-SA"/>
      </w:rPr>
    </w:lvl>
  </w:abstractNum>
  <w:abstractNum w:abstractNumId="23" w15:restartNumberingAfterBreak="0">
    <w:nsid w:val="173F0E93"/>
    <w:multiLevelType w:val="multilevel"/>
    <w:tmpl w:val="A8368AFA"/>
    <w:lvl w:ilvl="0">
      <w:start w:val="1"/>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24" w15:restartNumberingAfterBreak="0">
    <w:nsid w:val="17973134"/>
    <w:multiLevelType w:val="hybridMultilevel"/>
    <w:tmpl w:val="BA90AD88"/>
    <w:lvl w:ilvl="0" w:tplc="C4E057F6">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DF184004">
      <w:numFmt w:val="bullet"/>
      <w:lvlText w:val="•"/>
      <w:lvlJc w:val="left"/>
      <w:pPr>
        <w:ind w:left="2004" w:hanging="360"/>
      </w:pPr>
      <w:rPr>
        <w:rFonts w:hint="default"/>
        <w:lang w:val="en-US" w:eastAsia="en-US" w:bidi="ar-SA"/>
      </w:rPr>
    </w:lvl>
    <w:lvl w:ilvl="2" w:tplc="2F52CB3E">
      <w:numFmt w:val="bullet"/>
      <w:lvlText w:val="•"/>
      <w:lvlJc w:val="left"/>
      <w:pPr>
        <w:ind w:left="2928" w:hanging="360"/>
      </w:pPr>
      <w:rPr>
        <w:rFonts w:hint="default"/>
        <w:lang w:val="en-US" w:eastAsia="en-US" w:bidi="ar-SA"/>
      </w:rPr>
    </w:lvl>
    <w:lvl w:ilvl="3" w:tplc="885CDA64">
      <w:numFmt w:val="bullet"/>
      <w:lvlText w:val="•"/>
      <w:lvlJc w:val="left"/>
      <w:pPr>
        <w:ind w:left="3852" w:hanging="360"/>
      </w:pPr>
      <w:rPr>
        <w:rFonts w:hint="default"/>
        <w:lang w:val="en-US" w:eastAsia="en-US" w:bidi="ar-SA"/>
      </w:rPr>
    </w:lvl>
    <w:lvl w:ilvl="4" w:tplc="C5469140">
      <w:numFmt w:val="bullet"/>
      <w:lvlText w:val="•"/>
      <w:lvlJc w:val="left"/>
      <w:pPr>
        <w:ind w:left="4776" w:hanging="360"/>
      </w:pPr>
      <w:rPr>
        <w:rFonts w:hint="default"/>
        <w:lang w:val="en-US" w:eastAsia="en-US" w:bidi="ar-SA"/>
      </w:rPr>
    </w:lvl>
    <w:lvl w:ilvl="5" w:tplc="E988A322">
      <w:numFmt w:val="bullet"/>
      <w:lvlText w:val="•"/>
      <w:lvlJc w:val="left"/>
      <w:pPr>
        <w:ind w:left="5700" w:hanging="360"/>
      </w:pPr>
      <w:rPr>
        <w:rFonts w:hint="default"/>
        <w:lang w:val="en-US" w:eastAsia="en-US" w:bidi="ar-SA"/>
      </w:rPr>
    </w:lvl>
    <w:lvl w:ilvl="6" w:tplc="C20CBBCA">
      <w:numFmt w:val="bullet"/>
      <w:lvlText w:val="•"/>
      <w:lvlJc w:val="left"/>
      <w:pPr>
        <w:ind w:left="6624" w:hanging="360"/>
      </w:pPr>
      <w:rPr>
        <w:rFonts w:hint="default"/>
        <w:lang w:val="en-US" w:eastAsia="en-US" w:bidi="ar-SA"/>
      </w:rPr>
    </w:lvl>
    <w:lvl w:ilvl="7" w:tplc="C04A6468">
      <w:numFmt w:val="bullet"/>
      <w:lvlText w:val="•"/>
      <w:lvlJc w:val="left"/>
      <w:pPr>
        <w:ind w:left="7548" w:hanging="360"/>
      </w:pPr>
      <w:rPr>
        <w:rFonts w:hint="default"/>
        <w:lang w:val="en-US" w:eastAsia="en-US" w:bidi="ar-SA"/>
      </w:rPr>
    </w:lvl>
    <w:lvl w:ilvl="8" w:tplc="4948CBC0">
      <w:numFmt w:val="bullet"/>
      <w:lvlText w:val="•"/>
      <w:lvlJc w:val="left"/>
      <w:pPr>
        <w:ind w:left="8472" w:hanging="360"/>
      </w:pPr>
      <w:rPr>
        <w:rFonts w:hint="default"/>
        <w:lang w:val="en-US" w:eastAsia="en-US" w:bidi="ar-SA"/>
      </w:rPr>
    </w:lvl>
  </w:abstractNum>
  <w:abstractNum w:abstractNumId="25" w15:restartNumberingAfterBreak="0">
    <w:nsid w:val="188130D2"/>
    <w:multiLevelType w:val="hybridMultilevel"/>
    <w:tmpl w:val="5DA02A24"/>
    <w:lvl w:ilvl="0" w:tplc="19729DEA">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C562CD32">
      <w:numFmt w:val="bullet"/>
      <w:lvlText w:val="•"/>
      <w:lvlJc w:val="left"/>
      <w:pPr>
        <w:ind w:left="2328" w:hanging="360"/>
      </w:pPr>
      <w:rPr>
        <w:rFonts w:hint="default"/>
        <w:lang w:val="en-US" w:eastAsia="en-US" w:bidi="ar-SA"/>
      </w:rPr>
    </w:lvl>
    <w:lvl w:ilvl="2" w:tplc="83AE1414">
      <w:numFmt w:val="bullet"/>
      <w:lvlText w:val="•"/>
      <w:lvlJc w:val="left"/>
      <w:pPr>
        <w:ind w:left="3216" w:hanging="360"/>
      </w:pPr>
      <w:rPr>
        <w:rFonts w:hint="default"/>
        <w:lang w:val="en-US" w:eastAsia="en-US" w:bidi="ar-SA"/>
      </w:rPr>
    </w:lvl>
    <w:lvl w:ilvl="3" w:tplc="93628C92">
      <w:numFmt w:val="bullet"/>
      <w:lvlText w:val="•"/>
      <w:lvlJc w:val="left"/>
      <w:pPr>
        <w:ind w:left="4104" w:hanging="360"/>
      </w:pPr>
      <w:rPr>
        <w:rFonts w:hint="default"/>
        <w:lang w:val="en-US" w:eastAsia="en-US" w:bidi="ar-SA"/>
      </w:rPr>
    </w:lvl>
    <w:lvl w:ilvl="4" w:tplc="653067FA">
      <w:numFmt w:val="bullet"/>
      <w:lvlText w:val="•"/>
      <w:lvlJc w:val="left"/>
      <w:pPr>
        <w:ind w:left="4992" w:hanging="360"/>
      </w:pPr>
      <w:rPr>
        <w:rFonts w:hint="default"/>
        <w:lang w:val="en-US" w:eastAsia="en-US" w:bidi="ar-SA"/>
      </w:rPr>
    </w:lvl>
    <w:lvl w:ilvl="5" w:tplc="811C97D4">
      <w:numFmt w:val="bullet"/>
      <w:lvlText w:val="•"/>
      <w:lvlJc w:val="left"/>
      <w:pPr>
        <w:ind w:left="5880" w:hanging="360"/>
      </w:pPr>
      <w:rPr>
        <w:rFonts w:hint="default"/>
        <w:lang w:val="en-US" w:eastAsia="en-US" w:bidi="ar-SA"/>
      </w:rPr>
    </w:lvl>
    <w:lvl w:ilvl="6" w:tplc="3C202BC0">
      <w:numFmt w:val="bullet"/>
      <w:lvlText w:val="•"/>
      <w:lvlJc w:val="left"/>
      <w:pPr>
        <w:ind w:left="6768" w:hanging="360"/>
      </w:pPr>
      <w:rPr>
        <w:rFonts w:hint="default"/>
        <w:lang w:val="en-US" w:eastAsia="en-US" w:bidi="ar-SA"/>
      </w:rPr>
    </w:lvl>
    <w:lvl w:ilvl="7" w:tplc="B20278A4">
      <w:numFmt w:val="bullet"/>
      <w:lvlText w:val="•"/>
      <w:lvlJc w:val="left"/>
      <w:pPr>
        <w:ind w:left="7656" w:hanging="360"/>
      </w:pPr>
      <w:rPr>
        <w:rFonts w:hint="default"/>
        <w:lang w:val="en-US" w:eastAsia="en-US" w:bidi="ar-SA"/>
      </w:rPr>
    </w:lvl>
    <w:lvl w:ilvl="8" w:tplc="A93261CC">
      <w:numFmt w:val="bullet"/>
      <w:lvlText w:val="•"/>
      <w:lvlJc w:val="left"/>
      <w:pPr>
        <w:ind w:left="8544" w:hanging="360"/>
      </w:pPr>
      <w:rPr>
        <w:rFonts w:hint="default"/>
        <w:lang w:val="en-US" w:eastAsia="en-US" w:bidi="ar-SA"/>
      </w:rPr>
    </w:lvl>
  </w:abstractNum>
  <w:abstractNum w:abstractNumId="26" w15:restartNumberingAfterBreak="0">
    <w:nsid w:val="18C15C61"/>
    <w:multiLevelType w:val="multilevel"/>
    <w:tmpl w:val="8A4AC680"/>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27" w15:restartNumberingAfterBreak="0">
    <w:nsid w:val="1B426AAB"/>
    <w:multiLevelType w:val="multilevel"/>
    <w:tmpl w:val="E5B29632"/>
    <w:lvl w:ilvl="0">
      <w:start w:val="2"/>
      <w:numFmt w:val="upperRoman"/>
      <w:lvlText w:val="%1"/>
      <w:lvlJc w:val="left"/>
      <w:pPr>
        <w:ind w:left="1082" w:hanging="720"/>
        <w:jc w:val="left"/>
      </w:pPr>
      <w:rPr>
        <w:rFonts w:hint="default"/>
        <w:lang w:val="en-US" w:eastAsia="en-US" w:bidi="ar-SA"/>
      </w:rPr>
    </w:lvl>
    <w:lvl w:ilvl="1">
      <w:start w:val="1"/>
      <w:numFmt w:val="upperLetter"/>
      <w:lvlText w:val="%1.%2."/>
      <w:lvlJc w:val="left"/>
      <w:pPr>
        <w:ind w:left="1082"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28" w15:restartNumberingAfterBreak="0">
    <w:nsid w:val="1DD818D7"/>
    <w:multiLevelType w:val="hybridMultilevel"/>
    <w:tmpl w:val="620A7B9E"/>
    <w:lvl w:ilvl="0" w:tplc="ECDEA33E">
      <w:numFmt w:val="bullet"/>
      <w:lvlText w:val=""/>
      <w:lvlJc w:val="left"/>
      <w:pPr>
        <w:ind w:left="360" w:hanging="142"/>
      </w:pPr>
      <w:rPr>
        <w:rFonts w:ascii="Symbol" w:eastAsia="Symbol" w:hAnsi="Symbol" w:cs="Symbol" w:hint="default"/>
        <w:spacing w:val="0"/>
        <w:w w:val="99"/>
        <w:lang w:val="en-US" w:eastAsia="en-US" w:bidi="ar-SA"/>
      </w:rPr>
    </w:lvl>
    <w:lvl w:ilvl="1" w:tplc="013A6F2A">
      <w:numFmt w:val="bullet"/>
      <w:lvlText w:val="-"/>
      <w:lvlJc w:val="left"/>
      <w:pPr>
        <w:ind w:left="1080" w:hanging="360"/>
      </w:pPr>
      <w:rPr>
        <w:rFonts w:ascii="Arial" w:eastAsia="Arial" w:hAnsi="Arial" w:cs="Arial" w:hint="default"/>
        <w:spacing w:val="0"/>
        <w:w w:val="98"/>
        <w:lang w:val="en-US" w:eastAsia="en-US" w:bidi="ar-SA"/>
      </w:rPr>
    </w:lvl>
    <w:lvl w:ilvl="2" w:tplc="24702898">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3" w:tplc="A900D906">
      <w:numFmt w:val="bullet"/>
      <w:lvlText w:val="•"/>
      <w:lvlJc w:val="left"/>
      <w:pPr>
        <w:ind w:left="1440" w:hanging="360"/>
      </w:pPr>
      <w:rPr>
        <w:rFonts w:hint="default"/>
        <w:lang w:val="en-US" w:eastAsia="en-US" w:bidi="ar-SA"/>
      </w:rPr>
    </w:lvl>
    <w:lvl w:ilvl="4" w:tplc="626072A2">
      <w:numFmt w:val="bullet"/>
      <w:lvlText w:val="•"/>
      <w:lvlJc w:val="left"/>
      <w:pPr>
        <w:ind w:left="2708" w:hanging="360"/>
      </w:pPr>
      <w:rPr>
        <w:rFonts w:hint="default"/>
        <w:lang w:val="en-US" w:eastAsia="en-US" w:bidi="ar-SA"/>
      </w:rPr>
    </w:lvl>
    <w:lvl w:ilvl="5" w:tplc="4A8C3672">
      <w:numFmt w:val="bullet"/>
      <w:lvlText w:val="•"/>
      <w:lvlJc w:val="left"/>
      <w:pPr>
        <w:ind w:left="3977" w:hanging="360"/>
      </w:pPr>
      <w:rPr>
        <w:rFonts w:hint="default"/>
        <w:lang w:val="en-US" w:eastAsia="en-US" w:bidi="ar-SA"/>
      </w:rPr>
    </w:lvl>
    <w:lvl w:ilvl="6" w:tplc="327E7B72">
      <w:numFmt w:val="bullet"/>
      <w:lvlText w:val="•"/>
      <w:lvlJc w:val="left"/>
      <w:pPr>
        <w:ind w:left="5245" w:hanging="360"/>
      </w:pPr>
      <w:rPr>
        <w:rFonts w:hint="default"/>
        <w:lang w:val="en-US" w:eastAsia="en-US" w:bidi="ar-SA"/>
      </w:rPr>
    </w:lvl>
    <w:lvl w:ilvl="7" w:tplc="2DF44D7A">
      <w:numFmt w:val="bullet"/>
      <w:lvlText w:val="•"/>
      <w:lvlJc w:val="left"/>
      <w:pPr>
        <w:ind w:left="6514" w:hanging="360"/>
      </w:pPr>
      <w:rPr>
        <w:rFonts w:hint="default"/>
        <w:lang w:val="en-US" w:eastAsia="en-US" w:bidi="ar-SA"/>
      </w:rPr>
    </w:lvl>
    <w:lvl w:ilvl="8" w:tplc="D7C2C118">
      <w:numFmt w:val="bullet"/>
      <w:lvlText w:val="•"/>
      <w:lvlJc w:val="left"/>
      <w:pPr>
        <w:ind w:left="7782" w:hanging="360"/>
      </w:pPr>
      <w:rPr>
        <w:rFonts w:hint="default"/>
        <w:lang w:val="en-US" w:eastAsia="en-US" w:bidi="ar-SA"/>
      </w:rPr>
    </w:lvl>
  </w:abstractNum>
  <w:abstractNum w:abstractNumId="29" w15:restartNumberingAfterBreak="0">
    <w:nsid w:val="1FB1754F"/>
    <w:multiLevelType w:val="hybridMultilevel"/>
    <w:tmpl w:val="5AD2A794"/>
    <w:lvl w:ilvl="0" w:tplc="51407B9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11F8DD98">
      <w:numFmt w:val="bullet"/>
      <w:lvlText w:val="o"/>
      <w:lvlJc w:val="left"/>
      <w:pPr>
        <w:ind w:left="1800" w:hanging="288"/>
      </w:pPr>
      <w:rPr>
        <w:rFonts w:ascii="Courier New" w:eastAsia="Courier New" w:hAnsi="Courier New" w:cs="Courier New" w:hint="default"/>
        <w:b w:val="0"/>
        <w:bCs w:val="0"/>
        <w:i w:val="0"/>
        <w:iCs w:val="0"/>
        <w:spacing w:val="0"/>
        <w:w w:val="100"/>
        <w:sz w:val="24"/>
        <w:szCs w:val="24"/>
        <w:lang w:val="en-US" w:eastAsia="en-US" w:bidi="ar-SA"/>
      </w:rPr>
    </w:lvl>
    <w:lvl w:ilvl="2" w:tplc="C6540884">
      <w:numFmt w:val="bullet"/>
      <w:lvlText w:val="•"/>
      <w:lvlJc w:val="left"/>
      <w:pPr>
        <w:ind w:left="2746" w:hanging="288"/>
      </w:pPr>
      <w:rPr>
        <w:rFonts w:hint="default"/>
        <w:lang w:val="en-US" w:eastAsia="en-US" w:bidi="ar-SA"/>
      </w:rPr>
    </w:lvl>
    <w:lvl w:ilvl="3" w:tplc="1076EF3C">
      <w:numFmt w:val="bullet"/>
      <w:lvlText w:val="•"/>
      <w:lvlJc w:val="left"/>
      <w:pPr>
        <w:ind w:left="3693" w:hanging="288"/>
      </w:pPr>
      <w:rPr>
        <w:rFonts w:hint="default"/>
        <w:lang w:val="en-US" w:eastAsia="en-US" w:bidi="ar-SA"/>
      </w:rPr>
    </w:lvl>
    <w:lvl w:ilvl="4" w:tplc="64D6D76A">
      <w:numFmt w:val="bullet"/>
      <w:lvlText w:val="•"/>
      <w:lvlJc w:val="left"/>
      <w:pPr>
        <w:ind w:left="4640" w:hanging="288"/>
      </w:pPr>
      <w:rPr>
        <w:rFonts w:hint="default"/>
        <w:lang w:val="en-US" w:eastAsia="en-US" w:bidi="ar-SA"/>
      </w:rPr>
    </w:lvl>
    <w:lvl w:ilvl="5" w:tplc="95CE9132">
      <w:numFmt w:val="bullet"/>
      <w:lvlText w:val="•"/>
      <w:lvlJc w:val="left"/>
      <w:pPr>
        <w:ind w:left="5586" w:hanging="288"/>
      </w:pPr>
      <w:rPr>
        <w:rFonts w:hint="default"/>
        <w:lang w:val="en-US" w:eastAsia="en-US" w:bidi="ar-SA"/>
      </w:rPr>
    </w:lvl>
    <w:lvl w:ilvl="6" w:tplc="9328F306">
      <w:numFmt w:val="bullet"/>
      <w:lvlText w:val="•"/>
      <w:lvlJc w:val="left"/>
      <w:pPr>
        <w:ind w:left="6533" w:hanging="288"/>
      </w:pPr>
      <w:rPr>
        <w:rFonts w:hint="default"/>
        <w:lang w:val="en-US" w:eastAsia="en-US" w:bidi="ar-SA"/>
      </w:rPr>
    </w:lvl>
    <w:lvl w:ilvl="7" w:tplc="B50AECDE">
      <w:numFmt w:val="bullet"/>
      <w:lvlText w:val="•"/>
      <w:lvlJc w:val="left"/>
      <w:pPr>
        <w:ind w:left="7480" w:hanging="288"/>
      </w:pPr>
      <w:rPr>
        <w:rFonts w:hint="default"/>
        <w:lang w:val="en-US" w:eastAsia="en-US" w:bidi="ar-SA"/>
      </w:rPr>
    </w:lvl>
    <w:lvl w:ilvl="8" w:tplc="C004EF6C">
      <w:numFmt w:val="bullet"/>
      <w:lvlText w:val="•"/>
      <w:lvlJc w:val="left"/>
      <w:pPr>
        <w:ind w:left="8426" w:hanging="288"/>
      </w:pPr>
      <w:rPr>
        <w:rFonts w:hint="default"/>
        <w:lang w:val="en-US" w:eastAsia="en-US" w:bidi="ar-SA"/>
      </w:rPr>
    </w:lvl>
  </w:abstractNum>
  <w:abstractNum w:abstractNumId="30" w15:restartNumberingAfterBreak="0">
    <w:nsid w:val="20BB6642"/>
    <w:multiLevelType w:val="multilevel"/>
    <w:tmpl w:val="9D788448"/>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31" w15:restartNumberingAfterBreak="0">
    <w:nsid w:val="20C42BAF"/>
    <w:multiLevelType w:val="hybridMultilevel"/>
    <w:tmpl w:val="1C3ED540"/>
    <w:lvl w:ilvl="0" w:tplc="99920DF8">
      <w:numFmt w:val="bullet"/>
      <w:lvlText w:val=""/>
      <w:lvlJc w:val="left"/>
      <w:pPr>
        <w:ind w:left="1800" w:hanging="353"/>
      </w:pPr>
      <w:rPr>
        <w:rFonts w:ascii="Symbol" w:eastAsia="Symbol" w:hAnsi="Symbol" w:cs="Symbol" w:hint="default"/>
        <w:b w:val="0"/>
        <w:bCs w:val="0"/>
        <w:i w:val="0"/>
        <w:iCs w:val="0"/>
        <w:spacing w:val="0"/>
        <w:w w:val="100"/>
        <w:sz w:val="24"/>
        <w:szCs w:val="24"/>
        <w:lang w:val="en-US" w:eastAsia="en-US" w:bidi="ar-SA"/>
      </w:rPr>
    </w:lvl>
    <w:lvl w:ilvl="1" w:tplc="5100C52A">
      <w:numFmt w:val="bullet"/>
      <w:lvlText w:val="•"/>
      <w:lvlJc w:val="left"/>
      <w:pPr>
        <w:ind w:left="2652" w:hanging="353"/>
      </w:pPr>
      <w:rPr>
        <w:rFonts w:hint="default"/>
        <w:lang w:val="en-US" w:eastAsia="en-US" w:bidi="ar-SA"/>
      </w:rPr>
    </w:lvl>
    <w:lvl w:ilvl="2" w:tplc="93C69E56">
      <w:numFmt w:val="bullet"/>
      <w:lvlText w:val="•"/>
      <w:lvlJc w:val="left"/>
      <w:pPr>
        <w:ind w:left="3504" w:hanging="353"/>
      </w:pPr>
      <w:rPr>
        <w:rFonts w:hint="default"/>
        <w:lang w:val="en-US" w:eastAsia="en-US" w:bidi="ar-SA"/>
      </w:rPr>
    </w:lvl>
    <w:lvl w:ilvl="3" w:tplc="C8B68972">
      <w:numFmt w:val="bullet"/>
      <w:lvlText w:val="•"/>
      <w:lvlJc w:val="left"/>
      <w:pPr>
        <w:ind w:left="4356" w:hanging="353"/>
      </w:pPr>
      <w:rPr>
        <w:rFonts w:hint="default"/>
        <w:lang w:val="en-US" w:eastAsia="en-US" w:bidi="ar-SA"/>
      </w:rPr>
    </w:lvl>
    <w:lvl w:ilvl="4" w:tplc="41829E10">
      <w:numFmt w:val="bullet"/>
      <w:lvlText w:val="•"/>
      <w:lvlJc w:val="left"/>
      <w:pPr>
        <w:ind w:left="5208" w:hanging="353"/>
      </w:pPr>
      <w:rPr>
        <w:rFonts w:hint="default"/>
        <w:lang w:val="en-US" w:eastAsia="en-US" w:bidi="ar-SA"/>
      </w:rPr>
    </w:lvl>
    <w:lvl w:ilvl="5" w:tplc="4CE8B66A">
      <w:numFmt w:val="bullet"/>
      <w:lvlText w:val="•"/>
      <w:lvlJc w:val="left"/>
      <w:pPr>
        <w:ind w:left="6060" w:hanging="353"/>
      </w:pPr>
      <w:rPr>
        <w:rFonts w:hint="default"/>
        <w:lang w:val="en-US" w:eastAsia="en-US" w:bidi="ar-SA"/>
      </w:rPr>
    </w:lvl>
    <w:lvl w:ilvl="6" w:tplc="B81ECFA2">
      <w:numFmt w:val="bullet"/>
      <w:lvlText w:val="•"/>
      <w:lvlJc w:val="left"/>
      <w:pPr>
        <w:ind w:left="6912" w:hanging="353"/>
      </w:pPr>
      <w:rPr>
        <w:rFonts w:hint="default"/>
        <w:lang w:val="en-US" w:eastAsia="en-US" w:bidi="ar-SA"/>
      </w:rPr>
    </w:lvl>
    <w:lvl w:ilvl="7" w:tplc="2FA63AC2">
      <w:numFmt w:val="bullet"/>
      <w:lvlText w:val="•"/>
      <w:lvlJc w:val="left"/>
      <w:pPr>
        <w:ind w:left="7764" w:hanging="353"/>
      </w:pPr>
      <w:rPr>
        <w:rFonts w:hint="default"/>
        <w:lang w:val="en-US" w:eastAsia="en-US" w:bidi="ar-SA"/>
      </w:rPr>
    </w:lvl>
    <w:lvl w:ilvl="8" w:tplc="A3C40834">
      <w:numFmt w:val="bullet"/>
      <w:lvlText w:val="•"/>
      <w:lvlJc w:val="left"/>
      <w:pPr>
        <w:ind w:left="8616" w:hanging="353"/>
      </w:pPr>
      <w:rPr>
        <w:rFonts w:hint="default"/>
        <w:lang w:val="en-US" w:eastAsia="en-US" w:bidi="ar-SA"/>
      </w:rPr>
    </w:lvl>
  </w:abstractNum>
  <w:abstractNum w:abstractNumId="32" w15:restartNumberingAfterBreak="0">
    <w:nsid w:val="23786FFB"/>
    <w:multiLevelType w:val="hybridMultilevel"/>
    <w:tmpl w:val="59EADD10"/>
    <w:lvl w:ilvl="0" w:tplc="58AE946E">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EE8050B0">
      <w:numFmt w:val="bullet"/>
      <w:lvlText w:val="•"/>
      <w:lvlJc w:val="left"/>
      <w:pPr>
        <w:ind w:left="2112" w:hanging="360"/>
      </w:pPr>
      <w:rPr>
        <w:rFonts w:hint="default"/>
        <w:lang w:val="en-US" w:eastAsia="en-US" w:bidi="ar-SA"/>
      </w:rPr>
    </w:lvl>
    <w:lvl w:ilvl="2" w:tplc="FD4E410A">
      <w:numFmt w:val="bullet"/>
      <w:lvlText w:val="•"/>
      <w:lvlJc w:val="left"/>
      <w:pPr>
        <w:ind w:left="3024" w:hanging="360"/>
      </w:pPr>
      <w:rPr>
        <w:rFonts w:hint="default"/>
        <w:lang w:val="en-US" w:eastAsia="en-US" w:bidi="ar-SA"/>
      </w:rPr>
    </w:lvl>
    <w:lvl w:ilvl="3" w:tplc="747631B8">
      <w:numFmt w:val="bullet"/>
      <w:lvlText w:val="•"/>
      <w:lvlJc w:val="left"/>
      <w:pPr>
        <w:ind w:left="3936" w:hanging="360"/>
      </w:pPr>
      <w:rPr>
        <w:rFonts w:hint="default"/>
        <w:lang w:val="en-US" w:eastAsia="en-US" w:bidi="ar-SA"/>
      </w:rPr>
    </w:lvl>
    <w:lvl w:ilvl="4" w:tplc="E85C9B50">
      <w:numFmt w:val="bullet"/>
      <w:lvlText w:val="•"/>
      <w:lvlJc w:val="left"/>
      <w:pPr>
        <w:ind w:left="4848" w:hanging="360"/>
      </w:pPr>
      <w:rPr>
        <w:rFonts w:hint="default"/>
        <w:lang w:val="en-US" w:eastAsia="en-US" w:bidi="ar-SA"/>
      </w:rPr>
    </w:lvl>
    <w:lvl w:ilvl="5" w:tplc="F1A6244C">
      <w:numFmt w:val="bullet"/>
      <w:lvlText w:val="•"/>
      <w:lvlJc w:val="left"/>
      <w:pPr>
        <w:ind w:left="5760" w:hanging="360"/>
      </w:pPr>
      <w:rPr>
        <w:rFonts w:hint="default"/>
        <w:lang w:val="en-US" w:eastAsia="en-US" w:bidi="ar-SA"/>
      </w:rPr>
    </w:lvl>
    <w:lvl w:ilvl="6" w:tplc="E806D3F6">
      <w:numFmt w:val="bullet"/>
      <w:lvlText w:val="•"/>
      <w:lvlJc w:val="left"/>
      <w:pPr>
        <w:ind w:left="6672" w:hanging="360"/>
      </w:pPr>
      <w:rPr>
        <w:rFonts w:hint="default"/>
        <w:lang w:val="en-US" w:eastAsia="en-US" w:bidi="ar-SA"/>
      </w:rPr>
    </w:lvl>
    <w:lvl w:ilvl="7" w:tplc="425E729C">
      <w:numFmt w:val="bullet"/>
      <w:lvlText w:val="•"/>
      <w:lvlJc w:val="left"/>
      <w:pPr>
        <w:ind w:left="7584" w:hanging="360"/>
      </w:pPr>
      <w:rPr>
        <w:rFonts w:hint="default"/>
        <w:lang w:val="en-US" w:eastAsia="en-US" w:bidi="ar-SA"/>
      </w:rPr>
    </w:lvl>
    <w:lvl w:ilvl="8" w:tplc="47D88124">
      <w:numFmt w:val="bullet"/>
      <w:lvlText w:val="•"/>
      <w:lvlJc w:val="left"/>
      <w:pPr>
        <w:ind w:left="8496" w:hanging="360"/>
      </w:pPr>
      <w:rPr>
        <w:rFonts w:hint="default"/>
        <w:lang w:val="en-US" w:eastAsia="en-US" w:bidi="ar-SA"/>
      </w:rPr>
    </w:lvl>
  </w:abstractNum>
  <w:abstractNum w:abstractNumId="33" w15:restartNumberingAfterBreak="0">
    <w:nsid w:val="239D087B"/>
    <w:multiLevelType w:val="hybridMultilevel"/>
    <w:tmpl w:val="F99EADE8"/>
    <w:lvl w:ilvl="0" w:tplc="4FA6EEC0">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1" w:tplc="FF18E8F2">
      <w:numFmt w:val="bullet"/>
      <w:lvlText w:val="•"/>
      <w:lvlJc w:val="left"/>
      <w:pPr>
        <w:ind w:left="3300" w:hanging="360"/>
      </w:pPr>
      <w:rPr>
        <w:rFonts w:hint="default"/>
        <w:lang w:val="en-US" w:eastAsia="en-US" w:bidi="ar-SA"/>
      </w:rPr>
    </w:lvl>
    <w:lvl w:ilvl="2" w:tplc="1B503252">
      <w:numFmt w:val="bullet"/>
      <w:lvlText w:val="•"/>
      <w:lvlJc w:val="left"/>
      <w:pPr>
        <w:ind w:left="4080" w:hanging="360"/>
      </w:pPr>
      <w:rPr>
        <w:rFonts w:hint="default"/>
        <w:lang w:val="en-US" w:eastAsia="en-US" w:bidi="ar-SA"/>
      </w:rPr>
    </w:lvl>
    <w:lvl w:ilvl="3" w:tplc="EF3088B2">
      <w:numFmt w:val="bullet"/>
      <w:lvlText w:val="•"/>
      <w:lvlJc w:val="left"/>
      <w:pPr>
        <w:ind w:left="4860" w:hanging="360"/>
      </w:pPr>
      <w:rPr>
        <w:rFonts w:hint="default"/>
        <w:lang w:val="en-US" w:eastAsia="en-US" w:bidi="ar-SA"/>
      </w:rPr>
    </w:lvl>
    <w:lvl w:ilvl="4" w:tplc="8FE6E996">
      <w:numFmt w:val="bullet"/>
      <w:lvlText w:val="•"/>
      <w:lvlJc w:val="left"/>
      <w:pPr>
        <w:ind w:left="5640" w:hanging="360"/>
      </w:pPr>
      <w:rPr>
        <w:rFonts w:hint="default"/>
        <w:lang w:val="en-US" w:eastAsia="en-US" w:bidi="ar-SA"/>
      </w:rPr>
    </w:lvl>
    <w:lvl w:ilvl="5" w:tplc="E68E5D0C">
      <w:numFmt w:val="bullet"/>
      <w:lvlText w:val="•"/>
      <w:lvlJc w:val="left"/>
      <w:pPr>
        <w:ind w:left="6420" w:hanging="360"/>
      </w:pPr>
      <w:rPr>
        <w:rFonts w:hint="default"/>
        <w:lang w:val="en-US" w:eastAsia="en-US" w:bidi="ar-SA"/>
      </w:rPr>
    </w:lvl>
    <w:lvl w:ilvl="6" w:tplc="138EAF90">
      <w:numFmt w:val="bullet"/>
      <w:lvlText w:val="•"/>
      <w:lvlJc w:val="left"/>
      <w:pPr>
        <w:ind w:left="7200" w:hanging="360"/>
      </w:pPr>
      <w:rPr>
        <w:rFonts w:hint="default"/>
        <w:lang w:val="en-US" w:eastAsia="en-US" w:bidi="ar-SA"/>
      </w:rPr>
    </w:lvl>
    <w:lvl w:ilvl="7" w:tplc="CC2ADB4A">
      <w:numFmt w:val="bullet"/>
      <w:lvlText w:val="•"/>
      <w:lvlJc w:val="left"/>
      <w:pPr>
        <w:ind w:left="7980" w:hanging="360"/>
      </w:pPr>
      <w:rPr>
        <w:rFonts w:hint="default"/>
        <w:lang w:val="en-US" w:eastAsia="en-US" w:bidi="ar-SA"/>
      </w:rPr>
    </w:lvl>
    <w:lvl w:ilvl="8" w:tplc="3CA6237E">
      <w:numFmt w:val="bullet"/>
      <w:lvlText w:val="•"/>
      <w:lvlJc w:val="left"/>
      <w:pPr>
        <w:ind w:left="8760" w:hanging="360"/>
      </w:pPr>
      <w:rPr>
        <w:rFonts w:hint="default"/>
        <w:lang w:val="en-US" w:eastAsia="en-US" w:bidi="ar-SA"/>
      </w:rPr>
    </w:lvl>
  </w:abstractNum>
  <w:abstractNum w:abstractNumId="34" w15:restartNumberingAfterBreak="0">
    <w:nsid w:val="2409279F"/>
    <w:multiLevelType w:val="multilevel"/>
    <w:tmpl w:val="54E68EC6"/>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35" w15:restartNumberingAfterBreak="0">
    <w:nsid w:val="24446F18"/>
    <w:multiLevelType w:val="multilevel"/>
    <w:tmpl w:val="92EE245E"/>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36" w15:restartNumberingAfterBreak="0">
    <w:nsid w:val="2465648A"/>
    <w:multiLevelType w:val="multilevel"/>
    <w:tmpl w:val="ABD475DE"/>
    <w:lvl w:ilvl="0">
      <w:start w:val="3"/>
      <w:numFmt w:val="upperRoman"/>
      <w:lvlText w:val="%1"/>
      <w:lvlJc w:val="left"/>
      <w:pPr>
        <w:ind w:left="1080" w:hanging="720"/>
        <w:jc w:val="left"/>
      </w:pPr>
      <w:rPr>
        <w:rFonts w:hint="default"/>
        <w:lang w:val="en-US" w:eastAsia="en-US" w:bidi="ar-SA"/>
      </w:rPr>
    </w:lvl>
    <w:lvl w:ilvl="1">
      <w:start w:val="1"/>
      <w:numFmt w:val="upperLetter"/>
      <w:lvlText w:val="%1.%2."/>
      <w:lvlJc w:val="left"/>
      <w:pPr>
        <w:ind w:left="225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37" w15:restartNumberingAfterBreak="0">
    <w:nsid w:val="24E80DA9"/>
    <w:multiLevelType w:val="hybridMultilevel"/>
    <w:tmpl w:val="802A2B3E"/>
    <w:lvl w:ilvl="0" w:tplc="54CEB438">
      <w:numFmt w:val="bullet"/>
      <w:lvlText w:val=""/>
      <w:lvlJc w:val="left"/>
      <w:pPr>
        <w:ind w:left="1079" w:hanging="353"/>
      </w:pPr>
      <w:rPr>
        <w:rFonts w:ascii="Symbol" w:eastAsia="Symbol" w:hAnsi="Symbol" w:cs="Symbol" w:hint="default"/>
        <w:b w:val="0"/>
        <w:bCs w:val="0"/>
        <w:i w:val="0"/>
        <w:iCs w:val="0"/>
        <w:spacing w:val="0"/>
        <w:w w:val="100"/>
        <w:sz w:val="24"/>
        <w:szCs w:val="24"/>
        <w:lang w:val="en-US" w:eastAsia="en-US" w:bidi="ar-SA"/>
      </w:rPr>
    </w:lvl>
    <w:lvl w:ilvl="1" w:tplc="39D2A4B6">
      <w:numFmt w:val="bullet"/>
      <w:lvlText w:val=""/>
      <w:lvlJc w:val="left"/>
      <w:pPr>
        <w:ind w:left="1176" w:hanging="353"/>
      </w:pPr>
      <w:rPr>
        <w:rFonts w:ascii="Symbol" w:eastAsia="Symbol" w:hAnsi="Symbol" w:cs="Symbol" w:hint="default"/>
        <w:b w:val="0"/>
        <w:bCs w:val="0"/>
        <w:i w:val="0"/>
        <w:iCs w:val="0"/>
        <w:spacing w:val="0"/>
        <w:w w:val="100"/>
        <w:sz w:val="24"/>
        <w:szCs w:val="24"/>
        <w:lang w:val="en-US" w:eastAsia="en-US" w:bidi="ar-SA"/>
      </w:rPr>
    </w:lvl>
    <w:lvl w:ilvl="2" w:tplc="59684112">
      <w:numFmt w:val="bullet"/>
      <w:lvlText w:val=""/>
      <w:lvlJc w:val="left"/>
      <w:pPr>
        <w:ind w:left="1928" w:hanging="369"/>
      </w:pPr>
      <w:rPr>
        <w:rFonts w:ascii="Wingdings" w:eastAsia="Wingdings" w:hAnsi="Wingdings" w:cs="Wingdings" w:hint="default"/>
        <w:b w:val="0"/>
        <w:bCs w:val="0"/>
        <w:i w:val="0"/>
        <w:iCs w:val="0"/>
        <w:spacing w:val="0"/>
        <w:w w:val="100"/>
        <w:sz w:val="24"/>
        <w:szCs w:val="24"/>
        <w:lang w:val="en-US" w:eastAsia="en-US" w:bidi="ar-SA"/>
      </w:rPr>
    </w:lvl>
    <w:lvl w:ilvl="3" w:tplc="C9E27754">
      <w:numFmt w:val="bullet"/>
      <w:lvlText w:val="•"/>
      <w:lvlJc w:val="left"/>
      <w:pPr>
        <w:ind w:left="1900" w:hanging="369"/>
      </w:pPr>
      <w:rPr>
        <w:rFonts w:hint="default"/>
        <w:lang w:val="en-US" w:eastAsia="en-US" w:bidi="ar-SA"/>
      </w:rPr>
    </w:lvl>
    <w:lvl w:ilvl="4" w:tplc="45180172">
      <w:numFmt w:val="bullet"/>
      <w:lvlText w:val="•"/>
      <w:lvlJc w:val="left"/>
      <w:pPr>
        <w:ind w:left="1920" w:hanging="369"/>
      </w:pPr>
      <w:rPr>
        <w:rFonts w:hint="default"/>
        <w:lang w:val="en-US" w:eastAsia="en-US" w:bidi="ar-SA"/>
      </w:rPr>
    </w:lvl>
    <w:lvl w:ilvl="5" w:tplc="D866720A">
      <w:numFmt w:val="bullet"/>
      <w:lvlText w:val="•"/>
      <w:lvlJc w:val="left"/>
      <w:pPr>
        <w:ind w:left="3320" w:hanging="369"/>
      </w:pPr>
      <w:rPr>
        <w:rFonts w:hint="default"/>
        <w:lang w:val="en-US" w:eastAsia="en-US" w:bidi="ar-SA"/>
      </w:rPr>
    </w:lvl>
    <w:lvl w:ilvl="6" w:tplc="4DA071C2">
      <w:numFmt w:val="bullet"/>
      <w:lvlText w:val="•"/>
      <w:lvlJc w:val="left"/>
      <w:pPr>
        <w:ind w:left="4720" w:hanging="369"/>
      </w:pPr>
      <w:rPr>
        <w:rFonts w:hint="default"/>
        <w:lang w:val="en-US" w:eastAsia="en-US" w:bidi="ar-SA"/>
      </w:rPr>
    </w:lvl>
    <w:lvl w:ilvl="7" w:tplc="B44C34AE">
      <w:numFmt w:val="bullet"/>
      <w:lvlText w:val="•"/>
      <w:lvlJc w:val="left"/>
      <w:pPr>
        <w:ind w:left="6120" w:hanging="369"/>
      </w:pPr>
      <w:rPr>
        <w:rFonts w:hint="default"/>
        <w:lang w:val="en-US" w:eastAsia="en-US" w:bidi="ar-SA"/>
      </w:rPr>
    </w:lvl>
    <w:lvl w:ilvl="8" w:tplc="730C1B3E">
      <w:numFmt w:val="bullet"/>
      <w:lvlText w:val="•"/>
      <w:lvlJc w:val="left"/>
      <w:pPr>
        <w:ind w:left="7520" w:hanging="369"/>
      </w:pPr>
      <w:rPr>
        <w:rFonts w:hint="default"/>
        <w:lang w:val="en-US" w:eastAsia="en-US" w:bidi="ar-SA"/>
      </w:rPr>
    </w:lvl>
  </w:abstractNum>
  <w:abstractNum w:abstractNumId="38" w15:restartNumberingAfterBreak="0">
    <w:nsid w:val="25934162"/>
    <w:multiLevelType w:val="multilevel"/>
    <w:tmpl w:val="0E32092E"/>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39" w15:restartNumberingAfterBreak="0">
    <w:nsid w:val="273F5C70"/>
    <w:multiLevelType w:val="multilevel"/>
    <w:tmpl w:val="132E1B20"/>
    <w:lvl w:ilvl="0">
      <w:start w:val="6"/>
      <w:numFmt w:val="decimal"/>
      <w:lvlText w:val="%1"/>
      <w:lvlJc w:val="left"/>
      <w:pPr>
        <w:ind w:left="682" w:hanging="321"/>
        <w:jc w:val="left"/>
      </w:pPr>
      <w:rPr>
        <w:rFonts w:hint="default"/>
        <w:lang w:val="en-US" w:eastAsia="en-US" w:bidi="ar-SA"/>
      </w:rPr>
    </w:lvl>
    <w:lvl w:ilvl="1">
      <w:start w:val="1"/>
      <w:numFmt w:val="decimal"/>
      <w:lvlText w:val="%1-%2"/>
      <w:lvlJc w:val="left"/>
      <w:pPr>
        <w:ind w:left="682" w:hanging="3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608" w:hanging="321"/>
      </w:pPr>
      <w:rPr>
        <w:rFonts w:hint="default"/>
        <w:lang w:val="en-US" w:eastAsia="en-US" w:bidi="ar-SA"/>
      </w:rPr>
    </w:lvl>
    <w:lvl w:ilvl="3">
      <w:numFmt w:val="bullet"/>
      <w:lvlText w:val="•"/>
      <w:lvlJc w:val="left"/>
      <w:pPr>
        <w:ind w:left="3572" w:hanging="321"/>
      </w:pPr>
      <w:rPr>
        <w:rFonts w:hint="default"/>
        <w:lang w:val="en-US" w:eastAsia="en-US" w:bidi="ar-SA"/>
      </w:rPr>
    </w:lvl>
    <w:lvl w:ilvl="4">
      <w:numFmt w:val="bullet"/>
      <w:lvlText w:val="•"/>
      <w:lvlJc w:val="left"/>
      <w:pPr>
        <w:ind w:left="4536" w:hanging="321"/>
      </w:pPr>
      <w:rPr>
        <w:rFonts w:hint="default"/>
        <w:lang w:val="en-US" w:eastAsia="en-US" w:bidi="ar-SA"/>
      </w:rPr>
    </w:lvl>
    <w:lvl w:ilvl="5">
      <w:numFmt w:val="bullet"/>
      <w:lvlText w:val="•"/>
      <w:lvlJc w:val="left"/>
      <w:pPr>
        <w:ind w:left="5500" w:hanging="321"/>
      </w:pPr>
      <w:rPr>
        <w:rFonts w:hint="default"/>
        <w:lang w:val="en-US" w:eastAsia="en-US" w:bidi="ar-SA"/>
      </w:rPr>
    </w:lvl>
    <w:lvl w:ilvl="6">
      <w:numFmt w:val="bullet"/>
      <w:lvlText w:val="•"/>
      <w:lvlJc w:val="left"/>
      <w:pPr>
        <w:ind w:left="6464" w:hanging="321"/>
      </w:pPr>
      <w:rPr>
        <w:rFonts w:hint="default"/>
        <w:lang w:val="en-US" w:eastAsia="en-US" w:bidi="ar-SA"/>
      </w:rPr>
    </w:lvl>
    <w:lvl w:ilvl="7">
      <w:numFmt w:val="bullet"/>
      <w:lvlText w:val="•"/>
      <w:lvlJc w:val="left"/>
      <w:pPr>
        <w:ind w:left="7428" w:hanging="321"/>
      </w:pPr>
      <w:rPr>
        <w:rFonts w:hint="default"/>
        <w:lang w:val="en-US" w:eastAsia="en-US" w:bidi="ar-SA"/>
      </w:rPr>
    </w:lvl>
    <w:lvl w:ilvl="8">
      <w:numFmt w:val="bullet"/>
      <w:lvlText w:val="•"/>
      <w:lvlJc w:val="left"/>
      <w:pPr>
        <w:ind w:left="8392" w:hanging="321"/>
      </w:pPr>
      <w:rPr>
        <w:rFonts w:hint="default"/>
        <w:lang w:val="en-US" w:eastAsia="en-US" w:bidi="ar-SA"/>
      </w:rPr>
    </w:lvl>
  </w:abstractNum>
  <w:abstractNum w:abstractNumId="40" w15:restartNumberingAfterBreak="0">
    <w:nsid w:val="28516769"/>
    <w:multiLevelType w:val="multilevel"/>
    <w:tmpl w:val="C5329E84"/>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41" w15:restartNumberingAfterBreak="0">
    <w:nsid w:val="288B1B20"/>
    <w:multiLevelType w:val="multilevel"/>
    <w:tmpl w:val="A19E9C16"/>
    <w:lvl w:ilvl="0">
      <w:start w:val="3"/>
      <w:numFmt w:val="upperRoman"/>
      <w:lvlText w:val="%1"/>
      <w:lvlJc w:val="left"/>
      <w:pPr>
        <w:ind w:left="1077" w:hanging="716"/>
        <w:jc w:val="left"/>
      </w:pPr>
      <w:rPr>
        <w:rFonts w:hint="default"/>
        <w:lang w:val="en-US" w:eastAsia="en-US" w:bidi="ar-SA"/>
      </w:rPr>
    </w:lvl>
    <w:lvl w:ilvl="1">
      <w:start w:val="1"/>
      <w:numFmt w:val="upperLetter"/>
      <w:lvlText w:val="%1.%2."/>
      <w:lvlJc w:val="left"/>
      <w:pPr>
        <w:ind w:left="1077" w:hanging="71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numFmt w:val="bullet"/>
      <w:lvlText w:val="•"/>
      <w:lvlJc w:val="left"/>
      <w:pPr>
        <w:ind w:left="2928" w:hanging="716"/>
      </w:pPr>
      <w:rPr>
        <w:rFonts w:hint="default"/>
        <w:lang w:val="en-US" w:eastAsia="en-US" w:bidi="ar-SA"/>
      </w:rPr>
    </w:lvl>
    <w:lvl w:ilvl="3">
      <w:numFmt w:val="bullet"/>
      <w:lvlText w:val="•"/>
      <w:lvlJc w:val="left"/>
      <w:pPr>
        <w:ind w:left="3852" w:hanging="716"/>
      </w:pPr>
      <w:rPr>
        <w:rFonts w:hint="default"/>
        <w:lang w:val="en-US" w:eastAsia="en-US" w:bidi="ar-SA"/>
      </w:rPr>
    </w:lvl>
    <w:lvl w:ilvl="4">
      <w:numFmt w:val="bullet"/>
      <w:lvlText w:val="•"/>
      <w:lvlJc w:val="left"/>
      <w:pPr>
        <w:ind w:left="4776" w:hanging="716"/>
      </w:pPr>
      <w:rPr>
        <w:rFonts w:hint="default"/>
        <w:lang w:val="en-US" w:eastAsia="en-US" w:bidi="ar-SA"/>
      </w:rPr>
    </w:lvl>
    <w:lvl w:ilvl="5">
      <w:numFmt w:val="bullet"/>
      <w:lvlText w:val="•"/>
      <w:lvlJc w:val="left"/>
      <w:pPr>
        <w:ind w:left="5700" w:hanging="716"/>
      </w:pPr>
      <w:rPr>
        <w:rFonts w:hint="default"/>
        <w:lang w:val="en-US" w:eastAsia="en-US" w:bidi="ar-SA"/>
      </w:rPr>
    </w:lvl>
    <w:lvl w:ilvl="6">
      <w:numFmt w:val="bullet"/>
      <w:lvlText w:val="•"/>
      <w:lvlJc w:val="left"/>
      <w:pPr>
        <w:ind w:left="6624" w:hanging="716"/>
      </w:pPr>
      <w:rPr>
        <w:rFonts w:hint="default"/>
        <w:lang w:val="en-US" w:eastAsia="en-US" w:bidi="ar-SA"/>
      </w:rPr>
    </w:lvl>
    <w:lvl w:ilvl="7">
      <w:numFmt w:val="bullet"/>
      <w:lvlText w:val="•"/>
      <w:lvlJc w:val="left"/>
      <w:pPr>
        <w:ind w:left="7548" w:hanging="716"/>
      </w:pPr>
      <w:rPr>
        <w:rFonts w:hint="default"/>
        <w:lang w:val="en-US" w:eastAsia="en-US" w:bidi="ar-SA"/>
      </w:rPr>
    </w:lvl>
    <w:lvl w:ilvl="8">
      <w:numFmt w:val="bullet"/>
      <w:lvlText w:val="•"/>
      <w:lvlJc w:val="left"/>
      <w:pPr>
        <w:ind w:left="8472" w:hanging="716"/>
      </w:pPr>
      <w:rPr>
        <w:rFonts w:hint="default"/>
        <w:lang w:val="en-US" w:eastAsia="en-US" w:bidi="ar-SA"/>
      </w:rPr>
    </w:lvl>
  </w:abstractNum>
  <w:abstractNum w:abstractNumId="42" w15:restartNumberingAfterBreak="0">
    <w:nsid w:val="28B13FAA"/>
    <w:multiLevelType w:val="hybridMultilevel"/>
    <w:tmpl w:val="551A5830"/>
    <w:lvl w:ilvl="0" w:tplc="BF36002A">
      <w:numFmt w:val="bullet"/>
      <w:lvlText w:val=""/>
      <w:lvlJc w:val="left"/>
      <w:pPr>
        <w:ind w:left="1432" w:hanging="353"/>
      </w:pPr>
      <w:rPr>
        <w:rFonts w:ascii="Symbol" w:eastAsia="Symbol" w:hAnsi="Symbol" w:cs="Symbol" w:hint="default"/>
        <w:b w:val="0"/>
        <w:bCs w:val="0"/>
        <w:i w:val="0"/>
        <w:iCs w:val="0"/>
        <w:spacing w:val="0"/>
        <w:w w:val="100"/>
        <w:sz w:val="24"/>
        <w:szCs w:val="24"/>
        <w:lang w:val="en-US" w:eastAsia="en-US" w:bidi="ar-SA"/>
      </w:rPr>
    </w:lvl>
    <w:lvl w:ilvl="1" w:tplc="A0F6A6F6">
      <w:numFmt w:val="bullet"/>
      <w:lvlText w:val="o"/>
      <w:lvlJc w:val="left"/>
      <w:pPr>
        <w:ind w:left="2168" w:hanging="368"/>
      </w:pPr>
      <w:rPr>
        <w:rFonts w:ascii="Courier New" w:eastAsia="Courier New" w:hAnsi="Courier New" w:cs="Courier New" w:hint="default"/>
        <w:b w:val="0"/>
        <w:bCs w:val="0"/>
        <w:i w:val="0"/>
        <w:iCs w:val="0"/>
        <w:spacing w:val="0"/>
        <w:w w:val="94"/>
        <w:sz w:val="24"/>
        <w:szCs w:val="24"/>
        <w:lang w:val="en-US" w:eastAsia="en-US" w:bidi="ar-SA"/>
      </w:rPr>
    </w:lvl>
    <w:lvl w:ilvl="2" w:tplc="C07E2F50">
      <w:numFmt w:val="bullet"/>
      <w:lvlText w:val="•"/>
      <w:lvlJc w:val="left"/>
      <w:pPr>
        <w:ind w:left="3066" w:hanging="368"/>
      </w:pPr>
      <w:rPr>
        <w:rFonts w:hint="default"/>
        <w:lang w:val="en-US" w:eastAsia="en-US" w:bidi="ar-SA"/>
      </w:rPr>
    </w:lvl>
    <w:lvl w:ilvl="3" w:tplc="58900458">
      <w:numFmt w:val="bullet"/>
      <w:lvlText w:val="•"/>
      <w:lvlJc w:val="left"/>
      <w:pPr>
        <w:ind w:left="3973" w:hanging="368"/>
      </w:pPr>
      <w:rPr>
        <w:rFonts w:hint="default"/>
        <w:lang w:val="en-US" w:eastAsia="en-US" w:bidi="ar-SA"/>
      </w:rPr>
    </w:lvl>
    <w:lvl w:ilvl="4" w:tplc="DCCE7DBC">
      <w:numFmt w:val="bullet"/>
      <w:lvlText w:val="•"/>
      <w:lvlJc w:val="left"/>
      <w:pPr>
        <w:ind w:left="4880" w:hanging="368"/>
      </w:pPr>
      <w:rPr>
        <w:rFonts w:hint="default"/>
        <w:lang w:val="en-US" w:eastAsia="en-US" w:bidi="ar-SA"/>
      </w:rPr>
    </w:lvl>
    <w:lvl w:ilvl="5" w:tplc="1E6A148E">
      <w:numFmt w:val="bullet"/>
      <w:lvlText w:val="•"/>
      <w:lvlJc w:val="left"/>
      <w:pPr>
        <w:ind w:left="5786" w:hanging="368"/>
      </w:pPr>
      <w:rPr>
        <w:rFonts w:hint="default"/>
        <w:lang w:val="en-US" w:eastAsia="en-US" w:bidi="ar-SA"/>
      </w:rPr>
    </w:lvl>
    <w:lvl w:ilvl="6" w:tplc="E3AA6C1A">
      <w:numFmt w:val="bullet"/>
      <w:lvlText w:val="•"/>
      <w:lvlJc w:val="left"/>
      <w:pPr>
        <w:ind w:left="6693" w:hanging="368"/>
      </w:pPr>
      <w:rPr>
        <w:rFonts w:hint="default"/>
        <w:lang w:val="en-US" w:eastAsia="en-US" w:bidi="ar-SA"/>
      </w:rPr>
    </w:lvl>
    <w:lvl w:ilvl="7" w:tplc="B3B82996">
      <w:numFmt w:val="bullet"/>
      <w:lvlText w:val="•"/>
      <w:lvlJc w:val="left"/>
      <w:pPr>
        <w:ind w:left="7600" w:hanging="368"/>
      </w:pPr>
      <w:rPr>
        <w:rFonts w:hint="default"/>
        <w:lang w:val="en-US" w:eastAsia="en-US" w:bidi="ar-SA"/>
      </w:rPr>
    </w:lvl>
    <w:lvl w:ilvl="8" w:tplc="ACE0C194">
      <w:numFmt w:val="bullet"/>
      <w:lvlText w:val="•"/>
      <w:lvlJc w:val="left"/>
      <w:pPr>
        <w:ind w:left="8506" w:hanging="368"/>
      </w:pPr>
      <w:rPr>
        <w:rFonts w:hint="default"/>
        <w:lang w:val="en-US" w:eastAsia="en-US" w:bidi="ar-SA"/>
      </w:rPr>
    </w:lvl>
  </w:abstractNum>
  <w:abstractNum w:abstractNumId="43" w15:restartNumberingAfterBreak="0">
    <w:nsid w:val="29817A3C"/>
    <w:multiLevelType w:val="multilevel"/>
    <w:tmpl w:val="6012EC5E"/>
    <w:lvl w:ilvl="0">
      <w:start w:val="3"/>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44" w15:restartNumberingAfterBreak="0">
    <w:nsid w:val="2986374B"/>
    <w:multiLevelType w:val="multilevel"/>
    <w:tmpl w:val="CB9CC2FA"/>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45" w15:restartNumberingAfterBreak="0">
    <w:nsid w:val="2BAE7CF1"/>
    <w:multiLevelType w:val="hybridMultilevel"/>
    <w:tmpl w:val="DAC68954"/>
    <w:lvl w:ilvl="0" w:tplc="C9C64766">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6FCC53E4">
      <w:numFmt w:val="bullet"/>
      <w:lvlText w:val="•"/>
      <w:lvlJc w:val="left"/>
      <w:pPr>
        <w:ind w:left="2652" w:hanging="360"/>
      </w:pPr>
      <w:rPr>
        <w:rFonts w:hint="default"/>
        <w:lang w:val="en-US" w:eastAsia="en-US" w:bidi="ar-SA"/>
      </w:rPr>
    </w:lvl>
    <w:lvl w:ilvl="2" w:tplc="C0E0DCB0">
      <w:numFmt w:val="bullet"/>
      <w:lvlText w:val="•"/>
      <w:lvlJc w:val="left"/>
      <w:pPr>
        <w:ind w:left="3504" w:hanging="360"/>
      </w:pPr>
      <w:rPr>
        <w:rFonts w:hint="default"/>
        <w:lang w:val="en-US" w:eastAsia="en-US" w:bidi="ar-SA"/>
      </w:rPr>
    </w:lvl>
    <w:lvl w:ilvl="3" w:tplc="C8503938">
      <w:numFmt w:val="bullet"/>
      <w:lvlText w:val="•"/>
      <w:lvlJc w:val="left"/>
      <w:pPr>
        <w:ind w:left="4356" w:hanging="360"/>
      </w:pPr>
      <w:rPr>
        <w:rFonts w:hint="default"/>
        <w:lang w:val="en-US" w:eastAsia="en-US" w:bidi="ar-SA"/>
      </w:rPr>
    </w:lvl>
    <w:lvl w:ilvl="4" w:tplc="95FA1C10">
      <w:numFmt w:val="bullet"/>
      <w:lvlText w:val="•"/>
      <w:lvlJc w:val="left"/>
      <w:pPr>
        <w:ind w:left="5208" w:hanging="360"/>
      </w:pPr>
      <w:rPr>
        <w:rFonts w:hint="default"/>
        <w:lang w:val="en-US" w:eastAsia="en-US" w:bidi="ar-SA"/>
      </w:rPr>
    </w:lvl>
    <w:lvl w:ilvl="5" w:tplc="E9FE59EC">
      <w:numFmt w:val="bullet"/>
      <w:lvlText w:val="•"/>
      <w:lvlJc w:val="left"/>
      <w:pPr>
        <w:ind w:left="6060" w:hanging="360"/>
      </w:pPr>
      <w:rPr>
        <w:rFonts w:hint="default"/>
        <w:lang w:val="en-US" w:eastAsia="en-US" w:bidi="ar-SA"/>
      </w:rPr>
    </w:lvl>
    <w:lvl w:ilvl="6" w:tplc="32706BD0">
      <w:numFmt w:val="bullet"/>
      <w:lvlText w:val="•"/>
      <w:lvlJc w:val="left"/>
      <w:pPr>
        <w:ind w:left="6912" w:hanging="360"/>
      </w:pPr>
      <w:rPr>
        <w:rFonts w:hint="default"/>
        <w:lang w:val="en-US" w:eastAsia="en-US" w:bidi="ar-SA"/>
      </w:rPr>
    </w:lvl>
    <w:lvl w:ilvl="7" w:tplc="7A72E092">
      <w:numFmt w:val="bullet"/>
      <w:lvlText w:val="•"/>
      <w:lvlJc w:val="left"/>
      <w:pPr>
        <w:ind w:left="7764" w:hanging="360"/>
      </w:pPr>
      <w:rPr>
        <w:rFonts w:hint="default"/>
        <w:lang w:val="en-US" w:eastAsia="en-US" w:bidi="ar-SA"/>
      </w:rPr>
    </w:lvl>
    <w:lvl w:ilvl="8" w:tplc="F52E76B2">
      <w:numFmt w:val="bullet"/>
      <w:lvlText w:val="•"/>
      <w:lvlJc w:val="left"/>
      <w:pPr>
        <w:ind w:left="8616" w:hanging="360"/>
      </w:pPr>
      <w:rPr>
        <w:rFonts w:hint="default"/>
        <w:lang w:val="en-US" w:eastAsia="en-US" w:bidi="ar-SA"/>
      </w:rPr>
    </w:lvl>
  </w:abstractNum>
  <w:abstractNum w:abstractNumId="46" w15:restartNumberingAfterBreak="0">
    <w:nsid w:val="2E7C199B"/>
    <w:multiLevelType w:val="multilevel"/>
    <w:tmpl w:val="2376B824"/>
    <w:lvl w:ilvl="0">
      <w:start w:val="1"/>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47" w15:restartNumberingAfterBreak="0">
    <w:nsid w:val="2F7D7A44"/>
    <w:multiLevelType w:val="multilevel"/>
    <w:tmpl w:val="C98A3A9E"/>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48" w15:restartNumberingAfterBreak="0">
    <w:nsid w:val="30614647"/>
    <w:multiLevelType w:val="hybridMultilevel"/>
    <w:tmpl w:val="ABB237EC"/>
    <w:lvl w:ilvl="0" w:tplc="C81EA7C6">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CB04124C">
      <w:numFmt w:val="bullet"/>
      <w:lvlText w:val="•"/>
      <w:lvlJc w:val="left"/>
      <w:pPr>
        <w:ind w:left="2976" w:hanging="360"/>
      </w:pPr>
      <w:rPr>
        <w:rFonts w:hint="default"/>
        <w:lang w:val="en-US" w:eastAsia="en-US" w:bidi="ar-SA"/>
      </w:rPr>
    </w:lvl>
    <w:lvl w:ilvl="2" w:tplc="35289CDC">
      <w:numFmt w:val="bullet"/>
      <w:lvlText w:val="•"/>
      <w:lvlJc w:val="left"/>
      <w:pPr>
        <w:ind w:left="3792" w:hanging="360"/>
      </w:pPr>
      <w:rPr>
        <w:rFonts w:hint="default"/>
        <w:lang w:val="en-US" w:eastAsia="en-US" w:bidi="ar-SA"/>
      </w:rPr>
    </w:lvl>
    <w:lvl w:ilvl="3" w:tplc="23827A88">
      <w:numFmt w:val="bullet"/>
      <w:lvlText w:val="•"/>
      <w:lvlJc w:val="left"/>
      <w:pPr>
        <w:ind w:left="4608" w:hanging="360"/>
      </w:pPr>
      <w:rPr>
        <w:rFonts w:hint="default"/>
        <w:lang w:val="en-US" w:eastAsia="en-US" w:bidi="ar-SA"/>
      </w:rPr>
    </w:lvl>
    <w:lvl w:ilvl="4" w:tplc="18CC91DA">
      <w:numFmt w:val="bullet"/>
      <w:lvlText w:val="•"/>
      <w:lvlJc w:val="left"/>
      <w:pPr>
        <w:ind w:left="5424" w:hanging="360"/>
      </w:pPr>
      <w:rPr>
        <w:rFonts w:hint="default"/>
        <w:lang w:val="en-US" w:eastAsia="en-US" w:bidi="ar-SA"/>
      </w:rPr>
    </w:lvl>
    <w:lvl w:ilvl="5" w:tplc="BF7ED798">
      <w:numFmt w:val="bullet"/>
      <w:lvlText w:val="•"/>
      <w:lvlJc w:val="left"/>
      <w:pPr>
        <w:ind w:left="6240" w:hanging="360"/>
      </w:pPr>
      <w:rPr>
        <w:rFonts w:hint="default"/>
        <w:lang w:val="en-US" w:eastAsia="en-US" w:bidi="ar-SA"/>
      </w:rPr>
    </w:lvl>
    <w:lvl w:ilvl="6" w:tplc="8FF4315A">
      <w:numFmt w:val="bullet"/>
      <w:lvlText w:val="•"/>
      <w:lvlJc w:val="left"/>
      <w:pPr>
        <w:ind w:left="7056" w:hanging="360"/>
      </w:pPr>
      <w:rPr>
        <w:rFonts w:hint="default"/>
        <w:lang w:val="en-US" w:eastAsia="en-US" w:bidi="ar-SA"/>
      </w:rPr>
    </w:lvl>
    <w:lvl w:ilvl="7" w:tplc="D68C48F2">
      <w:numFmt w:val="bullet"/>
      <w:lvlText w:val="•"/>
      <w:lvlJc w:val="left"/>
      <w:pPr>
        <w:ind w:left="7872" w:hanging="360"/>
      </w:pPr>
      <w:rPr>
        <w:rFonts w:hint="default"/>
        <w:lang w:val="en-US" w:eastAsia="en-US" w:bidi="ar-SA"/>
      </w:rPr>
    </w:lvl>
    <w:lvl w:ilvl="8" w:tplc="02CCB5C0">
      <w:numFmt w:val="bullet"/>
      <w:lvlText w:val="•"/>
      <w:lvlJc w:val="left"/>
      <w:pPr>
        <w:ind w:left="8688" w:hanging="360"/>
      </w:pPr>
      <w:rPr>
        <w:rFonts w:hint="default"/>
        <w:lang w:val="en-US" w:eastAsia="en-US" w:bidi="ar-SA"/>
      </w:rPr>
    </w:lvl>
  </w:abstractNum>
  <w:abstractNum w:abstractNumId="49" w15:restartNumberingAfterBreak="0">
    <w:nsid w:val="30B1218F"/>
    <w:multiLevelType w:val="hybridMultilevel"/>
    <w:tmpl w:val="51E07878"/>
    <w:lvl w:ilvl="0" w:tplc="3592861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4F9ED5CE">
      <w:numFmt w:val="bullet"/>
      <w:lvlText w:val="•"/>
      <w:lvlJc w:val="left"/>
      <w:pPr>
        <w:ind w:left="2004" w:hanging="360"/>
      </w:pPr>
      <w:rPr>
        <w:rFonts w:hint="default"/>
        <w:lang w:val="en-US" w:eastAsia="en-US" w:bidi="ar-SA"/>
      </w:rPr>
    </w:lvl>
    <w:lvl w:ilvl="2" w:tplc="BCB63DA4">
      <w:numFmt w:val="bullet"/>
      <w:lvlText w:val="•"/>
      <w:lvlJc w:val="left"/>
      <w:pPr>
        <w:ind w:left="2928" w:hanging="360"/>
      </w:pPr>
      <w:rPr>
        <w:rFonts w:hint="default"/>
        <w:lang w:val="en-US" w:eastAsia="en-US" w:bidi="ar-SA"/>
      </w:rPr>
    </w:lvl>
    <w:lvl w:ilvl="3" w:tplc="4398A766">
      <w:numFmt w:val="bullet"/>
      <w:lvlText w:val="•"/>
      <w:lvlJc w:val="left"/>
      <w:pPr>
        <w:ind w:left="3852" w:hanging="360"/>
      </w:pPr>
      <w:rPr>
        <w:rFonts w:hint="default"/>
        <w:lang w:val="en-US" w:eastAsia="en-US" w:bidi="ar-SA"/>
      </w:rPr>
    </w:lvl>
    <w:lvl w:ilvl="4" w:tplc="88EE9504">
      <w:numFmt w:val="bullet"/>
      <w:lvlText w:val="•"/>
      <w:lvlJc w:val="left"/>
      <w:pPr>
        <w:ind w:left="4776" w:hanging="360"/>
      </w:pPr>
      <w:rPr>
        <w:rFonts w:hint="default"/>
        <w:lang w:val="en-US" w:eastAsia="en-US" w:bidi="ar-SA"/>
      </w:rPr>
    </w:lvl>
    <w:lvl w:ilvl="5" w:tplc="4E0EC55A">
      <w:numFmt w:val="bullet"/>
      <w:lvlText w:val="•"/>
      <w:lvlJc w:val="left"/>
      <w:pPr>
        <w:ind w:left="5700" w:hanging="360"/>
      </w:pPr>
      <w:rPr>
        <w:rFonts w:hint="default"/>
        <w:lang w:val="en-US" w:eastAsia="en-US" w:bidi="ar-SA"/>
      </w:rPr>
    </w:lvl>
    <w:lvl w:ilvl="6" w:tplc="A7B40FA2">
      <w:numFmt w:val="bullet"/>
      <w:lvlText w:val="•"/>
      <w:lvlJc w:val="left"/>
      <w:pPr>
        <w:ind w:left="6624" w:hanging="360"/>
      </w:pPr>
      <w:rPr>
        <w:rFonts w:hint="default"/>
        <w:lang w:val="en-US" w:eastAsia="en-US" w:bidi="ar-SA"/>
      </w:rPr>
    </w:lvl>
    <w:lvl w:ilvl="7" w:tplc="043AA306">
      <w:numFmt w:val="bullet"/>
      <w:lvlText w:val="•"/>
      <w:lvlJc w:val="left"/>
      <w:pPr>
        <w:ind w:left="7548" w:hanging="360"/>
      </w:pPr>
      <w:rPr>
        <w:rFonts w:hint="default"/>
        <w:lang w:val="en-US" w:eastAsia="en-US" w:bidi="ar-SA"/>
      </w:rPr>
    </w:lvl>
    <w:lvl w:ilvl="8" w:tplc="86307490">
      <w:numFmt w:val="bullet"/>
      <w:lvlText w:val="•"/>
      <w:lvlJc w:val="left"/>
      <w:pPr>
        <w:ind w:left="8472" w:hanging="360"/>
      </w:pPr>
      <w:rPr>
        <w:rFonts w:hint="default"/>
        <w:lang w:val="en-US" w:eastAsia="en-US" w:bidi="ar-SA"/>
      </w:rPr>
    </w:lvl>
  </w:abstractNum>
  <w:abstractNum w:abstractNumId="50" w15:restartNumberingAfterBreak="0">
    <w:nsid w:val="31584D20"/>
    <w:multiLevelType w:val="hybridMultilevel"/>
    <w:tmpl w:val="3A02AD8C"/>
    <w:lvl w:ilvl="0" w:tplc="77AEE1EE">
      <w:numFmt w:val="bullet"/>
      <w:lvlText w:val=""/>
      <w:lvlJc w:val="left"/>
      <w:pPr>
        <w:ind w:left="1800" w:hanging="353"/>
      </w:pPr>
      <w:rPr>
        <w:rFonts w:ascii="Symbol" w:eastAsia="Symbol" w:hAnsi="Symbol" w:cs="Symbol" w:hint="default"/>
        <w:b w:val="0"/>
        <w:bCs w:val="0"/>
        <w:i w:val="0"/>
        <w:iCs w:val="0"/>
        <w:spacing w:val="0"/>
        <w:w w:val="100"/>
        <w:sz w:val="24"/>
        <w:szCs w:val="24"/>
        <w:lang w:val="en-US" w:eastAsia="en-US" w:bidi="ar-SA"/>
      </w:rPr>
    </w:lvl>
    <w:lvl w:ilvl="1" w:tplc="2DAED3B6">
      <w:numFmt w:val="bullet"/>
      <w:lvlText w:val="•"/>
      <w:lvlJc w:val="left"/>
      <w:pPr>
        <w:ind w:left="2652" w:hanging="353"/>
      </w:pPr>
      <w:rPr>
        <w:rFonts w:hint="default"/>
        <w:lang w:val="en-US" w:eastAsia="en-US" w:bidi="ar-SA"/>
      </w:rPr>
    </w:lvl>
    <w:lvl w:ilvl="2" w:tplc="75048E42">
      <w:numFmt w:val="bullet"/>
      <w:lvlText w:val="•"/>
      <w:lvlJc w:val="left"/>
      <w:pPr>
        <w:ind w:left="3504" w:hanging="353"/>
      </w:pPr>
      <w:rPr>
        <w:rFonts w:hint="default"/>
        <w:lang w:val="en-US" w:eastAsia="en-US" w:bidi="ar-SA"/>
      </w:rPr>
    </w:lvl>
    <w:lvl w:ilvl="3" w:tplc="0A8299B6">
      <w:numFmt w:val="bullet"/>
      <w:lvlText w:val="•"/>
      <w:lvlJc w:val="left"/>
      <w:pPr>
        <w:ind w:left="4356" w:hanging="353"/>
      </w:pPr>
      <w:rPr>
        <w:rFonts w:hint="default"/>
        <w:lang w:val="en-US" w:eastAsia="en-US" w:bidi="ar-SA"/>
      </w:rPr>
    </w:lvl>
    <w:lvl w:ilvl="4" w:tplc="84F42F28">
      <w:numFmt w:val="bullet"/>
      <w:lvlText w:val="•"/>
      <w:lvlJc w:val="left"/>
      <w:pPr>
        <w:ind w:left="5208" w:hanging="353"/>
      </w:pPr>
      <w:rPr>
        <w:rFonts w:hint="default"/>
        <w:lang w:val="en-US" w:eastAsia="en-US" w:bidi="ar-SA"/>
      </w:rPr>
    </w:lvl>
    <w:lvl w:ilvl="5" w:tplc="7F34750A">
      <w:numFmt w:val="bullet"/>
      <w:lvlText w:val="•"/>
      <w:lvlJc w:val="left"/>
      <w:pPr>
        <w:ind w:left="6060" w:hanging="353"/>
      </w:pPr>
      <w:rPr>
        <w:rFonts w:hint="default"/>
        <w:lang w:val="en-US" w:eastAsia="en-US" w:bidi="ar-SA"/>
      </w:rPr>
    </w:lvl>
    <w:lvl w:ilvl="6" w:tplc="8FB8ECB4">
      <w:numFmt w:val="bullet"/>
      <w:lvlText w:val="•"/>
      <w:lvlJc w:val="left"/>
      <w:pPr>
        <w:ind w:left="6912" w:hanging="353"/>
      </w:pPr>
      <w:rPr>
        <w:rFonts w:hint="default"/>
        <w:lang w:val="en-US" w:eastAsia="en-US" w:bidi="ar-SA"/>
      </w:rPr>
    </w:lvl>
    <w:lvl w:ilvl="7" w:tplc="62BA0F18">
      <w:numFmt w:val="bullet"/>
      <w:lvlText w:val="•"/>
      <w:lvlJc w:val="left"/>
      <w:pPr>
        <w:ind w:left="7764" w:hanging="353"/>
      </w:pPr>
      <w:rPr>
        <w:rFonts w:hint="default"/>
        <w:lang w:val="en-US" w:eastAsia="en-US" w:bidi="ar-SA"/>
      </w:rPr>
    </w:lvl>
    <w:lvl w:ilvl="8" w:tplc="51385110">
      <w:numFmt w:val="bullet"/>
      <w:lvlText w:val="•"/>
      <w:lvlJc w:val="left"/>
      <w:pPr>
        <w:ind w:left="8616" w:hanging="353"/>
      </w:pPr>
      <w:rPr>
        <w:rFonts w:hint="default"/>
        <w:lang w:val="en-US" w:eastAsia="en-US" w:bidi="ar-SA"/>
      </w:rPr>
    </w:lvl>
  </w:abstractNum>
  <w:abstractNum w:abstractNumId="51" w15:restartNumberingAfterBreak="0">
    <w:nsid w:val="335463BD"/>
    <w:multiLevelType w:val="hybridMultilevel"/>
    <w:tmpl w:val="2496E058"/>
    <w:lvl w:ilvl="0" w:tplc="372AA91C">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1" w:tplc="17EAC34A">
      <w:numFmt w:val="bullet"/>
      <w:lvlText w:val="•"/>
      <w:lvlJc w:val="left"/>
      <w:pPr>
        <w:ind w:left="3300" w:hanging="360"/>
      </w:pPr>
      <w:rPr>
        <w:rFonts w:hint="default"/>
        <w:lang w:val="en-US" w:eastAsia="en-US" w:bidi="ar-SA"/>
      </w:rPr>
    </w:lvl>
    <w:lvl w:ilvl="2" w:tplc="8A2E7740">
      <w:numFmt w:val="bullet"/>
      <w:lvlText w:val="•"/>
      <w:lvlJc w:val="left"/>
      <w:pPr>
        <w:ind w:left="4080" w:hanging="360"/>
      </w:pPr>
      <w:rPr>
        <w:rFonts w:hint="default"/>
        <w:lang w:val="en-US" w:eastAsia="en-US" w:bidi="ar-SA"/>
      </w:rPr>
    </w:lvl>
    <w:lvl w:ilvl="3" w:tplc="4F94689C">
      <w:numFmt w:val="bullet"/>
      <w:lvlText w:val="•"/>
      <w:lvlJc w:val="left"/>
      <w:pPr>
        <w:ind w:left="4860" w:hanging="360"/>
      </w:pPr>
      <w:rPr>
        <w:rFonts w:hint="default"/>
        <w:lang w:val="en-US" w:eastAsia="en-US" w:bidi="ar-SA"/>
      </w:rPr>
    </w:lvl>
    <w:lvl w:ilvl="4" w:tplc="AB76546A">
      <w:numFmt w:val="bullet"/>
      <w:lvlText w:val="•"/>
      <w:lvlJc w:val="left"/>
      <w:pPr>
        <w:ind w:left="5640" w:hanging="360"/>
      </w:pPr>
      <w:rPr>
        <w:rFonts w:hint="default"/>
        <w:lang w:val="en-US" w:eastAsia="en-US" w:bidi="ar-SA"/>
      </w:rPr>
    </w:lvl>
    <w:lvl w:ilvl="5" w:tplc="00F64F6E">
      <w:numFmt w:val="bullet"/>
      <w:lvlText w:val="•"/>
      <w:lvlJc w:val="left"/>
      <w:pPr>
        <w:ind w:left="6420" w:hanging="360"/>
      </w:pPr>
      <w:rPr>
        <w:rFonts w:hint="default"/>
        <w:lang w:val="en-US" w:eastAsia="en-US" w:bidi="ar-SA"/>
      </w:rPr>
    </w:lvl>
    <w:lvl w:ilvl="6" w:tplc="89D09B6C">
      <w:numFmt w:val="bullet"/>
      <w:lvlText w:val="•"/>
      <w:lvlJc w:val="left"/>
      <w:pPr>
        <w:ind w:left="7200" w:hanging="360"/>
      </w:pPr>
      <w:rPr>
        <w:rFonts w:hint="default"/>
        <w:lang w:val="en-US" w:eastAsia="en-US" w:bidi="ar-SA"/>
      </w:rPr>
    </w:lvl>
    <w:lvl w:ilvl="7" w:tplc="19EE0050">
      <w:numFmt w:val="bullet"/>
      <w:lvlText w:val="•"/>
      <w:lvlJc w:val="left"/>
      <w:pPr>
        <w:ind w:left="7980" w:hanging="360"/>
      </w:pPr>
      <w:rPr>
        <w:rFonts w:hint="default"/>
        <w:lang w:val="en-US" w:eastAsia="en-US" w:bidi="ar-SA"/>
      </w:rPr>
    </w:lvl>
    <w:lvl w:ilvl="8" w:tplc="3EE43D94">
      <w:numFmt w:val="bullet"/>
      <w:lvlText w:val="•"/>
      <w:lvlJc w:val="left"/>
      <w:pPr>
        <w:ind w:left="8760" w:hanging="360"/>
      </w:pPr>
      <w:rPr>
        <w:rFonts w:hint="default"/>
        <w:lang w:val="en-US" w:eastAsia="en-US" w:bidi="ar-SA"/>
      </w:rPr>
    </w:lvl>
  </w:abstractNum>
  <w:abstractNum w:abstractNumId="52" w15:restartNumberingAfterBreak="0">
    <w:nsid w:val="33D22A27"/>
    <w:multiLevelType w:val="hybridMultilevel"/>
    <w:tmpl w:val="CBD65116"/>
    <w:lvl w:ilvl="0" w:tplc="1250FB74">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47B6A620">
      <w:numFmt w:val="bullet"/>
      <w:lvlText w:val="•"/>
      <w:lvlJc w:val="left"/>
      <w:pPr>
        <w:ind w:left="2328" w:hanging="360"/>
      </w:pPr>
      <w:rPr>
        <w:rFonts w:hint="default"/>
        <w:lang w:val="en-US" w:eastAsia="en-US" w:bidi="ar-SA"/>
      </w:rPr>
    </w:lvl>
    <w:lvl w:ilvl="2" w:tplc="ACA27620">
      <w:numFmt w:val="bullet"/>
      <w:lvlText w:val="•"/>
      <w:lvlJc w:val="left"/>
      <w:pPr>
        <w:ind w:left="3216" w:hanging="360"/>
      </w:pPr>
      <w:rPr>
        <w:rFonts w:hint="default"/>
        <w:lang w:val="en-US" w:eastAsia="en-US" w:bidi="ar-SA"/>
      </w:rPr>
    </w:lvl>
    <w:lvl w:ilvl="3" w:tplc="4A087714">
      <w:numFmt w:val="bullet"/>
      <w:lvlText w:val="•"/>
      <w:lvlJc w:val="left"/>
      <w:pPr>
        <w:ind w:left="4104" w:hanging="360"/>
      </w:pPr>
      <w:rPr>
        <w:rFonts w:hint="default"/>
        <w:lang w:val="en-US" w:eastAsia="en-US" w:bidi="ar-SA"/>
      </w:rPr>
    </w:lvl>
    <w:lvl w:ilvl="4" w:tplc="B3BCA388">
      <w:numFmt w:val="bullet"/>
      <w:lvlText w:val="•"/>
      <w:lvlJc w:val="left"/>
      <w:pPr>
        <w:ind w:left="4992" w:hanging="360"/>
      </w:pPr>
      <w:rPr>
        <w:rFonts w:hint="default"/>
        <w:lang w:val="en-US" w:eastAsia="en-US" w:bidi="ar-SA"/>
      </w:rPr>
    </w:lvl>
    <w:lvl w:ilvl="5" w:tplc="021ADAFE">
      <w:numFmt w:val="bullet"/>
      <w:lvlText w:val="•"/>
      <w:lvlJc w:val="left"/>
      <w:pPr>
        <w:ind w:left="5880" w:hanging="360"/>
      </w:pPr>
      <w:rPr>
        <w:rFonts w:hint="default"/>
        <w:lang w:val="en-US" w:eastAsia="en-US" w:bidi="ar-SA"/>
      </w:rPr>
    </w:lvl>
    <w:lvl w:ilvl="6" w:tplc="E32CC6DA">
      <w:numFmt w:val="bullet"/>
      <w:lvlText w:val="•"/>
      <w:lvlJc w:val="left"/>
      <w:pPr>
        <w:ind w:left="6768" w:hanging="360"/>
      </w:pPr>
      <w:rPr>
        <w:rFonts w:hint="default"/>
        <w:lang w:val="en-US" w:eastAsia="en-US" w:bidi="ar-SA"/>
      </w:rPr>
    </w:lvl>
    <w:lvl w:ilvl="7" w:tplc="42F66BC0">
      <w:numFmt w:val="bullet"/>
      <w:lvlText w:val="•"/>
      <w:lvlJc w:val="left"/>
      <w:pPr>
        <w:ind w:left="7656" w:hanging="360"/>
      </w:pPr>
      <w:rPr>
        <w:rFonts w:hint="default"/>
        <w:lang w:val="en-US" w:eastAsia="en-US" w:bidi="ar-SA"/>
      </w:rPr>
    </w:lvl>
    <w:lvl w:ilvl="8" w:tplc="0B48191A">
      <w:numFmt w:val="bullet"/>
      <w:lvlText w:val="•"/>
      <w:lvlJc w:val="left"/>
      <w:pPr>
        <w:ind w:left="8544" w:hanging="360"/>
      </w:pPr>
      <w:rPr>
        <w:rFonts w:hint="default"/>
        <w:lang w:val="en-US" w:eastAsia="en-US" w:bidi="ar-SA"/>
      </w:rPr>
    </w:lvl>
  </w:abstractNum>
  <w:abstractNum w:abstractNumId="53" w15:restartNumberingAfterBreak="0">
    <w:nsid w:val="34915CAA"/>
    <w:multiLevelType w:val="multilevel"/>
    <w:tmpl w:val="4A38B06A"/>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54" w15:restartNumberingAfterBreak="0">
    <w:nsid w:val="355A7BEE"/>
    <w:multiLevelType w:val="hybridMultilevel"/>
    <w:tmpl w:val="5DD2D31A"/>
    <w:lvl w:ilvl="0" w:tplc="4C3AD43A">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472606B4">
      <w:numFmt w:val="bullet"/>
      <w:lvlText w:val="•"/>
      <w:lvlJc w:val="left"/>
      <w:pPr>
        <w:ind w:left="2652" w:hanging="360"/>
      </w:pPr>
      <w:rPr>
        <w:rFonts w:hint="default"/>
        <w:lang w:val="en-US" w:eastAsia="en-US" w:bidi="ar-SA"/>
      </w:rPr>
    </w:lvl>
    <w:lvl w:ilvl="2" w:tplc="A7201A7A">
      <w:numFmt w:val="bullet"/>
      <w:lvlText w:val="•"/>
      <w:lvlJc w:val="left"/>
      <w:pPr>
        <w:ind w:left="3504" w:hanging="360"/>
      </w:pPr>
      <w:rPr>
        <w:rFonts w:hint="default"/>
        <w:lang w:val="en-US" w:eastAsia="en-US" w:bidi="ar-SA"/>
      </w:rPr>
    </w:lvl>
    <w:lvl w:ilvl="3" w:tplc="2AF6900E">
      <w:numFmt w:val="bullet"/>
      <w:lvlText w:val="•"/>
      <w:lvlJc w:val="left"/>
      <w:pPr>
        <w:ind w:left="4356" w:hanging="360"/>
      </w:pPr>
      <w:rPr>
        <w:rFonts w:hint="default"/>
        <w:lang w:val="en-US" w:eastAsia="en-US" w:bidi="ar-SA"/>
      </w:rPr>
    </w:lvl>
    <w:lvl w:ilvl="4" w:tplc="01ECFC8E">
      <w:numFmt w:val="bullet"/>
      <w:lvlText w:val="•"/>
      <w:lvlJc w:val="left"/>
      <w:pPr>
        <w:ind w:left="5208" w:hanging="360"/>
      </w:pPr>
      <w:rPr>
        <w:rFonts w:hint="default"/>
        <w:lang w:val="en-US" w:eastAsia="en-US" w:bidi="ar-SA"/>
      </w:rPr>
    </w:lvl>
    <w:lvl w:ilvl="5" w:tplc="97400348">
      <w:numFmt w:val="bullet"/>
      <w:lvlText w:val="•"/>
      <w:lvlJc w:val="left"/>
      <w:pPr>
        <w:ind w:left="6060" w:hanging="360"/>
      </w:pPr>
      <w:rPr>
        <w:rFonts w:hint="default"/>
        <w:lang w:val="en-US" w:eastAsia="en-US" w:bidi="ar-SA"/>
      </w:rPr>
    </w:lvl>
    <w:lvl w:ilvl="6" w:tplc="604E2EC6">
      <w:numFmt w:val="bullet"/>
      <w:lvlText w:val="•"/>
      <w:lvlJc w:val="left"/>
      <w:pPr>
        <w:ind w:left="6912" w:hanging="360"/>
      </w:pPr>
      <w:rPr>
        <w:rFonts w:hint="default"/>
        <w:lang w:val="en-US" w:eastAsia="en-US" w:bidi="ar-SA"/>
      </w:rPr>
    </w:lvl>
    <w:lvl w:ilvl="7" w:tplc="EB3A9BFE">
      <w:numFmt w:val="bullet"/>
      <w:lvlText w:val="•"/>
      <w:lvlJc w:val="left"/>
      <w:pPr>
        <w:ind w:left="7764" w:hanging="360"/>
      </w:pPr>
      <w:rPr>
        <w:rFonts w:hint="default"/>
        <w:lang w:val="en-US" w:eastAsia="en-US" w:bidi="ar-SA"/>
      </w:rPr>
    </w:lvl>
    <w:lvl w:ilvl="8" w:tplc="081C8C96">
      <w:numFmt w:val="bullet"/>
      <w:lvlText w:val="•"/>
      <w:lvlJc w:val="left"/>
      <w:pPr>
        <w:ind w:left="8616" w:hanging="360"/>
      </w:pPr>
      <w:rPr>
        <w:rFonts w:hint="default"/>
        <w:lang w:val="en-US" w:eastAsia="en-US" w:bidi="ar-SA"/>
      </w:rPr>
    </w:lvl>
  </w:abstractNum>
  <w:abstractNum w:abstractNumId="55" w15:restartNumberingAfterBreak="0">
    <w:nsid w:val="360B0BF5"/>
    <w:multiLevelType w:val="hybridMultilevel"/>
    <w:tmpl w:val="B1627F80"/>
    <w:lvl w:ilvl="0" w:tplc="BC7C6E8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3ADEAFAE">
      <w:numFmt w:val="bullet"/>
      <w:lvlText w:val="•"/>
      <w:lvlJc w:val="left"/>
      <w:pPr>
        <w:ind w:left="1680" w:hanging="360"/>
      </w:pPr>
      <w:rPr>
        <w:rFonts w:hint="default"/>
        <w:lang w:val="en-US" w:eastAsia="en-US" w:bidi="ar-SA"/>
      </w:rPr>
    </w:lvl>
    <w:lvl w:ilvl="2" w:tplc="58482A0C">
      <w:numFmt w:val="bullet"/>
      <w:lvlText w:val="•"/>
      <w:lvlJc w:val="left"/>
      <w:pPr>
        <w:ind w:left="2640" w:hanging="360"/>
      </w:pPr>
      <w:rPr>
        <w:rFonts w:hint="default"/>
        <w:lang w:val="en-US" w:eastAsia="en-US" w:bidi="ar-SA"/>
      </w:rPr>
    </w:lvl>
    <w:lvl w:ilvl="3" w:tplc="7FD804F6">
      <w:numFmt w:val="bullet"/>
      <w:lvlText w:val="•"/>
      <w:lvlJc w:val="left"/>
      <w:pPr>
        <w:ind w:left="3600" w:hanging="360"/>
      </w:pPr>
      <w:rPr>
        <w:rFonts w:hint="default"/>
        <w:lang w:val="en-US" w:eastAsia="en-US" w:bidi="ar-SA"/>
      </w:rPr>
    </w:lvl>
    <w:lvl w:ilvl="4" w:tplc="BDAAA084">
      <w:numFmt w:val="bullet"/>
      <w:lvlText w:val="•"/>
      <w:lvlJc w:val="left"/>
      <w:pPr>
        <w:ind w:left="4560" w:hanging="360"/>
      </w:pPr>
      <w:rPr>
        <w:rFonts w:hint="default"/>
        <w:lang w:val="en-US" w:eastAsia="en-US" w:bidi="ar-SA"/>
      </w:rPr>
    </w:lvl>
    <w:lvl w:ilvl="5" w:tplc="4FA4B6D6">
      <w:numFmt w:val="bullet"/>
      <w:lvlText w:val="•"/>
      <w:lvlJc w:val="left"/>
      <w:pPr>
        <w:ind w:left="5520" w:hanging="360"/>
      </w:pPr>
      <w:rPr>
        <w:rFonts w:hint="default"/>
        <w:lang w:val="en-US" w:eastAsia="en-US" w:bidi="ar-SA"/>
      </w:rPr>
    </w:lvl>
    <w:lvl w:ilvl="6" w:tplc="E55C9508">
      <w:numFmt w:val="bullet"/>
      <w:lvlText w:val="•"/>
      <w:lvlJc w:val="left"/>
      <w:pPr>
        <w:ind w:left="6480" w:hanging="360"/>
      </w:pPr>
      <w:rPr>
        <w:rFonts w:hint="default"/>
        <w:lang w:val="en-US" w:eastAsia="en-US" w:bidi="ar-SA"/>
      </w:rPr>
    </w:lvl>
    <w:lvl w:ilvl="7" w:tplc="BC5A5906">
      <w:numFmt w:val="bullet"/>
      <w:lvlText w:val="•"/>
      <w:lvlJc w:val="left"/>
      <w:pPr>
        <w:ind w:left="7440" w:hanging="360"/>
      </w:pPr>
      <w:rPr>
        <w:rFonts w:hint="default"/>
        <w:lang w:val="en-US" w:eastAsia="en-US" w:bidi="ar-SA"/>
      </w:rPr>
    </w:lvl>
    <w:lvl w:ilvl="8" w:tplc="AC4C5A02">
      <w:numFmt w:val="bullet"/>
      <w:lvlText w:val="•"/>
      <w:lvlJc w:val="left"/>
      <w:pPr>
        <w:ind w:left="8400" w:hanging="360"/>
      </w:pPr>
      <w:rPr>
        <w:rFonts w:hint="default"/>
        <w:lang w:val="en-US" w:eastAsia="en-US" w:bidi="ar-SA"/>
      </w:rPr>
    </w:lvl>
  </w:abstractNum>
  <w:abstractNum w:abstractNumId="56" w15:restartNumberingAfterBreak="0">
    <w:nsid w:val="3A5B7B33"/>
    <w:multiLevelType w:val="hybridMultilevel"/>
    <w:tmpl w:val="6C963DAE"/>
    <w:lvl w:ilvl="0" w:tplc="97FAF41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E8441594">
      <w:numFmt w:val="bullet"/>
      <w:lvlText w:val="•"/>
      <w:lvlJc w:val="left"/>
      <w:pPr>
        <w:ind w:left="2004" w:hanging="360"/>
      </w:pPr>
      <w:rPr>
        <w:rFonts w:hint="default"/>
        <w:lang w:val="en-US" w:eastAsia="en-US" w:bidi="ar-SA"/>
      </w:rPr>
    </w:lvl>
    <w:lvl w:ilvl="2" w:tplc="2E361430">
      <w:numFmt w:val="bullet"/>
      <w:lvlText w:val="•"/>
      <w:lvlJc w:val="left"/>
      <w:pPr>
        <w:ind w:left="2928" w:hanging="360"/>
      </w:pPr>
      <w:rPr>
        <w:rFonts w:hint="default"/>
        <w:lang w:val="en-US" w:eastAsia="en-US" w:bidi="ar-SA"/>
      </w:rPr>
    </w:lvl>
    <w:lvl w:ilvl="3" w:tplc="E7006DFA">
      <w:numFmt w:val="bullet"/>
      <w:lvlText w:val="•"/>
      <w:lvlJc w:val="left"/>
      <w:pPr>
        <w:ind w:left="3852" w:hanging="360"/>
      </w:pPr>
      <w:rPr>
        <w:rFonts w:hint="default"/>
        <w:lang w:val="en-US" w:eastAsia="en-US" w:bidi="ar-SA"/>
      </w:rPr>
    </w:lvl>
    <w:lvl w:ilvl="4" w:tplc="72A801E2">
      <w:numFmt w:val="bullet"/>
      <w:lvlText w:val="•"/>
      <w:lvlJc w:val="left"/>
      <w:pPr>
        <w:ind w:left="4776" w:hanging="360"/>
      </w:pPr>
      <w:rPr>
        <w:rFonts w:hint="default"/>
        <w:lang w:val="en-US" w:eastAsia="en-US" w:bidi="ar-SA"/>
      </w:rPr>
    </w:lvl>
    <w:lvl w:ilvl="5" w:tplc="8E20CAE0">
      <w:numFmt w:val="bullet"/>
      <w:lvlText w:val="•"/>
      <w:lvlJc w:val="left"/>
      <w:pPr>
        <w:ind w:left="5700" w:hanging="360"/>
      </w:pPr>
      <w:rPr>
        <w:rFonts w:hint="default"/>
        <w:lang w:val="en-US" w:eastAsia="en-US" w:bidi="ar-SA"/>
      </w:rPr>
    </w:lvl>
    <w:lvl w:ilvl="6" w:tplc="A27E4F62">
      <w:numFmt w:val="bullet"/>
      <w:lvlText w:val="•"/>
      <w:lvlJc w:val="left"/>
      <w:pPr>
        <w:ind w:left="6624" w:hanging="360"/>
      </w:pPr>
      <w:rPr>
        <w:rFonts w:hint="default"/>
        <w:lang w:val="en-US" w:eastAsia="en-US" w:bidi="ar-SA"/>
      </w:rPr>
    </w:lvl>
    <w:lvl w:ilvl="7" w:tplc="F60CD948">
      <w:numFmt w:val="bullet"/>
      <w:lvlText w:val="•"/>
      <w:lvlJc w:val="left"/>
      <w:pPr>
        <w:ind w:left="7548" w:hanging="360"/>
      </w:pPr>
      <w:rPr>
        <w:rFonts w:hint="default"/>
        <w:lang w:val="en-US" w:eastAsia="en-US" w:bidi="ar-SA"/>
      </w:rPr>
    </w:lvl>
    <w:lvl w:ilvl="8" w:tplc="617A16D0">
      <w:numFmt w:val="bullet"/>
      <w:lvlText w:val="•"/>
      <w:lvlJc w:val="left"/>
      <w:pPr>
        <w:ind w:left="8472" w:hanging="360"/>
      </w:pPr>
      <w:rPr>
        <w:rFonts w:hint="default"/>
        <w:lang w:val="en-US" w:eastAsia="en-US" w:bidi="ar-SA"/>
      </w:rPr>
    </w:lvl>
  </w:abstractNum>
  <w:abstractNum w:abstractNumId="57" w15:restartNumberingAfterBreak="0">
    <w:nsid w:val="3AA75040"/>
    <w:multiLevelType w:val="hybridMultilevel"/>
    <w:tmpl w:val="D2AA84DC"/>
    <w:lvl w:ilvl="0" w:tplc="75B2BF94">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447E19BC">
      <w:numFmt w:val="bullet"/>
      <w:lvlText w:val="•"/>
      <w:lvlJc w:val="left"/>
      <w:pPr>
        <w:ind w:left="2004" w:hanging="360"/>
      </w:pPr>
      <w:rPr>
        <w:rFonts w:hint="default"/>
        <w:lang w:val="en-US" w:eastAsia="en-US" w:bidi="ar-SA"/>
      </w:rPr>
    </w:lvl>
    <w:lvl w:ilvl="2" w:tplc="7F94D638">
      <w:numFmt w:val="bullet"/>
      <w:lvlText w:val="•"/>
      <w:lvlJc w:val="left"/>
      <w:pPr>
        <w:ind w:left="2928" w:hanging="360"/>
      </w:pPr>
      <w:rPr>
        <w:rFonts w:hint="default"/>
        <w:lang w:val="en-US" w:eastAsia="en-US" w:bidi="ar-SA"/>
      </w:rPr>
    </w:lvl>
    <w:lvl w:ilvl="3" w:tplc="DBACF340">
      <w:numFmt w:val="bullet"/>
      <w:lvlText w:val="•"/>
      <w:lvlJc w:val="left"/>
      <w:pPr>
        <w:ind w:left="3852" w:hanging="360"/>
      </w:pPr>
      <w:rPr>
        <w:rFonts w:hint="default"/>
        <w:lang w:val="en-US" w:eastAsia="en-US" w:bidi="ar-SA"/>
      </w:rPr>
    </w:lvl>
    <w:lvl w:ilvl="4" w:tplc="867CCAC0">
      <w:numFmt w:val="bullet"/>
      <w:lvlText w:val="•"/>
      <w:lvlJc w:val="left"/>
      <w:pPr>
        <w:ind w:left="4776" w:hanging="360"/>
      </w:pPr>
      <w:rPr>
        <w:rFonts w:hint="default"/>
        <w:lang w:val="en-US" w:eastAsia="en-US" w:bidi="ar-SA"/>
      </w:rPr>
    </w:lvl>
    <w:lvl w:ilvl="5" w:tplc="CDFE2492">
      <w:numFmt w:val="bullet"/>
      <w:lvlText w:val="•"/>
      <w:lvlJc w:val="left"/>
      <w:pPr>
        <w:ind w:left="5700" w:hanging="360"/>
      </w:pPr>
      <w:rPr>
        <w:rFonts w:hint="default"/>
        <w:lang w:val="en-US" w:eastAsia="en-US" w:bidi="ar-SA"/>
      </w:rPr>
    </w:lvl>
    <w:lvl w:ilvl="6" w:tplc="4036A662">
      <w:numFmt w:val="bullet"/>
      <w:lvlText w:val="•"/>
      <w:lvlJc w:val="left"/>
      <w:pPr>
        <w:ind w:left="6624" w:hanging="360"/>
      </w:pPr>
      <w:rPr>
        <w:rFonts w:hint="default"/>
        <w:lang w:val="en-US" w:eastAsia="en-US" w:bidi="ar-SA"/>
      </w:rPr>
    </w:lvl>
    <w:lvl w:ilvl="7" w:tplc="67606294">
      <w:numFmt w:val="bullet"/>
      <w:lvlText w:val="•"/>
      <w:lvlJc w:val="left"/>
      <w:pPr>
        <w:ind w:left="7548" w:hanging="360"/>
      </w:pPr>
      <w:rPr>
        <w:rFonts w:hint="default"/>
        <w:lang w:val="en-US" w:eastAsia="en-US" w:bidi="ar-SA"/>
      </w:rPr>
    </w:lvl>
    <w:lvl w:ilvl="8" w:tplc="544C716C">
      <w:numFmt w:val="bullet"/>
      <w:lvlText w:val="•"/>
      <w:lvlJc w:val="left"/>
      <w:pPr>
        <w:ind w:left="8472" w:hanging="360"/>
      </w:pPr>
      <w:rPr>
        <w:rFonts w:hint="default"/>
        <w:lang w:val="en-US" w:eastAsia="en-US" w:bidi="ar-SA"/>
      </w:rPr>
    </w:lvl>
  </w:abstractNum>
  <w:abstractNum w:abstractNumId="58" w15:restartNumberingAfterBreak="0">
    <w:nsid w:val="3AB97C5A"/>
    <w:multiLevelType w:val="multilevel"/>
    <w:tmpl w:val="B7B4FF92"/>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59" w15:restartNumberingAfterBreak="0">
    <w:nsid w:val="3F8C1DDB"/>
    <w:multiLevelType w:val="hybridMultilevel"/>
    <w:tmpl w:val="434880EC"/>
    <w:lvl w:ilvl="0" w:tplc="4DDC5CB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36DAA0E4">
      <w:numFmt w:val="bullet"/>
      <w:lvlText w:val="•"/>
      <w:lvlJc w:val="left"/>
      <w:pPr>
        <w:ind w:left="2652" w:hanging="360"/>
      </w:pPr>
      <w:rPr>
        <w:rFonts w:hint="default"/>
        <w:lang w:val="en-US" w:eastAsia="en-US" w:bidi="ar-SA"/>
      </w:rPr>
    </w:lvl>
    <w:lvl w:ilvl="2" w:tplc="D7848CE8">
      <w:numFmt w:val="bullet"/>
      <w:lvlText w:val="•"/>
      <w:lvlJc w:val="left"/>
      <w:pPr>
        <w:ind w:left="3504" w:hanging="360"/>
      </w:pPr>
      <w:rPr>
        <w:rFonts w:hint="default"/>
        <w:lang w:val="en-US" w:eastAsia="en-US" w:bidi="ar-SA"/>
      </w:rPr>
    </w:lvl>
    <w:lvl w:ilvl="3" w:tplc="00A043A2">
      <w:numFmt w:val="bullet"/>
      <w:lvlText w:val="•"/>
      <w:lvlJc w:val="left"/>
      <w:pPr>
        <w:ind w:left="4356" w:hanging="360"/>
      </w:pPr>
      <w:rPr>
        <w:rFonts w:hint="default"/>
        <w:lang w:val="en-US" w:eastAsia="en-US" w:bidi="ar-SA"/>
      </w:rPr>
    </w:lvl>
    <w:lvl w:ilvl="4" w:tplc="3184DF0E">
      <w:numFmt w:val="bullet"/>
      <w:lvlText w:val="•"/>
      <w:lvlJc w:val="left"/>
      <w:pPr>
        <w:ind w:left="5208" w:hanging="360"/>
      </w:pPr>
      <w:rPr>
        <w:rFonts w:hint="default"/>
        <w:lang w:val="en-US" w:eastAsia="en-US" w:bidi="ar-SA"/>
      </w:rPr>
    </w:lvl>
    <w:lvl w:ilvl="5" w:tplc="9B00E8F8">
      <w:numFmt w:val="bullet"/>
      <w:lvlText w:val="•"/>
      <w:lvlJc w:val="left"/>
      <w:pPr>
        <w:ind w:left="6060" w:hanging="360"/>
      </w:pPr>
      <w:rPr>
        <w:rFonts w:hint="default"/>
        <w:lang w:val="en-US" w:eastAsia="en-US" w:bidi="ar-SA"/>
      </w:rPr>
    </w:lvl>
    <w:lvl w:ilvl="6" w:tplc="FBD26A0C">
      <w:numFmt w:val="bullet"/>
      <w:lvlText w:val="•"/>
      <w:lvlJc w:val="left"/>
      <w:pPr>
        <w:ind w:left="6912" w:hanging="360"/>
      </w:pPr>
      <w:rPr>
        <w:rFonts w:hint="default"/>
        <w:lang w:val="en-US" w:eastAsia="en-US" w:bidi="ar-SA"/>
      </w:rPr>
    </w:lvl>
    <w:lvl w:ilvl="7" w:tplc="AC62A664">
      <w:numFmt w:val="bullet"/>
      <w:lvlText w:val="•"/>
      <w:lvlJc w:val="left"/>
      <w:pPr>
        <w:ind w:left="7764" w:hanging="360"/>
      </w:pPr>
      <w:rPr>
        <w:rFonts w:hint="default"/>
        <w:lang w:val="en-US" w:eastAsia="en-US" w:bidi="ar-SA"/>
      </w:rPr>
    </w:lvl>
    <w:lvl w:ilvl="8" w:tplc="B88C7DEA">
      <w:numFmt w:val="bullet"/>
      <w:lvlText w:val="•"/>
      <w:lvlJc w:val="left"/>
      <w:pPr>
        <w:ind w:left="8616" w:hanging="360"/>
      </w:pPr>
      <w:rPr>
        <w:rFonts w:hint="default"/>
        <w:lang w:val="en-US" w:eastAsia="en-US" w:bidi="ar-SA"/>
      </w:rPr>
    </w:lvl>
  </w:abstractNum>
  <w:abstractNum w:abstractNumId="60" w15:restartNumberingAfterBreak="0">
    <w:nsid w:val="40596932"/>
    <w:multiLevelType w:val="multilevel"/>
    <w:tmpl w:val="D65C0F82"/>
    <w:lvl w:ilvl="0">
      <w:start w:val="4"/>
      <w:numFmt w:val="upperRoman"/>
      <w:lvlText w:val="%1"/>
      <w:lvlJc w:val="left"/>
      <w:pPr>
        <w:ind w:left="1082" w:hanging="720"/>
        <w:jc w:val="left"/>
      </w:pPr>
      <w:rPr>
        <w:rFonts w:hint="default"/>
        <w:lang w:val="en-US" w:eastAsia="en-US" w:bidi="ar-SA"/>
      </w:rPr>
    </w:lvl>
    <w:lvl w:ilvl="1">
      <w:start w:val="1"/>
      <w:numFmt w:val="upperLetter"/>
      <w:lvlText w:val="%1.%2."/>
      <w:lvlJc w:val="left"/>
      <w:pPr>
        <w:ind w:left="1082"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61" w15:restartNumberingAfterBreak="0">
    <w:nsid w:val="407B7253"/>
    <w:multiLevelType w:val="hybridMultilevel"/>
    <w:tmpl w:val="6F6CFF8A"/>
    <w:lvl w:ilvl="0" w:tplc="F7A040A0">
      <w:numFmt w:val="bullet"/>
      <w:lvlText w:val=""/>
      <w:lvlJc w:val="left"/>
      <w:pPr>
        <w:ind w:left="1448" w:hanging="353"/>
      </w:pPr>
      <w:rPr>
        <w:rFonts w:ascii="Symbol" w:eastAsia="Symbol" w:hAnsi="Symbol" w:cs="Symbol" w:hint="default"/>
        <w:b w:val="0"/>
        <w:bCs w:val="0"/>
        <w:i w:val="0"/>
        <w:iCs w:val="0"/>
        <w:spacing w:val="0"/>
        <w:w w:val="100"/>
        <w:sz w:val="24"/>
        <w:szCs w:val="24"/>
        <w:lang w:val="en-US" w:eastAsia="en-US" w:bidi="ar-SA"/>
      </w:rPr>
    </w:lvl>
    <w:lvl w:ilvl="1" w:tplc="B520F910">
      <w:numFmt w:val="bullet"/>
      <w:lvlText w:val="•"/>
      <w:lvlJc w:val="left"/>
      <w:pPr>
        <w:ind w:left="2328" w:hanging="353"/>
      </w:pPr>
      <w:rPr>
        <w:rFonts w:hint="default"/>
        <w:lang w:val="en-US" w:eastAsia="en-US" w:bidi="ar-SA"/>
      </w:rPr>
    </w:lvl>
    <w:lvl w:ilvl="2" w:tplc="9DE6F1A2">
      <w:numFmt w:val="bullet"/>
      <w:lvlText w:val="•"/>
      <w:lvlJc w:val="left"/>
      <w:pPr>
        <w:ind w:left="3216" w:hanging="353"/>
      </w:pPr>
      <w:rPr>
        <w:rFonts w:hint="default"/>
        <w:lang w:val="en-US" w:eastAsia="en-US" w:bidi="ar-SA"/>
      </w:rPr>
    </w:lvl>
    <w:lvl w:ilvl="3" w:tplc="8E46B0E8">
      <w:numFmt w:val="bullet"/>
      <w:lvlText w:val="•"/>
      <w:lvlJc w:val="left"/>
      <w:pPr>
        <w:ind w:left="4104" w:hanging="353"/>
      </w:pPr>
      <w:rPr>
        <w:rFonts w:hint="default"/>
        <w:lang w:val="en-US" w:eastAsia="en-US" w:bidi="ar-SA"/>
      </w:rPr>
    </w:lvl>
    <w:lvl w:ilvl="4" w:tplc="358A4F96">
      <w:numFmt w:val="bullet"/>
      <w:lvlText w:val="•"/>
      <w:lvlJc w:val="left"/>
      <w:pPr>
        <w:ind w:left="4992" w:hanging="353"/>
      </w:pPr>
      <w:rPr>
        <w:rFonts w:hint="default"/>
        <w:lang w:val="en-US" w:eastAsia="en-US" w:bidi="ar-SA"/>
      </w:rPr>
    </w:lvl>
    <w:lvl w:ilvl="5" w:tplc="C06CA438">
      <w:numFmt w:val="bullet"/>
      <w:lvlText w:val="•"/>
      <w:lvlJc w:val="left"/>
      <w:pPr>
        <w:ind w:left="5880" w:hanging="353"/>
      </w:pPr>
      <w:rPr>
        <w:rFonts w:hint="default"/>
        <w:lang w:val="en-US" w:eastAsia="en-US" w:bidi="ar-SA"/>
      </w:rPr>
    </w:lvl>
    <w:lvl w:ilvl="6" w:tplc="7034EA08">
      <w:numFmt w:val="bullet"/>
      <w:lvlText w:val="•"/>
      <w:lvlJc w:val="left"/>
      <w:pPr>
        <w:ind w:left="6768" w:hanging="353"/>
      </w:pPr>
      <w:rPr>
        <w:rFonts w:hint="default"/>
        <w:lang w:val="en-US" w:eastAsia="en-US" w:bidi="ar-SA"/>
      </w:rPr>
    </w:lvl>
    <w:lvl w:ilvl="7" w:tplc="F16A0CFC">
      <w:numFmt w:val="bullet"/>
      <w:lvlText w:val="•"/>
      <w:lvlJc w:val="left"/>
      <w:pPr>
        <w:ind w:left="7656" w:hanging="353"/>
      </w:pPr>
      <w:rPr>
        <w:rFonts w:hint="default"/>
        <w:lang w:val="en-US" w:eastAsia="en-US" w:bidi="ar-SA"/>
      </w:rPr>
    </w:lvl>
    <w:lvl w:ilvl="8" w:tplc="604E136A">
      <w:numFmt w:val="bullet"/>
      <w:lvlText w:val="•"/>
      <w:lvlJc w:val="left"/>
      <w:pPr>
        <w:ind w:left="8544" w:hanging="353"/>
      </w:pPr>
      <w:rPr>
        <w:rFonts w:hint="default"/>
        <w:lang w:val="en-US" w:eastAsia="en-US" w:bidi="ar-SA"/>
      </w:rPr>
    </w:lvl>
  </w:abstractNum>
  <w:abstractNum w:abstractNumId="62" w15:restartNumberingAfterBreak="0">
    <w:nsid w:val="41260FEB"/>
    <w:multiLevelType w:val="hybridMultilevel"/>
    <w:tmpl w:val="94CE1F2A"/>
    <w:lvl w:ilvl="0" w:tplc="CF048AD0">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C04489C8">
      <w:numFmt w:val="bullet"/>
      <w:lvlText w:val="•"/>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76C7AD4">
      <w:numFmt w:val="bullet"/>
      <w:lvlText w:val="•"/>
      <w:lvlJc w:val="left"/>
      <w:pPr>
        <w:ind w:left="2746" w:hanging="360"/>
      </w:pPr>
      <w:rPr>
        <w:rFonts w:hint="default"/>
        <w:lang w:val="en-US" w:eastAsia="en-US" w:bidi="ar-SA"/>
      </w:rPr>
    </w:lvl>
    <w:lvl w:ilvl="3" w:tplc="AD422986">
      <w:numFmt w:val="bullet"/>
      <w:lvlText w:val="•"/>
      <w:lvlJc w:val="left"/>
      <w:pPr>
        <w:ind w:left="3693" w:hanging="360"/>
      </w:pPr>
      <w:rPr>
        <w:rFonts w:hint="default"/>
        <w:lang w:val="en-US" w:eastAsia="en-US" w:bidi="ar-SA"/>
      </w:rPr>
    </w:lvl>
    <w:lvl w:ilvl="4" w:tplc="7F8A3F68">
      <w:numFmt w:val="bullet"/>
      <w:lvlText w:val="•"/>
      <w:lvlJc w:val="left"/>
      <w:pPr>
        <w:ind w:left="4640" w:hanging="360"/>
      </w:pPr>
      <w:rPr>
        <w:rFonts w:hint="default"/>
        <w:lang w:val="en-US" w:eastAsia="en-US" w:bidi="ar-SA"/>
      </w:rPr>
    </w:lvl>
    <w:lvl w:ilvl="5" w:tplc="081A42CC">
      <w:numFmt w:val="bullet"/>
      <w:lvlText w:val="•"/>
      <w:lvlJc w:val="left"/>
      <w:pPr>
        <w:ind w:left="5586" w:hanging="360"/>
      </w:pPr>
      <w:rPr>
        <w:rFonts w:hint="default"/>
        <w:lang w:val="en-US" w:eastAsia="en-US" w:bidi="ar-SA"/>
      </w:rPr>
    </w:lvl>
    <w:lvl w:ilvl="6" w:tplc="EE32B770">
      <w:numFmt w:val="bullet"/>
      <w:lvlText w:val="•"/>
      <w:lvlJc w:val="left"/>
      <w:pPr>
        <w:ind w:left="6533" w:hanging="360"/>
      </w:pPr>
      <w:rPr>
        <w:rFonts w:hint="default"/>
        <w:lang w:val="en-US" w:eastAsia="en-US" w:bidi="ar-SA"/>
      </w:rPr>
    </w:lvl>
    <w:lvl w:ilvl="7" w:tplc="CCE646F6">
      <w:numFmt w:val="bullet"/>
      <w:lvlText w:val="•"/>
      <w:lvlJc w:val="left"/>
      <w:pPr>
        <w:ind w:left="7480" w:hanging="360"/>
      </w:pPr>
      <w:rPr>
        <w:rFonts w:hint="default"/>
        <w:lang w:val="en-US" w:eastAsia="en-US" w:bidi="ar-SA"/>
      </w:rPr>
    </w:lvl>
    <w:lvl w:ilvl="8" w:tplc="DA22F3DA">
      <w:numFmt w:val="bullet"/>
      <w:lvlText w:val="•"/>
      <w:lvlJc w:val="left"/>
      <w:pPr>
        <w:ind w:left="8426" w:hanging="360"/>
      </w:pPr>
      <w:rPr>
        <w:rFonts w:hint="default"/>
        <w:lang w:val="en-US" w:eastAsia="en-US" w:bidi="ar-SA"/>
      </w:rPr>
    </w:lvl>
  </w:abstractNum>
  <w:abstractNum w:abstractNumId="63" w15:restartNumberingAfterBreak="0">
    <w:nsid w:val="435E39F2"/>
    <w:multiLevelType w:val="multilevel"/>
    <w:tmpl w:val="60AE526C"/>
    <w:lvl w:ilvl="0">
      <w:start w:val="1"/>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64" w15:restartNumberingAfterBreak="0">
    <w:nsid w:val="43FD0F73"/>
    <w:multiLevelType w:val="hybridMultilevel"/>
    <w:tmpl w:val="C25E2D42"/>
    <w:lvl w:ilvl="0" w:tplc="B1F4530C">
      <w:numFmt w:val="bullet"/>
      <w:lvlText w:val=""/>
      <w:lvlJc w:val="left"/>
      <w:pPr>
        <w:ind w:left="936" w:hanging="216"/>
      </w:pPr>
      <w:rPr>
        <w:rFonts w:ascii="Symbol" w:eastAsia="Symbol" w:hAnsi="Symbol" w:cs="Symbol" w:hint="default"/>
        <w:b w:val="0"/>
        <w:bCs w:val="0"/>
        <w:i w:val="0"/>
        <w:iCs w:val="0"/>
        <w:spacing w:val="0"/>
        <w:w w:val="100"/>
        <w:sz w:val="24"/>
        <w:szCs w:val="24"/>
        <w:lang w:val="en-US" w:eastAsia="en-US" w:bidi="ar-SA"/>
      </w:rPr>
    </w:lvl>
    <w:lvl w:ilvl="1" w:tplc="467EC6AC">
      <w:numFmt w:val="bullet"/>
      <w:lvlText w:val="o"/>
      <w:lvlJc w:val="left"/>
      <w:pPr>
        <w:ind w:left="1800" w:hanging="360"/>
      </w:pPr>
      <w:rPr>
        <w:rFonts w:ascii="Courier New" w:eastAsia="Courier New" w:hAnsi="Courier New" w:cs="Courier New" w:hint="default"/>
        <w:b w:val="0"/>
        <w:bCs w:val="0"/>
        <w:i w:val="0"/>
        <w:iCs w:val="0"/>
        <w:spacing w:val="0"/>
        <w:w w:val="99"/>
        <w:sz w:val="24"/>
        <w:szCs w:val="24"/>
        <w:lang w:val="en-US" w:eastAsia="en-US" w:bidi="ar-SA"/>
      </w:rPr>
    </w:lvl>
    <w:lvl w:ilvl="2" w:tplc="3F7A950C">
      <w:numFmt w:val="bullet"/>
      <w:lvlText w:val="•"/>
      <w:lvlJc w:val="left"/>
      <w:pPr>
        <w:ind w:left="2746" w:hanging="360"/>
      </w:pPr>
      <w:rPr>
        <w:rFonts w:hint="default"/>
        <w:lang w:val="en-US" w:eastAsia="en-US" w:bidi="ar-SA"/>
      </w:rPr>
    </w:lvl>
    <w:lvl w:ilvl="3" w:tplc="8624A0B4">
      <w:numFmt w:val="bullet"/>
      <w:lvlText w:val="•"/>
      <w:lvlJc w:val="left"/>
      <w:pPr>
        <w:ind w:left="3693" w:hanging="360"/>
      </w:pPr>
      <w:rPr>
        <w:rFonts w:hint="default"/>
        <w:lang w:val="en-US" w:eastAsia="en-US" w:bidi="ar-SA"/>
      </w:rPr>
    </w:lvl>
    <w:lvl w:ilvl="4" w:tplc="907A0428">
      <w:numFmt w:val="bullet"/>
      <w:lvlText w:val="•"/>
      <w:lvlJc w:val="left"/>
      <w:pPr>
        <w:ind w:left="4640" w:hanging="360"/>
      </w:pPr>
      <w:rPr>
        <w:rFonts w:hint="default"/>
        <w:lang w:val="en-US" w:eastAsia="en-US" w:bidi="ar-SA"/>
      </w:rPr>
    </w:lvl>
    <w:lvl w:ilvl="5" w:tplc="D4BEF44E">
      <w:numFmt w:val="bullet"/>
      <w:lvlText w:val="•"/>
      <w:lvlJc w:val="left"/>
      <w:pPr>
        <w:ind w:left="5586" w:hanging="360"/>
      </w:pPr>
      <w:rPr>
        <w:rFonts w:hint="default"/>
        <w:lang w:val="en-US" w:eastAsia="en-US" w:bidi="ar-SA"/>
      </w:rPr>
    </w:lvl>
    <w:lvl w:ilvl="6" w:tplc="1E448820">
      <w:numFmt w:val="bullet"/>
      <w:lvlText w:val="•"/>
      <w:lvlJc w:val="left"/>
      <w:pPr>
        <w:ind w:left="6533" w:hanging="360"/>
      </w:pPr>
      <w:rPr>
        <w:rFonts w:hint="default"/>
        <w:lang w:val="en-US" w:eastAsia="en-US" w:bidi="ar-SA"/>
      </w:rPr>
    </w:lvl>
    <w:lvl w:ilvl="7" w:tplc="BFB054D6">
      <w:numFmt w:val="bullet"/>
      <w:lvlText w:val="•"/>
      <w:lvlJc w:val="left"/>
      <w:pPr>
        <w:ind w:left="7480" w:hanging="360"/>
      </w:pPr>
      <w:rPr>
        <w:rFonts w:hint="default"/>
        <w:lang w:val="en-US" w:eastAsia="en-US" w:bidi="ar-SA"/>
      </w:rPr>
    </w:lvl>
    <w:lvl w:ilvl="8" w:tplc="1C1EE998">
      <w:numFmt w:val="bullet"/>
      <w:lvlText w:val="•"/>
      <w:lvlJc w:val="left"/>
      <w:pPr>
        <w:ind w:left="8426" w:hanging="360"/>
      </w:pPr>
      <w:rPr>
        <w:rFonts w:hint="default"/>
        <w:lang w:val="en-US" w:eastAsia="en-US" w:bidi="ar-SA"/>
      </w:rPr>
    </w:lvl>
  </w:abstractNum>
  <w:abstractNum w:abstractNumId="65" w15:restartNumberingAfterBreak="0">
    <w:nsid w:val="463D5CA4"/>
    <w:multiLevelType w:val="hybridMultilevel"/>
    <w:tmpl w:val="9C281192"/>
    <w:lvl w:ilvl="0" w:tplc="8B4C8BF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249A7668">
      <w:numFmt w:val="bullet"/>
      <w:lvlText w:val=""/>
      <w:lvlJc w:val="left"/>
      <w:pPr>
        <w:ind w:left="2520" w:hanging="360"/>
      </w:pPr>
      <w:rPr>
        <w:rFonts w:ascii="Wingdings" w:eastAsia="Wingdings" w:hAnsi="Wingdings" w:cs="Wingdings" w:hint="default"/>
        <w:b w:val="0"/>
        <w:bCs w:val="0"/>
        <w:i w:val="0"/>
        <w:iCs w:val="0"/>
        <w:spacing w:val="0"/>
        <w:w w:val="100"/>
        <w:sz w:val="24"/>
        <w:szCs w:val="24"/>
        <w:lang w:val="en-US" w:eastAsia="en-US" w:bidi="ar-SA"/>
      </w:rPr>
    </w:lvl>
    <w:lvl w:ilvl="2" w:tplc="0F56A386">
      <w:numFmt w:val="bullet"/>
      <w:lvlText w:val="•"/>
      <w:lvlJc w:val="left"/>
      <w:pPr>
        <w:ind w:left="3386" w:hanging="360"/>
      </w:pPr>
      <w:rPr>
        <w:rFonts w:hint="default"/>
        <w:lang w:val="en-US" w:eastAsia="en-US" w:bidi="ar-SA"/>
      </w:rPr>
    </w:lvl>
    <w:lvl w:ilvl="3" w:tplc="D392140C">
      <w:numFmt w:val="bullet"/>
      <w:lvlText w:val="•"/>
      <w:lvlJc w:val="left"/>
      <w:pPr>
        <w:ind w:left="4253" w:hanging="360"/>
      </w:pPr>
      <w:rPr>
        <w:rFonts w:hint="default"/>
        <w:lang w:val="en-US" w:eastAsia="en-US" w:bidi="ar-SA"/>
      </w:rPr>
    </w:lvl>
    <w:lvl w:ilvl="4" w:tplc="7EDEAE06">
      <w:numFmt w:val="bullet"/>
      <w:lvlText w:val="•"/>
      <w:lvlJc w:val="left"/>
      <w:pPr>
        <w:ind w:left="5120" w:hanging="360"/>
      </w:pPr>
      <w:rPr>
        <w:rFonts w:hint="default"/>
        <w:lang w:val="en-US" w:eastAsia="en-US" w:bidi="ar-SA"/>
      </w:rPr>
    </w:lvl>
    <w:lvl w:ilvl="5" w:tplc="89667DCC">
      <w:numFmt w:val="bullet"/>
      <w:lvlText w:val="•"/>
      <w:lvlJc w:val="left"/>
      <w:pPr>
        <w:ind w:left="5986" w:hanging="360"/>
      </w:pPr>
      <w:rPr>
        <w:rFonts w:hint="default"/>
        <w:lang w:val="en-US" w:eastAsia="en-US" w:bidi="ar-SA"/>
      </w:rPr>
    </w:lvl>
    <w:lvl w:ilvl="6" w:tplc="9E14066A">
      <w:numFmt w:val="bullet"/>
      <w:lvlText w:val="•"/>
      <w:lvlJc w:val="left"/>
      <w:pPr>
        <w:ind w:left="6853" w:hanging="360"/>
      </w:pPr>
      <w:rPr>
        <w:rFonts w:hint="default"/>
        <w:lang w:val="en-US" w:eastAsia="en-US" w:bidi="ar-SA"/>
      </w:rPr>
    </w:lvl>
    <w:lvl w:ilvl="7" w:tplc="56B8568A">
      <w:numFmt w:val="bullet"/>
      <w:lvlText w:val="•"/>
      <w:lvlJc w:val="left"/>
      <w:pPr>
        <w:ind w:left="7720" w:hanging="360"/>
      </w:pPr>
      <w:rPr>
        <w:rFonts w:hint="default"/>
        <w:lang w:val="en-US" w:eastAsia="en-US" w:bidi="ar-SA"/>
      </w:rPr>
    </w:lvl>
    <w:lvl w:ilvl="8" w:tplc="877E77FE">
      <w:numFmt w:val="bullet"/>
      <w:lvlText w:val="•"/>
      <w:lvlJc w:val="left"/>
      <w:pPr>
        <w:ind w:left="8586" w:hanging="360"/>
      </w:pPr>
      <w:rPr>
        <w:rFonts w:hint="default"/>
        <w:lang w:val="en-US" w:eastAsia="en-US" w:bidi="ar-SA"/>
      </w:rPr>
    </w:lvl>
  </w:abstractNum>
  <w:abstractNum w:abstractNumId="66" w15:restartNumberingAfterBreak="0">
    <w:nsid w:val="470E2A83"/>
    <w:multiLevelType w:val="multilevel"/>
    <w:tmpl w:val="55005F06"/>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67" w15:restartNumberingAfterBreak="0">
    <w:nsid w:val="49101F6C"/>
    <w:multiLevelType w:val="hybridMultilevel"/>
    <w:tmpl w:val="6DFCBCC4"/>
    <w:lvl w:ilvl="0" w:tplc="219E32FE">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A90A6B8E">
      <w:numFmt w:val="bullet"/>
      <w:lvlText w:val="•"/>
      <w:lvlJc w:val="left"/>
      <w:pPr>
        <w:ind w:left="1680" w:hanging="360"/>
      </w:pPr>
      <w:rPr>
        <w:rFonts w:hint="default"/>
        <w:lang w:val="en-US" w:eastAsia="en-US" w:bidi="ar-SA"/>
      </w:rPr>
    </w:lvl>
    <w:lvl w:ilvl="2" w:tplc="BE8C9612">
      <w:numFmt w:val="bullet"/>
      <w:lvlText w:val="•"/>
      <w:lvlJc w:val="left"/>
      <w:pPr>
        <w:ind w:left="2640" w:hanging="360"/>
      </w:pPr>
      <w:rPr>
        <w:rFonts w:hint="default"/>
        <w:lang w:val="en-US" w:eastAsia="en-US" w:bidi="ar-SA"/>
      </w:rPr>
    </w:lvl>
    <w:lvl w:ilvl="3" w:tplc="DC14A416">
      <w:numFmt w:val="bullet"/>
      <w:lvlText w:val="•"/>
      <w:lvlJc w:val="left"/>
      <w:pPr>
        <w:ind w:left="3600" w:hanging="360"/>
      </w:pPr>
      <w:rPr>
        <w:rFonts w:hint="default"/>
        <w:lang w:val="en-US" w:eastAsia="en-US" w:bidi="ar-SA"/>
      </w:rPr>
    </w:lvl>
    <w:lvl w:ilvl="4" w:tplc="6D363740">
      <w:numFmt w:val="bullet"/>
      <w:lvlText w:val="•"/>
      <w:lvlJc w:val="left"/>
      <w:pPr>
        <w:ind w:left="4560" w:hanging="360"/>
      </w:pPr>
      <w:rPr>
        <w:rFonts w:hint="default"/>
        <w:lang w:val="en-US" w:eastAsia="en-US" w:bidi="ar-SA"/>
      </w:rPr>
    </w:lvl>
    <w:lvl w:ilvl="5" w:tplc="ECFABDA0">
      <w:numFmt w:val="bullet"/>
      <w:lvlText w:val="•"/>
      <w:lvlJc w:val="left"/>
      <w:pPr>
        <w:ind w:left="5520" w:hanging="360"/>
      </w:pPr>
      <w:rPr>
        <w:rFonts w:hint="default"/>
        <w:lang w:val="en-US" w:eastAsia="en-US" w:bidi="ar-SA"/>
      </w:rPr>
    </w:lvl>
    <w:lvl w:ilvl="6" w:tplc="387431D6">
      <w:numFmt w:val="bullet"/>
      <w:lvlText w:val="•"/>
      <w:lvlJc w:val="left"/>
      <w:pPr>
        <w:ind w:left="6480" w:hanging="360"/>
      </w:pPr>
      <w:rPr>
        <w:rFonts w:hint="default"/>
        <w:lang w:val="en-US" w:eastAsia="en-US" w:bidi="ar-SA"/>
      </w:rPr>
    </w:lvl>
    <w:lvl w:ilvl="7" w:tplc="39B2BA72">
      <w:numFmt w:val="bullet"/>
      <w:lvlText w:val="•"/>
      <w:lvlJc w:val="left"/>
      <w:pPr>
        <w:ind w:left="7440" w:hanging="360"/>
      </w:pPr>
      <w:rPr>
        <w:rFonts w:hint="default"/>
        <w:lang w:val="en-US" w:eastAsia="en-US" w:bidi="ar-SA"/>
      </w:rPr>
    </w:lvl>
    <w:lvl w:ilvl="8" w:tplc="5566B45E">
      <w:numFmt w:val="bullet"/>
      <w:lvlText w:val="•"/>
      <w:lvlJc w:val="left"/>
      <w:pPr>
        <w:ind w:left="8400" w:hanging="360"/>
      </w:pPr>
      <w:rPr>
        <w:rFonts w:hint="default"/>
        <w:lang w:val="en-US" w:eastAsia="en-US" w:bidi="ar-SA"/>
      </w:rPr>
    </w:lvl>
  </w:abstractNum>
  <w:abstractNum w:abstractNumId="68" w15:restartNumberingAfterBreak="0">
    <w:nsid w:val="4A0E349B"/>
    <w:multiLevelType w:val="hybridMultilevel"/>
    <w:tmpl w:val="AE0A5114"/>
    <w:lvl w:ilvl="0" w:tplc="00645014">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7C6262B4">
      <w:numFmt w:val="bullet"/>
      <w:lvlText w:val="•"/>
      <w:lvlJc w:val="left"/>
      <w:pPr>
        <w:ind w:left="2652" w:hanging="360"/>
      </w:pPr>
      <w:rPr>
        <w:rFonts w:hint="default"/>
        <w:lang w:val="en-US" w:eastAsia="en-US" w:bidi="ar-SA"/>
      </w:rPr>
    </w:lvl>
    <w:lvl w:ilvl="2" w:tplc="F3247260">
      <w:numFmt w:val="bullet"/>
      <w:lvlText w:val="•"/>
      <w:lvlJc w:val="left"/>
      <w:pPr>
        <w:ind w:left="3504" w:hanging="360"/>
      </w:pPr>
      <w:rPr>
        <w:rFonts w:hint="default"/>
        <w:lang w:val="en-US" w:eastAsia="en-US" w:bidi="ar-SA"/>
      </w:rPr>
    </w:lvl>
    <w:lvl w:ilvl="3" w:tplc="39AE1FD6">
      <w:numFmt w:val="bullet"/>
      <w:lvlText w:val="•"/>
      <w:lvlJc w:val="left"/>
      <w:pPr>
        <w:ind w:left="4356" w:hanging="360"/>
      </w:pPr>
      <w:rPr>
        <w:rFonts w:hint="default"/>
        <w:lang w:val="en-US" w:eastAsia="en-US" w:bidi="ar-SA"/>
      </w:rPr>
    </w:lvl>
    <w:lvl w:ilvl="4" w:tplc="BFBC161C">
      <w:numFmt w:val="bullet"/>
      <w:lvlText w:val="•"/>
      <w:lvlJc w:val="left"/>
      <w:pPr>
        <w:ind w:left="5208" w:hanging="360"/>
      </w:pPr>
      <w:rPr>
        <w:rFonts w:hint="default"/>
        <w:lang w:val="en-US" w:eastAsia="en-US" w:bidi="ar-SA"/>
      </w:rPr>
    </w:lvl>
    <w:lvl w:ilvl="5" w:tplc="A4528D70">
      <w:numFmt w:val="bullet"/>
      <w:lvlText w:val="•"/>
      <w:lvlJc w:val="left"/>
      <w:pPr>
        <w:ind w:left="6060" w:hanging="360"/>
      </w:pPr>
      <w:rPr>
        <w:rFonts w:hint="default"/>
        <w:lang w:val="en-US" w:eastAsia="en-US" w:bidi="ar-SA"/>
      </w:rPr>
    </w:lvl>
    <w:lvl w:ilvl="6" w:tplc="7326DE44">
      <w:numFmt w:val="bullet"/>
      <w:lvlText w:val="•"/>
      <w:lvlJc w:val="left"/>
      <w:pPr>
        <w:ind w:left="6912" w:hanging="360"/>
      </w:pPr>
      <w:rPr>
        <w:rFonts w:hint="default"/>
        <w:lang w:val="en-US" w:eastAsia="en-US" w:bidi="ar-SA"/>
      </w:rPr>
    </w:lvl>
    <w:lvl w:ilvl="7" w:tplc="54887304">
      <w:numFmt w:val="bullet"/>
      <w:lvlText w:val="•"/>
      <w:lvlJc w:val="left"/>
      <w:pPr>
        <w:ind w:left="7764" w:hanging="360"/>
      </w:pPr>
      <w:rPr>
        <w:rFonts w:hint="default"/>
        <w:lang w:val="en-US" w:eastAsia="en-US" w:bidi="ar-SA"/>
      </w:rPr>
    </w:lvl>
    <w:lvl w:ilvl="8" w:tplc="BF54A836">
      <w:numFmt w:val="bullet"/>
      <w:lvlText w:val="•"/>
      <w:lvlJc w:val="left"/>
      <w:pPr>
        <w:ind w:left="8616" w:hanging="360"/>
      </w:pPr>
      <w:rPr>
        <w:rFonts w:hint="default"/>
        <w:lang w:val="en-US" w:eastAsia="en-US" w:bidi="ar-SA"/>
      </w:rPr>
    </w:lvl>
  </w:abstractNum>
  <w:abstractNum w:abstractNumId="69" w15:restartNumberingAfterBreak="0">
    <w:nsid w:val="4A671A93"/>
    <w:multiLevelType w:val="multilevel"/>
    <w:tmpl w:val="7A86F17A"/>
    <w:lvl w:ilvl="0">
      <w:start w:val="3"/>
      <w:numFmt w:val="upperRoman"/>
      <w:lvlText w:val="%1"/>
      <w:lvlJc w:val="left"/>
      <w:pPr>
        <w:ind w:left="1070" w:hanging="711"/>
        <w:jc w:val="left"/>
      </w:pPr>
      <w:rPr>
        <w:rFonts w:hint="default"/>
        <w:lang w:val="en-US" w:eastAsia="en-US" w:bidi="ar-SA"/>
      </w:rPr>
    </w:lvl>
    <w:lvl w:ilvl="1">
      <w:start w:val="1"/>
      <w:numFmt w:val="upperLetter"/>
      <w:lvlText w:val="%1.%2."/>
      <w:lvlJc w:val="left"/>
      <w:pPr>
        <w:ind w:left="1070" w:hanging="71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numFmt w:val="bullet"/>
      <w:lvlText w:val="•"/>
      <w:lvlJc w:val="left"/>
      <w:pPr>
        <w:ind w:left="2928" w:hanging="711"/>
      </w:pPr>
      <w:rPr>
        <w:rFonts w:hint="default"/>
        <w:lang w:val="en-US" w:eastAsia="en-US" w:bidi="ar-SA"/>
      </w:rPr>
    </w:lvl>
    <w:lvl w:ilvl="3">
      <w:numFmt w:val="bullet"/>
      <w:lvlText w:val="•"/>
      <w:lvlJc w:val="left"/>
      <w:pPr>
        <w:ind w:left="3852" w:hanging="711"/>
      </w:pPr>
      <w:rPr>
        <w:rFonts w:hint="default"/>
        <w:lang w:val="en-US" w:eastAsia="en-US" w:bidi="ar-SA"/>
      </w:rPr>
    </w:lvl>
    <w:lvl w:ilvl="4">
      <w:numFmt w:val="bullet"/>
      <w:lvlText w:val="•"/>
      <w:lvlJc w:val="left"/>
      <w:pPr>
        <w:ind w:left="4776" w:hanging="711"/>
      </w:pPr>
      <w:rPr>
        <w:rFonts w:hint="default"/>
        <w:lang w:val="en-US" w:eastAsia="en-US" w:bidi="ar-SA"/>
      </w:rPr>
    </w:lvl>
    <w:lvl w:ilvl="5">
      <w:numFmt w:val="bullet"/>
      <w:lvlText w:val="•"/>
      <w:lvlJc w:val="left"/>
      <w:pPr>
        <w:ind w:left="5700" w:hanging="711"/>
      </w:pPr>
      <w:rPr>
        <w:rFonts w:hint="default"/>
        <w:lang w:val="en-US" w:eastAsia="en-US" w:bidi="ar-SA"/>
      </w:rPr>
    </w:lvl>
    <w:lvl w:ilvl="6">
      <w:numFmt w:val="bullet"/>
      <w:lvlText w:val="•"/>
      <w:lvlJc w:val="left"/>
      <w:pPr>
        <w:ind w:left="6624" w:hanging="711"/>
      </w:pPr>
      <w:rPr>
        <w:rFonts w:hint="default"/>
        <w:lang w:val="en-US" w:eastAsia="en-US" w:bidi="ar-SA"/>
      </w:rPr>
    </w:lvl>
    <w:lvl w:ilvl="7">
      <w:numFmt w:val="bullet"/>
      <w:lvlText w:val="•"/>
      <w:lvlJc w:val="left"/>
      <w:pPr>
        <w:ind w:left="7548" w:hanging="711"/>
      </w:pPr>
      <w:rPr>
        <w:rFonts w:hint="default"/>
        <w:lang w:val="en-US" w:eastAsia="en-US" w:bidi="ar-SA"/>
      </w:rPr>
    </w:lvl>
    <w:lvl w:ilvl="8">
      <w:numFmt w:val="bullet"/>
      <w:lvlText w:val="•"/>
      <w:lvlJc w:val="left"/>
      <w:pPr>
        <w:ind w:left="8472" w:hanging="711"/>
      </w:pPr>
      <w:rPr>
        <w:rFonts w:hint="default"/>
        <w:lang w:val="en-US" w:eastAsia="en-US" w:bidi="ar-SA"/>
      </w:rPr>
    </w:lvl>
  </w:abstractNum>
  <w:abstractNum w:abstractNumId="70" w15:restartNumberingAfterBreak="0">
    <w:nsid w:val="4C6A377B"/>
    <w:multiLevelType w:val="hybridMultilevel"/>
    <w:tmpl w:val="41B2B74A"/>
    <w:lvl w:ilvl="0" w:tplc="3B186DBE">
      <w:numFmt w:val="bullet"/>
      <w:lvlText w:val=""/>
      <w:lvlJc w:val="left"/>
      <w:pPr>
        <w:ind w:left="840" w:hanging="353"/>
      </w:pPr>
      <w:rPr>
        <w:rFonts w:ascii="Symbol" w:eastAsia="Symbol" w:hAnsi="Symbol" w:cs="Symbol" w:hint="default"/>
        <w:b w:val="0"/>
        <w:bCs w:val="0"/>
        <w:i w:val="0"/>
        <w:iCs w:val="0"/>
        <w:spacing w:val="0"/>
        <w:w w:val="100"/>
        <w:sz w:val="24"/>
        <w:szCs w:val="24"/>
        <w:lang w:val="en-US" w:eastAsia="en-US" w:bidi="ar-SA"/>
      </w:rPr>
    </w:lvl>
    <w:lvl w:ilvl="1" w:tplc="75C0E2F8">
      <w:numFmt w:val="bullet"/>
      <w:lvlText w:val="•"/>
      <w:lvlJc w:val="left"/>
      <w:pPr>
        <w:ind w:left="1788" w:hanging="353"/>
      </w:pPr>
      <w:rPr>
        <w:rFonts w:hint="default"/>
        <w:lang w:val="en-US" w:eastAsia="en-US" w:bidi="ar-SA"/>
      </w:rPr>
    </w:lvl>
    <w:lvl w:ilvl="2" w:tplc="D0BAED20">
      <w:numFmt w:val="bullet"/>
      <w:lvlText w:val="•"/>
      <w:lvlJc w:val="left"/>
      <w:pPr>
        <w:ind w:left="2736" w:hanging="353"/>
      </w:pPr>
      <w:rPr>
        <w:rFonts w:hint="default"/>
        <w:lang w:val="en-US" w:eastAsia="en-US" w:bidi="ar-SA"/>
      </w:rPr>
    </w:lvl>
    <w:lvl w:ilvl="3" w:tplc="7B1A16A0">
      <w:numFmt w:val="bullet"/>
      <w:lvlText w:val="•"/>
      <w:lvlJc w:val="left"/>
      <w:pPr>
        <w:ind w:left="3684" w:hanging="353"/>
      </w:pPr>
      <w:rPr>
        <w:rFonts w:hint="default"/>
        <w:lang w:val="en-US" w:eastAsia="en-US" w:bidi="ar-SA"/>
      </w:rPr>
    </w:lvl>
    <w:lvl w:ilvl="4" w:tplc="39A4ADC0">
      <w:numFmt w:val="bullet"/>
      <w:lvlText w:val="•"/>
      <w:lvlJc w:val="left"/>
      <w:pPr>
        <w:ind w:left="4632" w:hanging="353"/>
      </w:pPr>
      <w:rPr>
        <w:rFonts w:hint="default"/>
        <w:lang w:val="en-US" w:eastAsia="en-US" w:bidi="ar-SA"/>
      </w:rPr>
    </w:lvl>
    <w:lvl w:ilvl="5" w:tplc="47E8F776">
      <w:numFmt w:val="bullet"/>
      <w:lvlText w:val="•"/>
      <w:lvlJc w:val="left"/>
      <w:pPr>
        <w:ind w:left="5580" w:hanging="353"/>
      </w:pPr>
      <w:rPr>
        <w:rFonts w:hint="default"/>
        <w:lang w:val="en-US" w:eastAsia="en-US" w:bidi="ar-SA"/>
      </w:rPr>
    </w:lvl>
    <w:lvl w:ilvl="6" w:tplc="F684D1E0">
      <w:numFmt w:val="bullet"/>
      <w:lvlText w:val="•"/>
      <w:lvlJc w:val="left"/>
      <w:pPr>
        <w:ind w:left="6528" w:hanging="353"/>
      </w:pPr>
      <w:rPr>
        <w:rFonts w:hint="default"/>
        <w:lang w:val="en-US" w:eastAsia="en-US" w:bidi="ar-SA"/>
      </w:rPr>
    </w:lvl>
    <w:lvl w:ilvl="7" w:tplc="28768194">
      <w:numFmt w:val="bullet"/>
      <w:lvlText w:val="•"/>
      <w:lvlJc w:val="left"/>
      <w:pPr>
        <w:ind w:left="7476" w:hanging="353"/>
      </w:pPr>
      <w:rPr>
        <w:rFonts w:hint="default"/>
        <w:lang w:val="en-US" w:eastAsia="en-US" w:bidi="ar-SA"/>
      </w:rPr>
    </w:lvl>
    <w:lvl w:ilvl="8" w:tplc="68F85AD4">
      <w:numFmt w:val="bullet"/>
      <w:lvlText w:val="•"/>
      <w:lvlJc w:val="left"/>
      <w:pPr>
        <w:ind w:left="8424" w:hanging="353"/>
      </w:pPr>
      <w:rPr>
        <w:rFonts w:hint="default"/>
        <w:lang w:val="en-US" w:eastAsia="en-US" w:bidi="ar-SA"/>
      </w:rPr>
    </w:lvl>
  </w:abstractNum>
  <w:abstractNum w:abstractNumId="71" w15:restartNumberingAfterBreak="0">
    <w:nsid w:val="503666FD"/>
    <w:multiLevelType w:val="hybridMultilevel"/>
    <w:tmpl w:val="7AC08950"/>
    <w:lvl w:ilvl="0" w:tplc="3E98B196">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485664CC">
      <w:numFmt w:val="bullet"/>
      <w:lvlText w:val="o"/>
      <w:lvlJc w:val="left"/>
      <w:pPr>
        <w:ind w:left="2520" w:hanging="360"/>
      </w:pPr>
      <w:rPr>
        <w:rFonts w:ascii="Courier New" w:eastAsia="Courier New" w:hAnsi="Courier New" w:cs="Courier New" w:hint="default"/>
        <w:b w:val="0"/>
        <w:bCs w:val="0"/>
        <w:i w:val="0"/>
        <w:iCs w:val="0"/>
        <w:spacing w:val="0"/>
        <w:w w:val="99"/>
        <w:sz w:val="24"/>
        <w:szCs w:val="24"/>
        <w:lang w:val="en-US" w:eastAsia="en-US" w:bidi="ar-SA"/>
      </w:rPr>
    </w:lvl>
    <w:lvl w:ilvl="2" w:tplc="79A883C8">
      <w:numFmt w:val="bullet"/>
      <w:lvlText w:val="•"/>
      <w:lvlJc w:val="left"/>
      <w:pPr>
        <w:ind w:left="3386" w:hanging="360"/>
      </w:pPr>
      <w:rPr>
        <w:rFonts w:hint="default"/>
        <w:lang w:val="en-US" w:eastAsia="en-US" w:bidi="ar-SA"/>
      </w:rPr>
    </w:lvl>
    <w:lvl w:ilvl="3" w:tplc="FF5C19E8">
      <w:numFmt w:val="bullet"/>
      <w:lvlText w:val="•"/>
      <w:lvlJc w:val="left"/>
      <w:pPr>
        <w:ind w:left="4253" w:hanging="360"/>
      </w:pPr>
      <w:rPr>
        <w:rFonts w:hint="default"/>
        <w:lang w:val="en-US" w:eastAsia="en-US" w:bidi="ar-SA"/>
      </w:rPr>
    </w:lvl>
    <w:lvl w:ilvl="4" w:tplc="424E12F4">
      <w:numFmt w:val="bullet"/>
      <w:lvlText w:val="•"/>
      <w:lvlJc w:val="left"/>
      <w:pPr>
        <w:ind w:left="5120" w:hanging="360"/>
      </w:pPr>
      <w:rPr>
        <w:rFonts w:hint="default"/>
        <w:lang w:val="en-US" w:eastAsia="en-US" w:bidi="ar-SA"/>
      </w:rPr>
    </w:lvl>
    <w:lvl w:ilvl="5" w:tplc="726ADE40">
      <w:numFmt w:val="bullet"/>
      <w:lvlText w:val="•"/>
      <w:lvlJc w:val="left"/>
      <w:pPr>
        <w:ind w:left="5986" w:hanging="360"/>
      </w:pPr>
      <w:rPr>
        <w:rFonts w:hint="default"/>
        <w:lang w:val="en-US" w:eastAsia="en-US" w:bidi="ar-SA"/>
      </w:rPr>
    </w:lvl>
    <w:lvl w:ilvl="6" w:tplc="D42049AE">
      <w:numFmt w:val="bullet"/>
      <w:lvlText w:val="•"/>
      <w:lvlJc w:val="left"/>
      <w:pPr>
        <w:ind w:left="6853" w:hanging="360"/>
      </w:pPr>
      <w:rPr>
        <w:rFonts w:hint="default"/>
        <w:lang w:val="en-US" w:eastAsia="en-US" w:bidi="ar-SA"/>
      </w:rPr>
    </w:lvl>
    <w:lvl w:ilvl="7" w:tplc="0284F024">
      <w:numFmt w:val="bullet"/>
      <w:lvlText w:val="•"/>
      <w:lvlJc w:val="left"/>
      <w:pPr>
        <w:ind w:left="7720" w:hanging="360"/>
      </w:pPr>
      <w:rPr>
        <w:rFonts w:hint="default"/>
        <w:lang w:val="en-US" w:eastAsia="en-US" w:bidi="ar-SA"/>
      </w:rPr>
    </w:lvl>
    <w:lvl w:ilvl="8" w:tplc="5B0C6DFC">
      <w:numFmt w:val="bullet"/>
      <w:lvlText w:val="•"/>
      <w:lvlJc w:val="left"/>
      <w:pPr>
        <w:ind w:left="8586" w:hanging="360"/>
      </w:pPr>
      <w:rPr>
        <w:rFonts w:hint="default"/>
        <w:lang w:val="en-US" w:eastAsia="en-US" w:bidi="ar-SA"/>
      </w:rPr>
    </w:lvl>
  </w:abstractNum>
  <w:abstractNum w:abstractNumId="72" w15:restartNumberingAfterBreak="0">
    <w:nsid w:val="53C14A74"/>
    <w:multiLevelType w:val="multilevel"/>
    <w:tmpl w:val="F244D9EE"/>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73" w15:restartNumberingAfterBreak="0">
    <w:nsid w:val="53DA1674"/>
    <w:multiLevelType w:val="hybridMultilevel"/>
    <w:tmpl w:val="460C9A5A"/>
    <w:lvl w:ilvl="0" w:tplc="1D54AB1C">
      <w:start w:val="1"/>
      <w:numFmt w:val="lowerLetter"/>
      <w:lvlText w:val="(%1)"/>
      <w:lvlJc w:val="left"/>
      <w:pPr>
        <w:ind w:left="433" w:hanging="32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6880D1C">
      <w:start w:val="1"/>
      <w:numFmt w:val="decimal"/>
      <w:lvlText w:val="(%2)"/>
      <w:lvlJc w:val="left"/>
      <w:pPr>
        <w:ind w:left="109" w:hanging="344"/>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5252AABC">
      <w:numFmt w:val="bullet"/>
      <w:lvlText w:val="•"/>
      <w:lvlJc w:val="left"/>
      <w:pPr>
        <w:ind w:left="1455" w:hanging="344"/>
      </w:pPr>
      <w:rPr>
        <w:rFonts w:hint="default"/>
        <w:lang w:val="en-US" w:eastAsia="en-US" w:bidi="ar-SA"/>
      </w:rPr>
    </w:lvl>
    <w:lvl w:ilvl="3" w:tplc="65A4D87C">
      <w:numFmt w:val="bullet"/>
      <w:lvlText w:val="•"/>
      <w:lvlJc w:val="left"/>
      <w:pPr>
        <w:ind w:left="2470" w:hanging="344"/>
      </w:pPr>
      <w:rPr>
        <w:rFonts w:hint="default"/>
        <w:lang w:val="en-US" w:eastAsia="en-US" w:bidi="ar-SA"/>
      </w:rPr>
    </w:lvl>
    <w:lvl w:ilvl="4" w:tplc="C1F68592">
      <w:numFmt w:val="bullet"/>
      <w:lvlText w:val="•"/>
      <w:lvlJc w:val="left"/>
      <w:pPr>
        <w:ind w:left="3486" w:hanging="344"/>
      </w:pPr>
      <w:rPr>
        <w:rFonts w:hint="default"/>
        <w:lang w:val="en-US" w:eastAsia="en-US" w:bidi="ar-SA"/>
      </w:rPr>
    </w:lvl>
    <w:lvl w:ilvl="5" w:tplc="A8CAC7E0">
      <w:numFmt w:val="bullet"/>
      <w:lvlText w:val="•"/>
      <w:lvlJc w:val="left"/>
      <w:pPr>
        <w:ind w:left="4501" w:hanging="344"/>
      </w:pPr>
      <w:rPr>
        <w:rFonts w:hint="default"/>
        <w:lang w:val="en-US" w:eastAsia="en-US" w:bidi="ar-SA"/>
      </w:rPr>
    </w:lvl>
    <w:lvl w:ilvl="6" w:tplc="65F2811A">
      <w:numFmt w:val="bullet"/>
      <w:lvlText w:val="•"/>
      <w:lvlJc w:val="left"/>
      <w:pPr>
        <w:ind w:left="5516" w:hanging="344"/>
      </w:pPr>
      <w:rPr>
        <w:rFonts w:hint="default"/>
        <w:lang w:val="en-US" w:eastAsia="en-US" w:bidi="ar-SA"/>
      </w:rPr>
    </w:lvl>
    <w:lvl w:ilvl="7" w:tplc="203CF888">
      <w:numFmt w:val="bullet"/>
      <w:lvlText w:val="•"/>
      <w:lvlJc w:val="left"/>
      <w:pPr>
        <w:ind w:left="6532" w:hanging="344"/>
      </w:pPr>
      <w:rPr>
        <w:rFonts w:hint="default"/>
        <w:lang w:val="en-US" w:eastAsia="en-US" w:bidi="ar-SA"/>
      </w:rPr>
    </w:lvl>
    <w:lvl w:ilvl="8" w:tplc="3E022C84">
      <w:numFmt w:val="bullet"/>
      <w:lvlText w:val="•"/>
      <w:lvlJc w:val="left"/>
      <w:pPr>
        <w:ind w:left="7547" w:hanging="344"/>
      </w:pPr>
      <w:rPr>
        <w:rFonts w:hint="default"/>
        <w:lang w:val="en-US" w:eastAsia="en-US" w:bidi="ar-SA"/>
      </w:rPr>
    </w:lvl>
  </w:abstractNum>
  <w:abstractNum w:abstractNumId="74" w15:restartNumberingAfterBreak="0">
    <w:nsid w:val="53E11803"/>
    <w:multiLevelType w:val="multilevel"/>
    <w:tmpl w:val="E5825B86"/>
    <w:lvl w:ilvl="0">
      <w:start w:val="1"/>
      <w:numFmt w:val="upperRoman"/>
      <w:lvlText w:val="%1"/>
      <w:lvlJc w:val="left"/>
      <w:pPr>
        <w:ind w:left="1082" w:hanging="720"/>
        <w:jc w:val="left"/>
      </w:pPr>
      <w:rPr>
        <w:rFonts w:hint="default"/>
        <w:lang w:val="en-US" w:eastAsia="en-US" w:bidi="ar-SA"/>
      </w:rPr>
    </w:lvl>
    <w:lvl w:ilvl="1">
      <w:start w:val="1"/>
      <w:numFmt w:val="upperLetter"/>
      <w:lvlText w:val="%1.%2."/>
      <w:lvlJc w:val="left"/>
      <w:pPr>
        <w:ind w:left="1082"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75" w15:restartNumberingAfterBreak="0">
    <w:nsid w:val="551D13EB"/>
    <w:multiLevelType w:val="multilevel"/>
    <w:tmpl w:val="C5EED5CC"/>
    <w:lvl w:ilvl="0">
      <w:start w:val="2"/>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76" w15:restartNumberingAfterBreak="0">
    <w:nsid w:val="563565F5"/>
    <w:multiLevelType w:val="hybridMultilevel"/>
    <w:tmpl w:val="82F09F96"/>
    <w:lvl w:ilvl="0" w:tplc="D4E25D66">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8A4027C6">
      <w:numFmt w:val="bullet"/>
      <w:lvlText w:val="•"/>
      <w:lvlJc w:val="left"/>
      <w:pPr>
        <w:ind w:left="2328" w:hanging="360"/>
      </w:pPr>
      <w:rPr>
        <w:rFonts w:hint="default"/>
        <w:lang w:val="en-US" w:eastAsia="en-US" w:bidi="ar-SA"/>
      </w:rPr>
    </w:lvl>
    <w:lvl w:ilvl="2" w:tplc="4A44769C">
      <w:numFmt w:val="bullet"/>
      <w:lvlText w:val="•"/>
      <w:lvlJc w:val="left"/>
      <w:pPr>
        <w:ind w:left="3216" w:hanging="360"/>
      </w:pPr>
      <w:rPr>
        <w:rFonts w:hint="default"/>
        <w:lang w:val="en-US" w:eastAsia="en-US" w:bidi="ar-SA"/>
      </w:rPr>
    </w:lvl>
    <w:lvl w:ilvl="3" w:tplc="DCCE4E94">
      <w:numFmt w:val="bullet"/>
      <w:lvlText w:val="•"/>
      <w:lvlJc w:val="left"/>
      <w:pPr>
        <w:ind w:left="4104" w:hanging="360"/>
      </w:pPr>
      <w:rPr>
        <w:rFonts w:hint="default"/>
        <w:lang w:val="en-US" w:eastAsia="en-US" w:bidi="ar-SA"/>
      </w:rPr>
    </w:lvl>
    <w:lvl w:ilvl="4" w:tplc="D79AB1F8">
      <w:numFmt w:val="bullet"/>
      <w:lvlText w:val="•"/>
      <w:lvlJc w:val="left"/>
      <w:pPr>
        <w:ind w:left="4992" w:hanging="360"/>
      </w:pPr>
      <w:rPr>
        <w:rFonts w:hint="default"/>
        <w:lang w:val="en-US" w:eastAsia="en-US" w:bidi="ar-SA"/>
      </w:rPr>
    </w:lvl>
    <w:lvl w:ilvl="5" w:tplc="0CA69442">
      <w:numFmt w:val="bullet"/>
      <w:lvlText w:val="•"/>
      <w:lvlJc w:val="left"/>
      <w:pPr>
        <w:ind w:left="5880" w:hanging="360"/>
      </w:pPr>
      <w:rPr>
        <w:rFonts w:hint="default"/>
        <w:lang w:val="en-US" w:eastAsia="en-US" w:bidi="ar-SA"/>
      </w:rPr>
    </w:lvl>
    <w:lvl w:ilvl="6" w:tplc="0F382BBA">
      <w:numFmt w:val="bullet"/>
      <w:lvlText w:val="•"/>
      <w:lvlJc w:val="left"/>
      <w:pPr>
        <w:ind w:left="6768" w:hanging="360"/>
      </w:pPr>
      <w:rPr>
        <w:rFonts w:hint="default"/>
        <w:lang w:val="en-US" w:eastAsia="en-US" w:bidi="ar-SA"/>
      </w:rPr>
    </w:lvl>
    <w:lvl w:ilvl="7" w:tplc="C1CA1D94">
      <w:numFmt w:val="bullet"/>
      <w:lvlText w:val="•"/>
      <w:lvlJc w:val="left"/>
      <w:pPr>
        <w:ind w:left="7656" w:hanging="360"/>
      </w:pPr>
      <w:rPr>
        <w:rFonts w:hint="default"/>
        <w:lang w:val="en-US" w:eastAsia="en-US" w:bidi="ar-SA"/>
      </w:rPr>
    </w:lvl>
    <w:lvl w:ilvl="8" w:tplc="FA1CA46C">
      <w:numFmt w:val="bullet"/>
      <w:lvlText w:val="•"/>
      <w:lvlJc w:val="left"/>
      <w:pPr>
        <w:ind w:left="8544" w:hanging="360"/>
      </w:pPr>
      <w:rPr>
        <w:rFonts w:hint="default"/>
        <w:lang w:val="en-US" w:eastAsia="en-US" w:bidi="ar-SA"/>
      </w:rPr>
    </w:lvl>
  </w:abstractNum>
  <w:abstractNum w:abstractNumId="77" w15:restartNumberingAfterBreak="0">
    <w:nsid w:val="57007265"/>
    <w:multiLevelType w:val="hybridMultilevel"/>
    <w:tmpl w:val="9CC849DE"/>
    <w:lvl w:ilvl="0" w:tplc="2566FC76">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01EE49C8">
      <w:numFmt w:val="bullet"/>
      <w:lvlText w:val="•"/>
      <w:lvlJc w:val="left"/>
      <w:pPr>
        <w:ind w:left="2328" w:hanging="360"/>
      </w:pPr>
      <w:rPr>
        <w:rFonts w:hint="default"/>
        <w:lang w:val="en-US" w:eastAsia="en-US" w:bidi="ar-SA"/>
      </w:rPr>
    </w:lvl>
    <w:lvl w:ilvl="2" w:tplc="D020062E">
      <w:numFmt w:val="bullet"/>
      <w:lvlText w:val="•"/>
      <w:lvlJc w:val="left"/>
      <w:pPr>
        <w:ind w:left="3216" w:hanging="360"/>
      </w:pPr>
      <w:rPr>
        <w:rFonts w:hint="default"/>
        <w:lang w:val="en-US" w:eastAsia="en-US" w:bidi="ar-SA"/>
      </w:rPr>
    </w:lvl>
    <w:lvl w:ilvl="3" w:tplc="74DA51E8">
      <w:numFmt w:val="bullet"/>
      <w:lvlText w:val="•"/>
      <w:lvlJc w:val="left"/>
      <w:pPr>
        <w:ind w:left="4104" w:hanging="360"/>
      </w:pPr>
      <w:rPr>
        <w:rFonts w:hint="default"/>
        <w:lang w:val="en-US" w:eastAsia="en-US" w:bidi="ar-SA"/>
      </w:rPr>
    </w:lvl>
    <w:lvl w:ilvl="4" w:tplc="809C656A">
      <w:numFmt w:val="bullet"/>
      <w:lvlText w:val="•"/>
      <w:lvlJc w:val="left"/>
      <w:pPr>
        <w:ind w:left="4992" w:hanging="360"/>
      </w:pPr>
      <w:rPr>
        <w:rFonts w:hint="default"/>
        <w:lang w:val="en-US" w:eastAsia="en-US" w:bidi="ar-SA"/>
      </w:rPr>
    </w:lvl>
    <w:lvl w:ilvl="5" w:tplc="0B32BE46">
      <w:numFmt w:val="bullet"/>
      <w:lvlText w:val="•"/>
      <w:lvlJc w:val="left"/>
      <w:pPr>
        <w:ind w:left="5880" w:hanging="360"/>
      </w:pPr>
      <w:rPr>
        <w:rFonts w:hint="default"/>
        <w:lang w:val="en-US" w:eastAsia="en-US" w:bidi="ar-SA"/>
      </w:rPr>
    </w:lvl>
    <w:lvl w:ilvl="6" w:tplc="36EC5766">
      <w:numFmt w:val="bullet"/>
      <w:lvlText w:val="•"/>
      <w:lvlJc w:val="left"/>
      <w:pPr>
        <w:ind w:left="6768" w:hanging="360"/>
      </w:pPr>
      <w:rPr>
        <w:rFonts w:hint="default"/>
        <w:lang w:val="en-US" w:eastAsia="en-US" w:bidi="ar-SA"/>
      </w:rPr>
    </w:lvl>
    <w:lvl w:ilvl="7" w:tplc="7D5828E8">
      <w:numFmt w:val="bullet"/>
      <w:lvlText w:val="•"/>
      <w:lvlJc w:val="left"/>
      <w:pPr>
        <w:ind w:left="7656" w:hanging="360"/>
      </w:pPr>
      <w:rPr>
        <w:rFonts w:hint="default"/>
        <w:lang w:val="en-US" w:eastAsia="en-US" w:bidi="ar-SA"/>
      </w:rPr>
    </w:lvl>
    <w:lvl w:ilvl="8" w:tplc="C400BA00">
      <w:numFmt w:val="bullet"/>
      <w:lvlText w:val="•"/>
      <w:lvlJc w:val="left"/>
      <w:pPr>
        <w:ind w:left="8544" w:hanging="360"/>
      </w:pPr>
      <w:rPr>
        <w:rFonts w:hint="default"/>
        <w:lang w:val="en-US" w:eastAsia="en-US" w:bidi="ar-SA"/>
      </w:rPr>
    </w:lvl>
  </w:abstractNum>
  <w:abstractNum w:abstractNumId="78" w15:restartNumberingAfterBreak="0">
    <w:nsid w:val="57064026"/>
    <w:multiLevelType w:val="hybridMultilevel"/>
    <w:tmpl w:val="70166368"/>
    <w:lvl w:ilvl="0" w:tplc="117640FA">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0944DE8A">
      <w:numFmt w:val="bullet"/>
      <w:lvlText w:val="•"/>
      <w:lvlJc w:val="left"/>
      <w:pPr>
        <w:ind w:left="2004" w:hanging="360"/>
      </w:pPr>
      <w:rPr>
        <w:rFonts w:hint="default"/>
        <w:lang w:val="en-US" w:eastAsia="en-US" w:bidi="ar-SA"/>
      </w:rPr>
    </w:lvl>
    <w:lvl w:ilvl="2" w:tplc="E52C81C4">
      <w:numFmt w:val="bullet"/>
      <w:lvlText w:val="•"/>
      <w:lvlJc w:val="left"/>
      <w:pPr>
        <w:ind w:left="2928" w:hanging="360"/>
      </w:pPr>
      <w:rPr>
        <w:rFonts w:hint="default"/>
        <w:lang w:val="en-US" w:eastAsia="en-US" w:bidi="ar-SA"/>
      </w:rPr>
    </w:lvl>
    <w:lvl w:ilvl="3" w:tplc="E2800DB8">
      <w:numFmt w:val="bullet"/>
      <w:lvlText w:val="•"/>
      <w:lvlJc w:val="left"/>
      <w:pPr>
        <w:ind w:left="3852" w:hanging="360"/>
      </w:pPr>
      <w:rPr>
        <w:rFonts w:hint="default"/>
        <w:lang w:val="en-US" w:eastAsia="en-US" w:bidi="ar-SA"/>
      </w:rPr>
    </w:lvl>
    <w:lvl w:ilvl="4" w:tplc="9EAE0276">
      <w:numFmt w:val="bullet"/>
      <w:lvlText w:val="•"/>
      <w:lvlJc w:val="left"/>
      <w:pPr>
        <w:ind w:left="4776" w:hanging="360"/>
      </w:pPr>
      <w:rPr>
        <w:rFonts w:hint="default"/>
        <w:lang w:val="en-US" w:eastAsia="en-US" w:bidi="ar-SA"/>
      </w:rPr>
    </w:lvl>
    <w:lvl w:ilvl="5" w:tplc="A164F5A2">
      <w:numFmt w:val="bullet"/>
      <w:lvlText w:val="•"/>
      <w:lvlJc w:val="left"/>
      <w:pPr>
        <w:ind w:left="5700" w:hanging="360"/>
      </w:pPr>
      <w:rPr>
        <w:rFonts w:hint="default"/>
        <w:lang w:val="en-US" w:eastAsia="en-US" w:bidi="ar-SA"/>
      </w:rPr>
    </w:lvl>
    <w:lvl w:ilvl="6" w:tplc="DBEC9F7A">
      <w:numFmt w:val="bullet"/>
      <w:lvlText w:val="•"/>
      <w:lvlJc w:val="left"/>
      <w:pPr>
        <w:ind w:left="6624" w:hanging="360"/>
      </w:pPr>
      <w:rPr>
        <w:rFonts w:hint="default"/>
        <w:lang w:val="en-US" w:eastAsia="en-US" w:bidi="ar-SA"/>
      </w:rPr>
    </w:lvl>
    <w:lvl w:ilvl="7" w:tplc="ADC29FE8">
      <w:numFmt w:val="bullet"/>
      <w:lvlText w:val="•"/>
      <w:lvlJc w:val="left"/>
      <w:pPr>
        <w:ind w:left="7548" w:hanging="360"/>
      </w:pPr>
      <w:rPr>
        <w:rFonts w:hint="default"/>
        <w:lang w:val="en-US" w:eastAsia="en-US" w:bidi="ar-SA"/>
      </w:rPr>
    </w:lvl>
    <w:lvl w:ilvl="8" w:tplc="01F6B1BC">
      <w:numFmt w:val="bullet"/>
      <w:lvlText w:val="•"/>
      <w:lvlJc w:val="left"/>
      <w:pPr>
        <w:ind w:left="8472" w:hanging="360"/>
      </w:pPr>
      <w:rPr>
        <w:rFonts w:hint="default"/>
        <w:lang w:val="en-US" w:eastAsia="en-US" w:bidi="ar-SA"/>
      </w:rPr>
    </w:lvl>
  </w:abstractNum>
  <w:abstractNum w:abstractNumId="79" w15:restartNumberingAfterBreak="0">
    <w:nsid w:val="574D6335"/>
    <w:multiLevelType w:val="multilevel"/>
    <w:tmpl w:val="82022056"/>
    <w:lvl w:ilvl="0">
      <w:start w:val="2"/>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80" w15:restartNumberingAfterBreak="0">
    <w:nsid w:val="57F92E41"/>
    <w:multiLevelType w:val="multilevel"/>
    <w:tmpl w:val="55DAE5E2"/>
    <w:lvl w:ilvl="0">
      <w:start w:val="3"/>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81" w15:restartNumberingAfterBreak="0">
    <w:nsid w:val="58EA56A3"/>
    <w:multiLevelType w:val="hybridMultilevel"/>
    <w:tmpl w:val="DC52C29E"/>
    <w:lvl w:ilvl="0" w:tplc="B94C43A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EA04311C">
      <w:numFmt w:val="bullet"/>
      <w:lvlText w:val="•"/>
      <w:lvlJc w:val="left"/>
      <w:pPr>
        <w:ind w:left="1680" w:hanging="360"/>
      </w:pPr>
      <w:rPr>
        <w:rFonts w:hint="default"/>
        <w:lang w:val="en-US" w:eastAsia="en-US" w:bidi="ar-SA"/>
      </w:rPr>
    </w:lvl>
    <w:lvl w:ilvl="2" w:tplc="6F00C5CA">
      <w:numFmt w:val="bullet"/>
      <w:lvlText w:val="•"/>
      <w:lvlJc w:val="left"/>
      <w:pPr>
        <w:ind w:left="2640" w:hanging="360"/>
      </w:pPr>
      <w:rPr>
        <w:rFonts w:hint="default"/>
        <w:lang w:val="en-US" w:eastAsia="en-US" w:bidi="ar-SA"/>
      </w:rPr>
    </w:lvl>
    <w:lvl w:ilvl="3" w:tplc="4F1691C2">
      <w:numFmt w:val="bullet"/>
      <w:lvlText w:val="•"/>
      <w:lvlJc w:val="left"/>
      <w:pPr>
        <w:ind w:left="3600" w:hanging="360"/>
      </w:pPr>
      <w:rPr>
        <w:rFonts w:hint="default"/>
        <w:lang w:val="en-US" w:eastAsia="en-US" w:bidi="ar-SA"/>
      </w:rPr>
    </w:lvl>
    <w:lvl w:ilvl="4" w:tplc="4F32AF7A">
      <w:numFmt w:val="bullet"/>
      <w:lvlText w:val="•"/>
      <w:lvlJc w:val="left"/>
      <w:pPr>
        <w:ind w:left="4560" w:hanging="360"/>
      </w:pPr>
      <w:rPr>
        <w:rFonts w:hint="default"/>
        <w:lang w:val="en-US" w:eastAsia="en-US" w:bidi="ar-SA"/>
      </w:rPr>
    </w:lvl>
    <w:lvl w:ilvl="5" w:tplc="8BDE2872">
      <w:numFmt w:val="bullet"/>
      <w:lvlText w:val="•"/>
      <w:lvlJc w:val="left"/>
      <w:pPr>
        <w:ind w:left="5520" w:hanging="360"/>
      </w:pPr>
      <w:rPr>
        <w:rFonts w:hint="default"/>
        <w:lang w:val="en-US" w:eastAsia="en-US" w:bidi="ar-SA"/>
      </w:rPr>
    </w:lvl>
    <w:lvl w:ilvl="6" w:tplc="E996D954">
      <w:numFmt w:val="bullet"/>
      <w:lvlText w:val="•"/>
      <w:lvlJc w:val="left"/>
      <w:pPr>
        <w:ind w:left="6480" w:hanging="360"/>
      </w:pPr>
      <w:rPr>
        <w:rFonts w:hint="default"/>
        <w:lang w:val="en-US" w:eastAsia="en-US" w:bidi="ar-SA"/>
      </w:rPr>
    </w:lvl>
    <w:lvl w:ilvl="7" w:tplc="2500D148">
      <w:numFmt w:val="bullet"/>
      <w:lvlText w:val="•"/>
      <w:lvlJc w:val="left"/>
      <w:pPr>
        <w:ind w:left="7440" w:hanging="360"/>
      </w:pPr>
      <w:rPr>
        <w:rFonts w:hint="default"/>
        <w:lang w:val="en-US" w:eastAsia="en-US" w:bidi="ar-SA"/>
      </w:rPr>
    </w:lvl>
    <w:lvl w:ilvl="8" w:tplc="41B8B792">
      <w:numFmt w:val="bullet"/>
      <w:lvlText w:val="•"/>
      <w:lvlJc w:val="left"/>
      <w:pPr>
        <w:ind w:left="8400" w:hanging="360"/>
      </w:pPr>
      <w:rPr>
        <w:rFonts w:hint="default"/>
        <w:lang w:val="en-US" w:eastAsia="en-US" w:bidi="ar-SA"/>
      </w:rPr>
    </w:lvl>
  </w:abstractNum>
  <w:abstractNum w:abstractNumId="82" w15:restartNumberingAfterBreak="0">
    <w:nsid w:val="5AA36744"/>
    <w:multiLevelType w:val="multilevel"/>
    <w:tmpl w:val="F29266A6"/>
    <w:lvl w:ilvl="0">
      <w:start w:val="3"/>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83" w15:restartNumberingAfterBreak="0">
    <w:nsid w:val="5BEF2B3D"/>
    <w:multiLevelType w:val="multilevel"/>
    <w:tmpl w:val="D89C8FB4"/>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84" w15:restartNumberingAfterBreak="0">
    <w:nsid w:val="5C0032D4"/>
    <w:multiLevelType w:val="hybridMultilevel"/>
    <w:tmpl w:val="5A40BD2E"/>
    <w:lvl w:ilvl="0" w:tplc="13843510">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09B482DA">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2" w:tplc="7DC45F9A">
      <w:numFmt w:val="bullet"/>
      <w:lvlText w:val="o"/>
      <w:lvlJc w:val="left"/>
      <w:pPr>
        <w:ind w:left="1800" w:hanging="360"/>
      </w:pPr>
      <w:rPr>
        <w:rFonts w:ascii="Courier New" w:eastAsia="Courier New" w:hAnsi="Courier New" w:cs="Courier New" w:hint="default"/>
        <w:b w:val="0"/>
        <w:bCs w:val="0"/>
        <w:i w:val="0"/>
        <w:iCs w:val="0"/>
        <w:spacing w:val="0"/>
        <w:w w:val="99"/>
        <w:sz w:val="24"/>
        <w:szCs w:val="24"/>
        <w:lang w:val="en-US" w:eastAsia="en-US" w:bidi="ar-SA"/>
      </w:rPr>
    </w:lvl>
    <w:lvl w:ilvl="3" w:tplc="0E925AA4">
      <w:numFmt w:val="bullet"/>
      <w:lvlText w:val="•"/>
      <w:lvlJc w:val="left"/>
      <w:pPr>
        <w:ind w:left="3693" w:hanging="360"/>
      </w:pPr>
      <w:rPr>
        <w:rFonts w:hint="default"/>
        <w:lang w:val="en-US" w:eastAsia="en-US" w:bidi="ar-SA"/>
      </w:rPr>
    </w:lvl>
    <w:lvl w:ilvl="4" w:tplc="DEC2367C">
      <w:numFmt w:val="bullet"/>
      <w:lvlText w:val="•"/>
      <w:lvlJc w:val="left"/>
      <w:pPr>
        <w:ind w:left="4640" w:hanging="360"/>
      </w:pPr>
      <w:rPr>
        <w:rFonts w:hint="default"/>
        <w:lang w:val="en-US" w:eastAsia="en-US" w:bidi="ar-SA"/>
      </w:rPr>
    </w:lvl>
    <w:lvl w:ilvl="5" w:tplc="7FFC45F6">
      <w:numFmt w:val="bullet"/>
      <w:lvlText w:val="•"/>
      <w:lvlJc w:val="left"/>
      <w:pPr>
        <w:ind w:left="5586" w:hanging="360"/>
      </w:pPr>
      <w:rPr>
        <w:rFonts w:hint="default"/>
        <w:lang w:val="en-US" w:eastAsia="en-US" w:bidi="ar-SA"/>
      </w:rPr>
    </w:lvl>
    <w:lvl w:ilvl="6" w:tplc="526ED390">
      <w:numFmt w:val="bullet"/>
      <w:lvlText w:val="•"/>
      <w:lvlJc w:val="left"/>
      <w:pPr>
        <w:ind w:left="6533" w:hanging="360"/>
      </w:pPr>
      <w:rPr>
        <w:rFonts w:hint="default"/>
        <w:lang w:val="en-US" w:eastAsia="en-US" w:bidi="ar-SA"/>
      </w:rPr>
    </w:lvl>
    <w:lvl w:ilvl="7" w:tplc="DA0CA67E">
      <w:numFmt w:val="bullet"/>
      <w:lvlText w:val="•"/>
      <w:lvlJc w:val="left"/>
      <w:pPr>
        <w:ind w:left="7480" w:hanging="360"/>
      </w:pPr>
      <w:rPr>
        <w:rFonts w:hint="default"/>
        <w:lang w:val="en-US" w:eastAsia="en-US" w:bidi="ar-SA"/>
      </w:rPr>
    </w:lvl>
    <w:lvl w:ilvl="8" w:tplc="C904181C">
      <w:numFmt w:val="bullet"/>
      <w:lvlText w:val="•"/>
      <w:lvlJc w:val="left"/>
      <w:pPr>
        <w:ind w:left="8426" w:hanging="360"/>
      </w:pPr>
      <w:rPr>
        <w:rFonts w:hint="default"/>
        <w:lang w:val="en-US" w:eastAsia="en-US" w:bidi="ar-SA"/>
      </w:rPr>
    </w:lvl>
  </w:abstractNum>
  <w:abstractNum w:abstractNumId="85" w15:restartNumberingAfterBreak="0">
    <w:nsid w:val="5CD52D19"/>
    <w:multiLevelType w:val="hybridMultilevel"/>
    <w:tmpl w:val="A6268888"/>
    <w:lvl w:ilvl="0" w:tplc="4F5284A8">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CA9C3BC2">
      <w:numFmt w:val="bullet"/>
      <w:lvlText w:val="•"/>
      <w:lvlJc w:val="left"/>
      <w:pPr>
        <w:ind w:left="2652" w:hanging="360"/>
      </w:pPr>
      <w:rPr>
        <w:rFonts w:hint="default"/>
        <w:lang w:val="en-US" w:eastAsia="en-US" w:bidi="ar-SA"/>
      </w:rPr>
    </w:lvl>
    <w:lvl w:ilvl="2" w:tplc="D7BCD04A">
      <w:numFmt w:val="bullet"/>
      <w:lvlText w:val="•"/>
      <w:lvlJc w:val="left"/>
      <w:pPr>
        <w:ind w:left="3504" w:hanging="360"/>
      </w:pPr>
      <w:rPr>
        <w:rFonts w:hint="default"/>
        <w:lang w:val="en-US" w:eastAsia="en-US" w:bidi="ar-SA"/>
      </w:rPr>
    </w:lvl>
    <w:lvl w:ilvl="3" w:tplc="5400F3B2">
      <w:numFmt w:val="bullet"/>
      <w:lvlText w:val="•"/>
      <w:lvlJc w:val="left"/>
      <w:pPr>
        <w:ind w:left="4356" w:hanging="360"/>
      </w:pPr>
      <w:rPr>
        <w:rFonts w:hint="default"/>
        <w:lang w:val="en-US" w:eastAsia="en-US" w:bidi="ar-SA"/>
      </w:rPr>
    </w:lvl>
    <w:lvl w:ilvl="4" w:tplc="76D42348">
      <w:numFmt w:val="bullet"/>
      <w:lvlText w:val="•"/>
      <w:lvlJc w:val="left"/>
      <w:pPr>
        <w:ind w:left="5208" w:hanging="360"/>
      </w:pPr>
      <w:rPr>
        <w:rFonts w:hint="default"/>
        <w:lang w:val="en-US" w:eastAsia="en-US" w:bidi="ar-SA"/>
      </w:rPr>
    </w:lvl>
    <w:lvl w:ilvl="5" w:tplc="0234F89E">
      <w:numFmt w:val="bullet"/>
      <w:lvlText w:val="•"/>
      <w:lvlJc w:val="left"/>
      <w:pPr>
        <w:ind w:left="6060" w:hanging="360"/>
      </w:pPr>
      <w:rPr>
        <w:rFonts w:hint="default"/>
        <w:lang w:val="en-US" w:eastAsia="en-US" w:bidi="ar-SA"/>
      </w:rPr>
    </w:lvl>
    <w:lvl w:ilvl="6" w:tplc="5212DA18">
      <w:numFmt w:val="bullet"/>
      <w:lvlText w:val="•"/>
      <w:lvlJc w:val="left"/>
      <w:pPr>
        <w:ind w:left="6912" w:hanging="360"/>
      </w:pPr>
      <w:rPr>
        <w:rFonts w:hint="default"/>
        <w:lang w:val="en-US" w:eastAsia="en-US" w:bidi="ar-SA"/>
      </w:rPr>
    </w:lvl>
    <w:lvl w:ilvl="7" w:tplc="5860AD1E">
      <w:numFmt w:val="bullet"/>
      <w:lvlText w:val="•"/>
      <w:lvlJc w:val="left"/>
      <w:pPr>
        <w:ind w:left="7764" w:hanging="360"/>
      </w:pPr>
      <w:rPr>
        <w:rFonts w:hint="default"/>
        <w:lang w:val="en-US" w:eastAsia="en-US" w:bidi="ar-SA"/>
      </w:rPr>
    </w:lvl>
    <w:lvl w:ilvl="8" w:tplc="F78A21EC">
      <w:numFmt w:val="bullet"/>
      <w:lvlText w:val="•"/>
      <w:lvlJc w:val="left"/>
      <w:pPr>
        <w:ind w:left="8616" w:hanging="360"/>
      </w:pPr>
      <w:rPr>
        <w:rFonts w:hint="default"/>
        <w:lang w:val="en-US" w:eastAsia="en-US" w:bidi="ar-SA"/>
      </w:rPr>
    </w:lvl>
  </w:abstractNum>
  <w:abstractNum w:abstractNumId="86" w15:restartNumberingAfterBreak="0">
    <w:nsid w:val="5FFF7527"/>
    <w:multiLevelType w:val="hybridMultilevel"/>
    <w:tmpl w:val="73B69832"/>
    <w:lvl w:ilvl="0" w:tplc="3002146C">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C63C6976">
      <w:numFmt w:val="bullet"/>
      <w:lvlText w:val=""/>
      <w:lvlJc w:val="left"/>
      <w:pPr>
        <w:ind w:left="2520" w:hanging="360"/>
      </w:pPr>
      <w:rPr>
        <w:rFonts w:ascii="Wingdings" w:eastAsia="Wingdings" w:hAnsi="Wingdings" w:cs="Wingdings" w:hint="default"/>
        <w:b w:val="0"/>
        <w:bCs w:val="0"/>
        <w:i w:val="0"/>
        <w:iCs w:val="0"/>
        <w:spacing w:val="0"/>
        <w:w w:val="100"/>
        <w:sz w:val="24"/>
        <w:szCs w:val="24"/>
        <w:lang w:val="en-US" w:eastAsia="en-US" w:bidi="ar-SA"/>
      </w:rPr>
    </w:lvl>
    <w:lvl w:ilvl="2" w:tplc="50A64588">
      <w:numFmt w:val="bullet"/>
      <w:lvlText w:val="•"/>
      <w:lvlJc w:val="left"/>
      <w:pPr>
        <w:ind w:left="3386" w:hanging="360"/>
      </w:pPr>
      <w:rPr>
        <w:rFonts w:hint="default"/>
        <w:lang w:val="en-US" w:eastAsia="en-US" w:bidi="ar-SA"/>
      </w:rPr>
    </w:lvl>
    <w:lvl w:ilvl="3" w:tplc="F1FE60DE">
      <w:numFmt w:val="bullet"/>
      <w:lvlText w:val="•"/>
      <w:lvlJc w:val="left"/>
      <w:pPr>
        <w:ind w:left="4253" w:hanging="360"/>
      </w:pPr>
      <w:rPr>
        <w:rFonts w:hint="default"/>
        <w:lang w:val="en-US" w:eastAsia="en-US" w:bidi="ar-SA"/>
      </w:rPr>
    </w:lvl>
    <w:lvl w:ilvl="4" w:tplc="883CEF6A">
      <w:numFmt w:val="bullet"/>
      <w:lvlText w:val="•"/>
      <w:lvlJc w:val="left"/>
      <w:pPr>
        <w:ind w:left="5120" w:hanging="360"/>
      </w:pPr>
      <w:rPr>
        <w:rFonts w:hint="default"/>
        <w:lang w:val="en-US" w:eastAsia="en-US" w:bidi="ar-SA"/>
      </w:rPr>
    </w:lvl>
    <w:lvl w:ilvl="5" w:tplc="5DDC590C">
      <w:numFmt w:val="bullet"/>
      <w:lvlText w:val="•"/>
      <w:lvlJc w:val="left"/>
      <w:pPr>
        <w:ind w:left="5986" w:hanging="360"/>
      </w:pPr>
      <w:rPr>
        <w:rFonts w:hint="default"/>
        <w:lang w:val="en-US" w:eastAsia="en-US" w:bidi="ar-SA"/>
      </w:rPr>
    </w:lvl>
    <w:lvl w:ilvl="6" w:tplc="8D5A3F34">
      <w:numFmt w:val="bullet"/>
      <w:lvlText w:val="•"/>
      <w:lvlJc w:val="left"/>
      <w:pPr>
        <w:ind w:left="6853" w:hanging="360"/>
      </w:pPr>
      <w:rPr>
        <w:rFonts w:hint="default"/>
        <w:lang w:val="en-US" w:eastAsia="en-US" w:bidi="ar-SA"/>
      </w:rPr>
    </w:lvl>
    <w:lvl w:ilvl="7" w:tplc="3FBC5E2E">
      <w:numFmt w:val="bullet"/>
      <w:lvlText w:val="•"/>
      <w:lvlJc w:val="left"/>
      <w:pPr>
        <w:ind w:left="7720" w:hanging="360"/>
      </w:pPr>
      <w:rPr>
        <w:rFonts w:hint="default"/>
        <w:lang w:val="en-US" w:eastAsia="en-US" w:bidi="ar-SA"/>
      </w:rPr>
    </w:lvl>
    <w:lvl w:ilvl="8" w:tplc="7F844EB6">
      <w:numFmt w:val="bullet"/>
      <w:lvlText w:val="•"/>
      <w:lvlJc w:val="left"/>
      <w:pPr>
        <w:ind w:left="8586" w:hanging="360"/>
      </w:pPr>
      <w:rPr>
        <w:rFonts w:hint="default"/>
        <w:lang w:val="en-US" w:eastAsia="en-US" w:bidi="ar-SA"/>
      </w:rPr>
    </w:lvl>
  </w:abstractNum>
  <w:abstractNum w:abstractNumId="87" w15:restartNumberingAfterBreak="0">
    <w:nsid w:val="619A0E82"/>
    <w:multiLevelType w:val="multilevel"/>
    <w:tmpl w:val="6A92E8D6"/>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88" w15:restartNumberingAfterBreak="0">
    <w:nsid w:val="62940FE7"/>
    <w:multiLevelType w:val="hybridMultilevel"/>
    <w:tmpl w:val="6884F9FA"/>
    <w:lvl w:ilvl="0" w:tplc="B25AAB58">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DB0ACCAA">
      <w:numFmt w:val="bullet"/>
      <w:lvlText w:val="o"/>
      <w:lvlJc w:val="left"/>
      <w:pPr>
        <w:ind w:left="2880" w:hanging="360"/>
      </w:pPr>
      <w:rPr>
        <w:rFonts w:ascii="Courier New" w:eastAsia="Courier New" w:hAnsi="Courier New" w:cs="Courier New" w:hint="default"/>
        <w:b w:val="0"/>
        <w:bCs w:val="0"/>
        <w:i w:val="0"/>
        <w:iCs w:val="0"/>
        <w:spacing w:val="0"/>
        <w:w w:val="99"/>
        <w:sz w:val="24"/>
        <w:szCs w:val="24"/>
        <w:lang w:val="en-US" w:eastAsia="en-US" w:bidi="ar-SA"/>
      </w:rPr>
    </w:lvl>
    <w:lvl w:ilvl="2" w:tplc="44E2DF12">
      <w:numFmt w:val="bullet"/>
      <w:lvlText w:val="•"/>
      <w:lvlJc w:val="left"/>
      <w:pPr>
        <w:ind w:left="3706" w:hanging="360"/>
      </w:pPr>
      <w:rPr>
        <w:rFonts w:hint="default"/>
        <w:lang w:val="en-US" w:eastAsia="en-US" w:bidi="ar-SA"/>
      </w:rPr>
    </w:lvl>
    <w:lvl w:ilvl="3" w:tplc="481490C6">
      <w:numFmt w:val="bullet"/>
      <w:lvlText w:val="•"/>
      <w:lvlJc w:val="left"/>
      <w:pPr>
        <w:ind w:left="4533" w:hanging="360"/>
      </w:pPr>
      <w:rPr>
        <w:rFonts w:hint="default"/>
        <w:lang w:val="en-US" w:eastAsia="en-US" w:bidi="ar-SA"/>
      </w:rPr>
    </w:lvl>
    <w:lvl w:ilvl="4" w:tplc="6A0A8890">
      <w:numFmt w:val="bullet"/>
      <w:lvlText w:val="•"/>
      <w:lvlJc w:val="left"/>
      <w:pPr>
        <w:ind w:left="5360" w:hanging="360"/>
      </w:pPr>
      <w:rPr>
        <w:rFonts w:hint="default"/>
        <w:lang w:val="en-US" w:eastAsia="en-US" w:bidi="ar-SA"/>
      </w:rPr>
    </w:lvl>
    <w:lvl w:ilvl="5" w:tplc="A62ED138">
      <w:numFmt w:val="bullet"/>
      <w:lvlText w:val="•"/>
      <w:lvlJc w:val="left"/>
      <w:pPr>
        <w:ind w:left="6186" w:hanging="360"/>
      </w:pPr>
      <w:rPr>
        <w:rFonts w:hint="default"/>
        <w:lang w:val="en-US" w:eastAsia="en-US" w:bidi="ar-SA"/>
      </w:rPr>
    </w:lvl>
    <w:lvl w:ilvl="6" w:tplc="01768848">
      <w:numFmt w:val="bullet"/>
      <w:lvlText w:val="•"/>
      <w:lvlJc w:val="left"/>
      <w:pPr>
        <w:ind w:left="7013" w:hanging="360"/>
      </w:pPr>
      <w:rPr>
        <w:rFonts w:hint="default"/>
        <w:lang w:val="en-US" w:eastAsia="en-US" w:bidi="ar-SA"/>
      </w:rPr>
    </w:lvl>
    <w:lvl w:ilvl="7" w:tplc="CCD81B60">
      <w:numFmt w:val="bullet"/>
      <w:lvlText w:val="•"/>
      <w:lvlJc w:val="left"/>
      <w:pPr>
        <w:ind w:left="7840" w:hanging="360"/>
      </w:pPr>
      <w:rPr>
        <w:rFonts w:hint="default"/>
        <w:lang w:val="en-US" w:eastAsia="en-US" w:bidi="ar-SA"/>
      </w:rPr>
    </w:lvl>
    <w:lvl w:ilvl="8" w:tplc="9CEED690">
      <w:numFmt w:val="bullet"/>
      <w:lvlText w:val="•"/>
      <w:lvlJc w:val="left"/>
      <w:pPr>
        <w:ind w:left="8666" w:hanging="360"/>
      </w:pPr>
      <w:rPr>
        <w:rFonts w:hint="default"/>
        <w:lang w:val="en-US" w:eastAsia="en-US" w:bidi="ar-SA"/>
      </w:rPr>
    </w:lvl>
  </w:abstractNum>
  <w:abstractNum w:abstractNumId="89" w15:restartNumberingAfterBreak="0">
    <w:nsid w:val="62DF56C8"/>
    <w:multiLevelType w:val="multilevel"/>
    <w:tmpl w:val="1B165EC6"/>
    <w:lvl w:ilvl="0">
      <w:start w:val="3"/>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90" w15:restartNumberingAfterBreak="0">
    <w:nsid w:val="64253BE3"/>
    <w:multiLevelType w:val="hybridMultilevel"/>
    <w:tmpl w:val="7366955A"/>
    <w:lvl w:ilvl="0" w:tplc="1352A1E8">
      <w:numFmt w:val="bullet"/>
      <w:lvlText w:val="•"/>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80046EA">
      <w:numFmt w:val="bullet"/>
      <w:lvlText w:val="•"/>
      <w:lvlJc w:val="left"/>
      <w:pPr>
        <w:ind w:left="2004" w:hanging="360"/>
      </w:pPr>
      <w:rPr>
        <w:rFonts w:hint="default"/>
        <w:lang w:val="en-US" w:eastAsia="en-US" w:bidi="ar-SA"/>
      </w:rPr>
    </w:lvl>
    <w:lvl w:ilvl="2" w:tplc="0204D208">
      <w:numFmt w:val="bullet"/>
      <w:lvlText w:val="•"/>
      <w:lvlJc w:val="left"/>
      <w:pPr>
        <w:ind w:left="2928" w:hanging="360"/>
      </w:pPr>
      <w:rPr>
        <w:rFonts w:hint="default"/>
        <w:lang w:val="en-US" w:eastAsia="en-US" w:bidi="ar-SA"/>
      </w:rPr>
    </w:lvl>
    <w:lvl w:ilvl="3" w:tplc="1F24FAB2">
      <w:numFmt w:val="bullet"/>
      <w:lvlText w:val="•"/>
      <w:lvlJc w:val="left"/>
      <w:pPr>
        <w:ind w:left="3852" w:hanging="360"/>
      </w:pPr>
      <w:rPr>
        <w:rFonts w:hint="default"/>
        <w:lang w:val="en-US" w:eastAsia="en-US" w:bidi="ar-SA"/>
      </w:rPr>
    </w:lvl>
    <w:lvl w:ilvl="4" w:tplc="1F66D1F8">
      <w:numFmt w:val="bullet"/>
      <w:lvlText w:val="•"/>
      <w:lvlJc w:val="left"/>
      <w:pPr>
        <w:ind w:left="4776" w:hanging="360"/>
      </w:pPr>
      <w:rPr>
        <w:rFonts w:hint="default"/>
        <w:lang w:val="en-US" w:eastAsia="en-US" w:bidi="ar-SA"/>
      </w:rPr>
    </w:lvl>
    <w:lvl w:ilvl="5" w:tplc="A53675D2">
      <w:numFmt w:val="bullet"/>
      <w:lvlText w:val="•"/>
      <w:lvlJc w:val="left"/>
      <w:pPr>
        <w:ind w:left="5700" w:hanging="360"/>
      </w:pPr>
      <w:rPr>
        <w:rFonts w:hint="default"/>
        <w:lang w:val="en-US" w:eastAsia="en-US" w:bidi="ar-SA"/>
      </w:rPr>
    </w:lvl>
    <w:lvl w:ilvl="6" w:tplc="9D7ACFA4">
      <w:numFmt w:val="bullet"/>
      <w:lvlText w:val="•"/>
      <w:lvlJc w:val="left"/>
      <w:pPr>
        <w:ind w:left="6624" w:hanging="360"/>
      </w:pPr>
      <w:rPr>
        <w:rFonts w:hint="default"/>
        <w:lang w:val="en-US" w:eastAsia="en-US" w:bidi="ar-SA"/>
      </w:rPr>
    </w:lvl>
    <w:lvl w:ilvl="7" w:tplc="3EE68218">
      <w:numFmt w:val="bullet"/>
      <w:lvlText w:val="•"/>
      <w:lvlJc w:val="left"/>
      <w:pPr>
        <w:ind w:left="7548" w:hanging="360"/>
      </w:pPr>
      <w:rPr>
        <w:rFonts w:hint="default"/>
        <w:lang w:val="en-US" w:eastAsia="en-US" w:bidi="ar-SA"/>
      </w:rPr>
    </w:lvl>
    <w:lvl w:ilvl="8" w:tplc="50B4793E">
      <w:numFmt w:val="bullet"/>
      <w:lvlText w:val="•"/>
      <w:lvlJc w:val="left"/>
      <w:pPr>
        <w:ind w:left="8472" w:hanging="360"/>
      </w:pPr>
      <w:rPr>
        <w:rFonts w:hint="default"/>
        <w:lang w:val="en-US" w:eastAsia="en-US" w:bidi="ar-SA"/>
      </w:rPr>
    </w:lvl>
  </w:abstractNum>
  <w:abstractNum w:abstractNumId="91" w15:restartNumberingAfterBreak="0">
    <w:nsid w:val="6678491E"/>
    <w:multiLevelType w:val="hybridMultilevel"/>
    <w:tmpl w:val="9C60747C"/>
    <w:lvl w:ilvl="0" w:tplc="12441AA4">
      <w:numFmt w:val="bullet"/>
      <w:lvlText w:val="●"/>
      <w:lvlJc w:val="left"/>
      <w:pPr>
        <w:ind w:left="359" w:hanging="204"/>
      </w:pPr>
      <w:rPr>
        <w:rFonts w:ascii="Arial" w:eastAsia="Arial" w:hAnsi="Arial" w:cs="Arial" w:hint="default"/>
        <w:b w:val="0"/>
        <w:bCs w:val="0"/>
        <w:i w:val="0"/>
        <w:iCs w:val="0"/>
        <w:spacing w:val="0"/>
        <w:w w:val="100"/>
        <w:sz w:val="23"/>
        <w:szCs w:val="23"/>
        <w:lang w:val="en-US" w:eastAsia="en-US" w:bidi="ar-SA"/>
      </w:rPr>
    </w:lvl>
    <w:lvl w:ilvl="1" w:tplc="5E08AC8C">
      <w:numFmt w:val="bullet"/>
      <w:lvlText w:val="•"/>
      <w:lvlJc w:val="left"/>
      <w:pPr>
        <w:ind w:left="1356" w:hanging="204"/>
      </w:pPr>
      <w:rPr>
        <w:rFonts w:hint="default"/>
        <w:lang w:val="en-US" w:eastAsia="en-US" w:bidi="ar-SA"/>
      </w:rPr>
    </w:lvl>
    <w:lvl w:ilvl="2" w:tplc="29620A0A">
      <w:numFmt w:val="bullet"/>
      <w:lvlText w:val="•"/>
      <w:lvlJc w:val="left"/>
      <w:pPr>
        <w:ind w:left="2352" w:hanging="204"/>
      </w:pPr>
      <w:rPr>
        <w:rFonts w:hint="default"/>
        <w:lang w:val="en-US" w:eastAsia="en-US" w:bidi="ar-SA"/>
      </w:rPr>
    </w:lvl>
    <w:lvl w:ilvl="3" w:tplc="86A84404">
      <w:numFmt w:val="bullet"/>
      <w:lvlText w:val="•"/>
      <w:lvlJc w:val="left"/>
      <w:pPr>
        <w:ind w:left="3348" w:hanging="204"/>
      </w:pPr>
      <w:rPr>
        <w:rFonts w:hint="default"/>
        <w:lang w:val="en-US" w:eastAsia="en-US" w:bidi="ar-SA"/>
      </w:rPr>
    </w:lvl>
    <w:lvl w:ilvl="4" w:tplc="AB16DFB0">
      <w:numFmt w:val="bullet"/>
      <w:lvlText w:val="•"/>
      <w:lvlJc w:val="left"/>
      <w:pPr>
        <w:ind w:left="4344" w:hanging="204"/>
      </w:pPr>
      <w:rPr>
        <w:rFonts w:hint="default"/>
        <w:lang w:val="en-US" w:eastAsia="en-US" w:bidi="ar-SA"/>
      </w:rPr>
    </w:lvl>
    <w:lvl w:ilvl="5" w:tplc="229E9162">
      <w:numFmt w:val="bullet"/>
      <w:lvlText w:val="•"/>
      <w:lvlJc w:val="left"/>
      <w:pPr>
        <w:ind w:left="5340" w:hanging="204"/>
      </w:pPr>
      <w:rPr>
        <w:rFonts w:hint="default"/>
        <w:lang w:val="en-US" w:eastAsia="en-US" w:bidi="ar-SA"/>
      </w:rPr>
    </w:lvl>
    <w:lvl w:ilvl="6" w:tplc="D1DC7592">
      <w:numFmt w:val="bullet"/>
      <w:lvlText w:val="•"/>
      <w:lvlJc w:val="left"/>
      <w:pPr>
        <w:ind w:left="6336" w:hanging="204"/>
      </w:pPr>
      <w:rPr>
        <w:rFonts w:hint="default"/>
        <w:lang w:val="en-US" w:eastAsia="en-US" w:bidi="ar-SA"/>
      </w:rPr>
    </w:lvl>
    <w:lvl w:ilvl="7" w:tplc="F864DD18">
      <w:numFmt w:val="bullet"/>
      <w:lvlText w:val="•"/>
      <w:lvlJc w:val="left"/>
      <w:pPr>
        <w:ind w:left="7332" w:hanging="204"/>
      </w:pPr>
      <w:rPr>
        <w:rFonts w:hint="default"/>
        <w:lang w:val="en-US" w:eastAsia="en-US" w:bidi="ar-SA"/>
      </w:rPr>
    </w:lvl>
    <w:lvl w:ilvl="8" w:tplc="853CAE74">
      <w:numFmt w:val="bullet"/>
      <w:lvlText w:val="•"/>
      <w:lvlJc w:val="left"/>
      <w:pPr>
        <w:ind w:left="8328" w:hanging="204"/>
      </w:pPr>
      <w:rPr>
        <w:rFonts w:hint="default"/>
        <w:lang w:val="en-US" w:eastAsia="en-US" w:bidi="ar-SA"/>
      </w:rPr>
    </w:lvl>
  </w:abstractNum>
  <w:abstractNum w:abstractNumId="92" w15:restartNumberingAfterBreak="0">
    <w:nsid w:val="67782592"/>
    <w:multiLevelType w:val="hybridMultilevel"/>
    <w:tmpl w:val="3070A3FC"/>
    <w:lvl w:ilvl="0" w:tplc="9670B7EC">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8E888828">
      <w:numFmt w:val="bullet"/>
      <w:lvlText w:val="•"/>
      <w:lvlJc w:val="left"/>
      <w:pPr>
        <w:ind w:left="2328" w:hanging="360"/>
      </w:pPr>
      <w:rPr>
        <w:rFonts w:hint="default"/>
        <w:lang w:val="en-US" w:eastAsia="en-US" w:bidi="ar-SA"/>
      </w:rPr>
    </w:lvl>
    <w:lvl w:ilvl="2" w:tplc="00C28C9C">
      <w:numFmt w:val="bullet"/>
      <w:lvlText w:val="•"/>
      <w:lvlJc w:val="left"/>
      <w:pPr>
        <w:ind w:left="3216" w:hanging="360"/>
      </w:pPr>
      <w:rPr>
        <w:rFonts w:hint="default"/>
        <w:lang w:val="en-US" w:eastAsia="en-US" w:bidi="ar-SA"/>
      </w:rPr>
    </w:lvl>
    <w:lvl w:ilvl="3" w:tplc="A0E895B8">
      <w:numFmt w:val="bullet"/>
      <w:lvlText w:val="•"/>
      <w:lvlJc w:val="left"/>
      <w:pPr>
        <w:ind w:left="4104" w:hanging="360"/>
      </w:pPr>
      <w:rPr>
        <w:rFonts w:hint="default"/>
        <w:lang w:val="en-US" w:eastAsia="en-US" w:bidi="ar-SA"/>
      </w:rPr>
    </w:lvl>
    <w:lvl w:ilvl="4" w:tplc="5E56625C">
      <w:numFmt w:val="bullet"/>
      <w:lvlText w:val="•"/>
      <w:lvlJc w:val="left"/>
      <w:pPr>
        <w:ind w:left="4992" w:hanging="360"/>
      </w:pPr>
      <w:rPr>
        <w:rFonts w:hint="default"/>
        <w:lang w:val="en-US" w:eastAsia="en-US" w:bidi="ar-SA"/>
      </w:rPr>
    </w:lvl>
    <w:lvl w:ilvl="5" w:tplc="FEEC6D30">
      <w:numFmt w:val="bullet"/>
      <w:lvlText w:val="•"/>
      <w:lvlJc w:val="left"/>
      <w:pPr>
        <w:ind w:left="5880" w:hanging="360"/>
      </w:pPr>
      <w:rPr>
        <w:rFonts w:hint="default"/>
        <w:lang w:val="en-US" w:eastAsia="en-US" w:bidi="ar-SA"/>
      </w:rPr>
    </w:lvl>
    <w:lvl w:ilvl="6" w:tplc="38881DFC">
      <w:numFmt w:val="bullet"/>
      <w:lvlText w:val="•"/>
      <w:lvlJc w:val="left"/>
      <w:pPr>
        <w:ind w:left="6768" w:hanging="360"/>
      </w:pPr>
      <w:rPr>
        <w:rFonts w:hint="default"/>
        <w:lang w:val="en-US" w:eastAsia="en-US" w:bidi="ar-SA"/>
      </w:rPr>
    </w:lvl>
    <w:lvl w:ilvl="7" w:tplc="D7B6EDC2">
      <w:numFmt w:val="bullet"/>
      <w:lvlText w:val="•"/>
      <w:lvlJc w:val="left"/>
      <w:pPr>
        <w:ind w:left="7656" w:hanging="360"/>
      </w:pPr>
      <w:rPr>
        <w:rFonts w:hint="default"/>
        <w:lang w:val="en-US" w:eastAsia="en-US" w:bidi="ar-SA"/>
      </w:rPr>
    </w:lvl>
    <w:lvl w:ilvl="8" w:tplc="D6E0E556">
      <w:numFmt w:val="bullet"/>
      <w:lvlText w:val="•"/>
      <w:lvlJc w:val="left"/>
      <w:pPr>
        <w:ind w:left="8544" w:hanging="360"/>
      </w:pPr>
      <w:rPr>
        <w:rFonts w:hint="default"/>
        <w:lang w:val="en-US" w:eastAsia="en-US" w:bidi="ar-SA"/>
      </w:rPr>
    </w:lvl>
  </w:abstractNum>
  <w:abstractNum w:abstractNumId="93" w15:restartNumberingAfterBreak="0">
    <w:nsid w:val="695E172B"/>
    <w:multiLevelType w:val="multilevel"/>
    <w:tmpl w:val="11F09C50"/>
    <w:lvl w:ilvl="0">
      <w:start w:val="3"/>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94" w15:restartNumberingAfterBreak="0">
    <w:nsid w:val="6B156465"/>
    <w:multiLevelType w:val="hybridMultilevel"/>
    <w:tmpl w:val="6882CBEE"/>
    <w:lvl w:ilvl="0" w:tplc="F2DEF7AE">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65B40716">
      <w:numFmt w:val="bullet"/>
      <w:lvlText w:val="o"/>
      <w:lvlJc w:val="left"/>
      <w:pPr>
        <w:ind w:left="2520" w:hanging="360"/>
      </w:pPr>
      <w:rPr>
        <w:rFonts w:ascii="Courier New" w:eastAsia="Courier New" w:hAnsi="Courier New" w:cs="Courier New" w:hint="default"/>
        <w:b w:val="0"/>
        <w:bCs w:val="0"/>
        <w:i w:val="0"/>
        <w:iCs w:val="0"/>
        <w:spacing w:val="0"/>
        <w:w w:val="99"/>
        <w:sz w:val="24"/>
        <w:szCs w:val="24"/>
        <w:lang w:val="en-US" w:eastAsia="en-US" w:bidi="ar-SA"/>
      </w:rPr>
    </w:lvl>
    <w:lvl w:ilvl="2" w:tplc="327AEA02">
      <w:numFmt w:val="bullet"/>
      <w:lvlText w:val="•"/>
      <w:lvlJc w:val="left"/>
      <w:pPr>
        <w:ind w:left="3386" w:hanging="360"/>
      </w:pPr>
      <w:rPr>
        <w:rFonts w:hint="default"/>
        <w:lang w:val="en-US" w:eastAsia="en-US" w:bidi="ar-SA"/>
      </w:rPr>
    </w:lvl>
    <w:lvl w:ilvl="3" w:tplc="EE4A49FA">
      <w:numFmt w:val="bullet"/>
      <w:lvlText w:val="•"/>
      <w:lvlJc w:val="left"/>
      <w:pPr>
        <w:ind w:left="4253" w:hanging="360"/>
      </w:pPr>
      <w:rPr>
        <w:rFonts w:hint="default"/>
        <w:lang w:val="en-US" w:eastAsia="en-US" w:bidi="ar-SA"/>
      </w:rPr>
    </w:lvl>
    <w:lvl w:ilvl="4" w:tplc="9112E252">
      <w:numFmt w:val="bullet"/>
      <w:lvlText w:val="•"/>
      <w:lvlJc w:val="left"/>
      <w:pPr>
        <w:ind w:left="5120" w:hanging="360"/>
      </w:pPr>
      <w:rPr>
        <w:rFonts w:hint="default"/>
        <w:lang w:val="en-US" w:eastAsia="en-US" w:bidi="ar-SA"/>
      </w:rPr>
    </w:lvl>
    <w:lvl w:ilvl="5" w:tplc="0C44EAC2">
      <w:numFmt w:val="bullet"/>
      <w:lvlText w:val="•"/>
      <w:lvlJc w:val="left"/>
      <w:pPr>
        <w:ind w:left="5986" w:hanging="360"/>
      </w:pPr>
      <w:rPr>
        <w:rFonts w:hint="default"/>
        <w:lang w:val="en-US" w:eastAsia="en-US" w:bidi="ar-SA"/>
      </w:rPr>
    </w:lvl>
    <w:lvl w:ilvl="6" w:tplc="B56ED094">
      <w:numFmt w:val="bullet"/>
      <w:lvlText w:val="•"/>
      <w:lvlJc w:val="left"/>
      <w:pPr>
        <w:ind w:left="6853" w:hanging="360"/>
      </w:pPr>
      <w:rPr>
        <w:rFonts w:hint="default"/>
        <w:lang w:val="en-US" w:eastAsia="en-US" w:bidi="ar-SA"/>
      </w:rPr>
    </w:lvl>
    <w:lvl w:ilvl="7" w:tplc="62D01E6C">
      <w:numFmt w:val="bullet"/>
      <w:lvlText w:val="•"/>
      <w:lvlJc w:val="left"/>
      <w:pPr>
        <w:ind w:left="7720" w:hanging="360"/>
      </w:pPr>
      <w:rPr>
        <w:rFonts w:hint="default"/>
        <w:lang w:val="en-US" w:eastAsia="en-US" w:bidi="ar-SA"/>
      </w:rPr>
    </w:lvl>
    <w:lvl w:ilvl="8" w:tplc="9F725C94">
      <w:numFmt w:val="bullet"/>
      <w:lvlText w:val="•"/>
      <w:lvlJc w:val="left"/>
      <w:pPr>
        <w:ind w:left="8586" w:hanging="360"/>
      </w:pPr>
      <w:rPr>
        <w:rFonts w:hint="default"/>
        <w:lang w:val="en-US" w:eastAsia="en-US" w:bidi="ar-SA"/>
      </w:rPr>
    </w:lvl>
  </w:abstractNum>
  <w:abstractNum w:abstractNumId="95" w15:restartNumberingAfterBreak="0">
    <w:nsid w:val="6C0252C8"/>
    <w:multiLevelType w:val="hybridMultilevel"/>
    <w:tmpl w:val="1E3675FA"/>
    <w:lvl w:ilvl="0" w:tplc="6284B5DA">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F0EAC50">
      <w:numFmt w:val="bullet"/>
      <w:lvlText w:val="•"/>
      <w:lvlJc w:val="left"/>
      <w:pPr>
        <w:ind w:left="1680" w:hanging="360"/>
      </w:pPr>
      <w:rPr>
        <w:rFonts w:hint="default"/>
        <w:lang w:val="en-US" w:eastAsia="en-US" w:bidi="ar-SA"/>
      </w:rPr>
    </w:lvl>
    <w:lvl w:ilvl="2" w:tplc="23C22884">
      <w:numFmt w:val="bullet"/>
      <w:lvlText w:val="•"/>
      <w:lvlJc w:val="left"/>
      <w:pPr>
        <w:ind w:left="2640" w:hanging="360"/>
      </w:pPr>
      <w:rPr>
        <w:rFonts w:hint="default"/>
        <w:lang w:val="en-US" w:eastAsia="en-US" w:bidi="ar-SA"/>
      </w:rPr>
    </w:lvl>
    <w:lvl w:ilvl="3" w:tplc="A7A4AF80">
      <w:numFmt w:val="bullet"/>
      <w:lvlText w:val="•"/>
      <w:lvlJc w:val="left"/>
      <w:pPr>
        <w:ind w:left="3600" w:hanging="360"/>
      </w:pPr>
      <w:rPr>
        <w:rFonts w:hint="default"/>
        <w:lang w:val="en-US" w:eastAsia="en-US" w:bidi="ar-SA"/>
      </w:rPr>
    </w:lvl>
    <w:lvl w:ilvl="4" w:tplc="6994CE4C">
      <w:numFmt w:val="bullet"/>
      <w:lvlText w:val="•"/>
      <w:lvlJc w:val="left"/>
      <w:pPr>
        <w:ind w:left="4560" w:hanging="360"/>
      </w:pPr>
      <w:rPr>
        <w:rFonts w:hint="default"/>
        <w:lang w:val="en-US" w:eastAsia="en-US" w:bidi="ar-SA"/>
      </w:rPr>
    </w:lvl>
    <w:lvl w:ilvl="5" w:tplc="E32E15C2">
      <w:numFmt w:val="bullet"/>
      <w:lvlText w:val="•"/>
      <w:lvlJc w:val="left"/>
      <w:pPr>
        <w:ind w:left="5520" w:hanging="360"/>
      </w:pPr>
      <w:rPr>
        <w:rFonts w:hint="default"/>
        <w:lang w:val="en-US" w:eastAsia="en-US" w:bidi="ar-SA"/>
      </w:rPr>
    </w:lvl>
    <w:lvl w:ilvl="6" w:tplc="F7AE6AC6">
      <w:numFmt w:val="bullet"/>
      <w:lvlText w:val="•"/>
      <w:lvlJc w:val="left"/>
      <w:pPr>
        <w:ind w:left="6480" w:hanging="360"/>
      </w:pPr>
      <w:rPr>
        <w:rFonts w:hint="default"/>
        <w:lang w:val="en-US" w:eastAsia="en-US" w:bidi="ar-SA"/>
      </w:rPr>
    </w:lvl>
    <w:lvl w:ilvl="7" w:tplc="CE620216">
      <w:numFmt w:val="bullet"/>
      <w:lvlText w:val="•"/>
      <w:lvlJc w:val="left"/>
      <w:pPr>
        <w:ind w:left="7440" w:hanging="360"/>
      </w:pPr>
      <w:rPr>
        <w:rFonts w:hint="default"/>
        <w:lang w:val="en-US" w:eastAsia="en-US" w:bidi="ar-SA"/>
      </w:rPr>
    </w:lvl>
    <w:lvl w:ilvl="8" w:tplc="40568B40">
      <w:numFmt w:val="bullet"/>
      <w:lvlText w:val="•"/>
      <w:lvlJc w:val="left"/>
      <w:pPr>
        <w:ind w:left="8400" w:hanging="360"/>
      </w:pPr>
      <w:rPr>
        <w:rFonts w:hint="default"/>
        <w:lang w:val="en-US" w:eastAsia="en-US" w:bidi="ar-SA"/>
      </w:rPr>
    </w:lvl>
  </w:abstractNum>
  <w:abstractNum w:abstractNumId="96" w15:restartNumberingAfterBreak="0">
    <w:nsid w:val="6C10677F"/>
    <w:multiLevelType w:val="multilevel"/>
    <w:tmpl w:val="7D267AFC"/>
    <w:lvl w:ilvl="0">
      <w:start w:val="1"/>
      <w:numFmt w:val="upperRoman"/>
      <w:lvlText w:val="%1"/>
      <w:lvlJc w:val="left"/>
      <w:pPr>
        <w:ind w:left="1082" w:hanging="720"/>
        <w:jc w:val="left"/>
      </w:pPr>
      <w:rPr>
        <w:rFonts w:hint="default"/>
        <w:lang w:val="en-US" w:eastAsia="en-US" w:bidi="ar-SA"/>
      </w:rPr>
    </w:lvl>
    <w:lvl w:ilvl="1">
      <w:start w:val="1"/>
      <w:numFmt w:val="upperLetter"/>
      <w:lvlText w:val="%1.%2."/>
      <w:lvlJc w:val="left"/>
      <w:pPr>
        <w:ind w:left="1082"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97" w15:restartNumberingAfterBreak="0">
    <w:nsid w:val="6DC14D68"/>
    <w:multiLevelType w:val="hybridMultilevel"/>
    <w:tmpl w:val="C13C9784"/>
    <w:lvl w:ilvl="0" w:tplc="0DFCDAF4">
      <w:numFmt w:val="bullet"/>
      <w:lvlText w:val=""/>
      <w:lvlJc w:val="left"/>
      <w:pPr>
        <w:ind w:left="1176" w:hanging="353"/>
      </w:pPr>
      <w:rPr>
        <w:rFonts w:ascii="Symbol" w:eastAsia="Symbol" w:hAnsi="Symbol" w:cs="Symbol" w:hint="default"/>
        <w:b w:val="0"/>
        <w:bCs w:val="0"/>
        <w:i w:val="0"/>
        <w:iCs w:val="0"/>
        <w:spacing w:val="0"/>
        <w:w w:val="100"/>
        <w:sz w:val="24"/>
        <w:szCs w:val="24"/>
        <w:lang w:val="en-US" w:eastAsia="en-US" w:bidi="ar-SA"/>
      </w:rPr>
    </w:lvl>
    <w:lvl w:ilvl="1" w:tplc="728E14C8">
      <w:numFmt w:val="bullet"/>
      <w:lvlText w:val="•"/>
      <w:lvlJc w:val="left"/>
      <w:pPr>
        <w:ind w:left="2094" w:hanging="353"/>
      </w:pPr>
      <w:rPr>
        <w:rFonts w:hint="default"/>
        <w:lang w:val="en-US" w:eastAsia="en-US" w:bidi="ar-SA"/>
      </w:rPr>
    </w:lvl>
    <w:lvl w:ilvl="2" w:tplc="7CB6BD74">
      <w:numFmt w:val="bullet"/>
      <w:lvlText w:val="•"/>
      <w:lvlJc w:val="left"/>
      <w:pPr>
        <w:ind w:left="3008" w:hanging="353"/>
      </w:pPr>
      <w:rPr>
        <w:rFonts w:hint="default"/>
        <w:lang w:val="en-US" w:eastAsia="en-US" w:bidi="ar-SA"/>
      </w:rPr>
    </w:lvl>
    <w:lvl w:ilvl="3" w:tplc="84285C74">
      <w:numFmt w:val="bullet"/>
      <w:lvlText w:val="•"/>
      <w:lvlJc w:val="left"/>
      <w:pPr>
        <w:ind w:left="3922" w:hanging="353"/>
      </w:pPr>
      <w:rPr>
        <w:rFonts w:hint="default"/>
        <w:lang w:val="en-US" w:eastAsia="en-US" w:bidi="ar-SA"/>
      </w:rPr>
    </w:lvl>
    <w:lvl w:ilvl="4" w:tplc="24A2BF88">
      <w:numFmt w:val="bullet"/>
      <w:lvlText w:val="•"/>
      <w:lvlJc w:val="left"/>
      <w:pPr>
        <w:ind w:left="4836" w:hanging="353"/>
      </w:pPr>
      <w:rPr>
        <w:rFonts w:hint="default"/>
        <w:lang w:val="en-US" w:eastAsia="en-US" w:bidi="ar-SA"/>
      </w:rPr>
    </w:lvl>
    <w:lvl w:ilvl="5" w:tplc="6AC699FA">
      <w:numFmt w:val="bullet"/>
      <w:lvlText w:val="•"/>
      <w:lvlJc w:val="left"/>
      <w:pPr>
        <w:ind w:left="5750" w:hanging="353"/>
      </w:pPr>
      <w:rPr>
        <w:rFonts w:hint="default"/>
        <w:lang w:val="en-US" w:eastAsia="en-US" w:bidi="ar-SA"/>
      </w:rPr>
    </w:lvl>
    <w:lvl w:ilvl="6" w:tplc="B2D04B00">
      <w:numFmt w:val="bullet"/>
      <w:lvlText w:val="•"/>
      <w:lvlJc w:val="left"/>
      <w:pPr>
        <w:ind w:left="6664" w:hanging="353"/>
      </w:pPr>
      <w:rPr>
        <w:rFonts w:hint="default"/>
        <w:lang w:val="en-US" w:eastAsia="en-US" w:bidi="ar-SA"/>
      </w:rPr>
    </w:lvl>
    <w:lvl w:ilvl="7" w:tplc="BC80F2C6">
      <w:numFmt w:val="bullet"/>
      <w:lvlText w:val="•"/>
      <w:lvlJc w:val="left"/>
      <w:pPr>
        <w:ind w:left="7578" w:hanging="353"/>
      </w:pPr>
      <w:rPr>
        <w:rFonts w:hint="default"/>
        <w:lang w:val="en-US" w:eastAsia="en-US" w:bidi="ar-SA"/>
      </w:rPr>
    </w:lvl>
    <w:lvl w:ilvl="8" w:tplc="35C05432">
      <w:numFmt w:val="bullet"/>
      <w:lvlText w:val="•"/>
      <w:lvlJc w:val="left"/>
      <w:pPr>
        <w:ind w:left="8492" w:hanging="353"/>
      </w:pPr>
      <w:rPr>
        <w:rFonts w:hint="default"/>
        <w:lang w:val="en-US" w:eastAsia="en-US" w:bidi="ar-SA"/>
      </w:rPr>
    </w:lvl>
  </w:abstractNum>
  <w:abstractNum w:abstractNumId="98" w15:restartNumberingAfterBreak="0">
    <w:nsid w:val="6E532F75"/>
    <w:multiLevelType w:val="multilevel"/>
    <w:tmpl w:val="C3EA9CAC"/>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99" w15:restartNumberingAfterBreak="0">
    <w:nsid w:val="6FF25565"/>
    <w:multiLevelType w:val="hybridMultilevel"/>
    <w:tmpl w:val="8B0E183E"/>
    <w:lvl w:ilvl="0" w:tplc="62024AA6">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30C8D8D6">
      <w:numFmt w:val="bullet"/>
      <w:lvlText w:val="•"/>
      <w:lvlJc w:val="left"/>
      <w:pPr>
        <w:ind w:left="2004" w:hanging="360"/>
      </w:pPr>
      <w:rPr>
        <w:rFonts w:hint="default"/>
        <w:lang w:val="en-US" w:eastAsia="en-US" w:bidi="ar-SA"/>
      </w:rPr>
    </w:lvl>
    <w:lvl w:ilvl="2" w:tplc="0E682890">
      <w:numFmt w:val="bullet"/>
      <w:lvlText w:val="•"/>
      <w:lvlJc w:val="left"/>
      <w:pPr>
        <w:ind w:left="2928" w:hanging="360"/>
      </w:pPr>
      <w:rPr>
        <w:rFonts w:hint="default"/>
        <w:lang w:val="en-US" w:eastAsia="en-US" w:bidi="ar-SA"/>
      </w:rPr>
    </w:lvl>
    <w:lvl w:ilvl="3" w:tplc="855EF478">
      <w:numFmt w:val="bullet"/>
      <w:lvlText w:val="•"/>
      <w:lvlJc w:val="left"/>
      <w:pPr>
        <w:ind w:left="3852" w:hanging="360"/>
      </w:pPr>
      <w:rPr>
        <w:rFonts w:hint="default"/>
        <w:lang w:val="en-US" w:eastAsia="en-US" w:bidi="ar-SA"/>
      </w:rPr>
    </w:lvl>
    <w:lvl w:ilvl="4" w:tplc="28E2ADD4">
      <w:numFmt w:val="bullet"/>
      <w:lvlText w:val="•"/>
      <w:lvlJc w:val="left"/>
      <w:pPr>
        <w:ind w:left="4776" w:hanging="360"/>
      </w:pPr>
      <w:rPr>
        <w:rFonts w:hint="default"/>
        <w:lang w:val="en-US" w:eastAsia="en-US" w:bidi="ar-SA"/>
      </w:rPr>
    </w:lvl>
    <w:lvl w:ilvl="5" w:tplc="1C868168">
      <w:numFmt w:val="bullet"/>
      <w:lvlText w:val="•"/>
      <w:lvlJc w:val="left"/>
      <w:pPr>
        <w:ind w:left="5700" w:hanging="360"/>
      </w:pPr>
      <w:rPr>
        <w:rFonts w:hint="default"/>
        <w:lang w:val="en-US" w:eastAsia="en-US" w:bidi="ar-SA"/>
      </w:rPr>
    </w:lvl>
    <w:lvl w:ilvl="6" w:tplc="19FAE598">
      <w:numFmt w:val="bullet"/>
      <w:lvlText w:val="•"/>
      <w:lvlJc w:val="left"/>
      <w:pPr>
        <w:ind w:left="6624" w:hanging="360"/>
      </w:pPr>
      <w:rPr>
        <w:rFonts w:hint="default"/>
        <w:lang w:val="en-US" w:eastAsia="en-US" w:bidi="ar-SA"/>
      </w:rPr>
    </w:lvl>
    <w:lvl w:ilvl="7" w:tplc="AEFA487E">
      <w:numFmt w:val="bullet"/>
      <w:lvlText w:val="•"/>
      <w:lvlJc w:val="left"/>
      <w:pPr>
        <w:ind w:left="7548" w:hanging="360"/>
      </w:pPr>
      <w:rPr>
        <w:rFonts w:hint="default"/>
        <w:lang w:val="en-US" w:eastAsia="en-US" w:bidi="ar-SA"/>
      </w:rPr>
    </w:lvl>
    <w:lvl w:ilvl="8" w:tplc="7A626826">
      <w:numFmt w:val="bullet"/>
      <w:lvlText w:val="•"/>
      <w:lvlJc w:val="left"/>
      <w:pPr>
        <w:ind w:left="8472" w:hanging="360"/>
      </w:pPr>
      <w:rPr>
        <w:rFonts w:hint="default"/>
        <w:lang w:val="en-US" w:eastAsia="en-US" w:bidi="ar-SA"/>
      </w:rPr>
    </w:lvl>
  </w:abstractNum>
  <w:abstractNum w:abstractNumId="100" w15:restartNumberingAfterBreak="0">
    <w:nsid w:val="71EF3016"/>
    <w:multiLevelType w:val="hybridMultilevel"/>
    <w:tmpl w:val="EED4CC52"/>
    <w:lvl w:ilvl="0" w:tplc="E7AE8210">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47B2001E">
      <w:numFmt w:val="bullet"/>
      <w:lvlText w:val="•"/>
      <w:lvlJc w:val="left"/>
      <w:pPr>
        <w:ind w:left="2004" w:hanging="360"/>
      </w:pPr>
      <w:rPr>
        <w:rFonts w:hint="default"/>
        <w:lang w:val="en-US" w:eastAsia="en-US" w:bidi="ar-SA"/>
      </w:rPr>
    </w:lvl>
    <w:lvl w:ilvl="2" w:tplc="D0F6E7E8">
      <w:numFmt w:val="bullet"/>
      <w:lvlText w:val="•"/>
      <w:lvlJc w:val="left"/>
      <w:pPr>
        <w:ind w:left="2928" w:hanging="360"/>
      </w:pPr>
      <w:rPr>
        <w:rFonts w:hint="default"/>
        <w:lang w:val="en-US" w:eastAsia="en-US" w:bidi="ar-SA"/>
      </w:rPr>
    </w:lvl>
    <w:lvl w:ilvl="3" w:tplc="5762BAD2">
      <w:numFmt w:val="bullet"/>
      <w:lvlText w:val="•"/>
      <w:lvlJc w:val="left"/>
      <w:pPr>
        <w:ind w:left="3852" w:hanging="360"/>
      </w:pPr>
      <w:rPr>
        <w:rFonts w:hint="default"/>
        <w:lang w:val="en-US" w:eastAsia="en-US" w:bidi="ar-SA"/>
      </w:rPr>
    </w:lvl>
    <w:lvl w:ilvl="4" w:tplc="A694F5BE">
      <w:numFmt w:val="bullet"/>
      <w:lvlText w:val="•"/>
      <w:lvlJc w:val="left"/>
      <w:pPr>
        <w:ind w:left="4776" w:hanging="360"/>
      </w:pPr>
      <w:rPr>
        <w:rFonts w:hint="default"/>
        <w:lang w:val="en-US" w:eastAsia="en-US" w:bidi="ar-SA"/>
      </w:rPr>
    </w:lvl>
    <w:lvl w:ilvl="5" w:tplc="451E0470">
      <w:numFmt w:val="bullet"/>
      <w:lvlText w:val="•"/>
      <w:lvlJc w:val="left"/>
      <w:pPr>
        <w:ind w:left="5700" w:hanging="360"/>
      </w:pPr>
      <w:rPr>
        <w:rFonts w:hint="default"/>
        <w:lang w:val="en-US" w:eastAsia="en-US" w:bidi="ar-SA"/>
      </w:rPr>
    </w:lvl>
    <w:lvl w:ilvl="6" w:tplc="8FB8203E">
      <w:numFmt w:val="bullet"/>
      <w:lvlText w:val="•"/>
      <w:lvlJc w:val="left"/>
      <w:pPr>
        <w:ind w:left="6624" w:hanging="360"/>
      </w:pPr>
      <w:rPr>
        <w:rFonts w:hint="default"/>
        <w:lang w:val="en-US" w:eastAsia="en-US" w:bidi="ar-SA"/>
      </w:rPr>
    </w:lvl>
    <w:lvl w:ilvl="7" w:tplc="769EF674">
      <w:numFmt w:val="bullet"/>
      <w:lvlText w:val="•"/>
      <w:lvlJc w:val="left"/>
      <w:pPr>
        <w:ind w:left="7548" w:hanging="360"/>
      </w:pPr>
      <w:rPr>
        <w:rFonts w:hint="default"/>
        <w:lang w:val="en-US" w:eastAsia="en-US" w:bidi="ar-SA"/>
      </w:rPr>
    </w:lvl>
    <w:lvl w:ilvl="8" w:tplc="8752BEE6">
      <w:numFmt w:val="bullet"/>
      <w:lvlText w:val="•"/>
      <w:lvlJc w:val="left"/>
      <w:pPr>
        <w:ind w:left="8472" w:hanging="360"/>
      </w:pPr>
      <w:rPr>
        <w:rFonts w:hint="default"/>
        <w:lang w:val="en-US" w:eastAsia="en-US" w:bidi="ar-SA"/>
      </w:rPr>
    </w:lvl>
  </w:abstractNum>
  <w:abstractNum w:abstractNumId="101" w15:restartNumberingAfterBreak="0">
    <w:nsid w:val="7267313D"/>
    <w:multiLevelType w:val="hybridMultilevel"/>
    <w:tmpl w:val="6F7092BA"/>
    <w:lvl w:ilvl="0" w:tplc="6DA016CC">
      <w:start w:val="1"/>
      <w:numFmt w:val="decimal"/>
      <w:lvlText w:val="%1)"/>
      <w:lvlJc w:val="left"/>
      <w:pPr>
        <w:ind w:left="712" w:hanging="352"/>
        <w:jc w:val="left"/>
      </w:pPr>
      <w:rPr>
        <w:rFonts w:ascii="Times New Roman" w:eastAsia="Times New Roman" w:hAnsi="Times New Roman" w:cs="Times New Roman" w:hint="default"/>
        <w:b w:val="0"/>
        <w:bCs w:val="0"/>
        <w:i w:val="0"/>
        <w:iCs w:val="0"/>
        <w:spacing w:val="0"/>
        <w:w w:val="101"/>
        <w:sz w:val="22"/>
        <w:szCs w:val="22"/>
        <w:lang w:val="en-US" w:eastAsia="en-US" w:bidi="ar-SA"/>
      </w:rPr>
    </w:lvl>
    <w:lvl w:ilvl="1" w:tplc="F70AE26A">
      <w:start w:val="1"/>
      <w:numFmt w:val="lowerRoman"/>
      <w:lvlText w:val="(%2)"/>
      <w:lvlJc w:val="left"/>
      <w:pPr>
        <w:ind w:left="1081" w:hanging="273"/>
        <w:jc w:val="left"/>
      </w:pPr>
      <w:rPr>
        <w:rFonts w:ascii="Times New Roman" w:eastAsia="Times New Roman" w:hAnsi="Times New Roman" w:cs="Times New Roman" w:hint="default"/>
        <w:b w:val="0"/>
        <w:bCs w:val="0"/>
        <w:i w:val="0"/>
        <w:iCs w:val="0"/>
        <w:spacing w:val="0"/>
        <w:w w:val="98"/>
        <w:sz w:val="22"/>
        <w:szCs w:val="22"/>
        <w:lang w:val="en-US" w:eastAsia="en-US" w:bidi="ar-SA"/>
      </w:rPr>
    </w:lvl>
    <w:lvl w:ilvl="2" w:tplc="85D491D0">
      <w:numFmt w:val="bullet"/>
      <w:lvlText w:val="•"/>
      <w:lvlJc w:val="left"/>
      <w:pPr>
        <w:ind w:left="2106" w:hanging="273"/>
      </w:pPr>
      <w:rPr>
        <w:rFonts w:hint="default"/>
        <w:lang w:val="en-US" w:eastAsia="en-US" w:bidi="ar-SA"/>
      </w:rPr>
    </w:lvl>
    <w:lvl w:ilvl="3" w:tplc="47AC25A6">
      <w:numFmt w:val="bullet"/>
      <w:lvlText w:val="•"/>
      <w:lvlJc w:val="left"/>
      <w:pPr>
        <w:ind w:left="3133" w:hanging="273"/>
      </w:pPr>
      <w:rPr>
        <w:rFonts w:hint="default"/>
        <w:lang w:val="en-US" w:eastAsia="en-US" w:bidi="ar-SA"/>
      </w:rPr>
    </w:lvl>
    <w:lvl w:ilvl="4" w:tplc="D6BA27AA">
      <w:numFmt w:val="bullet"/>
      <w:lvlText w:val="•"/>
      <w:lvlJc w:val="left"/>
      <w:pPr>
        <w:ind w:left="4160" w:hanging="273"/>
      </w:pPr>
      <w:rPr>
        <w:rFonts w:hint="default"/>
        <w:lang w:val="en-US" w:eastAsia="en-US" w:bidi="ar-SA"/>
      </w:rPr>
    </w:lvl>
    <w:lvl w:ilvl="5" w:tplc="066E0326">
      <w:numFmt w:val="bullet"/>
      <w:lvlText w:val="•"/>
      <w:lvlJc w:val="left"/>
      <w:pPr>
        <w:ind w:left="5186" w:hanging="273"/>
      </w:pPr>
      <w:rPr>
        <w:rFonts w:hint="default"/>
        <w:lang w:val="en-US" w:eastAsia="en-US" w:bidi="ar-SA"/>
      </w:rPr>
    </w:lvl>
    <w:lvl w:ilvl="6" w:tplc="2140F242">
      <w:numFmt w:val="bullet"/>
      <w:lvlText w:val="•"/>
      <w:lvlJc w:val="left"/>
      <w:pPr>
        <w:ind w:left="6213" w:hanging="273"/>
      </w:pPr>
      <w:rPr>
        <w:rFonts w:hint="default"/>
        <w:lang w:val="en-US" w:eastAsia="en-US" w:bidi="ar-SA"/>
      </w:rPr>
    </w:lvl>
    <w:lvl w:ilvl="7" w:tplc="7D40720E">
      <w:numFmt w:val="bullet"/>
      <w:lvlText w:val="•"/>
      <w:lvlJc w:val="left"/>
      <w:pPr>
        <w:ind w:left="7240" w:hanging="273"/>
      </w:pPr>
      <w:rPr>
        <w:rFonts w:hint="default"/>
        <w:lang w:val="en-US" w:eastAsia="en-US" w:bidi="ar-SA"/>
      </w:rPr>
    </w:lvl>
    <w:lvl w:ilvl="8" w:tplc="21CE47E2">
      <w:numFmt w:val="bullet"/>
      <w:lvlText w:val="•"/>
      <w:lvlJc w:val="left"/>
      <w:pPr>
        <w:ind w:left="8266" w:hanging="273"/>
      </w:pPr>
      <w:rPr>
        <w:rFonts w:hint="default"/>
        <w:lang w:val="en-US" w:eastAsia="en-US" w:bidi="ar-SA"/>
      </w:rPr>
    </w:lvl>
  </w:abstractNum>
  <w:abstractNum w:abstractNumId="102" w15:restartNumberingAfterBreak="0">
    <w:nsid w:val="72A32005"/>
    <w:multiLevelType w:val="hybridMultilevel"/>
    <w:tmpl w:val="246A516C"/>
    <w:lvl w:ilvl="0" w:tplc="1C30C834">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3"/>
        <w:w w:val="98"/>
        <w:sz w:val="24"/>
        <w:szCs w:val="24"/>
        <w:lang w:val="en-US" w:eastAsia="en-US" w:bidi="ar-SA"/>
      </w:rPr>
    </w:lvl>
    <w:lvl w:ilvl="1" w:tplc="102009FC">
      <w:numFmt w:val="bullet"/>
      <w:lvlText w:val="•"/>
      <w:lvlJc w:val="left"/>
      <w:pPr>
        <w:ind w:left="1680" w:hanging="360"/>
      </w:pPr>
      <w:rPr>
        <w:rFonts w:hint="default"/>
        <w:lang w:val="en-US" w:eastAsia="en-US" w:bidi="ar-SA"/>
      </w:rPr>
    </w:lvl>
    <w:lvl w:ilvl="2" w:tplc="8A101610">
      <w:numFmt w:val="bullet"/>
      <w:lvlText w:val="•"/>
      <w:lvlJc w:val="left"/>
      <w:pPr>
        <w:ind w:left="2640" w:hanging="360"/>
      </w:pPr>
      <w:rPr>
        <w:rFonts w:hint="default"/>
        <w:lang w:val="en-US" w:eastAsia="en-US" w:bidi="ar-SA"/>
      </w:rPr>
    </w:lvl>
    <w:lvl w:ilvl="3" w:tplc="DAE40F48">
      <w:numFmt w:val="bullet"/>
      <w:lvlText w:val="•"/>
      <w:lvlJc w:val="left"/>
      <w:pPr>
        <w:ind w:left="3600" w:hanging="360"/>
      </w:pPr>
      <w:rPr>
        <w:rFonts w:hint="default"/>
        <w:lang w:val="en-US" w:eastAsia="en-US" w:bidi="ar-SA"/>
      </w:rPr>
    </w:lvl>
    <w:lvl w:ilvl="4" w:tplc="A9E8C64C">
      <w:numFmt w:val="bullet"/>
      <w:lvlText w:val="•"/>
      <w:lvlJc w:val="left"/>
      <w:pPr>
        <w:ind w:left="4560" w:hanging="360"/>
      </w:pPr>
      <w:rPr>
        <w:rFonts w:hint="default"/>
        <w:lang w:val="en-US" w:eastAsia="en-US" w:bidi="ar-SA"/>
      </w:rPr>
    </w:lvl>
    <w:lvl w:ilvl="5" w:tplc="F7BEEB1A">
      <w:numFmt w:val="bullet"/>
      <w:lvlText w:val="•"/>
      <w:lvlJc w:val="left"/>
      <w:pPr>
        <w:ind w:left="5520" w:hanging="360"/>
      </w:pPr>
      <w:rPr>
        <w:rFonts w:hint="default"/>
        <w:lang w:val="en-US" w:eastAsia="en-US" w:bidi="ar-SA"/>
      </w:rPr>
    </w:lvl>
    <w:lvl w:ilvl="6" w:tplc="D5BAC1DA">
      <w:numFmt w:val="bullet"/>
      <w:lvlText w:val="•"/>
      <w:lvlJc w:val="left"/>
      <w:pPr>
        <w:ind w:left="6480" w:hanging="360"/>
      </w:pPr>
      <w:rPr>
        <w:rFonts w:hint="default"/>
        <w:lang w:val="en-US" w:eastAsia="en-US" w:bidi="ar-SA"/>
      </w:rPr>
    </w:lvl>
    <w:lvl w:ilvl="7" w:tplc="3E04764C">
      <w:numFmt w:val="bullet"/>
      <w:lvlText w:val="•"/>
      <w:lvlJc w:val="left"/>
      <w:pPr>
        <w:ind w:left="7440" w:hanging="360"/>
      </w:pPr>
      <w:rPr>
        <w:rFonts w:hint="default"/>
        <w:lang w:val="en-US" w:eastAsia="en-US" w:bidi="ar-SA"/>
      </w:rPr>
    </w:lvl>
    <w:lvl w:ilvl="8" w:tplc="AA38CC14">
      <w:numFmt w:val="bullet"/>
      <w:lvlText w:val="•"/>
      <w:lvlJc w:val="left"/>
      <w:pPr>
        <w:ind w:left="8400" w:hanging="360"/>
      </w:pPr>
      <w:rPr>
        <w:rFonts w:hint="default"/>
        <w:lang w:val="en-US" w:eastAsia="en-US" w:bidi="ar-SA"/>
      </w:rPr>
    </w:lvl>
  </w:abstractNum>
  <w:abstractNum w:abstractNumId="103" w15:restartNumberingAfterBreak="0">
    <w:nsid w:val="72E6277A"/>
    <w:multiLevelType w:val="hybridMultilevel"/>
    <w:tmpl w:val="4CD61C0C"/>
    <w:lvl w:ilvl="0" w:tplc="5E206956">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91EC7676">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2" w:tplc="F9527DB2">
      <w:numFmt w:val="bullet"/>
      <w:lvlText w:val="•"/>
      <w:lvlJc w:val="left"/>
      <w:pPr>
        <w:ind w:left="2106" w:hanging="360"/>
      </w:pPr>
      <w:rPr>
        <w:rFonts w:hint="default"/>
        <w:lang w:val="en-US" w:eastAsia="en-US" w:bidi="ar-SA"/>
      </w:rPr>
    </w:lvl>
    <w:lvl w:ilvl="3" w:tplc="74E04464">
      <w:numFmt w:val="bullet"/>
      <w:lvlText w:val="•"/>
      <w:lvlJc w:val="left"/>
      <w:pPr>
        <w:ind w:left="3133" w:hanging="360"/>
      </w:pPr>
      <w:rPr>
        <w:rFonts w:hint="default"/>
        <w:lang w:val="en-US" w:eastAsia="en-US" w:bidi="ar-SA"/>
      </w:rPr>
    </w:lvl>
    <w:lvl w:ilvl="4" w:tplc="2D6A9EBC">
      <w:numFmt w:val="bullet"/>
      <w:lvlText w:val="•"/>
      <w:lvlJc w:val="left"/>
      <w:pPr>
        <w:ind w:left="4160" w:hanging="360"/>
      </w:pPr>
      <w:rPr>
        <w:rFonts w:hint="default"/>
        <w:lang w:val="en-US" w:eastAsia="en-US" w:bidi="ar-SA"/>
      </w:rPr>
    </w:lvl>
    <w:lvl w:ilvl="5" w:tplc="37F63EBE">
      <w:numFmt w:val="bullet"/>
      <w:lvlText w:val="•"/>
      <w:lvlJc w:val="left"/>
      <w:pPr>
        <w:ind w:left="5186" w:hanging="360"/>
      </w:pPr>
      <w:rPr>
        <w:rFonts w:hint="default"/>
        <w:lang w:val="en-US" w:eastAsia="en-US" w:bidi="ar-SA"/>
      </w:rPr>
    </w:lvl>
    <w:lvl w:ilvl="6" w:tplc="4D32E86E">
      <w:numFmt w:val="bullet"/>
      <w:lvlText w:val="•"/>
      <w:lvlJc w:val="left"/>
      <w:pPr>
        <w:ind w:left="6213" w:hanging="360"/>
      </w:pPr>
      <w:rPr>
        <w:rFonts w:hint="default"/>
        <w:lang w:val="en-US" w:eastAsia="en-US" w:bidi="ar-SA"/>
      </w:rPr>
    </w:lvl>
    <w:lvl w:ilvl="7" w:tplc="5936E698">
      <w:numFmt w:val="bullet"/>
      <w:lvlText w:val="•"/>
      <w:lvlJc w:val="left"/>
      <w:pPr>
        <w:ind w:left="7240" w:hanging="360"/>
      </w:pPr>
      <w:rPr>
        <w:rFonts w:hint="default"/>
        <w:lang w:val="en-US" w:eastAsia="en-US" w:bidi="ar-SA"/>
      </w:rPr>
    </w:lvl>
    <w:lvl w:ilvl="8" w:tplc="0CEAB64E">
      <w:numFmt w:val="bullet"/>
      <w:lvlText w:val="•"/>
      <w:lvlJc w:val="left"/>
      <w:pPr>
        <w:ind w:left="8266" w:hanging="360"/>
      </w:pPr>
      <w:rPr>
        <w:rFonts w:hint="default"/>
        <w:lang w:val="en-US" w:eastAsia="en-US" w:bidi="ar-SA"/>
      </w:rPr>
    </w:lvl>
  </w:abstractNum>
  <w:abstractNum w:abstractNumId="104" w15:restartNumberingAfterBreak="0">
    <w:nsid w:val="72E80E81"/>
    <w:multiLevelType w:val="hybridMultilevel"/>
    <w:tmpl w:val="3CA88C54"/>
    <w:lvl w:ilvl="0" w:tplc="1F30DE1E">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BC8CDE90">
      <w:numFmt w:val="bullet"/>
      <w:lvlText w:val="•"/>
      <w:lvlJc w:val="left"/>
      <w:pPr>
        <w:ind w:left="2328" w:hanging="360"/>
      </w:pPr>
      <w:rPr>
        <w:rFonts w:hint="default"/>
        <w:lang w:val="en-US" w:eastAsia="en-US" w:bidi="ar-SA"/>
      </w:rPr>
    </w:lvl>
    <w:lvl w:ilvl="2" w:tplc="EE387DA2">
      <w:numFmt w:val="bullet"/>
      <w:lvlText w:val="•"/>
      <w:lvlJc w:val="left"/>
      <w:pPr>
        <w:ind w:left="3216" w:hanging="360"/>
      </w:pPr>
      <w:rPr>
        <w:rFonts w:hint="default"/>
        <w:lang w:val="en-US" w:eastAsia="en-US" w:bidi="ar-SA"/>
      </w:rPr>
    </w:lvl>
    <w:lvl w:ilvl="3" w:tplc="126CF72C">
      <w:numFmt w:val="bullet"/>
      <w:lvlText w:val="•"/>
      <w:lvlJc w:val="left"/>
      <w:pPr>
        <w:ind w:left="4104" w:hanging="360"/>
      </w:pPr>
      <w:rPr>
        <w:rFonts w:hint="default"/>
        <w:lang w:val="en-US" w:eastAsia="en-US" w:bidi="ar-SA"/>
      </w:rPr>
    </w:lvl>
    <w:lvl w:ilvl="4" w:tplc="019E81F2">
      <w:numFmt w:val="bullet"/>
      <w:lvlText w:val="•"/>
      <w:lvlJc w:val="left"/>
      <w:pPr>
        <w:ind w:left="4992" w:hanging="360"/>
      </w:pPr>
      <w:rPr>
        <w:rFonts w:hint="default"/>
        <w:lang w:val="en-US" w:eastAsia="en-US" w:bidi="ar-SA"/>
      </w:rPr>
    </w:lvl>
    <w:lvl w:ilvl="5" w:tplc="8F682CB4">
      <w:numFmt w:val="bullet"/>
      <w:lvlText w:val="•"/>
      <w:lvlJc w:val="left"/>
      <w:pPr>
        <w:ind w:left="5880" w:hanging="360"/>
      </w:pPr>
      <w:rPr>
        <w:rFonts w:hint="default"/>
        <w:lang w:val="en-US" w:eastAsia="en-US" w:bidi="ar-SA"/>
      </w:rPr>
    </w:lvl>
    <w:lvl w:ilvl="6" w:tplc="44A61F3C">
      <w:numFmt w:val="bullet"/>
      <w:lvlText w:val="•"/>
      <w:lvlJc w:val="left"/>
      <w:pPr>
        <w:ind w:left="6768" w:hanging="360"/>
      </w:pPr>
      <w:rPr>
        <w:rFonts w:hint="default"/>
        <w:lang w:val="en-US" w:eastAsia="en-US" w:bidi="ar-SA"/>
      </w:rPr>
    </w:lvl>
    <w:lvl w:ilvl="7" w:tplc="9D3A3E4E">
      <w:numFmt w:val="bullet"/>
      <w:lvlText w:val="•"/>
      <w:lvlJc w:val="left"/>
      <w:pPr>
        <w:ind w:left="7656" w:hanging="360"/>
      </w:pPr>
      <w:rPr>
        <w:rFonts w:hint="default"/>
        <w:lang w:val="en-US" w:eastAsia="en-US" w:bidi="ar-SA"/>
      </w:rPr>
    </w:lvl>
    <w:lvl w:ilvl="8" w:tplc="88FCBB22">
      <w:numFmt w:val="bullet"/>
      <w:lvlText w:val="•"/>
      <w:lvlJc w:val="left"/>
      <w:pPr>
        <w:ind w:left="8544" w:hanging="360"/>
      </w:pPr>
      <w:rPr>
        <w:rFonts w:hint="default"/>
        <w:lang w:val="en-US" w:eastAsia="en-US" w:bidi="ar-SA"/>
      </w:rPr>
    </w:lvl>
  </w:abstractNum>
  <w:abstractNum w:abstractNumId="105" w15:restartNumberingAfterBreak="0">
    <w:nsid w:val="730C5370"/>
    <w:multiLevelType w:val="hybridMultilevel"/>
    <w:tmpl w:val="5A9200AE"/>
    <w:lvl w:ilvl="0" w:tplc="55A85FB4">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0C404EBE">
      <w:start w:val="1"/>
      <w:numFmt w:val="lowerLetter"/>
      <w:lvlText w:val="%2."/>
      <w:lvlJc w:val="left"/>
      <w:pPr>
        <w:ind w:left="216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43604DDE">
      <w:numFmt w:val="bullet"/>
      <w:lvlText w:val="•"/>
      <w:lvlJc w:val="left"/>
      <w:pPr>
        <w:ind w:left="3066" w:hanging="360"/>
      </w:pPr>
      <w:rPr>
        <w:rFonts w:hint="default"/>
        <w:lang w:val="en-US" w:eastAsia="en-US" w:bidi="ar-SA"/>
      </w:rPr>
    </w:lvl>
    <w:lvl w:ilvl="3" w:tplc="9BA46B6E">
      <w:numFmt w:val="bullet"/>
      <w:lvlText w:val="•"/>
      <w:lvlJc w:val="left"/>
      <w:pPr>
        <w:ind w:left="3973" w:hanging="360"/>
      </w:pPr>
      <w:rPr>
        <w:rFonts w:hint="default"/>
        <w:lang w:val="en-US" w:eastAsia="en-US" w:bidi="ar-SA"/>
      </w:rPr>
    </w:lvl>
    <w:lvl w:ilvl="4" w:tplc="F642FBF2">
      <w:numFmt w:val="bullet"/>
      <w:lvlText w:val="•"/>
      <w:lvlJc w:val="left"/>
      <w:pPr>
        <w:ind w:left="4880" w:hanging="360"/>
      </w:pPr>
      <w:rPr>
        <w:rFonts w:hint="default"/>
        <w:lang w:val="en-US" w:eastAsia="en-US" w:bidi="ar-SA"/>
      </w:rPr>
    </w:lvl>
    <w:lvl w:ilvl="5" w:tplc="FBCA2174">
      <w:numFmt w:val="bullet"/>
      <w:lvlText w:val="•"/>
      <w:lvlJc w:val="left"/>
      <w:pPr>
        <w:ind w:left="5786" w:hanging="360"/>
      </w:pPr>
      <w:rPr>
        <w:rFonts w:hint="default"/>
        <w:lang w:val="en-US" w:eastAsia="en-US" w:bidi="ar-SA"/>
      </w:rPr>
    </w:lvl>
    <w:lvl w:ilvl="6" w:tplc="E33856AA">
      <w:numFmt w:val="bullet"/>
      <w:lvlText w:val="•"/>
      <w:lvlJc w:val="left"/>
      <w:pPr>
        <w:ind w:left="6693" w:hanging="360"/>
      </w:pPr>
      <w:rPr>
        <w:rFonts w:hint="default"/>
        <w:lang w:val="en-US" w:eastAsia="en-US" w:bidi="ar-SA"/>
      </w:rPr>
    </w:lvl>
    <w:lvl w:ilvl="7" w:tplc="32A2C38C">
      <w:numFmt w:val="bullet"/>
      <w:lvlText w:val="•"/>
      <w:lvlJc w:val="left"/>
      <w:pPr>
        <w:ind w:left="7600" w:hanging="360"/>
      </w:pPr>
      <w:rPr>
        <w:rFonts w:hint="default"/>
        <w:lang w:val="en-US" w:eastAsia="en-US" w:bidi="ar-SA"/>
      </w:rPr>
    </w:lvl>
    <w:lvl w:ilvl="8" w:tplc="7D8CE2D2">
      <w:numFmt w:val="bullet"/>
      <w:lvlText w:val="•"/>
      <w:lvlJc w:val="left"/>
      <w:pPr>
        <w:ind w:left="8506" w:hanging="360"/>
      </w:pPr>
      <w:rPr>
        <w:rFonts w:hint="default"/>
        <w:lang w:val="en-US" w:eastAsia="en-US" w:bidi="ar-SA"/>
      </w:rPr>
    </w:lvl>
  </w:abstractNum>
  <w:abstractNum w:abstractNumId="106" w15:restartNumberingAfterBreak="0">
    <w:nsid w:val="74D846CE"/>
    <w:multiLevelType w:val="hybridMultilevel"/>
    <w:tmpl w:val="2A2C3922"/>
    <w:lvl w:ilvl="0" w:tplc="38F810C4">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A2DC7AA6">
      <w:numFmt w:val="bullet"/>
      <w:lvlText w:val="•"/>
      <w:lvlJc w:val="left"/>
      <w:pPr>
        <w:ind w:left="2328" w:hanging="360"/>
      </w:pPr>
      <w:rPr>
        <w:rFonts w:hint="default"/>
        <w:lang w:val="en-US" w:eastAsia="en-US" w:bidi="ar-SA"/>
      </w:rPr>
    </w:lvl>
    <w:lvl w:ilvl="2" w:tplc="AEC40CA6">
      <w:numFmt w:val="bullet"/>
      <w:lvlText w:val="•"/>
      <w:lvlJc w:val="left"/>
      <w:pPr>
        <w:ind w:left="3216" w:hanging="360"/>
      </w:pPr>
      <w:rPr>
        <w:rFonts w:hint="default"/>
        <w:lang w:val="en-US" w:eastAsia="en-US" w:bidi="ar-SA"/>
      </w:rPr>
    </w:lvl>
    <w:lvl w:ilvl="3" w:tplc="9ED49BB4">
      <w:numFmt w:val="bullet"/>
      <w:lvlText w:val="•"/>
      <w:lvlJc w:val="left"/>
      <w:pPr>
        <w:ind w:left="4104" w:hanging="360"/>
      </w:pPr>
      <w:rPr>
        <w:rFonts w:hint="default"/>
        <w:lang w:val="en-US" w:eastAsia="en-US" w:bidi="ar-SA"/>
      </w:rPr>
    </w:lvl>
    <w:lvl w:ilvl="4" w:tplc="BAC0E590">
      <w:numFmt w:val="bullet"/>
      <w:lvlText w:val="•"/>
      <w:lvlJc w:val="left"/>
      <w:pPr>
        <w:ind w:left="4992" w:hanging="360"/>
      </w:pPr>
      <w:rPr>
        <w:rFonts w:hint="default"/>
        <w:lang w:val="en-US" w:eastAsia="en-US" w:bidi="ar-SA"/>
      </w:rPr>
    </w:lvl>
    <w:lvl w:ilvl="5" w:tplc="5E369B4C">
      <w:numFmt w:val="bullet"/>
      <w:lvlText w:val="•"/>
      <w:lvlJc w:val="left"/>
      <w:pPr>
        <w:ind w:left="5880" w:hanging="360"/>
      </w:pPr>
      <w:rPr>
        <w:rFonts w:hint="default"/>
        <w:lang w:val="en-US" w:eastAsia="en-US" w:bidi="ar-SA"/>
      </w:rPr>
    </w:lvl>
    <w:lvl w:ilvl="6" w:tplc="2502361E">
      <w:numFmt w:val="bullet"/>
      <w:lvlText w:val="•"/>
      <w:lvlJc w:val="left"/>
      <w:pPr>
        <w:ind w:left="6768" w:hanging="360"/>
      </w:pPr>
      <w:rPr>
        <w:rFonts w:hint="default"/>
        <w:lang w:val="en-US" w:eastAsia="en-US" w:bidi="ar-SA"/>
      </w:rPr>
    </w:lvl>
    <w:lvl w:ilvl="7" w:tplc="A0D80476">
      <w:numFmt w:val="bullet"/>
      <w:lvlText w:val="•"/>
      <w:lvlJc w:val="left"/>
      <w:pPr>
        <w:ind w:left="7656" w:hanging="360"/>
      </w:pPr>
      <w:rPr>
        <w:rFonts w:hint="default"/>
        <w:lang w:val="en-US" w:eastAsia="en-US" w:bidi="ar-SA"/>
      </w:rPr>
    </w:lvl>
    <w:lvl w:ilvl="8" w:tplc="9BF6B524">
      <w:numFmt w:val="bullet"/>
      <w:lvlText w:val="•"/>
      <w:lvlJc w:val="left"/>
      <w:pPr>
        <w:ind w:left="8544" w:hanging="360"/>
      </w:pPr>
      <w:rPr>
        <w:rFonts w:hint="default"/>
        <w:lang w:val="en-US" w:eastAsia="en-US" w:bidi="ar-SA"/>
      </w:rPr>
    </w:lvl>
  </w:abstractNum>
  <w:abstractNum w:abstractNumId="107" w15:restartNumberingAfterBreak="0">
    <w:nsid w:val="76EA3F15"/>
    <w:multiLevelType w:val="hybridMultilevel"/>
    <w:tmpl w:val="9F04CE12"/>
    <w:lvl w:ilvl="0" w:tplc="39E2091E">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1" w:tplc="14C42766">
      <w:numFmt w:val="bullet"/>
      <w:lvlText w:val="•"/>
      <w:lvlJc w:val="left"/>
      <w:pPr>
        <w:ind w:left="3300" w:hanging="360"/>
      </w:pPr>
      <w:rPr>
        <w:rFonts w:hint="default"/>
        <w:lang w:val="en-US" w:eastAsia="en-US" w:bidi="ar-SA"/>
      </w:rPr>
    </w:lvl>
    <w:lvl w:ilvl="2" w:tplc="FE3C03C6">
      <w:numFmt w:val="bullet"/>
      <w:lvlText w:val="•"/>
      <w:lvlJc w:val="left"/>
      <w:pPr>
        <w:ind w:left="4080" w:hanging="360"/>
      </w:pPr>
      <w:rPr>
        <w:rFonts w:hint="default"/>
        <w:lang w:val="en-US" w:eastAsia="en-US" w:bidi="ar-SA"/>
      </w:rPr>
    </w:lvl>
    <w:lvl w:ilvl="3" w:tplc="2708E772">
      <w:numFmt w:val="bullet"/>
      <w:lvlText w:val="•"/>
      <w:lvlJc w:val="left"/>
      <w:pPr>
        <w:ind w:left="4860" w:hanging="360"/>
      </w:pPr>
      <w:rPr>
        <w:rFonts w:hint="default"/>
        <w:lang w:val="en-US" w:eastAsia="en-US" w:bidi="ar-SA"/>
      </w:rPr>
    </w:lvl>
    <w:lvl w:ilvl="4" w:tplc="8904D522">
      <w:numFmt w:val="bullet"/>
      <w:lvlText w:val="•"/>
      <w:lvlJc w:val="left"/>
      <w:pPr>
        <w:ind w:left="5640" w:hanging="360"/>
      </w:pPr>
      <w:rPr>
        <w:rFonts w:hint="default"/>
        <w:lang w:val="en-US" w:eastAsia="en-US" w:bidi="ar-SA"/>
      </w:rPr>
    </w:lvl>
    <w:lvl w:ilvl="5" w:tplc="FE0CA9B2">
      <w:numFmt w:val="bullet"/>
      <w:lvlText w:val="•"/>
      <w:lvlJc w:val="left"/>
      <w:pPr>
        <w:ind w:left="6420" w:hanging="360"/>
      </w:pPr>
      <w:rPr>
        <w:rFonts w:hint="default"/>
        <w:lang w:val="en-US" w:eastAsia="en-US" w:bidi="ar-SA"/>
      </w:rPr>
    </w:lvl>
    <w:lvl w:ilvl="6" w:tplc="975C40EE">
      <w:numFmt w:val="bullet"/>
      <w:lvlText w:val="•"/>
      <w:lvlJc w:val="left"/>
      <w:pPr>
        <w:ind w:left="7200" w:hanging="360"/>
      </w:pPr>
      <w:rPr>
        <w:rFonts w:hint="default"/>
        <w:lang w:val="en-US" w:eastAsia="en-US" w:bidi="ar-SA"/>
      </w:rPr>
    </w:lvl>
    <w:lvl w:ilvl="7" w:tplc="500AF1B4">
      <w:numFmt w:val="bullet"/>
      <w:lvlText w:val="•"/>
      <w:lvlJc w:val="left"/>
      <w:pPr>
        <w:ind w:left="7980" w:hanging="360"/>
      </w:pPr>
      <w:rPr>
        <w:rFonts w:hint="default"/>
        <w:lang w:val="en-US" w:eastAsia="en-US" w:bidi="ar-SA"/>
      </w:rPr>
    </w:lvl>
    <w:lvl w:ilvl="8" w:tplc="1C66DF38">
      <w:numFmt w:val="bullet"/>
      <w:lvlText w:val="•"/>
      <w:lvlJc w:val="left"/>
      <w:pPr>
        <w:ind w:left="8760" w:hanging="360"/>
      </w:pPr>
      <w:rPr>
        <w:rFonts w:hint="default"/>
        <w:lang w:val="en-US" w:eastAsia="en-US" w:bidi="ar-SA"/>
      </w:rPr>
    </w:lvl>
  </w:abstractNum>
  <w:abstractNum w:abstractNumId="108" w15:restartNumberingAfterBreak="0">
    <w:nsid w:val="79C375AD"/>
    <w:multiLevelType w:val="multilevel"/>
    <w:tmpl w:val="A0F8C1DE"/>
    <w:lvl w:ilvl="0">
      <w:start w:val="1"/>
      <w:numFmt w:val="upperRoman"/>
      <w:lvlText w:val="%1"/>
      <w:lvlJc w:val="left"/>
      <w:pPr>
        <w:ind w:left="840" w:hanging="480"/>
        <w:jc w:val="left"/>
      </w:pPr>
      <w:rPr>
        <w:rFonts w:hint="default"/>
        <w:lang w:val="en-US" w:eastAsia="en-US" w:bidi="ar-SA"/>
      </w:rPr>
    </w:lvl>
    <w:lvl w:ilvl="1">
      <w:start w:val="1"/>
      <w:numFmt w:val="upperLetter"/>
      <w:lvlText w:val="%1.%2."/>
      <w:lvlJc w:val="left"/>
      <w:pPr>
        <w:ind w:left="8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736" w:hanging="480"/>
      </w:pPr>
      <w:rPr>
        <w:rFonts w:hint="default"/>
        <w:lang w:val="en-US" w:eastAsia="en-US" w:bidi="ar-SA"/>
      </w:rPr>
    </w:lvl>
    <w:lvl w:ilvl="3">
      <w:numFmt w:val="bullet"/>
      <w:lvlText w:val="•"/>
      <w:lvlJc w:val="left"/>
      <w:pPr>
        <w:ind w:left="3684" w:hanging="480"/>
      </w:pPr>
      <w:rPr>
        <w:rFonts w:hint="default"/>
        <w:lang w:val="en-US" w:eastAsia="en-US" w:bidi="ar-SA"/>
      </w:rPr>
    </w:lvl>
    <w:lvl w:ilvl="4">
      <w:numFmt w:val="bullet"/>
      <w:lvlText w:val="•"/>
      <w:lvlJc w:val="left"/>
      <w:pPr>
        <w:ind w:left="4632" w:hanging="480"/>
      </w:pPr>
      <w:rPr>
        <w:rFonts w:hint="default"/>
        <w:lang w:val="en-US" w:eastAsia="en-US" w:bidi="ar-SA"/>
      </w:rPr>
    </w:lvl>
    <w:lvl w:ilvl="5">
      <w:numFmt w:val="bullet"/>
      <w:lvlText w:val="•"/>
      <w:lvlJc w:val="left"/>
      <w:pPr>
        <w:ind w:left="5580" w:hanging="480"/>
      </w:pPr>
      <w:rPr>
        <w:rFonts w:hint="default"/>
        <w:lang w:val="en-US" w:eastAsia="en-US" w:bidi="ar-SA"/>
      </w:rPr>
    </w:lvl>
    <w:lvl w:ilvl="6">
      <w:numFmt w:val="bullet"/>
      <w:lvlText w:val="•"/>
      <w:lvlJc w:val="left"/>
      <w:pPr>
        <w:ind w:left="6528" w:hanging="480"/>
      </w:pPr>
      <w:rPr>
        <w:rFonts w:hint="default"/>
        <w:lang w:val="en-US" w:eastAsia="en-US" w:bidi="ar-SA"/>
      </w:rPr>
    </w:lvl>
    <w:lvl w:ilvl="7">
      <w:numFmt w:val="bullet"/>
      <w:lvlText w:val="•"/>
      <w:lvlJc w:val="left"/>
      <w:pPr>
        <w:ind w:left="7476" w:hanging="480"/>
      </w:pPr>
      <w:rPr>
        <w:rFonts w:hint="default"/>
        <w:lang w:val="en-US" w:eastAsia="en-US" w:bidi="ar-SA"/>
      </w:rPr>
    </w:lvl>
    <w:lvl w:ilvl="8">
      <w:numFmt w:val="bullet"/>
      <w:lvlText w:val="•"/>
      <w:lvlJc w:val="left"/>
      <w:pPr>
        <w:ind w:left="8424" w:hanging="480"/>
      </w:pPr>
      <w:rPr>
        <w:rFonts w:hint="default"/>
        <w:lang w:val="en-US" w:eastAsia="en-US" w:bidi="ar-SA"/>
      </w:rPr>
    </w:lvl>
  </w:abstractNum>
  <w:abstractNum w:abstractNumId="109" w15:restartNumberingAfterBreak="0">
    <w:nsid w:val="79E40003"/>
    <w:multiLevelType w:val="multilevel"/>
    <w:tmpl w:val="37D205B2"/>
    <w:lvl w:ilvl="0">
      <w:start w:val="2"/>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110" w15:restartNumberingAfterBreak="0">
    <w:nsid w:val="7A277108"/>
    <w:multiLevelType w:val="hybridMultilevel"/>
    <w:tmpl w:val="2EBC2C1E"/>
    <w:lvl w:ilvl="0" w:tplc="E30272B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E0444708">
      <w:numFmt w:val="bullet"/>
      <w:lvlText w:val="o"/>
      <w:lvlJc w:val="left"/>
      <w:pPr>
        <w:ind w:left="1800" w:hanging="360"/>
      </w:pPr>
      <w:rPr>
        <w:rFonts w:ascii="Courier New" w:eastAsia="Courier New" w:hAnsi="Courier New" w:cs="Courier New" w:hint="default"/>
        <w:b w:val="0"/>
        <w:bCs w:val="0"/>
        <w:i w:val="0"/>
        <w:iCs w:val="0"/>
        <w:spacing w:val="0"/>
        <w:w w:val="99"/>
        <w:sz w:val="24"/>
        <w:szCs w:val="24"/>
        <w:lang w:val="en-US" w:eastAsia="en-US" w:bidi="ar-SA"/>
      </w:rPr>
    </w:lvl>
    <w:lvl w:ilvl="2" w:tplc="68B0ADF2">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3" w:tplc="9A46D7C2">
      <w:numFmt w:val="bullet"/>
      <w:lvlText w:val="o"/>
      <w:lvlJc w:val="left"/>
      <w:pPr>
        <w:ind w:left="3240" w:hanging="360"/>
      </w:pPr>
      <w:rPr>
        <w:rFonts w:ascii="Courier New" w:eastAsia="Courier New" w:hAnsi="Courier New" w:cs="Courier New" w:hint="default"/>
        <w:b w:val="0"/>
        <w:bCs w:val="0"/>
        <w:i w:val="0"/>
        <w:iCs w:val="0"/>
        <w:spacing w:val="0"/>
        <w:w w:val="99"/>
        <w:sz w:val="24"/>
        <w:szCs w:val="24"/>
        <w:lang w:val="en-US" w:eastAsia="en-US" w:bidi="ar-SA"/>
      </w:rPr>
    </w:lvl>
    <w:lvl w:ilvl="4" w:tplc="AAE492E8">
      <w:numFmt w:val="bullet"/>
      <w:lvlText w:val="•"/>
      <w:lvlJc w:val="left"/>
      <w:pPr>
        <w:ind w:left="4251" w:hanging="360"/>
      </w:pPr>
      <w:rPr>
        <w:rFonts w:hint="default"/>
        <w:lang w:val="en-US" w:eastAsia="en-US" w:bidi="ar-SA"/>
      </w:rPr>
    </w:lvl>
    <w:lvl w:ilvl="5" w:tplc="611E587A">
      <w:numFmt w:val="bullet"/>
      <w:lvlText w:val="•"/>
      <w:lvlJc w:val="left"/>
      <w:pPr>
        <w:ind w:left="5262" w:hanging="360"/>
      </w:pPr>
      <w:rPr>
        <w:rFonts w:hint="default"/>
        <w:lang w:val="en-US" w:eastAsia="en-US" w:bidi="ar-SA"/>
      </w:rPr>
    </w:lvl>
    <w:lvl w:ilvl="6" w:tplc="B904766A">
      <w:numFmt w:val="bullet"/>
      <w:lvlText w:val="•"/>
      <w:lvlJc w:val="left"/>
      <w:pPr>
        <w:ind w:left="6274" w:hanging="360"/>
      </w:pPr>
      <w:rPr>
        <w:rFonts w:hint="default"/>
        <w:lang w:val="en-US" w:eastAsia="en-US" w:bidi="ar-SA"/>
      </w:rPr>
    </w:lvl>
    <w:lvl w:ilvl="7" w:tplc="203888C6">
      <w:numFmt w:val="bullet"/>
      <w:lvlText w:val="•"/>
      <w:lvlJc w:val="left"/>
      <w:pPr>
        <w:ind w:left="7285" w:hanging="360"/>
      </w:pPr>
      <w:rPr>
        <w:rFonts w:hint="default"/>
        <w:lang w:val="en-US" w:eastAsia="en-US" w:bidi="ar-SA"/>
      </w:rPr>
    </w:lvl>
    <w:lvl w:ilvl="8" w:tplc="894CB3E8">
      <w:numFmt w:val="bullet"/>
      <w:lvlText w:val="•"/>
      <w:lvlJc w:val="left"/>
      <w:pPr>
        <w:ind w:left="8297" w:hanging="360"/>
      </w:pPr>
      <w:rPr>
        <w:rFonts w:hint="default"/>
        <w:lang w:val="en-US" w:eastAsia="en-US" w:bidi="ar-SA"/>
      </w:rPr>
    </w:lvl>
  </w:abstractNum>
  <w:abstractNum w:abstractNumId="111" w15:restartNumberingAfterBreak="0">
    <w:nsid w:val="7ABE0B9A"/>
    <w:multiLevelType w:val="hybridMultilevel"/>
    <w:tmpl w:val="7180C754"/>
    <w:lvl w:ilvl="0" w:tplc="8C2A9862">
      <w:numFmt w:val="bullet"/>
      <w:lvlText w:val=""/>
      <w:lvlJc w:val="left"/>
      <w:pPr>
        <w:ind w:left="1209" w:hanging="369"/>
      </w:pPr>
      <w:rPr>
        <w:rFonts w:ascii="Symbol" w:eastAsia="Symbol" w:hAnsi="Symbol" w:cs="Symbol" w:hint="default"/>
        <w:b w:val="0"/>
        <w:bCs w:val="0"/>
        <w:i w:val="0"/>
        <w:iCs w:val="0"/>
        <w:spacing w:val="0"/>
        <w:w w:val="100"/>
        <w:sz w:val="24"/>
        <w:szCs w:val="24"/>
        <w:lang w:val="en-US" w:eastAsia="en-US" w:bidi="ar-SA"/>
      </w:rPr>
    </w:lvl>
    <w:lvl w:ilvl="1" w:tplc="74ECE840">
      <w:numFmt w:val="bullet"/>
      <w:lvlText w:val="o"/>
      <w:lvlJc w:val="left"/>
      <w:pPr>
        <w:ind w:left="3001" w:hanging="288"/>
      </w:pPr>
      <w:rPr>
        <w:rFonts w:ascii="Courier New" w:eastAsia="Courier New" w:hAnsi="Courier New" w:cs="Courier New" w:hint="default"/>
        <w:b w:val="0"/>
        <w:bCs w:val="0"/>
        <w:i w:val="0"/>
        <w:iCs w:val="0"/>
        <w:spacing w:val="0"/>
        <w:w w:val="100"/>
        <w:sz w:val="24"/>
        <w:szCs w:val="24"/>
        <w:lang w:val="en-US" w:eastAsia="en-US" w:bidi="ar-SA"/>
      </w:rPr>
    </w:lvl>
    <w:lvl w:ilvl="2" w:tplc="89585BD4">
      <w:numFmt w:val="bullet"/>
      <w:lvlText w:val="•"/>
      <w:lvlJc w:val="left"/>
      <w:pPr>
        <w:ind w:left="3813" w:hanging="288"/>
      </w:pPr>
      <w:rPr>
        <w:rFonts w:hint="default"/>
        <w:lang w:val="en-US" w:eastAsia="en-US" w:bidi="ar-SA"/>
      </w:rPr>
    </w:lvl>
    <w:lvl w:ilvl="3" w:tplc="29DE7000">
      <w:numFmt w:val="bullet"/>
      <w:lvlText w:val="•"/>
      <w:lvlJc w:val="left"/>
      <w:pPr>
        <w:ind w:left="4626" w:hanging="288"/>
      </w:pPr>
      <w:rPr>
        <w:rFonts w:hint="default"/>
        <w:lang w:val="en-US" w:eastAsia="en-US" w:bidi="ar-SA"/>
      </w:rPr>
    </w:lvl>
    <w:lvl w:ilvl="4" w:tplc="1A102A94">
      <w:numFmt w:val="bullet"/>
      <w:lvlText w:val="•"/>
      <w:lvlJc w:val="left"/>
      <w:pPr>
        <w:ind w:left="5440" w:hanging="288"/>
      </w:pPr>
      <w:rPr>
        <w:rFonts w:hint="default"/>
        <w:lang w:val="en-US" w:eastAsia="en-US" w:bidi="ar-SA"/>
      </w:rPr>
    </w:lvl>
    <w:lvl w:ilvl="5" w:tplc="F27032B4">
      <w:numFmt w:val="bullet"/>
      <w:lvlText w:val="•"/>
      <w:lvlJc w:val="left"/>
      <w:pPr>
        <w:ind w:left="6253" w:hanging="288"/>
      </w:pPr>
      <w:rPr>
        <w:rFonts w:hint="default"/>
        <w:lang w:val="en-US" w:eastAsia="en-US" w:bidi="ar-SA"/>
      </w:rPr>
    </w:lvl>
    <w:lvl w:ilvl="6" w:tplc="9A5072E4">
      <w:numFmt w:val="bullet"/>
      <w:lvlText w:val="•"/>
      <w:lvlJc w:val="left"/>
      <w:pPr>
        <w:ind w:left="7066" w:hanging="288"/>
      </w:pPr>
      <w:rPr>
        <w:rFonts w:hint="default"/>
        <w:lang w:val="en-US" w:eastAsia="en-US" w:bidi="ar-SA"/>
      </w:rPr>
    </w:lvl>
    <w:lvl w:ilvl="7" w:tplc="2D36FB10">
      <w:numFmt w:val="bullet"/>
      <w:lvlText w:val="•"/>
      <w:lvlJc w:val="left"/>
      <w:pPr>
        <w:ind w:left="7880" w:hanging="288"/>
      </w:pPr>
      <w:rPr>
        <w:rFonts w:hint="default"/>
        <w:lang w:val="en-US" w:eastAsia="en-US" w:bidi="ar-SA"/>
      </w:rPr>
    </w:lvl>
    <w:lvl w:ilvl="8" w:tplc="39B8AFCA">
      <w:numFmt w:val="bullet"/>
      <w:lvlText w:val="•"/>
      <w:lvlJc w:val="left"/>
      <w:pPr>
        <w:ind w:left="8693" w:hanging="288"/>
      </w:pPr>
      <w:rPr>
        <w:rFonts w:hint="default"/>
        <w:lang w:val="en-US" w:eastAsia="en-US" w:bidi="ar-SA"/>
      </w:rPr>
    </w:lvl>
  </w:abstractNum>
  <w:abstractNum w:abstractNumId="112" w15:restartNumberingAfterBreak="0">
    <w:nsid w:val="7BE84603"/>
    <w:multiLevelType w:val="multilevel"/>
    <w:tmpl w:val="601A3082"/>
    <w:lvl w:ilvl="0">
      <w:start w:val="3"/>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113" w15:restartNumberingAfterBreak="0">
    <w:nsid w:val="7D435604"/>
    <w:multiLevelType w:val="multilevel"/>
    <w:tmpl w:val="5810E46C"/>
    <w:lvl w:ilvl="0">
      <w:start w:val="4"/>
      <w:numFmt w:val="upperRoman"/>
      <w:lvlText w:val="%1"/>
      <w:lvlJc w:val="left"/>
      <w:pPr>
        <w:ind w:left="1080" w:hanging="720"/>
        <w:jc w:val="left"/>
      </w:pPr>
      <w:rPr>
        <w:rFonts w:hint="default"/>
        <w:lang w:val="en-US" w:eastAsia="en-US" w:bidi="ar-SA"/>
      </w:rPr>
    </w:lvl>
    <w:lvl w:ilvl="1">
      <w:start w:val="1"/>
      <w:numFmt w:val="upperLetter"/>
      <w:lvlText w:val="%1.%2."/>
      <w:lvlJc w:val="left"/>
      <w:pPr>
        <w:ind w:left="1080" w:hanging="720"/>
        <w:jc w:val="left"/>
      </w:pPr>
      <w:rPr>
        <w:rFonts w:ascii="Times New Roman" w:eastAsia="Times New Roman" w:hAnsi="Times New Roman" w:cs="Times New Roman" w:hint="default"/>
        <w:b w:val="0"/>
        <w:bCs w:val="0"/>
        <w:i w:val="0"/>
        <w:iCs w:val="0"/>
        <w:spacing w:val="-8"/>
        <w:w w:val="100"/>
        <w:sz w:val="24"/>
        <w:szCs w:val="24"/>
        <w:lang w:val="en-US" w:eastAsia="en-US" w:bidi="ar-SA"/>
      </w:rPr>
    </w:lvl>
    <w:lvl w:ilvl="2">
      <w:numFmt w:val="bullet"/>
      <w:lvlText w:val="•"/>
      <w:lvlJc w:val="left"/>
      <w:pPr>
        <w:ind w:left="2928" w:hanging="720"/>
      </w:pPr>
      <w:rPr>
        <w:rFonts w:hint="default"/>
        <w:lang w:val="en-US" w:eastAsia="en-US" w:bidi="ar-SA"/>
      </w:rPr>
    </w:lvl>
    <w:lvl w:ilvl="3">
      <w:numFmt w:val="bullet"/>
      <w:lvlText w:val="•"/>
      <w:lvlJc w:val="left"/>
      <w:pPr>
        <w:ind w:left="385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4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114" w15:restartNumberingAfterBreak="0">
    <w:nsid w:val="7D6F4FDF"/>
    <w:multiLevelType w:val="hybridMultilevel"/>
    <w:tmpl w:val="DB200DA0"/>
    <w:lvl w:ilvl="0" w:tplc="304655A0">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73C4A45A">
      <w:numFmt w:val="bullet"/>
      <w:lvlText w:val="•"/>
      <w:lvlJc w:val="left"/>
      <w:pPr>
        <w:ind w:left="2976" w:hanging="360"/>
      </w:pPr>
      <w:rPr>
        <w:rFonts w:hint="default"/>
        <w:lang w:val="en-US" w:eastAsia="en-US" w:bidi="ar-SA"/>
      </w:rPr>
    </w:lvl>
    <w:lvl w:ilvl="2" w:tplc="81586CA6">
      <w:numFmt w:val="bullet"/>
      <w:lvlText w:val="•"/>
      <w:lvlJc w:val="left"/>
      <w:pPr>
        <w:ind w:left="3792" w:hanging="360"/>
      </w:pPr>
      <w:rPr>
        <w:rFonts w:hint="default"/>
        <w:lang w:val="en-US" w:eastAsia="en-US" w:bidi="ar-SA"/>
      </w:rPr>
    </w:lvl>
    <w:lvl w:ilvl="3" w:tplc="7E062FBA">
      <w:numFmt w:val="bullet"/>
      <w:lvlText w:val="•"/>
      <w:lvlJc w:val="left"/>
      <w:pPr>
        <w:ind w:left="4608" w:hanging="360"/>
      </w:pPr>
      <w:rPr>
        <w:rFonts w:hint="default"/>
        <w:lang w:val="en-US" w:eastAsia="en-US" w:bidi="ar-SA"/>
      </w:rPr>
    </w:lvl>
    <w:lvl w:ilvl="4" w:tplc="6CDA767A">
      <w:numFmt w:val="bullet"/>
      <w:lvlText w:val="•"/>
      <w:lvlJc w:val="left"/>
      <w:pPr>
        <w:ind w:left="5424" w:hanging="360"/>
      </w:pPr>
      <w:rPr>
        <w:rFonts w:hint="default"/>
        <w:lang w:val="en-US" w:eastAsia="en-US" w:bidi="ar-SA"/>
      </w:rPr>
    </w:lvl>
    <w:lvl w:ilvl="5" w:tplc="9D487F90">
      <w:numFmt w:val="bullet"/>
      <w:lvlText w:val="•"/>
      <w:lvlJc w:val="left"/>
      <w:pPr>
        <w:ind w:left="6240" w:hanging="360"/>
      </w:pPr>
      <w:rPr>
        <w:rFonts w:hint="default"/>
        <w:lang w:val="en-US" w:eastAsia="en-US" w:bidi="ar-SA"/>
      </w:rPr>
    </w:lvl>
    <w:lvl w:ilvl="6" w:tplc="5F98B3E2">
      <w:numFmt w:val="bullet"/>
      <w:lvlText w:val="•"/>
      <w:lvlJc w:val="left"/>
      <w:pPr>
        <w:ind w:left="7056" w:hanging="360"/>
      </w:pPr>
      <w:rPr>
        <w:rFonts w:hint="default"/>
        <w:lang w:val="en-US" w:eastAsia="en-US" w:bidi="ar-SA"/>
      </w:rPr>
    </w:lvl>
    <w:lvl w:ilvl="7" w:tplc="90ACC1AA">
      <w:numFmt w:val="bullet"/>
      <w:lvlText w:val="•"/>
      <w:lvlJc w:val="left"/>
      <w:pPr>
        <w:ind w:left="7872" w:hanging="360"/>
      </w:pPr>
      <w:rPr>
        <w:rFonts w:hint="default"/>
        <w:lang w:val="en-US" w:eastAsia="en-US" w:bidi="ar-SA"/>
      </w:rPr>
    </w:lvl>
    <w:lvl w:ilvl="8" w:tplc="261EB9C8">
      <w:numFmt w:val="bullet"/>
      <w:lvlText w:val="•"/>
      <w:lvlJc w:val="left"/>
      <w:pPr>
        <w:ind w:left="8688" w:hanging="360"/>
      </w:pPr>
      <w:rPr>
        <w:rFonts w:hint="default"/>
        <w:lang w:val="en-US" w:eastAsia="en-US" w:bidi="ar-SA"/>
      </w:rPr>
    </w:lvl>
  </w:abstractNum>
  <w:abstractNum w:abstractNumId="115" w15:restartNumberingAfterBreak="0">
    <w:nsid w:val="7DFD239C"/>
    <w:multiLevelType w:val="hybridMultilevel"/>
    <w:tmpl w:val="7E782620"/>
    <w:lvl w:ilvl="0" w:tplc="05D66038">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C834F930">
      <w:numFmt w:val="bullet"/>
      <w:lvlText w:val="•"/>
      <w:lvlJc w:val="left"/>
      <w:pPr>
        <w:ind w:left="2976" w:hanging="360"/>
      </w:pPr>
      <w:rPr>
        <w:rFonts w:hint="default"/>
        <w:lang w:val="en-US" w:eastAsia="en-US" w:bidi="ar-SA"/>
      </w:rPr>
    </w:lvl>
    <w:lvl w:ilvl="2" w:tplc="2E6A02B4">
      <w:numFmt w:val="bullet"/>
      <w:lvlText w:val="•"/>
      <w:lvlJc w:val="left"/>
      <w:pPr>
        <w:ind w:left="3792" w:hanging="360"/>
      </w:pPr>
      <w:rPr>
        <w:rFonts w:hint="default"/>
        <w:lang w:val="en-US" w:eastAsia="en-US" w:bidi="ar-SA"/>
      </w:rPr>
    </w:lvl>
    <w:lvl w:ilvl="3" w:tplc="2D6296D4">
      <w:numFmt w:val="bullet"/>
      <w:lvlText w:val="•"/>
      <w:lvlJc w:val="left"/>
      <w:pPr>
        <w:ind w:left="4608" w:hanging="360"/>
      </w:pPr>
      <w:rPr>
        <w:rFonts w:hint="default"/>
        <w:lang w:val="en-US" w:eastAsia="en-US" w:bidi="ar-SA"/>
      </w:rPr>
    </w:lvl>
    <w:lvl w:ilvl="4" w:tplc="E124E55E">
      <w:numFmt w:val="bullet"/>
      <w:lvlText w:val="•"/>
      <w:lvlJc w:val="left"/>
      <w:pPr>
        <w:ind w:left="5424" w:hanging="360"/>
      </w:pPr>
      <w:rPr>
        <w:rFonts w:hint="default"/>
        <w:lang w:val="en-US" w:eastAsia="en-US" w:bidi="ar-SA"/>
      </w:rPr>
    </w:lvl>
    <w:lvl w:ilvl="5" w:tplc="F00C7CC4">
      <w:numFmt w:val="bullet"/>
      <w:lvlText w:val="•"/>
      <w:lvlJc w:val="left"/>
      <w:pPr>
        <w:ind w:left="6240" w:hanging="360"/>
      </w:pPr>
      <w:rPr>
        <w:rFonts w:hint="default"/>
        <w:lang w:val="en-US" w:eastAsia="en-US" w:bidi="ar-SA"/>
      </w:rPr>
    </w:lvl>
    <w:lvl w:ilvl="6" w:tplc="FAC859A8">
      <w:numFmt w:val="bullet"/>
      <w:lvlText w:val="•"/>
      <w:lvlJc w:val="left"/>
      <w:pPr>
        <w:ind w:left="7056" w:hanging="360"/>
      </w:pPr>
      <w:rPr>
        <w:rFonts w:hint="default"/>
        <w:lang w:val="en-US" w:eastAsia="en-US" w:bidi="ar-SA"/>
      </w:rPr>
    </w:lvl>
    <w:lvl w:ilvl="7" w:tplc="F4A05C8A">
      <w:numFmt w:val="bullet"/>
      <w:lvlText w:val="•"/>
      <w:lvlJc w:val="left"/>
      <w:pPr>
        <w:ind w:left="7872" w:hanging="360"/>
      </w:pPr>
      <w:rPr>
        <w:rFonts w:hint="default"/>
        <w:lang w:val="en-US" w:eastAsia="en-US" w:bidi="ar-SA"/>
      </w:rPr>
    </w:lvl>
    <w:lvl w:ilvl="8" w:tplc="83389EC6">
      <w:numFmt w:val="bullet"/>
      <w:lvlText w:val="•"/>
      <w:lvlJc w:val="left"/>
      <w:pPr>
        <w:ind w:left="8688" w:hanging="360"/>
      </w:pPr>
      <w:rPr>
        <w:rFonts w:hint="default"/>
        <w:lang w:val="en-US" w:eastAsia="en-US" w:bidi="ar-SA"/>
      </w:rPr>
    </w:lvl>
  </w:abstractNum>
  <w:abstractNum w:abstractNumId="116" w15:restartNumberingAfterBreak="0">
    <w:nsid w:val="7EAD1748"/>
    <w:multiLevelType w:val="hybridMultilevel"/>
    <w:tmpl w:val="A6F470A8"/>
    <w:lvl w:ilvl="0" w:tplc="499EC2CE">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146CDF6E">
      <w:numFmt w:val="bullet"/>
      <w:lvlText w:val="•"/>
      <w:lvlJc w:val="left"/>
      <w:pPr>
        <w:ind w:left="2004" w:hanging="360"/>
      </w:pPr>
      <w:rPr>
        <w:rFonts w:hint="default"/>
        <w:lang w:val="en-US" w:eastAsia="en-US" w:bidi="ar-SA"/>
      </w:rPr>
    </w:lvl>
    <w:lvl w:ilvl="2" w:tplc="04D83A8E">
      <w:numFmt w:val="bullet"/>
      <w:lvlText w:val="•"/>
      <w:lvlJc w:val="left"/>
      <w:pPr>
        <w:ind w:left="2928" w:hanging="360"/>
      </w:pPr>
      <w:rPr>
        <w:rFonts w:hint="default"/>
        <w:lang w:val="en-US" w:eastAsia="en-US" w:bidi="ar-SA"/>
      </w:rPr>
    </w:lvl>
    <w:lvl w:ilvl="3" w:tplc="AC6AF838">
      <w:numFmt w:val="bullet"/>
      <w:lvlText w:val="•"/>
      <w:lvlJc w:val="left"/>
      <w:pPr>
        <w:ind w:left="3852" w:hanging="360"/>
      </w:pPr>
      <w:rPr>
        <w:rFonts w:hint="default"/>
        <w:lang w:val="en-US" w:eastAsia="en-US" w:bidi="ar-SA"/>
      </w:rPr>
    </w:lvl>
    <w:lvl w:ilvl="4" w:tplc="408805A2">
      <w:numFmt w:val="bullet"/>
      <w:lvlText w:val="•"/>
      <w:lvlJc w:val="left"/>
      <w:pPr>
        <w:ind w:left="4776" w:hanging="360"/>
      </w:pPr>
      <w:rPr>
        <w:rFonts w:hint="default"/>
        <w:lang w:val="en-US" w:eastAsia="en-US" w:bidi="ar-SA"/>
      </w:rPr>
    </w:lvl>
    <w:lvl w:ilvl="5" w:tplc="7FB60FC6">
      <w:numFmt w:val="bullet"/>
      <w:lvlText w:val="•"/>
      <w:lvlJc w:val="left"/>
      <w:pPr>
        <w:ind w:left="5700" w:hanging="360"/>
      </w:pPr>
      <w:rPr>
        <w:rFonts w:hint="default"/>
        <w:lang w:val="en-US" w:eastAsia="en-US" w:bidi="ar-SA"/>
      </w:rPr>
    </w:lvl>
    <w:lvl w:ilvl="6" w:tplc="5C105E9A">
      <w:numFmt w:val="bullet"/>
      <w:lvlText w:val="•"/>
      <w:lvlJc w:val="left"/>
      <w:pPr>
        <w:ind w:left="6624" w:hanging="360"/>
      </w:pPr>
      <w:rPr>
        <w:rFonts w:hint="default"/>
        <w:lang w:val="en-US" w:eastAsia="en-US" w:bidi="ar-SA"/>
      </w:rPr>
    </w:lvl>
    <w:lvl w:ilvl="7" w:tplc="97B45380">
      <w:numFmt w:val="bullet"/>
      <w:lvlText w:val="•"/>
      <w:lvlJc w:val="left"/>
      <w:pPr>
        <w:ind w:left="7548" w:hanging="360"/>
      </w:pPr>
      <w:rPr>
        <w:rFonts w:hint="default"/>
        <w:lang w:val="en-US" w:eastAsia="en-US" w:bidi="ar-SA"/>
      </w:rPr>
    </w:lvl>
    <w:lvl w:ilvl="8" w:tplc="CA5E19A0">
      <w:numFmt w:val="bullet"/>
      <w:lvlText w:val="•"/>
      <w:lvlJc w:val="left"/>
      <w:pPr>
        <w:ind w:left="8472" w:hanging="360"/>
      </w:pPr>
      <w:rPr>
        <w:rFonts w:hint="default"/>
        <w:lang w:val="en-US" w:eastAsia="en-US" w:bidi="ar-SA"/>
      </w:rPr>
    </w:lvl>
  </w:abstractNum>
  <w:abstractNum w:abstractNumId="117" w15:restartNumberingAfterBreak="0">
    <w:nsid w:val="7F302833"/>
    <w:multiLevelType w:val="hybridMultilevel"/>
    <w:tmpl w:val="BB567AF4"/>
    <w:lvl w:ilvl="0" w:tplc="417CB28E">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A43AB910">
      <w:numFmt w:val="bullet"/>
      <w:lvlText w:val="•"/>
      <w:lvlJc w:val="left"/>
      <w:pPr>
        <w:ind w:left="2652" w:hanging="360"/>
      </w:pPr>
      <w:rPr>
        <w:rFonts w:hint="default"/>
        <w:lang w:val="en-US" w:eastAsia="en-US" w:bidi="ar-SA"/>
      </w:rPr>
    </w:lvl>
    <w:lvl w:ilvl="2" w:tplc="4DE6D404">
      <w:numFmt w:val="bullet"/>
      <w:lvlText w:val="•"/>
      <w:lvlJc w:val="left"/>
      <w:pPr>
        <w:ind w:left="3504" w:hanging="360"/>
      </w:pPr>
      <w:rPr>
        <w:rFonts w:hint="default"/>
        <w:lang w:val="en-US" w:eastAsia="en-US" w:bidi="ar-SA"/>
      </w:rPr>
    </w:lvl>
    <w:lvl w:ilvl="3" w:tplc="3C9A6272">
      <w:numFmt w:val="bullet"/>
      <w:lvlText w:val="•"/>
      <w:lvlJc w:val="left"/>
      <w:pPr>
        <w:ind w:left="4356" w:hanging="360"/>
      </w:pPr>
      <w:rPr>
        <w:rFonts w:hint="default"/>
        <w:lang w:val="en-US" w:eastAsia="en-US" w:bidi="ar-SA"/>
      </w:rPr>
    </w:lvl>
    <w:lvl w:ilvl="4" w:tplc="3E98BAFE">
      <w:numFmt w:val="bullet"/>
      <w:lvlText w:val="•"/>
      <w:lvlJc w:val="left"/>
      <w:pPr>
        <w:ind w:left="5208" w:hanging="360"/>
      </w:pPr>
      <w:rPr>
        <w:rFonts w:hint="default"/>
        <w:lang w:val="en-US" w:eastAsia="en-US" w:bidi="ar-SA"/>
      </w:rPr>
    </w:lvl>
    <w:lvl w:ilvl="5" w:tplc="3D040E22">
      <w:numFmt w:val="bullet"/>
      <w:lvlText w:val="•"/>
      <w:lvlJc w:val="left"/>
      <w:pPr>
        <w:ind w:left="6060" w:hanging="360"/>
      </w:pPr>
      <w:rPr>
        <w:rFonts w:hint="default"/>
        <w:lang w:val="en-US" w:eastAsia="en-US" w:bidi="ar-SA"/>
      </w:rPr>
    </w:lvl>
    <w:lvl w:ilvl="6" w:tplc="7FBE1914">
      <w:numFmt w:val="bullet"/>
      <w:lvlText w:val="•"/>
      <w:lvlJc w:val="left"/>
      <w:pPr>
        <w:ind w:left="6912" w:hanging="360"/>
      </w:pPr>
      <w:rPr>
        <w:rFonts w:hint="default"/>
        <w:lang w:val="en-US" w:eastAsia="en-US" w:bidi="ar-SA"/>
      </w:rPr>
    </w:lvl>
    <w:lvl w:ilvl="7" w:tplc="665EC33A">
      <w:numFmt w:val="bullet"/>
      <w:lvlText w:val="•"/>
      <w:lvlJc w:val="left"/>
      <w:pPr>
        <w:ind w:left="7764" w:hanging="360"/>
      </w:pPr>
      <w:rPr>
        <w:rFonts w:hint="default"/>
        <w:lang w:val="en-US" w:eastAsia="en-US" w:bidi="ar-SA"/>
      </w:rPr>
    </w:lvl>
    <w:lvl w:ilvl="8" w:tplc="20AE286E">
      <w:numFmt w:val="bullet"/>
      <w:lvlText w:val="•"/>
      <w:lvlJc w:val="left"/>
      <w:pPr>
        <w:ind w:left="8616" w:hanging="360"/>
      </w:pPr>
      <w:rPr>
        <w:rFonts w:hint="default"/>
        <w:lang w:val="en-US" w:eastAsia="en-US" w:bidi="ar-SA"/>
      </w:rPr>
    </w:lvl>
  </w:abstractNum>
  <w:num w:numId="1" w16cid:durableId="1793749404">
    <w:abstractNumId w:val="102"/>
  </w:num>
  <w:num w:numId="2" w16cid:durableId="1114442746">
    <w:abstractNumId w:val="91"/>
  </w:num>
  <w:num w:numId="3" w16cid:durableId="387186901">
    <w:abstractNumId w:val="28"/>
  </w:num>
  <w:num w:numId="4" w16cid:durableId="825703277">
    <w:abstractNumId w:val="1"/>
  </w:num>
  <w:num w:numId="5" w16cid:durableId="243419074">
    <w:abstractNumId w:val="33"/>
  </w:num>
  <w:num w:numId="6" w16cid:durableId="1577012744">
    <w:abstractNumId w:val="55"/>
  </w:num>
  <w:num w:numId="7" w16cid:durableId="1756394976">
    <w:abstractNumId w:val="6"/>
  </w:num>
  <w:num w:numId="8" w16cid:durableId="299041167">
    <w:abstractNumId w:val="15"/>
  </w:num>
  <w:num w:numId="9" w16cid:durableId="1946768474">
    <w:abstractNumId w:val="117"/>
  </w:num>
  <w:num w:numId="10" w16cid:durableId="279071022">
    <w:abstractNumId w:val="88"/>
  </w:num>
  <w:num w:numId="11" w16cid:durableId="1605721183">
    <w:abstractNumId w:val="68"/>
  </w:num>
  <w:num w:numId="12" w16cid:durableId="1948464506">
    <w:abstractNumId w:val="103"/>
  </w:num>
  <w:num w:numId="13" w16cid:durableId="1004167501">
    <w:abstractNumId w:val="94"/>
  </w:num>
  <w:num w:numId="14" w16cid:durableId="150297976">
    <w:abstractNumId w:val="52"/>
  </w:num>
  <w:num w:numId="15" w16cid:durableId="1367296404">
    <w:abstractNumId w:val="86"/>
  </w:num>
  <w:num w:numId="16" w16cid:durableId="1518423528">
    <w:abstractNumId w:val="95"/>
  </w:num>
  <w:num w:numId="17" w16cid:durableId="299041057">
    <w:abstractNumId w:val="71"/>
  </w:num>
  <w:num w:numId="18" w16cid:durableId="1241451977">
    <w:abstractNumId w:val="77"/>
  </w:num>
  <w:num w:numId="19" w16cid:durableId="1137918196">
    <w:abstractNumId w:val="65"/>
  </w:num>
  <w:num w:numId="20" w16cid:durableId="1000502668">
    <w:abstractNumId w:val="81"/>
  </w:num>
  <w:num w:numId="21" w16cid:durableId="1580627678">
    <w:abstractNumId w:val="45"/>
  </w:num>
  <w:num w:numId="22" w16cid:durableId="1865942439">
    <w:abstractNumId w:val="92"/>
  </w:num>
  <w:num w:numId="23" w16cid:durableId="2119133876">
    <w:abstractNumId w:val="49"/>
  </w:num>
  <w:num w:numId="24" w16cid:durableId="1596748436">
    <w:abstractNumId w:val="62"/>
  </w:num>
  <w:num w:numId="25" w16cid:durableId="1371876135">
    <w:abstractNumId w:val="90"/>
  </w:num>
  <w:num w:numId="26" w16cid:durableId="1664506947">
    <w:abstractNumId w:val="106"/>
  </w:num>
  <w:num w:numId="27" w16cid:durableId="171066196">
    <w:abstractNumId w:val="59"/>
  </w:num>
  <w:num w:numId="28" w16cid:durableId="850602554">
    <w:abstractNumId w:val="32"/>
  </w:num>
  <w:num w:numId="29" w16cid:durableId="230848307">
    <w:abstractNumId w:val="85"/>
  </w:num>
  <w:num w:numId="30" w16cid:durableId="1738670813">
    <w:abstractNumId w:val="64"/>
  </w:num>
  <w:num w:numId="31" w16cid:durableId="993334679">
    <w:abstractNumId w:val="4"/>
  </w:num>
  <w:num w:numId="32" w16cid:durableId="1401058276">
    <w:abstractNumId w:val="51"/>
  </w:num>
  <w:num w:numId="33" w16cid:durableId="208105798">
    <w:abstractNumId w:val="17"/>
  </w:num>
  <w:num w:numId="34" w16cid:durableId="1040547040">
    <w:abstractNumId w:val="48"/>
  </w:num>
  <w:num w:numId="35" w16cid:durableId="1456212520">
    <w:abstractNumId w:val="107"/>
  </w:num>
  <w:num w:numId="36" w16cid:durableId="1846477287">
    <w:abstractNumId w:val="54"/>
  </w:num>
  <w:num w:numId="37" w16cid:durableId="1512991196">
    <w:abstractNumId w:val="114"/>
  </w:num>
  <w:num w:numId="38" w16cid:durableId="1738288061">
    <w:abstractNumId w:val="110"/>
  </w:num>
  <w:num w:numId="39" w16cid:durableId="1834488684">
    <w:abstractNumId w:val="67"/>
  </w:num>
  <w:num w:numId="40" w16cid:durableId="14383750">
    <w:abstractNumId w:val="7"/>
  </w:num>
  <w:num w:numId="41" w16cid:durableId="1868981823">
    <w:abstractNumId w:val="22"/>
  </w:num>
  <w:num w:numId="42" w16cid:durableId="2108379148">
    <w:abstractNumId w:val="11"/>
  </w:num>
  <w:num w:numId="43" w16cid:durableId="1722974009">
    <w:abstractNumId w:val="76"/>
  </w:num>
  <w:num w:numId="44" w16cid:durableId="93283697">
    <w:abstractNumId w:val="105"/>
  </w:num>
  <w:num w:numId="45" w16cid:durableId="624190713">
    <w:abstractNumId w:val="100"/>
  </w:num>
  <w:num w:numId="46" w16cid:durableId="586042230">
    <w:abstractNumId w:val="10"/>
  </w:num>
  <w:num w:numId="47" w16cid:durableId="520780144">
    <w:abstractNumId w:val="25"/>
  </w:num>
  <w:num w:numId="48" w16cid:durableId="1448617392">
    <w:abstractNumId w:val="73"/>
  </w:num>
  <w:num w:numId="49" w16cid:durableId="1877085851">
    <w:abstractNumId w:val="29"/>
  </w:num>
  <w:num w:numId="50" w16cid:durableId="989677485">
    <w:abstractNumId w:val="84"/>
  </w:num>
  <w:num w:numId="51" w16cid:durableId="1904633139">
    <w:abstractNumId w:val="14"/>
  </w:num>
  <w:num w:numId="52" w16cid:durableId="1237979261">
    <w:abstractNumId w:val="3"/>
  </w:num>
  <w:num w:numId="53" w16cid:durableId="1560163363">
    <w:abstractNumId w:val="78"/>
  </w:num>
  <w:num w:numId="54" w16cid:durableId="1014723009">
    <w:abstractNumId w:val="116"/>
  </w:num>
  <w:num w:numId="55" w16cid:durableId="424305344">
    <w:abstractNumId w:val="99"/>
  </w:num>
  <w:num w:numId="56" w16cid:durableId="1387215430">
    <w:abstractNumId w:val="8"/>
  </w:num>
  <w:num w:numId="57" w16cid:durableId="2128230068">
    <w:abstractNumId w:val="57"/>
  </w:num>
  <w:num w:numId="58" w16cid:durableId="968558401">
    <w:abstractNumId w:val="24"/>
  </w:num>
  <w:num w:numId="59" w16cid:durableId="730035444">
    <w:abstractNumId w:val="19"/>
  </w:num>
  <w:num w:numId="60" w16cid:durableId="30958219">
    <w:abstractNumId w:val="115"/>
  </w:num>
  <w:num w:numId="61" w16cid:durableId="1493642326">
    <w:abstractNumId w:val="61"/>
  </w:num>
  <w:num w:numId="62" w16cid:durableId="1789543035">
    <w:abstractNumId w:val="111"/>
  </w:num>
  <w:num w:numId="63" w16cid:durableId="225065670">
    <w:abstractNumId w:val="70"/>
  </w:num>
  <w:num w:numId="64" w16cid:durableId="707604484">
    <w:abstractNumId w:val="50"/>
  </w:num>
  <w:num w:numId="65" w16cid:durableId="1271888962">
    <w:abstractNumId w:val="37"/>
  </w:num>
  <w:num w:numId="66" w16cid:durableId="2052916722">
    <w:abstractNumId w:val="97"/>
  </w:num>
  <w:num w:numId="67" w16cid:durableId="76902391">
    <w:abstractNumId w:val="31"/>
  </w:num>
  <w:num w:numId="68" w16cid:durableId="1890527745">
    <w:abstractNumId w:val="101"/>
  </w:num>
  <w:num w:numId="69" w16cid:durableId="1440250715">
    <w:abstractNumId w:val="42"/>
  </w:num>
  <w:num w:numId="70" w16cid:durableId="395586718">
    <w:abstractNumId w:val="20"/>
  </w:num>
  <w:num w:numId="71" w16cid:durableId="142818337">
    <w:abstractNumId w:val="104"/>
  </w:num>
  <w:num w:numId="72" w16cid:durableId="930701667">
    <w:abstractNumId w:val="56"/>
  </w:num>
  <w:num w:numId="73" w16cid:durableId="1208908431">
    <w:abstractNumId w:val="13"/>
  </w:num>
  <w:num w:numId="74" w16cid:durableId="276718332">
    <w:abstractNumId w:val="60"/>
  </w:num>
  <w:num w:numId="75" w16cid:durableId="1789354654">
    <w:abstractNumId w:val="89"/>
  </w:num>
  <w:num w:numId="76" w16cid:durableId="468596624">
    <w:abstractNumId w:val="18"/>
  </w:num>
  <w:num w:numId="77" w16cid:durableId="211429348">
    <w:abstractNumId w:val="74"/>
  </w:num>
  <w:num w:numId="78" w16cid:durableId="456264043">
    <w:abstractNumId w:val="34"/>
  </w:num>
  <w:num w:numId="79" w16cid:durableId="30109710">
    <w:abstractNumId w:val="53"/>
  </w:num>
  <w:num w:numId="80" w16cid:durableId="1964656562">
    <w:abstractNumId w:val="69"/>
  </w:num>
  <w:num w:numId="81" w16cid:durableId="2086879590">
    <w:abstractNumId w:val="79"/>
  </w:num>
  <w:num w:numId="82" w16cid:durableId="839924974">
    <w:abstractNumId w:val="46"/>
  </w:num>
  <w:num w:numId="83" w16cid:durableId="874078115">
    <w:abstractNumId w:val="12"/>
  </w:num>
  <w:num w:numId="84" w16cid:durableId="1542404773">
    <w:abstractNumId w:val="36"/>
  </w:num>
  <w:num w:numId="85" w16cid:durableId="2065055084">
    <w:abstractNumId w:val="109"/>
  </w:num>
  <w:num w:numId="86" w16cid:durableId="646590509">
    <w:abstractNumId w:val="23"/>
  </w:num>
  <w:num w:numId="87" w16cid:durableId="792792467">
    <w:abstractNumId w:val="113"/>
  </w:num>
  <w:num w:numId="88" w16cid:durableId="1220169833">
    <w:abstractNumId w:val="112"/>
  </w:num>
  <w:num w:numId="89" w16cid:durableId="666639974">
    <w:abstractNumId w:val="5"/>
  </w:num>
  <w:num w:numId="90" w16cid:durableId="2140995708">
    <w:abstractNumId w:val="108"/>
  </w:num>
  <w:num w:numId="91" w16cid:durableId="1487085219">
    <w:abstractNumId w:val="27"/>
  </w:num>
  <w:num w:numId="92" w16cid:durableId="1364481439">
    <w:abstractNumId w:val="96"/>
  </w:num>
  <w:num w:numId="93" w16cid:durableId="1163466753">
    <w:abstractNumId w:val="16"/>
  </w:num>
  <w:num w:numId="94" w16cid:durableId="1038622205">
    <w:abstractNumId w:val="58"/>
  </w:num>
  <w:num w:numId="95" w16cid:durableId="130682558">
    <w:abstractNumId w:val="43"/>
  </w:num>
  <w:num w:numId="96" w16cid:durableId="2013138571">
    <w:abstractNumId w:val="75"/>
  </w:num>
  <w:num w:numId="97" w16cid:durableId="1509755198">
    <w:abstractNumId w:val="66"/>
  </w:num>
  <w:num w:numId="98" w16cid:durableId="1173110685">
    <w:abstractNumId w:val="38"/>
  </w:num>
  <w:num w:numId="99" w16cid:durableId="1171598587">
    <w:abstractNumId w:val="98"/>
  </w:num>
  <w:num w:numId="100" w16cid:durableId="1529836710">
    <w:abstractNumId w:val="40"/>
  </w:num>
  <w:num w:numId="101" w16cid:durableId="2085107360">
    <w:abstractNumId w:val="0"/>
  </w:num>
  <w:num w:numId="102" w16cid:durableId="1201631201">
    <w:abstractNumId w:val="39"/>
  </w:num>
  <w:num w:numId="103" w16cid:durableId="378747179">
    <w:abstractNumId w:val="30"/>
  </w:num>
  <w:num w:numId="104" w16cid:durableId="753160866">
    <w:abstractNumId w:val="2"/>
  </w:num>
  <w:num w:numId="105" w16cid:durableId="1465154079">
    <w:abstractNumId w:val="26"/>
  </w:num>
  <w:num w:numId="106" w16cid:durableId="1284116333">
    <w:abstractNumId w:val="87"/>
  </w:num>
  <w:num w:numId="107" w16cid:durableId="1359234095">
    <w:abstractNumId w:val="82"/>
  </w:num>
  <w:num w:numId="108" w16cid:durableId="2061204721">
    <w:abstractNumId w:val="72"/>
  </w:num>
  <w:num w:numId="109" w16cid:durableId="58285608">
    <w:abstractNumId w:val="21"/>
  </w:num>
  <w:num w:numId="110" w16cid:durableId="2009474740">
    <w:abstractNumId w:val="80"/>
  </w:num>
  <w:num w:numId="111" w16cid:durableId="1212577374">
    <w:abstractNumId w:val="44"/>
  </w:num>
  <w:num w:numId="112" w16cid:durableId="546111550">
    <w:abstractNumId w:val="83"/>
  </w:num>
  <w:num w:numId="113" w16cid:durableId="1186603190">
    <w:abstractNumId w:val="41"/>
  </w:num>
  <w:num w:numId="114" w16cid:durableId="1949777710">
    <w:abstractNumId w:val="47"/>
  </w:num>
  <w:num w:numId="115" w16cid:durableId="143357956">
    <w:abstractNumId w:val="35"/>
  </w:num>
  <w:num w:numId="116" w16cid:durableId="675570970">
    <w:abstractNumId w:val="93"/>
  </w:num>
  <w:num w:numId="117" w16cid:durableId="531842882">
    <w:abstractNumId w:val="9"/>
  </w:num>
  <w:num w:numId="118" w16cid:durableId="1987200852">
    <w:abstractNumId w:val="6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96"/>
    <w:rsid w:val="00006462"/>
    <w:rsid w:val="000D5145"/>
    <w:rsid w:val="0017135A"/>
    <w:rsid w:val="002F0FB1"/>
    <w:rsid w:val="00464AD7"/>
    <w:rsid w:val="00474496"/>
    <w:rsid w:val="004C72A3"/>
    <w:rsid w:val="0051066E"/>
    <w:rsid w:val="00796612"/>
    <w:rsid w:val="00BD5B07"/>
    <w:rsid w:val="00C24DC7"/>
    <w:rsid w:val="00D55270"/>
    <w:rsid w:val="00D57454"/>
    <w:rsid w:val="00D67E61"/>
    <w:rsid w:val="00EF6DD2"/>
    <w:rsid w:val="00F8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989BF"/>
  <w15:docId w15:val="{3A34ADA0-5314-4985-99A3-2C50B844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rPr>
  </w:style>
  <w:style w:type="paragraph" w:styleId="Heading2">
    <w:name w:val="heading 2"/>
    <w:basedOn w:val="Normal"/>
    <w:uiPriority w:val="9"/>
    <w:unhideWhenUsed/>
    <w:qFormat/>
    <w:pPr>
      <w:spacing w:before="122"/>
      <w:ind w:left="360"/>
      <w:outlineLvl w:val="1"/>
    </w:pPr>
    <w:rPr>
      <w:b/>
      <w:bCs/>
      <w:sz w:val="24"/>
      <w:szCs w:val="24"/>
    </w:rPr>
  </w:style>
  <w:style w:type="paragraph" w:styleId="Heading3">
    <w:name w:val="heading 3"/>
    <w:basedOn w:val="Normal"/>
    <w:uiPriority w:val="9"/>
    <w:unhideWhenUsed/>
    <w:qFormat/>
    <w:pPr>
      <w:spacing w:before="120"/>
      <w:ind w:left="36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3"/>
      <w:ind w:right="237"/>
      <w:jc w:val="center"/>
    </w:pPr>
    <w:rPr>
      <w:b/>
      <w:bCs/>
      <w:sz w:val="24"/>
      <w:szCs w:val="24"/>
    </w:rPr>
  </w:style>
  <w:style w:type="paragraph" w:styleId="TOC2">
    <w:name w:val="toc 2"/>
    <w:basedOn w:val="Normal"/>
    <w:uiPriority w:val="1"/>
    <w:qFormat/>
    <w:pPr>
      <w:spacing w:before="117"/>
      <w:ind w:right="235"/>
      <w:jc w:val="center"/>
    </w:pPr>
    <w:rPr>
      <w:sz w:val="24"/>
      <w:szCs w:val="24"/>
    </w:rPr>
  </w:style>
  <w:style w:type="paragraph" w:styleId="TOC3">
    <w:name w:val="toc 3"/>
    <w:basedOn w:val="Normal"/>
    <w:uiPriority w:val="1"/>
    <w:qFormat/>
    <w:pPr>
      <w:ind w:left="837" w:hanging="478"/>
    </w:pPr>
    <w:rPr>
      <w:sz w:val="24"/>
      <w:szCs w:val="24"/>
    </w:rPr>
  </w:style>
  <w:style w:type="paragraph" w:styleId="TOC4">
    <w:name w:val="toc 4"/>
    <w:basedOn w:val="Normal"/>
    <w:uiPriority w:val="1"/>
    <w:qFormat/>
    <w:pPr>
      <w:spacing w:before="243"/>
      <w:ind w:left="626"/>
    </w:pPr>
    <w:rPr>
      <w:b/>
      <w:bCs/>
      <w:sz w:val="24"/>
      <w:szCs w:val="24"/>
    </w:rPr>
  </w:style>
  <w:style w:type="paragraph" w:styleId="TOC5">
    <w:name w:val="toc 5"/>
    <w:basedOn w:val="Normal"/>
    <w:uiPriority w:val="1"/>
    <w:qFormat/>
    <w:pPr>
      <w:spacing w:before="2"/>
      <w:ind w:left="1080"/>
    </w:pPr>
    <w:rPr>
      <w:sz w:val="24"/>
      <w:szCs w:val="24"/>
    </w:rPr>
  </w:style>
  <w:style w:type="paragraph" w:styleId="TOC6">
    <w:name w:val="toc 6"/>
    <w:basedOn w:val="Normal"/>
    <w:uiPriority w:val="1"/>
    <w:qFormat/>
    <w:pPr>
      <w:ind w:left="2488"/>
    </w:pPr>
    <w:rPr>
      <w:b/>
      <w:bCs/>
      <w:sz w:val="24"/>
      <w:szCs w:val="24"/>
    </w:rPr>
  </w:style>
  <w:style w:type="paragraph" w:styleId="TOC7">
    <w:name w:val="toc 7"/>
    <w:basedOn w:val="Normal"/>
    <w:uiPriority w:val="1"/>
    <w:qFormat/>
    <w:pPr>
      <w:spacing w:before="243"/>
      <w:ind w:left="3523"/>
    </w:pPr>
    <w:rPr>
      <w:b/>
      <w:bCs/>
      <w:sz w:val="24"/>
      <w:szCs w:val="24"/>
    </w:rPr>
  </w:style>
  <w:style w:type="paragraph" w:styleId="BodyText">
    <w:name w:val="Body Text"/>
    <w:basedOn w:val="Normal"/>
    <w:uiPriority w:val="1"/>
    <w:qFormat/>
    <w:pPr>
      <w:spacing w:before="120"/>
      <w:ind w:left="360"/>
    </w:pPr>
    <w:rPr>
      <w:sz w:val="24"/>
      <w:szCs w:val="24"/>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pPr>
      <w:spacing w:before="99"/>
      <w:ind w:left="112"/>
      <w:jc w:val="center"/>
    </w:pPr>
  </w:style>
  <w:style w:type="paragraph" w:styleId="Revision">
    <w:name w:val="Revision"/>
    <w:hidden/>
    <w:uiPriority w:val="99"/>
    <w:semiHidden/>
    <w:rsid w:val="00464AD7"/>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C72A3"/>
    <w:pPr>
      <w:tabs>
        <w:tab w:val="center" w:pos="4680"/>
        <w:tab w:val="right" w:pos="9360"/>
      </w:tabs>
    </w:pPr>
  </w:style>
  <w:style w:type="character" w:customStyle="1" w:styleId="HeaderChar">
    <w:name w:val="Header Char"/>
    <w:basedOn w:val="DefaultParagraphFont"/>
    <w:link w:val="Header"/>
    <w:uiPriority w:val="99"/>
    <w:rsid w:val="004C72A3"/>
    <w:rPr>
      <w:rFonts w:ascii="Times New Roman" w:eastAsia="Times New Roman" w:hAnsi="Times New Roman" w:cs="Times New Roman"/>
    </w:rPr>
  </w:style>
  <w:style w:type="paragraph" w:styleId="Footer">
    <w:name w:val="footer"/>
    <w:basedOn w:val="Normal"/>
    <w:link w:val="FooterChar"/>
    <w:uiPriority w:val="99"/>
    <w:unhideWhenUsed/>
    <w:rsid w:val="004C72A3"/>
    <w:pPr>
      <w:tabs>
        <w:tab w:val="center" w:pos="4680"/>
        <w:tab w:val="right" w:pos="9360"/>
      </w:tabs>
    </w:pPr>
  </w:style>
  <w:style w:type="character" w:customStyle="1" w:styleId="FooterChar">
    <w:name w:val="Footer Char"/>
    <w:basedOn w:val="DefaultParagraphFont"/>
    <w:link w:val="Footer"/>
    <w:uiPriority w:val="99"/>
    <w:rsid w:val="004C72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http://www.os.dhhs.gov/"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footer" Target="footer7.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199</Pages>
  <Words>63226</Words>
  <Characters>360393</Characters>
  <Application>Microsoft Office Word</Application>
  <DocSecurity>0</DocSecurity>
  <Lines>3003</Lines>
  <Paragraphs>845</Paragraphs>
  <ScaleCrop>false</ScaleCrop>
  <HeadingPairs>
    <vt:vector size="2" baseType="variant">
      <vt:variant>
        <vt:lpstr>Title</vt:lpstr>
      </vt:variant>
      <vt:variant>
        <vt:i4>1</vt:i4>
      </vt:variant>
    </vt:vector>
  </HeadingPairs>
  <TitlesOfParts>
    <vt:vector size="1" baseType="lpstr">
      <vt:lpstr>Microsoft Word - ACO 01 FINAL</vt:lpstr>
    </vt:vector>
  </TitlesOfParts>
  <Company>Home Forward</Company>
  <LinksUpToDate>false</LinksUpToDate>
  <CharactersWithSpaces>422774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ACO 01 FINAL</dc:title>
  <dc:creator>monica0524</dc:creator>
  <cp:lastModifiedBy>Christina Dirks</cp:lastModifiedBy>
  <cp:revision>3</cp:revision>
  <dcterms:created xsi:type="dcterms:W3CDTF">2024-07-10T16:35:00Z</dcterms:created>
  <dcterms:modified xsi:type="dcterms:W3CDTF">2024-07-10T16:43:00Z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Acrobat PDFMaker 21 for Word</vt:lpwstr>
  </property>
  <property fmtid="{D5CDD505-2E9C-101B-9397-08002B2CF9AE}" pid="4" name="LastSaved">
    <vt:filetime>2024-02-21T00:00:00Z</vt:filetime>
  </property>
  <property fmtid="{D5CDD505-2E9C-101B-9397-08002B2CF9AE}" pid="5" name="Producer">
    <vt:lpwstr>Adobe PDF Library 21.1.177</vt:lpwstr>
  </property>
  <property fmtid="{D5CDD505-2E9C-101B-9397-08002B2CF9AE}" pid="6" name="SourceModified">
    <vt:lpwstr>D:20210409164156</vt:lpwstr>
  </property>
</Properties>
</file>