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75C0" w14:textId="45C0CB04" w:rsidR="00A33C8E" w:rsidRPr="00336A6B" w:rsidRDefault="00A33C8E" w:rsidP="00A33C8E">
      <w:pPr>
        <w:rPr>
          <w:rFonts w:ascii="Arial" w:hAnsi="Arial" w:cs="Arial"/>
        </w:rPr>
      </w:pPr>
      <w:r w:rsidRPr="00336A6B">
        <w:rPr>
          <w:rFonts w:ascii="Arial" w:hAnsi="Arial" w:cs="Arial"/>
        </w:rPr>
        <w:t>Este documento ofrece un resumen de las nuevas actividades propuestas en el Plan “</w:t>
      </w:r>
      <w:proofErr w:type="spellStart"/>
      <w:r w:rsidRPr="00336A6B">
        <w:rPr>
          <w:rFonts w:ascii="Arial" w:hAnsi="Arial" w:cs="Arial"/>
        </w:rPr>
        <w:t>Moving</w:t>
      </w:r>
      <w:proofErr w:type="spellEnd"/>
      <w:r w:rsidRPr="00336A6B">
        <w:rPr>
          <w:rFonts w:ascii="Arial" w:hAnsi="Arial" w:cs="Arial"/>
        </w:rPr>
        <w:t xml:space="preserve"> </w:t>
      </w:r>
      <w:proofErr w:type="spellStart"/>
      <w:r w:rsidRPr="00336A6B">
        <w:rPr>
          <w:rFonts w:ascii="Arial" w:hAnsi="Arial" w:cs="Arial"/>
        </w:rPr>
        <w:t>to</w:t>
      </w:r>
      <w:proofErr w:type="spellEnd"/>
      <w:r w:rsidRPr="00336A6B">
        <w:rPr>
          <w:rFonts w:ascii="Arial" w:hAnsi="Arial" w:cs="Arial"/>
        </w:rPr>
        <w:t xml:space="preserve"> </w:t>
      </w:r>
      <w:proofErr w:type="spellStart"/>
      <w:r w:rsidRPr="00336A6B">
        <w:rPr>
          <w:rFonts w:ascii="Arial" w:hAnsi="Arial" w:cs="Arial"/>
        </w:rPr>
        <w:t>Work</w:t>
      </w:r>
      <w:proofErr w:type="spellEnd"/>
      <w:r w:rsidR="009B2CF1" w:rsidRPr="00336A6B">
        <w:rPr>
          <w:rFonts w:ascii="Arial" w:hAnsi="Arial" w:cs="Arial"/>
        </w:rPr>
        <w:t xml:space="preserve"> (Transición hacia el empleo)</w:t>
      </w:r>
      <w:r w:rsidRPr="00336A6B">
        <w:rPr>
          <w:rFonts w:ascii="Arial" w:hAnsi="Arial" w:cs="Arial"/>
        </w:rPr>
        <w:t xml:space="preserve">” del </w:t>
      </w:r>
      <w:r w:rsidR="00A421A0" w:rsidRPr="00336A6B">
        <w:rPr>
          <w:rFonts w:ascii="Arial" w:hAnsi="Arial" w:cs="Arial"/>
        </w:rPr>
        <w:t xml:space="preserve">año fiscal </w:t>
      </w:r>
      <w:r w:rsidRPr="00336A6B">
        <w:rPr>
          <w:rFonts w:ascii="Arial" w:hAnsi="Arial" w:cs="Arial"/>
        </w:rPr>
        <w:t>2026 de Home Forward.</w:t>
      </w:r>
    </w:p>
    <w:p w14:paraId="6EB82E67" w14:textId="77777777" w:rsidR="00A33C8E" w:rsidRPr="00336A6B" w:rsidRDefault="00A33C8E" w:rsidP="00A33C8E">
      <w:pPr>
        <w:rPr>
          <w:rFonts w:ascii="Arial" w:hAnsi="Arial" w:cs="Arial"/>
          <w:b/>
          <w:bCs/>
          <w:color w:val="00AAEE"/>
        </w:rPr>
      </w:pPr>
      <w:r w:rsidRPr="00336A6B">
        <w:rPr>
          <w:rFonts w:ascii="Arial" w:hAnsi="Arial" w:cs="Arial"/>
          <w:b/>
          <w:bCs/>
          <w:color w:val="00AAEE"/>
        </w:rPr>
        <w:t xml:space="preserve">¿Qué es </w:t>
      </w:r>
      <w:proofErr w:type="spellStart"/>
      <w:r w:rsidRPr="00336A6B">
        <w:rPr>
          <w:rFonts w:ascii="Arial" w:hAnsi="Arial" w:cs="Arial"/>
          <w:b/>
          <w:bCs/>
          <w:color w:val="00AAEE"/>
        </w:rPr>
        <w:t>Moving</w:t>
      </w:r>
      <w:proofErr w:type="spellEnd"/>
      <w:r w:rsidRPr="00336A6B">
        <w:rPr>
          <w:rFonts w:ascii="Arial" w:hAnsi="Arial" w:cs="Arial"/>
          <w:b/>
          <w:bCs/>
          <w:color w:val="00AAEE"/>
        </w:rPr>
        <w:t xml:space="preserve"> </w:t>
      </w:r>
      <w:proofErr w:type="spellStart"/>
      <w:r w:rsidRPr="00336A6B">
        <w:rPr>
          <w:rFonts w:ascii="Arial" w:hAnsi="Arial" w:cs="Arial"/>
          <w:b/>
          <w:bCs/>
          <w:color w:val="00AAEE"/>
        </w:rPr>
        <w:t>to</w:t>
      </w:r>
      <w:proofErr w:type="spellEnd"/>
      <w:r w:rsidRPr="00336A6B">
        <w:rPr>
          <w:rFonts w:ascii="Arial" w:hAnsi="Arial" w:cs="Arial"/>
          <w:b/>
          <w:bCs/>
          <w:color w:val="00AAEE"/>
        </w:rPr>
        <w:t xml:space="preserve"> </w:t>
      </w:r>
      <w:proofErr w:type="spellStart"/>
      <w:r w:rsidRPr="00336A6B">
        <w:rPr>
          <w:rFonts w:ascii="Arial" w:hAnsi="Arial" w:cs="Arial"/>
          <w:b/>
          <w:bCs/>
          <w:color w:val="00AAEE"/>
        </w:rPr>
        <w:t>Work</w:t>
      </w:r>
      <w:proofErr w:type="spellEnd"/>
      <w:r w:rsidRPr="00336A6B">
        <w:rPr>
          <w:rFonts w:ascii="Arial" w:hAnsi="Arial" w:cs="Arial"/>
          <w:b/>
          <w:bCs/>
          <w:color w:val="00AAEE"/>
        </w:rPr>
        <w:t>?</w:t>
      </w:r>
    </w:p>
    <w:p w14:paraId="2AD91B22" w14:textId="33C5E173" w:rsidR="00A33C8E" w:rsidRPr="00336A6B" w:rsidRDefault="00A33C8E" w:rsidP="00A33C8E">
      <w:pPr>
        <w:rPr>
          <w:rFonts w:ascii="Arial" w:hAnsi="Arial" w:cs="Arial"/>
        </w:rPr>
      </w:pPr>
      <w:proofErr w:type="spellStart"/>
      <w:r w:rsidRPr="00336A6B">
        <w:rPr>
          <w:rFonts w:ascii="Arial" w:hAnsi="Arial" w:cs="Arial"/>
        </w:rPr>
        <w:t>Moving</w:t>
      </w:r>
      <w:proofErr w:type="spellEnd"/>
      <w:r w:rsidRPr="00336A6B">
        <w:rPr>
          <w:rFonts w:ascii="Arial" w:hAnsi="Arial" w:cs="Arial"/>
        </w:rPr>
        <w:t xml:space="preserve"> </w:t>
      </w:r>
      <w:proofErr w:type="spellStart"/>
      <w:r w:rsidRPr="00336A6B">
        <w:rPr>
          <w:rFonts w:ascii="Arial" w:hAnsi="Arial" w:cs="Arial"/>
        </w:rPr>
        <w:t>to</w:t>
      </w:r>
      <w:proofErr w:type="spellEnd"/>
      <w:r w:rsidRPr="00336A6B">
        <w:rPr>
          <w:rFonts w:ascii="Arial" w:hAnsi="Arial" w:cs="Arial"/>
        </w:rPr>
        <w:t xml:space="preserve"> </w:t>
      </w:r>
      <w:proofErr w:type="spellStart"/>
      <w:r w:rsidRPr="00336A6B">
        <w:rPr>
          <w:rFonts w:ascii="Arial" w:hAnsi="Arial" w:cs="Arial"/>
        </w:rPr>
        <w:t>Work</w:t>
      </w:r>
      <w:proofErr w:type="spellEnd"/>
      <w:r w:rsidRPr="00336A6B">
        <w:rPr>
          <w:rFonts w:ascii="Arial" w:hAnsi="Arial" w:cs="Arial"/>
        </w:rPr>
        <w:t xml:space="preserve"> (MTW) es una iniciativa federal establecida por el Congreso que alienta a ciertas autoridades de vivienda a proponer e implementar cambios diseñados localmente en la forma de administrar los programas de vivienda asequible. El Departamento de Vivienda y Desarrollo Urbano (</w:t>
      </w:r>
      <w:proofErr w:type="spellStart"/>
      <w:r w:rsidR="009B2CF1" w:rsidRPr="00336A6B">
        <w:rPr>
          <w:rFonts w:ascii="Arial" w:hAnsi="Arial" w:cs="Arial"/>
          <w:kern w:val="0"/>
          <w14:ligatures w14:val="none"/>
        </w:rPr>
        <w:t>Housing</w:t>
      </w:r>
      <w:proofErr w:type="spellEnd"/>
      <w:r w:rsidR="009B2CF1" w:rsidRPr="00336A6B">
        <w:rPr>
          <w:rFonts w:ascii="Arial" w:hAnsi="Arial" w:cs="Arial"/>
          <w:kern w:val="0"/>
          <w14:ligatures w14:val="none"/>
        </w:rPr>
        <w:t xml:space="preserve"> &amp; Urban </w:t>
      </w:r>
      <w:proofErr w:type="spellStart"/>
      <w:r w:rsidR="009B2CF1" w:rsidRPr="00336A6B">
        <w:rPr>
          <w:rFonts w:ascii="Arial" w:hAnsi="Arial" w:cs="Arial"/>
          <w:kern w:val="0"/>
          <w14:ligatures w14:val="none"/>
        </w:rPr>
        <w:t>Development</w:t>
      </w:r>
      <w:proofErr w:type="spellEnd"/>
      <w:r w:rsidR="009B2CF1" w:rsidRPr="00336A6B">
        <w:rPr>
          <w:rFonts w:ascii="Arial" w:hAnsi="Arial" w:cs="Arial"/>
          <w:kern w:val="0"/>
          <w14:ligatures w14:val="none"/>
        </w:rPr>
        <w:t xml:space="preserve">, </w:t>
      </w:r>
      <w:r w:rsidRPr="00336A6B">
        <w:rPr>
          <w:rFonts w:ascii="Arial" w:hAnsi="Arial" w:cs="Arial"/>
        </w:rPr>
        <w:t xml:space="preserve">HUD) supervisa el programa MTW y aprueba los cambios propuestos por las autoridades locales. Los objetivos del programa MTW </w:t>
      </w:r>
      <w:r w:rsidR="009B2CF1" w:rsidRPr="00336A6B">
        <w:rPr>
          <w:rFonts w:ascii="Arial" w:hAnsi="Arial" w:cs="Arial"/>
        </w:rPr>
        <w:t>incluyen los siguientes</w:t>
      </w:r>
      <w:r w:rsidRPr="00336A6B">
        <w:rPr>
          <w:rFonts w:ascii="Arial" w:hAnsi="Arial" w:cs="Arial"/>
        </w:rPr>
        <w:t>:</w:t>
      </w:r>
    </w:p>
    <w:p w14:paraId="2B205C53" w14:textId="77777777" w:rsidR="00A33C8E" w:rsidRPr="00336A6B" w:rsidRDefault="00A33C8E" w:rsidP="00A33C8E">
      <w:pPr>
        <w:pStyle w:val="ListParagraph"/>
        <w:numPr>
          <w:ilvl w:val="0"/>
          <w:numId w:val="7"/>
        </w:numPr>
        <w:rPr>
          <w:rFonts w:ascii="Arial" w:hAnsi="Arial" w:cs="Arial"/>
        </w:rPr>
      </w:pPr>
      <w:r w:rsidRPr="00336A6B">
        <w:rPr>
          <w:rFonts w:ascii="Arial" w:hAnsi="Arial" w:cs="Arial"/>
        </w:rPr>
        <w:t>Aumentar la rentabilidad operativa de los programas de vivienda;</w:t>
      </w:r>
    </w:p>
    <w:p w14:paraId="64F93FB5" w14:textId="4966BB50" w:rsidR="00A33C8E" w:rsidRPr="00336A6B" w:rsidRDefault="00A33C8E" w:rsidP="00A33C8E">
      <w:pPr>
        <w:pStyle w:val="ListParagraph"/>
        <w:numPr>
          <w:ilvl w:val="0"/>
          <w:numId w:val="7"/>
        </w:numPr>
        <w:rPr>
          <w:rFonts w:ascii="Arial" w:hAnsi="Arial" w:cs="Arial"/>
        </w:rPr>
      </w:pPr>
      <w:r w:rsidRPr="00336A6B">
        <w:rPr>
          <w:rFonts w:ascii="Arial" w:hAnsi="Arial" w:cs="Arial"/>
        </w:rPr>
        <w:t xml:space="preserve">Promover la autosuficiencia económica de residentes y participantes; </w:t>
      </w:r>
      <w:r w:rsidR="009B2CF1" w:rsidRPr="00336A6B">
        <w:rPr>
          <w:rFonts w:ascii="Arial" w:hAnsi="Arial" w:cs="Arial"/>
        </w:rPr>
        <w:t>e</w:t>
      </w:r>
    </w:p>
    <w:p w14:paraId="6866BD35" w14:textId="6874D416" w:rsidR="00A33C8E" w:rsidRPr="00336A6B" w:rsidRDefault="00A33C8E" w:rsidP="00A33C8E">
      <w:pPr>
        <w:pStyle w:val="ListParagraph"/>
        <w:numPr>
          <w:ilvl w:val="0"/>
          <w:numId w:val="7"/>
        </w:numPr>
        <w:rPr>
          <w:rFonts w:ascii="Arial" w:hAnsi="Arial" w:cs="Arial"/>
        </w:rPr>
      </w:pPr>
      <w:r w:rsidRPr="00336A6B">
        <w:rPr>
          <w:rFonts w:ascii="Arial" w:hAnsi="Arial" w:cs="Arial"/>
        </w:rPr>
        <w:t>Incrementar las opciones de vivienda para residentes y participantes.</w:t>
      </w:r>
    </w:p>
    <w:p w14:paraId="5FCACDAB" w14:textId="1AB864B3" w:rsidR="00A33C8E" w:rsidRPr="00336A6B" w:rsidRDefault="00A33C8E" w:rsidP="00A33C8E">
      <w:pPr>
        <w:rPr>
          <w:rFonts w:ascii="Arial" w:hAnsi="Arial" w:cs="Arial"/>
        </w:rPr>
      </w:pPr>
      <w:r w:rsidRPr="00336A6B">
        <w:rPr>
          <w:rFonts w:ascii="Arial" w:hAnsi="Arial" w:cs="Arial"/>
        </w:rPr>
        <w:t>Home Forward ha sido una agencia MTW desde 1999.</w:t>
      </w:r>
    </w:p>
    <w:p w14:paraId="0241120F" w14:textId="77777777" w:rsidR="00A33C8E" w:rsidRPr="00336A6B" w:rsidRDefault="00A33C8E" w:rsidP="00A33C8E">
      <w:pPr>
        <w:rPr>
          <w:rFonts w:ascii="Arial" w:hAnsi="Arial" w:cs="Arial"/>
          <w:b/>
          <w:bCs/>
          <w:color w:val="00AAEE"/>
        </w:rPr>
      </w:pPr>
      <w:r w:rsidRPr="00336A6B">
        <w:rPr>
          <w:rFonts w:ascii="Arial" w:hAnsi="Arial" w:cs="Arial"/>
          <w:b/>
          <w:bCs/>
          <w:color w:val="00AAEE"/>
        </w:rPr>
        <w:t>¿Qué es el Plan MTW?</w:t>
      </w:r>
    </w:p>
    <w:p w14:paraId="65E296A6" w14:textId="052CD14B" w:rsidR="00A33C8E" w:rsidRPr="00336A6B" w:rsidRDefault="00A33C8E" w:rsidP="00A33C8E">
      <w:pPr>
        <w:rPr>
          <w:rFonts w:ascii="Arial" w:hAnsi="Arial" w:cs="Arial"/>
        </w:rPr>
      </w:pPr>
      <w:r w:rsidRPr="00336A6B">
        <w:rPr>
          <w:rFonts w:ascii="Arial" w:hAnsi="Arial" w:cs="Arial"/>
        </w:rPr>
        <w:t xml:space="preserve">Cada año, las agencias MTW deben presentar un plan al HUD. Home Forward ha preparado su borrador anual del Plan MTW </w:t>
      </w:r>
      <w:r w:rsidR="009B2CF1" w:rsidRPr="00336A6B">
        <w:rPr>
          <w:rFonts w:ascii="Arial" w:hAnsi="Arial" w:cs="Arial"/>
        </w:rPr>
        <w:t>en el que describen</w:t>
      </w:r>
      <w:r w:rsidRPr="00336A6B">
        <w:rPr>
          <w:rFonts w:ascii="Arial" w:hAnsi="Arial" w:cs="Arial"/>
        </w:rPr>
        <w:t xml:space="preserve"> cómo tiene pensado implementar su programa durante el </w:t>
      </w:r>
      <w:r w:rsidR="00A421A0" w:rsidRPr="00336A6B">
        <w:rPr>
          <w:rFonts w:ascii="Arial" w:hAnsi="Arial" w:cs="Arial"/>
        </w:rPr>
        <w:t>año fiscal</w:t>
      </w:r>
      <w:r w:rsidRPr="00336A6B">
        <w:rPr>
          <w:rFonts w:ascii="Arial" w:hAnsi="Arial" w:cs="Arial"/>
        </w:rPr>
        <w:t xml:space="preserve"> 2026, del 1 de enero de 2026 al 31 de diciembre de 2026. </w:t>
      </w:r>
      <w:r w:rsidR="009B2CF1" w:rsidRPr="00336A6B">
        <w:rPr>
          <w:rFonts w:ascii="Arial" w:hAnsi="Arial" w:cs="Arial"/>
        </w:rPr>
        <w:t xml:space="preserve">El </w:t>
      </w:r>
      <w:r w:rsidRPr="00336A6B">
        <w:rPr>
          <w:rFonts w:ascii="Arial" w:hAnsi="Arial" w:cs="Arial"/>
        </w:rPr>
        <w:t>HUD revisa el plan cada año y debe aprobar cualquier nueva actividad propuesta.</w:t>
      </w:r>
    </w:p>
    <w:p w14:paraId="40BA458E" w14:textId="77777777" w:rsidR="00A33C8E" w:rsidRPr="00336A6B" w:rsidRDefault="00A33C8E" w:rsidP="00A33C8E">
      <w:pPr>
        <w:rPr>
          <w:rFonts w:ascii="Arial" w:hAnsi="Arial" w:cs="Arial"/>
          <w:b/>
          <w:bCs/>
          <w:color w:val="00AAEE"/>
        </w:rPr>
      </w:pPr>
      <w:r w:rsidRPr="00336A6B">
        <w:rPr>
          <w:rFonts w:ascii="Arial" w:hAnsi="Arial" w:cs="Arial"/>
          <w:b/>
          <w:bCs/>
          <w:color w:val="00AAEE"/>
        </w:rPr>
        <w:t>¿Qué ideas nuevas propone Home Forward?</w:t>
      </w:r>
    </w:p>
    <w:p w14:paraId="6D4BDA6E" w14:textId="183F59A1" w:rsidR="009956DC" w:rsidRPr="00336A6B" w:rsidRDefault="00A33C8E" w:rsidP="00A33C8E">
      <w:pPr>
        <w:rPr>
          <w:rFonts w:ascii="Arial" w:hAnsi="Arial" w:cs="Arial"/>
          <w:u w:val="single"/>
        </w:rPr>
      </w:pPr>
      <w:r w:rsidRPr="00336A6B">
        <w:rPr>
          <w:rFonts w:ascii="Arial" w:hAnsi="Arial" w:cs="Arial"/>
          <w:u w:val="single"/>
        </w:rPr>
        <w:t xml:space="preserve">Actividad 29: Programa de </w:t>
      </w:r>
      <w:r w:rsidR="009B2CF1" w:rsidRPr="00336A6B">
        <w:rPr>
          <w:rFonts w:ascii="Arial" w:hAnsi="Arial" w:cs="Arial"/>
          <w:u w:val="single"/>
        </w:rPr>
        <w:t>p</w:t>
      </w:r>
      <w:r w:rsidRPr="00336A6B">
        <w:rPr>
          <w:rFonts w:ascii="Arial" w:hAnsi="Arial" w:cs="Arial"/>
          <w:u w:val="single"/>
        </w:rPr>
        <w:t xml:space="preserve">ropiedad de </w:t>
      </w:r>
      <w:r w:rsidR="009B2CF1" w:rsidRPr="00336A6B">
        <w:rPr>
          <w:rFonts w:ascii="Arial" w:hAnsi="Arial" w:cs="Arial"/>
          <w:u w:val="single"/>
        </w:rPr>
        <w:t>v</w:t>
      </w:r>
      <w:r w:rsidRPr="00336A6B">
        <w:rPr>
          <w:rFonts w:ascii="Arial" w:hAnsi="Arial" w:cs="Arial"/>
          <w:u w:val="single"/>
        </w:rPr>
        <w:t>ivienda</w:t>
      </w:r>
    </w:p>
    <w:p w14:paraId="7E5D1098" w14:textId="2FDE89A4" w:rsidR="009956DC" w:rsidRPr="00336A6B" w:rsidRDefault="00A33C8E" w:rsidP="00A33C8E">
      <w:pPr>
        <w:pStyle w:val="ListParagraph"/>
        <w:numPr>
          <w:ilvl w:val="0"/>
          <w:numId w:val="8"/>
        </w:numPr>
        <w:rPr>
          <w:rFonts w:ascii="Arial" w:hAnsi="Arial" w:cs="Arial"/>
          <w:u w:val="single"/>
        </w:rPr>
      </w:pPr>
      <w:r w:rsidRPr="00336A6B">
        <w:rPr>
          <w:rFonts w:ascii="Arial" w:hAnsi="Arial" w:cs="Arial"/>
        </w:rPr>
        <w:t xml:space="preserve">El Programa de </w:t>
      </w:r>
      <w:r w:rsidR="009B2CF1" w:rsidRPr="00336A6B">
        <w:rPr>
          <w:rFonts w:ascii="Arial" w:hAnsi="Arial" w:cs="Arial"/>
        </w:rPr>
        <w:t xml:space="preserve">vales </w:t>
      </w:r>
      <w:r w:rsidRPr="00336A6B">
        <w:rPr>
          <w:rFonts w:ascii="Arial" w:hAnsi="Arial" w:cs="Arial"/>
        </w:rPr>
        <w:t xml:space="preserve">de </w:t>
      </w:r>
      <w:r w:rsidR="009B2CF1" w:rsidRPr="00336A6B">
        <w:rPr>
          <w:rFonts w:ascii="Arial" w:hAnsi="Arial" w:cs="Arial"/>
        </w:rPr>
        <w:t>e</w:t>
      </w:r>
      <w:r w:rsidRPr="00336A6B">
        <w:rPr>
          <w:rFonts w:ascii="Arial" w:hAnsi="Arial" w:cs="Arial"/>
        </w:rPr>
        <w:t xml:space="preserve">lección de </w:t>
      </w:r>
      <w:r w:rsidR="009B2CF1" w:rsidRPr="00336A6B">
        <w:rPr>
          <w:rFonts w:ascii="Arial" w:hAnsi="Arial" w:cs="Arial"/>
        </w:rPr>
        <w:t>v</w:t>
      </w:r>
      <w:r w:rsidRPr="00336A6B">
        <w:rPr>
          <w:rFonts w:ascii="Arial" w:hAnsi="Arial" w:cs="Arial"/>
        </w:rPr>
        <w:t>ivienda (</w:t>
      </w:r>
      <w:proofErr w:type="spellStart"/>
      <w:r w:rsidR="009B2CF1" w:rsidRPr="00336A6B">
        <w:rPr>
          <w:rFonts w:ascii="Arial" w:hAnsi="Arial" w:cs="Arial"/>
        </w:rPr>
        <w:t>Housing</w:t>
      </w:r>
      <w:proofErr w:type="spellEnd"/>
      <w:r w:rsidR="009B2CF1" w:rsidRPr="00336A6B">
        <w:rPr>
          <w:rFonts w:ascii="Arial" w:hAnsi="Arial" w:cs="Arial"/>
        </w:rPr>
        <w:t xml:space="preserve"> </w:t>
      </w:r>
      <w:proofErr w:type="spellStart"/>
      <w:r w:rsidR="009B2CF1" w:rsidRPr="00336A6B">
        <w:rPr>
          <w:rFonts w:ascii="Arial" w:hAnsi="Arial" w:cs="Arial"/>
        </w:rPr>
        <w:t>Choice</w:t>
      </w:r>
      <w:proofErr w:type="spellEnd"/>
      <w:r w:rsidR="009B2CF1" w:rsidRPr="00336A6B">
        <w:rPr>
          <w:rFonts w:ascii="Arial" w:hAnsi="Arial" w:cs="Arial"/>
        </w:rPr>
        <w:t xml:space="preserve"> </w:t>
      </w:r>
      <w:proofErr w:type="spellStart"/>
      <w:r w:rsidR="009B2CF1" w:rsidRPr="00336A6B">
        <w:rPr>
          <w:rFonts w:ascii="Arial" w:hAnsi="Arial" w:cs="Arial"/>
        </w:rPr>
        <w:t>Voucher</w:t>
      </w:r>
      <w:proofErr w:type="spellEnd"/>
      <w:r w:rsidR="009B2CF1" w:rsidRPr="00336A6B">
        <w:rPr>
          <w:rFonts w:ascii="Arial" w:hAnsi="Arial" w:cs="Arial"/>
        </w:rPr>
        <w:t xml:space="preserve">, </w:t>
      </w:r>
      <w:r w:rsidRPr="00336A6B">
        <w:rPr>
          <w:rFonts w:ascii="Arial" w:hAnsi="Arial" w:cs="Arial"/>
        </w:rPr>
        <w:t>HCV) permite a la autoridad de vivienda pagar parte de la hipoteca del participante en lugar del alquiler mediante un programa de propiedad.</w:t>
      </w:r>
    </w:p>
    <w:p w14:paraId="287D0C39" w14:textId="77777777" w:rsidR="009956DC" w:rsidRPr="00336A6B" w:rsidRDefault="00A33C8E" w:rsidP="00A33C8E">
      <w:pPr>
        <w:pStyle w:val="ListParagraph"/>
        <w:numPr>
          <w:ilvl w:val="0"/>
          <w:numId w:val="8"/>
        </w:numPr>
        <w:rPr>
          <w:rFonts w:ascii="Arial" w:hAnsi="Arial" w:cs="Arial"/>
          <w:u w:val="single"/>
        </w:rPr>
      </w:pPr>
      <w:r w:rsidRPr="00336A6B">
        <w:rPr>
          <w:rFonts w:ascii="Arial" w:hAnsi="Arial" w:cs="Arial"/>
        </w:rPr>
        <w:t>Se propone un programa local que permita a todos los hogares participantes recibir asistencia para la propiedad de vivienda por un máximo de 30 años, alineado con el plazo inicial de la hipoteca para financiar la compra del inmueble.</w:t>
      </w:r>
    </w:p>
    <w:p w14:paraId="16899EF5" w14:textId="722A86BA" w:rsidR="00A33C8E" w:rsidRPr="00336A6B" w:rsidRDefault="00A33C8E" w:rsidP="00A33C8E">
      <w:pPr>
        <w:pStyle w:val="ListParagraph"/>
        <w:numPr>
          <w:ilvl w:val="0"/>
          <w:numId w:val="8"/>
        </w:numPr>
        <w:rPr>
          <w:rFonts w:ascii="Arial" w:hAnsi="Arial" w:cs="Arial"/>
          <w:u w:val="single"/>
        </w:rPr>
      </w:pPr>
      <w:r w:rsidRPr="00336A6B">
        <w:rPr>
          <w:rFonts w:ascii="Arial" w:hAnsi="Arial" w:cs="Arial"/>
        </w:rPr>
        <w:t xml:space="preserve">El programa tradicional </w:t>
      </w:r>
      <w:r w:rsidR="001D6CAE" w:rsidRPr="00336A6B">
        <w:rPr>
          <w:rFonts w:ascii="Arial" w:hAnsi="Arial" w:cs="Arial"/>
        </w:rPr>
        <w:t xml:space="preserve">de propiedad de vivienda </w:t>
      </w:r>
      <w:r w:rsidRPr="00336A6B">
        <w:rPr>
          <w:rFonts w:ascii="Arial" w:hAnsi="Arial" w:cs="Arial"/>
        </w:rPr>
        <w:t xml:space="preserve">solo </w:t>
      </w:r>
      <w:r w:rsidR="001D6CAE" w:rsidRPr="00336A6B">
        <w:rPr>
          <w:rFonts w:ascii="Arial" w:hAnsi="Arial" w:cs="Arial"/>
        </w:rPr>
        <w:t xml:space="preserve">brinda </w:t>
      </w:r>
      <w:r w:rsidRPr="00336A6B">
        <w:rPr>
          <w:rFonts w:ascii="Arial" w:hAnsi="Arial" w:cs="Arial"/>
        </w:rPr>
        <w:t xml:space="preserve">asistencia por 15 años o por el </w:t>
      </w:r>
      <w:r w:rsidR="001D6CAE" w:rsidRPr="00336A6B">
        <w:rPr>
          <w:rFonts w:ascii="Arial" w:hAnsi="Arial" w:cs="Arial"/>
        </w:rPr>
        <w:t xml:space="preserve">plazo </w:t>
      </w:r>
      <w:r w:rsidRPr="00336A6B">
        <w:rPr>
          <w:rFonts w:ascii="Arial" w:hAnsi="Arial" w:cs="Arial"/>
        </w:rPr>
        <w:t xml:space="preserve">total de la hipoteca inicial como </w:t>
      </w:r>
      <w:r w:rsidR="001D6CAE" w:rsidRPr="00336A6B">
        <w:rPr>
          <w:rFonts w:ascii="Arial" w:hAnsi="Arial" w:cs="Arial"/>
        </w:rPr>
        <w:t xml:space="preserve">ajuste </w:t>
      </w:r>
      <w:r w:rsidRPr="00336A6B">
        <w:rPr>
          <w:rFonts w:ascii="Arial" w:hAnsi="Arial" w:cs="Arial"/>
        </w:rPr>
        <w:t>razonable o para hogares con adultos mayores o personas con discapacidad.</w:t>
      </w:r>
    </w:p>
    <w:p w14:paraId="025BEF83" w14:textId="2CBA4C9C" w:rsidR="00A33C8E" w:rsidRPr="00336A6B" w:rsidRDefault="00A33C8E" w:rsidP="00A33C8E">
      <w:pPr>
        <w:rPr>
          <w:rFonts w:ascii="Arial" w:hAnsi="Arial" w:cs="Arial"/>
          <w:u w:val="single"/>
        </w:rPr>
      </w:pPr>
      <w:r w:rsidRPr="00336A6B">
        <w:rPr>
          <w:rFonts w:ascii="Arial" w:hAnsi="Arial" w:cs="Arial"/>
          <w:u w:val="single"/>
        </w:rPr>
        <w:t xml:space="preserve">Actividad 30: Requisitos de </w:t>
      </w:r>
      <w:r w:rsidR="00161051" w:rsidRPr="00336A6B">
        <w:rPr>
          <w:rFonts w:ascii="Arial" w:hAnsi="Arial" w:cs="Arial"/>
          <w:u w:val="single"/>
        </w:rPr>
        <w:t>o</w:t>
      </w:r>
      <w:r w:rsidRPr="00336A6B">
        <w:rPr>
          <w:rFonts w:ascii="Arial" w:hAnsi="Arial" w:cs="Arial"/>
          <w:u w:val="single"/>
        </w:rPr>
        <w:t xml:space="preserve">cupación del </w:t>
      </w:r>
      <w:r w:rsidR="00161051" w:rsidRPr="00336A6B">
        <w:rPr>
          <w:rFonts w:ascii="Arial" w:hAnsi="Arial" w:cs="Arial"/>
          <w:u w:val="single"/>
        </w:rPr>
        <w:t xml:space="preserve">programa de vales </w:t>
      </w:r>
      <w:r w:rsidRPr="00336A6B">
        <w:rPr>
          <w:rFonts w:ascii="Arial" w:hAnsi="Arial" w:cs="Arial"/>
          <w:u w:val="single"/>
        </w:rPr>
        <w:t xml:space="preserve">de </w:t>
      </w:r>
      <w:r w:rsidR="00161051" w:rsidRPr="00336A6B">
        <w:rPr>
          <w:rFonts w:ascii="Arial" w:hAnsi="Arial" w:cs="Arial"/>
          <w:u w:val="single"/>
        </w:rPr>
        <w:t xml:space="preserve">elección </w:t>
      </w:r>
      <w:r w:rsidRPr="00336A6B">
        <w:rPr>
          <w:rFonts w:ascii="Arial" w:hAnsi="Arial" w:cs="Arial"/>
          <w:u w:val="single"/>
        </w:rPr>
        <w:t xml:space="preserve">de </w:t>
      </w:r>
      <w:r w:rsidR="00161051" w:rsidRPr="00336A6B">
        <w:rPr>
          <w:rFonts w:ascii="Arial" w:hAnsi="Arial" w:cs="Arial"/>
          <w:u w:val="single"/>
        </w:rPr>
        <w:t>v</w:t>
      </w:r>
      <w:r w:rsidRPr="00336A6B">
        <w:rPr>
          <w:rFonts w:ascii="Arial" w:hAnsi="Arial" w:cs="Arial"/>
          <w:u w:val="single"/>
        </w:rPr>
        <w:t>ivienda</w:t>
      </w:r>
    </w:p>
    <w:p w14:paraId="2EE76DDF" w14:textId="64E2ECF8" w:rsidR="009956DC" w:rsidRPr="00336A6B" w:rsidRDefault="00A33C8E" w:rsidP="00A33C8E">
      <w:pPr>
        <w:pStyle w:val="ListParagraph"/>
        <w:numPr>
          <w:ilvl w:val="0"/>
          <w:numId w:val="9"/>
        </w:numPr>
        <w:rPr>
          <w:rFonts w:ascii="Arial" w:hAnsi="Arial" w:cs="Arial"/>
        </w:rPr>
      </w:pPr>
      <w:r w:rsidRPr="00336A6B">
        <w:rPr>
          <w:rFonts w:ascii="Arial" w:hAnsi="Arial" w:cs="Arial"/>
        </w:rPr>
        <w:t xml:space="preserve">Propuesta </w:t>
      </w:r>
      <w:r w:rsidR="00161051" w:rsidRPr="00336A6B">
        <w:rPr>
          <w:rFonts w:ascii="Arial" w:hAnsi="Arial" w:cs="Arial"/>
        </w:rPr>
        <w:t xml:space="preserve">para establecer </w:t>
      </w:r>
      <w:r w:rsidRPr="00336A6B">
        <w:rPr>
          <w:rFonts w:ascii="Arial" w:hAnsi="Arial" w:cs="Arial"/>
        </w:rPr>
        <w:t xml:space="preserve">requisitos alternativos de ocupación para el programa HCV que </w:t>
      </w:r>
      <w:r w:rsidR="00161051" w:rsidRPr="00336A6B">
        <w:rPr>
          <w:rFonts w:ascii="Arial" w:hAnsi="Arial" w:cs="Arial"/>
        </w:rPr>
        <w:t xml:space="preserve">respondan </w:t>
      </w:r>
      <w:r w:rsidRPr="00336A6B">
        <w:rPr>
          <w:rFonts w:ascii="Arial" w:hAnsi="Arial" w:cs="Arial"/>
        </w:rPr>
        <w:t xml:space="preserve">mejor </w:t>
      </w:r>
      <w:r w:rsidR="00161051" w:rsidRPr="00336A6B">
        <w:rPr>
          <w:rFonts w:ascii="Arial" w:hAnsi="Arial" w:cs="Arial"/>
        </w:rPr>
        <w:t xml:space="preserve">a </w:t>
      </w:r>
      <w:r w:rsidRPr="00336A6B">
        <w:rPr>
          <w:rFonts w:ascii="Arial" w:hAnsi="Arial" w:cs="Arial"/>
        </w:rPr>
        <w:t xml:space="preserve">las necesidades de las familias de nuestra </w:t>
      </w:r>
      <w:r w:rsidRPr="00336A6B">
        <w:rPr>
          <w:rFonts w:ascii="Arial" w:hAnsi="Arial" w:cs="Arial"/>
        </w:rPr>
        <w:lastRenderedPageBreak/>
        <w:t xml:space="preserve">comunidad y reduzcan </w:t>
      </w:r>
      <w:r w:rsidR="00161051" w:rsidRPr="00336A6B">
        <w:rPr>
          <w:rFonts w:ascii="Arial" w:hAnsi="Arial" w:cs="Arial"/>
        </w:rPr>
        <w:t>la carga</w:t>
      </w:r>
      <w:r w:rsidRPr="00336A6B">
        <w:rPr>
          <w:rFonts w:ascii="Arial" w:hAnsi="Arial" w:cs="Arial"/>
        </w:rPr>
        <w:t xml:space="preserve"> administrativ</w:t>
      </w:r>
      <w:r w:rsidR="00161051" w:rsidRPr="00336A6B">
        <w:rPr>
          <w:rFonts w:ascii="Arial" w:hAnsi="Arial" w:cs="Arial"/>
        </w:rPr>
        <w:t>a</w:t>
      </w:r>
      <w:r w:rsidRPr="00336A6B">
        <w:rPr>
          <w:rFonts w:ascii="Arial" w:hAnsi="Arial" w:cs="Arial"/>
        </w:rPr>
        <w:t xml:space="preserve"> cuando los hogares añaden o eliminan </w:t>
      </w:r>
      <w:r w:rsidR="00161051" w:rsidRPr="00336A6B">
        <w:rPr>
          <w:rFonts w:ascii="Arial" w:hAnsi="Arial" w:cs="Arial"/>
        </w:rPr>
        <w:t>integrantes</w:t>
      </w:r>
      <w:r w:rsidRPr="00336A6B">
        <w:rPr>
          <w:rFonts w:ascii="Arial" w:hAnsi="Arial" w:cs="Arial"/>
        </w:rPr>
        <w:t>. Los requisitos actuales no reflejan la variedad de composiciones familiares.</w:t>
      </w:r>
    </w:p>
    <w:p w14:paraId="2F68C6D8" w14:textId="339DDA90" w:rsidR="00A33C8E" w:rsidRPr="00336A6B" w:rsidRDefault="00A33C8E" w:rsidP="00A33C8E">
      <w:pPr>
        <w:pStyle w:val="ListParagraph"/>
        <w:numPr>
          <w:ilvl w:val="0"/>
          <w:numId w:val="9"/>
        </w:numPr>
        <w:rPr>
          <w:rFonts w:ascii="Arial" w:hAnsi="Arial" w:cs="Arial"/>
        </w:rPr>
      </w:pPr>
      <w:r w:rsidRPr="00336A6B">
        <w:rPr>
          <w:rFonts w:ascii="Arial" w:hAnsi="Arial" w:cs="Arial"/>
        </w:rPr>
        <w:t xml:space="preserve">La propuesta de Home Forward permitiría que los hogares </w:t>
      </w:r>
      <w:r w:rsidR="00161051" w:rsidRPr="00336A6B">
        <w:rPr>
          <w:rFonts w:ascii="Arial" w:hAnsi="Arial" w:cs="Arial"/>
        </w:rPr>
        <w:t xml:space="preserve">que decidan </w:t>
      </w:r>
      <w:r w:rsidRPr="00336A6B">
        <w:rPr>
          <w:rFonts w:ascii="Arial" w:hAnsi="Arial" w:cs="Arial"/>
        </w:rPr>
        <w:t>contin</w:t>
      </w:r>
      <w:r w:rsidR="00161051" w:rsidRPr="00336A6B">
        <w:rPr>
          <w:rFonts w:ascii="Arial" w:hAnsi="Arial" w:cs="Arial"/>
        </w:rPr>
        <w:t>uar</w:t>
      </w:r>
      <w:r w:rsidRPr="00336A6B">
        <w:rPr>
          <w:rFonts w:ascii="Arial" w:hAnsi="Arial" w:cs="Arial"/>
        </w:rPr>
        <w:t xml:space="preserve"> viviendo en su unidad actual </w:t>
      </w:r>
      <w:r w:rsidR="00161051" w:rsidRPr="00336A6B">
        <w:rPr>
          <w:rFonts w:ascii="Arial" w:hAnsi="Arial" w:cs="Arial"/>
        </w:rPr>
        <w:t xml:space="preserve">lo hagan aun cuando el </w:t>
      </w:r>
      <w:r w:rsidRPr="00336A6B">
        <w:rPr>
          <w:rFonts w:ascii="Arial" w:hAnsi="Arial" w:cs="Arial"/>
        </w:rPr>
        <w:t>tamaño</w:t>
      </w:r>
      <w:r w:rsidR="00161051" w:rsidRPr="00336A6B">
        <w:rPr>
          <w:rFonts w:ascii="Arial" w:hAnsi="Arial" w:cs="Arial"/>
        </w:rPr>
        <w:t xml:space="preserve"> del grupo</w:t>
      </w:r>
      <w:r w:rsidRPr="00336A6B">
        <w:rPr>
          <w:rFonts w:ascii="Arial" w:hAnsi="Arial" w:cs="Arial"/>
        </w:rPr>
        <w:t xml:space="preserve"> familiar exceda los requisitos estándar de ocupación del HUD, siempre </w:t>
      </w:r>
      <w:r w:rsidR="00161051" w:rsidRPr="00336A6B">
        <w:rPr>
          <w:rFonts w:ascii="Arial" w:hAnsi="Arial" w:cs="Arial"/>
        </w:rPr>
        <w:t xml:space="preserve">y cuando </w:t>
      </w:r>
      <w:r w:rsidRPr="00336A6B">
        <w:rPr>
          <w:rFonts w:ascii="Arial" w:hAnsi="Arial" w:cs="Arial"/>
        </w:rPr>
        <w:t xml:space="preserve">la ocupación </w:t>
      </w:r>
      <w:r w:rsidR="00A421A0" w:rsidRPr="00336A6B">
        <w:rPr>
          <w:rFonts w:ascii="Arial" w:hAnsi="Arial" w:cs="Arial"/>
        </w:rPr>
        <w:t xml:space="preserve">sea acorde </w:t>
      </w:r>
      <w:r w:rsidRPr="00336A6B">
        <w:rPr>
          <w:rFonts w:ascii="Arial" w:hAnsi="Arial" w:cs="Arial"/>
        </w:rPr>
        <w:t xml:space="preserve">con </w:t>
      </w:r>
      <w:r w:rsidR="00161051" w:rsidRPr="00336A6B">
        <w:rPr>
          <w:rFonts w:ascii="Arial" w:hAnsi="Arial" w:cs="Arial"/>
        </w:rPr>
        <w:t xml:space="preserve">el </w:t>
      </w:r>
      <w:r w:rsidRPr="00336A6B">
        <w:rPr>
          <w:rFonts w:ascii="Arial" w:hAnsi="Arial" w:cs="Arial"/>
        </w:rPr>
        <w:t>código</w:t>
      </w:r>
      <w:r w:rsidR="00161051" w:rsidRPr="00336A6B">
        <w:rPr>
          <w:rFonts w:ascii="Arial" w:hAnsi="Arial" w:cs="Arial"/>
        </w:rPr>
        <w:t xml:space="preserve"> </w:t>
      </w:r>
      <w:r w:rsidRPr="00336A6B">
        <w:rPr>
          <w:rFonts w:ascii="Arial" w:hAnsi="Arial" w:cs="Arial"/>
        </w:rPr>
        <w:t xml:space="preserve">local y </w:t>
      </w:r>
      <w:r w:rsidR="00161051" w:rsidRPr="00336A6B">
        <w:rPr>
          <w:rFonts w:ascii="Arial" w:hAnsi="Arial" w:cs="Arial"/>
        </w:rPr>
        <w:t xml:space="preserve">las leyes </w:t>
      </w:r>
      <w:r w:rsidRPr="00336A6B">
        <w:rPr>
          <w:rFonts w:ascii="Arial" w:hAnsi="Arial" w:cs="Arial"/>
        </w:rPr>
        <w:t>estatales</w:t>
      </w:r>
      <w:r w:rsidR="00A421A0" w:rsidRPr="00336A6B">
        <w:rPr>
          <w:rFonts w:ascii="Arial" w:hAnsi="Arial" w:cs="Arial"/>
        </w:rPr>
        <w:t xml:space="preserve"> en materia de ocupación</w:t>
      </w:r>
      <w:r w:rsidRPr="00336A6B">
        <w:rPr>
          <w:rFonts w:ascii="Arial" w:hAnsi="Arial" w:cs="Arial"/>
        </w:rPr>
        <w:t>.</w:t>
      </w:r>
    </w:p>
    <w:p w14:paraId="61A12568" w14:textId="77777777" w:rsidR="00A33C8E" w:rsidRPr="00336A6B" w:rsidRDefault="00A33C8E" w:rsidP="00A33C8E">
      <w:pPr>
        <w:rPr>
          <w:rFonts w:ascii="Arial" w:hAnsi="Arial" w:cs="Arial"/>
          <w:b/>
          <w:bCs/>
          <w:color w:val="00AAEE"/>
        </w:rPr>
      </w:pPr>
      <w:r w:rsidRPr="00336A6B">
        <w:rPr>
          <w:rFonts w:ascii="Arial" w:hAnsi="Arial" w:cs="Arial"/>
          <w:b/>
          <w:bCs/>
          <w:color w:val="00AAEE"/>
        </w:rPr>
        <w:t>¿Cómo puedo compartir mis comentarios con Home Forward?</w:t>
      </w:r>
    </w:p>
    <w:p w14:paraId="7E24F7EB" w14:textId="3C838278" w:rsidR="00A33C8E" w:rsidRPr="00336A6B" w:rsidRDefault="00A421A0" w:rsidP="00A33C8E">
      <w:pPr>
        <w:rPr>
          <w:rFonts w:ascii="Arial" w:hAnsi="Arial" w:cs="Arial"/>
        </w:rPr>
      </w:pPr>
      <w:r w:rsidRPr="00336A6B">
        <w:rPr>
          <w:rFonts w:ascii="Arial" w:hAnsi="Arial" w:cs="Arial"/>
        </w:rPr>
        <w:t>S</w:t>
      </w:r>
      <w:r w:rsidR="00A33C8E" w:rsidRPr="00336A6B">
        <w:rPr>
          <w:rFonts w:ascii="Arial" w:hAnsi="Arial" w:cs="Arial"/>
        </w:rPr>
        <w:t xml:space="preserve">us comentarios son fundamentales para </w:t>
      </w:r>
      <w:r w:rsidRPr="00336A6B">
        <w:rPr>
          <w:rFonts w:ascii="Arial" w:hAnsi="Arial" w:cs="Arial"/>
        </w:rPr>
        <w:t xml:space="preserve">garantizar </w:t>
      </w:r>
      <w:r w:rsidR="00A33C8E" w:rsidRPr="00336A6B">
        <w:rPr>
          <w:rFonts w:ascii="Arial" w:hAnsi="Arial" w:cs="Arial"/>
        </w:rPr>
        <w:t xml:space="preserve">que el Plan </w:t>
      </w:r>
      <w:proofErr w:type="gramStart"/>
      <w:r w:rsidR="00A33C8E" w:rsidRPr="00336A6B">
        <w:rPr>
          <w:rFonts w:ascii="Arial" w:hAnsi="Arial" w:cs="Arial"/>
        </w:rPr>
        <w:t xml:space="preserve">MTW </w:t>
      </w:r>
      <w:r w:rsidRPr="00336A6B">
        <w:rPr>
          <w:rFonts w:ascii="Arial" w:hAnsi="Arial" w:cs="Arial"/>
        </w:rPr>
        <w:t xml:space="preserve"> del</w:t>
      </w:r>
      <w:proofErr w:type="gramEnd"/>
      <w:r w:rsidRPr="00336A6B">
        <w:rPr>
          <w:rFonts w:ascii="Arial" w:hAnsi="Arial" w:cs="Arial"/>
        </w:rPr>
        <w:t xml:space="preserve"> año fiscal </w:t>
      </w:r>
      <w:r w:rsidR="00A33C8E" w:rsidRPr="00336A6B">
        <w:rPr>
          <w:rFonts w:ascii="Arial" w:hAnsi="Arial" w:cs="Arial"/>
        </w:rPr>
        <w:t xml:space="preserve">2026 </w:t>
      </w:r>
      <w:r w:rsidRPr="00336A6B">
        <w:rPr>
          <w:rFonts w:ascii="Arial" w:hAnsi="Arial" w:cs="Arial"/>
        </w:rPr>
        <w:t xml:space="preserve">responda a </w:t>
      </w:r>
      <w:r w:rsidR="00A33C8E" w:rsidRPr="00336A6B">
        <w:rPr>
          <w:rFonts w:ascii="Arial" w:hAnsi="Arial" w:cs="Arial"/>
        </w:rPr>
        <w:t xml:space="preserve">las necesidades de la comunidad y cumpla </w:t>
      </w:r>
      <w:r w:rsidRPr="00336A6B">
        <w:rPr>
          <w:rFonts w:ascii="Arial" w:hAnsi="Arial" w:cs="Arial"/>
        </w:rPr>
        <w:t xml:space="preserve">con </w:t>
      </w:r>
      <w:r w:rsidR="00A33C8E" w:rsidRPr="00336A6B">
        <w:rPr>
          <w:rFonts w:ascii="Arial" w:hAnsi="Arial" w:cs="Arial"/>
        </w:rPr>
        <w:t>los objetivos del programa</w:t>
      </w:r>
      <w:r w:rsidRPr="00336A6B">
        <w:rPr>
          <w:rFonts w:ascii="Arial" w:hAnsi="Arial" w:cs="Arial"/>
        </w:rPr>
        <w:t xml:space="preserve"> MTW</w:t>
      </w:r>
      <w:r w:rsidR="00A33C8E" w:rsidRPr="00336A6B">
        <w:rPr>
          <w:rFonts w:ascii="Arial" w:hAnsi="Arial" w:cs="Arial"/>
        </w:rPr>
        <w:t>. ¡Queremos escucha</w:t>
      </w:r>
      <w:r w:rsidRPr="00336A6B">
        <w:rPr>
          <w:rFonts w:ascii="Arial" w:hAnsi="Arial" w:cs="Arial"/>
        </w:rPr>
        <w:t>r su opinión</w:t>
      </w:r>
      <w:r w:rsidR="00A33C8E" w:rsidRPr="00336A6B">
        <w:rPr>
          <w:rFonts w:ascii="Arial" w:hAnsi="Arial" w:cs="Arial"/>
        </w:rPr>
        <w:t>!</w:t>
      </w:r>
    </w:p>
    <w:p w14:paraId="6B47FD36" w14:textId="5E8FBE2C" w:rsidR="00A33C8E" w:rsidRPr="00336A6B" w:rsidRDefault="00A33C8E" w:rsidP="00A33C8E">
      <w:pPr>
        <w:rPr>
          <w:rFonts w:ascii="Arial" w:hAnsi="Arial" w:cs="Arial"/>
        </w:rPr>
      </w:pPr>
      <w:r w:rsidRPr="00336A6B">
        <w:rPr>
          <w:rFonts w:ascii="Arial" w:hAnsi="Arial" w:cs="Arial"/>
        </w:rPr>
        <w:t xml:space="preserve">Home Forward </w:t>
      </w:r>
      <w:r w:rsidR="00A421A0" w:rsidRPr="00336A6B">
        <w:rPr>
          <w:rFonts w:ascii="Arial" w:hAnsi="Arial" w:cs="Arial"/>
        </w:rPr>
        <w:t xml:space="preserve">celebrará </w:t>
      </w:r>
      <w:r w:rsidRPr="00336A6B">
        <w:rPr>
          <w:rFonts w:ascii="Arial" w:hAnsi="Arial" w:cs="Arial"/>
        </w:rPr>
        <w:t xml:space="preserve">una audiencia pública sobre el Plan MTW propuesto, </w:t>
      </w:r>
      <w:r w:rsidR="00A421A0" w:rsidRPr="00336A6B">
        <w:rPr>
          <w:rFonts w:ascii="Arial" w:hAnsi="Arial" w:cs="Arial"/>
        </w:rPr>
        <w:t>tanto presencial como</w:t>
      </w:r>
      <w:r w:rsidRPr="00336A6B">
        <w:rPr>
          <w:rFonts w:ascii="Arial" w:hAnsi="Arial" w:cs="Arial"/>
        </w:rPr>
        <w:t xml:space="preserve"> </w:t>
      </w:r>
      <w:r w:rsidR="00A421A0" w:rsidRPr="00336A6B">
        <w:rPr>
          <w:rFonts w:ascii="Arial" w:hAnsi="Arial" w:cs="Arial"/>
        </w:rPr>
        <w:t xml:space="preserve">a través de la plataforma </w:t>
      </w:r>
      <w:proofErr w:type="gramStart"/>
      <w:r w:rsidRPr="00336A6B">
        <w:rPr>
          <w:rFonts w:ascii="Arial" w:hAnsi="Arial" w:cs="Arial"/>
        </w:rPr>
        <w:t>Zoom</w:t>
      </w:r>
      <w:proofErr w:type="gramEnd"/>
      <w:r w:rsidRPr="00336A6B">
        <w:rPr>
          <w:rFonts w:ascii="Arial" w:hAnsi="Arial" w:cs="Arial"/>
        </w:rPr>
        <w:t xml:space="preserve">, el </w:t>
      </w:r>
      <w:r w:rsidRPr="00336A6B">
        <w:rPr>
          <w:rFonts w:ascii="Arial" w:hAnsi="Arial" w:cs="Arial"/>
          <w:b/>
          <w:bCs/>
        </w:rPr>
        <w:t>jueves 21 de agosto a las 2:</w:t>
      </w:r>
      <w:r w:rsidR="00A421A0" w:rsidRPr="00336A6B">
        <w:rPr>
          <w:rFonts w:ascii="Arial" w:hAnsi="Arial" w:cs="Arial"/>
          <w:b/>
          <w:bCs/>
        </w:rPr>
        <w:t>00</w:t>
      </w:r>
      <w:r w:rsidR="00A421A0" w:rsidRPr="00336A6B">
        <w:rPr>
          <w:rFonts w:ascii="Arial" w:hAnsi="Arial" w:cs="Arial"/>
        </w:rPr>
        <w:t> </w:t>
      </w:r>
      <w:r w:rsidR="00A421A0" w:rsidRPr="006A0E6B">
        <w:rPr>
          <w:rFonts w:ascii="Arial" w:hAnsi="Arial" w:cs="Arial"/>
          <w:b/>
          <w:bCs/>
        </w:rPr>
        <w:t>p.m</w:t>
      </w:r>
      <w:r w:rsidRPr="00336A6B">
        <w:rPr>
          <w:rFonts w:ascii="Arial" w:hAnsi="Arial" w:cs="Arial"/>
        </w:rPr>
        <w:t xml:space="preserve">. El objetivo de esta reunión es informar </w:t>
      </w:r>
      <w:r w:rsidR="00A421A0" w:rsidRPr="00336A6B">
        <w:rPr>
          <w:rFonts w:ascii="Arial" w:hAnsi="Arial" w:cs="Arial"/>
        </w:rPr>
        <w:t xml:space="preserve">al público </w:t>
      </w:r>
      <w:r w:rsidRPr="00336A6B">
        <w:rPr>
          <w:rFonts w:ascii="Arial" w:hAnsi="Arial" w:cs="Arial"/>
        </w:rPr>
        <w:t xml:space="preserve">y recibir </w:t>
      </w:r>
      <w:r w:rsidR="00A421A0" w:rsidRPr="00336A6B">
        <w:rPr>
          <w:rFonts w:ascii="Arial" w:hAnsi="Arial" w:cs="Arial"/>
        </w:rPr>
        <w:t>comentarios</w:t>
      </w:r>
      <w:r w:rsidRPr="00336A6B">
        <w:rPr>
          <w:rFonts w:ascii="Arial" w:hAnsi="Arial" w:cs="Arial"/>
        </w:rPr>
        <w:t xml:space="preserve"> sobre el Plan MTW</w:t>
      </w:r>
      <w:r w:rsidR="00A421A0" w:rsidRPr="00336A6B">
        <w:rPr>
          <w:rFonts w:ascii="Arial" w:hAnsi="Arial" w:cs="Arial"/>
        </w:rPr>
        <w:t xml:space="preserve"> del año fiscal 2026</w:t>
      </w:r>
      <w:r w:rsidRPr="00336A6B">
        <w:rPr>
          <w:rFonts w:ascii="Arial" w:hAnsi="Arial" w:cs="Arial"/>
        </w:rPr>
        <w:t>.</w:t>
      </w:r>
    </w:p>
    <w:p w14:paraId="2659906B" w14:textId="65A32F30" w:rsidR="009956DC" w:rsidRPr="00336A6B" w:rsidRDefault="00A421A0" w:rsidP="00A33C8E">
      <w:pPr>
        <w:pStyle w:val="ListParagraph"/>
        <w:numPr>
          <w:ilvl w:val="0"/>
          <w:numId w:val="10"/>
        </w:numPr>
        <w:rPr>
          <w:rFonts w:ascii="Arial" w:hAnsi="Arial" w:cs="Arial"/>
        </w:rPr>
      </w:pPr>
      <w:r w:rsidRPr="00336A6B">
        <w:rPr>
          <w:rFonts w:ascii="Arial" w:hAnsi="Arial" w:cs="Arial"/>
        </w:rPr>
        <w:t xml:space="preserve">Puede acceder a la reunión por </w:t>
      </w:r>
      <w:proofErr w:type="gramStart"/>
      <w:r w:rsidRPr="00336A6B">
        <w:rPr>
          <w:rFonts w:ascii="Arial" w:hAnsi="Arial" w:cs="Arial"/>
        </w:rPr>
        <w:t>Zoom</w:t>
      </w:r>
      <w:proofErr w:type="gramEnd"/>
      <w:r w:rsidRPr="00336A6B">
        <w:rPr>
          <w:rFonts w:ascii="Arial" w:hAnsi="Arial" w:cs="Arial"/>
        </w:rPr>
        <w:t xml:space="preserve"> a través del siguiente enlace</w:t>
      </w:r>
      <w:r w:rsidR="00A33C8E" w:rsidRPr="00336A6B">
        <w:rPr>
          <w:rFonts w:ascii="Arial" w:hAnsi="Arial" w:cs="Arial"/>
        </w:rPr>
        <w:t>: https://homeforward.zoom.us/j/84170696059?pwd=vScCYiGiu3TAmqgbA1yTmwgNtUDW2a.1 o llame al (888) 475</w:t>
      </w:r>
      <w:r w:rsidR="00A33C8E" w:rsidRPr="00336A6B">
        <w:rPr>
          <w:rFonts w:ascii="Cambria Math" w:hAnsi="Cambria Math" w:cs="Cambria Math"/>
        </w:rPr>
        <w:t>‑</w:t>
      </w:r>
      <w:r w:rsidR="00A33C8E" w:rsidRPr="00336A6B">
        <w:rPr>
          <w:rFonts w:ascii="Arial" w:hAnsi="Arial" w:cs="Arial"/>
        </w:rPr>
        <w:t xml:space="preserve">4499; ID de </w:t>
      </w:r>
      <w:r w:rsidRPr="00336A6B">
        <w:rPr>
          <w:rFonts w:ascii="Arial" w:hAnsi="Arial" w:cs="Arial"/>
        </w:rPr>
        <w:t xml:space="preserve">la </w:t>
      </w:r>
      <w:r w:rsidR="00A33C8E" w:rsidRPr="00336A6B">
        <w:rPr>
          <w:rFonts w:ascii="Arial" w:hAnsi="Arial" w:cs="Arial"/>
        </w:rPr>
        <w:t xml:space="preserve">reunión 841 7069 6059; código </w:t>
      </w:r>
      <w:r w:rsidRPr="00336A6B">
        <w:rPr>
          <w:rFonts w:ascii="Arial" w:hAnsi="Arial" w:cs="Arial"/>
        </w:rPr>
        <w:t xml:space="preserve">de acceso </w:t>
      </w:r>
      <w:r w:rsidR="00A33C8E" w:rsidRPr="00336A6B">
        <w:rPr>
          <w:rFonts w:ascii="Arial" w:hAnsi="Arial" w:cs="Arial"/>
        </w:rPr>
        <w:t>821678.</w:t>
      </w:r>
    </w:p>
    <w:p w14:paraId="352725B6" w14:textId="6F03F68D" w:rsidR="00A33C8E" w:rsidRPr="00336A6B" w:rsidRDefault="00A33C8E" w:rsidP="00A33C8E">
      <w:pPr>
        <w:pStyle w:val="ListParagraph"/>
        <w:numPr>
          <w:ilvl w:val="0"/>
          <w:numId w:val="10"/>
        </w:numPr>
        <w:rPr>
          <w:rFonts w:ascii="Arial" w:hAnsi="Arial" w:cs="Arial"/>
        </w:rPr>
      </w:pPr>
      <w:r w:rsidRPr="00336A6B">
        <w:rPr>
          <w:rFonts w:ascii="Arial" w:hAnsi="Arial" w:cs="Arial"/>
        </w:rPr>
        <w:t xml:space="preserve">La audiencia </w:t>
      </w:r>
      <w:r w:rsidR="00A421A0" w:rsidRPr="00336A6B">
        <w:rPr>
          <w:rFonts w:ascii="Arial" w:hAnsi="Arial" w:cs="Arial"/>
        </w:rPr>
        <w:t xml:space="preserve">pública </w:t>
      </w:r>
      <w:r w:rsidRPr="00336A6B">
        <w:rPr>
          <w:rFonts w:ascii="Arial" w:hAnsi="Arial" w:cs="Arial"/>
        </w:rPr>
        <w:t xml:space="preserve">también </w:t>
      </w:r>
      <w:r w:rsidR="00A421A0" w:rsidRPr="00336A6B">
        <w:rPr>
          <w:rFonts w:ascii="Arial" w:hAnsi="Arial" w:cs="Arial"/>
        </w:rPr>
        <w:t xml:space="preserve">se llevará a cabo de forma </w:t>
      </w:r>
      <w:r w:rsidRPr="00336A6B">
        <w:rPr>
          <w:rFonts w:ascii="Arial" w:hAnsi="Arial" w:cs="Arial"/>
        </w:rPr>
        <w:t xml:space="preserve">presencial el mismo </w:t>
      </w:r>
      <w:proofErr w:type="gramStart"/>
      <w:r w:rsidRPr="00336A6B">
        <w:rPr>
          <w:rFonts w:ascii="Arial" w:hAnsi="Arial" w:cs="Arial"/>
        </w:rPr>
        <w:t>día jueves</w:t>
      </w:r>
      <w:proofErr w:type="gramEnd"/>
      <w:r w:rsidRPr="00336A6B">
        <w:rPr>
          <w:rFonts w:ascii="Arial" w:hAnsi="Arial" w:cs="Arial"/>
        </w:rPr>
        <w:t xml:space="preserve"> 21 de agosto a las 2:</w:t>
      </w:r>
      <w:r w:rsidR="00A421A0" w:rsidRPr="00336A6B">
        <w:rPr>
          <w:rFonts w:ascii="Arial" w:hAnsi="Arial" w:cs="Arial"/>
        </w:rPr>
        <w:t xml:space="preserve">00 p. m. </w:t>
      </w:r>
      <w:r w:rsidRPr="00336A6B">
        <w:rPr>
          <w:rFonts w:ascii="Arial" w:hAnsi="Arial" w:cs="Arial"/>
        </w:rPr>
        <w:t>en 135 SW Ash Street, Portland 97204, en la Sala Columbia</w:t>
      </w:r>
      <w:r w:rsidR="00A421A0" w:rsidRPr="00336A6B">
        <w:rPr>
          <w:rFonts w:ascii="Arial" w:hAnsi="Arial" w:cs="Arial"/>
        </w:rPr>
        <w:t xml:space="preserve"> (Columbia </w:t>
      </w:r>
      <w:proofErr w:type="spellStart"/>
      <w:r w:rsidR="00A421A0" w:rsidRPr="00336A6B">
        <w:rPr>
          <w:rFonts w:ascii="Arial" w:hAnsi="Arial" w:cs="Arial"/>
        </w:rPr>
        <w:t>Room</w:t>
      </w:r>
      <w:proofErr w:type="spellEnd"/>
      <w:r w:rsidR="00A421A0" w:rsidRPr="00336A6B">
        <w:rPr>
          <w:rFonts w:ascii="Arial" w:hAnsi="Arial" w:cs="Arial"/>
        </w:rPr>
        <w:t>)</w:t>
      </w:r>
      <w:r w:rsidRPr="00336A6B">
        <w:rPr>
          <w:rFonts w:ascii="Arial" w:hAnsi="Arial" w:cs="Arial"/>
        </w:rPr>
        <w:t>.</w:t>
      </w:r>
    </w:p>
    <w:p w14:paraId="39DE9707" w14:textId="5F2352B1" w:rsidR="00A33C8E" w:rsidRPr="00336A6B" w:rsidRDefault="00A33C8E" w:rsidP="00A33C8E">
      <w:pPr>
        <w:rPr>
          <w:rFonts w:ascii="Arial" w:hAnsi="Arial" w:cs="Arial"/>
        </w:rPr>
      </w:pPr>
      <w:r w:rsidRPr="00336A6B">
        <w:rPr>
          <w:rFonts w:ascii="Arial" w:hAnsi="Arial" w:cs="Arial"/>
        </w:rPr>
        <w:t xml:space="preserve">Un borrador del Plan MTW está disponible para revisión en </w:t>
      </w:r>
      <w:hyperlink r:id="rId7" w:history="1">
        <w:r w:rsidR="00387755" w:rsidRPr="00841F82">
          <w:rPr>
            <w:rStyle w:val="Hyperlink"/>
            <w:rFonts w:ascii="Arial" w:hAnsi="Arial" w:cs="Arial"/>
          </w:rPr>
          <w:t>http://www.homeforward.org/home-forward/moving-to-work</w:t>
        </w:r>
      </w:hyperlink>
      <w:r w:rsidR="00387755">
        <w:rPr>
          <w:rFonts w:ascii="Arial" w:hAnsi="Arial" w:cs="Arial"/>
        </w:rPr>
        <w:t xml:space="preserve"> </w:t>
      </w:r>
      <w:r w:rsidRPr="00336A6B">
        <w:rPr>
          <w:rFonts w:ascii="Arial" w:hAnsi="Arial" w:cs="Arial"/>
        </w:rPr>
        <w:t>y se aceptarán comentarios públicos sobre el plan del 1 al 31 de agosto de 2025.</w:t>
      </w:r>
    </w:p>
    <w:p w14:paraId="5EF4A2D6" w14:textId="22BC180B" w:rsidR="009956DC" w:rsidRPr="00336A6B" w:rsidRDefault="00A33C8E" w:rsidP="00A33C8E">
      <w:pPr>
        <w:pStyle w:val="ListParagraph"/>
        <w:numPr>
          <w:ilvl w:val="0"/>
          <w:numId w:val="11"/>
        </w:numPr>
        <w:rPr>
          <w:rFonts w:ascii="Arial" w:hAnsi="Arial" w:cs="Arial"/>
        </w:rPr>
      </w:pPr>
      <w:r w:rsidRPr="00336A6B">
        <w:rPr>
          <w:rFonts w:ascii="Arial" w:hAnsi="Arial" w:cs="Arial"/>
        </w:rPr>
        <w:t xml:space="preserve">Los comentarios pueden enviarse por correo electrónico a: </w:t>
      </w:r>
      <w:hyperlink r:id="rId8" w:history="1">
        <w:r w:rsidR="009956DC" w:rsidRPr="00336A6B">
          <w:rPr>
            <w:rStyle w:val="Hyperlink"/>
            <w:rFonts w:ascii="Arial" w:hAnsi="Arial" w:cs="Arial"/>
          </w:rPr>
          <w:t>terren.wing@homeforward.org</w:t>
        </w:r>
      </w:hyperlink>
      <w:r w:rsidRPr="00336A6B">
        <w:rPr>
          <w:rFonts w:ascii="Arial" w:hAnsi="Arial" w:cs="Arial"/>
        </w:rPr>
        <w:t>.</w:t>
      </w:r>
    </w:p>
    <w:p w14:paraId="6AABBF61" w14:textId="260199E4" w:rsidR="00A33C8E" w:rsidRPr="00336A6B" w:rsidRDefault="00A33C8E" w:rsidP="00A33C8E">
      <w:pPr>
        <w:pStyle w:val="ListParagraph"/>
        <w:numPr>
          <w:ilvl w:val="0"/>
          <w:numId w:val="11"/>
        </w:numPr>
        <w:rPr>
          <w:rFonts w:ascii="Arial" w:hAnsi="Arial" w:cs="Arial"/>
        </w:rPr>
      </w:pPr>
      <w:r w:rsidRPr="00336A6B">
        <w:rPr>
          <w:rFonts w:ascii="Arial" w:hAnsi="Arial" w:cs="Arial"/>
        </w:rPr>
        <w:t xml:space="preserve">Por favor, incluya su nombre y datos de contacto junto con cualquier </w:t>
      </w:r>
      <w:r w:rsidR="00A421A0" w:rsidRPr="00336A6B">
        <w:rPr>
          <w:rFonts w:ascii="Arial" w:hAnsi="Arial" w:cs="Arial"/>
        </w:rPr>
        <w:t xml:space="preserve">comentario que tenga </w:t>
      </w:r>
      <w:r w:rsidRPr="00336A6B">
        <w:rPr>
          <w:rFonts w:ascii="Arial" w:hAnsi="Arial" w:cs="Arial"/>
        </w:rPr>
        <w:t xml:space="preserve">sobre las actividades MTW propuestas u otras </w:t>
      </w:r>
      <w:r w:rsidR="00A421A0" w:rsidRPr="00336A6B">
        <w:rPr>
          <w:rFonts w:ascii="Arial" w:hAnsi="Arial" w:cs="Arial"/>
        </w:rPr>
        <w:t xml:space="preserve">secciones </w:t>
      </w:r>
      <w:r w:rsidRPr="00336A6B">
        <w:rPr>
          <w:rFonts w:ascii="Arial" w:hAnsi="Arial" w:cs="Arial"/>
        </w:rPr>
        <w:t xml:space="preserve">del Plan </w:t>
      </w:r>
      <w:r w:rsidR="00EF799C" w:rsidRPr="00336A6B">
        <w:rPr>
          <w:rFonts w:ascii="Arial" w:hAnsi="Arial" w:cs="Arial"/>
        </w:rPr>
        <w:t xml:space="preserve">MTW </w:t>
      </w:r>
      <w:r w:rsidR="00A421A0" w:rsidRPr="00336A6B">
        <w:rPr>
          <w:rFonts w:ascii="Arial" w:hAnsi="Arial" w:cs="Arial"/>
        </w:rPr>
        <w:t>para el año fiscal 2026</w:t>
      </w:r>
      <w:r w:rsidRPr="00336A6B">
        <w:rPr>
          <w:rFonts w:ascii="Arial" w:hAnsi="Arial" w:cs="Arial"/>
        </w:rPr>
        <w:t>.</w:t>
      </w:r>
    </w:p>
    <w:p w14:paraId="58B4D806" w14:textId="4FE84D6A" w:rsidR="008E61A1" w:rsidRPr="00336A6B" w:rsidRDefault="00A33C8E">
      <w:pPr>
        <w:rPr>
          <w:rFonts w:ascii="Arial" w:hAnsi="Arial" w:cs="Arial"/>
          <w:lang w:val="es-MX"/>
        </w:rPr>
      </w:pPr>
      <w:r w:rsidRPr="00336A6B">
        <w:rPr>
          <w:rFonts w:ascii="Arial" w:hAnsi="Arial" w:cs="Arial"/>
        </w:rPr>
        <w:t xml:space="preserve">El Plan </w:t>
      </w:r>
      <w:r w:rsidR="00EF799C" w:rsidRPr="00336A6B">
        <w:rPr>
          <w:rFonts w:ascii="Arial" w:hAnsi="Arial" w:cs="Arial"/>
        </w:rPr>
        <w:t>a</w:t>
      </w:r>
      <w:r w:rsidRPr="00336A6B">
        <w:rPr>
          <w:rFonts w:ascii="Arial" w:hAnsi="Arial" w:cs="Arial"/>
        </w:rPr>
        <w:t xml:space="preserve">nual MTW </w:t>
      </w:r>
      <w:r w:rsidR="00EF799C" w:rsidRPr="00336A6B">
        <w:rPr>
          <w:rFonts w:ascii="Arial" w:hAnsi="Arial" w:cs="Arial"/>
        </w:rPr>
        <w:t xml:space="preserve">final para el año fiscal 2026 </w:t>
      </w:r>
      <w:r w:rsidRPr="00336A6B">
        <w:rPr>
          <w:rFonts w:ascii="Arial" w:hAnsi="Arial" w:cs="Arial"/>
        </w:rPr>
        <w:t xml:space="preserve">propuesto se presentará a la Junta de Comisionados de Home Forward para su aprobación el </w:t>
      </w:r>
      <w:r w:rsidRPr="00336A6B">
        <w:rPr>
          <w:rFonts w:ascii="Arial" w:hAnsi="Arial" w:cs="Arial"/>
          <w:b/>
          <w:bCs/>
        </w:rPr>
        <w:t>16 de septiembre de 2025</w:t>
      </w:r>
      <w:r w:rsidRPr="00336A6B">
        <w:rPr>
          <w:rFonts w:ascii="Arial" w:hAnsi="Arial" w:cs="Arial"/>
        </w:rPr>
        <w:t xml:space="preserve">, y </w:t>
      </w:r>
      <w:r w:rsidR="00EF799C" w:rsidRPr="00336A6B">
        <w:rPr>
          <w:rFonts w:ascii="Arial" w:hAnsi="Arial" w:cs="Arial"/>
        </w:rPr>
        <w:t>se enviará</w:t>
      </w:r>
      <w:r w:rsidRPr="00336A6B">
        <w:rPr>
          <w:rFonts w:ascii="Arial" w:hAnsi="Arial" w:cs="Arial"/>
        </w:rPr>
        <w:t xml:space="preserve"> al HUD para aprobación final antes del </w:t>
      </w:r>
      <w:r w:rsidRPr="00336A6B">
        <w:rPr>
          <w:rFonts w:ascii="Arial" w:hAnsi="Arial" w:cs="Arial"/>
          <w:b/>
          <w:bCs/>
        </w:rPr>
        <w:t>15 de octubre de 2025</w:t>
      </w:r>
      <w:r w:rsidRPr="00336A6B">
        <w:rPr>
          <w:rFonts w:ascii="Arial" w:hAnsi="Arial" w:cs="Arial"/>
        </w:rPr>
        <w:t>.</w:t>
      </w:r>
      <w:r w:rsidR="00CA10A9" w:rsidRPr="00336A6B">
        <w:rPr>
          <w:rFonts w:ascii="Arial" w:hAnsi="Arial" w:cs="Arial"/>
        </w:rPr>
        <w:t xml:space="preserve"> </w:t>
      </w:r>
    </w:p>
    <w:sectPr w:rsidR="008E61A1" w:rsidRPr="00336A6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E7674" w14:textId="77777777" w:rsidR="0054114E" w:rsidRPr="00336A6B" w:rsidRDefault="0054114E" w:rsidP="001206B6">
      <w:pPr>
        <w:spacing w:after="0" w:line="240" w:lineRule="auto"/>
      </w:pPr>
      <w:r w:rsidRPr="00336A6B">
        <w:separator/>
      </w:r>
    </w:p>
  </w:endnote>
  <w:endnote w:type="continuationSeparator" w:id="0">
    <w:p w14:paraId="1F0F6C1E" w14:textId="77777777" w:rsidR="0054114E" w:rsidRPr="00336A6B" w:rsidRDefault="0054114E" w:rsidP="001206B6">
      <w:pPr>
        <w:spacing w:after="0" w:line="240" w:lineRule="auto"/>
      </w:pPr>
      <w:r w:rsidRPr="00336A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0AAA0" w14:textId="77777777" w:rsidR="0054114E" w:rsidRPr="00336A6B" w:rsidRDefault="0054114E" w:rsidP="001206B6">
      <w:pPr>
        <w:spacing w:after="0" w:line="240" w:lineRule="auto"/>
      </w:pPr>
      <w:r w:rsidRPr="00336A6B">
        <w:separator/>
      </w:r>
    </w:p>
  </w:footnote>
  <w:footnote w:type="continuationSeparator" w:id="0">
    <w:p w14:paraId="3E6DA79A" w14:textId="77777777" w:rsidR="0054114E" w:rsidRPr="00336A6B" w:rsidRDefault="0054114E" w:rsidP="001206B6">
      <w:pPr>
        <w:spacing w:after="0" w:line="240" w:lineRule="auto"/>
      </w:pPr>
      <w:r w:rsidRPr="00336A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1F72" w14:textId="77777777" w:rsidR="00A33C8E" w:rsidRPr="00336A6B" w:rsidRDefault="001206B6" w:rsidP="00A33C8E">
    <w:pPr>
      <w:pStyle w:val="Header"/>
      <w:jc w:val="center"/>
      <w:rPr>
        <w:rFonts w:ascii="Arial" w:hAnsi="Arial" w:cs="Arial"/>
        <w:b/>
        <w:bCs/>
        <w:color w:val="00AAEE"/>
        <w:sz w:val="28"/>
        <w:szCs w:val="28"/>
      </w:rPr>
    </w:pPr>
    <w:r w:rsidRPr="00336A6B">
      <w:rPr>
        <w:rFonts w:ascii="Arial" w:hAnsi="Arial" w:cs="Arial"/>
        <w:b/>
        <w:bCs/>
        <w:noProof/>
      </w:rPr>
      <w:drawing>
        <wp:anchor distT="0" distB="0" distL="114300" distR="114300" simplePos="0" relativeHeight="251658240" behindDoc="1" locked="0" layoutInCell="1" allowOverlap="1" wp14:anchorId="79B0F76B" wp14:editId="489B507C">
          <wp:simplePos x="0" y="0"/>
          <wp:positionH relativeFrom="column">
            <wp:posOffset>5172075</wp:posOffset>
          </wp:positionH>
          <wp:positionV relativeFrom="paragraph">
            <wp:posOffset>-285750</wp:posOffset>
          </wp:positionV>
          <wp:extent cx="1409700" cy="755938"/>
          <wp:effectExtent l="0" t="0" r="0" b="6350"/>
          <wp:wrapNone/>
          <wp:docPr id="2097658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5831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55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C8E" w:rsidRPr="00336A6B">
      <w:rPr>
        <w:rFonts w:ascii="Arial" w:hAnsi="Arial" w:cs="Arial"/>
        <w:b/>
        <w:bCs/>
        <w:color w:val="00AAEE"/>
        <w:sz w:val="28"/>
        <w:szCs w:val="28"/>
      </w:rPr>
      <w:t xml:space="preserve">Resumen de las Actividades Propuestas del </w:t>
    </w:r>
  </w:p>
  <w:p w14:paraId="32571933" w14:textId="213C2318" w:rsidR="00A33C8E" w:rsidRPr="00336A6B" w:rsidRDefault="00A33C8E" w:rsidP="00A33C8E">
    <w:pPr>
      <w:pStyle w:val="Header"/>
      <w:jc w:val="center"/>
      <w:rPr>
        <w:rFonts w:ascii="Arial" w:hAnsi="Arial" w:cs="Arial"/>
        <w:b/>
        <w:bCs/>
        <w:color w:val="00AAEE"/>
        <w:sz w:val="28"/>
        <w:szCs w:val="28"/>
      </w:rPr>
    </w:pPr>
    <w:r w:rsidRPr="00336A6B">
      <w:rPr>
        <w:rFonts w:ascii="Arial" w:hAnsi="Arial" w:cs="Arial"/>
        <w:b/>
        <w:bCs/>
        <w:color w:val="00AAEE"/>
        <w:sz w:val="28"/>
        <w:szCs w:val="28"/>
      </w:rPr>
      <w:t>Plan “</w:t>
    </w:r>
    <w:proofErr w:type="spellStart"/>
    <w:r w:rsidRPr="00336A6B">
      <w:rPr>
        <w:rFonts w:ascii="Arial" w:hAnsi="Arial" w:cs="Arial"/>
        <w:b/>
        <w:bCs/>
        <w:color w:val="00AAEE"/>
        <w:sz w:val="28"/>
        <w:szCs w:val="28"/>
      </w:rPr>
      <w:t>Moving</w:t>
    </w:r>
    <w:proofErr w:type="spellEnd"/>
    <w:r w:rsidRPr="00336A6B">
      <w:rPr>
        <w:rFonts w:ascii="Arial" w:hAnsi="Arial" w:cs="Arial"/>
        <w:b/>
        <w:bCs/>
        <w:color w:val="00AAEE"/>
        <w:sz w:val="28"/>
        <w:szCs w:val="28"/>
      </w:rPr>
      <w:t xml:space="preserve"> </w:t>
    </w:r>
    <w:proofErr w:type="spellStart"/>
    <w:r w:rsidRPr="00336A6B">
      <w:rPr>
        <w:rFonts w:ascii="Arial" w:hAnsi="Arial" w:cs="Arial"/>
        <w:b/>
        <w:bCs/>
        <w:color w:val="00AAEE"/>
        <w:sz w:val="28"/>
        <w:szCs w:val="28"/>
      </w:rPr>
      <w:t>to</w:t>
    </w:r>
    <w:proofErr w:type="spellEnd"/>
    <w:r w:rsidRPr="00336A6B">
      <w:rPr>
        <w:rFonts w:ascii="Arial" w:hAnsi="Arial" w:cs="Arial"/>
        <w:b/>
        <w:bCs/>
        <w:color w:val="00AAEE"/>
        <w:sz w:val="28"/>
        <w:szCs w:val="28"/>
      </w:rPr>
      <w:t xml:space="preserve"> </w:t>
    </w:r>
    <w:proofErr w:type="spellStart"/>
    <w:r w:rsidRPr="00336A6B">
      <w:rPr>
        <w:rFonts w:ascii="Arial" w:hAnsi="Arial" w:cs="Arial"/>
        <w:b/>
        <w:bCs/>
        <w:color w:val="00AAEE"/>
        <w:sz w:val="28"/>
        <w:szCs w:val="28"/>
      </w:rPr>
      <w:t>Work</w:t>
    </w:r>
    <w:proofErr w:type="spellEnd"/>
    <w:r w:rsidRPr="00336A6B">
      <w:rPr>
        <w:rFonts w:ascii="Arial" w:hAnsi="Arial" w:cs="Arial"/>
        <w:b/>
        <w:bCs/>
        <w:color w:val="00AAEE"/>
        <w:sz w:val="28"/>
        <w:szCs w:val="28"/>
      </w:rPr>
      <w:t>” para el Año Fiscal 2026</w:t>
    </w:r>
  </w:p>
  <w:p w14:paraId="77666ABA" w14:textId="526E76AB" w:rsidR="001206B6" w:rsidRPr="00336A6B" w:rsidRDefault="001206B6" w:rsidP="001206B6">
    <w:pPr>
      <w:pStyle w:val="Header"/>
      <w:jc w:val="center"/>
      <w:rPr>
        <w:rFonts w:ascii="Arial" w:hAnsi="Arial" w:cs="Arial"/>
        <w:b/>
        <w:bCs/>
        <w:color w:val="00AAEE"/>
        <w:sz w:val="28"/>
        <w:szCs w:val="28"/>
      </w:rPr>
    </w:pPr>
  </w:p>
  <w:p w14:paraId="6C44082E" w14:textId="77777777" w:rsidR="001206B6" w:rsidRPr="00336A6B" w:rsidRDefault="001206B6" w:rsidP="001206B6">
    <w:pPr>
      <w:pStyle w:val="Header"/>
      <w:jc w:val="center"/>
      <w:rPr>
        <w:rFonts w:ascii="Arial" w:hAnsi="Arial" w:cs="Arial"/>
        <w:b/>
        <w:bCs/>
        <w:color w:val="00AAE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521"/>
    <w:multiLevelType w:val="hybridMultilevel"/>
    <w:tmpl w:val="8204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A6C77"/>
    <w:multiLevelType w:val="hybridMultilevel"/>
    <w:tmpl w:val="D35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34F1A"/>
    <w:multiLevelType w:val="hybridMultilevel"/>
    <w:tmpl w:val="B020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A48D9"/>
    <w:multiLevelType w:val="hybridMultilevel"/>
    <w:tmpl w:val="D988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72520"/>
    <w:multiLevelType w:val="hybridMultilevel"/>
    <w:tmpl w:val="E030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7695D"/>
    <w:multiLevelType w:val="hybridMultilevel"/>
    <w:tmpl w:val="842025D6"/>
    <w:lvl w:ilvl="0" w:tplc="EF94931A">
      <w:start w:val="1"/>
      <w:numFmt w:val="bullet"/>
      <w:lvlText w:val=""/>
      <w:lvlJc w:val="left"/>
      <w:pPr>
        <w:ind w:left="720" w:hanging="360"/>
      </w:pPr>
      <w:rPr>
        <w:rFonts w:ascii="Symbol" w:hAnsi="Symbol" w:hint="default"/>
      </w:rPr>
    </w:lvl>
    <w:lvl w:ilvl="1" w:tplc="E9529428">
      <w:start w:val="1"/>
      <w:numFmt w:val="bullet"/>
      <w:lvlText w:val="o"/>
      <w:lvlJc w:val="left"/>
      <w:pPr>
        <w:ind w:left="1440" w:hanging="360"/>
      </w:pPr>
      <w:rPr>
        <w:rFonts w:ascii="Courier New" w:hAnsi="Courier New" w:hint="default"/>
      </w:rPr>
    </w:lvl>
    <w:lvl w:ilvl="2" w:tplc="6360D9B8">
      <w:start w:val="1"/>
      <w:numFmt w:val="bullet"/>
      <w:lvlText w:val=""/>
      <w:lvlJc w:val="left"/>
      <w:pPr>
        <w:ind w:left="2160" w:hanging="360"/>
      </w:pPr>
      <w:rPr>
        <w:rFonts w:ascii="Wingdings" w:hAnsi="Wingdings" w:hint="default"/>
      </w:rPr>
    </w:lvl>
    <w:lvl w:ilvl="3" w:tplc="F8764C20">
      <w:start w:val="1"/>
      <w:numFmt w:val="bullet"/>
      <w:lvlText w:val=""/>
      <w:lvlJc w:val="left"/>
      <w:pPr>
        <w:ind w:left="2880" w:hanging="360"/>
      </w:pPr>
      <w:rPr>
        <w:rFonts w:ascii="Symbol" w:hAnsi="Symbol" w:hint="default"/>
      </w:rPr>
    </w:lvl>
    <w:lvl w:ilvl="4" w:tplc="D37A8E7A">
      <w:start w:val="1"/>
      <w:numFmt w:val="bullet"/>
      <w:lvlText w:val="o"/>
      <w:lvlJc w:val="left"/>
      <w:pPr>
        <w:ind w:left="3600" w:hanging="360"/>
      </w:pPr>
      <w:rPr>
        <w:rFonts w:ascii="Courier New" w:hAnsi="Courier New" w:hint="default"/>
      </w:rPr>
    </w:lvl>
    <w:lvl w:ilvl="5" w:tplc="466C18B0">
      <w:start w:val="1"/>
      <w:numFmt w:val="bullet"/>
      <w:lvlText w:val=""/>
      <w:lvlJc w:val="left"/>
      <w:pPr>
        <w:ind w:left="4320" w:hanging="360"/>
      </w:pPr>
      <w:rPr>
        <w:rFonts w:ascii="Wingdings" w:hAnsi="Wingdings" w:hint="default"/>
      </w:rPr>
    </w:lvl>
    <w:lvl w:ilvl="6" w:tplc="8268713C">
      <w:start w:val="1"/>
      <w:numFmt w:val="bullet"/>
      <w:lvlText w:val=""/>
      <w:lvlJc w:val="left"/>
      <w:pPr>
        <w:ind w:left="5040" w:hanging="360"/>
      </w:pPr>
      <w:rPr>
        <w:rFonts w:ascii="Symbol" w:hAnsi="Symbol" w:hint="default"/>
      </w:rPr>
    </w:lvl>
    <w:lvl w:ilvl="7" w:tplc="6F06BFB8">
      <w:start w:val="1"/>
      <w:numFmt w:val="bullet"/>
      <w:lvlText w:val="o"/>
      <w:lvlJc w:val="left"/>
      <w:pPr>
        <w:ind w:left="5760" w:hanging="360"/>
      </w:pPr>
      <w:rPr>
        <w:rFonts w:ascii="Courier New" w:hAnsi="Courier New" w:hint="default"/>
      </w:rPr>
    </w:lvl>
    <w:lvl w:ilvl="8" w:tplc="7ABABD6C">
      <w:start w:val="1"/>
      <w:numFmt w:val="bullet"/>
      <w:lvlText w:val=""/>
      <w:lvlJc w:val="left"/>
      <w:pPr>
        <w:ind w:left="6480" w:hanging="360"/>
      </w:pPr>
      <w:rPr>
        <w:rFonts w:ascii="Wingdings" w:hAnsi="Wingdings" w:hint="default"/>
      </w:rPr>
    </w:lvl>
  </w:abstractNum>
  <w:abstractNum w:abstractNumId="6" w15:restartNumberingAfterBreak="0">
    <w:nsid w:val="5EA23345"/>
    <w:multiLevelType w:val="hybridMultilevel"/>
    <w:tmpl w:val="521C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2365C"/>
    <w:multiLevelType w:val="hybridMultilevel"/>
    <w:tmpl w:val="76AE7118"/>
    <w:lvl w:ilvl="0" w:tplc="1BA4AC0A">
      <w:start w:val="1"/>
      <w:numFmt w:val="bullet"/>
      <w:lvlText w:val=""/>
      <w:lvlJc w:val="left"/>
      <w:pPr>
        <w:ind w:left="1080" w:hanging="360"/>
      </w:pPr>
      <w:rPr>
        <w:rFonts w:ascii="Symbol" w:hAnsi="Symbol" w:hint="default"/>
      </w:rPr>
    </w:lvl>
    <w:lvl w:ilvl="1" w:tplc="801AE512">
      <w:start w:val="1"/>
      <w:numFmt w:val="bullet"/>
      <w:lvlText w:val="o"/>
      <w:lvlJc w:val="left"/>
      <w:pPr>
        <w:ind w:left="1800" w:hanging="360"/>
      </w:pPr>
      <w:rPr>
        <w:rFonts w:ascii="Courier New" w:hAnsi="Courier New" w:hint="default"/>
      </w:rPr>
    </w:lvl>
    <w:lvl w:ilvl="2" w:tplc="9FE0E0DE">
      <w:start w:val="1"/>
      <w:numFmt w:val="bullet"/>
      <w:lvlText w:val=""/>
      <w:lvlJc w:val="left"/>
      <w:pPr>
        <w:ind w:left="2520" w:hanging="360"/>
      </w:pPr>
      <w:rPr>
        <w:rFonts w:ascii="Wingdings" w:hAnsi="Wingdings" w:hint="default"/>
      </w:rPr>
    </w:lvl>
    <w:lvl w:ilvl="3" w:tplc="56E2B32E">
      <w:start w:val="1"/>
      <w:numFmt w:val="bullet"/>
      <w:lvlText w:val=""/>
      <w:lvlJc w:val="left"/>
      <w:pPr>
        <w:ind w:left="3240" w:hanging="360"/>
      </w:pPr>
      <w:rPr>
        <w:rFonts w:ascii="Symbol" w:hAnsi="Symbol" w:hint="default"/>
      </w:rPr>
    </w:lvl>
    <w:lvl w:ilvl="4" w:tplc="7F320F72">
      <w:start w:val="1"/>
      <w:numFmt w:val="bullet"/>
      <w:lvlText w:val="o"/>
      <w:lvlJc w:val="left"/>
      <w:pPr>
        <w:ind w:left="3960" w:hanging="360"/>
      </w:pPr>
      <w:rPr>
        <w:rFonts w:ascii="Courier New" w:hAnsi="Courier New" w:hint="default"/>
      </w:rPr>
    </w:lvl>
    <w:lvl w:ilvl="5" w:tplc="CA2CA0B8">
      <w:start w:val="1"/>
      <w:numFmt w:val="bullet"/>
      <w:lvlText w:val=""/>
      <w:lvlJc w:val="left"/>
      <w:pPr>
        <w:ind w:left="4680" w:hanging="360"/>
      </w:pPr>
      <w:rPr>
        <w:rFonts w:ascii="Wingdings" w:hAnsi="Wingdings" w:hint="default"/>
      </w:rPr>
    </w:lvl>
    <w:lvl w:ilvl="6" w:tplc="4A4CDB7A">
      <w:start w:val="1"/>
      <w:numFmt w:val="bullet"/>
      <w:lvlText w:val=""/>
      <w:lvlJc w:val="left"/>
      <w:pPr>
        <w:ind w:left="5400" w:hanging="360"/>
      </w:pPr>
      <w:rPr>
        <w:rFonts w:ascii="Symbol" w:hAnsi="Symbol" w:hint="default"/>
      </w:rPr>
    </w:lvl>
    <w:lvl w:ilvl="7" w:tplc="56C083B4">
      <w:start w:val="1"/>
      <w:numFmt w:val="bullet"/>
      <w:lvlText w:val="o"/>
      <w:lvlJc w:val="left"/>
      <w:pPr>
        <w:ind w:left="6120" w:hanging="360"/>
      </w:pPr>
      <w:rPr>
        <w:rFonts w:ascii="Courier New" w:hAnsi="Courier New" w:hint="default"/>
      </w:rPr>
    </w:lvl>
    <w:lvl w:ilvl="8" w:tplc="F72870D8">
      <w:start w:val="1"/>
      <w:numFmt w:val="bullet"/>
      <w:lvlText w:val=""/>
      <w:lvlJc w:val="left"/>
      <w:pPr>
        <w:ind w:left="6840" w:hanging="360"/>
      </w:pPr>
      <w:rPr>
        <w:rFonts w:ascii="Wingdings" w:hAnsi="Wingdings" w:hint="default"/>
      </w:rPr>
    </w:lvl>
  </w:abstractNum>
  <w:abstractNum w:abstractNumId="8" w15:restartNumberingAfterBreak="0">
    <w:nsid w:val="76100289"/>
    <w:multiLevelType w:val="hybridMultilevel"/>
    <w:tmpl w:val="EDE4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606B7"/>
    <w:multiLevelType w:val="hybridMultilevel"/>
    <w:tmpl w:val="71CA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146BC"/>
    <w:multiLevelType w:val="hybridMultilevel"/>
    <w:tmpl w:val="C776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440044">
    <w:abstractNumId w:val="5"/>
  </w:num>
  <w:num w:numId="2" w16cid:durableId="2095279743">
    <w:abstractNumId w:val="7"/>
  </w:num>
  <w:num w:numId="3" w16cid:durableId="1250310544">
    <w:abstractNumId w:val="3"/>
  </w:num>
  <w:num w:numId="4" w16cid:durableId="189881508">
    <w:abstractNumId w:val="4"/>
  </w:num>
  <w:num w:numId="5" w16cid:durableId="1464351884">
    <w:abstractNumId w:val="0"/>
  </w:num>
  <w:num w:numId="6" w16cid:durableId="462423916">
    <w:abstractNumId w:val="8"/>
  </w:num>
  <w:num w:numId="7" w16cid:durableId="326061817">
    <w:abstractNumId w:val="9"/>
  </w:num>
  <w:num w:numId="8" w16cid:durableId="117452455">
    <w:abstractNumId w:val="1"/>
  </w:num>
  <w:num w:numId="9" w16cid:durableId="305739369">
    <w:abstractNumId w:val="2"/>
  </w:num>
  <w:num w:numId="10" w16cid:durableId="1430857448">
    <w:abstractNumId w:val="6"/>
  </w:num>
  <w:num w:numId="11" w16cid:durableId="1804998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B6"/>
    <w:rsid w:val="00015E9F"/>
    <w:rsid w:val="00023418"/>
    <w:rsid w:val="00031D85"/>
    <w:rsid w:val="000C2640"/>
    <w:rsid w:val="000D1162"/>
    <w:rsid w:val="000D2E12"/>
    <w:rsid w:val="001206B6"/>
    <w:rsid w:val="00131E98"/>
    <w:rsid w:val="001365B2"/>
    <w:rsid w:val="00161051"/>
    <w:rsid w:val="0017125C"/>
    <w:rsid w:val="00171ABD"/>
    <w:rsid w:val="00181CF7"/>
    <w:rsid w:val="001832A0"/>
    <w:rsid w:val="00184B39"/>
    <w:rsid w:val="00187F59"/>
    <w:rsid w:val="001D6CAE"/>
    <w:rsid w:val="001E1FEA"/>
    <w:rsid w:val="002177B0"/>
    <w:rsid w:val="002221D8"/>
    <w:rsid w:val="00247046"/>
    <w:rsid w:val="00282006"/>
    <w:rsid w:val="002D344B"/>
    <w:rsid w:val="003141F9"/>
    <w:rsid w:val="00336A6B"/>
    <w:rsid w:val="00365700"/>
    <w:rsid w:val="00385D20"/>
    <w:rsid w:val="00387755"/>
    <w:rsid w:val="003B6458"/>
    <w:rsid w:val="003F31AD"/>
    <w:rsid w:val="00402369"/>
    <w:rsid w:val="00495FDB"/>
    <w:rsid w:val="004C4743"/>
    <w:rsid w:val="0054114E"/>
    <w:rsid w:val="00562DB3"/>
    <w:rsid w:val="00570A18"/>
    <w:rsid w:val="0059228C"/>
    <w:rsid w:val="005A0384"/>
    <w:rsid w:val="005A3833"/>
    <w:rsid w:val="005B40DD"/>
    <w:rsid w:val="005B7747"/>
    <w:rsid w:val="005E35A8"/>
    <w:rsid w:val="00601E75"/>
    <w:rsid w:val="006A0E6B"/>
    <w:rsid w:val="006C5E16"/>
    <w:rsid w:val="00722136"/>
    <w:rsid w:val="00725756"/>
    <w:rsid w:val="0073501E"/>
    <w:rsid w:val="007844B4"/>
    <w:rsid w:val="00814F73"/>
    <w:rsid w:val="00860E01"/>
    <w:rsid w:val="00881EC3"/>
    <w:rsid w:val="00886589"/>
    <w:rsid w:val="008B138B"/>
    <w:rsid w:val="008B3113"/>
    <w:rsid w:val="008E61A1"/>
    <w:rsid w:val="008F0D44"/>
    <w:rsid w:val="0091733E"/>
    <w:rsid w:val="00920156"/>
    <w:rsid w:val="00992EB2"/>
    <w:rsid w:val="009956DC"/>
    <w:rsid w:val="009B2139"/>
    <w:rsid w:val="009B2CF1"/>
    <w:rsid w:val="009B36BF"/>
    <w:rsid w:val="009D1763"/>
    <w:rsid w:val="009F4A33"/>
    <w:rsid w:val="00A11DBE"/>
    <w:rsid w:val="00A20759"/>
    <w:rsid w:val="00A33C8E"/>
    <w:rsid w:val="00A3549A"/>
    <w:rsid w:val="00A421A0"/>
    <w:rsid w:val="00A66573"/>
    <w:rsid w:val="00AB486E"/>
    <w:rsid w:val="00AC07CB"/>
    <w:rsid w:val="00AE1B5B"/>
    <w:rsid w:val="00AE5C62"/>
    <w:rsid w:val="00AF4704"/>
    <w:rsid w:val="00B0602A"/>
    <w:rsid w:val="00B22FA9"/>
    <w:rsid w:val="00B23570"/>
    <w:rsid w:val="00B34FB6"/>
    <w:rsid w:val="00B763DD"/>
    <w:rsid w:val="00BE4093"/>
    <w:rsid w:val="00BF7D83"/>
    <w:rsid w:val="00C1671E"/>
    <w:rsid w:val="00C21C21"/>
    <w:rsid w:val="00CA10A9"/>
    <w:rsid w:val="00CB4DC3"/>
    <w:rsid w:val="00D1712C"/>
    <w:rsid w:val="00D43002"/>
    <w:rsid w:val="00D829D5"/>
    <w:rsid w:val="00D93795"/>
    <w:rsid w:val="00DA3FBA"/>
    <w:rsid w:val="00E87487"/>
    <w:rsid w:val="00EA031E"/>
    <w:rsid w:val="00EA1A1D"/>
    <w:rsid w:val="00EF4196"/>
    <w:rsid w:val="00EF799C"/>
    <w:rsid w:val="00FC4270"/>
    <w:rsid w:val="00FD5E4C"/>
    <w:rsid w:val="00FF3C66"/>
    <w:rsid w:val="00FF6C4F"/>
    <w:rsid w:val="00FF6F26"/>
    <w:rsid w:val="021B2867"/>
    <w:rsid w:val="069221C0"/>
    <w:rsid w:val="0B2A3E28"/>
    <w:rsid w:val="12727A95"/>
    <w:rsid w:val="12C46822"/>
    <w:rsid w:val="148D2F36"/>
    <w:rsid w:val="15ACAC16"/>
    <w:rsid w:val="1E681464"/>
    <w:rsid w:val="208504DC"/>
    <w:rsid w:val="20AABC3F"/>
    <w:rsid w:val="24CECE9A"/>
    <w:rsid w:val="2B92A9E4"/>
    <w:rsid w:val="2D2595EF"/>
    <w:rsid w:val="370FB98C"/>
    <w:rsid w:val="3D6BE259"/>
    <w:rsid w:val="3E92F8E7"/>
    <w:rsid w:val="3FD37A6E"/>
    <w:rsid w:val="429DBCD7"/>
    <w:rsid w:val="429E338B"/>
    <w:rsid w:val="4643641A"/>
    <w:rsid w:val="472E2898"/>
    <w:rsid w:val="4BF9D83F"/>
    <w:rsid w:val="4C48ECDE"/>
    <w:rsid w:val="56B898DB"/>
    <w:rsid w:val="59BEB2FA"/>
    <w:rsid w:val="653C9135"/>
    <w:rsid w:val="68E1B9EB"/>
    <w:rsid w:val="6DC8B7F2"/>
    <w:rsid w:val="7908A04D"/>
    <w:rsid w:val="7BE01BFA"/>
    <w:rsid w:val="7C84AD5C"/>
    <w:rsid w:val="7D5B7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52B46"/>
  <w15:chartTrackingRefBased/>
  <w15:docId w15:val="{709691B3-5D58-4232-8573-CCF88CB7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Heading1">
    <w:name w:val="heading 1"/>
    <w:basedOn w:val="Normal"/>
    <w:next w:val="Normal"/>
    <w:link w:val="Heading1Char"/>
    <w:uiPriority w:val="9"/>
    <w:qFormat/>
    <w:rsid w:val="001206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206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06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06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206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20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206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06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06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206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20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6B6"/>
    <w:rPr>
      <w:rFonts w:eastAsiaTheme="majorEastAsia" w:cstheme="majorBidi"/>
      <w:color w:val="272727" w:themeColor="text1" w:themeTint="D8"/>
    </w:rPr>
  </w:style>
  <w:style w:type="paragraph" w:styleId="Title">
    <w:name w:val="Title"/>
    <w:basedOn w:val="Normal"/>
    <w:next w:val="Normal"/>
    <w:link w:val="TitleChar"/>
    <w:uiPriority w:val="10"/>
    <w:qFormat/>
    <w:rsid w:val="00120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6B6"/>
    <w:pPr>
      <w:spacing w:before="160"/>
      <w:jc w:val="center"/>
    </w:pPr>
    <w:rPr>
      <w:i/>
      <w:iCs/>
      <w:color w:val="404040" w:themeColor="text1" w:themeTint="BF"/>
    </w:rPr>
  </w:style>
  <w:style w:type="character" w:customStyle="1" w:styleId="QuoteChar">
    <w:name w:val="Quote Char"/>
    <w:basedOn w:val="DefaultParagraphFont"/>
    <w:link w:val="Quote"/>
    <w:uiPriority w:val="29"/>
    <w:rsid w:val="001206B6"/>
    <w:rPr>
      <w:i/>
      <w:iCs/>
      <w:color w:val="404040" w:themeColor="text1" w:themeTint="BF"/>
    </w:rPr>
  </w:style>
  <w:style w:type="paragraph" w:styleId="ListParagraph">
    <w:name w:val="List Paragraph"/>
    <w:basedOn w:val="Normal"/>
    <w:uiPriority w:val="34"/>
    <w:qFormat/>
    <w:rsid w:val="001206B6"/>
    <w:pPr>
      <w:ind w:left="720"/>
      <w:contextualSpacing/>
    </w:pPr>
  </w:style>
  <w:style w:type="character" w:styleId="IntenseEmphasis">
    <w:name w:val="Intense Emphasis"/>
    <w:basedOn w:val="DefaultParagraphFont"/>
    <w:uiPriority w:val="21"/>
    <w:qFormat/>
    <w:rsid w:val="001206B6"/>
    <w:rPr>
      <w:i/>
      <w:iCs/>
      <w:color w:val="2E74B5" w:themeColor="accent1" w:themeShade="BF"/>
    </w:rPr>
  </w:style>
  <w:style w:type="paragraph" w:styleId="IntenseQuote">
    <w:name w:val="Intense Quote"/>
    <w:basedOn w:val="Normal"/>
    <w:next w:val="Normal"/>
    <w:link w:val="IntenseQuoteChar"/>
    <w:uiPriority w:val="30"/>
    <w:qFormat/>
    <w:rsid w:val="001206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206B6"/>
    <w:rPr>
      <w:i/>
      <w:iCs/>
      <w:color w:val="2E74B5" w:themeColor="accent1" w:themeShade="BF"/>
    </w:rPr>
  </w:style>
  <w:style w:type="character" w:styleId="IntenseReference">
    <w:name w:val="Intense Reference"/>
    <w:basedOn w:val="DefaultParagraphFont"/>
    <w:uiPriority w:val="32"/>
    <w:qFormat/>
    <w:rsid w:val="001206B6"/>
    <w:rPr>
      <w:b/>
      <w:bCs/>
      <w:smallCaps/>
      <w:color w:val="2E74B5" w:themeColor="accent1" w:themeShade="BF"/>
      <w:spacing w:val="5"/>
    </w:rPr>
  </w:style>
  <w:style w:type="paragraph" w:styleId="Header">
    <w:name w:val="header"/>
    <w:basedOn w:val="Normal"/>
    <w:link w:val="HeaderChar"/>
    <w:uiPriority w:val="99"/>
    <w:unhideWhenUsed/>
    <w:rsid w:val="00120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B6"/>
  </w:style>
  <w:style w:type="paragraph" w:styleId="Footer">
    <w:name w:val="footer"/>
    <w:basedOn w:val="Normal"/>
    <w:link w:val="FooterChar"/>
    <w:uiPriority w:val="99"/>
    <w:unhideWhenUsed/>
    <w:rsid w:val="00120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B6"/>
  </w:style>
  <w:style w:type="character" w:styleId="Hyperlink">
    <w:name w:val="Hyperlink"/>
    <w:basedOn w:val="DefaultParagraphFont"/>
    <w:uiPriority w:val="99"/>
    <w:unhideWhenUsed/>
    <w:rsid w:val="00BF7D83"/>
    <w:rPr>
      <w:color w:val="0563C1" w:themeColor="hyperlink"/>
      <w:u w:val="single"/>
    </w:rPr>
  </w:style>
  <w:style w:type="character" w:styleId="UnresolvedMention">
    <w:name w:val="Unresolved Mention"/>
    <w:basedOn w:val="DefaultParagraphFont"/>
    <w:uiPriority w:val="99"/>
    <w:semiHidden/>
    <w:unhideWhenUsed/>
    <w:rsid w:val="00BF7D8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5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en.wing@homeforward.org" TargetMode="External"/><Relationship Id="rId3" Type="http://schemas.openxmlformats.org/officeDocument/2006/relationships/settings" Target="settings.xml"/><Relationship Id="rId7" Type="http://schemas.openxmlformats.org/officeDocument/2006/relationships/hyperlink" Target="http://www.homeforward.org/home-forward/moving-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CharactersWithSpaces>
  <SharedDoc>false</SharedDoc>
  <HLinks>
    <vt:vector size="12" baseType="variant">
      <vt:variant>
        <vt:i4>3997782</vt:i4>
      </vt:variant>
      <vt:variant>
        <vt:i4>3</vt:i4>
      </vt:variant>
      <vt:variant>
        <vt:i4>0</vt:i4>
      </vt:variant>
      <vt:variant>
        <vt:i4>5</vt:i4>
      </vt:variant>
      <vt:variant>
        <vt:lpwstr>mailto:terren.wing@homeforward.org</vt:lpwstr>
      </vt:variant>
      <vt:variant>
        <vt:lpwstr/>
      </vt:variant>
      <vt:variant>
        <vt:i4>3407989</vt:i4>
      </vt:variant>
      <vt:variant>
        <vt:i4>0</vt:i4>
      </vt:variant>
      <vt:variant>
        <vt:i4>0</vt:i4>
      </vt:variant>
      <vt:variant>
        <vt:i4>5</vt:i4>
      </vt:variant>
      <vt:variant>
        <vt:lpwstr>https://homeforward.zoom.us/j/84170696059?pwd=vScCYiGiu3TAmqgbA1yTmwgNtUDW2a.1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 Wing</dc:creator>
  <cp:keywords/>
  <dc:description/>
  <cp:lastModifiedBy>Terren Wing</cp:lastModifiedBy>
  <cp:revision>5</cp:revision>
  <dcterms:created xsi:type="dcterms:W3CDTF">2025-07-28T19:16:00Z</dcterms:created>
  <dcterms:modified xsi:type="dcterms:W3CDTF">2025-07-30T18:33:00Z</dcterms:modified>
</cp:coreProperties>
</file>